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19" w:line="1" w:lineRule="exact"/>
      </w:pPr>
    </w:p>
    <w:p>
      <w:pPr>
        <w:widowControl w:val="0"/>
        <w:jc w:val="center"/>
        <w:rPr>
          <w:sz w:val="2"/>
          <w:szCs w:val="2"/>
        </w:rPr>
      </w:pPr>
      <w:r>
        <w:drawing>
          <wp:inline>
            <wp:extent cx="2614930" cy="9569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14930" cy="956945"/>
                    </a:xfrm>
                    <a:prstGeom prst="rect"/>
                  </pic:spPr>
                </pic:pic>
              </a:graphicData>
            </a:graphic>
          </wp:inline>
        </w:drawing>
      </w:r>
    </w:p>
    <w:p>
      <w:pPr>
        <w:widowControl w:val="0"/>
        <w:spacing w:after="139" w:line="1" w:lineRule="exact"/>
      </w:pP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1C2DE"/>
          <w:spacing w:val="0"/>
          <w:w w:val="100"/>
          <w:position w:val="0"/>
        </w:rPr>
        <w:t>中</w:t>
      </w:r>
      <w:r>
        <w:rPr>
          <w:spacing w:val="0"/>
          <w:w w:val="100"/>
          <w:position w:val="0"/>
        </w:rPr>
        <w:t>文在线</w:t>
      </w:r>
      <w:bookmarkEnd w:id="0"/>
      <w:bookmarkEnd w:id="1"/>
      <w:bookmarkEnd w:id="2"/>
    </w:p>
    <w:p>
      <w:pPr>
        <w:pStyle w:val="Style9"/>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color w:val="000000"/>
          <w:spacing w:val="0"/>
          <w:w w:val="100"/>
          <w:position w:val="0"/>
        </w:rPr>
        <w:t>中文在线数字出版集团股份有限公司</w:t>
      </w:r>
      <w:bookmarkEnd w:id="3"/>
      <w:bookmarkEnd w:id="4"/>
      <w:bookmarkEnd w:id="5"/>
    </w:p>
    <w:p>
      <w:pPr>
        <w:pStyle w:val="Style11"/>
        <w:keepNext/>
        <w:keepLines/>
        <w:widowControl w:val="0"/>
        <w:shd w:val="clear" w:color="auto" w:fill="auto"/>
        <w:bidi w:val="0"/>
        <w:spacing w:before="0" w:after="44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6"/>
      <w:bookmarkEnd w:id="7"/>
      <w:bookmarkEnd w:id="8"/>
    </w:p>
    <w:p>
      <w:pPr>
        <w:pStyle w:val="Style14"/>
        <w:keepNext w:val="0"/>
        <w:keepLines w:val="0"/>
        <w:widowControl w:val="0"/>
        <w:shd w:val="clear" w:color="auto" w:fill="auto"/>
        <w:bidi w:val="0"/>
        <w:spacing w:before="0" w:after="6020" w:line="240" w:lineRule="auto"/>
        <w:ind w:left="0" w:right="0" w:firstLine="0"/>
        <w:jc w:val="center"/>
      </w:pPr>
      <w:r>
        <w:rPr>
          <w:b/>
          <w:bCs/>
          <w:color w:val="000000"/>
          <w:spacing w:val="0"/>
          <w:w w:val="100"/>
          <w:position w:val="0"/>
          <w:sz w:val="24"/>
          <w:szCs w:val="24"/>
        </w:rPr>
        <w:t>（公告编号：</w:t>
      </w:r>
      <w:r>
        <w:rPr>
          <w:rFonts w:ascii="Times New Roman" w:eastAsia="Times New Roman" w:hAnsi="Times New Roman" w:cs="Times New Roman"/>
          <w:b/>
          <w:bCs/>
          <w:color w:val="000000"/>
          <w:spacing w:val="0"/>
          <w:w w:val="100"/>
          <w:position w:val="0"/>
          <w:sz w:val="24"/>
          <w:szCs w:val="24"/>
        </w:rPr>
        <w:t>2021-021</w:t>
      </w:r>
      <w:r>
        <w:rPr>
          <w:b/>
          <w:bCs/>
          <w:color w:val="000000"/>
          <w:spacing w:val="0"/>
          <w:w w:val="100"/>
          <w:position w:val="0"/>
          <w:sz w:val="24"/>
          <w:szCs w:val="24"/>
        </w:rPr>
        <w:t>）</w:t>
      </w:r>
    </w:p>
    <w:p>
      <w:pPr>
        <w:pStyle w:val="Style11"/>
        <w:keepNext/>
        <w:keepLines/>
        <w:widowControl w:val="0"/>
        <w:shd w:val="clear" w:color="auto" w:fill="auto"/>
        <w:bidi w:val="0"/>
        <w:spacing w:before="0" w:after="440" w:line="240" w:lineRule="auto"/>
        <w:ind w:left="0" w:right="0" w:firstLine="0"/>
        <w:jc w:val="cente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10"/>
      <w:bookmarkEnd w:id="11"/>
      <w:bookmarkEnd w:id="9"/>
    </w:p>
    <w:p>
      <w:pPr>
        <w:pStyle w:val="Style11"/>
        <w:keepNext/>
        <w:keepLines/>
        <w:widowControl w:val="0"/>
        <w:shd w:val="clear" w:color="auto" w:fill="auto"/>
        <w:bidi w:val="0"/>
        <w:spacing w:before="0" w:after="42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第一节重要提示、目录和释义</w:t>
      </w:r>
      <w:bookmarkEnd w:id="12"/>
      <w:bookmarkEnd w:id="13"/>
      <w:bookmarkEnd w:id="14"/>
    </w:p>
    <w:p>
      <w:pPr>
        <w:pStyle w:val="Style14"/>
        <w:keepNext w:val="0"/>
        <w:keepLines w:val="0"/>
        <w:widowControl w:val="0"/>
        <w:shd w:val="clear" w:color="auto" w:fill="auto"/>
        <w:bidi w:val="0"/>
        <w:spacing w:before="0" w:after="100" w:line="466" w:lineRule="exact"/>
        <w:ind w:left="0" w:right="0" w:firstLine="480"/>
        <w:jc w:val="both"/>
      </w:pPr>
      <w:bookmarkStart w:id="15" w:name="bookmark15"/>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bookmarkEnd w:id="15"/>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公司负责人童之磊、主管会计工作负责人杨锐志及会计机构负责人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杨锐 志声明：保证本年度报告中财务报告的真实、准确、完整。</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所有董事均已出席了审议本报告的董事会会议。</w:t>
      </w:r>
    </w:p>
    <w:p>
      <w:pPr>
        <w:pStyle w:val="Style14"/>
        <w:keepNext w:val="0"/>
        <w:keepLines w:val="0"/>
        <w:widowControl w:val="0"/>
        <w:shd w:val="clear" w:color="auto" w:fill="auto"/>
        <w:tabs>
          <w:tab w:pos="838" w:val="left"/>
        </w:tabs>
        <w:bidi w:val="0"/>
        <w:spacing w:before="0" w:after="100" w:line="468" w:lineRule="exact"/>
        <w:ind w:left="0" w:right="0" w:firstLine="480"/>
        <w:jc w:val="both"/>
      </w:pPr>
      <w:bookmarkStart w:id="16" w:name="bookmark16"/>
      <w:r>
        <w:rPr>
          <w:rFonts w:ascii="Times New Roman" w:eastAsia="Times New Roman" w:hAnsi="Times New Roman" w:cs="Times New Roman"/>
          <w:color w:val="000000"/>
          <w:spacing w:val="0"/>
          <w:w w:val="100"/>
          <w:position w:val="0"/>
          <w:sz w:val="24"/>
          <w:szCs w:val="24"/>
        </w:rPr>
        <w:t>1</w:t>
      </w:r>
      <w:bookmarkEnd w:id="16"/>
      <w:r>
        <w:rPr>
          <w:color w:val="000000"/>
          <w:spacing w:val="0"/>
          <w:w w:val="100"/>
          <w:position w:val="0"/>
          <w:sz w:val="24"/>
          <w:szCs w:val="24"/>
        </w:rPr>
        <w:t>、</w:t>
        <w:tab/>
        <w:t>行业监管政策调整的风险</w:t>
      </w:r>
    </w:p>
    <w:p>
      <w:pPr>
        <w:pStyle w:val="Style14"/>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数字出版行业是依托于数字技术、信息技术、网络技术的新兴出版行业。随着数字出版 新技术、新产品、新业态不断涌现，新的消费理念不断形成，中国数字出版产业呈现出产业 规模不断扩大、产品形态日益丰富、盈利模式日趋成熟、传统出版企业转型步伐加快、数字 阅读消费需求日益旺盛等特点。近年来，随着宏观经济和信息文化需求的不断增长，行业快 速发展的同时针对一些问题的监管需求也在增加。公司主营的数字出版等业务行业行政主管 部门较多，近年来，国家对行业的监管政策也在不断地调整完善之中，若未来行业监管政策 调整导致公司无法适应调整后的监管体制和政策要求，将有碍于公司业务经营的稳定性，给 公司的持续稳定经营带来一定的不利影响。</w:t>
      </w:r>
    </w:p>
    <w:p>
      <w:pPr>
        <w:pStyle w:val="Style14"/>
        <w:keepNext w:val="0"/>
        <w:keepLines w:val="0"/>
        <w:widowControl w:val="0"/>
        <w:shd w:val="clear" w:color="auto" w:fill="auto"/>
        <w:tabs>
          <w:tab w:pos="851" w:val="left"/>
        </w:tabs>
        <w:bidi w:val="0"/>
        <w:spacing w:before="0" w:after="100" w:line="468" w:lineRule="exact"/>
        <w:ind w:left="0" w:right="0" w:firstLine="480"/>
        <w:jc w:val="both"/>
      </w:pPr>
      <w:bookmarkStart w:id="17" w:name="bookmark17"/>
      <w:r>
        <w:rPr>
          <w:rFonts w:ascii="Times New Roman" w:eastAsia="Times New Roman" w:hAnsi="Times New Roman" w:cs="Times New Roman"/>
          <w:color w:val="000000"/>
          <w:spacing w:val="0"/>
          <w:w w:val="100"/>
          <w:position w:val="0"/>
          <w:sz w:val="24"/>
          <w:szCs w:val="24"/>
        </w:rPr>
        <w:t>2</w:t>
      </w:r>
      <w:bookmarkEnd w:id="17"/>
      <w:r>
        <w:rPr>
          <w:color w:val="000000"/>
          <w:spacing w:val="0"/>
          <w:w w:val="100"/>
          <w:position w:val="0"/>
          <w:sz w:val="24"/>
          <w:szCs w:val="24"/>
        </w:rPr>
        <w:t>、</w:t>
        <w:tab/>
        <w:t>版权采集价格上涨的风险</w:t>
      </w:r>
    </w:p>
    <w:p>
      <w:pPr>
        <w:pStyle w:val="Style14"/>
        <w:keepNext w:val="0"/>
        <w:keepLines w:val="0"/>
        <w:widowControl w:val="0"/>
        <w:shd w:val="clear" w:color="auto" w:fill="auto"/>
        <w:bidi w:val="0"/>
        <w:spacing w:before="0" w:after="280" w:line="468" w:lineRule="exact"/>
        <w:ind w:left="0" w:right="0" w:firstLine="480"/>
        <w:jc w:val="both"/>
      </w:pPr>
      <w:r>
        <w:rPr>
          <w:color w:val="000000"/>
          <w:spacing w:val="0"/>
          <w:w w:val="100"/>
          <w:position w:val="0"/>
          <w:sz w:val="24"/>
          <w:szCs w:val="24"/>
        </w:rPr>
        <w:t>优质数字内容是吸引客户阅读的重要因素，随着数字出版行业盈利模式的逐渐成熟，优 质版权竞争加剧，同时版权所有者要求的买断价格和版税分成比例也逐年上升。上述原因导 致公司的版权采购价格和支付给版权所有者的分成比例不断提高。未来若优质数字版权竞争 持续加剧，版权采集价格持续上涨，但却未能带来预期收入的增加，将对公司的持续盈利能 力和成长性产生影响。对此，公司保持与网文大神、知名作家、畅销书作者等内容提供方之 间的相互信赖和长期合作，维持版权采集价格合理；同时，公司组织内容评审会，确保采集 版权的未来收益，从而降低版权采集价格上涨对公司带来的不利影响。</w:t>
      </w:r>
    </w:p>
    <w:p>
      <w:pPr>
        <w:pStyle w:val="Style14"/>
        <w:keepNext w:val="0"/>
        <w:keepLines w:val="0"/>
        <w:widowControl w:val="0"/>
        <w:shd w:val="clear" w:color="auto" w:fill="auto"/>
        <w:tabs>
          <w:tab w:pos="851" w:val="left"/>
        </w:tabs>
        <w:bidi w:val="0"/>
        <w:spacing w:before="0" w:after="0"/>
        <w:ind w:left="0" w:right="0" w:firstLine="480"/>
        <w:jc w:val="both"/>
      </w:pPr>
      <w:bookmarkStart w:id="18" w:name="bookmark18"/>
      <w:r>
        <w:rPr>
          <w:rFonts w:ascii="Times New Roman" w:eastAsia="Times New Roman" w:hAnsi="Times New Roman" w:cs="Times New Roman"/>
          <w:color w:val="000000"/>
          <w:spacing w:val="0"/>
          <w:w w:val="100"/>
          <w:position w:val="0"/>
          <w:sz w:val="24"/>
          <w:szCs w:val="24"/>
        </w:rPr>
        <w:t>3</w:t>
      </w:r>
      <w:bookmarkEnd w:id="18"/>
      <w:r>
        <w:rPr>
          <w:color w:val="000000"/>
          <w:spacing w:val="0"/>
          <w:w w:val="100"/>
          <w:position w:val="0"/>
          <w:sz w:val="24"/>
          <w:szCs w:val="24"/>
        </w:rPr>
        <w:t>、</w:t>
        <w:tab/>
        <w:t>分销渠道风险</w:t>
      </w:r>
    </w:p>
    <w:p>
      <w:pPr>
        <w:pStyle w:val="Style14"/>
        <w:keepNext w:val="0"/>
        <w:keepLines w:val="0"/>
        <w:widowControl w:val="0"/>
        <w:shd w:val="clear" w:color="auto" w:fill="auto"/>
        <w:bidi w:val="0"/>
        <w:spacing w:before="0" w:after="300" w:line="470" w:lineRule="exact"/>
        <w:ind w:left="0" w:right="0" w:firstLine="480"/>
        <w:jc w:val="both"/>
      </w:pPr>
      <w:r>
        <w:rPr>
          <w:color w:val="000000"/>
          <w:spacing w:val="0"/>
          <w:w w:val="100"/>
          <w:position w:val="0"/>
          <w:sz w:val="24"/>
          <w:szCs w:val="24"/>
        </w:rPr>
        <w:t>近年来，免费阅读市场快速发展，公司数字内容分销的下游公司</w:t>
      </w:r>
      <w:r>
        <w:rPr>
          <w:color w:val="000000"/>
          <w:spacing w:val="0"/>
          <w:w w:val="100"/>
          <w:position w:val="0"/>
          <w:sz w:val="24"/>
          <w:szCs w:val="24"/>
        </w:rPr>
        <w:t>一</w:t>
      </w:r>
      <w:r>
        <w:rPr>
          <w:color w:val="000000"/>
          <w:spacing w:val="0"/>
          <w:w w:val="100"/>
          <w:position w:val="0"/>
          <w:sz w:val="24"/>
          <w:szCs w:val="24"/>
        </w:rPr>
        <w:t>面向</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 xml:space="preserve">端用户市场 的数字阅读平台之间的行业竞争加剧，付费阅读平台用户规模与收入规模增长乏力；免费阅 </w:t>
      </w:r>
      <w:r>
        <w:rPr>
          <w:color w:val="000000"/>
          <w:spacing w:val="0"/>
          <w:w w:val="100"/>
          <w:position w:val="0"/>
          <w:sz w:val="24"/>
          <w:szCs w:val="24"/>
        </w:rPr>
        <w:t>读平台用户规模与收入增长，但因其用户增长的压力和广告变现的收益模式会导致版权方收 入不稳定。公司紧跟行业发展趋势，在国内市场积极拓展内容分销渠道，受行业变化影响， 新增大量分销渠道的同时，也与一些渠道停止合作。市场的快速发展给公司内容分销业务同 时带来机遇与挑战。对此，公司将继续保持优质内容核心优势，在服务好现有渠道客户的基 础上，积极拓展新的渠道客户，加速创新渠道合作模式，增强公司的核心竞争力。</w:t>
      </w:r>
    </w:p>
    <w:p>
      <w:pPr>
        <w:pStyle w:val="Style14"/>
        <w:keepNext w:val="0"/>
        <w:keepLines w:val="0"/>
        <w:widowControl w:val="0"/>
        <w:shd w:val="clear" w:color="auto" w:fill="auto"/>
        <w:tabs>
          <w:tab w:pos="860" w:val="left"/>
        </w:tabs>
        <w:bidi w:val="0"/>
        <w:spacing w:before="0" w:after="0"/>
        <w:ind w:left="0" w:right="0" w:firstLine="500"/>
        <w:jc w:val="both"/>
      </w:pPr>
      <w:bookmarkStart w:id="19" w:name="bookmark19"/>
      <w:r>
        <w:rPr>
          <w:rFonts w:ascii="Times New Roman" w:eastAsia="Times New Roman" w:hAnsi="Times New Roman" w:cs="Times New Roman"/>
          <w:color w:val="000000"/>
          <w:spacing w:val="0"/>
          <w:w w:val="100"/>
          <w:position w:val="0"/>
          <w:sz w:val="24"/>
          <w:szCs w:val="24"/>
        </w:rPr>
        <w:t>4</w:t>
      </w:r>
      <w:bookmarkEnd w:id="19"/>
      <w:r>
        <w:rPr>
          <w:color w:val="000000"/>
          <w:spacing w:val="0"/>
          <w:w w:val="100"/>
          <w:position w:val="0"/>
          <w:sz w:val="24"/>
          <w:szCs w:val="24"/>
        </w:rPr>
        <w:t>、</w:t>
        <w:tab/>
        <w:t>版权诉讼与盗版侵权风险</w:t>
      </w:r>
    </w:p>
    <w:p>
      <w:pPr>
        <w:pStyle w:val="Style14"/>
        <w:keepNext w:val="0"/>
        <w:keepLines w:val="0"/>
        <w:widowControl w:val="0"/>
        <w:shd w:val="clear" w:color="auto" w:fill="auto"/>
        <w:bidi w:val="0"/>
        <w:spacing w:before="0" w:after="300" w:line="468" w:lineRule="exact"/>
        <w:ind w:left="0" w:right="0" w:firstLine="500"/>
        <w:jc w:val="both"/>
      </w:pPr>
      <w:r>
        <w:rPr>
          <w:color w:val="000000"/>
          <w:spacing w:val="0"/>
          <w:w w:val="100"/>
          <w:position w:val="0"/>
          <w:sz w:val="24"/>
          <w:szCs w:val="24"/>
        </w:rPr>
        <w:t>知识产权保护是数字出版行业生存和发展的关键，现阶段我国数字出版的版权保护机制 尚不完善，信息技术的快速发展使得数字出版维权案件面临取证难、认定难、维权成本高等 问题。市场上仍然存在部分以盗版方式取得并传播数字阅读内容的现象，侵犯版权所有者和 正版授权方的利益，影响作者的创作积极性，破坏行业生态，给行业的发展带来了不良影响。 政府有关部门近年来通过逐步完善知识产权保护体系、加强打击盗版侵权行为力度，在知识 产权保护方面取得了一定的成效。但是打击盗版侵权行为、规范市场秩序是一个长期的过程， 公司在一定时期内仍将面临被盗版侵权的风险。</w:t>
      </w:r>
    </w:p>
    <w:p>
      <w:pPr>
        <w:pStyle w:val="Style14"/>
        <w:keepNext w:val="0"/>
        <w:keepLines w:val="0"/>
        <w:widowControl w:val="0"/>
        <w:shd w:val="clear" w:color="auto" w:fill="auto"/>
        <w:tabs>
          <w:tab w:pos="860" w:val="left"/>
        </w:tabs>
        <w:bidi w:val="0"/>
        <w:spacing w:before="0" w:after="0"/>
        <w:ind w:left="0" w:right="0" w:firstLine="500"/>
        <w:jc w:val="both"/>
      </w:pPr>
      <w:bookmarkStart w:id="20" w:name="bookmark20"/>
      <w:r>
        <w:rPr>
          <w:rFonts w:ascii="Times New Roman" w:eastAsia="Times New Roman" w:hAnsi="Times New Roman" w:cs="Times New Roman"/>
          <w:color w:val="000000"/>
          <w:spacing w:val="0"/>
          <w:w w:val="100"/>
          <w:position w:val="0"/>
          <w:sz w:val="24"/>
          <w:szCs w:val="24"/>
        </w:rPr>
        <w:t>5</w:t>
      </w:r>
      <w:bookmarkEnd w:id="20"/>
      <w:r>
        <w:rPr>
          <w:color w:val="000000"/>
          <w:spacing w:val="0"/>
          <w:w w:val="100"/>
          <w:position w:val="0"/>
          <w:sz w:val="24"/>
          <w:szCs w:val="24"/>
        </w:rPr>
        <w:t>、</w:t>
        <w:tab/>
        <w:t>应收款项回收风险</w:t>
      </w:r>
    </w:p>
    <w:p>
      <w:pPr>
        <w:pStyle w:val="Style14"/>
        <w:keepNext w:val="0"/>
        <w:keepLines w:val="0"/>
        <w:widowControl w:val="0"/>
        <w:shd w:val="clear" w:color="auto" w:fill="auto"/>
        <w:bidi w:val="0"/>
        <w:spacing w:before="0" w:line="473" w:lineRule="exact"/>
        <w:ind w:left="0" w:right="0" w:firstLine="500"/>
        <w:jc w:val="both"/>
      </w:pPr>
      <w:r>
        <w:rPr>
          <w:color w:val="000000"/>
          <w:spacing w:val="0"/>
          <w:w w:val="100"/>
          <w:position w:val="0"/>
          <w:sz w:val="24"/>
          <w:szCs w:val="24"/>
        </w:rPr>
        <w:t>最近三年（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年）各期末，公司应收账款账面价值分别为</w:t>
      </w:r>
      <w:r>
        <w:rPr>
          <w:rFonts w:ascii="Times New Roman" w:eastAsia="Times New Roman" w:hAnsi="Times New Roman" w:cs="Times New Roman"/>
          <w:color w:val="000000"/>
          <w:spacing w:val="0"/>
          <w:w w:val="100"/>
          <w:position w:val="0"/>
          <w:sz w:val="24"/>
          <w:szCs w:val="24"/>
        </w:rPr>
        <w:t xml:space="preserve">17,197.77 </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14,641.86</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17,434.85</w:t>
      </w:r>
      <w:r>
        <w:rPr>
          <w:color w:val="000000"/>
          <w:spacing w:val="0"/>
          <w:w w:val="100"/>
          <w:position w:val="0"/>
          <w:sz w:val="24"/>
          <w:szCs w:val="24"/>
        </w:rPr>
        <w:t>万元，应收账款金额较大，主要原因为：公司在线阅读业务 渠道收款账期影响。如果未来公司客户持续扩大应收账款数额，延迟付款时间，可能会给公 司扩大相应风险。针对规模较大的应收账款，公司进行实时跟踪，定期进行汇总分析，确保 每笔应收账款有跟踪、有反馈，从而降低应收款项回收风险。</w:t>
      </w:r>
    </w:p>
    <w:p>
      <w:pPr>
        <w:pStyle w:val="Style14"/>
        <w:keepNext w:val="0"/>
        <w:keepLines w:val="0"/>
        <w:widowControl w:val="0"/>
        <w:shd w:val="clear" w:color="auto" w:fill="auto"/>
        <w:bidi w:val="0"/>
        <w:spacing w:before="0" w:after="300" w:line="468" w:lineRule="exact"/>
        <w:ind w:left="0" w:right="0" w:firstLine="50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305" w:right="1111" w:bottom="1596" w:left="1108" w:header="0" w:footer="3" w:gutter="0"/>
          <w:pgNumType w:start="1"/>
          <w:cols w:space="720"/>
          <w:noEndnote/>
          <w:titlePg/>
          <w:rtlGutter w:val="0"/>
          <w:docGrid w:linePitch="360"/>
        </w:sectPr>
      </w:pPr>
      <w:r>
        <w:rPr>
          <w:color w:val="000000"/>
          <w:spacing w:val="0"/>
          <w:w w:val="100"/>
          <w:position w:val="0"/>
          <w:sz w:val="24"/>
          <w:szCs w:val="24"/>
        </w:rPr>
        <w:t>公司计划不派发现金红利，不送红股，不以公积金转增股本。</w:t>
      </w:r>
    </w:p>
    <w:p>
      <w:pPr>
        <w:pStyle w:val="Style9"/>
        <w:keepNext/>
        <w:keepLines/>
        <w:widowControl w:val="0"/>
        <w:shd w:val="clear" w:color="auto" w:fill="auto"/>
        <w:bidi w:val="0"/>
        <w:spacing w:before="1540" w:after="1580" w:line="240" w:lineRule="auto"/>
        <w:ind w:left="0" w:right="0" w:firstLine="0"/>
        <w:jc w:val="center"/>
      </w:pPr>
      <w:bookmarkStart w:id="21" w:name="bookmark21"/>
      <w:bookmarkStart w:id="22" w:name="bookmark22"/>
      <w:bookmarkStart w:id="23" w:name="bookmark23"/>
      <w:r>
        <w:rPr>
          <w:color w:val="000000"/>
          <w:spacing w:val="0"/>
          <w:w w:val="100"/>
          <w:position w:val="0"/>
        </w:rPr>
        <w:t>目录</w:t>
      </w:r>
      <w:bookmarkEnd w:id="21"/>
      <w:bookmarkEnd w:id="22"/>
      <w:bookmarkEnd w:id="23"/>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65"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1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73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59"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80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81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6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82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41"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95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104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7"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105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746"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263</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24" w:name="bookmark24"/>
      <w:bookmarkStart w:id="25" w:name="bookmark25"/>
      <w:bookmarkStart w:id="26" w:name="bookmark26"/>
      <w:r>
        <w:rPr>
          <w:color w:val="000000"/>
          <w:spacing w:val="0"/>
          <w:w w:val="100"/>
          <w:position w:val="0"/>
        </w:rPr>
        <w:t>释义</w:t>
      </w:r>
      <w:bookmarkEnd w:id="24"/>
      <w:bookmarkEnd w:id="25"/>
      <w:bookmarkEnd w:id="26"/>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公司、本公司、本集团、中文在线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北京中文在线文化传媒有限公司，系公司全资子公司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中文在线（天津）文化发展有限公司，系公司全资子公司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杭州中文在线信息科技有限公司，系公司全资子公司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广州市四月天信息科技有限公司，系公司全资子公司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杭州四月天网络科技有限公司，系公司全资子公司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广州市迈步信息科技有限公司，系公司全资子公司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中文在线集团有限公司，设立地为香港，系公司全资子公司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北京中文在线教育科技发展有限公司，系公司控股子公司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邯郸中文在线文化发展有限公司，系天津中文在线全资子公司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北京鸿达以太科技有限公司，系天津中文在线全资子公司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天津光之影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天津中文光之影文化传媒有限公司，系天津中文在线全资子公司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北京汤圆和它的小伙伴们网络科技有限公司，系天津中文在线全资 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反盗版联盟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中文在线反盗版联盟有限公司，系香港公司全资子公司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CRAZY MAPLE STUDIO</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INC.</w:t>
            </w:r>
            <w:r>
              <w:rPr>
                <w:color w:val="000000"/>
                <w:spacing w:val="0"/>
                <w:w w:val="100"/>
                <w:position w:val="0"/>
                <w:sz w:val="18"/>
                <w:szCs w:val="18"/>
              </w:rPr>
              <w:t>，</w:t>
            </w:r>
            <w:r>
              <w:rPr>
                <w:color w:val="000000"/>
                <w:spacing w:val="0"/>
                <w:w w:val="100"/>
                <w:position w:val="0"/>
                <w:sz w:val="18"/>
                <w:szCs w:val="18"/>
              </w:rPr>
              <w:t>系香港公司控股子公司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深圳市星尘游戏科技有限公司，系海外公司全资子公司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color w:val="000000"/>
                <w:spacing w:val="0"/>
                <w:w w:val="100"/>
                <w:position w:val="0"/>
                <w:sz w:val="18"/>
                <w:szCs w:val="18"/>
              </w:rPr>
              <w:t>CMS</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CRAZY MAPLE SERVICE COMPANY</w:t>
            </w:r>
            <w:r>
              <w:rPr>
                <w:color w:val="000000"/>
                <w:spacing w:val="0"/>
                <w:w w:val="100"/>
                <w:position w:val="0"/>
                <w:sz w:val="18"/>
                <w:szCs w:val="18"/>
              </w:rPr>
              <w:t>，</w:t>
            </w:r>
            <w:r>
              <w:rPr>
                <w:color w:val="000000"/>
                <w:spacing w:val="0"/>
                <w:w w:val="100"/>
                <w:position w:val="0"/>
                <w:sz w:val="18"/>
                <w:szCs w:val="18"/>
              </w:rPr>
              <w:t>系海外公司全资子公司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北京枫悦互动科技有限公司，系海外公司全资子公司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上海中文在线文化发展有限公司，系公司全资子公司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湖北中文在线数字出版有限公司，系教育科技全资子公司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武汉慧读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武汉慧读教育科技发展有限公司，系湖北中文在线全资子公司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北京中文万维科技有限公司，系天津中文在线参股公司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全美在线（北京）教育科技股份有限公司，系公司参股公司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量子时代</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天津量子时代网络科技有限公司，系公司参股公司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产业投资公司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中文在线（天津）文化教育产业投资管理有限公司，系公司参股公 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动漫科技有限公司，系公司参股公司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北京中文在线有韵文化发展有限公司，系公司参股公司</w:t>
            </w:r>
          </w:p>
        </w:tc>
      </w:tr>
    </w:tbl>
    <w:p>
      <w:pPr>
        <w:widowControl w:val="0"/>
        <w:spacing w:line="1" w:lineRule="exact"/>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全品文教</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北京全品文教科技股份有限公司，系公司参股公司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上海晨之科信息技术有限公司，原系公司全资子公司，已处置完 成，公司不持有其股份</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中文光之影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霍尔果斯中文光之影文化科技有限公司，原系公司全资子公司，已 注销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上海光之影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浙江东阳光之影文化传媒有限公司，原系公司全资子公司，已注销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上海光之影兄弟文化科技发展有限公司，原系公司全资子公司，已 处置完成，公司不持有其股份</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中经文睿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中经文睿河北数字出版有限公司，原系公司参股公司，已注销。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新浪阅读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北京新浪阅读信息技术有限公司，原系公司参股公司，已处置完 成，公司不持有其股份</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 WORLD</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WUXIAWORLD LIMITED</w:t>
            </w:r>
            <w:r>
              <w:rPr>
                <w:color w:val="000000"/>
                <w:spacing w:val="0"/>
                <w:w w:val="100"/>
                <w:position w:val="0"/>
                <w:sz w:val="18"/>
                <w:szCs w:val="18"/>
              </w:rPr>
              <w:t>，原系公司参股公司，已处置完成，公司 不持有其股份</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启迪华创</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北京启迪华创投资咨询有限公司，持有公司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以上股份的大股东</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上海阅文信息技术有限公司，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 上的股东启迪华创与上海阅文签署了《股份转让协议》，本次股份 协议转让完成后，上海阅文将成为持有公司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以上股份的重要股 东</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深圳利通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深圳市利通产业投资基金有限公司，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 xml:space="preserve">日，公司持股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以上的股东启迪华创与深圳利通签署了《股份转让协议》，本次 股份协议转让完成后，深圳利通将成为持有公司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以上股份的重 要股东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文睿公司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建水文睿企业管理有限公司，持有公司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以上股份的大股东</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百度七猫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上海七猫文化传媒有限公司，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 上的股东文睿公司与百度七猫签署了《股份转让协议》，本次股份 协议转让完成后，百度七猫成为持有公司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以上股份的重要股东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Intellectual Property</w:t>
            </w:r>
            <w:r>
              <w:rPr>
                <w:color w:val="000000"/>
                <w:spacing w:val="0"/>
                <w:w w:val="100"/>
                <w:position w:val="0"/>
                <w:sz w:val="18"/>
                <w:szCs w:val="18"/>
              </w:rPr>
              <w:t>的缩写，指知识产权、版权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兀、万兀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人民币元、万元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报告期、本报告期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日或</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第二节公司简介和主要财务指标</w:t>
      </w:r>
      <w:bookmarkEnd w:id="27"/>
      <w:bookmarkEnd w:id="28"/>
      <w:bookmarkEnd w:id="29"/>
    </w:p>
    <w:p>
      <w:pPr>
        <w:pStyle w:val="Style29"/>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bookmarkStart w:id="34" w:name="bookmark34"/>
      <w:r>
        <w:rPr>
          <w:color w:val="000000"/>
          <w:spacing w:val="0"/>
          <w:w w:val="100"/>
          <w:position w:val="0"/>
          <w:sz w:val="24"/>
          <w:szCs w:val="24"/>
        </w:rPr>
        <w:t>一</w:t>
      </w:r>
      <w:bookmarkEnd w:id="33"/>
      <w:r>
        <w:rPr>
          <w:color w:val="000000"/>
          <w:spacing w:val="0"/>
          <w:w w:val="100"/>
          <w:position w:val="0"/>
          <w:sz w:val="24"/>
          <w:szCs w:val="24"/>
        </w:rPr>
        <w:t>、公司信息</w:t>
      </w:r>
      <w:bookmarkEnd w:id="31"/>
      <w:bookmarkEnd w:id="32"/>
      <w:bookmarkEnd w:id="34"/>
      <w:bookmarkEnd w:id="30"/>
    </w:p>
    <w:tbl>
      <w:tblPr>
        <w:tblOverlap w:val="never"/>
        <w:jc w:val="center"/>
        <w:tblLayout w:type="fixed"/>
      </w:tblPr>
      <w:tblGrid>
        <w:gridCol w:w="2290"/>
        <w:gridCol w:w="2957"/>
        <w:gridCol w:w="2155"/>
        <w:gridCol w:w="218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300364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 Digital Publishing Group Co.,Ltd.</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公司的外文名称缩写（如 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北京市东城区安定门东大街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608</w:t>
            </w:r>
            <w:r>
              <w:rPr>
                <w:color w:val="000000"/>
                <w:spacing w:val="0"/>
                <w:w w:val="100"/>
                <w:position w:val="0"/>
                <w:sz w:val="18"/>
                <w:szCs w:val="18"/>
              </w:rPr>
              <w:t>号</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北京市东城区安定门东大街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号雍和大厦</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层</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col.com</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"mailto:ir@col.com" </w:instrText>
            </w:r>
            <w:r>
              <w:fldChar w:fldCharType="separate"/>
            </w:r>
            <w:r>
              <w:rPr>
                <w:rFonts w:ascii="Times New Roman" w:eastAsia="Times New Roman" w:hAnsi="Times New Roman" w:cs="Times New Roman"/>
                <w:color w:val="000000"/>
                <w:spacing w:val="0"/>
                <w:w w:val="100"/>
                <w:position w:val="0"/>
                <w:sz w:val="18"/>
                <w:szCs w:val="18"/>
              </w:rPr>
              <w:t>ir@col.com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、联系人和联系方式</w:t>
      </w:r>
      <w:bookmarkEnd w:id="35"/>
      <w:bookmarkEnd w:id="36"/>
      <w:bookmarkEnd w:id="3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王京京</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北京市东城区安定门东大街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号雍和 大厦</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010-84195757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010-84195550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"mailto:ir@col.com" </w:instrText>
            </w:r>
            <w:r>
              <w:fldChar w:fldCharType="separate"/>
            </w:r>
            <w:r>
              <w:rPr>
                <w:rFonts w:ascii="Times New Roman" w:eastAsia="Times New Roman" w:hAnsi="Times New Roman" w:cs="Times New Roman"/>
                <w:color w:val="000000"/>
                <w:spacing w:val="0"/>
                <w:w w:val="100"/>
                <w:position w:val="0"/>
                <w:sz w:val="18"/>
                <w:szCs w:val="18"/>
              </w:rPr>
              <w:t>ir@col.com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三</w:t>
      </w:r>
      <w:bookmarkEnd w:id="41"/>
      <w:r>
        <w:rPr>
          <w:color w:val="000000"/>
          <w:spacing w:val="0"/>
          <w:w w:val="100"/>
          <w:position w:val="0"/>
          <w:sz w:val="24"/>
          <w:szCs w:val="24"/>
        </w:rPr>
        <w:t>、信息披露及备置地点</w:t>
      </w:r>
      <w:bookmarkEnd w:id="39"/>
      <w:bookmarkEnd w:id="40"/>
      <w:bookmarkEnd w:id="42"/>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《中国证券报》、《上海证券报》、《证券时报》、《证券日报》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证券投资部</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四</w:t>
      </w:r>
      <w:bookmarkEnd w:id="45"/>
      <w:r>
        <w:rPr>
          <w:color w:val="000000"/>
          <w:spacing w:val="0"/>
          <w:w w:val="100"/>
          <w:position w:val="0"/>
          <w:sz w:val="24"/>
          <w:szCs w:val="24"/>
        </w:rPr>
        <w:t>、其他有关资料</w:t>
      </w:r>
      <w:bookmarkEnd w:id="43"/>
      <w:bookmarkEnd w:id="44"/>
      <w:bookmarkEnd w:id="46"/>
    </w:p>
    <w:p>
      <w:pPr>
        <w:pStyle w:val="Style14"/>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信永中和会计师事务所（特殊普通合伙）</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层</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唐炫、王宏疆</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公司聘请的报告期内履行持续督导职责的保荐机构</w:t>
      </w:r>
    </w:p>
    <w:p>
      <w:pPr>
        <w:pStyle w:val="Style14"/>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公司聘请的报告期内履行持续督导职责的财务顾问</w:t>
      </w:r>
    </w:p>
    <w:p>
      <w:pPr>
        <w:pStyle w:val="Style14"/>
        <w:keepNext w:val="0"/>
        <w:keepLines w:val="0"/>
        <w:widowControl w:val="0"/>
        <w:shd w:val="clear" w:color="auto" w:fill="auto"/>
        <w:bidi w:val="0"/>
        <w:spacing w:before="0" w:after="4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9"/>
        <w:keepNext/>
        <w:keepLines/>
        <w:widowControl w:val="0"/>
        <w:shd w:val="clear" w:color="auto" w:fill="auto"/>
        <w:bidi w:val="0"/>
        <w:spacing w:before="0" w:after="4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五</w:t>
      </w:r>
      <w:bookmarkEnd w:id="49"/>
      <w:r>
        <w:rPr>
          <w:color w:val="000000"/>
          <w:spacing w:val="0"/>
          <w:w w:val="100"/>
          <w:position w:val="0"/>
          <w:sz w:val="24"/>
          <w:szCs w:val="24"/>
        </w:rPr>
        <w:t>、主要会计数据和财务指标</w:t>
      </w:r>
      <w:bookmarkEnd w:id="47"/>
      <w:bookmarkEnd w:id="48"/>
      <w:bookmarkEnd w:id="50"/>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公司是否需追溯调整或重述以前年度会计数据</w:t>
      </w:r>
    </w:p>
    <w:p>
      <w:pPr>
        <w:pStyle w:val="Style14"/>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705,377,023.73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885,489,948.35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-603,290,627.06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-1,508,461,329.35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-46,407,455.58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-645,089,041.26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-1,966,141,565.61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198,894,498.54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34,218,596.53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-89,389,368.35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1,980,089,115.36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1,802,583,811.25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2,590,576,031.24</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1,453,573,019.66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2,179,595,711.01</w:t>
            </w:r>
          </w:p>
        </w:tc>
      </w:tr>
    </w:tbl>
    <w:p>
      <w:pPr>
        <w:widowControl w:val="0"/>
        <w:spacing w:after="179" w:line="1" w:lineRule="exact"/>
      </w:pPr>
    </w:p>
    <w:p>
      <w:pPr>
        <w:pStyle w:val="Style14"/>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公司最近三个会计年度扣除非经常性损益前后净利润孰低者均为负值，且最近一年审计</w:t>
      </w: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报告显示公司持续经营能力存在不确定性</w:t>
      </w: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扣除非经常损益前后的净利润孰低者为负值</w:t>
      </w:r>
    </w:p>
    <w:p>
      <w:pPr>
        <w:pStyle w:val="Style14"/>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705,377,023.73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租赁收入</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971,002,628.96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701,468,350.47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4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六</w:t>
      </w:r>
      <w:bookmarkEnd w:id="53"/>
      <w:r>
        <w:rPr>
          <w:color w:val="000000"/>
          <w:spacing w:val="0"/>
          <w:w w:val="100"/>
          <w:position w:val="0"/>
          <w:sz w:val="24"/>
          <w:szCs w:val="24"/>
        </w:rPr>
        <w:t>、分季度主要财务指标</w:t>
      </w:r>
      <w:bookmarkEnd w:id="51"/>
      <w:bookmarkEnd w:id="52"/>
      <w:bookmarkEnd w:id="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55"/>
        <w:gridCol w:w="1651"/>
        <w:gridCol w:w="1502"/>
        <w:gridCol w:w="1181"/>
        <w:gridCol w:w="135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167,360,836.33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247,600,849.85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227,907,004.69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333,032,569.87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4,039,835.14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21,432,972.70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20,879,855.26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2,570,436.64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归属于上市公司股东的扣除非经常性损益的净利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-47,147,691.07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17,243,872.93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-6,071,707.00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-10,431,930.44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-12,118,895.99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114,822,953.80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13,134,087.66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83,056,353.07</w:t>
            </w:r>
          </w:p>
        </w:tc>
      </w:tr>
    </w:tbl>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上述财务指标或其加总数是否与公司已披露季度报告、半年度报告相关财务指标存在重</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大差异</w:t>
      </w:r>
    </w:p>
    <w:p>
      <w:pPr>
        <w:pStyle w:val="Style14"/>
        <w:keepNext w:val="0"/>
        <w:keepLines w:val="0"/>
        <w:widowControl w:val="0"/>
        <w:shd w:val="clear" w:color="auto" w:fill="auto"/>
        <w:bidi w:val="0"/>
        <w:spacing w:before="0" w:after="200" w:line="468"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4否</w:t>
      </w:r>
    </w:p>
    <w:p>
      <w:pPr>
        <w:pStyle w:val="Style29"/>
        <w:keepNext/>
        <w:keepLines/>
        <w:widowControl w:val="0"/>
        <w:shd w:val="clear" w:color="auto" w:fill="auto"/>
        <w:bidi w:val="0"/>
        <w:spacing w:before="0" w:after="340" w:line="468" w:lineRule="exact"/>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七</w:t>
      </w:r>
      <w:bookmarkEnd w:id="57"/>
      <w:r>
        <w:rPr>
          <w:color w:val="000000"/>
          <w:spacing w:val="0"/>
          <w:w w:val="100"/>
          <w:position w:val="0"/>
          <w:sz w:val="24"/>
          <w:szCs w:val="24"/>
        </w:rPr>
        <w:t>、境内外会计准则下会计数据差异</w:t>
      </w:r>
      <w:bookmarkEnd w:id="55"/>
      <w:bookmarkEnd w:id="56"/>
      <w:bookmarkEnd w:id="58"/>
    </w:p>
    <w:p>
      <w:pPr>
        <w:pStyle w:val="Style34"/>
        <w:keepNext w:val="0"/>
        <w:keepLines w:val="0"/>
        <w:widowControl w:val="0"/>
        <w:shd w:val="clear" w:color="auto" w:fill="auto"/>
        <w:tabs>
          <w:tab w:pos="368" w:val="left"/>
        </w:tabs>
        <w:bidi w:val="0"/>
        <w:spacing w:before="0" w:after="240" w:line="240" w:lineRule="auto"/>
        <w:ind w:left="0" w:right="0" w:firstLine="0"/>
        <w:jc w:val="left"/>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同时按照国际会计准则与按照中国会计准则披露的财务报告中净利润和净资产差异情况</w:t>
      </w:r>
    </w:p>
    <w:p>
      <w:pPr>
        <w:pStyle w:val="Style14"/>
        <w:keepNext w:val="0"/>
        <w:keepLines w:val="0"/>
        <w:widowControl w:val="0"/>
        <w:shd w:val="clear" w:color="auto" w:fill="auto"/>
        <w:bidi w:val="0"/>
        <w:spacing w:before="0" w:line="468"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66" w:lineRule="exact"/>
        <w:ind w:left="0" w:right="0" w:firstLine="500"/>
        <w:jc w:val="both"/>
      </w:pPr>
      <w:r>
        <w:rPr>
          <w:color w:val="000000"/>
          <w:spacing w:val="0"/>
          <w:w w:val="100"/>
          <w:position w:val="0"/>
          <w:sz w:val="24"/>
          <w:szCs w:val="24"/>
        </w:rPr>
        <w:t>公司报告期不存在按照国际会计准则与按照中国会计准则披露的财务报告中净利润和净 资产差异情况。</w:t>
      </w:r>
    </w:p>
    <w:p>
      <w:pPr>
        <w:pStyle w:val="Style34"/>
        <w:keepNext w:val="0"/>
        <w:keepLines w:val="0"/>
        <w:widowControl w:val="0"/>
        <w:shd w:val="clear" w:color="auto" w:fill="auto"/>
        <w:tabs>
          <w:tab w:pos="378" w:val="left"/>
        </w:tabs>
        <w:bidi w:val="0"/>
        <w:spacing w:before="0" w:after="240" w:line="240" w:lineRule="auto"/>
        <w:ind w:left="0" w:right="0" w:firstLine="0"/>
        <w:jc w:val="left"/>
      </w:pPr>
      <w:bookmarkStart w:id="60" w:name="bookmark60"/>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p>
    <w:p>
      <w:pPr>
        <w:pStyle w:val="Style14"/>
        <w:keepNext w:val="0"/>
        <w:keepLines w:val="0"/>
        <w:widowControl w:val="0"/>
        <w:shd w:val="clear" w:color="auto" w:fill="auto"/>
        <w:bidi w:val="0"/>
        <w:spacing w:before="0" w:line="468"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公司报告期不存在按照境外会计准则与按照中国会计准则披露的财务报告中净利润和净 资产差异情况。</w:t>
      </w:r>
      <w:r>
        <w:br w:type="page"/>
      </w:r>
    </w:p>
    <w:p>
      <w:pPr>
        <w:pStyle w:val="Style29"/>
        <w:keepNext/>
        <w:keepLines/>
        <w:widowControl w:val="0"/>
        <w:shd w:val="clear" w:color="auto" w:fill="auto"/>
        <w:bidi w:val="0"/>
        <w:spacing w:before="0" w:after="42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、非经常性损益项目及金额</w:t>
      </w:r>
      <w:bookmarkEnd w:id="61"/>
      <w:bookmarkEnd w:id="62"/>
      <w:bookmarkEnd w:id="64"/>
    </w:p>
    <w:p>
      <w:pPr>
        <w:pStyle w:val="Style14"/>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795"/>
        <w:gridCol w:w="1790"/>
        <w:gridCol w:w="180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非流动资产处置损益（包括已计提资产减值准备的冲 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59,862,839.04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4,761,173.67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52,677,505.20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5,039,476.79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13,874,328.05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10,406,846.22</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企业取得子公司、联营企业及合营企业的投资成本小 于取得投资时应享有被投资单位可辨认净资产公允价 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133,631,127.91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-6,108,315.62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除同公司正常经营业务相关的有效套期保值业务外， 持有交易性金融资产、衍生金融资产、交易性金融负 债、衍生金融负债产生的公允价值变动损益，以及处 置交易性金融资产、衍生金融资产、交易性金融负 债、衍生金融负债和其他债权投资取得的投资收益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12,689,617.95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29,219,886.77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260,502,000.00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单独进行减值测试的应收款项、合同资产减值准备转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3,941,317.82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-5,158,262.85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7,364,830.97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11,999,220.43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11,991,276.37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513,157.93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6,781,672.19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7,482,826.39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647,554.26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-67,594.42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95,330,555.32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41,798,414.20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457,680,236.26</w:t>
            </w:r>
          </w:p>
        </w:tc>
      </w:tr>
    </w:tbl>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 经常性损益》中列举的非经常性损益项目界定为经常性损益的项目，应说明原因</w:t>
      </w:r>
    </w:p>
    <w:p>
      <w:pPr>
        <w:pStyle w:val="Style14"/>
        <w:keepNext w:val="0"/>
        <w:keepLines w:val="0"/>
        <w:widowControl w:val="0"/>
        <w:shd w:val="clear" w:color="auto" w:fill="auto"/>
        <w:bidi w:val="0"/>
        <w:spacing w:before="0" w:line="470"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i/>
          <w:iCs/>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140" w:line="470" w:lineRule="exact"/>
        <w:ind w:left="0" w:right="0" w:firstLine="480"/>
        <w:jc w:val="both"/>
      </w:pPr>
      <w:r>
        <w:rPr>
          <w:color w:val="000000"/>
          <w:spacing w:val="0"/>
          <w:w w:val="100"/>
          <w:position w:val="0"/>
          <w:sz w:val="24"/>
          <w:szCs w:val="24"/>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号——非经常 性损益》定义、列举的非经常性损益项目界定为经常性损益的项目的情形。</w:t>
      </w:r>
    </w:p>
    <w:p>
      <w:pPr>
        <w:pStyle w:val="Style11"/>
        <w:keepNext/>
        <w:keepLines/>
        <w:widowControl w:val="0"/>
        <w:shd w:val="clear" w:color="auto" w:fill="auto"/>
        <w:bidi w:val="0"/>
        <w:spacing w:before="0" w:after="36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9"/>
        <w:keepNext/>
        <w:keepLines/>
        <w:widowControl w:val="0"/>
        <w:shd w:val="clear" w:color="auto" w:fill="auto"/>
        <w:bidi w:val="0"/>
        <w:spacing w:before="0" w:after="180" w:line="472" w:lineRule="exact"/>
        <w:ind w:left="0" w:right="0" w:firstLine="0"/>
        <w:jc w:val="both"/>
      </w:pPr>
      <w:bookmarkStart w:id="68" w:name="bookmark68"/>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、报告期内公司从事的主要业务</w:t>
      </w:r>
      <w:bookmarkEnd w:id="69"/>
      <w:bookmarkEnd w:id="70"/>
      <w:bookmarkEnd w:id="72"/>
      <w:bookmarkEnd w:id="68"/>
    </w:p>
    <w:p>
      <w:pPr>
        <w:pStyle w:val="Style14"/>
        <w:keepNext w:val="0"/>
        <w:keepLines w:val="0"/>
        <w:widowControl w:val="0"/>
        <w:numPr>
          <w:ilvl w:val="0"/>
          <w:numId w:val="1"/>
        </w:numPr>
        <w:shd w:val="clear" w:color="auto" w:fill="auto"/>
        <w:bidi w:val="0"/>
        <w:spacing w:before="0" w:line="472" w:lineRule="exact"/>
        <w:ind w:left="0" w:right="0" w:firstLine="480"/>
        <w:jc w:val="both"/>
      </w:pPr>
      <w:bookmarkStart w:id="73" w:name="bookmark73"/>
      <w:bookmarkEnd w:id="73"/>
      <w:r>
        <w:rPr>
          <w:color w:val="000000"/>
          <w:spacing w:val="0"/>
          <w:w w:val="100"/>
          <w:position w:val="0"/>
          <w:sz w:val="24"/>
          <w:szCs w:val="24"/>
        </w:rPr>
        <w:t>公司从事的主要业务</w:t>
      </w:r>
    </w:p>
    <w:p>
      <w:pPr>
        <w:pStyle w:val="Style14"/>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中文在线于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年成立于清华大学，以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传承文明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为企业使命，深耕数字阅读行业，全 面实施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夯实内容、服务产业、决胜</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的发展战略，海内海外双轮驱动。</w:t>
      </w:r>
    </w:p>
    <w:p>
      <w:pPr>
        <w:pStyle w:val="Style14"/>
        <w:keepNext w:val="0"/>
        <w:keepLines w:val="0"/>
        <w:widowControl w:val="0"/>
        <w:shd w:val="clear" w:color="auto" w:fill="auto"/>
        <w:bidi w:val="0"/>
        <w:spacing w:before="0" w:line="475" w:lineRule="exact"/>
        <w:ind w:left="0" w:right="0" w:firstLine="480"/>
        <w:jc w:val="both"/>
      </w:pPr>
      <w:bookmarkStart w:id="74" w:name="bookmark74"/>
      <w:r>
        <w:rPr>
          <w:rFonts w:ascii="Times New Roman" w:eastAsia="Times New Roman" w:hAnsi="Times New Roman" w:cs="Times New Roman"/>
          <w:color w:val="000000"/>
          <w:spacing w:val="0"/>
          <w:w w:val="100"/>
          <w:position w:val="0"/>
          <w:sz w:val="24"/>
          <w:szCs w:val="24"/>
        </w:rPr>
        <w:t>1</w:t>
      </w:r>
      <w:bookmarkEnd w:id="74"/>
      <w:r>
        <w:rPr>
          <w:color w:val="000000"/>
          <w:spacing w:val="0"/>
          <w:w w:val="100"/>
          <w:position w:val="0"/>
          <w:sz w:val="24"/>
          <w:szCs w:val="24"/>
        </w:rPr>
        <w:t>、在国内业务领域，公司以自有原创平台、知名作家、版权机构为正版数字内容来源， 积累海量文学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资源，形成了数字阅读、知识产权保护、版权衍生为主体的业务体系。</w:t>
      </w:r>
    </w:p>
    <w:p>
      <w:pPr>
        <w:pStyle w:val="Style14"/>
        <w:keepNext w:val="0"/>
        <w:keepLines w:val="0"/>
        <w:widowControl w:val="0"/>
        <w:numPr>
          <w:ilvl w:val="0"/>
          <w:numId w:val="3"/>
        </w:numPr>
        <w:shd w:val="clear" w:color="auto" w:fill="auto"/>
        <w:tabs>
          <w:tab w:pos="1006" w:val="left"/>
        </w:tabs>
        <w:bidi w:val="0"/>
        <w:spacing w:before="0" w:line="472" w:lineRule="exact"/>
        <w:ind w:left="0" w:right="0" w:firstLine="480"/>
        <w:jc w:val="both"/>
      </w:pPr>
      <w:bookmarkStart w:id="75" w:name="bookmark75"/>
      <w:bookmarkEnd w:id="75"/>
      <w:r>
        <w:rPr>
          <w:color w:val="000000"/>
          <w:spacing w:val="0"/>
          <w:w w:val="100"/>
          <w:position w:val="0"/>
          <w:sz w:val="24"/>
          <w:szCs w:val="24"/>
        </w:rPr>
        <w:t>数字阅读业务</w:t>
      </w:r>
    </w:p>
    <w:p>
      <w:pPr>
        <w:pStyle w:val="Style14"/>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数字阅读业务方面，公司在对数字内容进行聚合和管理后，向多终端、多平台、全媒体 分发数字阅读产品。公司的渠道资源主要分为自有渠道和合作渠道，自有渠道为公司旗下多 个原创平台，包括</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www.17k.com</w:t>
      </w:r>
      <w:r>
        <w:rPr>
          <w:color w:val="000000"/>
          <w:spacing w:val="0"/>
          <w:w w:val="100"/>
          <w:position w:val="0"/>
          <w:sz w:val="24"/>
          <w:szCs w:val="24"/>
        </w:rPr>
        <w:t>)、</w:t>
      </w:r>
      <w:r>
        <w:rPr>
          <w:color w:val="000000"/>
          <w:spacing w:val="0"/>
          <w:w w:val="100"/>
          <w:position w:val="0"/>
          <w:sz w:val="24"/>
          <w:szCs w:val="24"/>
        </w:rPr>
        <w:t>四月天小说网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www.4yt.net</w:t>
      </w:r>
      <w:r>
        <w:rPr>
          <w:color w:val="000000"/>
          <w:spacing w:val="0"/>
          <w:w w:val="100"/>
          <w:position w:val="0"/>
          <w:sz w:val="24"/>
          <w:szCs w:val="24"/>
        </w:rPr>
        <w:t>)、</w:t>
      </w:r>
      <w:r>
        <w:rPr>
          <w:color w:val="000000"/>
          <w:spacing w:val="0"/>
          <w:w w:val="100"/>
          <w:position w:val="0"/>
          <w:sz w:val="24"/>
          <w:szCs w:val="24"/>
        </w:rPr>
        <w:t>汤圆创作</w:t>
      </w:r>
    </w:p>
    <w:p>
      <w:pPr>
        <w:pStyle w:val="Style14"/>
        <w:keepNext w:val="0"/>
        <w:keepLines w:val="0"/>
        <w:widowControl w:val="0"/>
        <w:shd w:val="clear" w:color="auto" w:fill="auto"/>
        <w:bidi w:val="0"/>
        <w:spacing w:before="0" w:line="490"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www.itangyuan.com</w:t>
      </w:r>
      <w:r>
        <w:rPr>
          <w:color w:val="000000"/>
          <w:spacing w:val="0"/>
          <w:w w:val="100"/>
          <w:position w:val="0"/>
          <w:sz w:val="24"/>
          <w:szCs w:val="24"/>
        </w:rPr>
        <w:t>)＞万丈书城(</w:t>
      </w:r>
      <w:r>
        <w:rPr>
          <w:rFonts w:ascii="Times New Roman" w:eastAsia="Times New Roman" w:hAnsi="Times New Roman" w:cs="Times New Roman"/>
          <w:color w:val="000000"/>
          <w:spacing w:val="0"/>
          <w:w w:val="100"/>
          <w:position w:val="0"/>
          <w:sz w:val="24"/>
          <w:szCs w:val="24"/>
        </w:rPr>
        <w:t>www.wanzhangbook.com</w:t>
      </w:r>
      <w:r>
        <w:rPr>
          <w:color w:val="000000"/>
          <w:spacing w:val="0"/>
          <w:w w:val="100"/>
          <w:position w:val="0"/>
          <w:sz w:val="24"/>
          <w:szCs w:val="24"/>
        </w:rPr>
        <w:t>)等；合作渠道包括三大运营商、 手机厂商以及各大付费及免费阅读平台。</w:t>
      </w:r>
    </w:p>
    <w:p>
      <w:pPr>
        <w:pStyle w:val="Style14"/>
        <w:keepNext w:val="0"/>
        <w:keepLines w:val="0"/>
        <w:widowControl w:val="0"/>
        <w:numPr>
          <w:ilvl w:val="0"/>
          <w:numId w:val="3"/>
        </w:numPr>
        <w:shd w:val="clear" w:color="auto" w:fill="auto"/>
        <w:tabs>
          <w:tab w:pos="1006" w:val="left"/>
        </w:tabs>
        <w:bidi w:val="0"/>
        <w:spacing w:before="0" w:line="472" w:lineRule="exact"/>
        <w:ind w:left="0" w:right="0" w:firstLine="480"/>
        <w:jc w:val="both"/>
      </w:pPr>
      <w:bookmarkStart w:id="76" w:name="bookmark76"/>
      <w:bookmarkEnd w:id="76"/>
      <w:r>
        <w:rPr>
          <w:color w:val="000000"/>
          <w:spacing w:val="0"/>
          <w:w w:val="100"/>
          <w:position w:val="0"/>
          <w:sz w:val="24"/>
          <w:szCs w:val="24"/>
        </w:rPr>
        <w:t>知识产权保护业务</w:t>
      </w:r>
    </w:p>
    <w:p>
      <w:pPr>
        <w:pStyle w:val="Style14"/>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公司自成立之初一直秉承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先授权、后传播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的原则，通过组建专业团队、利用先进技术、 建立广泛合作、多地布局维权基地、打造专业化维权平台，借助技术保护、行政保护、司法 保护和社会保护，形成了全方位立体化的知识产权保护体系，为公司和行业合作伙伴筑起知 识产权保护长城，进一步规范版权作品交易秩序，服务知识产权产业稳定发展。</w:t>
      </w:r>
    </w:p>
    <w:p>
      <w:pPr>
        <w:pStyle w:val="Style14"/>
        <w:keepNext w:val="0"/>
        <w:keepLines w:val="0"/>
        <w:widowControl w:val="0"/>
        <w:numPr>
          <w:ilvl w:val="0"/>
          <w:numId w:val="3"/>
        </w:numPr>
        <w:shd w:val="clear" w:color="auto" w:fill="auto"/>
        <w:tabs>
          <w:tab w:pos="1006" w:val="left"/>
        </w:tabs>
        <w:bidi w:val="0"/>
        <w:spacing w:before="0" w:line="472" w:lineRule="exact"/>
        <w:ind w:left="0" w:right="0" w:firstLine="480"/>
        <w:jc w:val="both"/>
      </w:pPr>
      <w:bookmarkStart w:id="77" w:name="bookmark77"/>
      <w:bookmarkEnd w:id="77"/>
      <w:r>
        <w:rPr>
          <w:color w:val="000000"/>
          <w:spacing w:val="0"/>
          <w:w w:val="100"/>
          <w:position w:val="0"/>
          <w:sz w:val="24"/>
          <w:szCs w:val="24"/>
        </w:rPr>
        <w:t>版权衍生业务</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公司版权衍生业务以文学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为核心，向下游延伸进行版权衍生开发,呈现方式涵盖听书、 短剧、动漫、影视、游戏等形式。将文学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改编成听书产品并分发到如喜马拉雅、蜻蜓</w:t>
      </w:r>
      <w:r>
        <w:rPr>
          <w:rFonts w:ascii="Times New Roman" w:eastAsia="Times New Roman" w:hAnsi="Times New Roman" w:cs="Times New Roman"/>
          <w:color w:val="000000"/>
          <w:spacing w:val="0"/>
          <w:w w:val="100"/>
          <w:position w:val="0"/>
          <w:sz w:val="24"/>
          <w:szCs w:val="24"/>
        </w:rPr>
        <w:t>FM</w:t>
      </w:r>
      <w:r>
        <w:rPr>
          <w:color w:val="000000"/>
          <w:spacing w:val="0"/>
          <w:w w:val="100"/>
          <w:position w:val="0"/>
          <w:sz w:val="24"/>
          <w:szCs w:val="24"/>
        </w:rPr>
        <w:t xml:space="preserve">、 </w:t>
      </w:r>
      <w:r>
        <w:rPr>
          <w:color w:val="000000"/>
          <w:spacing w:val="0"/>
          <w:w w:val="100"/>
          <w:position w:val="0"/>
          <w:sz w:val="24"/>
          <w:szCs w:val="24"/>
        </w:rPr>
        <w:t>懒人听书、酷我畅听等音频平台等；将优质文学改编为微短剧，在快手、优酷等视频平台连 更播放；将知名网文</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改编为动漫产品，上线哗哩哗哩、腾讯动漫等平台；联合成立影视公 司，探索优质</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内容的影视化布局等。此外，公司还将文学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的影视改编权、游戏改编权、 动漫改编权等衍生权利授权给相关公司。</w:t>
      </w:r>
    </w:p>
    <w:p>
      <w:pPr>
        <w:pStyle w:val="Style14"/>
        <w:keepNext w:val="0"/>
        <w:keepLines w:val="0"/>
        <w:widowControl w:val="0"/>
        <w:shd w:val="clear" w:color="auto" w:fill="auto"/>
        <w:tabs>
          <w:tab w:pos="830" w:val="left"/>
        </w:tabs>
        <w:bidi w:val="0"/>
        <w:spacing w:before="0" w:line="475" w:lineRule="exact"/>
        <w:ind w:left="0" w:right="0" w:firstLine="480"/>
        <w:jc w:val="both"/>
      </w:pPr>
      <w:bookmarkStart w:id="78" w:name="bookmark78"/>
      <w:r>
        <w:rPr>
          <w:rFonts w:ascii="Times New Roman" w:eastAsia="Times New Roman" w:hAnsi="Times New Roman" w:cs="Times New Roman"/>
          <w:color w:val="000000"/>
          <w:spacing w:val="0"/>
          <w:w w:val="100"/>
          <w:position w:val="0"/>
          <w:sz w:val="24"/>
          <w:szCs w:val="24"/>
        </w:rPr>
        <w:t>2</w:t>
      </w:r>
      <w:bookmarkEnd w:id="78"/>
      <w:r>
        <w:rPr>
          <w:color w:val="000000"/>
          <w:spacing w:val="0"/>
          <w:w w:val="100"/>
          <w:position w:val="0"/>
          <w:sz w:val="24"/>
          <w:szCs w:val="24"/>
        </w:rPr>
        <w:t>、</w:t>
        <w:tab/>
        <w:t>在海外业务领域，依托丰富的国内资源储备和海外资源开发能力，持续聚焦新阅读的 需求变化，着眼本土化的阅读呈现形式，打造了新型的互动式阅读平台</w:t>
      </w:r>
      <w:r>
        <w:rPr>
          <w:rFonts w:ascii="Times New Roman" w:eastAsia="Times New Roman" w:hAnsi="Times New Roman" w:cs="Times New Roman"/>
          <w:color w:val="000000"/>
          <w:spacing w:val="0"/>
          <w:w w:val="100"/>
          <w:position w:val="0"/>
          <w:sz w:val="24"/>
          <w:szCs w:val="24"/>
        </w:rPr>
        <w:t>Chapters</w:t>
      </w:r>
      <w:r>
        <w:rPr>
          <w:color w:val="000000"/>
          <w:spacing w:val="0"/>
          <w:w w:val="100"/>
          <w:position w:val="0"/>
          <w:sz w:val="24"/>
          <w:szCs w:val="24"/>
        </w:rPr>
        <w:t>,</w:t>
      </w:r>
      <w:r>
        <w:rPr>
          <w:color w:val="000000"/>
          <w:spacing w:val="0"/>
          <w:w w:val="100"/>
          <w:position w:val="0"/>
          <w:sz w:val="24"/>
          <w:szCs w:val="24"/>
        </w:rPr>
        <w:t>直接面向</w:t>
      </w:r>
      <w:r>
        <w:rPr>
          <w:rFonts w:ascii="Times New Roman" w:eastAsia="Times New Roman" w:hAnsi="Times New Roman" w:cs="Times New Roman"/>
          <w:color w:val="000000"/>
          <w:spacing w:val="0"/>
          <w:w w:val="100"/>
          <w:position w:val="0"/>
          <w:sz w:val="24"/>
          <w:szCs w:val="24"/>
        </w:rPr>
        <w:t xml:space="preserve">C </w:t>
      </w:r>
      <w:r>
        <w:rPr>
          <w:color w:val="000000"/>
          <w:spacing w:val="0"/>
          <w:w w:val="100"/>
          <w:position w:val="0"/>
          <w:sz w:val="24"/>
          <w:szCs w:val="24"/>
        </w:rPr>
        <w:t>端群体，在海外市场细分领域居于行业领先地位。</w:t>
      </w:r>
    </w:p>
    <w:p>
      <w:pPr>
        <w:pStyle w:val="Style14"/>
        <w:keepNext w:val="0"/>
        <w:keepLines w:val="0"/>
        <w:widowControl w:val="0"/>
        <w:shd w:val="clear" w:color="auto" w:fill="auto"/>
        <w:tabs>
          <w:tab w:pos="830" w:val="left"/>
        </w:tabs>
        <w:bidi w:val="0"/>
        <w:spacing w:before="0" w:line="473" w:lineRule="exact"/>
        <w:ind w:left="0" w:right="0" w:firstLine="480"/>
        <w:jc w:val="both"/>
      </w:pPr>
      <w:bookmarkStart w:id="79" w:name="bookmark79"/>
      <w:r>
        <w:rPr>
          <w:rFonts w:ascii="Times New Roman" w:eastAsia="Times New Roman" w:hAnsi="Times New Roman" w:cs="Times New Roman"/>
          <w:color w:val="000000"/>
          <w:spacing w:val="0"/>
          <w:w w:val="100"/>
          <w:position w:val="0"/>
          <w:sz w:val="24"/>
          <w:szCs w:val="24"/>
        </w:rPr>
        <w:t>3</w:t>
      </w:r>
      <w:bookmarkEnd w:id="79"/>
      <w:r>
        <w:rPr>
          <w:color w:val="000000"/>
          <w:spacing w:val="0"/>
          <w:w w:val="100"/>
          <w:position w:val="0"/>
          <w:sz w:val="24"/>
          <w:szCs w:val="24"/>
        </w:rPr>
        <w:t>、</w:t>
        <w:tab/>
        <w:t>教育阅读业务包括“书香中国”全民阅读平台、数字图书馆、基础教育阅读平台等。 数字教育服务业务包括以数字教材为核心的各类数字教育内容生成发布、质量控制、交易结 算、下载推送、教学应用平台、工具和服务。</w:t>
      </w:r>
    </w:p>
    <w:p>
      <w:pPr>
        <w:pStyle w:val="Style14"/>
        <w:keepNext w:val="0"/>
        <w:keepLines w:val="0"/>
        <w:widowControl w:val="0"/>
        <w:shd w:val="clear" w:color="auto" w:fill="auto"/>
        <w:bidi w:val="0"/>
        <w:spacing w:before="0" w:line="469" w:lineRule="exact"/>
        <w:ind w:left="0" w:right="0" w:firstLine="480"/>
        <w:jc w:val="both"/>
      </w:pPr>
      <w:bookmarkStart w:id="80" w:name="bookmark80"/>
      <w:r>
        <w:rPr>
          <w:color w:val="000000"/>
          <w:spacing w:val="0"/>
          <w:w w:val="100"/>
          <w:position w:val="0"/>
          <w:sz w:val="24"/>
          <w:szCs w:val="24"/>
        </w:rPr>
        <w:t>（</w:t>
      </w:r>
      <w:bookmarkEnd w:id="80"/>
      <w:r>
        <w:rPr>
          <w:color w:val="000000"/>
          <w:spacing w:val="0"/>
          <w:w w:val="100"/>
          <w:position w:val="0"/>
          <w:sz w:val="24"/>
          <w:szCs w:val="24"/>
        </w:rPr>
        <w:t>二）行业情况说明</w:t>
      </w:r>
    </w:p>
    <w:p>
      <w:pPr>
        <w:pStyle w:val="Style14"/>
        <w:keepNext w:val="0"/>
        <w:keepLines w:val="0"/>
        <w:widowControl w:val="0"/>
        <w:shd w:val="clear" w:color="auto" w:fill="auto"/>
        <w:bidi w:val="0"/>
        <w:spacing w:before="0" w:line="469" w:lineRule="exact"/>
        <w:ind w:left="0" w:right="0" w:firstLine="480"/>
        <w:jc w:val="both"/>
      </w:pPr>
      <w:bookmarkStart w:id="81" w:name="bookmark81"/>
      <w:r>
        <w:rPr>
          <w:rFonts w:ascii="Times New Roman" w:eastAsia="Times New Roman" w:hAnsi="Times New Roman" w:cs="Times New Roman"/>
          <w:color w:val="000000"/>
          <w:spacing w:val="0"/>
          <w:w w:val="100"/>
          <w:position w:val="0"/>
          <w:sz w:val="24"/>
          <w:szCs w:val="24"/>
        </w:rPr>
        <w:t>1</w:t>
      </w:r>
      <w:bookmarkEnd w:id="81"/>
      <w:r>
        <w:rPr>
          <w:color w:val="000000"/>
          <w:spacing w:val="0"/>
          <w:w w:val="100"/>
          <w:position w:val="0"/>
          <w:sz w:val="24"/>
          <w:szCs w:val="24"/>
        </w:rPr>
        <w:t>、宏观调控政策利好，助推数字阅读行业蓬勃发展</w:t>
      </w:r>
    </w:p>
    <w:p>
      <w:pPr>
        <w:pStyle w:val="Style14"/>
        <w:keepNext w:val="0"/>
        <w:keepLines w:val="0"/>
        <w:widowControl w:val="0"/>
        <w:shd w:val="clear" w:color="auto" w:fill="auto"/>
        <w:bidi w:val="0"/>
        <w:spacing w:before="0" w:line="46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日，十三届全国人大四次会议表决通过了关于《国民经济和社会发展第 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sz w:val="24"/>
          <w:szCs w:val="24"/>
        </w:rPr>
        <w:t>年远景目标纲要》（以下简称《纲要》）的决议，专篇阐述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加快数字 化发展，建设数字中国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，要求迎接数字时代，激活数据要素潜能，推进网络强国建设，加快 建设数字经济、数字社会、数字政府，以数字化转型整体驱动生产方式、生活方式和治理方 式变革。适应数字技术全面融入社会交往和日常生活新趋势，促进公共服务和社会运行方式 创新，构筑全民畅享的数字生活。专篇阐述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发展社会主义先进文化，提升国家文化软实力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要求加强优秀文化作品创作生产传播，把提高质量作为文艺作品的生命线，提高文艺原创能 力。同时，《纲要》明确指出健全知识产权保护运用体制，实施知识产权强国战略，实行严格 的知识产权保护制度，完善知识产权相关法律法规，加快新领域新业态知识产权立法。当前， 数字阅读已经成为大众重要的数字生活场景，是全民畅享数字生活的重要组成部分。优质的 原创文学是满足人民日益增长的精神文明需求的重要来源，是增强文化自信和国家文化软实 力的重要方式。尊重知识、尊重原创，保护知识产权也纳入了强国战略。</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十三届全国人大四次会议《政府工作报告》中提出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繁荣新闻出版、广播影视、文学艺术、 哲学社会科学和档案等事业。加强互联网内容建设和管理，发展积极健康的网络文化。传承 弘扬中华优秀传统文化，加强文物保护利用和非物质文化遗产传承，建设国家文化公园。推 进城乡公共文化服务体系一体建设，创新实施文化惠民工程，倡导全民阅读。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全民阅读连续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年写入政府工作报告，同时强调加强知识产权保护。</w:t>
      </w:r>
    </w:p>
    <w:p>
      <w:pPr>
        <w:pStyle w:val="Style14"/>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中宣部发布的《关于做好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年全民阅读工作的通知》指出，围绕党和国家工作大局， 做好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年全民阅读工作，对推动书香社会建设，营造良好文化氛围，凝聚全国人民奋斗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 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、奋进新征程的强大精神力量具有重要意义。要创新方法手段，主动适应信息技术条件 </w:t>
      </w:r>
      <w:r>
        <w:rPr>
          <w:color w:val="000000"/>
          <w:spacing w:val="0"/>
          <w:w w:val="100"/>
          <w:position w:val="0"/>
          <w:sz w:val="24"/>
          <w:szCs w:val="24"/>
        </w:rPr>
        <w:t>下数字阅读方式更便捷、更广泛的特点，积极推动全民阅读工作与新媒体技术紧密结合。</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中共中央政治局第二十五次集体学习。中共中央总书记习近平在主持学习时强调，知识 产权保护工作关系国家治理体系和治理能力现代化，关系高质量发展，关系人民生活幸福， 关系国家对外开放大局，关系国家安全。全面建设社会主义现代化国家，必须从国家战略高 度和进入新发展阶段要求出发，全面加强知识产权保护工作，促进建设现代化经济体系，激 发全社会创新活力，推动构建新发展格局。</w:t>
      </w:r>
    </w:p>
    <w:p>
      <w:pPr>
        <w:pStyle w:val="Style14"/>
        <w:keepNext w:val="0"/>
        <w:keepLines w:val="0"/>
        <w:widowControl w:val="0"/>
        <w:shd w:val="clear" w:color="auto" w:fill="auto"/>
        <w:bidi w:val="0"/>
        <w:spacing w:before="0" w:after="280" w:line="470" w:lineRule="exact"/>
        <w:ind w:left="0" w:right="0" w:firstLine="480"/>
        <w:jc w:val="both"/>
      </w:pPr>
      <w:r>
        <w:rPr>
          <w:color w:val="000000"/>
          <w:spacing w:val="0"/>
          <w:w w:val="100"/>
          <w:position w:val="0"/>
          <w:sz w:val="24"/>
          <w:szCs w:val="24"/>
        </w:rPr>
        <w:t>从国家宏观政策上，无论是数字阅读、版权衍生，还是知识产权保护，都被纳入到战略 规划。政策利好的东风，将催动以原创网络文学为起点，以网文</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为核心的全产业链开发深 度发展。</w:t>
      </w:r>
    </w:p>
    <w:p>
      <w:pPr>
        <w:pStyle w:val="Style14"/>
        <w:keepNext w:val="0"/>
        <w:keepLines w:val="0"/>
        <w:widowControl w:val="0"/>
        <w:shd w:val="clear" w:color="auto" w:fill="auto"/>
        <w:tabs>
          <w:tab w:pos="869" w:val="left"/>
        </w:tabs>
        <w:bidi w:val="0"/>
        <w:spacing w:before="0" w:after="0"/>
        <w:ind w:left="0" w:right="0" w:firstLine="480"/>
        <w:jc w:val="both"/>
      </w:pPr>
      <w:bookmarkStart w:id="82" w:name="bookmark82"/>
      <w:r>
        <w:rPr>
          <w:rFonts w:ascii="Times New Roman" w:eastAsia="Times New Roman" w:hAnsi="Times New Roman" w:cs="Times New Roman"/>
          <w:color w:val="000000"/>
          <w:spacing w:val="0"/>
          <w:w w:val="100"/>
          <w:position w:val="0"/>
          <w:sz w:val="24"/>
          <w:szCs w:val="24"/>
        </w:rPr>
        <w:t>2</w:t>
      </w:r>
      <w:bookmarkEnd w:id="82"/>
      <w:r>
        <w:rPr>
          <w:color w:val="000000"/>
          <w:spacing w:val="0"/>
          <w:w w:val="100"/>
          <w:position w:val="0"/>
          <w:sz w:val="24"/>
          <w:szCs w:val="24"/>
        </w:rPr>
        <w:t>、</w:t>
        <w:tab/>
        <w:t>国民阅读习惯改变，数字阅读成为主流阅读方式</w:t>
      </w:r>
    </w:p>
    <w:p>
      <w:pPr>
        <w:pStyle w:val="Style14"/>
        <w:keepNext w:val="0"/>
        <w:keepLines w:val="0"/>
        <w:widowControl w:val="0"/>
        <w:shd w:val="clear" w:color="auto" w:fill="auto"/>
        <w:bidi w:val="0"/>
        <w:spacing w:before="0" w:line="475"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年，突如其来的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疫情催生了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宅经济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，推动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文娱业态的快速发展。 疫情防控期间，在线阅读用户数和在线阅读时长激增，培养了大批的数字阅读用户。在常态 化疫情防控中，以网络文学为代表的数字产业迎来发展新机遇、产业新动能、行业新增量。</w:t>
      </w:r>
    </w:p>
    <w:p>
      <w:pPr>
        <w:pStyle w:val="Style14"/>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根据中国互联网信息中心</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CNNIC</w:t>
      </w:r>
      <w:r>
        <w:rPr>
          <w:color w:val="000000"/>
          <w:spacing w:val="0"/>
          <w:w w:val="100"/>
          <w:position w:val="0"/>
          <w:sz w:val="24"/>
          <w:szCs w:val="24"/>
        </w:rPr>
        <w:t>）</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次《中国互联网络发展状况统计报告》显示, 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月，我国网民规模达</w:t>
      </w:r>
      <w:r>
        <w:rPr>
          <w:rFonts w:ascii="Times New Roman" w:eastAsia="Times New Roman" w:hAnsi="Times New Roman" w:cs="Times New Roman"/>
          <w:color w:val="000000"/>
          <w:spacing w:val="0"/>
          <w:w w:val="100"/>
          <w:position w:val="0"/>
          <w:sz w:val="24"/>
          <w:szCs w:val="24"/>
        </w:rPr>
        <w:t>9.89</w:t>
      </w:r>
      <w:r>
        <w:rPr>
          <w:color w:val="000000"/>
          <w:spacing w:val="0"/>
          <w:w w:val="100"/>
          <w:position w:val="0"/>
          <w:sz w:val="24"/>
          <w:szCs w:val="24"/>
        </w:rPr>
        <w:t>亿，互联网普及率达</w:t>
      </w:r>
      <w:r>
        <w:rPr>
          <w:rFonts w:ascii="Times New Roman" w:eastAsia="Times New Roman" w:hAnsi="Times New Roman" w:cs="Times New Roman"/>
          <w:color w:val="000000"/>
          <w:spacing w:val="0"/>
          <w:w w:val="100"/>
          <w:position w:val="0"/>
          <w:sz w:val="24"/>
          <w:szCs w:val="24"/>
        </w:rPr>
        <w:t>70.4%</w:t>
      </w:r>
      <w:r>
        <w:rPr>
          <w:color w:val="000000"/>
          <w:spacing w:val="0"/>
          <w:w w:val="100"/>
          <w:position w:val="0"/>
          <w:sz w:val="24"/>
          <w:szCs w:val="24"/>
        </w:rPr>
        <w:t>，互联网运用成为前所 未有的普遍现象，也为网络文学的发展壮大提供了技术支撑和全民基础。</w:t>
      </w:r>
    </w:p>
    <w:p>
      <w:pPr>
        <w:pStyle w:val="Style14"/>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年度中国数字阅读报告》指出，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年中国数字阅读产业规模达</w:t>
      </w:r>
      <w:r>
        <w:rPr>
          <w:rFonts w:ascii="Times New Roman" w:eastAsia="Times New Roman" w:hAnsi="Times New Roman" w:cs="Times New Roman"/>
          <w:color w:val="000000"/>
          <w:spacing w:val="0"/>
          <w:w w:val="100"/>
          <w:position w:val="0"/>
          <w:sz w:val="24"/>
          <w:szCs w:val="24"/>
        </w:rPr>
        <w:t>351.6</w:t>
      </w:r>
      <w:r>
        <w:rPr>
          <w:color w:val="000000"/>
          <w:spacing w:val="0"/>
          <w:w w:val="100"/>
          <w:position w:val="0"/>
          <w:sz w:val="24"/>
          <w:szCs w:val="24"/>
        </w:rPr>
        <w:t>亿，增长 率达</w:t>
      </w:r>
      <w:r>
        <w:rPr>
          <w:rFonts w:ascii="Times New Roman" w:eastAsia="Times New Roman" w:hAnsi="Times New Roman" w:cs="Times New Roman"/>
          <w:color w:val="000000"/>
          <w:spacing w:val="0"/>
          <w:w w:val="100"/>
          <w:position w:val="0"/>
          <w:sz w:val="24"/>
          <w:szCs w:val="24"/>
        </w:rPr>
        <w:t>21.8%</w:t>
      </w:r>
      <w:r>
        <w:rPr>
          <w:color w:val="000000"/>
          <w:spacing w:val="0"/>
          <w:w w:val="100"/>
          <w:position w:val="0"/>
          <w:sz w:val="24"/>
          <w:szCs w:val="24"/>
        </w:rPr>
        <w:t>；数字阅读用户规模达到</w:t>
      </w:r>
      <w:r>
        <w:rPr>
          <w:rFonts w:ascii="Times New Roman" w:eastAsia="Times New Roman" w:hAnsi="Times New Roman" w:cs="Times New Roman"/>
          <w:color w:val="000000"/>
          <w:spacing w:val="0"/>
          <w:w w:val="100"/>
          <w:position w:val="0"/>
          <w:sz w:val="24"/>
          <w:szCs w:val="24"/>
        </w:rPr>
        <w:t>4.94</w:t>
      </w:r>
      <w:r>
        <w:rPr>
          <w:color w:val="000000"/>
          <w:spacing w:val="0"/>
          <w:w w:val="100"/>
          <w:position w:val="0"/>
          <w:sz w:val="24"/>
          <w:szCs w:val="24"/>
        </w:rPr>
        <w:t>亿，增长率</w:t>
      </w:r>
      <w:r>
        <w:rPr>
          <w:rFonts w:ascii="Times New Roman" w:eastAsia="Times New Roman" w:hAnsi="Times New Roman" w:cs="Times New Roman"/>
          <w:color w:val="000000"/>
          <w:spacing w:val="0"/>
          <w:w w:val="100"/>
          <w:position w:val="0"/>
          <w:sz w:val="24"/>
          <w:szCs w:val="24"/>
        </w:rPr>
        <w:t>5.56%</w:t>
      </w:r>
      <w:r>
        <w:rPr>
          <w:color w:val="000000"/>
          <w:spacing w:val="0"/>
          <w:w w:val="100"/>
          <w:position w:val="0"/>
          <w:sz w:val="24"/>
          <w:szCs w:val="24"/>
        </w:rPr>
        <w:t>,人均电子书阅读量</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4"/>
          <w:szCs w:val="24"/>
        </w:rPr>
        <w:t>本，人均 有声书阅读量</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本。单次电子阅读时长为</w:t>
      </w:r>
      <w:r>
        <w:rPr>
          <w:rFonts w:ascii="Times New Roman" w:eastAsia="Times New Roman" w:hAnsi="Times New Roman" w:cs="Times New Roman"/>
          <w:color w:val="000000"/>
          <w:spacing w:val="0"/>
          <w:w w:val="100"/>
          <w:position w:val="0"/>
          <w:sz w:val="24"/>
          <w:szCs w:val="24"/>
        </w:rPr>
        <w:t>79.3</w:t>
      </w:r>
      <w:r>
        <w:rPr>
          <w:color w:val="000000"/>
          <w:spacing w:val="0"/>
          <w:w w:val="100"/>
          <w:position w:val="0"/>
          <w:sz w:val="24"/>
          <w:szCs w:val="24"/>
        </w:rPr>
        <w:t>分钟，纸质阅读时长为</w:t>
      </w:r>
      <w:r>
        <w:rPr>
          <w:rFonts w:ascii="Times New Roman" w:eastAsia="Times New Roman" w:hAnsi="Times New Roman" w:cs="Times New Roman"/>
          <w:color w:val="000000"/>
          <w:spacing w:val="0"/>
          <w:w w:val="100"/>
          <w:position w:val="0"/>
          <w:sz w:val="24"/>
          <w:szCs w:val="24"/>
        </w:rPr>
        <w:t>63.2</w:t>
      </w:r>
      <w:r>
        <w:rPr>
          <w:color w:val="000000"/>
          <w:spacing w:val="0"/>
          <w:w w:val="100"/>
          <w:position w:val="0"/>
          <w:sz w:val="24"/>
          <w:szCs w:val="24"/>
        </w:rPr>
        <w:t>分钟、有声阅读 时长为</w:t>
      </w:r>
      <w:r>
        <w:rPr>
          <w:rFonts w:ascii="Times New Roman" w:eastAsia="Times New Roman" w:hAnsi="Times New Roman" w:cs="Times New Roman"/>
          <w:color w:val="000000"/>
          <w:spacing w:val="0"/>
          <w:w w:val="100"/>
          <w:position w:val="0"/>
          <w:sz w:val="24"/>
          <w:szCs w:val="24"/>
        </w:rPr>
        <w:t>62.8</w:t>
      </w:r>
      <w:r>
        <w:rPr>
          <w:color w:val="000000"/>
          <w:spacing w:val="0"/>
          <w:w w:val="100"/>
          <w:position w:val="0"/>
          <w:sz w:val="24"/>
          <w:szCs w:val="24"/>
        </w:rPr>
        <w:t>分钟。</w:t>
      </w:r>
    </w:p>
    <w:p>
      <w:pPr>
        <w:pStyle w:val="Style14"/>
        <w:keepNext w:val="0"/>
        <w:keepLines w:val="0"/>
        <w:widowControl w:val="0"/>
        <w:shd w:val="clear" w:color="auto" w:fill="auto"/>
        <w:bidi w:val="0"/>
        <w:spacing w:before="0" w:after="280" w:line="475" w:lineRule="exact"/>
        <w:ind w:left="0" w:right="0" w:firstLine="480"/>
        <w:jc w:val="both"/>
      </w:pPr>
      <w:r>
        <w:rPr>
          <w:color w:val="000000"/>
          <w:spacing w:val="0"/>
          <w:w w:val="100"/>
          <w:position w:val="0"/>
          <w:sz w:val="24"/>
          <w:szCs w:val="24"/>
        </w:rPr>
        <w:t>互联网的迅速发展已经推动了数字阅读习惯的养成，数字阅读用户规模将不断扩大，数 字阅读的粘性也将不断增强。</w:t>
      </w:r>
    </w:p>
    <w:p>
      <w:pPr>
        <w:pStyle w:val="Style14"/>
        <w:keepNext w:val="0"/>
        <w:keepLines w:val="0"/>
        <w:widowControl w:val="0"/>
        <w:shd w:val="clear" w:color="auto" w:fill="auto"/>
        <w:bidi w:val="0"/>
        <w:spacing w:before="0" w:after="0"/>
        <w:ind w:left="0" w:right="0" w:firstLine="480"/>
        <w:jc w:val="both"/>
      </w:pPr>
      <w:bookmarkStart w:id="83" w:name="bookmark83"/>
      <w:r>
        <w:rPr>
          <w:rFonts w:ascii="Times New Roman" w:eastAsia="Times New Roman" w:hAnsi="Times New Roman" w:cs="Times New Roman"/>
          <w:color w:val="000000"/>
          <w:spacing w:val="0"/>
          <w:w w:val="100"/>
          <w:position w:val="0"/>
          <w:sz w:val="24"/>
          <w:szCs w:val="24"/>
        </w:rPr>
        <w:t>3</w:t>
      </w:r>
      <w:bookmarkEnd w:id="83"/>
      <w:r>
        <w:rPr>
          <w:color w:val="000000"/>
          <w:spacing w:val="0"/>
          <w:w w:val="100"/>
          <w:position w:val="0"/>
          <w:sz w:val="24"/>
          <w:szCs w:val="24"/>
        </w:rPr>
        <w:t>、 供需两侧繁荣发展，网络文学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衍生市场空间广阔</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近年来，得益于互联网技术的飞速发展、头部输出平台的日新月异和国民阅读习惯的改 变，数字阅读供需两侧呈现繁荣发展的态势。以网络文学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为核心的全产业链衍生市场空间 广阔，泛娱乐市场规模不断扩大。</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从供给侧上看，根据艾媒咨询的数据显示，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年，中国网络文学作品总规模突破</w:t>
      </w:r>
      <w:r>
        <w:rPr>
          <w:rFonts w:ascii="Times New Roman" w:eastAsia="Times New Roman" w:hAnsi="Times New Roman" w:cs="Times New Roman"/>
          <w:color w:val="000000"/>
          <w:spacing w:val="0"/>
          <w:w w:val="100"/>
          <w:position w:val="0"/>
          <w:sz w:val="24"/>
          <w:szCs w:val="24"/>
        </w:rPr>
        <w:t xml:space="preserve">2,500 </w:t>
      </w:r>
      <w:r>
        <w:rPr>
          <w:color w:val="000000"/>
          <w:spacing w:val="0"/>
          <w:w w:val="100"/>
          <w:position w:val="0"/>
          <w:sz w:val="24"/>
          <w:szCs w:val="24"/>
        </w:rPr>
        <w:t>万本，作家规模超过</w:t>
      </w:r>
      <w:r>
        <w:rPr>
          <w:rFonts w:ascii="Times New Roman" w:eastAsia="Times New Roman" w:hAnsi="Times New Roman" w:cs="Times New Roman"/>
          <w:color w:val="000000"/>
          <w:spacing w:val="0"/>
          <w:w w:val="100"/>
          <w:position w:val="0"/>
          <w:sz w:val="24"/>
          <w:szCs w:val="24"/>
        </w:rPr>
        <w:t>1,700</w:t>
      </w:r>
      <w:r>
        <w:rPr>
          <w:color w:val="000000"/>
          <w:spacing w:val="0"/>
          <w:w w:val="100"/>
          <w:position w:val="0"/>
          <w:sz w:val="24"/>
          <w:szCs w:val="24"/>
        </w:rPr>
        <w:t>万人。在作家群体中，年轻化趋势明显。</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年中国网络文学作 家影响力榜单中，</w:t>
      </w:r>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后、</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后占据半壁江山，</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后作家多位上榜。年轻作家具有思维活跃、 写作风格更加贴近读者、创作欲望更加强烈的特点。同时，头部网文创作平台加紧完善作者 的培训体系以及提升对原创内容版权的重视，也在进一步推动中国网络文学创作的蓬勃发展。</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从需求侧上看，艾瑞咨询相关报告显示，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年我国在线泛娱乐市场规模将达到</w:t>
      </w:r>
      <w:r>
        <w:rPr>
          <w:rFonts w:ascii="Times New Roman" w:eastAsia="Times New Roman" w:hAnsi="Times New Roman" w:cs="Times New Roman"/>
          <w:color w:val="000000"/>
          <w:spacing w:val="0"/>
          <w:w w:val="100"/>
          <w:position w:val="0"/>
          <w:sz w:val="24"/>
          <w:szCs w:val="24"/>
        </w:rPr>
        <w:t xml:space="preserve">6,704.8 </w:t>
      </w:r>
      <w:r>
        <w:rPr>
          <w:color w:val="000000"/>
          <w:spacing w:val="0"/>
          <w:w w:val="100"/>
          <w:position w:val="0"/>
          <w:sz w:val="24"/>
          <w:szCs w:val="24"/>
        </w:rPr>
        <w:t>亿元，同比增长</w:t>
      </w:r>
      <w:r>
        <w:rPr>
          <w:rFonts w:ascii="Times New Roman" w:eastAsia="Times New Roman" w:hAnsi="Times New Roman" w:cs="Times New Roman"/>
          <w:color w:val="000000"/>
          <w:spacing w:val="0"/>
          <w:w w:val="100"/>
          <w:position w:val="0"/>
          <w:sz w:val="24"/>
          <w:szCs w:val="24"/>
        </w:rPr>
        <w:t>20.4%</w:t>
      </w:r>
      <w:r>
        <w:rPr>
          <w:color w:val="000000"/>
          <w:spacing w:val="0"/>
          <w:w w:val="100"/>
          <w:position w:val="0"/>
          <w:sz w:val="24"/>
          <w:szCs w:val="24"/>
        </w:rPr>
        <w:t>，未来仍将保持较高的增速。网络文学作为整个泛娱乐产业的最上游， 凭借丰富的内容资源储备为产业输送源源不断的内容和故事。以网络文学为起点，呈现形式 上，从电子文本、有声阅读到短视频、影视剧、动漫和游戏，全产业链衍生开发蕴藏巨大的 价值空间。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年中国有声书行业市场规模预估为</w:t>
      </w:r>
      <w:r>
        <w:rPr>
          <w:rFonts w:ascii="Times New Roman" w:eastAsia="Times New Roman" w:hAnsi="Times New Roman" w:cs="Times New Roman"/>
          <w:color w:val="000000"/>
          <w:spacing w:val="0"/>
          <w:w w:val="100"/>
          <w:position w:val="0"/>
          <w:sz w:val="24"/>
          <w:szCs w:val="24"/>
        </w:rPr>
        <w:t>82.1</w:t>
      </w:r>
      <w:r>
        <w:rPr>
          <w:color w:val="000000"/>
          <w:spacing w:val="0"/>
          <w:w w:val="100"/>
          <w:position w:val="0"/>
          <w:sz w:val="24"/>
          <w:szCs w:val="24"/>
        </w:rPr>
        <w:t>亿元，年均复合增长率</w:t>
      </w:r>
      <w:r>
        <w:rPr>
          <w:rFonts w:ascii="Times New Roman" w:eastAsia="Times New Roman" w:hAnsi="Times New Roman" w:cs="Times New Roman"/>
          <w:color w:val="000000"/>
          <w:spacing w:val="0"/>
          <w:w w:val="100"/>
          <w:position w:val="0"/>
          <w:sz w:val="24"/>
          <w:szCs w:val="24"/>
        </w:rPr>
        <w:t>36.4%</w:t>
      </w:r>
      <w:r>
        <w:rPr>
          <w:color w:val="000000"/>
          <w:spacing w:val="0"/>
          <w:w w:val="100"/>
          <w:position w:val="0"/>
          <w:sz w:val="24"/>
          <w:szCs w:val="24"/>
        </w:rPr>
        <w:t>。用户 规模为</w:t>
      </w:r>
      <w:r>
        <w:rPr>
          <w:rFonts w:ascii="Times New Roman" w:eastAsia="Times New Roman" w:hAnsi="Times New Roman" w:cs="Times New Roman"/>
          <w:color w:val="000000"/>
          <w:spacing w:val="0"/>
          <w:w w:val="100"/>
          <w:position w:val="0"/>
          <w:sz w:val="24"/>
          <w:szCs w:val="24"/>
        </w:rPr>
        <w:t>5.62</w:t>
      </w:r>
      <w:r>
        <w:rPr>
          <w:color w:val="000000"/>
          <w:spacing w:val="0"/>
          <w:w w:val="100"/>
          <w:position w:val="0"/>
          <w:sz w:val="24"/>
          <w:szCs w:val="24"/>
        </w:rPr>
        <w:t>亿人，年均复合增长率</w:t>
      </w:r>
      <w:r>
        <w:rPr>
          <w:rFonts w:ascii="Times New Roman" w:eastAsia="Times New Roman" w:hAnsi="Times New Roman" w:cs="Times New Roman"/>
          <w:color w:val="000000"/>
          <w:spacing w:val="0"/>
          <w:w w:val="100"/>
          <w:position w:val="0"/>
          <w:sz w:val="24"/>
          <w:szCs w:val="24"/>
        </w:rPr>
        <w:t>26.7%</w:t>
      </w:r>
      <w:r>
        <w:rPr>
          <w:color w:val="000000"/>
          <w:spacing w:val="0"/>
          <w:w w:val="100"/>
          <w:position w:val="0"/>
          <w:sz w:val="24"/>
          <w:szCs w:val="24"/>
        </w:rPr>
        <w:t xml:space="preserve">o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年中国社交娱乐视频行业市场规模预计达到 </w:t>
      </w:r>
      <w:r>
        <w:rPr>
          <w:rFonts w:ascii="Times New Roman" w:eastAsia="Times New Roman" w:hAnsi="Times New Roman" w:cs="Times New Roman"/>
          <w:color w:val="000000"/>
          <w:spacing w:val="0"/>
          <w:w w:val="100"/>
          <w:position w:val="0"/>
          <w:sz w:val="24"/>
          <w:szCs w:val="24"/>
        </w:rPr>
        <w:t>3,122.5</w:t>
      </w:r>
      <w:r>
        <w:rPr>
          <w:color w:val="000000"/>
          <w:spacing w:val="0"/>
          <w:w w:val="100"/>
          <w:position w:val="0"/>
          <w:sz w:val="24"/>
          <w:szCs w:val="24"/>
        </w:rPr>
        <w:t>亿元，相较于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年增长了 </w:t>
      </w:r>
      <w:r>
        <w:rPr>
          <w:rFonts w:ascii="Times New Roman" w:eastAsia="Times New Roman" w:hAnsi="Times New Roman" w:cs="Times New Roman"/>
          <w:color w:val="000000"/>
          <w:spacing w:val="0"/>
          <w:w w:val="100"/>
          <w:position w:val="0"/>
          <w:sz w:val="24"/>
          <w:szCs w:val="24"/>
        </w:rPr>
        <w:t>45.5%</w:t>
      </w:r>
      <w:r>
        <w:rPr>
          <w:color w:val="000000"/>
          <w:spacing w:val="0"/>
          <w:w w:val="100"/>
          <w:position w:val="0"/>
          <w:sz w:val="24"/>
          <w:szCs w:val="24"/>
        </w:rPr>
        <w:t>，预计未来仍将保持持续高速增长，</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年社交 娱乐视频市场规模将达到</w:t>
      </w:r>
      <w:r>
        <w:rPr>
          <w:rFonts w:ascii="Times New Roman" w:eastAsia="Times New Roman" w:hAnsi="Times New Roman" w:cs="Times New Roman"/>
          <w:color w:val="000000"/>
          <w:spacing w:val="0"/>
          <w:w w:val="100"/>
          <w:position w:val="0"/>
          <w:sz w:val="24"/>
          <w:szCs w:val="24"/>
        </w:rPr>
        <w:t>5,383.4</w:t>
      </w:r>
      <w:r>
        <w:rPr>
          <w:color w:val="000000"/>
          <w:spacing w:val="0"/>
          <w:w w:val="100"/>
          <w:position w:val="0"/>
          <w:sz w:val="24"/>
          <w:szCs w:val="24"/>
        </w:rPr>
        <w:t>亿元。</w:t>
      </w:r>
    </w:p>
    <w:p>
      <w:pPr>
        <w:pStyle w:val="Style14"/>
        <w:keepNext w:val="0"/>
        <w:keepLines w:val="0"/>
        <w:widowControl w:val="0"/>
        <w:shd w:val="clear" w:color="auto" w:fill="auto"/>
        <w:tabs>
          <w:tab w:pos="862" w:val="left"/>
        </w:tabs>
        <w:bidi w:val="0"/>
        <w:spacing w:before="0" w:line="469" w:lineRule="exact"/>
        <w:ind w:left="0" w:right="0" w:firstLine="500"/>
        <w:jc w:val="both"/>
      </w:pPr>
      <w:bookmarkStart w:id="84" w:name="bookmark84"/>
      <w:r>
        <w:rPr>
          <w:rFonts w:ascii="Times New Roman" w:eastAsia="Times New Roman" w:hAnsi="Times New Roman" w:cs="Times New Roman"/>
          <w:color w:val="000000"/>
          <w:spacing w:val="0"/>
          <w:w w:val="100"/>
          <w:position w:val="0"/>
          <w:sz w:val="24"/>
          <w:szCs w:val="24"/>
        </w:rPr>
        <w:t>4</w:t>
      </w:r>
      <w:bookmarkEnd w:id="84"/>
      <w:r>
        <w:rPr>
          <w:color w:val="000000"/>
          <w:spacing w:val="0"/>
          <w:w w:val="100"/>
          <w:position w:val="0"/>
          <w:sz w:val="24"/>
          <w:szCs w:val="24"/>
        </w:rPr>
        <w:t>、</w:t>
        <w:tab/>
        <w:t>科技力量赋能，构筑数字阅读多元发展路径</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新技术不断拓展数字阅读的应用场景，带来全新的视听体验。相比传统出版，数字出版 优势明显，内容传播智能化、呈现形式多样化、阅读硬件便携化。</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w:t>
      </w:r>
      <w:r>
        <w:rPr>
          <w:color w:val="000000"/>
          <w:spacing w:val="0"/>
          <w:w w:val="100"/>
          <w:position w:val="0"/>
          <w:sz w:val="24"/>
          <w:szCs w:val="24"/>
        </w:rPr>
        <w:t>大数据、云计算、人 工智能、物联网等信息通信技术的助力下，手机、电脑、电子阅读器等电子设备实现跨屏互 联，音频、视频、直播以及</w:t>
      </w:r>
      <w:r>
        <w:rPr>
          <w:rFonts w:ascii="Times New Roman" w:eastAsia="Times New Roman" w:hAnsi="Times New Roman" w:cs="Times New Roman"/>
          <w:color w:val="000000"/>
          <w:spacing w:val="0"/>
          <w:w w:val="100"/>
          <w:position w:val="0"/>
          <w:sz w:val="24"/>
          <w:szCs w:val="24"/>
        </w:rPr>
        <w:t>VR\AR\MR</w:t>
      </w:r>
      <w:r>
        <w:rPr>
          <w:color w:val="000000"/>
          <w:spacing w:val="0"/>
          <w:w w:val="100"/>
          <w:position w:val="0"/>
          <w:sz w:val="24"/>
          <w:szCs w:val="24"/>
        </w:rPr>
        <w:t>等沉浸方式的跨场景交互，推动知识传播不断突破时 间和空间限制，满足用户多场景下的沉浸式阅读体验需求。在科技助力下，阅读的媒介与场 景边界愈发模糊，全息、全场景的阅读模式，成为数字阅读未来的主流发展趋势。</w:t>
      </w:r>
    </w:p>
    <w:p>
      <w:pPr>
        <w:pStyle w:val="Style14"/>
        <w:keepNext w:val="0"/>
        <w:keepLines w:val="0"/>
        <w:widowControl w:val="0"/>
        <w:shd w:val="clear" w:color="auto" w:fill="auto"/>
        <w:tabs>
          <w:tab w:pos="862" w:val="left"/>
        </w:tabs>
        <w:bidi w:val="0"/>
        <w:spacing w:before="0" w:line="469" w:lineRule="exact"/>
        <w:ind w:left="0" w:right="0" w:firstLine="500"/>
        <w:jc w:val="both"/>
      </w:pPr>
      <w:bookmarkStart w:id="85" w:name="bookmark85"/>
      <w:r>
        <w:rPr>
          <w:rFonts w:ascii="Times New Roman" w:eastAsia="Times New Roman" w:hAnsi="Times New Roman" w:cs="Times New Roman"/>
          <w:color w:val="000000"/>
          <w:spacing w:val="0"/>
          <w:w w:val="100"/>
          <w:position w:val="0"/>
          <w:sz w:val="24"/>
          <w:szCs w:val="24"/>
        </w:rPr>
        <w:t>5</w:t>
      </w:r>
      <w:bookmarkEnd w:id="85"/>
      <w:r>
        <w:rPr>
          <w:color w:val="000000"/>
          <w:spacing w:val="0"/>
          <w:w w:val="100"/>
          <w:position w:val="0"/>
          <w:sz w:val="24"/>
          <w:szCs w:val="24"/>
        </w:rPr>
        <w:t>、</w:t>
        <w:tab/>
        <w:t>知识产权保护体系进一步完善，护航数字经济发展</w:t>
      </w:r>
    </w:p>
    <w:p>
      <w:pPr>
        <w:pStyle w:val="Style14"/>
        <w:keepNext w:val="0"/>
        <w:keepLines w:val="0"/>
        <w:widowControl w:val="0"/>
        <w:shd w:val="clear" w:color="auto" w:fill="auto"/>
        <w:bidi w:val="0"/>
        <w:spacing w:before="0" w:line="462" w:lineRule="exact"/>
        <w:ind w:left="0" w:right="0" w:firstLine="500"/>
        <w:jc w:val="both"/>
      </w:pPr>
      <w:r>
        <w:rPr>
          <w:color w:val="000000"/>
          <w:spacing w:val="0"/>
          <w:w w:val="100"/>
          <w:position w:val="0"/>
          <w:sz w:val="24"/>
          <w:szCs w:val="24"/>
        </w:rPr>
        <w:t>数字作品天然具有可复制、易篡改、非独占等特点，加上消费者版权意识薄弱，数字作 品被盗用、滥用的现象非常普遍，版权保护工作变得更加迫切。对此，国家出台系列政策， 从审查授权、行政执法、司法保护、仲裁调解、行业自律等各个环节，改革完善知识产权保 护工作体系。</w:t>
      </w:r>
    </w:p>
    <w:p>
      <w:pPr>
        <w:pStyle w:val="Style14"/>
        <w:keepNext w:val="0"/>
        <w:keepLines w:val="0"/>
        <w:widowControl w:val="0"/>
        <w:shd w:val="clear" w:color="auto" w:fill="auto"/>
        <w:bidi w:val="0"/>
        <w:spacing w:before="0" w:line="472"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年，中共中央办公厅国务院印发《关于强化知识产权保护的意见》，《意见》在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强化 制度约束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加强社会监督共治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优化协作衔接机制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健全涉外沟通机制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等方面提出一 系列创新举措。并明确提出，力争到</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 xml:space="preserve">年，侵权易发多发现象得到有效遏制，权利人维权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举证难、周期长、成本高、赔偿低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的局面明显改观；到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 xml:space="preserve">年，知识产权保护社会满意度 </w:t>
      </w:r>
      <w:r>
        <w:rPr>
          <w:color w:val="000000"/>
          <w:spacing w:val="0"/>
          <w:w w:val="100"/>
          <w:position w:val="0"/>
          <w:sz w:val="24"/>
          <w:szCs w:val="24"/>
        </w:rPr>
        <w:t>达到并保持较高水平，保护能力有效提升，保护体系更加完善。将以前所未有的力度推动我 国知识产权保护能力和保护水平全面提升。《意见》将以前所未有的力度推动我国知识产权保 护能力和保护水平全面提升。</w:t>
      </w:r>
    </w:p>
    <w:p>
      <w:pPr>
        <w:pStyle w:val="Style14"/>
        <w:keepNext w:val="0"/>
        <w:keepLines w:val="0"/>
        <w:widowControl w:val="0"/>
        <w:shd w:val="clear" w:color="auto" w:fill="auto"/>
        <w:bidi w:val="0"/>
        <w:spacing w:before="0" w:after="380" w:line="468" w:lineRule="exact"/>
        <w:ind w:left="0" w:right="0" w:firstLine="500"/>
        <w:jc w:val="both"/>
      </w:pPr>
      <w:r>
        <w:rPr>
          <w:color w:val="000000"/>
          <w:spacing w:val="0"/>
          <w:w w:val="100"/>
          <w:position w:val="0"/>
          <w:sz w:val="24"/>
          <w:szCs w:val="24"/>
        </w:rPr>
        <w:t>目前，在北京、上海、广州、海南四地已设立知识产权法院，</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个城市设立知识产权法 庭。强化对知识产权的专门司法管辖。国家知识产权局在全国已批复设立</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家知识产权保护 中心。对于有效遏制侵权易多发现象，改善权利人维权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举证难、周期长、成本高、赔偿低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不利局面意义重大。</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月，全新修订的《中华人民共和国著作权法》即将实施，为解 决侵权惩治力度不够的问题，新法引入惩罚性赔偿。可以预见，一系列的措施举措将完善提 升知识产权保护体系，进而优化尊重知识价值的营商环境。</w:t>
      </w:r>
    </w:p>
    <w:p>
      <w:pPr>
        <w:pStyle w:val="Style14"/>
        <w:keepNext w:val="0"/>
        <w:keepLines w:val="0"/>
        <w:widowControl w:val="0"/>
        <w:shd w:val="clear" w:color="auto" w:fill="auto"/>
        <w:bidi w:val="0"/>
        <w:spacing w:before="0" w:after="380" w:line="240" w:lineRule="auto"/>
        <w:ind w:left="0" w:right="0" w:firstLine="0"/>
        <w:jc w:val="left"/>
      </w:pPr>
      <w:bookmarkStart w:id="86" w:name="bookmark86"/>
      <w:r>
        <w:rPr>
          <w:b/>
          <w:bCs/>
          <w:color w:val="000000"/>
          <w:spacing w:val="0"/>
          <w:w w:val="100"/>
          <w:position w:val="0"/>
          <w:sz w:val="24"/>
          <w:szCs w:val="24"/>
        </w:rPr>
        <w:t>二</w:t>
      </w:r>
      <w:bookmarkEnd w:id="86"/>
      <w:r>
        <w:rPr>
          <w:b/>
          <w:bCs/>
          <w:color w:val="000000"/>
          <w:spacing w:val="0"/>
          <w:w w:val="100"/>
          <w:position w:val="0"/>
          <w:sz w:val="24"/>
          <w:szCs w:val="24"/>
        </w:rPr>
        <w:t>、主要资产重大变化情况</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1853"/>
        <w:gridCol w:w="7733"/>
      </w:tblGrid>
      <w:tr>
        <w:trPr>
          <w:trHeight w:val="76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股权资产本期减少</w:t>
            </w:r>
            <w:r>
              <w:rPr>
                <w:rFonts w:ascii="Times New Roman" w:eastAsia="Times New Roman" w:hAnsi="Times New Roman" w:cs="Times New Roman"/>
                <w:color w:val="000000"/>
                <w:spacing w:val="0"/>
                <w:w w:val="100"/>
                <w:position w:val="0"/>
                <w:sz w:val="18"/>
                <w:szCs w:val="18"/>
              </w:rPr>
              <w:t>7.41%</w:t>
            </w:r>
            <w:r>
              <w:rPr>
                <w:color w:val="000000"/>
                <w:spacing w:val="0"/>
                <w:w w:val="100"/>
                <w:position w:val="0"/>
                <w:sz w:val="18"/>
                <w:szCs w:val="18"/>
              </w:rPr>
              <w:t>，主要系上期持有待售股权资产本期处置完成所致。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固定资产本期减少</w:t>
            </w:r>
            <w:r>
              <w:rPr>
                <w:rFonts w:ascii="Times New Roman" w:eastAsia="Times New Roman" w:hAnsi="Times New Roman" w:cs="Times New Roman"/>
                <w:color w:val="000000"/>
                <w:spacing w:val="0"/>
                <w:w w:val="100"/>
                <w:position w:val="0"/>
                <w:sz w:val="18"/>
                <w:szCs w:val="18"/>
              </w:rPr>
              <w:t>18.81%</w:t>
            </w:r>
            <w:r>
              <w:rPr>
                <w:color w:val="000000"/>
                <w:spacing w:val="0"/>
                <w:w w:val="100"/>
                <w:position w:val="0"/>
                <w:sz w:val="18"/>
                <w:szCs w:val="18"/>
              </w:rPr>
              <w:t>，主要系本期固定资产报废及部分房产出租转入投资性房地产所致。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无形资产本期减少</w:t>
            </w:r>
            <w:r>
              <w:rPr>
                <w:rFonts w:ascii="Times New Roman" w:eastAsia="Times New Roman" w:hAnsi="Times New Roman" w:cs="Times New Roman"/>
                <w:color w:val="000000"/>
                <w:spacing w:val="0"/>
                <w:w w:val="100"/>
                <w:position w:val="0"/>
                <w:sz w:val="18"/>
                <w:szCs w:val="18"/>
              </w:rPr>
              <w:t>33.72%</w:t>
            </w:r>
            <w:r>
              <w:rPr>
                <w:color w:val="000000"/>
                <w:spacing w:val="0"/>
                <w:w w:val="100"/>
                <w:position w:val="0"/>
                <w:sz w:val="18"/>
                <w:szCs w:val="18"/>
              </w:rPr>
              <w:t>，主要系买断版权本年摊销所致。</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199" w:line="1" w:lineRule="exact"/>
      </w:pPr>
    </w:p>
    <w:p>
      <w:pPr>
        <w:pStyle w:val="Style14"/>
        <w:keepNext w:val="0"/>
        <w:keepLines w:val="0"/>
        <w:widowControl w:val="0"/>
        <w:shd w:val="clear" w:color="auto" w:fill="auto"/>
        <w:bidi w:val="0"/>
        <w:spacing w:before="0" w:after="200" w:line="474"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9"/>
        <w:keepNext/>
        <w:keepLines/>
        <w:widowControl w:val="0"/>
        <w:shd w:val="clear" w:color="auto" w:fill="auto"/>
        <w:bidi w:val="0"/>
        <w:spacing w:before="0" w:after="200" w:line="474" w:lineRule="exact"/>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中文在线是中国数字出版的开创者之一，公司以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传承文明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为使命，秉承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先授权、后传 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的理念，在原创内容储备、内容生产及分销、知识产权保护等方面拥有多重优势。</w:t>
      </w:r>
    </w:p>
    <w:p>
      <w:pPr>
        <w:pStyle w:val="Style14"/>
        <w:keepNext w:val="0"/>
        <w:keepLines w:val="0"/>
        <w:widowControl w:val="0"/>
        <w:shd w:val="clear" w:color="auto" w:fill="auto"/>
        <w:bidi w:val="0"/>
        <w:spacing w:before="0" w:line="474" w:lineRule="exact"/>
        <w:ind w:left="0" w:right="0" w:firstLine="500"/>
        <w:jc w:val="both"/>
      </w:pPr>
      <w:bookmarkStart w:id="91" w:name="bookmark91"/>
      <w:r>
        <w:rPr>
          <w:rFonts w:ascii="Times New Roman" w:eastAsia="Times New Roman" w:hAnsi="Times New Roman" w:cs="Times New Roman"/>
          <w:color w:val="000000"/>
          <w:spacing w:val="0"/>
          <w:w w:val="100"/>
          <w:position w:val="0"/>
          <w:sz w:val="24"/>
          <w:szCs w:val="24"/>
        </w:rPr>
        <w:t>1</w:t>
      </w:r>
      <w:bookmarkEnd w:id="91"/>
      <w:r>
        <w:rPr>
          <w:color w:val="000000"/>
          <w:spacing w:val="0"/>
          <w:w w:val="100"/>
          <w:position w:val="0"/>
          <w:sz w:val="24"/>
          <w:szCs w:val="24"/>
        </w:rPr>
        <w:t>、拥有丰富的原创内容储备</w:t>
      </w:r>
    </w:p>
    <w:p>
      <w:pPr>
        <w:pStyle w:val="Style14"/>
        <w:keepNext w:val="0"/>
        <w:keepLines w:val="0"/>
        <w:widowControl w:val="0"/>
        <w:shd w:val="clear" w:color="auto" w:fill="auto"/>
        <w:bidi w:val="0"/>
        <w:spacing w:before="0" w:after="200" w:line="474" w:lineRule="exact"/>
        <w:ind w:left="0" w:right="0" w:firstLine="500"/>
        <w:jc w:val="both"/>
      </w:pPr>
      <w:r>
        <w:rPr>
          <w:color w:val="000000"/>
          <w:spacing w:val="0"/>
          <w:w w:val="100"/>
          <w:position w:val="0"/>
          <w:sz w:val="24"/>
          <w:szCs w:val="24"/>
        </w:rPr>
        <w:t>公司旗下拥有原创网站</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小说网、四月天小说网、汤圆创作、万丈书城等原创平台, 数字内容资源超</w:t>
      </w:r>
      <w:r>
        <w:rPr>
          <w:rFonts w:ascii="Times New Roman" w:eastAsia="Times New Roman" w:hAnsi="Times New Roman" w:cs="Times New Roman"/>
          <w:color w:val="000000"/>
          <w:spacing w:val="0"/>
          <w:w w:val="100"/>
          <w:position w:val="0"/>
          <w:sz w:val="24"/>
          <w:szCs w:val="24"/>
        </w:rPr>
        <w:t>460</w:t>
      </w:r>
      <w:r>
        <w:rPr>
          <w:color w:val="000000"/>
          <w:spacing w:val="0"/>
          <w:w w:val="100"/>
          <w:position w:val="0"/>
          <w:sz w:val="24"/>
          <w:szCs w:val="24"/>
        </w:rPr>
        <w:t>万种，驻站作者</w:t>
      </w:r>
      <w:r>
        <w:rPr>
          <w:rFonts w:ascii="Times New Roman" w:eastAsia="Times New Roman" w:hAnsi="Times New Roman" w:cs="Times New Roman"/>
          <w:color w:val="000000"/>
          <w:spacing w:val="0"/>
          <w:w w:val="100"/>
          <w:position w:val="0"/>
          <w:sz w:val="24"/>
          <w:szCs w:val="24"/>
        </w:rPr>
        <w:t>390</w:t>
      </w:r>
      <w:r>
        <w:rPr>
          <w:color w:val="000000"/>
          <w:spacing w:val="0"/>
          <w:w w:val="100"/>
          <w:position w:val="0"/>
          <w:sz w:val="24"/>
          <w:szCs w:val="24"/>
        </w:rPr>
        <w:t>万人；与</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余家版权机构合作，签约知名作家、 畅销书作者</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余位。公司经过多年积累，与大量出版机构、作家建立了良好的合作关系， 致力于引进精品化数字内容，打造规模性内容生态。</w:t>
      </w:r>
    </w:p>
    <w:p>
      <w:pPr>
        <w:pStyle w:val="Style14"/>
        <w:keepNext w:val="0"/>
        <w:keepLines w:val="0"/>
        <w:widowControl w:val="0"/>
        <w:shd w:val="clear" w:color="auto" w:fill="auto"/>
        <w:bidi w:val="0"/>
        <w:spacing w:before="0" w:after="300" w:line="462" w:lineRule="exact"/>
        <w:ind w:left="0" w:right="0" w:firstLine="480"/>
        <w:jc w:val="both"/>
      </w:pPr>
      <w:r>
        <w:rPr>
          <w:color w:val="000000"/>
          <w:spacing w:val="0"/>
          <w:w w:val="100"/>
          <w:position w:val="0"/>
          <w:sz w:val="24"/>
          <w:szCs w:val="24"/>
        </w:rPr>
        <w:t>在夯实文学内容优势的基础上，公司近年来持续布局版权衍生开发，在有声内容领域铸 造了核心优势。公司旗下子公司鸿达以太目前拥有</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余万小时的音频资源。内容涵盖原创文 学、传统文学、影视、教育、曲艺、管理、少儿等音频版权。鸿达以太凭借海量的独家音频内 容成为喜马拉雅、蜻蜓</w:t>
      </w:r>
      <w:r>
        <w:rPr>
          <w:rFonts w:ascii="Times New Roman" w:eastAsia="Times New Roman" w:hAnsi="Times New Roman" w:cs="Times New Roman"/>
          <w:color w:val="000000"/>
          <w:spacing w:val="0"/>
          <w:w w:val="100"/>
          <w:position w:val="0"/>
          <w:sz w:val="24"/>
          <w:szCs w:val="24"/>
        </w:rPr>
        <w:t>FM</w:t>
      </w:r>
      <w:r>
        <w:rPr>
          <w:color w:val="000000"/>
          <w:spacing w:val="0"/>
          <w:w w:val="100"/>
          <w:position w:val="0"/>
          <w:sz w:val="24"/>
          <w:szCs w:val="24"/>
        </w:rPr>
        <w:t>、</w:t>
      </w:r>
      <w:r>
        <w:rPr>
          <w:color w:val="000000"/>
          <w:spacing w:val="0"/>
          <w:w w:val="100"/>
          <w:position w:val="0"/>
          <w:sz w:val="24"/>
          <w:szCs w:val="24"/>
        </w:rPr>
        <w:t>懒人听书、酷我畅听等音频平台的主要内容提供方之一。</w:t>
      </w:r>
    </w:p>
    <w:p>
      <w:pPr>
        <w:pStyle w:val="Style14"/>
        <w:keepNext w:val="0"/>
        <w:keepLines w:val="0"/>
        <w:widowControl w:val="0"/>
        <w:shd w:val="clear" w:color="auto" w:fill="auto"/>
        <w:tabs>
          <w:tab w:pos="845" w:val="left"/>
        </w:tabs>
        <w:bidi w:val="0"/>
        <w:spacing w:before="0" w:after="0" w:line="410" w:lineRule="auto"/>
        <w:ind w:left="0" w:right="0" w:firstLine="480"/>
        <w:jc w:val="both"/>
      </w:pPr>
      <w:bookmarkStart w:id="92" w:name="bookmark92"/>
      <w:r>
        <w:rPr>
          <w:rFonts w:ascii="Times New Roman" w:eastAsia="Times New Roman" w:hAnsi="Times New Roman" w:cs="Times New Roman"/>
          <w:color w:val="000000"/>
          <w:spacing w:val="0"/>
          <w:w w:val="100"/>
          <w:position w:val="0"/>
          <w:sz w:val="24"/>
          <w:szCs w:val="24"/>
        </w:rPr>
        <w:t>2</w:t>
      </w:r>
      <w:bookmarkEnd w:id="92"/>
      <w:r>
        <w:rPr>
          <w:color w:val="000000"/>
          <w:spacing w:val="0"/>
          <w:w w:val="100"/>
          <w:position w:val="0"/>
          <w:sz w:val="24"/>
          <w:szCs w:val="24"/>
        </w:rPr>
        <w:t>、</w:t>
        <w:tab/>
        <w:t>优质内容的持续生产及分销能力</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公司始终坚持以作者为中心，以优质的服务、完善的作家晋级体系、业内优厚福利、全 产业链价值变现全方位赋能作者，打造中国领先的网文原创社区。</w:t>
      </w:r>
    </w:p>
    <w:p>
      <w:pPr>
        <w:pStyle w:val="Style14"/>
        <w:keepNext w:val="0"/>
        <w:keepLines w:val="0"/>
        <w:widowControl w:val="0"/>
        <w:shd w:val="clear" w:color="auto" w:fill="auto"/>
        <w:bidi w:val="0"/>
        <w:spacing w:before="0" w:after="40" w:line="470" w:lineRule="exact"/>
        <w:ind w:left="0" w:right="0" w:firstLine="480"/>
        <w:jc w:val="both"/>
      </w:pPr>
      <w:r>
        <w:rPr>
          <w:color w:val="000000"/>
          <w:spacing w:val="0"/>
          <w:w w:val="100"/>
          <w:position w:val="0"/>
          <w:sz w:val="24"/>
          <w:szCs w:val="24"/>
        </w:rPr>
        <w:t>公司旗下</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小说网、四月天小说网等作为网络文学行业最资深的平台代表，每年生产 大量优质作品的同时，吸引了大批的潜力作者及大神作者，</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小说网签约知名作家如善良 的蜜蜂、风御九秋、风青阳、梦入洪荒、平凡魔术师、失落叶、伪戒、皇甫奇、老施、寂寞的 舞者、梁七少、苏月夕、心星逍遥、寂小贼、肥茄子、竹香书屋、都市猎人、苗棋淼、雪山白 术、关外西风、堵上西楼、美椒、麦苏、丁十三等，四月天小说网签约知名作家如柳暗花溟、 弱颜、鱼歌、张廉、越人歌、小鱼大心、姽婳晴雨、凌沐等。</w:t>
      </w:r>
    </w:p>
    <w:p>
      <w:pPr>
        <w:pStyle w:val="Style14"/>
        <w:keepNext w:val="0"/>
        <w:keepLines w:val="0"/>
        <w:widowControl w:val="0"/>
        <w:shd w:val="clear" w:color="auto" w:fill="auto"/>
        <w:bidi w:val="0"/>
        <w:spacing w:before="0" w:line="499" w:lineRule="exact"/>
        <w:ind w:left="0" w:right="0" w:firstLine="480"/>
        <w:jc w:val="both"/>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年成立网络文学大学，专门培养网络文学原创作者，旗下有青训学院、精英 学院、研修学院，持续培养出大批热爱网文写作的优秀职业作家。</w:t>
      </w:r>
    </w:p>
    <w:p>
      <w:pPr>
        <w:pStyle w:val="Style14"/>
        <w:keepNext w:val="0"/>
        <w:keepLines w:val="0"/>
        <w:widowControl w:val="0"/>
        <w:shd w:val="clear" w:color="auto" w:fill="auto"/>
        <w:bidi w:val="0"/>
        <w:spacing w:before="0" w:after="300" w:line="470" w:lineRule="exact"/>
        <w:ind w:left="0" w:right="0" w:firstLine="480"/>
        <w:jc w:val="both"/>
      </w:pPr>
      <w:r>
        <w:rPr>
          <w:color w:val="000000"/>
          <w:spacing w:val="0"/>
          <w:w w:val="100"/>
          <w:position w:val="0"/>
          <w:sz w:val="24"/>
          <w:szCs w:val="24"/>
        </w:rPr>
        <w:t>公司的分销渠道除了公司旗下</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小说网、四月天小说网、汤圆创作、万丈书城等自有 平台外，还包括三大运营商、手机厂商以及其他多个头部阅读平台。公司与业内付费及免费 分销渠道广泛合作，合作覆盖了微信读书、</w:t>
      </w:r>
      <w:r>
        <w:rPr>
          <w:rFonts w:ascii="Times New Roman" w:eastAsia="Times New Roman" w:hAnsi="Times New Roman" w:cs="Times New Roman"/>
          <w:color w:val="000000"/>
          <w:spacing w:val="0"/>
          <w:w w:val="100"/>
          <w:position w:val="0"/>
          <w:sz w:val="24"/>
          <w:szCs w:val="24"/>
        </w:rPr>
        <w:t>QQ</w:t>
      </w:r>
      <w:r>
        <w:rPr>
          <w:color w:val="000000"/>
          <w:spacing w:val="0"/>
          <w:w w:val="100"/>
          <w:position w:val="0"/>
          <w:sz w:val="24"/>
          <w:szCs w:val="24"/>
        </w:rPr>
        <w:t>阅读、手机百度、七猫小说、番茄小说、追书 神器、阳光书城、掌中云、掌读、亚马逊等重点互联网阅读平台，实现了数字内容的多渠道 分销，协同效应明显。</w:t>
      </w:r>
    </w:p>
    <w:p>
      <w:pPr>
        <w:pStyle w:val="Style14"/>
        <w:keepNext w:val="0"/>
        <w:keepLines w:val="0"/>
        <w:widowControl w:val="0"/>
        <w:shd w:val="clear" w:color="auto" w:fill="auto"/>
        <w:tabs>
          <w:tab w:pos="845" w:val="left"/>
        </w:tabs>
        <w:bidi w:val="0"/>
        <w:spacing w:before="0" w:after="0" w:line="410" w:lineRule="auto"/>
        <w:ind w:left="0" w:right="0" w:firstLine="480"/>
        <w:jc w:val="both"/>
      </w:pPr>
      <w:bookmarkStart w:id="93" w:name="bookmark93"/>
      <w:r>
        <w:rPr>
          <w:rFonts w:ascii="Times New Roman" w:eastAsia="Times New Roman" w:hAnsi="Times New Roman" w:cs="Times New Roman"/>
          <w:color w:val="000000"/>
          <w:spacing w:val="0"/>
          <w:w w:val="100"/>
          <w:position w:val="0"/>
          <w:sz w:val="24"/>
          <w:szCs w:val="24"/>
        </w:rPr>
        <w:t>3</w:t>
      </w:r>
      <w:bookmarkEnd w:id="93"/>
      <w:r>
        <w:rPr>
          <w:color w:val="000000"/>
          <w:spacing w:val="0"/>
          <w:w w:val="100"/>
          <w:position w:val="0"/>
          <w:sz w:val="24"/>
          <w:szCs w:val="24"/>
        </w:rPr>
        <w:t>、</w:t>
        <w:tab/>
        <w:t>知识产权保护为数字出版保驾护航</w:t>
      </w:r>
    </w:p>
    <w:p>
      <w:pPr>
        <w:pStyle w:val="Style14"/>
        <w:keepNext w:val="0"/>
        <w:keepLines w:val="0"/>
        <w:widowControl w:val="0"/>
        <w:shd w:val="clear" w:color="auto" w:fill="auto"/>
        <w:bidi w:val="0"/>
        <w:spacing w:before="0" w:after="180" w:line="472" w:lineRule="exact"/>
        <w:ind w:left="0" w:right="0" w:firstLine="480"/>
        <w:jc w:val="both"/>
      </w:pPr>
      <w:r>
        <w:rPr>
          <w:color w:val="000000"/>
          <w:spacing w:val="0"/>
          <w:w w:val="100"/>
          <w:position w:val="0"/>
          <w:sz w:val="24"/>
          <w:szCs w:val="24"/>
        </w:rPr>
        <w:t>公司自成立之初一直秉承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先授权、后传播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的原则，严格遵照授权权限，合理合法使用 数字版权，通过技术保护、行政保护、司法保护和社会保护，形成了全方位立体化的保护版 权体系，进一步规范版权作品交易秩序。公司积极参与版权保护工作，促进全民反盗版意识 的提高，目前，维权诉讼近万起，涉案作品超过十万部，已成为权利人维权的重要渠道，对 业界产生积极影响。</w:t>
      </w:r>
    </w:p>
    <w:p>
      <w:pPr>
        <w:pStyle w:val="Style11"/>
        <w:keepNext/>
        <w:keepLines/>
        <w:widowControl w:val="0"/>
        <w:shd w:val="clear" w:color="auto" w:fill="auto"/>
        <w:bidi w:val="0"/>
        <w:spacing w:before="0" w:after="5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9"/>
        <w:keepNext/>
        <w:keepLines/>
        <w:widowControl w:val="0"/>
        <w:shd w:val="clear" w:color="auto" w:fill="auto"/>
        <w:bidi w:val="0"/>
        <w:spacing w:before="0" w:after="20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报告期内，公司进一步聚焦核心数字出版业务，不断深耕数字阅读业务，并围绕主业不 断探索开拓新的业务形态。公司实现营业收入</w:t>
      </w:r>
      <w:r>
        <w:rPr>
          <w:rFonts w:ascii="Times New Roman" w:eastAsia="Times New Roman" w:hAnsi="Times New Roman" w:cs="Times New Roman"/>
          <w:color w:val="000000"/>
          <w:spacing w:val="0"/>
          <w:w w:val="100"/>
          <w:position w:val="0"/>
          <w:sz w:val="24"/>
          <w:szCs w:val="24"/>
        </w:rPr>
        <w:t>97,590.13</w:t>
      </w:r>
      <w:r>
        <w:rPr>
          <w:color w:val="000000"/>
          <w:spacing w:val="0"/>
          <w:w w:val="100"/>
          <w:position w:val="0"/>
          <w:sz w:val="24"/>
          <w:szCs w:val="24"/>
        </w:rPr>
        <w:t>万元，较上年同期增长</w:t>
      </w:r>
      <w:r>
        <w:rPr>
          <w:rFonts w:ascii="Times New Roman" w:eastAsia="Times New Roman" w:hAnsi="Times New Roman" w:cs="Times New Roman"/>
          <w:color w:val="000000"/>
          <w:spacing w:val="0"/>
          <w:w w:val="100"/>
          <w:position w:val="0"/>
          <w:sz w:val="24"/>
          <w:szCs w:val="24"/>
        </w:rPr>
        <w:t>38.35%</w:t>
      </w:r>
      <w:r>
        <w:rPr>
          <w:color w:val="000000"/>
          <w:spacing w:val="0"/>
          <w:w w:val="100"/>
          <w:position w:val="0"/>
          <w:sz w:val="24"/>
          <w:szCs w:val="24"/>
        </w:rPr>
        <w:t>。</w:t>
      </w:r>
    </w:p>
    <w:p>
      <w:pPr>
        <w:pStyle w:val="Style29"/>
        <w:keepNext/>
        <w:keepLines/>
        <w:widowControl w:val="0"/>
        <w:shd w:val="clear" w:color="auto" w:fill="auto"/>
        <w:bidi w:val="0"/>
        <w:spacing w:before="0" w:after="80" w:line="469" w:lineRule="exact"/>
        <w:ind w:left="0" w:right="0" w:firstLine="480"/>
        <w:jc w:val="both"/>
      </w:pPr>
      <w:bookmarkStart w:id="102" w:name="bookmark102"/>
      <w:bookmarkStart w:id="103" w:name="bookmark103"/>
      <w:bookmarkStart w:id="104" w:name="bookmark104"/>
      <w:bookmarkStart w:id="105" w:name="bookmark105"/>
      <w:r>
        <w:rPr>
          <w:color w:val="000000"/>
          <w:spacing w:val="0"/>
          <w:w w:val="100"/>
          <w:position w:val="0"/>
          <w:sz w:val="24"/>
          <w:szCs w:val="24"/>
        </w:rPr>
        <w:t>（</w:t>
      </w:r>
      <w:bookmarkEnd w:id="104"/>
      <w:r>
        <w:rPr>
          <w:color w:val="000000"/>
          <w:spacing w:val="0"/>
          <w:w w:val="100"/>
          <w:position w:val="0"/>
          <w:sz w:val="24"/>
          <w:szCs w:val="24"/>
        </w:rPr>
        <w:t>一）夯实内容，完善优质内容储备和持续生产优质内容</w:t>
      </w:r>
      <w:bookmarkEnd w:id="102"/>
      <w:bookmarkEnd w:id="103"/>
      <w:bookmarkEnd w:id="105"/>
    </w:p>
    <w:p>
      <w:pPr>
        <w:pStyle w:val="Style14"/>
        <w:keepNext w:val="0"/>
        <w:keepLines w:val="0"/>
        <w:widowControl w:val="0"/>
        <w:shd w:val="clear" w:color="auto" w:fill="auto"/>
        <w:bidi w:val="0"/>
        <w:spacing w:before="0" w:after="300" w:line="468" w:lineRule="exact"/>
        <w:ind w:left="0" w:right="0" w:firstLine="480"/>
        <w:jc w:val="both"/>
      </w:pPr>
      <w:r>
        <w:rPr>
          <w:color w:val="000000"/>
          <w:spacing w:val="0"/>
          <w:w w:val="100"/>
          <w:position w:val="0"/>
          <w:sz w:val="24"/>
          <w:szCs w:val="24"/>
        </w:rPr>
        <w:t>经过二十年积累，公司积累了大量优质内容，以自有原创平台、知名作家、版权机构为 正版数字内容来源，拥有数字内容资源超</w:t>
      </w:r>
      <w:r>
        <w:rPr>
          <w:rFonts w:ascii="Times New Roman" w:eastAsia="Times New Roman" w:hAnsi="Times New Roman" w:cs="Times New Roman"/>
          <w:color w:val="000000"/>
          <w:spacing w:val="0"/>
          <w:w w:val="100"/>
          <w:position w:val="0"/>
          <w:sz w:val="24"/>
          <w:szCs w:val="24"/>
        </w:rPr>
        <w:t>460</w:t>
      </w:r>
      <w:r>
        <w:rPr>
          <w:color w:val="000000"/>
          <w:spacing w:val="0"/>
          <w:w w:val="100"/>
          <w:position w:val="0"/>
          <w:sz w:val="24"/>
          <w:szCs w:val="24"/>
        </w:rPr>
        <w:t>万种，网络原创驻站作者超</w:t>
      </w:r>
      <w:r>
        <w:rPr>
          <w:rFonts w:ascii="Times New Roman" w:eastAsia="Times New Roman" w:hAnsi="Times New Roman" w:cs="Times New Roman"/>
          <w:color w:val="000000"/>
          <w:spacing w:val="0"/>
          <w:w w:val="100"/>
          <w:position w:val="0"/>
          <w:sz w:val="24"/>
          <w:szCs w:val="24"/>
        </w:rPr>
        <w:t>390</w:t>
      </w:r>
      <w:r>
        <w:rPr>
          <w:color w:val="000000"/>
          <w:spacing w:val="0"/>
          <w:w w:val="100"/>
          <w:position w:val="0"/>
          <w:sz w:val="24"/>
          <w:szCs w:val="24"/>
        </w:rPr>
        <w:t>万名；与</w:t>
      </w:r>
      <w:r>
        <w:rPr>
          <w:rFonts w:ascii="Times New Roman" w:eastAsia="Times New Roman" w:hAnsi="Times New Roman" w:cs="Times New Roman"/>
          <w:color w:val="000000"/>
          <w:spacing w:val="0"/>
          <w:w w:val="100"/>
          <w:position w:val="0"/>
          <w:sz w:val="24"/>
          <w:szCs w:val="24"/>
        </w:rPr>
        <w:t xml:space="preserve">600 </w:t>
      </w:r>
      <w:r>
        <w:rPr>
          <w:color w:val="000000"/>
          <w:spacing w:val="0"/>
          <w:w w:val="100"/>
          <w:position w:val="0"/>
          <w:sz w:val="24"/>
          <w:szCs w:val="24"/>
        </w:rPr>
        <w:t>余家版权机构合作，签约知名作家、畅销书作者</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余位。</w:t>
      </w:r>
    </w:p>
    <w:p>
      <w:pPr>
        <w:pStyle w:val="Style14"/>
        <w:keepNext w:val="0"/>
        <w:keepLines w:val="0"/>
        <w:widowControl w:val="0"/>
        <w:shd w:val="clear" w:color="auto" w:fill="auto"/>
        <w:bidi w:val="0"/>
        <w:spacing w:before="0" w:after="0"/>
        <w:ind w:left="0" w:right="0" w:firstLine="480"/>
        <w:jc w:val="both"/>
      </w:pPr>
      <w:bookmarkStart w:id="106" w:name="bookmark106"/>
      <w:r>
        <w:rPr>
          <w:rFonts w:ascii="Times New Roman" w:eastAsia="Times New Roman" w:hAnsi="Times New Roman" w:cs="Times New Roman"/>
          <w:color w:val="000000"/>
          <w:spacing w:val="0"/>
          <w:w w:val="100"/>
          <w:position w:val="0"/>
          <w:sz w:val="24"/>
          <w:szCs w:val="24"/>
        </w:rPr>
        <w:t>1</w:t>
      </w:r>
      <w:bookmarkEnd w:id="106"/>
      <w:r>
        <w:rPr>
          <w:color w:val="000000"/>
          <w:spacing w:val="0"/>
          <w:w w:val="100"/>
          <w:position w:val="0"/>
          <w:sz w:val="24"/>
          <w:szCs w:val="24"/>
        </w:rPr>
        <w:t>、原创网络平台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传统出版合作，积累大量优质内容</w:t>
      </w:r>
    </w:p>
    <w:p>
      <w:pPr>
        <w:pStyle w:val="Style14"/>
        <w:keepNext w:val="0"/>
        <w:keepLines w:val="0"/>
        <w:widowControl w:val="0"/>
        <w:shd w:val="clear" w:color="auto" w:fill="auto"/>
        <w:bidi w:val="0"/>
        <w:spacing w:before="0" w:after="200" w:line="468" w:lineRule="exact"/>
        <w:ind w:left="0" w:right="0" w:firstLine="480"/>
        <w:jc w:val="both"/>
      </w:pPr>
      <w:r>
        <w:rPr>
          <w:color w:val="000000"/>
          <w:spacing w:val="0"/>
          <w:w w:val="100"/>
          <w:position w:val="0"/>
          <w:sz w:val="24"/>
          <w:szCs w:val="24"/>
        </w:rPr>
        <w:t>公司旗下拥有</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 xml:space="preserve">小说网、四月天小说网、汤圆创作、万丈书城等多个原创网络平台。 </w:t>
      </w:r>
      <w:r>
        <w:rPr>
          <w:rFonts w:ascii="Times New Roman" w:eastAsia="Times New Roman" w:hAnsi="Times New Roman" w:cs="Times New Roman"/>
          <w:color w:val="000000"/>
          <w:spacing w:val="0"/>
          <w:w w:val="100"/>
          <w:position w:val="0"/>
          <w:sz w:val="24"/>
          <w:szCs w:val="24"/>
        </w:rPr>
        <w:t>17K</w:t>
      </w:r>
      <w:r>
        <w:rPr>
          <w:color w:val="000000"/>
          <w:spacing w:val="0"/>
          <w:w w:val="100"/>
          <w:position w:val="0"/>
          <w:sz w:val="24"/>
          <w:szCs w:val="24"/>
        </w:rPr>
        <w:t>小说网为公司核心的原创内容生产平台，累计注册用户数超一亿，点击量过亿作品近百 部，其中《修罗武神》全网点击超过</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亿。优秀作品如《九星霸体诀》、《大梦山海之史诗 战役》、《重回</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sz w:val="24"/>
          <w:szCs w:val="24"/>
        </w:rPr>
        <w:t>》（又名《重返</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4"/>
          <w:szCs w:val="24"/>
        </w:rPr>
        <w:t>》）、《西游：人在天庭，朝九晚五》、《公子凶猛》、《朝 仙道》、《万古第一神》、《傲世丹神》、《斩月》、《第九特区》、《霸婿崛起》、《因为怕痛所以全 点防御力了》、《大唐之神级败家子》、《网游：这个剑士有亿点猛》等。</w:t>
      </w:r>
    </w:p>
    <w:p>
      <w:pPr>
        <w:widowControl w:val="0"/>
        <w:jc w:val="center"/>
        <w:rPr>
          <w:sz w:val="2"/>
          <w:szCs w:val="2"/>
        </w:rPr>
      </w:pPr>
      <w:r>
        <w:drawing>
          <wp:inline>
            <wp:extent cx="5516880" cy="23406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516880" cy="234061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5535295" cy="23406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535295" cy="2340610"/>
                    </a:xfrm>
                    <a:prstGeom prst="rect"/>
                  </pic:spPr>
                </pic:pic>
              </a:graphicData>
            </a:graphic>
          </wp:inline>
        </w:drawing>
      </w:r>
    </w:p>
    <w:p>
      <w:pPr>
        <w:widowControl w:val="0"/>
        <w:spacing w:after="39" w:line="1" w:lineRule="exact"/>
      </w:pP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四月天小说网是中文在线旗下古风女频原创小说网站，网站涵盖多类型古装言情小说。</w:t>
      </w:r>
    </w:p>
    <w:p>
      <w:pPr>
        <w:pStyle w:val="Style14"/>
        <w:keepNext w:val="0"/>
        <w:keepLines w:val="0"/>
        <w:widowControl w:val="0"/>
        <w:shd w:val="clear" w:color="auto" w:fill="auto"/>
        <w:bidi w:val="0"/>
        <w:spacing w:before="0" w:after="280" w:line="467" w:lineRule="exact"/>
        <w:ind w:left="0" w:right="0" w:firstLine="0"/>
        <w:jc w:val="both"/>
      </w:pPr>
      <w:r>
        <w:rPr>
          <w:color w:val="000000"/>
          <w:spacing w:val="0"/>
          <w:w w:val="100"/>
          <w:position w:val="0"/>
          <w:sz w:val="24"/>
          <w:szCs w:val="24"/>
        </w:rPr>
        <w:t>四月天小说网目前拥有作品</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万余册，驻站作者超过</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万人，如小鱼大心、柳暗花溟、张 廉、鱼歌、越人歌、姽婳晴雨、弱颜等。小鱼大心的《艳客劫》、越人歌的《谢家皇后》、姽婳 晴雨的《农园医锦》、柳暗花溟的《绛都春》、弱颜的《重生农家小地主》、桔子面条的《穿书 后，我娇养了反派摄政王》、豆沙团团的《重生农家小娘子》、张廉的《我不想再陪仙二代渡 劫了》等古言作品广受读者欢迎，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年大热的影视剧《清平乐》（改编自米兰</w:t>
      </w:r>
      <w:r>
        <w:rPr>
          <w:rFonts w:ascii="Times New Roman" w:eastAsia="Times New Roman" w:hAnsi="Times New Roman" w:cs="Times New Roman"/>
          <w:color w:val="000000"/>
          <w:spacing w:val="0"/>
          <w:w w:val="100"/>
          <w:position w:val="0"/>
          <w:sz w:val="24"/>
          <w:szCs w:val="24"/>
        </w:rPr>
        <w:t>lady</w:t>
      </w:r>
      <w:r>
        <w:rPr>
          <w:color w:val="000000"/>
          <w:spacing w:val="0"/>
          <w:w w:val="100"/>
          <w:position w:val="0"/>
          <w:sz w:val="24"/>
          <w:szCs w:val="24"/>
        </w:rPr>
        <w:t>的小说 《孤城闭》）原著也始发于四月天小说网。</w:t>
      </w:r>
    </w:p>
    <w:p>
      <w:pPr>
        <w:widowControl w:val="0"/>
        <w:jc w:val="center"/>
        <w:rPr>
          <w:sz w:val="2"/>
          <w:szCs w:val="2"/>
        </w:rPr>
      </w:pPr>
      <w:r>
        <w:drawing>
          <wp:inline>
            <wp:extent cx="5266690" cy="22618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5266690" cy="2261870"/>
                    </a:xfrm>
                    <a:prstGeom prst="rect"/>
                  </pic:spPr>
                </pic:pic>
              </a:graphicData>
            </a:graphic>
          </wp:inline>
        </w:drawing>
      </w:r>
    </w:p>
    <w:p>
      <w:pPr>
        <w:widowControl w:val="0"/>
        <w:spacing w:after="99" w:line="1" w:lineRule="exact"/>
      </w:pPr>
    </w:p>
    <w:p>
      <w:pPr>
        <w:pStyle w:val="Style14"/>
        <w:keepNext w:val="0"/>
        <w:keepLines w:val="0"/>
        <w:widowControl w:val="0"/>
        <w:shd w:val="clear" w:color="auto" w:fill="auto"/>
        <w:bidi w:val="0"/>
        <w:spacing w:before="0" w:after="100" w:line="470" w:lineRule="exact"/>
        <w:ind w:left="0" w:right="0" w:firstLine="460"/>
        <w:jc w:val="both"/>
      </w:pPr>
      <w:r>
        <w:rPr>
          <w:color w:val="000000"/>
          <w:spacing w:val="0"/>
          <w:w w:val="100"/>
          <w:position w:val="0"/>
          <w:sz w:val="24"/>
          <w:szCs w:val="24"/>
        </w:rPr>
        <w:t>汤圆创作是一款为</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后服务的原创内容互动社区，生产更多的广受年轻群体喜爱的优秀 作品，优秀作品如《我靠学习解锁超能力》、《他熠熠生辉》、《这个捧眼我要了》、《仙尊是我 小跟班》等。</w:t>
      </w:r>
    </w:p>
    <w:p>
      <w:pPr>
        <w:pStyle w:val="Style14"/>
        <w:keepNext w:val="0"/>
        <w:keepLines w:val="0"/>
        <w:widowControl w:val="0"/>
        <w:shd w:val="clear" w:color="auto" w:fill="auto"/>
        <w:bidi w:val="0"/>
        <w:spacing w:before="0" w:line="470" w:lineRule="exact"/>
        <w:ind w:left="0" w:right="0" w:firstLine="460"/>
        <w:jc w:val="both"/>
      </w:pPr>
      <w:r>
        <w:rPr>
          <w:color w:val="000000"/>
          <w:spacing w:val="0"/>
          <w:w w:val="100"/>
          <w:position w:val="0"/>
          <w:sz w:val="24"/>
          <w:szCs w:val="24"/>
        </w:rPr>
        <w:t>万丈书城是公司全新打造的新媒体原创内容网站，推出“保底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分成”的福利体系，以全 保底签约、全渠道分发、作品轻衍生同步开发、专业编辑团队、千万级推广预算等五大优势 助力作家创作，切实提高作家收入。以新媒体文助推网文行业激活下沉市场，并对优秀作品 </w:t>
      </w:r>
      <w:r>
        <w:rPr>
          <w:color w:val="000000"/>
          <w:spacing w:val="0"/>
          <w:w w:val="100"/>
          <w:position w:val="0"/>
          <w:sz w:val="24"/>
          <w:szCs w:val="24"/>
        </w:rPr>
        <w:t>同步进行</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轻衍生开发，放大网文的商业价值与产业价值。</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报告期内，公司多部作品获得权威部门及市场的认可。旗下小说《直挂云帆》、《逆行者》、 《归一》、《万古第一神》获得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年中国作家协会重点扶持；《希望在田野》、《冰上梦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运河 情》、《冰上无双》获得北京宣传文化引导基金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年度一般项目电影、出版类拟资助项目； 《人皇纪》获得中国小说协会网络文学排行榜奖项；《天行》、《男儿行》、《修罗武神》获得江 苏省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金键盘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奖；《伏锦传》获得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年向读者推荐优秀网络文学原创作品奖；《烈火英雄》 获得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年全国有声读物精品出版工程奖。</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在传统出版作品方面，公司与</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 xml:space="preserve">余家版权机构合作，累计签约知名作家、畅销书作者 </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余位。签约顶级传统名家，如巴金、余秋雨、二月河、周梅森、毕飞宇、阿来、张炜、 刘醒龙、熊召政、周大新、徐贵祥、韩少功、李佩甫、王跃文、刘心武、柳建伟、阎真、关仁 山、陈建功、张抗抗、范稳、原野、叶弥等；签约畅销书作家，如刘慈欣、都梁、金一南、刘 和平、张小娴、海岩、张召忠、宋鸿兵、蔡骏、纪连海、于丹等。优秀出版作品如《流浪地 球》、《人民的名义》、《人民的财产》、《大明王朝</w:t>
      </w:r>
      <w:r>
        <w:rPr>
          <w:rFonts w:ascii="Times New Roman" w:eastAsia="Times New Roman" w:hAnsi="Times New Roman" w:cs="Times New Roman"/>
          <w:color w:val="000000"/>
          <w:spacing w:val="0"/>
          <w:w w:val="100"/>
          <w:position w:val="0"/>
          <w:sz w:val="24"/>
          <w:szCs w:val="24"/>
        </w:rPr>
        <w:t>1566</w:t>
      </w:r>
      <w:r>
        <w:rPr>
          <w:color w:val="000000"/>
          <w:spacing w:val="0"/>
          <w:w w:val="100"/>
          <w:position w:val="0"/>
          <w:sz w:val="24"/>
          <w:szCs w:val="24"/>
        </w:rPr>
        <w:t>》、《亮剑》、《推拿》、《尘埃落定》、《历 史的天空》、《文化苦旅》等。</w:t>
      </w:r>
    </w:p>
    <w:p>
      <w:pPr>
        <w:pStyle w:val="Style14"/>
        <w:keepNext w:val="0"/>
        <w:keepLines w:val="0"/>
        <w:widowControl w:val="0"/>
        <w:shd w:val="clear" w:color="auto" w:fill="auto"/>
        <w:bidi w:val="0"/>
        <w:spacing w:before="0" w:line="47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年初，新冠疫情突如其来，公司凭借在出版领域的积累，第一时间获取到防疫图书 数字内容，及时协调内部各平台上线，形成抗击疫情的数字阅读专题，共获取防疫类图书</w:t>
      </w:r>
      <w:r>
        <w:rPr>
          <w:rFonts w:ascii="Times New Roman" w:eastAsia="Times New Roman" w:hAnsi="Times New Roman" w:cs="Times New Roman"/>
          <w:color w:val="000000"/>
          <w:spacing w:val="0"/>
          <w:w w:val="100"/>
          <w:position w:val="0"/>
          <w:sz w:val="24"/>
          <w:szCs w:val="24"/>
        </w:rPr>
        <w:t xml:space="preserve">142 </w:t>
      </w:r>
      <w:r>
        <w:rPr>
          <w:color w:val="000000"/>
          <w:spacing w:val="0"/>
          <w:w w:val="100"/>
          <w:position w:val="0"/>
          <w:sz w:val="24"/>
          <w:szCs w:val="24"/>
        </w:rPr>
        <w:t>种，涉及</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多家出版社，品类书数量排名前列。此外，与出版社技术产品开发合作方面，公 司与中国医药出版社，人民交通出版社进行数字平台产品的开发，为专业出版社在垂直细分 领域提供更多的知识服务产品，通过技术加运营的方式，进行深度合作。</w:t>
      </w:r>
    </w:p>
    <w:p>
      <w:pPr>
        <w:pStyle w:val="Style14"/>
        <w:keepNext w:val="0"/>
        <w:keepLines w:val="0"/>
        <w:widowControl w:val="0"/>
        <w:shd w:val="clear" w:color="auto" w:fill="auto"/>
        <w:bidi w:val="0"/>
        <w:spacing w:before="0" w:line="470" w:lineRule="exact"/>
        <w:ind w:left="0" w:right="0" w:firstLine="500"/>
        <w:jc w:val="both"/>
      </w:pPr>
      <w:bookmarkStart w:id="107" w:name="bookmark107"/>
      <w:r>
        <w:rPr>
          <w:rFonts w:ascii="Times New Roman" w:eastAsia="Times New Roman" w:hAnsi="Times New Roman" w:cs="Times New Roman"/>
          <w:color w:val="000000"/>
          <w:spacing w:val="0"/>
          <w:w w:val="100"/>
          <w:position w:val="0"/>
          <w:sz w:val="24"/>
          <w:szCs w:val="24"/>
        </w:rPr>
        <w:t>2</w:t>
      </w:r>
      <w:bookmarkEnd w:id="107"/>
      <w:r>
        <w:rPr>
          <w:color w:val="000000"/>
          <w:spacing w:val="0"/>
          <w:w w:val="100"/>
          <w:position w:val="0"/>
          <w:sz w:val="24"/>
          <w:szCs w:val="24"/>
        </w:rPr>
        <w:t>、持续生产优质内容</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公司旗下原创平台建站成立时间较长，在网络文学作者中具有较高的知名度，吸引了大 量优秀作者入驻，同时保持了较高的粘性；公司拥有优质的编辑队伍，一方面吸引大批作者， 另一方面也保障了平台输出内容的高品质。</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为帮助作者持续创作优质内容，公司着力培养作者的创作能力，帮助其提升专业能力。 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年始建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网络文学大学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，网络文学大学分为青训学院、精英学院、研修学院三大 学院，为不同阶段的网络文学爱好者与作者提供写作培训。</w:t>
      </w:r>
    </w:p>
    <w:p>
      <w:pPr>
        <w:pStyle w:val="Style29"/>
        <w:keepNext/>
        <w:keepLines/>
        <w:widowControl w:val="0"/>
        <w:shd w:val="clear" w:color="auto" w:fill="auto"/>
        <w:bidi w:val="0"/>
        <w:spacing w:before="0" w:after="300" w:line="470" w:lineRule="exact"/>
        <w:ind w:left="0" w:right="0" w:firstLine="500"/>
        <w:jc w:val="both"/>
      </w:pPr>
      <w:bookmarkStart w:id="108" w:name="bookmark108"/>
      <w:bookmarkStart w:id="109" w:name="bookmark109"/>
      <w:bookmarkStart w:id="110" w:name="bookmark110"/>
      <w:bookmarkStart w:id="111" w:name="bookmark111"/>
      <w:r>
        <w:rPr>
          <w:color w:val="000000"/>
          <w:spacing w:val="0"/>
          <w:w w:val="100"/>
          <w:position w:val="0"/>
          <w:sz w:val="24"/>
          <w:szCs w:val="24"/>
        </w:rPr>
        <w:t>（</w:t>
      </w:r>
      <w:bookmarkEnd w:id="110"/>
      <w:r>
        <w:rPr>
          <w:color w:val="000000"/>
          <w:spacing w:val="0"/>
          <w:w w:val="100"/>
          <w:position w:val="0"/>
          <w:sz w:val="24"/>
          <w:szCs w:val="24"/>
        </w:rPr>
        <w:t>二）服务产业，围绕产业伙伴，持续输出服务能力</w:t>
      </w:r>
      <w:bookmarkEnd w:id="108"/>
      <w:bookmarkEnd w:id="109"/>
      <w:bookmarkEnd w:id="111"/>
    </w:p>
    <w:p>
      <w:pPr>
        <w:pStyle w:val="Style14"/>
        <w:keepNext w:val="0"/>
        <w:keepLines w:val="0"/>
        <w:widowControl w:val="0"/>
        <w:shd w:val="clear" w:color="auto" w:fill="auto"/>
        <w:bidi w:val="0"/>
        <w:spacing w:before="0" w:line="240" w:lineRule="auto"/>
        <w:ind w:left="0" w:right="0" w:firstLine="500"/>
        <w:jc w:val="both"/>
      </w:pPr>
      <w:bookmarkStart w:id="112" w:name="bookmark112"/>
      <w:r>
        <w:rPr>
          <w:rFonts w:ascii="Times New Roman" w:eastAsia="Times New Roman" w:hAnsi="Times New Roman" w:cs="Times New Roman"/>
          <w:color w:val="000000"/>
          <w:spacing w:val="0"/>
          <w:w w:val="100"/>
          <w:position w:val="0"/>
          <w:sz w:val="24"/>
          <w:szCs w:val="24"/>
        </w:rPr>
        <w:t>1</w:t>
      </w:r>
      <w:bookmarkEnd w:id="112"/>
      <w:r>
        <w:rPr>
          <w:color w:val="000000"/>
          <w:spacing w:val="0"/>
          <w:w w:val="100"/>
          <w:position w:val="0"/>
          <w:sz w:val="24"/>
          <w:szCs w:val="24"/>
        </w:rPr>
        <w:t>、深耕数字出版运营模式，服务数字内容分销渠道</w:t>
      </w:r>
    </w:p>
    <w:p>
      <w:pPr>
        <w:pStyle w:val="Style14"/>
        <w:keepNext w:val="0"/>
        <w:keepLines w:val="0"/>
        <w:widowControl w:val="0"/>
        <w:shd w:val="clear" w:color="auto" w:fill="auto"/>
        <w:bidi w:val="0"/>
        <w:spacing w:before="0" w:after="300" w:line="469" w:lineRule="exact"/>
        <w:ind w:left="0" w:right="0" w:firstLine="480"/>
        <w:jc w:val="both"/>
      </w:pPr>
      <w:r>
        <w:rPr>
          <w:color w:val="000000"/>
          <w:spacing w:val="0"/>
          <w:w w:val="100"/>
          <w:position w:val="0"/>
          <w:sz w:val="24"/>
          <w:szCs w:val="24"/>
        </w:rPr>
        <w:t>报告期内，公司数字版权分销业务收入以及三方合作渠道数量均取得大幅增长，合作渠 道包括三大运营商、互联网及移动互联网平台、手机厂商以及其他多个头部阅读平台（以下 排名不分先后），如微信读书、</w:t>
      </w:r>
      <w:r>
        <w:rPr>
          <w:rFonts w:ascii="Times New Roman" w:eastAsia="Times New Roman" w:hAnsi="Times New Roman" w:cs="Times New Roman"/>
          <w:color w:val="000000"/>
          <w:spacing w:val="0"/>
          <w:w w:val="100"/>
          <w:position w:val="0"/>
          <w:sz w:val="24"/>
          <w:szCs w:val="24"/>
        </w:rPr>
        <w:t>QQ</w:t>
      </w:r>
      <w:r>
        <w:rPr>
          <w:color w:val="000000"/>
          <w:spacing w:val="0"/>
          <w:w w:val="100"/>
          <w:position w:val="0"/>
          <w:sz w:val="24"/>
          <w:szCs w:val="24"/>
        </w:rPr>
        <w:t>阅读、手机百度、七猫小说、番茄小说、追书神器、阳光 书城、掌中云、掌读、亚马逊等。</w:t>
      </w:r>
    </w:p>
    <w:p>
      <w:pPr>
        <w:pStyle w:val="Style14"/>
        <w:keepNext w:val="0"/>
        <w:keepLines w:val="0"/>
        <w:widowControl w:val="0"/>
        <w:shd w:val="clear" w:color="auto" w:fill="auto"/>
        <w:bidi w:val="0"/>
        <w:spacing w:before="0" w:after="0"/>
        <w:ind w:left="0" w:right="0" w:firstLine="480"/>
        <w:jc w:val="both"/>
      </w:pPr>
      <w:bookmarkStart w:id="113" w:name="bookmark113"/>
      <w:r>
        <w:rPr>
          <w:rFonts w:ascii="Times New Roman" w:eastAsia="Times New Roman" w:hAnsi="Times New Roman" w:cs="Times New Roman"/>
          <w:color w:val="000000"/>
          <w:spacing w:val="0"/>
          <w:w w:val="100"/>
          <w:position w:val="0"/>
          <w:sz w:val="24"/>
          <w:szCs w:val="24"/>
        </w:rPr>
        <w:t>2</w:t>
      </w:r>
      <w:bookmarkEnd w:id="113"/>
      <w:r>
        <w:rPr>
          <w:color w:val="000000"/>
          <w:spacing w:val="0"/>
          <w:w w:val="100"/>
          <w:position w:val="0"/>
          <w:sz w:val="24"/>
          <w:szCs w:val="24"/>
        </w:rPr>
        <w:t>、维权业务规模化发展，持续推动知识产权保护</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公司持续在全国多地区部署实施开展知识产权保护工作，进一步加强知识产权保护的深 度和广度，并通过知识产权维权案件数量的增长，切实落实知识产权保护工作。报告期内， 公司就数十家公司在互联网擅自传播中文在线享有权利的作品，陆续向司法机关提起诉讼， 涉及侵权作品一千余部。在发挥民事诉讼作为主要知识产权保护方式的同时，将进一步加强 与有关行政执法、公安机关等部门的沟通联络，强化知识产权行政保护、刑事保护的保护力 度，继续寻求全方位、多元化知识产权保护方式。</w:t>
      </w:r>
    </w:p>
    <w:p>
      <w:pPr>
        <w:pStyle w:val="Style14"/>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报告期内，公司不仅有效维护了自身知识产权，保护了平台权利人合法权益，同时也为 行业合作伙伴提供了优质的知识产权保护服务，净化了行业交易环境，践行了政府知识产权 相关的政策导向。</w:t>
      </w:r>
    </w:p>
    <w:p>
      <w:pPr>
        <w:pStyle w:val="Style29"/>
        <w:keepNext/>
        <w:keepLines/>
        <w:widowControl w:val="0"/>
        <w:shd w:val="clear" w:color="auto" w:fill="auto"/>
        <w:bidi w:val="0"/>
        <w:spacing w:before="0" w:after="300" w:line="469" w:lineRule="exact"/>
        <w:ind w:left="0" w:right="0" w:firstLine="480"/>
        <w:jc w:val="both"/>
      </w:pPr>
      <w:bookmarkStart w:id="114" w:name="bookmark114"/>
      <w:bookmarkStart w:id="115" w:name="bookmark115"/>
      <w:bookmarkStart w:id="116" w:name="bookmark116"/>
      <w:bookmarkStart w:id="117" w:name="bookmark117"/>
      <w:r>
        <w:rPr>
          <w:color w:val="000000"/>
          <w:spacing w:val="0"/>
          <w:w w:val="100"/>
          <w:position w:val="0"/>
          <w:sz w:val="24"/>
          <w:szCs w:val="24"/>
        </w:rPr>
        <w:t>（</w:t>
      </w:r>
      <w:bookmarkEnd w:id="116"/>
      <w:r>
        <w:rPr>
          <w:color w:val="000000"/>
          <w:spacing w:val="0"/>
          <w:w w:val="100"/>
          <w:position w:val="0"/>
          <w:sz w:val="24"/>
          <w:szCs w:val="24"/>
        </w:rPr>
        <w:t>三）决胜</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w:t>
      </w:r>
      <w:r>
        <w:rPr>
          <w:color w:val="000000"/>
          <w:spacing w:val="0"/>
          <w:w w:val="100"/>
          <w:position w:val="0"/>
          <w:sz w:val="24"/>
          <w:szCs w:val="24"/>
        </w:rPr>
        <w:t>版权衍生业务加速产品创新</w:t>
      </w:r>
      <w:bookmarkEnd w:id="114"/>
      <w:bookmarkEnd w:id="115"/>
      <w:bookmarkEnd w:id="117"/>
    </w:p>
    <w:p>
      <w:pPr>
        <w:pStyle w:val="Style14"/>
        <w:keepNext w:val="0"/>
        <w:keepLines w:val="0"/>
        <w:widowControl w:val="0"/>
        <w:shd w:val="clear" w:color="auto" w:fill="auto"/>
        <w:tabs>
          <w:tab w:pos="821" w:val="left"/>
        </w:tabs>
        <w:bidi w:val="0"/>
        <w:spacing w:before="0" w:after="0"/>
        <w:ind w:left="0" w:right="0" w:firstLine="480"/>
        <w:jc w:val="both"/>
      </w:pPr>
      <w:bookmarkStart w:id="118" w:name="bookmark118"/>
      <w:r>
        <w:rPr>
          <w:rFonts w:ascii="Times New Roman" w:eastAsia="Times New Roman" w:hAnsi="Times New Roman" w:cs="Times New Roman"/>
          <w:color w:val="000000"/>
          <w:spacing w:val="0"/>
          <w:w w:val="100"/>
          <w:position w:val="0"/>
          <w:sz w:val="24"/>
          <w:szCs w:val="24"/>
        </w:rPr>
        <w:t>1</w:t>
      </w:r>
      <w:bookmarkEnd w:id="118"/>
      <w:r>
        <w:rPr>
          <w:color w:val="000000"/>
          <w:spacing w:val="0"/>
          <w:w w:val="100"/>
          <w:position w:val="0"/>
          <w:sz w:val="24"/>
          <w:szCs w:val="24"/>
        </w:rPr>
        <w:t>、</w:t>
        <w:tab/>
        <w:t>音频业务</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公司旗下子公司鸿达以太目前拥有</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余万小时的音频资源。内容涵盖原创文学、传统文 学、影视、教育、曲艺、管理、少儿等音频版权。鸿达以太凭借海量的独家音频内容成为喜 马拉雅、蜻蜓</w:t>
      </w:r>
      <w:r>
        <w:rPr>
          <w:rFonts w:ascii="Times New Roman" w:eastAsia="Times New Roman" w:hAnsi="Times New Roman" w:cs="Times New Roman"/>
          <w:color w:val="000000"/>
          <w:spacing w:val="0"/>
          <w:w w:val="100"/>
          <w:position w:val="0"/>
          <w:sz w:val="24"/>
          <w:szCs w:val="24"/>
        </w:rPr>
        <w:t>FM</w:t>
      </w:r>
      <w:r>
        <w:rPr>
          <w:color w:val="000000"/>
          <w:spacing w:val="0"/>
          <w:w w:val="100"/>
          <w:position w:val="0"/>
          <w:sz w:val="24"/>
          <w:szCs w:val="24"/>
        </w:rPr>
        <w:t>、</w:t>
      </w:r>
      <w:r>
        <w:rPr>
          <w:color w:val="000000"/>
          <w:spacing w:val="0"/>
          <w:w w:val="100"/>
          <w:position w:val="0"/>
          <w:sz w:val="24"/>
          <w:szCs w:val="24"/>
        </w:rPr>
        <w:t>懒人听书、酷我畅听等音频平台的主要内容提供方之一。报告期内，新增 的音频作品包括《万古第一神》、《沉鱼策》、《非凡特工》、《归一》、《一寸河山一寸血》、《南 宋王朝》、《战国风云三十年》、《建军大业》等。</w:t>
      </w:r>
    </w:p>
    <w:p>
      <w:pPr>
        <w:pStyle w:val="Style14"/>
        <w:keepNext w:val="0"/>
        <w:keepLines w:val="0"/>
        <w:widowControl w:val="0"/>
        <w:shd w:val="clear" w:color="auto" w:fill="auto"/>
        <w:bidi w:val="0"/>
        <w:spacing w:before="0" w:after="300" w:line="478" w:lineRule="exact"/>
        <w:ind w:left="0" w:right="0" w:firstLine="480"/>
        <w:jc w:val="both"/>
      </w:pPr>
      <w:r>
        <w:rPr>
          <w:color w:val="000000"/>
          <w:spacing w:val="0"/>
          <w:w w:val="100"/>
          <w:position w:val="0"/>
          <w:sz w:val="24"/>
          <w:szCs w:val="24"/>
        </w:rPr>
        <w:t>中文在线应用的</w:t>
      </w:r>
      <w:r>
        <w:rPr>
          <w:rFonts w:ascii="Times New Roman" w:eastAsia="Times New Roman" w:hAnsi="Times New Roman" w:cs="Times New Roman"/>
          <w:color w:val="000000"/>
          <w:spacing w:val="0"/>
          <w:w w:val="100"/>
          <w:position w:val="0"/>
          <w:sz w:val="24"/>
          <w:szCs w:val="24"/>
        </w:rPr>
        <w:t>AI</w:t>
      </w:r>
      <w:r>
        <w:rPr>
          <w:color w:val="000000"/>
          <w:spacing w:val="0"/>
          <w:w w:val="100"/>
          <w:position w:val="0"/>
          <w:sz w:val="24"/>
          <w:szCs w:val="24"/>
        </w:rPr>
        <w:t>主播技术实现低成本、高效优质的内容生产。目前，利用</w:t>
      </w:r>
      <w:r>
        <w:rPr>
          <w:rFonts w:ascii="Times New Roman" w:eastAsia="Times New Roman" w:hAnsi="Times New Roman" w:cs="Times New Roman"/>
          <w:color w:val="000000"/>
          <w:spacing w:val="0"/>
          <w:w w:val="100"/>
          <w:position w:val="0"/>
          <w:sz w:val="24"/>
          <w:szCs w:val="24"/>
        </w:rPr>
        <w:t>AI</w:t>
      </w:r>
      <w:r>
        <w:rPr>
          <w:color w:val="000000"/>
          <w:spacing w:val="0"/>
          <w:w w:val="100"/>
          <w:position w:val="0"/>
          <w:sz w:val="24"/>
          <w:szCs w:val="24"/>
        </w:rPr>
        <w:t>主播技 术生产的如《重回</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sz w:val="24"/>
          <w:szCs w:val="24"/>
        </w:rPr>
        <w:t>》（又名《重返</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4"/>
          <w:szCs w:val="24"/>
        </w:rPr>
        <w:t>》）、《平步青云》、《农门小王妃》等作品在音频播 放平台表现亮眼。</w:t>
      </w:r>
    </w:p>
    <w:p>
      <w:pPr>
        <w:pStyle w:val="Style14"/>
        <w:keepNext w:val="0"/>
        <w:keepLines w:val="0"/>
        <w:widowControl w:val="0"/>
        <w:shd w:val="clear" w:color="auto" w:fill="auto"/>
        <w:tabs>
          <w:tab w:pos="832" w:val="left"/>
        </w:tabs>
        <w:bidi w:val="0"/>
        <w:spacing w:before="0" w:after="0"/>
        <w:ind w:left="0" w:right="0" w:firstLine="480"/>
        <w:jc w:val="both"/>
      </w:pPr>
      <w:bookmarkStart w:id="119" w:name="bookmark119"/>
      <w:r>
        <w:rPr>
          <w:rFonts w:ascii="Times New Roman" w:eastAsia="Times New Roman" w:hAnsi="Times New Roman" w:cs="Times New Roman"/>
          <w:color w:val="000000"/>
          <w:spacing w:val="0"/>
          <w:w w:val="100"/>
          <w:position w:val="0"/>
          <w:sz w:val="24"/>
          <w:szCs w:val="24"/>
        </w:rPr>
        <w:t>2</w:t>
      </w:r>
      <w:bookmarkEnd w:id="119"/>
      <w:r>
        <w:rPr>
          <w:color w:val="000000"/>
          <w:spacing w:val="0"/>
          <w:w w:val="100"/>
          <w:position w:val="0"/>
          <w:sz w:val="24"/>
          <w:szCs w:val="24"/>
        </w:rPr>
        <w:t>、</w:t>
        <w:tab/>
        <w:t>微短剧业务</w:t>
      </w:r>
    </w:p>
    <w:p>
      <w:pPr>
        <w:pStyle w:val="Style14"/>
        <w:keepNext w:val="0"/>
        <w:keepLines w:val="0"/>
        <w:widowControl w:val="0"/>
        <w:shd w:val="clear" w:color="auto" w:fill="auto"/>
        <w:bidi w:val="0"/>
        <w:spacing w:before="0" w:after="300" w:line="468" w:lineRule="exact"/>
        <w:ind w:left="0" w:right="0" w:firstLine="480"/>
        <w:jc w:val="both"/>
      </w:pPr>
      <w:r>
        <w:rPr>
          <w:color w:val="000000"/>
          <w:spacing w:val="0"/>
          <w:w w:val="100"/>
          <w:position w:val="0"/>
          <w:sz w:val="24"/>
          <w:szCs w:val="24"/>
        </w:rPr>
        <w:t>近年来，随着快手、抖音、视频号等短视频播放平台方兴未艾，优酷、芒果</w:t>
      </w:r>
      <w:r>
        <w:rPr>
          <w:rFonts w:ascii="Times New Roman" w:eastAsia="Times New Roman" w:hAnsi="Times New Roman" w:cs="Times New Roman"/>
          <w:color w:val="000000"/>
          <w:spacing w:val="0"/>
          <w:w w:val="100"/>
          <w:position w:val="0"/>
          <w:sz w:val="24"/>
          <w:szCs w:val="24"/>
        </w:rPr>
        <w:t>TV</w:t>
      </w:r>
      <w:r>
        <w:rPr>
          <w:color w:val="000000"/>
          <w:spacing w:val="0"/>
          <w:w w:val="100"/>
          <w:position w:val="0"/>
          <w:sz w:val="24"/>
          <w:szCs w:val="24"/>
        </w:rPr>
        <w:t>等视频平 台持续加码，微短剧成为深受国民追捧的一种</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 xml:space="preserve">呈现方式。公司与快手签订《连续短视频合 作协议》，在微短剧方面开展深入合作。《霸婿崛起》、《律政佳人》、《我不想陪仙二代渡劫》 </w:t>
      </w:r>
      <w:r>
        <w:rPr>
          <w:color w:val="000000"/>
          <w:spacing w:val="0"/>
          <w:w w:val="100"/>
          <w:position w:val="0"/>
          <w:sz w:val="24"/>
          <w:szCs w:val="24"/>
        </w:rPr>
        <w:t>等多部作品在快手平台上线，根据公司</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改编的微短剧《千金归来之甜心涅槃》累计播放量 破亿。在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年快手金剧奖评选中，公司荣获</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快手短剧最佳</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合作方。</w:t>
      </w:r>
    </w:p>
    <w:p>
      <w:pPr>
        <w:pStyle w:val="Style14"/>
        <w:keepNext w:val="0"/>
        <w:keepLines w:val="0"/>
        <w:widowControl w:val="0"/>
        <w:shd w:val="clear" w:color="auto" w:fill="auto"/>
        <w:tabs>
          <w:tab w:pos="883" w:val="left"/>
        </w:tabs>
        <w:bidi w:val="0"/>
        <w:spacing w:before="0" w:after="0" w:line="406" w:lineRule="auto"/>
        <w:ind w:left="0" w:right="0" w:firstLine="500"/>
        <w:jc w:val="both"/>
      </w:pPr>
      <w:bookmarkStart w:id="120" w:name="bookmark120"/>
      <w:r>
        <w:rPr>
          <w:rFonts w:ascii="Times New Roman" w:eastAsia="Times New Roman" w:hAnsi="Times New Roman" w:cs="Times New Roman"/>
          <w:color w:val="000000"/>
          <w:spacing w:val="0"/>
          <w:w w:val="100"/>
          <w:position w:val="0"/>
          <w:sz w:val="24"/>
          <w:szCs w:val="24"/>
        </w:rPr>
        <w:t>3</w:t>
      </w:r>
      <w:bookmarkEnd w:id="120"/>
      <w:r>
        <w:rPr>
          <w:color w:val="000000"/>
          <w:spacing w:val="0"/>
          <w:w w:val="100"/>
          <w:position w:val="0"/>
          <w:sz w:val="24"/>
          <w:szCs w:val="24"/>
        </w:rPr>
        <w:t>、</w:t>
        <w:tab/>
        <w:t>影视、动漫业务</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报告期内，公司与北京爱奇艺科技有限公司、宁波青梧企业管理合伙企业（有限合伙） 合资设立以影视制作、影视项目投资等为主营业务的中文奇迹。本次投资事项符合公司战略 规划和经营发展的需要，有利于推进</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影视多元化开发，增强公司在</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下游的变现能力， 放大</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价值，进一步增强公司的战略竞争力和产业盈利能力。目前，《陌上人如玉》已经完 成杀青，《超时空罗曼史》已经开机摄制。</w:t>
      </w:r>
    </w:p>
    <w:p>
      <w:pPr>
        <w:pStyle w:val="Style14"/>
        <w:keepNext w:val="0"/>
        <w:keepLines w:val="0"/>
        <w:widowControl w:val="0"/>
        <w:shd w:val="clear" w:color="auto" w:fill="auto"/>
        <w:bidi w:val="0"/>
        <w:spacing w:before="0" w:after="300" w:line="466" w:lineRule="exact"/>
        <w:ind w:left="0" w:right="0" w:firstLine="500"/>
        <w:jc w:val="both"/>
      </w:pPr>
      <w:r>
        <w:rPr>
          <w:color w:val="000000"/>
          <w:spacing w:val="0"/>
          <w:w w:val="100"/>
          <w:position w:val="0"/>
          <w:sz w:val="24"/>
          <w:szCs w:val="24"/>
        </w:rPr>
        <w:t>在动漫方面，公司积极与腾讯、哗哩哗哩等平台开展合作。报告期内，《九星霸体诀》同 名漫画在腾讯动漫上线；《修罗武神》、《万古第一神》改编同名漫画上线哗哩哗哩平台。</w:t>
      </w:r>
    </w:p>
    <w:p>
      <w:pPr>
        <w:pStyle w:val="Style14"/>
        <w:keepNext w:val="0"/>
        <w:keepLines w:val="0"/>
        <w:widowControl w:val="0"/>
        <w:shd w:val="clear" w:color="auto" w:fill="auto"/>
        <w:tabs>
          <w:tab w:pos="888" w:val="left"/>
        </w:tabs>
        <w:bidi w:val="0"/>
        <w:spacing w:before="0" w:after="0" w:line="406" w:lineRule="auto"/>
        <w:ind w:left="0" w:right="0" w:firstLine="500"/>
        <w:jc w:val="both"/>
      </w:pPr>
      <w:bookmarkStart w:id="121" w:name="bookmark121"/>
      <w:r>
        <w:rPr>
          <w:rFonts w:ascii="Times New Roman" w:eastAsia="Times New Roman" w:hAnsi="Times New Roman" w:cs="Times New Roman"/>
          <w:color w:val="000000"/>
          <w:spacing w:val="0"/>
          <w:w w:val="100"/>
          <w:position w:val="0"/>
          <w:sz w:val="24"/>
          <w:szCs w:val="24"/>
        </w:rPr>
        <w:t>4</w:t>
      </w:r>
      <w:bookmarkEnd w:id="121"/>
      <w:r>
        <w:rPr>
          <w:color w:val="000000"/>
          <w:spacing w:val="0"/>
          <w:w w:val="100"/>
          <w:position w:val="0"/>
          <w:sz w:val="24"/>
          <w:szCs w:val="24"/>
        </w:rPr>
        <w:t>、</w:t>
        <w:tab/>
        <w:t>海外业务</w:t>
      </w:r>
    </w:p>
    <w:p>
      <w:pPr>
        <w:pStyle w:val="Style14"/>
        <w:keepNext w:val="0"/>
        <w:keepLines w:val="0"/>
        <w:widowControl w:val="0"/>
        <w:shd w:val="clear" w:color="auto" w:fill="auto"/>
        <w:bidi w:val="0"/>
        <w:spacing w:before="0" w:line="462" w:lineRule="exact"/>
        <w:ind w:left="0" w:right="0" w:firstLine="500"/>
        <w:jc w:val="both"/>
      </w:pPr>
      <w:r>
        <w:rPr>
          <w:color w:val="000000"/>
          <w:spacing w:val="0"/>
          <w:w w:val="100"/>
          <w:position w:val="0"/>
          <w:sz w:val="24"/>
          <w:szCs w:val="24"/>
        </w:rPr>
        <w:t>公司聚焦新阅读的需求变化，提供领先的产品来满足海外用户的新阅读需求。互动式阅 读平台</w:t>
      </w:r>
      <w:r>
        <w:rPr>
          <w:rFonts w:ascii="Times New Roman" w:eastAsia="Times New Roman" w:hAnsi="Times New Roman" w:cs="Times New Roman"/>
          <w:color w:val="000000"/>
          <w:spacing w:val="0"/>
          <w:w w:val="100"/>
          <w:position w:val="0"/>
          <w:sz w:val="24"/>
          <w:szCs w:val="24"/>
        </w:rPr>
        <w:t>Chapters</w:t>
      </w:r>
      <w:r>
        <w:rPr>
          <w:color w:val="000000"/>
          <w:spacing w:val="0"/>
          <w:w w:val="100"/>
          <w:position w:val="0"/>
          <w:sz w:val="24"/>
          <w:szCs w:val="24"/>
        </w:rPr>
        <w:t>越来越受到海外用户的追捧，业务连续两年高速增长,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年实现行业领先。 报告期内，公司海外业务发展势头良好，海外公司实现营业收入</w:t>
      </w:r>
      <w:r>
        <w:rPr>
          <w:rFonts w:ascii="Times New Roman" w:eastAsia="Times New Roman" w:hAnsi="Times New Roman" w:cs="Times New Roman"/>
          <w:color w:val="000000"/>
          <w:spacing w:val="0"/>
          <w:w w:val="100"/>
          <w:position w:val="0"/>
          <w:sz w:val="24"/>
          <w:szCs w:val="24"/>
        </w:rPr>
        <w:t>50,338.57</w:t>
      </w:r>
      <w:r>
        <w:rPr>
          <w:color w:val="000000"/>
          <w:spacing w:val="0"/>
          <w:w w:val="100"/>
          <w:position w:val="0"/>
          <w:sz w:val="24"/>
          <w:szCs w:val="24"/>
        </w:rPr>
        <w:t xml:space="preserve">万元，同比增长 </w:t>
      </w:r>
      <w:r>
        <w:rPr>
          <w:rFonts w:ascii="Times New Roman" w:eastAsia="Times New Roman" w:hAnsi="Times New Roman" w:cs="Times New Roman"/>
          <w:color w:val="000000"/>
          <w:spacing w:val="0"/>
          <w:w w:val="100"/>
          <w:position w:val="0"/>
          <w:sz w:val="24"/>
          <w:szCs w:val="24"/>
        </w:rPr>
        <w:t>60.31%</w:t>
      </w:r>
      <w:r>
        <w:rPr>
          <w:color w:val="000000"/>
          <w:spacing w:val="0"/>
          <w:w w:val="100"/>
          <w:position w:val="0"/>
          <w:sz w:val="24"/>
          <w:szCs w:val="24"/>
        </w:rPr>
        <w:t>。</w:t>
      </w:r>
    </w:p>
    <w:p>
      <w:pPr>
        <w:pStyle w:val="Style29"/>
        <w:keepNext/>
        <w:keepLines/>
        <w:widowControl w:val="0"/>
        <w:shd w:val="clear" w:color="auto" w:fill="auto"/>
        <w:bidi w:val="0"/>
        <w:spacing w:before="0" w:after="80" w:line="467" w:lineRule="exact"/>
        <w:ind w:left="0" w:right="0" w:firstLine="500"/>
        <w:jc w:val="both"/>
      </w:pPr>
      <w:bookmarkStart w:id="122" w:name="bookmark122"/>
      <w:bookmarkStart w:id="123" w:name="bookmark123"/>
      <w:bookmarkStart w:id="124" w:name="bookmark124"/>
      <w:bookmarkStart w:id="125" w:name="bookmark125"/>
      <w:r>
        <w:rPr>
          <w:color w:val="000000"/>
          <w:spacing w:val="0"/>
          <w:w w:val="100"/>
          <w:position w:val="0"/>
          <w:sz w:val="24"/>
          <w:szCs w:val="24"/>
        </w:rPr>
        <w:t>（</w:t>
      </w:r>
      <w:bookmarkEnd w:id="124"/>
      <w:r>
        <w:rPr>
          <w:color w:val="000000"/>
          <w:spacing w:val="0"/>
          <w:w w:val="100"/>
          <w:position w:val="0"/>
          <w:sz w:val="24"/>
          <w:szCs w:val="24"/>
        </w:rPr>
        <w:t>四）教育内生业务稳步推进，外延投资优质公司协同发展</w:t>
      </w:r>
      <w:bookmarkEnd w:id="122"/>
      <w:bookmarkEnd w:id="123"/>
      <w:bookmarkEnd w:id="125"/>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除此之外，报告期内，公司持续推动教育阅读业务和教育服务业务稳步发展。持续布局 ，，书香中国，，全民阅读平台、数字图书馆、基础教育阅读平台等教育阅读业务，持续深化提供 省市公共网络阅读服务和高校网络阅读服务，在上海、深圳等地参与数字教材试验区，覆盖 数百所学校。新冠疫情期间，公司为国家中小学云平台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经典阅读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栏目提供了丰富的数字图 书内容，服务于全国中小学的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停课不停学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，同时为北京市教委数字学校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空中课堂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提供了 中文慧读数字阅读，并入选北京市</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暑期中小学线上活动首批资源目录。</w:t>
      </w:r>
    </w:p>
    <w:p>
      <w:pPr>
        <w:pStyle w:val="Style14"/>
        <w:keepNext w:val="0"/>
        <w:keepLines w:val="0"/>
        <w:widowControl w:val="0"/>
        <w:shd w:val="clear" w:color="auto" w:fill="auto"/>
        <w:bidi w:val="0"/>
        <w:spacing w:before="0" w:after="240" w:line="466" w:lineRule="exact"/>
        <w:ind w:left="0" w:right="0" w:firstLine="500"/>
        <w:jc w:val="both"/>
      </w:pPr>
      <w:r>
        <w:rPr>
          <w:color w:val="000000"/>
          <w:spacing w:val="0"/>
          <w:w w:val="100"/>
          <w:position w:val="0"/>
          <w:sz w:val="24"/>
          <w:szCs w:val="24"/>
        </w:rPr>
        <w:t>报告期内，公司参投了全品文教，全品文教从事教辅图书的策划、设计、制作与发行， 致力于</w:t>
      </w:r>
      <w:r>
        <w:rPr>
          <w:rFonts w:ascii="Times New Roman" w:eastAsia="Times New Roman" w:hAnsi="Times New Roman" w:cs="Times New Roman"/>
          <w:color w:val="000000"/>
          <w:spacing w:val="0"/>
          <w:w w:val="100"/>
          <w:position w:val="0"/>
          <w:sz w:val="24"/>
          <w:szCs w:val="24"/>
        </w:rPr>
        <w:t>K12</w:t>
      </w:r>
      <w:r>
        <w:rPr>
          <w:color w:val="000000"/>
          <w:spacing w:val="0"/>
          <w:w w:val="100"/>
          <w:position w:val="0"/>
          <w:sz w:val="24"/>
          <w:szCs w:val="24"/>
        </w:rPr>
        <w:t>基础教育领域，提供线上和线下教育产品和服务，覆盖中小学全部学科。</w:t>
      </w:r>
    </w:p>
    <w:p>
      <w:pPr>
        <w:pStyle w:val="Style14"/>
        <w:keepNext w:val="0"/>
        <w:keepLines w:val="0"/>
        <w:widowControl w:val="0"/>
        <w:shd w:val="clear" w:color="auto" w:fill="auto"/>
        <w:bidi w:val="0"/>
        <w:spacing w:before="0" w:after="360" w:line="467" w:lineRule="exact"/>
        <w:ind w:left="0" w:right="0" w:firstLine="0"/>
        <w:jc w:val="left"/>
      </w:pPr>
      <w:bookmarkStart w:id="126" w:name="bookmark126"/>
      <w:r>
        <w:rPr>
          <w:b/>
          <w:bCs/>
          <w:color w:val="000000"/>
          <w:spacing w:val="0"/>
          <w:w w:val="100"/>
          <w:position w:val="0"/>
          <w:sz w:val="24"/>
          <w:szCs w:val="24"/>
        </w:rPr>
        <w:t>二</w:t>
      </w:r>
      <w:bookmarkEnd w:id="126"/>
      <w:r>
        <w:rPr>
          <w:b/>
          <w:bCs/>
          <w:color w:val="000000"/>
          <w:spacing w:val="0"/>
          <w:w w:val="100"/>
          <w:position w:val="0"/>
          <w:sz w:val="24"/>
          <w:szCs w:val="24"/>
        </w:rPr>
        <w:t>、主营业务分析</w:t>
      </w:r>
    </w:p>
    <w:p>
      <w:pPr>
        <w:pStyle w:val="Style34"/>
        <w:keepNext w:val="0"/>
        <w:keepLines w:val="0"/>
        <w:widowControl w:val="0"/>
        <w:shd w:val="clear" w:color="auto" w:fill="auto"/>
        <w:bidi w:val="0"/>
        <w:spacing w:before="0" w:after="420" w:line="240" w:lineRule="auto"/>
        <w:ind w:left="0" w:right="0" w:firstLine="0"/>
        <w:jc w:val="left"/>
      </w:pPr>
      <w:bookmarkStart w:id="127" w:name="bookmark127"/>
      <w:r>
        <w:rPr>
          <w:rFonts w:ascii="Times New Roman" w:eastAsia="Times New Roman" w:hAnsi="Times New Roman" w:cs="Times New Roman"/>
          <w:color w:val="000000"/>
          <w:spacing w:val="0"/>
          <w:w w:val="100"/>
          <w:position w:val="0"/>
        </w:rPr>
        <w:t>1</w:t>
      </w:r>
      <w:bookmarkEnd w:id="127"/>
      <w:r>
        <w:rPr>
          <w:color w:val="000000"/>
          <w:spacing w:val="0"/>
          <w:w w:val="100"/>
          <w:position w:val="0"/>
        </w:rPr>
        <w:t>、概述</w:t>
      </w:r>
    </w:p>
    <w:p>
      <w:pPr>
        <w:pStyle w:val="Style14"/>
        <w:keepNext w:val="0"/>
        <w:keepLines w:val="0"/>
        <w:widowControl w:val="0"/>
        <w:shd w:val="clear" w:color="auto" w:fill="auto"/>
        <w:bidi w:val="0"/>
        <w:spacing w:before="0" w:after="260" w:line="240" w:lineRule="auto"/>
        <w:ind w:left="0" w:right="0" w:firstLine="500"/>
        <w:jc w:val="both"/>
      </w:pPr>
      <w:r>
        <w:rPr>
          <w:color w:val="000000"/>
          <w:spacing w:val="0"/>
          <w:w w:val="100"/>
          <w:position w:val="0"/>
          <w:sz w:val="24"/>
          <w:szCs w:val="24"/>
        </w:rPr>
        <w:t>参见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经营情况讨论与分析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一、概述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r>
        <w:br w:type="page"/>
      </w:r>
    </w:p>
    <w:p>
      <w:pPr>
        <w:pStyle w:val="Style34"/>
        <w:keepNext w:val="0"/>
        <w:keepLines w:val="0"/>
        <w:widowControl w:val="0"/>
        <w:shd w:val="clear" w:color="auto" w:fill="auto"/>
        <w:bidi w:val="0"/>
        <w:spacing w:before="0" w:line="240" w:lineRule="auto"/>
        <w:ind w:left="0" w:right="0" w:firstLine="0"/>
        <w:jc w:val="left"/>
      </w:pPr>
      <w:bookmarkStart w:id="128" w:name="bookmark128"/>
      <w:r>
        <w:rPr>
          <w:rFonts w:ascii="Times New Roman" w:eastAsia="Times New Roman" w:hAnsi="Times New Roman" w:cs="Times New Roman"/>
          <w:color w:val="000000"/>
          <w:spacing w:val="0"/>
          <w:w w:val="100"/>
          <w:position w:val="0"/>
        </w:rPr>
        <w:t>2</w:t>
      </w:r>
      <w:bookmarkEnd w:id="128"/>
      <w:r>
        <w:rPr>
          <w:color w:val="000000"/>
          <w:spacing w:val="0"/>
          <w:w w:val="100"/>
          <w:position w:val="0"/>
        </w:rPr>
        <w:t>、收入与成本</w:t>
      </w:r>
    </w:p>
    <w:p>
      <w:pPr>
        <w:pStyle w:val="Style34"/>
        <w:keepNext w:val="0"/>
        <w:keepLines w:val="0"/>
        <w:widowControl w:val="0"/>
        <w:numPr>
          <w:ilvl w:val="0"/>
          <w:numId w:val="5"/>
        </w:numPr>
        <w:shd w:val="clear" w:color="auto" w:fill="auto"/>
        <w:bidi w:val="0"/>
        <w:spacing w:before="0" w:line="240" w:lineRule="auto"/>
        <w:ind w:left="0" w:right="0" w:firstLine="0"/>
        <w:jc w:val="left"/>
      </w:pPr>
      <w:bookmarkStart w:id="129" w:name="bookmark129"/>
      <w:bookmarkEnd w:id="129"/>
      <w:r>
        <w:rPr>
          <w:color w:val="000000"/>
          <w:spacing w:val="0"/>
          <w:w w:val="100"/>
          <w:position w:val="0"/>
        </w:rPr>
        <w:t>营业收入构成</w:t>
      </w:r>
    </w:p>
    <w:p>
      <w:pPr>
        <w:pStyle w:val="Style42"/>
        <w:keepNext/>
        <w:keepLines/>
        <w:widowControl w:val="0"/>
        <w:shd w:val="clear" w:color="auto" w:fill="auto"/>
        <w:bidi w:val="0"/>
        <w:spacing w:before="0" w:after="240" w:line="240" w:lineRule="auto"/>
        <w:ind w:left="0" w:right="0" w:firstLine="500"/>
        <w:jc w:val="left"/>
      </w:pPr>
      <w:bookmarkStart w:id="130" w:name="bookmark130"/>
      <w:bookmarkStart w:id="131" w:name="bookmark131"/>
      <w:bookmarkStart w:id="132" w:name="bookmark132"/>
      <w:r>
        <w:rPr>
          <w:color w:val="000000"/>
          <w:spacing w:val="0"/>
          <w:w w:val="100"/>
          <w:position w:val="0"/>
          <w:sz w:val="24"/>
          <w:szCs w:val="24"/>
        </w:rPr>
        <w:t>营业收入整体情况</w:t>
      </w:r>
      <w:bookmarkEnd w:id="130"/>
      <w:bookmarkEnd w:id="131"/>
      <w:bookmarkEnd w:id="1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584"/>
        <w:gridCol w:w="1589"/>
        <w:gridCol w:w="1589"/>
        <w:gridCol w:w="1733"/>
        <w:gridCol w:w="1598"/>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705,377,023.73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w:t>
            </w:r>
          </w:p>
        </w:tc>
      </w:tr>
      <w:tr>
        <w:trPr>
          <w:trHeight w:val="403"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641,740,550.95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59,727,799.52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r>
      <w:tr>
        <w:trPr>
          <w:trHeight w:val="403"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641,740,550.95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59,727,799.52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r>
      <w:tr>
        <w:trPr>
          <w:trHeight w:val="403"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176,760,265.60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145,963,510.87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159,424,222.74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95,548,949.79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63,583,946.71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50,062,556.87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19,211,076.99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12,687,725.49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28,430,635.00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38,197,158.92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5,157,824.77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9,652,048.79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3,472,573.45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3,105,671.71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、境外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519,860,715.48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349,777,250.80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、港澳台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382,150.49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4"/>
        <w:keepNext w:val="0"/>
        <w:keepLines w:val="0"/>
        <w:widowControl w:val="0"/>
        <w:numPr>
          <w:ilvl w:val="0"/>
          <w:numId w:val="5"/>
        </w:numPr>
        <w:shd w:val="clear" w:color="auto" w:fill="auto"/>
        <w:bidi w:val="0"/>
        <w:spacing w:before="0" w:line="240" w:lineRule="auto"/>
        <w:ind w:left="0" w:right="0" w:firstLine="140"/>
        <w:jc w:val="left"/>
      </w:pPr>
      <w:bookmarkStart w:id="133" w:name="bookmark133"/>
      <w:bookmarkEnd w:id="13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p>
    <w:p>
      <w:pPr>
        <w:pStyle w:val="Style42"/>
        <w:keepNext/>
        <w:keepLines/>
        <w:widowControl w:val="0"/>
        <w:shd w:val="clear" w:color="auto" w:fill="auto"/>
        <w:bidi w:val="0"/>
        <w:spacing w:before="0" w:after="240" w:line="240" w:lineRule="auto"/>
        <w:ind w:left="0" w:right="0" w:firstLine="500"/>
        <w:jc w:val="left"/>
      </w:pPr>
      <w:bookmarkStart w:id="134" w:name="bookmark134"/>
      <w:bookmarkStart w:id="135" w:name="bookmark135"/>
      <w:bookmarkStart w:id="136" w:name="bookmark136"/>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34"/>
      <w:bookmarkEnd w:id="135"/>
      <w:bookmarkEnd w:id="136"/>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1277"/>
        <w:gridCol w:w="1421"/>
        <w:gridCol w:w="1272"/>
        <w:gridCol w:w="1421"/>
        <w:gridCol w:w="1426"/>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r>
        <w:trPr>
          <w:trHeight w:val="413" w:hRule="exact"/>
        </w:trPr>
        <w:tc>
          <w:tcPr>
            <w:gridSpan w:val="7"/>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bl>
    <w:p>
      <w:pPr>
        <w:widowControl w:val="0"/>
        <w:spacing w:line="1" w:lineRule="exact"/>
      </w:pPr>
      <w:r>
        <w:br w:type="page"/>
      </w:r>
    </w:p>
    <w:tbl>
      <w:tblPr>
        <w:tblOverlap w:val="never"/>
        <w:jc w:val="center"/>
        <w:tblLayout w:type="fixed"/>
      </w:tblPr>
      <w:tblGrid>
        <w:gridCol w:w="1282"/>
        <w:gridCol w:w="1416"/>
        <w:gridCol w:w="1277"/>
        <w:gridCol w:w="1421"/>
        <w:gridCol w:w="1272"/>
        <w:gridCol w:w="1421"/>
        <w:gridCol w:w="1426"/>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341,413,413.23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20,315,179.35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403" w:hRule="exact"/>
        </w:trPr>
        <w:tc>
          <w:tcPr>
            <w:gridSpan w:val="7"/>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341,413,413.23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20,315,179.35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403" w:hRule="exact"/>
        </w:trPr>
        <w:tc>
          <w:tcPr>
            <w:gridSpan w:val="7"/>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176,760,265.60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87,367,061.49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159,424,222.74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117,364,630.91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519,860,715.48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95,908,841.64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r>
    </w:tbl>
    <w:p>
      <w:pPr>
        <w:widowControl w:val="0"/>
        <w:spacing w:after="179" w:line="1" w:lineRule="exact"/>
      </w:pPr>
    </w:p>
    <w:p>
      <w:pPr>
        <w:pStyle w:val="Style42"/>
        <w:keepNext/>
        <w:keepLines/>
        <w:widowControl w:val="0"/>
        <w:shd w:val="clear" w:color="auto" w:fill="auto"/>
        <w:bidi w:val="0"/>
        <w:spacing w:before="0" w:after="180" w:line="240" w:lineRule="auto"/>
        <w:ind w:left="0" w:right="0"/>
        <w:jc w:val="both"/>
      </w:pPr>
      <w:bookmarkStart w:id="137" w:name="bookmark137"/>
      <w:bookmarkStart w:id="138" w:name="bookmark138"/>
      <w:bookmarkStart w:id="139" w:name="bookmark139"/>
      <w:r>
        <w:rPr>
          <w:color w:val="000000"/>
          <w:spacing w:val="0"/>
          <w:w w:val="100"/>
          <w:position w:val="0"/>
          <w:sz w:val="24"/>
          <w:szCs w:val="24"/>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年按报告期末口径</w:t>
      </w:r>
      <w:bookmarkEnd w:id="137"/>
      <w:bookmarkEnd w:id="138"/>
      <w:bookmarkEnd w:id="139"/>
    </w:p>
    <w:p>
      <w:pPr>
        <w:pStyle w:val="Style42"/>
        <w:keepNext/>
        <w:keepLines/>
        <w:widowControl w:val="0"/>
        <w:shd w:val="clear" w:color="auto" w:fill="auto"/>
        <w:bidi w:val="0"/>
        <w:spacing w:before="0" w:after="300" w:line="240" w:lineRule="auto"/>
        <w:ind w:left="0" w:right="0" w:firstLine="0"/>
        <w:jc w:val="left"/>
      </w:pPr>
      <w:bookmarkStart w:id="137" w:name="bookmark137"/>
      <w:bookmarkStart w:id="138" w:name="bookmark138"/>
      <w:bookmarkStart w:id="140" w:name="bookmark140"/>
      <w:r>
        <w:rPr>
          <w:color w:val="000000"/>
          <w:spacing w:val="0"/>
          <w:w w:val="100"/>
          <w:position w:val="0"/>
          <w:sz w:val="24"/>
          <w:szCs w:val="24"/>
        </w:rPr>
        <w:t>调整后的主营业务数据</w:t>
      </w:r>
      <w:bookmarkEnd w:id="137"/>
      <w:bookmarkEnd w:id="138"/>
      <w:bookmarkEnd w:id="140"/>
    </w:p>
    <w:p>
      <w:pPr>
        <w:pStyle w:val="Style42"/>
        <w:keepNext/>
        <w:keepLines/>
        <w:widowControl w:val="0"/>
        <w:shd w:val="clear" w:color="auto" w:fill="auto"/>
        <w:bidi w:val="0"/>
        <w:spacing w:before="0" w:after="420" w:line="240" w:lineRule="auto"/>
        <w:ind w:left="0" w:right="0"/>
        <w:jc w:val="left"/>
      </w:pPr>
      <w:bookmarkStart w:id="137" w:name="bookmark137"/>
      <w:bookmarkStart w:id="138" w:name="bookmark138"/>
      <w:bookmarkStart w:id="141" w:name="bookmark14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37"/>
      <w:bookmarkEnd w:id="138"/>
      <w:bookmarkEnd w:id="141"/>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p>
    <w:p>
      <w:pPr>
        <w:pStyle w:val="Style42"/>
        <w:keepNext/>
        <w:keepLines/>
        <w:widowControl w:val="0"/>
        <w:shd w:val="clear" w:color="auto" w:fill="auto"/>
        <w:bidi w:val="0"/>
        <w:spacing w:before="0" w:after="420" w:line="240" w:lineRule="auto"/>
        <w:ind w:left="0" w:right="0"/>
        <w:jc w:val="left"/>
      </w:pPr>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否</w:t>
      </w:r>
      <w:bookmarkEnd w:id="143"/>
      <w:bookmarkEnd w:id="144"/>
      <w:bookmarkEnd w:id="145"/>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p>
    <w:p>
      <w:pPr>
        <w:pStyle w:val="Style42"/>
        <w:keepNext/>
        <w:keepLines/>
        <w:widowControl w:val="0"/>
        <w:shd w:val="clear" w:color="auto" w:fill="auto"/>
        <w:bidi w:val="0"/>
        <w:spacing w:before="0" w:after="420" w:line="240" w:lineRule="auto"/>
        <w:ind w:left="0" w:right="0"/>
        <w:jc w:val="left"/>
      </w:pPr>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47"/>
      <w:bookmarkEnd w:id="148"/>
      <w:bookmarkEnd w:id="149"/>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p>
    <w:p>
      <w:pPr>
        <w:pStyle w:val="Style42"/>
        <w:keepNext/>
        <w:keepLines/>
        <w:widowControl w:val="0"/>
        <w:shd w:val="clear" w:color="auto" w:fill="auto"/>
        <w:bidi w:val="0"/>
        <w:spacing w:before="0" w:after="240" w:line="240" w:lineRule="auto"/>
        <w:ind w:left="0" w:right="0"/>
        <w:jc w:val="left"/>
      </w:pPr>
      <w:bookmarkStart w:id="151" w:name="bookmark151"/>
      <w:bookmarkStart w:id="152" w:name="bookmark152"/>
      <w:bookmarkStart w:id="153" w:name="bookmark153"/>
      <w:r>
        <w:rPr>
          <w:color w:val="000000"/>
          <w:spacing w:val="0"/>
          <w:w w:val="100"/>
          <w:position w:val="0"/>
          <w:sz w:val="24"/>
          <w:szCs w:val="24"/>
        </w:rPr>
        <w:t>行业和产品分类</w:t>
      </w:r>
      <w:bookmarkEnd w:id="151"/>
      <w:bookmarkEnd w:id="152"/>
      <w:bookmarkEnd w:id="1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版税成本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162,891,451.81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180,990,430.80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35,994,926.22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42,136,654.19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231,277.30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876,568.75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6,529,068.50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5,152,987.46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42,267,940.94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63,495,631.94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2,915,143.10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2,496,277.45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891,668.93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营运成本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88,069,351.81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74,770,816.47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4,309,920.32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5,651,514.31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7,620,537.49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6,999,399.33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7,134,148.73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6,070,574.19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319,472.45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617,077.28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营运成本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231,100.36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3,377,677.30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其他行业</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2,444,352.54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2,273,846.23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版税成本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162,891,451.81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180,990,430.80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35,994,926.22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42,136,654.19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231,277.30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6,529,068.50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5,152,987.46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42,267,940.94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63,495,631.94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2,915,143.10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2,496,277.45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891,668.93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营运成本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88,069,351.81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74,770,816.47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4,309,920.32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5,651,514.31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7,620,537.49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6,999,399.33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7,134,148.73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6,070,574.19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319,472.45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617,077.28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营运成本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231,100.36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3,377,677.30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其他产品</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2,444,352.54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2,273,846.23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widowControl w:val="0"/>
        <w:spacing w:after="199" w:line="1" w:lineRule="exact"/>
      </w:pPr>
    </w:p>
    <w:p>
      <w:pPr>
        <w:pStyle w:val="Style42"/>
        <w:keepNext/>
        <w:keepLines/>
        <w:widowControl w:val="0"/>
        <w:shd w:val="clear" w:color="auto" w:fill="auto"/>
        <w:bidi w:val="0"/>
        <w:spacing w:before="0" w:line="240" w:lineRule="auto"/>
        <w:ind w:left="0" w:right="0" w:firstLine="440"/>
        <w:jc w:val="left"/>
      </w:pPr>
      <w:bookmarkStart w:id="154" w:name="bookmark154"/>
      <w:bookmarkStart w:id="155" w:name="bookmark155"/>
      <w:bookmarkStart w:id="156" w:name="bookmark156"/>
      <w:r>
        <w:rPr>
          <w:color w:val="000000"/>
          <w:spacing w:val="0"/>
          <w:w w:val="100"/>
          <w:position w:val="0"/>
          <w:sz w:val="24"/>
          <w:szCs w:val="24"/>
        </w:rPr>
        <w:t>说明</w:t>
      </w:r>
      <w:bookmarkEnd w:id="154"/>
      <w:bookmarkEnd w:id="155"/>
      <w:bookmarkEnd w:id="156"/>
    </w:p>
    <w:p>
      <w:pPr>
        <w:pStyle w:val="Style42"/>
        <w:keepNext/>
        <w:keepLines/>
        <w:widowControl w:val="0"/>
        <w:shd w:val="clear" w:color="auto" w:fill="auto"/>
        <w:bidi w:val="0"/>
        <w:spacing w:before="0" w:after="420" w:line="240" w:lineRule="auto"/>
        <w:ind w:left="0" w:right="0" w:firstLine="440"/>
        <w:jc w:val="left"/>
      </w:pPr>
      <w:bookmarkStart w:id="154" w:name="bookmark154"/>
      <w:bookmarkStart w:id="155" w:name="bookmark155"/>
      <w:bookmarkStart w:id="157" w:name="bookmark157"/>
      <w:r>
        <w:rPr>
          <w:color w:val="000000"/>
          <w:spacing w:val="0"/>
          <w:w w:val="100"/>
          <w:position w:val="0"/>
          <w:sz w:val="24"/>
          <w:szCs w:val="24"/>
        </w:rPr>
        <w:t>无。</w:t>
      </w:r>
      <w:bookmarkEnd w:id="154"/>
      <w:bookmarkEnd w:id="155"/>
      <w:bookmarkEnd w:id="157"/>
    </w:p>
    <w:p>
      <w:pPr>
        <w:pStyle w:val="Style34"/>
        <w:keepNext w:val="0"/>
        <w:keepLines w:val="0"/>
        <w:widowControl w:val="0"/>
        <w:numPr>
          <w:ilvl w:val="0"/>
          <w:numId w:val="7"/>
        </w:numPr>
        <w:shd w:val="clear" w:color="auto" w:fill="auto"/>
        <w:bidi w:val="0"/>
        <w:spacing w:before="0" w:after="420" w:line="240" w:lineRule="auto"/>
        <w:ind w:left="0" w:right="0" w:firstLine="0"/>
        <w:jc w:val="left"/>
      </w:pPr>
      <w:bookmarkStart w:id="158" w:name="bookmark158"/>
      <w:bookmarkEnd w:id="158"/>
      <w:r>
        <w:rPr>
          <w:color w:val="000000"/>
          <w:spacing w:val="0"/>
          <w:w w:val="100"/>
          <w:position w:val="0"/>
        </w:rPr>
        <w:t>报告期内合并范围是否发生变动</w:t>
      </w:r>
    </w:p>
    <w:p>
      <w:pPr>
        <w:pStyle w:val="Style42"/>
        <w:keepNext/>
        <w:keepLines/>
        <w:widowControl w:val="0"/>
        <w:shd w:val="clear" w:color="auto" w:fill="auto"/>
        <w:bidi w:val="0"/>
        <w:spacing w:before="0" w:line="240" w:lineRule="auto"/>
        <w:ind w:left="0" w:right="0" w:firstLine="440"/>
        <w:jc w:val="left"/>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bookmarkEnd w:id="159"/>
      <w:bookmarkEnd w:id="160"/>
      <w:bookmarkEnd w:id="161"/>
    </w:p>
    <w:p>
      <w:pPr>
        <w:pStyle w:val="Style42"/>
        <w:keepNext/>
        <w:keepLines/>
        <w:widowControl w:val="0"/>
        <w:shd w:val="clear" w:color="auto" w:fill="auto"/>
        <w:bidi w:val="0"/>
        <w:spacing w:before="0" w:line="240" w:lineRule="auto"/>
        <w:ind w:left="0" w:right="0" w:firstLine="440"/>
        <w:jc w:val="left"/>
      </w:pPr>
      <w:bookmarkStart w:id="159" w:name="bookmark159"/>
      <w:bookmarkStart w:id="160" w:name="bookmark160"/>
      <w:bookmarkStart w:id="162" w:name="bookmark162"/>
      <w:bookmarkStart w:id="163" w:name="bookmark163"/>
      <w:r>
        <w:rPr>
          <w:rFonts w:ascii="Times New Roman" w:eastAsia="Times New Roman" w:hAnsi="Times New Roman" w:cs="Times New Roman"/>
          <w:color w:val="000000"/>
          <w:spacing w:val="0"/>
          <w:w w:val="100"/>
          <w:position w:val="0"/>
          <w:sz w:val="24"/>
          <w:szCs w:val="24"/>
        </w:rPr>
        <w:t>1</w:t>
      </w:r>
      <w:bookmarkEnd w:id="162"/>
      <w:r>
        <w:rPr>
          <w:color w:val="000000"/>
          <w:spacing w:val="0"/>
          <w:w w:val="100"/>
          <w:position w:val="0"/>
          <w:sz w:val="24"/>
          <w:szCs w:val="24"/>
        </w:rPr>
        <w:t>、非同一控制下企业合并</w:t>
      </w:r>
      <w:bookmarkEnd w:id="159"/>
      <w:bookmarkEnd w:id="160"/>
      <w:bookmarkEnd w:id="163"/>
    </w:p>
    <w:p>
      <w:pPr>
        <w:pStyle w:val="Style14"/>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海外公司于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月与星尘游戏原股东签订股权转让协议，收购星尘游戏</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 权，相关工商变更登记已于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日完成，股权转让款于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日已支 付。自此，星尘游戏成为海外公司全资子公司。</w:t>
      </w:r>
    </w:p>
    <w:p>
      <w:pPr>
        <w:pStyle w:val="Style14"/>
        <w:keepNext w:val="0"/>
        <w:keepLines w:val="0"/>
        <w:widowControl w:val="0"/>
        <w:shd w:val="clear" w:color="auto" w:fill="auto"/>
        <w:bidi w:val="0"/>
        <w:spacing w:before="0" w:line="470" w:lineRule="exact"/>
        <w:ind w:left="0" w:right="0" w:firstLine="480"/>
        <w:jc w:val="both"/>
      </w:pPr>
      <w:bookmarkStart w:id="164" w:name="bookmark164"/>
      <w:r>
        <w:rPr>
          <w:rFonts w:ascii="Times New Roman" w:eastAsia="Times New Roman" w:hAnsi="Times New Roman" w:cs="Times New Roman"/>
          <w:color w:val="000000"/>
          <w:spacing w:val="0"/>
          <w:w w:val="100"/>
          <w:position w:val="0"/>
          <w:sz w:val="24"/>
          <w:szCs w:val="24"/>
        </w:rPr>
        <w:t>2</w:t>
      </w:r>
      <w:bookmarkEnd w:id="164"/>
      <w:r>
        <w:rPr>
          <w:color w:val="000000"/>
          <w:spacing w:val="0"/>
          <w:w w:val="100"/>
          <w:position w:val="0"/>
          <w:sz w:val="24"/>
          <w:szCs w:val="24"/>
        </w:rPr>
        <w:t>、处置子公司</w:t>
      </w:r>
    </w:p>
    <w:p>
      <w:pPr>
        <w:pStyle w:val="Style14"/>
        <w:keepNext w:val="0"/>
        <w:keepLines w:val="0"/>
        <w:widowControl w:val="0"/>
        <w:shd w:val="clear" w:color="auto" w:fill="auto"/>
        <w:tabs>
          <w:tab w:pos="1131" w:val="left"/>
        </w:tabs>
        <w:bidi w:val="0"/>
        <w:spacing w:before="0" w:line="466" w:lineRule="exact"/>
        <w:ind w:left="0" w:right="0" w:firstLine="480"/>
        <w:jc w:val="both"/>
      </w:pPr>
      <w:bookmarkStart w:id="165" w:name="bookmark165"/>
      <w:r>
        <w:rPr>
          <w:color w:val="000000"/>
          <w:spacing w:val="0"/>
          <w:w w:val="100"/>
          <w:position w:val="0"/>
          <w:sz w:val="24"/>
          <w:szCs w:val="24"/>
        </w:rPr>
        <w:t>（</w:t>
      </w:r>
      <w:bookmarkEnd w:id="1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月与上海舜非企业发展有限公司签署《资产处置协议》，公司将 持有的晨之科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的股权出售给上海舜非企业发展有限公司，交易对价为人民币</w:t>
      </w:r>
      <w:r>
        <w:rPr>
          <w:rFonts w:ascii="Times New Roman" w:eastAsia="Times New Roman" w:hAnsi="Times New Roman" w:cs="Times New Roman"/>
          <w:color w:val="000000"/>
          <w:spacing w:val="0"/>
          <w:w w:val="100"/>
          <w:position w:val="0"/>
          <w:sz w:val="24"/>
          <w:szCs w:val="24"/>
        </w:rPr>
        <w:t>4,567.00</w:t>
      </w:r>
      <w:r>
        <w:rPr>
          <w:color w:val="000000"/>
          <w:spacing w:val="0"/>
          <w:w w:val="100"/>
          <w:position w:val="0"/>
          <w:sz w:val="24"/>
          <w:szCs w:val="24"/>
        </w:rPr>
        <w:t>万 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日，相关款项已收到，本次股权转让相关工商变更手续已于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日完成，自此，晨之科不再纳入中文在线合并报表范围。</w:t>
      </w:r>
    </w:p>
    <w:p>
      <w:pPr>
        <w:pStyle w:val="Style14"/>
        <w:keepNext w:val="0"/>
        <w:keepLines w:val="0"/>
        <w:widowControl w:val="0"/>
        <w:shd w:val="clear" w:color="auto" w:fill="auto"/>
        <w:tabs>
          <w:tab w:pos="1107" w:val="left"/>
        </w:tabs>
        <w:bidi w:val="0"/>
        <w:spacing w:before="0" w:after="300" w:line="470" w:lineRule="exact"/>
        <w:ind w:left="0" w:right="0" w:firstLine="480"/>
        <w:jc w:val="both"/>
      </w:pPr>
      <w:bookmarkStart w:id="166" w:name="bookmark166"/>
      <w:r>
        <w:rPr>
          <w:color w:val="000000"/>
          <w:spacing w:val="0"/>
          <w:w w:val="100"/>
          <w:position w:val="0"/>
          <w:sz w:val="24"/>
          <w:szCs w:val="24"/>
        </w:rPr>
        <w:t>（</w:t>
      </w:r>
      <w:bookmarkEnd w:id="1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中文光之影与中文奇迹签订股权转让协议，将持有的东阳光之影</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股权转让给 中文奇迹，相关工商变更手续已于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日完成，股权转让款已收到。</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1896"/>
        <w:gridCol w:w="1632"/>
        <w:gridCol w:w="2635"/>
        <w:gridCol w:w="2443"/>
      </w:tblGrid>
      <w:tr>
        <w:trPr>
          <w:trHeight w:val="355"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丧失控制权时点</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丧志控制权之日剩余股权比例</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报告期取得的股权转让收益</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对外转让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14,804,595.46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对外转让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年度净利润</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年度营业收入</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年度净利润</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年度营业收入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-13,134,206.83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3,410,461.72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-279,432,315.05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20,761,217.11</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-33,083.57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30,400.34</w:t>
            </w:r>
          </w:p>
        </w:tc>
      </w:tr>
    </w:tbl>
    <w:p>
      <w:pPr>
        <w:pStyle w:val="Style31"/>
        <w:keepNext w:val="0"/>
        <w:keepLines w:val="0"/>
        <w:widowControl w:val="0"/>
        <w:shd w:val="clear" w:color="auto" w:fill="auto"/>
        <w:bidi w:val="0"/>
        <w:spacing w:before="0" w:after="0" w:line="240" w:lineRule="auto"/>
        <w:ind w:left="466"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、其他原因的合并范围变动</w:t>
      </w:r>
    </w:p>
    <w:p>
      <w:pPr>
        <w:widowControl w:val="0"/>
        <w:spacing w:after="79" w:line="1" w:lineRule="exact"/>
      </w:pPr>
    </w:p>
    <w:p>
      <w:pPr>
        <w:pStyle w:val="Style14"/>
        <w:keepNext w:val="0"/>
        <w:keepLines w:val="0"/>
        <w:widowControl w:val="0"/>
        <w:shd w:val="clear" w:color="auto" w:fill="auto"/>
        <w:tabs>
          <w:tab w:pos="1131" w:val="left"/>
        </w:tabs>
        <w:bidi w:val="0"/>
        <w:spacing w:before="0" w:line="470" w:lineRule="exact"/>
        <w:ind w:left="0" w:right="0" w:firstLine="480"/>
        <w:jc w:val="both"/>
      </w:pPr>
      <w:bookmarkStart w:id="167" w:name="bookmark167"/>
      <w:r>
        <w:rPr>
          <w:color w:val="000000"/>
          <w:spacing w:val="0"/>
          <w:w w:val="100"/>
          <w:position w:val="0"/>
          <w:sz w:val="24"/>
          <w:szCs w:val="24"/>
        </w:rPr>
        <w:t>（</w:t>
      </w:r>
      <w:bookmarkEnd w:id="16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海外公司分别于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日新成立两家子公司，分别为 枫悦互动和海外公司</w:t>
      </w:r>
      <w:r>
        <w:rPr>
          <w:rFonts w:ascii="Times New Roman" w:eastAsia="Times New Roman" w:hAnsi="Times New Roman" w:cs="Times New Roman"/>
          <w:color w:val="000000"/>
          <w:spacing w:val="0"/>
          <w:w w:val="100"/>
          <w:position w:val="0"/>
          <w:sz w:val="24"/>
          <w:szCs w:val="24"/>
        </w:rPr>
        <w:t>CMSC</w:t>
      </w:r>
      <w:r>
        <w:rPr>
          <w:color w:val="000000"/>
          <w:spacing w:val="0"/>
          <w:w w:val="100"/>
          <w:position w:val="0"/>
          <w:sz w:val="24"/>
          <w:szCs w:val="24"/>
        </w:rPr>
        <w:t>，</w:t>
      </w:r>
      <w:r>
        <w:rPr>
          <w:color w:val="000000"/>
          <w:spacing w:val="0"/>
          <w:w w:val="100"/>
          <w:position w:val="0"/>
          <w:sz w:val="24"/>
          <w:szCs w:val="24"/>
        </w:rPr>
        <w:t>本期纳入合并范围。</w:t>
      </w:r>
    </w:p>
    <w:p>
      <w:pPr>
        <w:pStyle w:val="Style14"/>
        <w:keepNext w:val="0"/>
        <w:keepLines w:val="0"/>
        <w:widowControl w:val="0"/>
        <w:shd w:val="clear" w:color="auto" w:fill="auto"/>
        <w:tabs>
          <w:tab w:pos="1126" w:val="left"/>
        </w:tabs>
        <w:bidi w:val="0"/>
        <w:spacing w:before="0" w:after="420" w:line="480" w:lineRule="exact"/>
        <w:ind w:left="0" w:right="0" w:firstLine="480"/>
        <w:jc w:val="both"/>
      </w:pPr>
      <w:bookmarkStart w:id="168" w:name="bookmark168"/>
      <w:r>
        <w:rPr>
          <w:color w:val="000000"/>
          <w:spacing w:val="0"/>
          <w:w w:val="100"/>
          <w:position w:val="0"/>
          <w:sz w:val="24"/>
          <w:szCs w:val="24"/>
        </w:rPr>
        <w:t>（</w:t>
      </w:r>
      <w:bookmarkEnd w:id="16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中文光之影、上海光之影和上海晨昫信息技术有限公司已于本期注销，不再纳入合 并范围。</w:t>
      </w:r>
    </w:p>
    <w:p>
      <w:pPr>
        <w:pStyle w:val="Style34"/>
        <w:keepNext w:val="0"/>
        <w:keepLines w:val="0"/>
        <w:widowControl w:val="0"/>
        <w:shd w:val="clear" w:color="auto" w:fill="auto"/>
        <w:tabs>
          <w:tab w:pos="493" w:val="left"/>
        </w:tabs>
        <w:bidi w:val="0"/>
        <w:spacing w:before="0" w:after="220" w:line="240" w:lineRule="auto"/>
        <w:ind w:left="0" w:right="0" w:firstLine="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p>
    <w:p>
      <w:pPr>
        <w:pStyle w:val="Style14"/>
        <w:keepNext w:val="0"/>
        <w:keepLines w:val="0"/>
        <w:widowControl w:val="0"/>
        <w:shd w:val="clear" w:color="auto" w:fill="auto"/>
        <w:bidi w:val="0"/>
        <w:spacing w:before="0" w:after="420" w:line="475"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tabs>
          <w:tab w:pos="493" w:val="left"/>
        </w:tabs>
        <w:bidi w:val="0"/>
        <w:spacing w:before="0" w:after="220" w:line="240" w:lineRule="auto"/>
        <w:ind w:left="0" w:right="0" w:firstLine="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p>
    <w:p>
      <w:pPr>
        <w:pStyle w:val="Style14"/>
        <w:keepNext w:val="0"/>
        <w:keepLines w:val="0"/>
        <w:widowControl w:val="0"/>
        <w:shd w:val="clear" w:color="auto" w:fill="auto"/>
        <w:bidi w:val="0"/>
        <w:spacing w:before="0" w:after="300" w:line="475" w:lineRule="exact"/>
        <w:ind w:left="0" w:right="0" w:firstLine="480"/>
        <w:jc w:val="both"/>
      </w:pPr>
      <w:r>
        <w:rPr>
          <w:color w:val="000000"/>
          <w:spacing w:val="0"/>
          <w:w w:val="100"/>
          <w:position w:val="0"/>
          <w:sz w:val="24"/>
          <w:szCs w:val="24"/>
        </w:rPr>
        <w:t>公司主要销售客户情况</w:t>
      </w:r>
    </w:p>
    <w:p>
      <w:pPr>
        <w:pStyle w:val="Style45"/>
        <w:keepNext w:val="0"/>
        <w:keepLines w:val="0"/>
        <w:widowControl w:val="0"/>
        <w:pBdr>
          <w:top w:val="single" w:sz="4" w:space="0" w:color="D9D9D9"/>
          <w:left w:val="single" w:sz="4" w:space="0" w:color="D9D9D9"/>
          <w:bottom w:val="single" w:sz="4" w:space="0" w:color="D9D9D9"/>
          <w:right w:val="single" w:sz="4" w:space="0" w:color="D9D9D9"/>
        </w:pBdr>
        <w:shd w:val="clear" w:color="auto" w:fill="D9D9D9"/>
        <w:bidi w:val="0"/>
        <w:spacing w:before="0" w:after="22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6016625</wp:posOffset>
                </wp:positionH>
                <wp:positionV relativeFrom="paragraph">
                  <wp:posOffset>12700</wp:posOffset>
                </wp:positionV>
                <wp:extent cx="731520" cy="143510"/>
                <wp:wrapSquare wrapText="left"/>
                <wp:docPr id="15" name="Shape 15"/>
                <a:graphic xmlns:a="http://schemas.openxmlformats.org/drawingml/2006/main">
                  <a:graphicData uri="http://schemas.microsoft.com/office/word/2010/wordprocessingShape">
                    <wps:wsp>
                      <wps:cNvSpPr txBox="1"/>
                      <wps:spPr>
                        <a:xfrm>
                          <a:ext cx="731520" cy="143510"/>
                        </a:xfrm>
                        <a:prstGeom prst="rect"/>
                        <a:solidFill>
                          <a:srgbClr val="D9D9D9"/>
                        </a:solidFill>
                      </wps:spPr>
                      <wps:txbx>
                        <w:txbxContent>
                          <w:p>
                            <w:pPr>
                              <w:pStyle w:val="Style19"/>
                              <w:keepNext w:val="0"/>
                              <w:keepLines w:val="0"/>
                              <w:widowControl w:val="0"/>
                              <w:pBdr>
                                <w:top w:val="single" w:sz="0" w:space="0" w:color="D9D9D9"/>
                                <w:left w:val="single" w:sz="0" w:space="0" w:color="D9D9D9"/>
                                <w:bottom w:val="single" w:sz="0" w:space="0" w:color="D9D9D9"/>
                                <w:right w:val="single" w:sz="0" w:space="0" w:color="D9D9D9"/>
                              </w:pBdr>
                              <w:shd w:val="clear" w:color="auto" w:fill="D9D9D9"/>
                              <w:bidi w:val="0"/>
                              <w:spacing w:before="0" w:after="0" w:line="240" w:lineRule="auto"/>
                              <w:ind w:left="0" w:right="0" w:firstLine="0"/>
                              <w:jc w:val="left"/>
                            </w:pPr>
                            <w:r>
                              <w:rPr>
                                <w:color w:val="000000"/>
                                <w:spacing w:val="0"/>
                                <w:w w:val="100"/>
                                <w:position w:val="0"/>
                              </w:rPr>
                              <w:t>163,989,776.45</w:t>
                            </w:r>
                          </w:p>
                        </w:txbxContent>
                      </wps:txbx>
                      <wps:bodyPr wrap="none" lIns="0" tIns="0" rIns="0" bIns="0">
                        <a:noAutoFit/>
                      </wps:bodyPr>
                    </wps:wsp>
                  </a:graphicData>
                </a:graphic>
              </wp:anchor>
            </w:drawing>
          </mc:Choice>
          <mc:Fallback>
            <w:pict>
              <v:shape id="_x0000_s1041" type="#_x0000_t202" style="position:absolute;margin-left:473.75pt;margin-top:1.pt;width:57.600000000000001pt;height:11.300000000000001pt;z-index:-125829375;mso-wrap-distance-left:9.pt;mso-wrap-distance-right:9.pt;mso-position-horizontal-relative:page" fillcolor="#D9D9D9" stroked="f">
                <v:textbox inset="0,0,0,0">
                  <w:txbxContent>
                    <w:p>
                      <w:pPr>
                        <w:pStyle w:val="Style19"/>
                        <w:keepNext w:val="0"/>
                        <w:keepLines w:val="0"/>
                        <w:widowControl w:val="0"/>
                        <w:pBdr>
                          <w:top w:val="single" w:sz="0" w:space="0" w:color="D9D9D9"/>
                          <w:left w:val="single" w:sz="0" w:space="0" w:color="D9D9D9"/>
                          <w:bottom w:val="single" w:sz="0" w:space="0" w:color="D9D9D9"/>
                          <w:right w:val="single" w:sz="0" w:space="0" w:color="D9D9D9"/>
                        </w:pBdr>
                        <w:shd w:val="clear" w:color="auto" w:fill="D9D9D9"/>
                        <w:bidi w:val="0"/>
                        <w:spacing w:before="0" w:after="0" w:line="240" w:lineRule="auto"/>
                        <w:ind w:left="0" w:right="0" w:firstLine="0"/>
                        <w:jc w:val="left"/>
                      </w:pPr>
                      <w:r>
                        <w:rPr>
                          <w:color w:val="000000"/>
                          <w:spacing w:val="0"/>
                          <w:w w:val="100"/>
                          <w:position w:val="0"/>
                        </w:rPr>
                        <w:t>163,989,776.45</w:t>
                      </w:r>
                    </w:p>
                  </w:txbxContent>
                </v:textbox>
                <w10:wrap type="square" side="left" anchorx="page"/>
              </v:shape>
            </w:pict>
          </mc:Fallback>
        </mc:AlternateContent>
      </w:r>
      <w:r>
        <w:rPr>
          <w:color w:val="000000"/>
          <w:spacing w:val="0"/>
          <w:w w:val="100"/>
          <w:position w:val="0"/>
        </w:rPr>
        <w:t>前五名客户合计销售金额（元）</w:t>
      </w:r>
      <w:r>
        <w:br w:type="page"/>
      </w:r>
    </w:p>
    <w:tbl>
      <w:tblPr>
        <w:tblOverlap w:val="never"/>
        <w:jc w:val="center"/>
        <w:tblLayout w:type="fixed"/>
      </w:tblPr>
      <w:tblGrid>
        <w:gridCol w:w="6389"/>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bl>
    <w:p>
      <w:pPr>
        <w:widowControl w:val="0"/>
        <w:spacing w:after="179" w:line="1" w:lineRule="exact"/>
      </w:pPr>
    </w:p>
    <w:p>
      <w:pPr>
        <w:pStyle w:val="Style14"/>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60,047,853.33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33,023,870.04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26,845,543.84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25,445,726.29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18,626,782.95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163,989,776.45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16.80%</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主要客户其他情况说明</w:t>
      </w:r>
    </w:p>
    <w:p>
      <w:pPr>
        <w:pStyle w:val="Style14"/>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100" w:line="451" w:lineRule="exact"/>
        <w:ind w:left="0" w:right="0" w:firstLine="480"/>
        <w:jc w:val="both"/>
      </w:pPr>
      <w:r>
        <w:rPr>
          <w:color w:val="000000"/>
          <w:spacing w:val="0"/>
          <w:w w:val="100"/>
          <w:position w:val="0"/>
          <w:sz w:val="24"/>
          <w:szCs w:val="24"/>
        </w:rPr>
        <w:t>前五名客户销售额中关联方销售额占年度销售总额比例为</w:t>
      </w:r>
      <w:r>
        <w:rPr>
          <w:rFonts w:ascii="Times New Roman" w:eastAsia="Times New Roman" w:hAnsi="Times New Roman" w:cs="Times New Roman"/>
          <w:color w:val="000000"/>
          <w:spacing w:val="0"/>
          <w:w w:val="100"/>
          <w:position w:val="0"/>
          <w:sz w:val="24"/>
          <w:szCs w:val="24"/>
        </w:rPr>
        <w:t>8.06%</w:t>
      </w:r>
      <w:r>
        <w:rPr>
          <w:color w:val="000000"/>
          <w:spacing w:val="0"/>
          <w:w w:val="100"/>
          <w:position w:val="0"/>
          <w:sz w:val="24"/>
          <w:szCs w:val="24"/>
        </w:rPr>
        <w:t>，单位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及单位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为拟 持有本公司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以上股份的法人及其一致行动人。</w:t>
      </w:r>
    </w:p>
    <w:p>
      <w:pPr>
        <w:pStyle w:val="Style14"/>
        <w:keepNext w:val="0"/>
        <w:keepLines w:val="0"/>
        <w:widowControl w:val="0"/>
        <w:shd w:val="clear" w:color="auto" w:fill="auto"/>
        <w:bidi w:val="0"/>
        <w:spacing w:before="0" w:after="100" w:line="47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以上的股东启迪华创分别与上海阅文、深圳利通签署了 《股份转让协议》，本次股份协议转让完成后，上海阅文和深圳利通将成为持有公司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 股份的重要股东，公司与其相关业务合作将构成关联交易。</w:t>
      </w:r>
    </w:p>
    <w:p>
      <w:pPr>
        <w:pStyle w:val="Style14"/>
        <w:keepNext w:val="0"/>
        <w:keepLines w:val="0"/>
        <w:widowControl w:val="0"/>
        <w:shd w:val="clear" w:color="auto" w:fill="auto"/>
        <w:bidi w:val="0"/>
        <w:spacing w:before="0" w:after="280" w:line="473"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以上的股东文睿公司与百度七猫签署了《股份转让协 议》，本次股份协议转让完成后，百度七猫成为持有公司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以上股份的重要股东，公司与其 相关业务合作将构成关联交易。</w:t>
      </w:r>
    </w:p>
    <w:p>
      <w:pPr>
        <w:pStyle w:val="Style14"/>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324,020,196.76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w:t>
            </w: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bl>
    <w:p>
      <w:pPr>
        <w:widowControl w:val="0"/>
        <w:spacing w:after="179" w:line="1" w:lineRule="exact"/>
      </w:pPr>
    </w:p>
    <w:p>
      <w:pPr>
        <w:pStyle w:val="Style14"/>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184,096,561.31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34.48%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67,955,456.42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tc>
      </w:tr>
    </w:tbl>
    <w:p>
      <w:pPr>
        <w:widowControl w:val="0"/>
        <w:spacing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37,330,267.46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19,019,651.16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15,618,260.41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324,020,196.76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500"/>
        <w:jc w:val="left"/>
      </w:pPr>
      <w:r>
        <w:rPr>
          <w:color w:val="000000"/>
          <w:spacing w:val="0"/>
          <w:w w:val="100"/>
          <w:position w:val="0"/>
          <w:sz w:val="24"/>
          <w:szCs w:val="24"/>
        </w:rPr>
        <w:t>主要供应商其他情况说明</w:t>
      </w:r>
    </w:p>
    <w:p>
      <w:pPr>
        <w:pStyle w:val="Style14"/>
        <w:keepNext w:val="0"/>
        <w:keepLines w:val="0"/>
        <w:widowControl w:val="0"/>
        <w:shd w:val="clear" w:color="auto" w:fill="auto"/>
        <w:bidi w:val="0"/>
        <w:spacing w:before="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440" w:line="475" w:lineRule="exact"/>
        <w:ind w:left="0" w:right="0" w:firstLine="500"/>
        <w:jc w:val="both"/>
      </w:pPr>
      <w:r>
        <w:rPr>
          <w:color w:val="000000"/>
          <w:spacing w:val="0"/>
          <w:w w:val="100"/>
          <w:position w:val="0"/>
          <w:sz w:val="24"/>
          <w:szCs w:val="24"/>
        </w:rPr>
        <w:t>前五名供应商采购额中关联方采购额占年度采购总额比例为</w:t>
      </w:r>
      <w:r>
        <w:rPr>
          <w:rFonts w:ascii="Times New Roman" w:eastAsia="Times New Roman" w:hAnsi="Times New Roman" w:cs="Times New Roman"/>
          <w:color w:val="000000"/>
          <w:spacing w:val="0"/>
          <w:w w:val="100"/>
          <w:position w:val="0"/>
          <w:sz w:val="24"/>
          <w:szCs w:val="24"/>
        </w:rPr>
        <w:t>6.99%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月通过 非同一控制下的企业合并将单位</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纳入合并范围，上述单位</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采购额为</w:t>
      </w:r>
      <w:r>
        <w:rPr>
          <w:rFonts w:ascii="Times New Roman" w:eastAsia="Times New Roman" w:hAnsi="Times New Roman" w:cs="Times New Roman"/>
          <w:color w:val="000000"/>
          <w:spacing w:val="0"/>
          <w:w w:val="100"/>
          <w:position w:val="0"/>
          <w:sz w:val="24"/>
          <w:szCs w:val="24"/>
        </w:rPr>
        <w:t>1-11</w:t>
      </w:r>
      <w:r>
        <w:rPr>
          <w:color w:val="000000"/>
          <w:spacing w:val="0"/>
          <w:w w:val="100"/>
          <w:position w:val="0"/>
          <w:sz w:val="24"/>
          <w:szCs w:val="24"/>
        </w:rPr>
        <w:t>月合并前采购金 额。</w:t>
      </w:r>
    </w:p>
    <w:p>
      <w:pPr>
        <w:pStyle w:val="Style34"/>
        <w:keepNext w:val="0"/>
        <w:keepLines w:val="0"/>
        <w:widowControl w:val="0"/>
        <w:shd w:val="clear" w:color="auto" w:fill="auto"/>
        <w:bidi w:val="0"/>
        <w:spacing w:before="0" w:after="360" w:line="240" w:lineRule="auto"/>
        <w:ind w:left="0" w:right="0" w:firstLine="0"/>
        <w:jc w:val="both"/>
      </w:pPr>
      <w:bookmarkStart w:id="171" w:name="bookmark171"/>
      <w:r>
        <w:rPr>
          <w:rFonts w:ascii="Times New Roman" w:eastAsia="Times New Roman" w:hAnsi="Times New Roman" w:cs="Times New Roman"/>
          <w:color w:val="000000"/>
          <w:spacing w:val="0"/>
          <w:w w:val="100"/>
          <w:position w:val="0"/>
        </w:rPr>
        <w:t>3</w:t>
      </w:r>
      <w:bookmarkEnd w:id="171"/>
      <w:r>
        <w:rPr>
          <w:color w:val="000000"/>
          <w:spacing w:val="0"/>
          <w:w w:val="100"/>
          <w:position w:val="0"/>
        </w:rPr>
        <w:t>、费用</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560"/>
        <w:gridCol w:w="1560"/>
        <w:gridCol w:w="2846"/>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428,104,424.62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383,674,130.16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143,585,694.02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130,873,807.27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-357,636.94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-9,830,370.02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本期汇兑收益减少及银行存款利息 收入减少致财务费用增加</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69,225,363.47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69,216,654.34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260" w:line="240" w:lineRule="auto"/>
        <w:ind w:left="0" w:right="0" w:firstLine="0"/>
        <w:jc w:val="both"/>
      </w:pPr>
      <w:bookmarkStart w:id="172" w:name="bookmark172"/>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p>
    <w:p>
      <w:pPr>
        <w:pStyle w:val="Style14"/>
        <w:keepNext w:val="0"/>
        <w:keepLines w:val="0"/>
        <w:widowControl w:val="0"/>
        <w:shd w:val="clear" w:color="auto" w:fill="auto"/>
        <w:bidi w:val="0"/>
        <w:spacing w:before="0" w:line="463" w:lineRule="exact"/>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260" w:line="463" w:lineRule="exact"/>
        <w:ind w:left="0" w:right="0" w:firstLine="500"/>
        <w:jc w:val="both"/>
      </w:pPr>
      <w:r>
        <w:rPr>
          <w:color w:val="000000"/>
          <w:spacing w:val="0"/>
          <w:w w:val="100"/>
          <w:position w:val="0"/>
          <w:sz w:val="24"/>
          <w:szCs w:val="24"/>
        </w:rPr>
        <w:t>为了巩固公司核心技术优势，公司持续增加了对移动互联网产品、基础教育平台项目、 资产管理平台、互动视觉阅读等项目的研发投入。报告期研发投入</w:t>
      </w:r>
      <w:r>
        <w:rPr>
          <w:rFonts w:ascii="Times New Roman" w:eastAsia="Times New Roman" w:hAnsi="Times New Roman" w:cs="Times New Roman"/>
          <w:color w:val="000000"/>
          <w:spacing w:val="0"/>
          <w:w w:val="100"/>
          <w:position w:val="0"/>
          <w:sz w:val="24"/>
          <w:szCs w:val="24"/>
        </w:rPr>
        <w:t>12,320.59</w:t>
      </w:r>
      <w:r>
        <w:rPr>
          <w:color w:val="000000"/>
          <w:spacing w:val="0"/>
          <w:w w:val="100"/>
          <w:position w:val="0"/>
          <w:sz w:val="24"/>
          <w:szCs w:val="24"/>
        </w:rPr>
        <w:t>万元，占营业收 入的</w:t>
      </w:r>
      <w:r>
        <w:rPr>
          <w:rFonts w:ascii="Times New Roman" w:eastAsia="Times New Roman" w:hAnsi="Times New Roman" w:cs="Times New Roman"/>
          <w:color w:val="000000"/>
          <w:spacing w:val="0"/>
          <w:w w:val="100"/>
          <w:position w:val="0"/>
          <w:sz w:val="24"/>
          <w:szCs w:val="24"/>
        </w:rPr>
        <w:t>12.62%</w:t>
      </w:r>
      <w:r>
        <w:rPr>
          <w:color w:val="000000"/>
          <w:spacing w:val="0"/>
          <w:w w:val="100"/>
          <w:position w:val="0"/>
          <w:sz w:val="24"/>
          <w:szCs w:val="24"/>
        </w:rPr>
        <w:t xml:space="preserve">。项目研发已完成阶段性工作并持续改进，极大地提升了创作和阅读体验，提升 </w:t>
      </w:r>
      <w:r>
        <w:rPr>
          <w:color w:val="000000"/>
          <w:spacing w:val="0"/>
          <w:w w:val="100"/>
          <w:position w:val="0"/>
          <w:sz w:val="24"/>
          <w:szCs w:val="24"/>
        </w:rPr>
        <w:t>了版权管理效果。</w:t>
      </w:r>
    </w:p>
    <w:p>
      <w:pPr>
        <w:pStyle w:val="Style14"/>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近三年公司研发投入金额及占营业收入的比例</w:t>
      </w:r>
    </w:p>
    <w:tbl>
      <w:tblPr>
        <w:tblOverlap w:val="never"/>
        <w:jc w:val="center"/>
        <w:tblLayout w:type="fixed"/>
      </w:tblPr>
      <w:tblGrid>
        <w:gridCol w:w="2986"/>
        <w:gridCol w:w="2266"/>
        <w:gridCol w:w="2126"/>
        <w:gridCol w:w="220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123,205,943.20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113,987,320.20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122,893,045.72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r>
    </w:tbl>
    <w:p>
      <w:pPr>
        <w:widowControl w:val="0"/>
        <w:spacing w:line="1" w:lineRule="exact"/>
      </w:pPr>
    </w:p>
    <w:tbl>
      <w:tblPr>
        <w:tblOverlap w:val="never"/>
        <w:jc w:val="center"/>
        <w:tblLayout w:type="fixed"/>
      </w:tblPr>
      <w:tblGrid>
        <w:gridCol w:w="2986"/>
        <w:gridCol w:w="2266"/>
        <w:gridCol w:w="2126"/>
        <w:gridCol w:w="220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20,800,287.11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44,770,665.86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17,009,713.78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资本化研发支出占当期净利润的比 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bl>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研发投入总额占营业收入的比重较上年发生显著变化的原因</w:t>
      </w:r>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本年度研发投入总额占营业收入的比重较上年下降</w:t>
      </w:r>
      <w:r>
        <w:rPr>
          <w:rFonts w:ascii="Times New Roman" w:eastAsia="Times New Roman" w:hAnsi="Times New Roman" w:cs="Times New Roman"/>
          <w:color w:val="000000"/>
          <w:spacing w:val="0"/>
          <w:w w:val="100"/>
          <w:position w:val="0"/>
          <w:sz w:val="24"/>
          <w:szCs w:val="24"/>
        </w:rPr>
        <w:t>3.54%</w:t>
      </w:r>
      <w:r>
        <w:rPr>
          <w:color w:val="000000"/>
          <w:spacing w:val="0"/>
          <w:w w:val="100"/>
          <w:position w:val="0"/>
          <w:sz w:val="24"/>
          <w:szCs w:val="24"/>
        </w:rPr>
        <w:t>，主要原因为：</w:t>
      </w:r>
    </w:p>
    <w:p>
      <w:pPr>
        <w:pStyle w:val="Style14"/>
        <w:keepNext w:val="0"/>
        <w:keepLines w:val="0"/>
        <w:widowControl w:val="0"/>
        <w:shd w:val="clear" w:color="auto" w:fill="auto"/>
        <w:tabs>
          <w:tab w:pos="873" w:val="left"/>
        </w:tabs>
        <w:bidi w:val="0"/>
        <w:spacing w:before="0" w:after="0" w:line="410" w:lineRule="auto"/>
        <w:ind w:left="0" w:right="0" w:firstLine="500"/>
        <w:jc w:val="left"/>
      </w:pPr>
      <w:bookmarkStart w:id="173" w:name="bookmark173"/>
      <w:r>
        <w:rPr>
          <w:rFonts w:ascii="Times New Roman" w:eastAsia="Times New Roman" w:hAnsi="Times New Roman" w:cs="Times New Roman"/>
          <w:color w:val="000000"/>
          <w:spacing w:val="0"/>
          <w:w w:val="100"/>
          <w:position w:val="0"/>
          <w:sz w:val="24"/>
          <w:szCs w:val="24"/>
        </w:rPr>
        <w:t>1</w:t>
      </w:r>
      <w:bookmarkEnd w:id="173"/>
      <w:r>
        <w:rPr>
          <w:color w:val="000000"/>
          <w:spacing w:val="0"/>
          <w:w w:val="100"/>
          <w:position w:val="0"/>
          <w:sz w:val="24"/>
          <w:szCs w:val="24"/>
        </w:rPr>
        <w:t>、</w:t>
        <w:tab/>
        <w:t>本年整体收入规模较上年同期增长；</w:t>
      </w:r>
    </w:p>
    <w:p>
      <w:pPr>
        <w:pStyle w:val="Style14"/>
        <w:keepNext w:val="0"/>
        <w:keepLines w:val="0"/>
        <w:widowControl w:val="0"/>
        <w:shd w:val="clear" w:color="auto" w:fill="auto"/>
        <w:tabs>
          <w:tab w:pos="897" w:val="left"/>
        </w:tabs>
        <w:bidi w:val="0"/>
        <w:spacing w:before="0" w:line="470" w:lineRule="exact"/>
        <w:ind w:left="0" w:right="0" w:firstLine="500"/>
        <w:jc w:val="left"/>
      </w:pPr>
      <w:bookmarkStart w:id="174" w:name="bookmark174"/>
      <w:r>
        <w:rPr>
          <w:rFonts w:ascii="Times New Roman" w:eastAsia="Times New Roman" w:hAnsi="Times New Roman" w:cs="Times New Roman"/>
          <w:color w:val="000000"/>
          <w:spacing w:val="0"/>
          <w:w w:val="100"/>
          <w:position w:val="0"/>
          <w:sz w:val="24"/>
          <w:szCs w:val="24"/>
        </w:rPr>
        <w:t>2</w:t>
      </w:r>
      <w:bookmarkEnd w:id="174"/>
      <w:r>
        <w:rPr>
          <w:color w:val="000000"/>
          <w:spacing w:val="0"/>
          <w:w w:val="100"/>
          <w:position w:val="0"/>
          <w:sz w:val="24"/>
          <w:szCs w:val="24"/>
        </w:rPr>
        <w:t>、</w:t>
        <w:tab/>
        <w:t>本年基础教育平台项目进入尾期，该项目研发支出资本化金额较上年减少。</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研发投入资本化率大幅变动的原因及其合理性说明</w:t>
      </w:r>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本年度研发投入资本化率较上年下降</w:t>
      </w:r>
      <w:r>
        <w:rPr>
          <w:rFonts w:ascii="Times New Roman" w:eastAsia="Times New Roman" w:hAnsi="Times New Roman" w:cs="Times New Roman"/>
          <w:color w:val="000000"/>
          <w:spacing w:val="0"/>
          <w:w w:val="100"/>
          <w:position w:val="0"/>
          <w:sz w:val="24"/>
          <w:szCs w:val="24"/>
        </w:rPr>
        <w:t>22.40%</w:t>
      </w:r>
      <w:r>
        <w:rPr>
          <w:color w:val="000000"/>
          <w:spacing w:val="0"/>
          <w:w w:val="100"/>
          <w:position w:val="0"/>
          <w:sz w:val="24"/>
          <w:szCs w:val="24"/>
        </w:rPr>
        <w:t>，主要原因为：本年基础教育平台项目进入 尾期，该项目研发支出资本化金额较上年减少。</w:t>
      </w:r>
    </w:p>
    <w:p>
      <w:pPr>
        <w:pStyle w:val="Style34"/>
        <w:keepNext w:val="0"/>
        <w:keepLines w:val="0"/>
        <w:widowControl w:val="0"/>
        <w:shd w:val="clear" w:color="auto" w:fill="auto"/>
        <w:bidi w:val="0"/>
        <w:spacing w:before="0" w:after="360" w:line="240" w:lineRule="auto"/>
        <w:ind w:left="0" w:right="0" w:firstLine="0"/>
        <w:jc w:val="left"/>
      </w:pPr>
      <w:bookmarkStart w:id="175" w:name="bookmark175"/>
      <w:r>
        <w:rPr>
          <w:rFonts w:ascii="Times New Roman" w:eastAsia="Times New Roman" w:hAnsi="Times New Roman" w:cs="Times New Roman"/>
          <w:color w:val="000000"/>
          <w:spacing w:val="0"/>
          <w:w w:val="100"/>
          <w:position w:val="0"/>
        </w:rPr>
        <w:t>5</w:t>
      </w:r>
      <w:bookmarkEnd w:id="175"/>
      <w:r>
        <w:rPr>
          <w:color w:val="000000"/>
          <w:spacing w:val="0"/>
          <w:w w:val="100"/>
          <w:position w:val="0"/>
        </w:rPr>
        <w:t>、现金流</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1,074,590,483.03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858,179,082.11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875,695,984.49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823,960,485.58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198,894,498.54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34,218,596.53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1,970,992,875.07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270,583,370.89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2,421,268,244.43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122,489,332.53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-450,275,369.36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148,094,038.36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129,467,317.04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105,280,747.07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90,073,717.80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178,047,480.91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39,393,599.24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-72,766,733.84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-228,470,402.53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109,545,901.05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相关数据同比发生重大变动的主要影响因素说明</w:t>
      </w:r>
    </w:p>
    <w:p>
      <w:pPr>
        <w:pStyle w:val="Style14"/>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24"/>
          <w:szCs w:val="24"/>
        </w:rPr>
        <w:t>本年度经营活动产生的现金流量净额同比增长</w:t>
      </w:r>
      <w:r>
        <w:rPr>
          <w:rFonts w:ascii="Times New Roman" w:eastAsia="Times New Roman" w:hAnsi="Times New Roman" w:cs="Times New Roman"/>
          <w:color w:val="000000"/>
          <w:spacing w:val="0"/>
          <w:w w:val="100"/>
          <w:position w:val="0"/>
          <w:sz w:val="24"/>
          <w:szCs w:val="24"/>
        </w:rPr>
        <w:t>481.25%</w:t>
      </w:r>
      <w:r>
        <w:rPr>
          <w:color w:val="000000"/>
          <w:spacing w:val="0"/>
          <w:w w:val="100"/>
          <w:position w:val="0"/>
          <w:sz w:val="24"/>
          <w:szCs w:val="24"/>
        </w:rPr>
        <w:t xml:space="preserve">，主要系本年度主营业务收入规 </w:t>
      </w:r>
      <w:r>
        <w:rPr>
          <w:color w:val="000000"/>
          <w:spacing w:val="0"/>
          <w:w w:val="100"/>
          <w:position w:val="0"/>
          <w:sz w:val="24"/>
          <w:szCs w:val="24"/>
        </w:rPr>
        <w:t>模整体增加，经营活动现金流入金额增加所致；</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本年度投资活动产生的现金流量净额同比减少</w:t>
      </w:r>
      <w:r>
        <w:rPr>
          <w:rFonts w:ascii="Times New Roman" w:eastAsia="Times New Roman" w:hAnsi="Times New Roman" w:cs="Times New Roman"/>
          <w:color w:val="000000"/>
          <w:spacing w:val="0"/>
          <w:w w:val="100"/>
          <w:position w:val="0"/>
          <w:sz w:val="24"/>
          <w:szCs w:val="24"/>
        </w:rPr>
        <w:t>404.05%</w:t>
      </w:r>
      <w:r>
        <w:rPr>
          <w:color w:val="000000"/>
          <w:spacing w:val="0"/>
          <w:w w:val="100"/>
          <w:position w:val="0"/>
          <w:sz w:val="24"/>
          <w:szCs w:val="24"/>
        </w:rPr>
        <w:t>，主要系本年度尚未到期收回的 理财产品规模增加所致；</w:t>
      </w:r>
    </w:p>
    <w:p>
      <w:pPr>
        <w:pStyle w:val="Style14"/>
        <w:keepNext w:val="0"/>
        <w:keepLines w:val="0"/>
        <w:widowControl w:val="0"/>
        <w:shd w:val="clear" w:color="auto" w:fill="auto"/>
        <w:bidi w:val="0"/>
        <w:spacing w:before="0" w:after="100" w:line="456" w:lineRule="exact"/>
        <w:ind w:left="0" w:right="0" w:firstLine="500"/>
        <w:jc w:val="both"/>
      </w:pPr>
      <w:r>
        <w:rPr>
          <w:color w:val="000000"/>
          <w:spacing w:val="0"/>
          <w:w w:val="100"/>
          <w:position w:val="0"/>
          <w:sz w:val="24"/>
          <w:szCs w:val="24"/>
        </w:rPr>
        <w:t>本年度筹资活动产生的现金流量净额同比增加</w:t>
      </w:r>
      <w:r>
        <w:rPr>
          <w:rFonts w:ascii="Times New Roman" w:eastAsia="Times New Roman" w:hAnsi="Times New Roman" w:cs="Times New Roman"/>
          <w:color w:val="000000"/>
          <w:spacing w:val="0"/>
          <w:w w:val="100"/>
          <w:position w:val="0"/>
          <w:sz w:val="24"/>
          <w:szCs w:val="24"/>
        </w:rPr>
        <w:t>154.14%</w:t>
      </w:r>
      <w:r>
        <w:rPr>
          <w:color w:val="000000"/>
          <w:spacing w:val="0"/>
          <w:w w:val="100"/>
          <w:position w:val="0"/>
          <w:sz w:val="24"/>
          <w:szCs w:val="24"/>
        </w:rPr>
        <w:t>，主要系本年度银行借款金额净 增加所致；</w:t>
      </w:r>
    </w:p>
    <w:p>
      <w:pPr>
        <w:pStyle w:val="Style14"/>
        <w:keepNext w:val="0"/>
        <w:keepLines w:val="0"/>
        <w:widowControl w:val="0"/>
        <w:shd w:val="clear" w:color="auto" w:fill="auto"/>
        <w:bidi w:val="0"/>
        <w:spacing w:before="0" w:after="100" w:line="480" w:lineRule="exact"/>
        <w:ind w:left="0" w:right="0" w:firstLine="500"/>
        <w:jc w:val="both"/>
      </w:pPr>
      <w:r>
        <w:rPr>
          <w:color w:val="000000"/>
          <w:spacing w:val="0"/>
          <w:w w:val="100"/>
          <w:position w:val="0"/>
          <w:sz w:val="24"/>
          <w:szCs w:val="24"/>
        </w:rPr>
        <w:t>本年度现金及现金等价物净增加额同比减少</w:t>
      </w:r>
      <w:r>
        <w:rPr>
          <w:rFonts w:ascii="Times New Roman" w:eastAsia="Times New Roman" w:hAnsi="Times New Roman" w:cs="Times New Roman"/>
          <w:color w:val="000000"/>
          <w:spacing w:val="0"/>
          <w:w w:val="100"/>
          <w:position w:val="0"/>
          <w:sz w:val="24"/>
          <w:szCs w:val="24"/>
        </w:rPr>
        <w:t>308.56%</w:t>
      </w:r>
      <w:r>
        <w:rPr>
          <w:color w:val="000000"/>
          <w:spacing w:val="0"/>
          <w:w w:val="100"/>
          <w:position w:val="0"/>
          <w:sz w:val="24"/>
          <w:szCs w:val="24"/>
        </w:rPr>
        <w:t>，主要系本年度理财产品投资规模 增加，投资活动产生的现金流量净额较上年同期减少所致。</w:t>
      </w:r>
    </w:p>
    <w:p>
      <w:pPr>
        <w:pStyle w:val="Style14"/>
        <w:keepNext w:val="0"/>
        <w:keepLines w:val="0"/>
        <w:widowControl w:val="0"/>
        <w:shd w:val="clear" w:color="auto" w:fill="auto"/>
        <w:bidi w:val="0"/>
        <w:spacing w:before="0" w:after="300" w:line="470" w:lineRule="exact"/>
        <w:ind w:left="0" w:right="0" w:firstLine="500"/>
        <w:jc w:val="left"/>
      </w:pPr>
      <w:r>
        <w:rPr>
          <w:color w:val="000000"/>
          <w:spacing w:val="0"/>
          <w:w w:val="100"/>
          <w:position w:val="0"/>
          <w:sz w:val="24"/>
          <w:szCs w:val="24"/>
        </w:rPr>
        <w:t>报告期内公司经营活动产生的现金净流量与本年度净利润存在重大差异的原因说明</w:t>
      </w:r>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本年度因无形资产摊销</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亿元，致报告期内公司经营活动产生的现金净流量与本年度 净利润存在重大差异。</w:t>
      </w:r>
    </w:p>
    <w:p>
      <w:pPr>
        <w:pStyle w:val="Style29"/>
        <w:keepNext/>
        <w:keepLines/>
        <w:widowControl w:val="0"/>
        <w:shd w:val="clear" w:color="auto" w:fill="auto"/>
        <w:bidi w:val="0"/>
        <w:spacing w:before="0" w:after="380" w:line="470" w:lineRule="exact"/>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、非主营业务情况</w:t>
      </w:r>
      <w:bookmarkEnd w:id="176"/>
      <w:bookmarkEnd w:id="177"/>
      <w:bookmarkEnd w:id="179"/>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982"/>
        <w:gridCol w:w="1560"/>
        <w:gridCol w:w="2837"/>
        <w:gridCol w:w="157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是否具有可持续性</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79,699,063.50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主要为持有待售资产本年处置完成 及本年晨之科股权投资处置形成投 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2,745,326.02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5,773,475.60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主要为本年收到影视投资项目违约 金形成营业外收入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2,786,232.45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99" w:line="1" w:lineRule="exact"/>
      </w:pPr>
    </w:p>
    <w:p>
      <w:pPr>
        <w:pStyle w:val="Style14"/>
        <w:keepNext w:val="0"/>
        <w:keepLines w:val="0"/>
        <w:widowControl w:val="0"/>
        <w:shd w:val="clear" w:color="auto" w:fill="auto"/>
        <w:bidi w:val="0"/>
        <w:spacing w:before="0" w:after="380" w:line="240" w:lineRule="auto"/>
        <w:ind w:left="0" w:right="0" w:firstLine="0"/>
        <w:jc w:val="left"/>
      </w:pPr>
      <w:bookmarkStart w:id="180" w:name="bookmark180"/>
      <w:r>
        <w:rPr>
          <w:b/>
          <w:bCs/>
          <w:color w:val="000000"/>
          <w:spacing w:val="0"/>
          <w:w w:val="100"/>
          <w:position w:val="0"/>
          <w:sz w:val="24"/>
          <w:szCs w:val="24"/>
        </w:rPr>
        <w:t>四</w:t>
      </w:r>
      <w:bookmarkEnd w:id="180"/>
      <w:r>
        <w:rPr>
          <w:b/>
          <w:bCs/>
          <w:color w:val="000000"/>
          <w:spacing w:val="0"/>
          <w:w w:val="100"/>
          <w:position w:val="0"/>
          <w:sz w:val="24"/>
          <w:szCs w:val="24"/>
        </w:rPr>
        <w:t>、资产及负债状况分析</w:t>
      </w:r>
    </w:p>
    <w:p>
      <w:pPr>
        <w:pStyle w:val="Style34"/>
        <w:keepNext w:val="0"/>
        <w:keepLines w:val="0"/>
        <w:widowControl w:val="0"/>
        <w:shd w:val="clear" w:color="auto" w:fill="auto"/>
        <w:bidi w:val="0"/>
        <w:spacing w:before="0" w:after="380" w:line="240" w:lineRule="auto"/>
        <w:ind w:left="0" w:right="0" w:firstLine="0"/>
        <w:jc w:val="left"/>
      </w:pPr>
      <w:bookmarkStart w:id="181" w:name="bookmark181"/>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p>
    <w:p>
      <w:pPr>
        <w:pStyle w:val="Style14"/>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年起首次执行新收入准则或新租赁准则且调整执行当年年初财务报表相关项</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目</w:t>
      </w:r>
    </w:p>
    <w:p>
      <w:pPr>
        <w:pStyle w:val="Style14"/>
        <w:keepNext w:val="0"/>
        <w:keepLines w:val="0"/>
        <w:widowControl w:val="0"/>
        <w:shd w:val="clear" w:color="auto" w:fill="auto"/>
        <w:bidi w:val="0"/>
        <w:spacing w:before="0" w:after="260" w:line="240" w:lineRule="auto"/>
        <w:ind w:left="0" w:right="0" w:firstLine="500"/>
        <w:jc w:val="both"/>
      </w:pPr>
      <w:r>
        <w:rPr>
          <w:color w:val="000000"/>
          <w:spacing w:val="0"/>
          <w:w w:val="100"/>
          <w:position w:val="0"/>
          <w:sz w:val="24"/>
          <w:szCs w:val="24"/>
        </w:rPr>
        <w:t>适用</w:t>
      </w:r>
      <w:r>
        <w:br w:type="page"/>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850"/>
        <w:gridCol w:w="1560"/>
        <w:gridCol w:w="850"/>
        <w:gridCol w:w="850"/>
        <w:gridCol w:w="2491"/>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429,924,720.62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611,981,186.02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本期新增理财产品等金融资 产投资致货币资金占比减少</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171,977,716.88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144,602,945.94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5,658,795.32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12,641,435.25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88,031,033.70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87,403,677.01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157,113,562.55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146,992,427.88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37,530,293.03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46,227,675.49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126,874,786.12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本期银行借款金额增加致短 期借款占比增加</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交易性金融资 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本期新增理财产品等金融资 产投资致交易性金融资产占 比增加</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182" w:name="bookmark182"/>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p>
    <w:p>
      <w:pPr>
        <w:pStyle w:val="Style42"/>
        <w:keepNext/>
        <w:keepLines/>
        <w:widowControl w:val="0"/>
        <w:shd w:val="clear" w:color="auto" w:fill="auto"/>
        <w:bidi w:val="0"/>
        <w:spacing w:before="0" w:after="240" w:line="240" w:lineRule="auto"/>
        <w:ind w:left="0" w:right="0"/>
        <w:jc w:val="left"/>
      </w:pPr>
      <w:bookmarkStart w:id="183" w:name="bookmark183"/>
      <w:bookmarkStart w:id="184" w:name="bookmark184"/>
      <w:bookmarkStart w:id="185" w:name="bookmark185"/>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83"/>
      <w:bookmarkEnd w:id="184"/>
      <w:bookmarkEnd w:id="1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994"/>
        <w:gridCol w:w="850"/>
        <w:gridCol w:w="427"/>
        <w:gridCol w:w="1560"/>
        <w:gridCol w:w="1560"/>
        <w:gridCol w:w="283"/>
        <w:gridCol w:w="1354"/>
      </w:tblGrid>
      <w:tr>
        <w:trPr>
          <w:trHeight w:val="227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 价值变动 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计入权 益的累 计公允 价值变 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 期 计 提 的 减 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本期购买金额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本期出售金额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 他 变 动</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 资产（不含 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2,320,388,200.00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1,851,728,200.00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469,029,442.31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其他权益工 具投资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金融资产小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2,320,388,200.00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1,851,728,200.00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484,029,442.31</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其他非流动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4,210,081.72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4,124,581.72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13,405,500.00</w:t>
            </w:r>
          </w:p>
        </w:tc>
      </w:tr>
    </w:tbl>
    <w:p>
      <w:pPr>
        <w:widowControl w:val="0"/>
        <w:spacing w:line="1" w:lineRule="exact"/>
      </w:pPr>
    </w:p>
    <w:tbl>
      <w:tblPr>
        <w:tblOverlap w:val="never"/>
        <w:jc w:val="center"/>
        <w:tblLayout w:type="fixed"/>
      </w:tblPr>
      <w:tblGrid>
        <w:gridCol w:w="1286"/>
        <w:gridCol w:w="1272"/>
        <w:gridCol w:w="994"/>
        <w:gridCol w:w="850"/>
        <w:gridCol w:w="427"/>
        <w:gridCol w:w="1560"/>
        <w:gridCol w:w="1560"/>
        <w:gridCol w:w="283"/>
        <w:gridCol w:w="1354"/>
      </w:tblGrid>
      <w:tr>
        <w:trPr>
          <w:trHeight w:val="715" w:hRule="exact"/>
        </w:trPr>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19,210,081.72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369,442.3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2,333,708,200.00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1,855,852,781.72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497,434,942.31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其他变动的内容</w:t>
      </w:r>
    </w:p>
    <w:p>
      <w:pPr>
        <w:pStyle w:val="Style14"/>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报告期内公司主要资产计量属性是否发生重大变化</w:t>
      </w:r>
    </w:p>
    <w:p>
      <w:pPr>
        <w:pStyle w:val="Style14"/>
        <w:keepNext w:val="0"/>
        <w:keepLines w:val="0"/>
        <w:widowControl w:val="0"/>
        <w:shd w:val="clear" w:color="auto" w:fill="auto"/>
        <w:bidi w:val="0"/>
        <w:spacing w:before="0" w:after="40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34"/>
        <w:keepNext w:val="0"/>
        <w:keepLines w:val="0"/>
        <w:widowControl w:val="0"/>
        <w:shd w:val="clear" w:color="auto" w:fill="auto"/>
        <w:bidi w:val="0"/>
        <w:spacing w:before="0" w:after="300" w:line="240" w:lineRule="auto"/>
        <w:ind w:left="0" w:right="0" w:firstLine="0"/>
        <w:jc w:val="left"/>
      </w:pPr>
      <w:bookmarkStart w:id="186" w:name="bookmark186"/>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p>
    <w:tbl>
      <w:tblPr>
        <w:tblOverlap w:val="never"/>
        <w:jc w:val="center"/>
        <w:tblLayout w:type="fixed"/>
      </w:tblPr>
      <w:tblGrid>
        <w:gridCol w:w="1430"/>
        <w:gridCol w:w="2126"/>
        <w:gridCol w:w="5818"/>
      </w:tblGrid>
      <w:tr>
        <w:trPr>
          <w:trHeight w:val="355"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本报告期（元）</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51,784,681.25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受限保证金</w:t>
            </w:r>
          </w:p>
        </w:tc>
      </w:tr>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17,415,000.00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冻结资金</w:t>
            </w:r>
          </w:p>
        </w:tc>
      </w:tr>
      <w:tr>
        <w:trPr>
          <w:trHeight w:val="355" w:hRule="exact"/>
        </w:trPr>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69,199,681.25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300" w:line="474" w:lineRule="exact"/>
        <w:ind w:left="0" w:right="0" w:firstLine="480"/>
        <w:jc w:val="both"/>
        <w:sectPr>
          <w:footnotePr>
            <w:pos w:val="pageBottom"/>
            <w:numFmt w:val="decimal"/>
            <w:numRestart w:val="continuous"/>
          </w:footnotePr>
          <w:pgSz w:w="11900" w:h="16840"/>
          <w:pgMar w:top="1306" w:right="1035" w:bottom="1431" w:left="1063" w:header="0" w:footer="3" w:gutter="0"/>
          <w:cols w:space="720"/>
          <w:noEndnote/>
          <w:rtlGutter w:val="0"/>
          <w:docGrid w:linePitch="360"/>
        </w:sectPr>
      </w:pPr>
      <w:r>
        <w:rPr>
          <w:color w:val="000000"/>
          <w:spacing w:val="0"/>
          <w:w w:val="100"/>
          <w:position w:val="0"/>
          <w:sz w:val="24"/>
          <w:szCs w:val="24"/>
        </w:rPr>
        <w:t>本报告期末权利受限资产为银行借款质押保证金</w:t>
      </w:r>
      <w:r>
        <w:rPr>
          <w:rFonts w:ascii="Times New Roman" w:eastAsia="Times New Roman" w:hAnsi="Times New Roman" w:cs="Times New Roman"/>
          <w:color w:val="000000"/>
          <w:spacing w:val="0"/>
          <w:w w:val="100"/>
          <w:position w:val="0"/>
          <w:sz w:val="24"/>
          <w:szCs w:val="24"/>
        </w:rPr>
        <w:t>51,220,465.00</w:t>
      </w:r>
      <w:r>
        <w:rPr>
          <w:color w:val="000000"/>
          <w:spacing w:val="0"/>
          <w:w w:val="100"/>
          <w:position w:val="0"/>
          <w:sz w:val="24"/>
          <w:szCs w:val="24"/>
        </w:rPr>
        <w:t>元、保函保证金</w:t>
      </w:r>
      <w:r>
        <w:rPr>
          <w:rFonts w:ascii="Times New Roman" w:eastAsia="Times New Roman" w:hAnsi="Times New Roman" w:cs="Times New Roman"/>
          <w:color w:val="000000"/>
          <w:spacing w:val="0"/>
          <w:w w:val="100"/>
          <w:position w:val="0"/>
          <w:sz w:val="24"/>
          <w:szCs w:val="24"/>
        </w:rPr>
        <w:t xml:space="preserve">534,216.25 </w:t>
      </w:r>
      <w:r>
        <w:rPr>
          <w:color w:val="000000"/>
          <w:spacing w:val="0"/>
          <w:w w:val="100"/>
          <w:position w:val="0"/>
          <w:sz w:val="24"/>
          <w:szCs w:val="24"/>
        </w:rPr>
        <w:t>元、履约保证金</w:t>
      </w:r>
      <w:r>
        <w:rPr>
          <w:rFonts w:ascii="Times New Roman" w:eastAsia="Times New Roman" w:hAnsi="Times New Roman" w:cs="Times New Roman"/>
          <w:color w:val="000000"/>
          <w:spacing w:val="0"/>
          <w:w w:val="100"/>
          <w:position w:val="0"/>
          <w:sz w:val="24"/>
          <w:szCs w:val="24"/>
        </w:rPr>
        <w:t>30,000.00</w:t>
      </w:r>
      <w:r>
        <w:rPr>
          <w:color w:val="000000"/>
          <w:spacing w:val="0"/>
          <w:w w:val="100"/>
          <w:position w:val="0"/>
          <w:sz w:val="24"/>
          <w:szCs w:val="24"/>
        </w:rPr>
        <w:t>元，受限保证金合计金额</w:t>
      </w:r>
      <w:r>
        <w:rPr>
          <w:rFonts w:ascii="Times New Roman" w:eastAsia="Times New Roman" w:hAnsi="Times New Roman" w:cs="Times New Roman"/>
          <w:color w:val="000000"/>
          <w:spacing w:val="0"/>
          <w:w w:val="100"/>
          <w:position w:val="0"/>
          <w:sz w:val="24"/>
          <w:szCs w:val="24"/>
        </w:rPr>
        <w:t>51,784,681.25</w:t>
      </w:r>
      <w:r>
        <w:rPr>
          <w:color w:val="000000"/>
          <w:spacing w:val="0"/>
          <w:w w:val="100"/>
          <w:position w:val="0"/>
          <w:sz w:val="24"/>
          <w:szCs w:val="24"/>
        </w:rPr>
        <w:t>元；天津中文在线因诉讼 事项被冻结银行存款</w:t>
      </w:r>
      <w:r>
        <w:rPr>
          <w:rFonts w:ascii="Times New Roman" w:eastAsia="Times New Roman" w:hAnsi="Times New Roman" w:cs="Times New Roman"/>
          <w:color w:val="000000"/>
          <w:spacing w:val="0"/>
          <w:w w:val="100"/>
          <w:position w:val="0"/>
          <w:sz w:val="24"/>
          <w:szCs w:val="24"/>
        </w:rPr>
        <w:t>17,415,000.00</w:t>
      </w:r>
      <w:r>
        <w:rPr>
          <w:color w:val="000000"/>
          <w:spacing w:val="0"/>
          <w:w w:val="100"/>
          <w:position w:val="0"/>
          <w:sz w:val="24"/>
          <w:szCs w:val="24"/>
        </w:rPr>
        <w:t>元。除此之外，本集团不存在因抵押或冻结等对使用有限 制的资产。</w:t>
      </w:r>
    </w:p>
    <w:p>
      <w:pPr>
        <w:pStyle w:val="Style29"/>
        <w:keepNext/>
        <w:keepLines/>
        <w:widowControl w:val="0"/>
        <w:shd w:val="clear" w:color="auto" w:fill="auto"/>
        <w:bidi w:val="0"/>
        <w:spacing w:before="240" w:after="34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34"/>
        <w:keepNext w:val="0"/>
        <w:keepLines w:val="0"/>
        <w:widowControl w:val="0"/>
        <w:shd w:val="clear" w:color="auto" w:fill="auto"/>
        <w:bidi w:val="0"/>
        <w:spacing w:before="0" w:after="420" w:line="240" w:lineRule="auto"/>
        <w:ind w:left="0" w:right="0" w:firstLine="0"/>
        <w:jc w:val="left"/>
      </w:pPr>
      <w:bookmarkStart w:id="191" w:name="bookmark191"/>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p>
    <w:p>
      <w:pPr>
        <w:pStyle w:val="Style42"/>
        <w:keepNext/>
        <w:keepLines/>
        <w:widowControl w:val="0"/>
        <w:shd w:val="clear" w:color="auto" w:fill="auto"/>
        <w:bidi w:val="0"/>
        <w:spacing w:before="0" w:after="160" w:line="240" w:lineRule="auto"/>
        <w:ind w:left="0" w:right="0" w:firstLine="500"/>
        <w:jc w:val="left"/>
      </w:pPr>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92"/>
      <w:bookmarkEnd w:id="193"/>
      <w:bookmarkEnd w:id="194"/>
    </w:p>
    <w:tbl>
      <w:tblPr>
        <w:tblOverlap w:val="never"/>
        <w:jc w:val="center"/>
        <w:tblLayout w:type="fixed"/>
      </w:tblPr>
      <w:tblGrid>
        <w:gridCol w:w="4656"/>
        <w:gridCol w:w="4651"/>
        <w:gridCol w:w="4661"/>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100,880,044.43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122,070,388.03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r>
    </w:tbl>
    <w:p>
      <w:pPr>
        <w:widowControl w:val="0"/>
        <w:spacing w:after="33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195" w:name="bookmark195"/>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p>
    <w:p>
      <w:pPr>
        <w:pStyle w:val="Style42"/>
        <w:keepNext/>
        <w:keepLines/>
        <w:widowControl w:val="0"/>
        <w:shd w:val="clear" w:color="auto" w:fill="auto"/>
        <w:bidi w:val="0"/>
        <w:spacing w:before="0" w:after="420" w:line="240" w:lineRule="auto"/>
        <w:ind w:left="0" w:right="0" w:firstLine="500"/>
        <w:jc w:val="left"/>
      </w:pPr>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i/>
          <w:iCs/>
          <w:color w:val="000000"/>
          <w:spacing w:val="0"/>
          <w:w w:val="100"/>
          <w:position w:val="0"/>
          <w:sz w:val="24"/>
          <w:szCs w:val="24"/>
        </w:rPr>
        <w:t>4</w:t>
      </w:r>
      <w:r>
        <w:rPr>
          <w:color w:val="000000"/>
          <w:spacing w:val="0"/>
          <w:w w:val="100"/>
          <w:position w:val="0"/>
          <w:sz w:val="24"/>
          <w:szCs w:val="24"/>
        </w:rPr>
        <w:t>不适用</w:t>
      </w:r>
      <w:bookmarkEnd w:id="196"/>
      <w:bookmarkEnd w:id="197"/>
      <w:bookmarkEnd w:id="198"/>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99" w:name="bookmark199"/>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p>
    <w:p>
      <w:pPr>
        <w:pStyle w:val="Style42"/>
        <w:keepNext/>
        <w:keepLines/>
        <w:widowControl w:val="0"/>
        <w:shd w:val="clear" w:color="auto" w:fill="auto"/>
        <w:bidi w:val="0"/>
        <w:spacing w:before="0" w:after="420" w:line="240" w:lineRule="auto"/>
        <w:ind w:left="0" w:right="0" w:firstLine="500"/>
        <w:jc w:val="left"/>
      </w:pPr>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bookmarkEnd w:id="200"/>
      <w:bookmarkEnd w:id="201"/>
      <w:bookmarkEnd w:id="202"/>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203" w:name="bookmark203"/>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p>
    <w:p>
      <w:pPr>
        <w:pStyle w:val="Style42"/>
        <w:keepNext/>
        <w:keepLines/>
        <w:widowControl w:val="0"/>
        <w:shd w:val="clear" w:color="auto" w:fill="auto"/>
        <w:bidi w:val="0"/>
        <w:spacing w:before="0" w:after="220" w:line="240" w:lineRule="auto"/>
        <w:ind w:left="0" w:right="0" w:firstLine="500"/>
        <w:jc w:val="left"/>
      </w:pPr>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04"/>
      <w:bookmarkEnd w:id="205"/>
      <w:bookmarkEnd w:id="206"/>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893"/>
        <w:gridCol w:w="1296"/>
        <w:gridCol w:w="2112"/>
        <w:gridCol w:w="2731"/>
        <w:gridCol w:w="1704"/>
        <w:gridCol w:w="1704"/>
        <w:gridCol w:w="1291"/>
        <w:gridCol w:w="1349"/>
        <w:gridCol w:w="88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资产类别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初始投资成本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本期公允价值变动损益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计入权益的累计公允价值变动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报告期内购入金额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报告期内售出金额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累计投资收益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资金来源</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1,371,990.05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130,369,442.31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19,210,081.72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2,203,708,200.00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1,855,852,781.72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9,061,393.14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367,065,500.00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19,210,081.72</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2,333,708,200.00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1,855,852,781.72</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10,433,383.19</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497,434,942.31</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line="240" w:lineRule="auto"/>
        <w:ind w:left="0" w:right="0" w:firstLine="0"/>
        <w:jc w:val="left"/>
      </w:pPr>
      <w:bookmarkStart w:id="207" w:name="bookmark207"/>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p>
    <w:p>
      <w:pPr>
        <w:pStyle w:val="Style42"/>
        <w:keepNext/>
        <w:keepLines/>
        <w:widowControl w:val="0"/>
        <w:shd w:val="clear" w:color="auto" w:fill="auto"/>
        <w:bidi w:val="0"/>
        <w:spacing w:before="0" w:after="400" w:line="240" w:lineRule="auto"/>
        <w:ind w:left="0" w:right="0"/>
        <w:jc w:val="left"/>
      </w:pPr>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08"/>
      <w:bookmarkEnd w:id="209"/>
      <w:bookmarkEnd w:id="210"/>
    </w:p>
    <w:p>
      <w:pPr>
        <w:pStyle w:val="Style34"/>
        <w:keepNext w:val="0"/>
        <w:keepLines w:val="0"/>
        <w:widowControl w:val="0"/>
        <w:numPr>
          <w:ilvl w:val="0"/>
          <w:numId w:val="9"/>
        </w:numPr>
        <w:shd w:val="clear" w:color="auto" w:fill="auto"/>
        <w:bidi w:val="0"/>
        <w:spacing w:before="0" w:line="240" w:lineRule="auto"/>
        <w:ind w:left="0" w:right="0" w:firstLine="0"/>
        <w:jc w:val="left"/>
      </w:pPr>
      <w:bookmarkStart w:id="211" w:name="bookmark211"/>
      <w:bookmarkEnd w:id="211"/>
      <w:r>
        <w:rPr>
          <w:color w:val="000000"/>
          <w:spacing w:val="0"/>
          <w:w w:val="100"/>
          <w:position w:val="0"/>
        </w:rPr>
        <w:t>募集资金总体使用情况</w:t>
      </w:r>
    </w:p>
    <w:p>
      <w:pPr>
        <w:pStyle w:val="Style42"/>
        <w:keepNext/>
        <w:keepLines/>
        <w:widowControl w:val="0"/>
        <w:shd w:val="clear" w:color="auto" w:fill="auto"/>
        <w:bidi w:val="0"/>
        <w:spacing w:before="0" w:after="220" w:line="240" w:lineRule="auto"/>
        <w:ind w:left="0" w:right="0"/>
        <w:jc w:val="left"/>
      </w:pPr>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12"/>
      <w:bookmarkEnd w:id="213"/>
      <w:bookmarkEnd w:id="214"/>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单位：万元</w:t>
      </w:r>
    </w:p>
    <w:tbl>
      <w:tblPr>
        <w:tblOverlap w:val="never"/>
        <w:jc w:val="center"/>
        <w:tblLayout w:type="fixed"/>
      </w:tblPr>
      <w:tblGrid>
        <w:gridCol w:w="1272"/>
        <w:gridCol w:w="1267"/>
        <w:gridCol w:w="1272"/>
        <w:gridCol w:w="1267"/>
        <w:gridCol w:w="1267"/>
        <w:gridCol w:w="1267"/>
        <w:gridCol w:w="1272"/>
        <w:gridCol w:w="1267"/>
        <w:gridCol w:w="1171"/>
        <w:gridCol w:w="1694"/>
        <w:gridCol w:w="950"/>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本期已使用募 集资金总额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已累计使用募 集资金总额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报告期内变更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用途的募集资</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累计变更用途 的募集资金总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累计变更用途</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的募集资金总</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尚未使用募集 资金总额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尚未使用募集资金用 途及去向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非公开发行股</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195,269.31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7,463.78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170,029.95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现金管理</w:t>
            </w:r>
            <w:r>
              <w:rPr>
                <w:rFonts w:ascii="Times New Roman" w:eastAsia="Times New Roman" w:hAnsi="Times New Roman" w:cs="Times New Roman"/>
                <w:color w:val="000000"/>
                <w:spacing w:val="0"/>
                <w:w w:val="100"/>
                <w:position w:val="0"/>
                <w:sz w:val="18"/>
                <w:szCs w:val="18"/>
              </w:rPr>
              <w:t xml:space="preserve">27,316.00 </w:t>
            </w:r>
            <w:r>
              <w:rPr>
                <w:color w:val="000000"/>
                <w:spacing w:val="0"/>
                <w:w w:val="100"/>
                <w:position w:val="0"/>
                <w:sz w:val="18"/>
                <w:szCs w:val="18"/>
              </w:rPr>
              <w:t xml:space="preserve">万元，账户余额 </w:t>
            </w:r>
            <w:r>
              <w:rPr>
                <w:rFonts w:ascii="Times New Roman" w:eastAsia="Times New Roman" w:hAnsi="Times New Roman" w:cs="Times New Roman"/>
                <w:color w:val="000000"/>
                <w:spacing w:val="0"/>
                <w:w w:val="100"/>
                <w:position w:val="0"/>
                <w:sz w:val="18"/>
                <w:szCs w:val="18"/>
              </w:rPr>
              <w:t xml:space="preserve">589.85 </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195,269.31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7,463.78</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170,029.95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74,956.03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27,905.85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公司以前年度已使用募集资金</w:t>
            </w:r>
            <w:r>
              <w:rPr>
                <w:rFonts w:ascii="Times New Roman" w:eastAsia="Times New Roman" w:hAnsi="Times New Roman" w:cs="Times New Roman"/>
                <w:color w:val="000000"/>
                <w:spacing w:val="0"/>
                <w:w w:val="100"/>
                <w:position w:val="0"/>
                <w:sz w:val="18"/>
                <w:szCs w:val="18"/>
              </w:rPr>
              <w:t>162,566.17</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年公司使用募集资金</w:t>
            </w:r>
            <w:r>
              <w:rPr>
                <w:rFonts w:ascii="Times New Roman" w:eastAsia="Times New Roman" w:hAnsi="Times New Roman" w:cs="Times New Roman"/>
                <w:color w:val="000000"/>
                <w:spacing w:val="0"/>
                <w:w w:val="100"/>
                <w:position w:val="0"/>
                <w:sz w:val="18"/>
                <w:szCs w:val="18"/>
              </w:rPr>
              <w:t>7,463.78</w:t>
            </w:r>
            <w:r>
              <w:rPr>
                <w:color w:val="000000"/>
                <w:spacing w:val="0"/>
                <w:w w:val="100"/>
                <w:position w:val="0"/>
                <w:sz w:val="18"/>
                <w:szCs w:val="18"/>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日，公司累计使用募集资金</w:t>
            </w:r>
            <w:r>
              <w:rPr>
                <w:rFonts w:ascii="Times New Roman" w:eastAsia="Times New Roman" w:hAnsi="Times New Roman" w:cs="Times New Roman"/>
                <w:color w:val="000000"/>
                <w:spacing w:val="0"/>
                <w:w w:val="100"/>
                <w:position w:val="0"/>
                <w:sz w:val="18"/>
                <w:szCs w:val="18"/>
              </w:rPr>
              <w:t>170,029.95</w:t>
            </w:r>
            <w:r>
              <w:rPr>
                <w:color w:val="000000"/>
                <w:spacing w:val="0"/>
                <w:w w:val="100"/>
                <w:position w:val="0"/>
                <w:sz w:val="18"/>
                <w:szCs w:val="18"/>
              </w:rPr>
              <w:t xml:space="preserve">万元，未使用募集资金 </w:t>
            </w:r>
            <w:r>
              <w:rPr>
                <w:rFonts w:ascii="Times New Roman" w:eastAsia="Times New Roman" w:hAnsi="Times New Roman" w:cs="Times New Roman"/>
                <w:color w:val="000000"/>
                <w:spacing w:val="0"/>
                <w:w w:val="100"/>
                <w:position w:val="0"/>
                <w:sz w:val="18"/>
                <w:szCs w:val="18"/>
              </w:rPr>
              <w:t>27,905.85</w:t>
            </w:r>
            <w:r>
              <w:rPr>
                <w:color w:val="000000"/>
                <w:spacing w:val="0"/>
                <w:w w:val="100"/>
                <w:position w:val="0"/>
                <w:sz w:val="18"/>
                <w:szCs w:val="18"/>
              </w:rPr>
              <w:t>万元(含利息收入</w:t>
            </w:r>
            <w:r>
              <w:rPr>
                <w:rFonts w:ascii="Times New Roman" w:eastAsia="Times New Roman" w:hAnsi="Times New Roman" w:cs="Times New Roman"/>
                <w:color w:val="000000"/>
                <w:spacing w:val="0"/>
                <w:w w:val="100"/>
                <w:position w:val="0"/>
                <w:sz w:val="18"/>
                <w:szCs w:val="18"/>
              </w:rPr>
              <w:t>2,666.49</w:t>
            </w:r>
            <w:r>
              <w:rPr>
                <w:color w:val="000000"/>
                <w:spacing w:val="0"/>
                <w:w w:val="100"/>
                <w:position w:val="0"/>
                <w:sz w:val="18"/>
                <w:szCs w:val="18"/>
              </w:rPr>
              <w:t>万元)，其中：使用募集资金进行现金管理</w:t>
            </w:r>
            <w:r>
              <w:rPr>
                <w:rFonts w:ascii="Times New Roman" w:eastAsia="Times New Roman" w:hAnsi="Times New Roman" w:cs="Times New Roman"/>
                <w:color w:val="000000"/>
                <w:spacing w:val="0"/>
                <w:w w:val="100"/>
                <w:position w:val="0"/>
                <w:sz w:val="18"/>
                <w:szCs w:val="18"/>
              </w:rPr>
              <w:t>27,316.00</w:t>
            </w:r>
            <w:r>
              <w:rPr>
                <w:color w:val="000000"/>
                <w:spacing w:val="0"/>
                <w:w w:val="100"/>
                <w:position w:val="0"/>
                <w:sz w:val="18"/>
                <w:szCs w:val="18"/>
              </w:rPr>
              <w:t>万元，募集资金账户余额</w:t>
            </w:r>
            <w:r>
              <w:rPr>
                <w:rFonts w:ascii="Times New Roman" w:eastAsia="Times New Roman" w:hAnsi="Times New Roman" w:cs="Times New Roman"/>
                <w:color w:val="000000"/>
                <w:spacing w:val="0"/>
                <w:w w:val="100"/>
                <w:position w:val="0"/>
                <w:sz w:val="18"/>
                <w:szCs w:val="18"/>
              </w:rPr>
              <w:t>589.85</w:t>
            </w:r>
            <w:r>
              <w:rPr>
                <w:color w:val="000000"/>
                <w:spacing w:val="0"/>
                <w:w w:val="100"/>
                <w:position w:val="0"/>
                <w:sz w:val="18"/>
                <w:szCs w:val="18"/>
              </w:rPr>
              <w:t>万元。</w:t>
            </w:r>
          </w:p>
        </w:tc>
      </w:tr>
    </w:tbl>
    <w:p>
      <w:pPr>
        <w:widowControl w:val="0"/>
        <w:spacing w:after="319" w:line="1" w:lineRule="exact"/>
      </w:pPr>
    </w:p>
    <w:p>
      <w:pPr>
        <w:pStyle w:val="Style34"/>
        <w:keepNext w:val="0"/>
        <w:keepLines w:val="0"/>
        <w:widowControl w:val="0"/>
        <w:numPr>
          <w:ilvl w:val="0"/>
          <w:numId w:val="9"/>
        </w:numPr>
        <w:shd w:val="clear" w:color="auto" w:fill="auto"/>
        <w:bidi w:val="0"/>
        <w:spacing w:before="0" w:line="240" w:lineRule="auto"/>
        <w:ind w:left="0" w:right="0" w:firstLine="0"/>
        <w:jc w:val="left"/>
      </w:pPr>
      <w:bookmarkStart w:id="215" w:name="bookmark215"/>
      <w:bookmarkEnd w:id="215"/>
      <w:r>
        <w:rPr>
          <w:color w:val="000000"/>
          <w:spacing w:val="0"/>
          <w:w w:val="100"/>
          <w:position w:val="0"/>
        </w:rPr>
        <w:t>募集资金承诺项目情况</w:t>
      </w:r>
    </w:p>
    <w:p>
      <w:pPr>
        <w:pStyle w:val="Style4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单位：万元</w:t>
      </w:r>
    </w:p>
    <w:tbl>
      <w:tblPr>
        <w:tblOverlap w:val="never"/>
        <w:jc w:val="center"/>
        <w:tblLayout w:type="fixed"/>
      </w:tblPr>
      <w:tblGrid>
        <w:gridCol w:w="1594"/>
        <w:gridCol w:w="845"/>
        <w:gridCol w:w="1272"/>
        <w:gridCol w:w="1123"/>
        <w:gridCol w:w="955"/>
        <w:gridCol w:w="1306"/>
        <w:gridCol w:w="1310"/>
        <w:gridCol w:w="1056"/>
        <w:gridCol w:w="1061"/>
        <w:gridCol w:w="1310"/>
        <w:gridCol w:w="1061"/>
        <w:gridCol w:w="1075"/>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承诺投资项目和超 募资金投向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募集资金承诺 投资总额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调整后投资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本报告期 投入金额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截至期末投资 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项目达到预 定可使用状 态日期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本报告期实 现的效益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截止报告期末 累计实现的效 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是否达到预 计效益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项目可行性 是否发生重</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大变化</w:t>
            </w:r>
          </w:p>
        </w:tc>
      </w:tr>
      <w:tr>
        <w:trPr>
          <w:trHeight w:val="413" w:hRule="exact"/>
        </w:trPr>
        <w:tc>
          <w:tcPr>
            <w:gridSpan w:val="12"/>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承诺投资项目</w:t>
            </w:r>
          </w:p>
        </w:tc>
      </w:tr>
    </w:tbl>
    <w:p>
      <w:pPr>
        <w:spacing w:lineRule="exact" w:line="1"/>
        <w:rPr>
          <w:sz w:val="2"/>
          <w:szCs w:val="2"/>
        </w:rPr>
      </w:pPr>
      <w:r>
        <w:br w:type="page"/>
      </w:r>
    </w:p>
    <w:tbl>
      <w:tblPr>
        <w:tblOverlap w:val="never"/>
        <w:jc w:val="center"/>
        <w:tblLayout w:type="fixed"/>
      </w:tblPr>
      <w:tblGrid>
        <w:gridCol w:w="1594"/>
        <w:gridCol w:w="845"/>
        <w:gridCol w:w="1272"/>
        <w:gridCol w:w="1123"/>
        <w:gridCol w:w="955"/>
        <w:gridCol w:w="1306"/>
        <w:gridCol w:w="1310"/>
        <w:gridCol w:w="1056"/>
        <w:gridCol w:w="1061"/>
        <w:gridCol w:w="1310"/>
        <w:gridCol w:w="1061"/>
        <w:gridCol w:w="1075"/>
      </w:tblGrid>
      <w:tr>
        <w:trPr>
          <w:trHeight w:val="106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的泛娱乐 数字内容生态系 统建设项目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94,634.65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124,634.65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6,129.3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99,923.7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在线教育平台及 资源建设项目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94,634.66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26,294.92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1,334.48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25,766.51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补充流动资金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承诺投资项目小计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195,269.31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156,929.57</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7,463.78</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131,690.21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-4,611.65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195,269.31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156,929.57</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7,463.78</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131,690.21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-4,611.65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未达到计划进度或 预计收益的情况和 原因（分具体项 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公司募投项目基于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的泛娱乐数字内容生态系统建设项目目前仍在投入过程中，项目建设期较原计划延长，截至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日该项目未达到预定可使 用状态；公司募投项目在线教育平台及资源建设项目投资进度滞后于原计划进度，虽仍符合公司目前的战略发展方向，但由于教育行业具有其自身的特殊性 以及市场环境及政策的变化影响，该项目前期调研周期较长，投入时间晚于原计划，目前未达到计划进度，截至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日该项目未达到预定可使 用状态。</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项目可行性发生重 大变化的情况说明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超募资金的金额、 用途及使用进展情 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募集资金投资项目 实施地点变更情况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403" w:hRule="exact"/>
        </w:trPr>
        <w:tc>
          <w:tcPr>
            <w:vMerge/>
            <w:tcBorders>
              <w:left w:val="single" w:sz="4"/>
            </w:tcBorders>
            <w:shd w:val="clear" w:color="auto" w:fill="D5D5D5"/>
            <w:vAlign w:val="center"/>
          </w:tcPr>
          <w:p>
            <w:pP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以前年度发生</w:t>
            </w:r>
          </w:p>
        </w:tc>
      </w:tr>
      <w:tr>
        <w:trPr>
          <w:trHeight w:val="1378" w:hRule="exact"/>
        </w:trPr>
        <w:tc>
          <w:tcPr>
            <w:vMerge/>
            <w:tcBorders>
              <w:left w:val="single" w:sz="4"/>
            </w:tcBorders>
            <w:shd w:val="clear" w:color="auto" w:fill="D5D5D5"/>
            <w:vAlign w:val="center"/>
          </w:tcPr>
          <w:p>
            <w:pP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54" w:val="left"/>
              </w:tabs>
              <w:bidi w:val="0"/>
              <w:spacing w:before="0" w:after="0" w:line="32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日，公司第二届董事会第三十四次会议以及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年第三次临时股东大会审议通过了《关于增加募投项目实施主体的议案》，同意公司将子 公司中文在线（天津）文化发展有限公司增加为募投项目的实施主体，实施地点为天津。</w:t>
            </w:r>
          </w:p>
          <w:p>
            <w:pPr>
              <w:pStyle w:val="Style24"/>
              <w:keepNext w:val="0"/>
              <w:keepLines w:val="0"/>
              <w:widowControl w:val="0"/>
              <w:shd w:val="clear" w:color="auto" w:fill="auto"/>
              <w:tabs>
                <w:tab w:pos="269" w:val="left"/>
              </w:tabs>
              <w:bidi w:val="0"/>
              <w:spacing w:before="0" w:after="0" w:line="32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日，公司第三届董事会第七次会议及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年第四次临时股东大会审议通过了《关于增加募投项目实施主体及部分变更募投项目实施地点 的议案》，同意公司将子公司邯郸中文在线文化发展有限公司增加为募投项目的实施主体。</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募集资金投资项目</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1594"/>
        <w:gridCol w:w="12374"/>
      </w:tblGrid>
      <w:tr>
        <w:trPr>
          <w:trHeight w:val="39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实施方式调整情况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募集资金投资项目 先期投入及置换情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3331"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日召开第二届董事会第三十四次会议，审议通过了《关于使用募集资金置换预先投入募投项目自筹资金的议案》，截止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日，公司以自筹资金预先投入募投项目的实际金额为</w:t>
            </w:r>
            <w:r>
              <w:rPr>
                <w:rFonts w:ascii="Times New Roman" w:eastAsia="Times New Roman" w:hAnsi="Times New Roman" w:cs="Times New Roman"/>
                <w:color w:val="000000"/>
                <w:spacing w:val="0"/>
                <w:w w:val="100"/>
                <w:position w:val="0"/>
                <w:sz w:val="18"/>
                <w:szCs w:val="18"/>
              </w:rPr>
              <w:t>88,675,609.54</w:t>
            </w:r>
            <w:r>
              <w:rPr>
                <w:color w:val="000000"/>
                <w:spacing w:val="0"/>
                <w:w w:val="100"/>
                <w:position w:val="0"/>
                <w:sz w:val="18"/>
                <w:szCs w:val="18"/>
              </w:rPr>
              <w:t>元。</w:t>
            </w:r>
          </w:p>
          <w:p>
            <w:pPr>
              <w:pStyle w:val="Style24"/>
              <w:keepNext w:val="0"/>
              <w:keepLines w:val="0"/>
              <w:widowControl w:val="0"/>
              <w:shd w:val="clear" w:color="auto" w:fill="auto"/>
              <w:tabs>
                <w:tab w:pos="283"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日召开第二届董事会第四十一次会议，审议通过了《关于使用募集资金置换预先投入募投项目自筹资金的议案》，自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日止，以募集资金置换预先投入募投项目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的泛娱乐数字内容生态系统建设项目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的自筹资金款项共计人民币</w:t>
            </w:r>
            <w:r>
              <w:rPr>
                <w:rFonts w:ascii="Times New Roman" w:eastAsia="Times New Roman" w:hAnsi="Times New Roman" w:cs="Times New Roman"/>
                <w:color w:val="000000"/>
                <w:spacing w:val="0"/>
                <w:w w:val="100"/>
                <w:position w:val="0"/>
                <w:sz w:val="18"/>
                <w:szCs w:val="18"/>
              </w:rPr>
              <w:t>69,351,053.52</w:t>
            </w:r>
          </w:p>
          <w:p>
            <w:pPr>
              <w:pStyle w:val="Style24"/>
              <w:keepNext w:val="0"/>
              <w:keepLines w:val="0"/>
              <w:widowControl w:val="0"/>
              <w:shd w:val="clear" w:color="auto" w:fill="auto"/>
              <w:bidi w:val="0"/>
              <w:spacing w:before="0" w:after="40" w:line="314" w:lineRule="exact"/>
              <w:ind w:left="0" w:right="0" w:firstLine="0"/>
              <w:jc w:val="left"/>
              <w:rPr>
                <w:sz w:val="18"/>
                <w:szCs w:val="18"/>
              </w:rPr>
            </w:pPr>
            <w:r>
              <w:rPr>
                <w:color w:val="000000"/>
                <w:spacing w:val="0"/>
                <w:w w:val="100"/>
                <w:position w:val="0"/>
                <w:sz w:val="18"/>
                <w:szCs w:val="18"/>
              </w:rPr>
              <w:t>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日止，公司以自筹资金预先投入募集资金投资项目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在线教育平台及资源建设项目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的款项共计人民币 </w:t>
            </w:r>
            <w:r>
              <w:rPr>
                <w:rFonts w:ascii="Times New Roman" w:eastAsia="Times New Roman" w:hAnsi="Times New Roman" w:cs="Times New Roman"/>
                <w:color w:val="000000"/>
                <w:spacing w:val="0"/>
                <w:w w:val="100"/>
                <w:position w:val="0"/>
                <w:sz w:val="18"/>
                <w:szCs w:val="18"/>
              </w:rPr>
              <w:t xml:space="preserve">11,183,504.82 </w:t>
            </w:r>
            <w:r>
              <w:rPr>
                <w:color w:val="000000"/>
                <w:spacing w:val="0"/>
                <w:w w:val="100"/>
                <w:position w:val="0"/>
                <w:sz w:val="18"/>
                <w:szCs w:val="18"/>
              </w:rPr>
              <w:t>元。</w:t>
            </w:r>
          </w:p>
          <w:p>
            <w:pPr>
              <w:pStyle w:val="Style24"/>
              <w:keepNext w:val="0"/>
              <w:keepLines w:val="0"/>
              <w:widowControl w:val="0"/>
              <w:shd w:val="clear" w:color="auto" w:fill="auto"/>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日召开第三届董事会第十次会议，审议通过了《关于使用募集资金置换预先投入募投项目自筹资金的议案》，自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日止，公司拟置换的以自筹资金预先投入募集资金投资项目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在线教育平台及资源建设项目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的款项共计人民币</w:t>
            </w:r>
            <w:r>
              <w:rPr>
                <w:rFonts w:ascii="Times New Roman" w:eastAsia="Times New Roman" w:hAnsi="Times New Roman" w:cs="Times New Roman"/>
                <w:color w:val="000000"/>
                <w:spacing w:val="0"/>
                <w:w w:val="100"/>
                <w:position w:val="0"/>
                <w:sz w:val="18"/>
                <w:szCs w:val="18"/>
              </w:rPr>
              <w:t>29,732,747.99</w:t>
            </w:r>
            <w:r>
              <w:rPr>
                <w:color w:val="000000"/>
                <w:spacing w:val="0"/>
                <w:w w:val="100"/>
                <w:position w:val="0"/>
                <w:sz w:val="18"/>
                <w:szCs w:val="18"/>
              </w:rPr>
              <w:t>元。</w:t>
            </w:r>
          </w:p>
          <w:p>
            <w:pPr>
              <w:pStyle w:val="Style24"/>
              <w:keepNext w:val="0"/>
              <w:keepLines w:val="0"/>
              <w:widowControl w:val="0"/>
              <w:shd w:val="clear" w:color="auto" w:fill="auto"/>
              <w:tabs>
                <w:tab w:pos="283"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日召开第三届董事会第十九次会议，审议通过了《关于使用募集资金置换预先投入募投项目自筹资金的议案》，自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日止，公司拟置换的以自筹资金预先投入募集资金投资项目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在线教育平台及资源建设项目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的款项共计人民币</w:t>
            </w:r>
            <w:r>
              <w:rPr>
                <w:rFonts w:ascii="Times New Roman" w:eastAsia="Times New Roman" w:hAnsi="Times New Roman" w:cs="Times New Roman"/>
                <w:color w:val="000000"/>
                <w:spacing w:val="0"/>
                <w:w w:val="100"/>
                <w:position w:val="0"/>
                <w:sz w:val="18"/>
                <w:szCs w:val="18"/>
              </w:rPr>
              <w:t>87,008,856.03</w:t>
            </w:r>
            <w:r>
              <w:rPr>
                <w:color w:val="000000"/>
                <w:spacing w:val="0"/>
                <w:w w:val="100"/>
                <w:position w:val="0"/>
                <w:sz w:val="18"/>
                <w:szCs w:val="18"/>
              </w:rPr>
              <w:t>元。</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用闲置募集资金暂 时补充流动资金情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4939" w:hRule="exact"/>
        </w:trPr>
        <w:tc>
          <w:tcPr>
            <w:vMerge/>
            <w:tcBorders>
              <w:left w:val="single" w:sz="4"/>
              <w:bottom w:val="single" w:sz="4"/>
            </w:tcBorders>
            <w:shd w:val="clear" w:color="auto" w:fill="D5D5D5"/>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日召开第二届董事会第三十四次会议及第二届监事会第二十三次会议，审议通过了《关于使用部分闲置募集资金暂时补充流动资 金的议案》公司使用部分闲置募集资金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个月，到期将归还至募集资金专户。该部分募 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日全部归还至募集资金专户。</w:t>
            </w:r>
          </w:p>
          <w:p>
            <w:pPr>
              <w:pStyle w:val="Style24"/>
              <w:keepNext w:val="0"/>
              <w:keepLines w:val="0"/>
              <w:widowControl w:val="0"/>
              <w:shd w:val="clear" w:color="auto" w:fill="auto"/>
              <w:tabs>
                <w:tab w:pos="283"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日召开第二届董事会第三十七次会议及第二届监事会第二十六次会议，审议通过了《关于使用部分闲置募集资金暂时补充流动资 金的议案》公司使用部分闲置募集资金</w:t>
            </w:r>
            <w:r>
              <w:rPr>
                <w:rFonts w:ascii="Times New Roman" w:eastAsia="Times New Roman" w:hAnsi="Times New Roman" w:cs="Times New Roman"/>
                <w:color w:val="000000"/>
                <w:spacing w:val="0"/>
                <w:w w:val="100"/>
                <w:position w:val="0"/>
                <w:sz w:val="18"/>
                <w:szCs w:val="18"/>
              </w:rPr>
              <w:t>115,000</w:t>
            </w:r>
            <w:r>
              <w:rPr>
                <w:color w:val="000000"/>
                <w:spacing w:val="0"/>
                <w:w w:val="100"/>
                <w:position w:val="0"/>
                <w:sz w:val="18"/>
                <w:szCs w:val="18"/>
              </w:rPr>
              <w:t>万元暂时补充流动资金，使用期限不超过董事会批准之日起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个月，到期将归还至募集资金专户。该部分 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日全部归还至募集资金专户。</w:t>
            </w:r>
          </w:p>
          <w:p>
            <w:pPr>
              <w:pStyle w:val="Style24"/>
              <w:keepNext w:val="0"/>
              <w:keepLines w:val="0"/>
              <w:widowControl w:val="0"/>
              <w:shd w:val="clear" w:color="auto" w:fill="auto"/>
              <w:tabs>
                <w:tab w:pos="274" w:val="left"/>
              </w:tabs>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日召开第三届董事会第五次会议及第三届监事会第五次会议，审议通过了《关于使用部分闲置募集资金暂时补充流动资金的议</w:t>
            </w:r>
          </w:p>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案》。公司拟使用部分闲置募集资金</w:t>
            </w:r>
            <w:r>
              <w:rPr>
                <w:rFonts w:ascii="Times New Roman" w:eastAsia="Times New Roman" w:hAnsi="Times New Roman" w:cs="Times New Roman"/>
                <w:color w:val="000000"/>
                <w:spacing w:val="0"/>
                <w:w w:val="100"/>
                <w:position w:val="0"/>
                <w:sz w:val="18"/>
                <w:szCs w:val="18"/>
              </w:rPr>
              <w:t>84,000</w:t>
            </w:r>
            <w:r>
              <w:rPr>
                <w:color w:val="000000"/>
                <w:spacing w:val="0"/>
                <w:w w:val="100"/>
                <w:position w:val="0"/>
                <w:sz w:val="18"/>
                <w:szCs w:val="18"/>
              </w:rPr>
              <w:t>万元暂时补充流动资金，使用期限不超过董事会批准之日起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个月，到期将归还至募集资金专户。该部分募集资 金已于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日全部归还至募集资金专户。</w:t>
            </w:r>
          </w:p>
          <w:p>
            <w:pPr>
              <w:pStyle w:val="Style24"/>
              <w:keepNext w:val="0"/>
              <w:keepLines w:val="0"/>
              <w:widowControl w:val="0"/>
              <w:shd w:val="clear" w:color="auto" w:fill="auto"/>
              <w:tabs>
                <w:tab w:pos="283"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日召开第三届董事会第十七次会议及第三届监事会第十四次会议，审议通过了《关于使用部分闲置募集资金暂时补充流动资金的议 案》。公司拟使用部分闲置募集资金</w:t>
            </w:r>
            <w:r>
              <w:rPr>
                <w:rFonts w:ascii="Times New Roman" w:eastAsia="Times New Roman" w:hAnsi="Times New Roman" w:cs="Times New Roman"/>
                <w:color w:val="000000"/>
                <w:spacing w:val="0"/>
                <w:w w:val="100"/>
                <w:position w:val="0"/>
                <w:sz w:val="18"/>
                <w:szCs w:val="18"/>
              </w:rPr>
              <w:t>51,600</w:t>
            </w:r>
            <w:r>
              <w:rPr>
                <w:color w:val="000000"/>
                <w:spacing w:val="0"/>
                <w:w w:val="100"/>
                <w:position w:val="0"/>
                <w:sz w:val="18"/>
                <w:szCs w:val="18"/>
              </w:rPr>
              <w:t>万元暂时补充流动资金，使用期限不超过董事会批准之日起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个月，到期将归还至募集资金专户。该部分募集资 金已于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日全部归还至募集资金专户。</w:t>
            </w:r>
          </w:p>
          <w:p>
            <w:pPr>
              <w:pStyle w:val="Style24"/>
              <w:keepNext w:val="0"/>
              <w:keepLines w:val="0"/>
              <w:widowControl w:val="0"/>
              <w:shd w:val="clear" w:color="auto" w:fill="auto"/>
              <w:tabs>
                <w:tab w:pos="278"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日召开第三届董事会第二十九次会议及第三届监事会第二十四次会议，审议通过了《关于使用部分闲置募集资金暂时补充流动资 金的议案》公司拟使用部分闲置募集资金</w:t>
            </w:r>
            <w:r>
              <w:rPr>
                <w:rFonts w:ascii="Times New Roman" w:eastAsia="Times New Roman" w:hAnsi="Times New Roman" w:cs="Times New Roman"/>
                <w:color w:val="000000"/>
                <w:spacing w:val="0"/>
                <w:w w:val="100"/>
                <w:position w:val="0"/>
                <w:sz w:val="18"/>
                <w:szCs w:val="18"/>
              </w:rPr>
              <w:t>34,900</w:t>
            </w:r>
            <w:r>
              <w:rPr>
                <w:color w:val="000000"/>
                <w:spacing w:val="0"/>
                <w:w w:val="100"/>
                <w:position w:val="0"/>
                <w:sz w:val="18"/>
                <w:szCs w:val="18"/>
              </w:rPr>
              <w:t>万元暂时补充流动资金，使用期限不超过董事会批准之日起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个月，到期将归还至募集资金专户。该部分 募集资金已于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日全部归还至募集资金专户。</w:t>
            </w:r>
          </w:p>
        </w:tc>
      </w:tr>
    </w:tbl>
    <w:p>
      <w:pPr>
        <w:spacing w:lineRule="exact" w:line="1"/>
        <w:rPr>
          <w:sz w:val="2"/>
          <w:szCs w:val="2"/>
        </w:rPr>
      </w:pPr>
      <w:r>
        <w:br w:type="page"/>
      </w:r>
    </w:p>
    <w:tbl>
      <w:tblPr>
        <w:tblOverlap w:val="never"/>
        <w:jc w:val="center"/>
        <w:tblLayout w:type="fixed"/>
      </w:tblPr>
      <w:tblGrid>
        <w:gridCol w:w="1594"/>
        <w:gridCol w:w="12374"/>
      </w:tblGrid>
      <w:tr>
        <w:trPr>
          <w:trHeight w:val="394"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截至目前，不存在使用限制募集资金暂时补充流动资金的情况。</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存放于募集资金专用账户。</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34"/>
        <w:keepNext w:val="0"/>
        <w:keepLines w:val="0"/>
        <w:widowControl w:val="0"/>
        <w:numPr>
          <w:ilvl w:val="0"/>
          <w:numId w:val="9"/>
        </w:numPr>
        <w:shd w:val="clear" w:color="auto" w:fill="auto"/>
        <w:bidi w:val="0"/>
        <w:spacing w:before="0" w:after="380" w:line="240" w:lineRule="auto"/>
        <w:ind w:left="0" w:right="0" w:firstLine="0"/>
        <w:jc w:val="left"/>
      </w:pPr>
      <w:bookmarkStart w:id="216" w:name="bookmark216"/>
      <w:bookmarkEnd w:id="216"/>
      <w:r>
        <w:rPr>
          <w:color w:val="000000"/>
          <w:spacing w:val="0"/>
          <w:w w:val="100"/>
          <w:position w:val="0"/>
        </w:rPr>
        <w:t>募集资金变更项目情况</w:t>
      </w:r>
    </w:p>
    <w:p>
      <w:pPr>
        <w:pStyle w:val="Style4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单位：万元</w:t>
      </w:r>
    </w:p>
    <w:tbl>
      <w:tblPr>
        <w:tblOverlap w:val="never"/>
        <w:jc w:val="center"/>
        <w:tblLayout w:type="fixed"/>
      </w:tblPr>
      <w:tblGrid>
        <w:gridCol w:w="1728"/>
        <w:gridCol w:w="1411"/>
        <w:gridCol w:w="1061"/>
        <w:gridCol w:w="1397"/>
        <w:gridCol w:w="1392"/>
        <w:gridCol w:w="1392"/>
        <w:gridCol w:w="1397"/>
        <w:gridCol w:w="1392"/>
        <w:gridCol w:w="1397"/>
        <w:gridCol w:w="1402"/>
      </w:tblGrid>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变更后的项目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对应的原承诺 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变更后项 目拟投入 募集资金</w:t>
            </w:r>
          </w:p>
          <w:p>
            <w:pPr>
              <w:pStyle w:val="Style24"/>
              <w:keepNext w:val="0"/>
              <w:keepLines w:val="0"/>
              <w:widowControl w:val="0"/>
              <w:shd w:val="clear" w:color="auto" w:fill="auto"/>
              <w:bidi w:val="0"/>
              <w:spacing w:before="0" w:after="0" w:line="310" w:lineRule="exact"/>
              <w:ind w:left="0" w:right="0" w:firstLine="220"/>
              <w:jc w:val="left"/>
              <w:rPr>
                <w:sz w:val="18"/>
                <w:szCs w:val="18"/>
              </w:rPr>
            </w:pPr>
            <w:r>
              <w:rPr>
                <w:color w:val="000000"/>
                <w:spacing w:val="0"/>
                <w:w w:val="100"/>
                <w:position w:val="0"/>
                <w:sz w:val="18"/>
                <w:szCs w:val="18"/>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本报告期实际 投入金额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截至期末实际</w:t>
            </w:r>
          </w:p>
          <w:p>
            <w:pPr>
              <w:pStyle w:val="Style24"/>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累计投入金额</w:t>
            </w:r>
          </w:p>
          <w:p>
            <w:pPr>
              <w:pStyle w:val="Style24"/>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截至期末投资 进度</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项目达到预定 可使用状态日 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本报告期实现 的效益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是否达到预计 效益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变更后的项目 可行性是否发 生重大变化</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支付收购晨之科</w:t>
            </w:r>
          </w:p>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股权中的现金</w:t>
            </w:r>
          </w:p>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对价</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在线教育平台 及资源建设项 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38,339.74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38,339.74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38,339.74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38,339.74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973" w:hRule="exact"/>
        </w:trPr>
        <w:tc>
          <w:tcPr>
            <w:gridSpan w:val="3"/>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变更原因、决策程序及信息披露情况说明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分具体项 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日召开第三届董事会第十二次会议审议通过了《关于变更部分募集资金用途的议案》，鉴于公司募 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在线教育平台及资源建设项目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投资进度滞后于原计划进度，虽仍符合公司目前的战略发展方向，但由于 教育行业具有其自身的特殊性以及市场环境及政策的变化影响，投入需要更为审慎，为提高募集资金使用效率，提高收益 率，公司结合当前的市场环境以及公司最新的发展规划，拟将该项目部分尚未使用的募集资金，共计</w:t>
            </w:r>
            <w:r>
              <w:rPr>
                <w:rFonts w:ascii="Times New Roman" w:eastAsia="Times New Roman" w:hAnsi="Times New Roman" w:cs="Times New Roman"/>
                <w:color w:val="000000"/>
                <w:spacing w:val="0"/>
                <w:w w:val="100"/>
                <w:position w:val="0"/>
                <w:sz w:val="18"/>
                <w:szCs w:val="18"/>
              </w:rPr>
              <w:t>44,956.03</w:t>
            </w:r>
            <w:r>
              <w:rPr>
                <w:color w:val="000000"/>
                <w:spacing w:val="0"/>
                <w:w w:val="100"/>
                <w:position w:val="0"/>
                <w:sz w:val="18"/>
                <w:szCs w:val="18"/>
              </w:rPr>
              <w:t>万元人民 币，用途变更为支付收购晨之科</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股权中的全部现金对价。该议案已经公司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年第一次临时股东大会审议通过。具 体内容详见公司于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日在巨潮资讯网披露的《关于变更部分募集资金用途的公告》(公告编号：</w:t>
            </w:r>
            <w:r>
              <w:rPr>
                <w:rFonts w:ascii="Times New Roman" w:eastAsia="Times New Roman" w:hAnsi="Times New Roman" w:cs="Times New Roman"/>
                <w:color w:val="000000"/>
                <w:spacing w:val="0"/>
                <w:w w:val="100"/>
                <w:position w:val="0"/>
                <w:sz w:val="18"/>
                <w:szCs w:val="18"/>
              </w:rPr>
              <w:t>2018-017</w:t>
            </w:r>
            <w:r>
              <w:rPr>
                <w:color w:val="000000"/>
                <w:spacing w:val="0"/>
                <w:w w:val="100"/>
                <w:position w:val="0"/>
                <w:sz w:val="18"/>
                <w:szCs w:val="18"/>
              </w:rPr>
              <w:t>)。</w:t>
            </w:r>
          </w:p>
        </w:tc>
      </w:tr>
    </w:tbl>
    <w:p>
      <w:pPr>
        <w:sectPr>
          <w:headerReference w:type="default" r:id="rId17"/>
          <w:footerReference w:type="default" r:id="rId18"/>
          <w:footnotePr>
            <w:pos w:val="pageBottom"/>
            <w:numFmt w:val="decimal"/>
            <w:numRestart w:val="continuous"/>
          </w:footnotePr>
          <w:pgSz w:w="16840" w:h="11900" w:orient="landscape"/>
          <w:pgMar w:top="1106" w:right="1414" w:bottom="1209" w:left="1419" w:header="0" w:footer="3" w:gutter="0"/>
          <w:cols w:space="720"/>
          <w:noEndnote/>
          <w:rtlGutter w:val="0"/>
          <w:docGrid w:linePitch="360"/>
        </w:sectPr>
      </w:pPr>
    </w:p>
    <w:tbl>
      <w:tblPr>
        <w:tblOverlap w:val="never"/>
        <w:jc w:val="center"/>
        <w:tblLayout w:type="fixed"/>
      </w:tblPr>
      <w:tblGrid>
        <w:gridCol w:w="4253"/>
        <w:gridCol w:w="9830"/>
      </w:tblGrid>
      <w:tr>
        <w:trPr>
          <w:trHeight w:val="25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中文在线数字出版集团股份有限公司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年年度报告全文</w:t>
            </w:r>
          </w:p>
        </w:tc>
      </w:tr>
    </w:tbl>
    <w:tbl>
      <w:tblPr>
        <w:tblOverlap w:val="never"/>
        <w:jc w:val="center"/>
        <w:tblLayout w:type="fixed"/>
      </w:tblPr>
      <w:tblGrid>
        <w:gridCol w:w="4200"/>
        <w:gridCol w:w="9768"/>
      </w:tblGrid>
      <w:tr>
        <w:trPr>
          <w:trHeight w:val="161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日召开第三届董事会第四十二次会议并与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年度股东大会，审议通过了</w:t>
            </w:r>
          </w:p>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《关于变更部分募集资金用途的议案》，为提高募集资金的使用效率，同意将原募集资金投资项目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在线教育平台及资源建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的部分募集资金以及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收购晨之科</w:t>
            </w:r>
            <w:r>
              <w:rPr>
                <w:rFonts w:ascii="Times New Roman" w:eastAsia="Times New Roman" w:hAnsi="Times New Roman" w:cs="Times New Roman"/>
                <w:color w:val="000000"/>
                <w:spacing w:val="0"/>
                <w:w w:val="100"/>
                <w:position w:val="0"/>
                <w:sz w:val="18"/>
                <w:szCs w:val="18"/>
              </w:rPr>
              <w:t>24.42%</w:t>
            </w:r>
            <w:r>
              <w:rPr>
                <w:color w:val="000000"/>
                <w:spacing w:val="0"/>
                <w:w w:val="100"/>
                <w:position w:val="0"/>
                <w:sz w:val="18"/>
                <w:szCs w:val="18"/>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剩余未支付的募集资金共计</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sz w:val="18"/>
                <w:szCs w:val="18"/>
              </w:rPr>
              <w:t>万元人民币，变更用于补充 投入原募集资金投资项目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的泛娱乐数字内容生态系统建设项目七具体内容详见公司于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日在巨潮 资讯网披露的《关于变更部分募集资金用途的公告》（公告编号：</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sz w:val="18"/>
                <w:szCs w:val="18"/>
              </w:rPr>
              <w:t>）。</w:t>
            </w: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未达到计划进度或预计收益的情况和原因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分具体 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受游戏行业环境变化的影响，晨之科</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sz w:val="18"/>
                <w:szCs w:val="18"/>
              </w:rPr>
              <w:t>年度经营持续亏损，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年其经营情况仍未改善，截至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月晨之 科所有者权益因为持续亏损较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年末下降约</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sz w:val="18"/>
                <w:szCs w:val="18"/>
              </w:rPr>
              <w:t>万元。为减少其持续亏损对公司合并利润带来进一步的负面影响，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日召开第三届董事会第四十四次会议，审议通过了《关于拟出售上海晨之科信息技术有限公司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股权的议案》，决定出售所持有的晨之科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月，已完成股权交割，晨之科不再纳入公司合并报表 范围。</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、重大资产和股权出售</w:t>
      </w:r>
      <w:bookmarkEnd w:id="217"/>
      <w:bookmarkEnd w:id="218"/>
      <w:bookmarkEnd w:id="220"/>
    </w:p>
    <w:p>
      <w:pPr>
        <w:pStyle w:val="Style34"/>
        <w:keepNext w:val="0"/>
        <w:keepLines w:val="0"/>
        <w:widowControl w:val="0"/>
        <w:shd w:val="clear" w:color="auto" w:fill="auto"/>
        <w:tabs>
          <w:tab w:pos="368" w:val="left"/>
        </w:tabs>
        <w:bidi w:val="0"/>
        <w:spacing w:before="0" w:after="420" w:line="240" w:lineRule="auto"/>
        <w:ind w:left="0" w:right="0" w:firstLine="0"/>
        <w:jc w:val="left"/>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p>
    <w:p>
      <w:pPr>
        <w:pStyle w:val="Style42"/>
        <w:keepNext/>
        <w:keepLines/>
        <w:widowControl w:val="0"/>
        <w:shd w:val="clear" w:color="auto" w:fill="auto"/>
        <w:bidi w:val="0"/>
        <w:spacing w:before="0" w:after="300" w:line="240" w:lineRule="auto"/>
        <w:ind w:left="0" w:right="0" w:firstLine="540"/>
        <w:jc w:val="left"/>
      </w:pPr>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222"/>
      <w:bookmarkEnd w:id="223"/>
      <w:bookmarkEnd w:id="224"/>
    </w:p>
    <w:p>
      <w:pPr>
        <w:pStyle w:val="Style42"/>
        <w:keepNext/>
        <w:keepLines/>
        <w:widowControl w:val="0"/>
        <w:shd w:val="clear" w:color="auto" w:fill="auto"/>
        <w:bidi w:val="0"/>
        <w:spacing w:before="0" w:after="420" w:line="240" w:lineRule="auto"/>
        <w:ind w:left="0" w:right="0" w:firstLine="540"/>
        <w:jc w:val="left"/>
      </w:pPr>
      <w:bookmarkStart w:id="222" w:name="bookmark222"/>
      <w:bookmarkStart w:id="223" w:name="bookmark223"/>
      <w:bookmarkStart w:id="225" w:name="bookmark225"/>
      <w:r>
        <w:rPr>
          <w:color w:val="000000"/>
          <w:spacing w:val="0"/>
          <w:w w:val="100"/>
          <w:position w:val="0"/>
          <w:sz w:val="24"/>
          <w:szCs w:val="24"/>
        </w:rPr>
        <w:t>公司报告期未出售重大资产。</w:t>
      </w:r>
      <w:bookmarkEnd w:id="222"/>
      <w:bookmarkEnd w:id="223"/>
      <w:bookmarkEnd w:id="225"/>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226" w:name="bookmark226"/>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出售重大股权情况</w:t>
      </w:r>
    </w:p>
    <w:p>
      <w:pPr>
        <w:pStyle w:val="Style42"/>
        <w:keepNext/>
        <w:keepLines/>
        <w:widowControl w:val="0"/>
        <w:shd w:val="clear" w:color="auto" w:fill="auto"/>
        <w:bidi w:val="0"/>
        <w:spacing w:before="0" w:after="160" w:line="240" w:lineRule="auto"/>
        <w:ind w:left="0" w:right="0" w:firstLine="540"/>
        <w:jc w:val="left"/>
      </w:pPr>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27"/>
      <w:bookmarkEnd w:id="228"/>
      <w:bookmarkEnd w:id="229"/>
    </w:p>
    <w:tbl>
      <w:tblPr>
        <w:tblOverlap w:val="never"/>
        <w:jc w:val="center"/>
        <w:tblLayout w:type="fixed"/>
      </w:tblPr>
      <w:tblGrid>
        <w:gridCol w:w="538"/>
        <w:gridCol w:w="341"/>
        <w:gridCol w:w="586"/>
        <w:gridCol w:w="610"/>
        <w:gridCol w:w="1286"/>
        <w:gridCol w:w="4440"/>
        <w:gridCol w:w="1166"/>
        <w:gridCol w:w="1094"/>
        <w:gridCol w:w="394"/>
        <w:gridCol w:w="475"/>
        <w:gridCol w:w="557"/>
        <w:gridCol w:w="1238"/>
        <w:gridCol w:w="581"/>
        <w:gridCol w:w="662"/>
      </w:tblGrid>
      <w:tr>
        <w:trPr>
          <w:trHeight w:val="1666"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交易 对方</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被 出 售 股 权</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出售</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交易价 格（万 元）</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本期初起至出 售日该股权为 上市公司贡献 的净利润（万 元）</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出售对公司的影响</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股权出售为上 市公司贡献的 净利润占净利 润总额的比例</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股权出售定 价原则</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是 否 为 关 联</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与交 易对 方的 关联 关系</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所涉 及的 股权 是否 已全</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是否按计划如 期实施，如未 按计划实施， 应当说明原因 及公司已采取</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披露</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日期</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披露索 引</w:t>
            </w:r>
          </w:p>
        </w:tc>
      </w:tr>
    </w:tbl>
    <w:p>
      <w:pPr>
        <w:sectPr>
          <w:headerReference w:type="default" r:id="rId19"/>
          <w:footerReference w:type="default" r:id="rId20"/>
          <w:footnotePr>
            <w:pos w:val="pageBottom"/>
            <w:numFmt w:val="decimal"/>
            <w:numRestart w:val="continuous"/>
          </w:footnotePr>
          <w:pgSz w:w="16840" w:h="11900" w:orient="landscape"/>
          <w:pgMar w:top="855" w:right="1378" w:bottom="1152" w:left="1378" w:header="427" w:footer="3" w:gutter="0"/>
          <w:cols w:space="720"/>
          <w:noEndnote/>
          <w:rtlGutter w:val="0"/>
          <w:docGrid w:linePitch="360"/>
        </w:sectPr>
      </w:pPr>
    </w:p>
    <w:tbl>
      <w:tblPr>
        <w:tblOverlap w:val="never"/>
        <w:jc w:val="center"/>
        <w:tblLayout w:type="fixed"/>
      </w:tblPr>
      <w:tblGrid>
        <w:gridCol w:w="538"/>
        <w:gridCol w:w="341"/>
        <w:gridCol w:w="586"/>
        <w:gridCol w:w="610"/>
        <w:gridCol w:w="1286"/>
        <w:gridCol w:w="4440"/>
        <w:gridCol w:w="1166"/>
        <w:gridCol w:w="1094"/>
        <w:gridCol w:w="394"/>
        <w:gridCol w:w="475"/>
        <w:gridCol w:w="557"/>
        <w:gridCol w:w="1238"/>
        <w:gridCol w:w="581"/>
        <w:gridCol w:w="662"/>
      </w:tblGrid>
      <w:tr>
        <w:trPr>
          <w:trHeight w:val="706"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 易</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部过 户</w:t>
            </w: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的措施</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上海 舜非 企业 发展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晨</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之</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本次资产出售顺利完成增加公司现金流入，有利于优化 公司财务结构，以集中资源强化公司核心竞争力，提升 公司整体经营效率，降低公司经营风险。本次股权资产 出售给公司带来的投资收益为</w:t>
            </w:r>
            <w:r>
              <w:rPr>
                <w:rFonts w:ascii="Times New Roman" w:eastAsia="Times New Roman" w:hAnsi="Times New Roman" w:cs="Times New Roman"/>
                <w:color w:val="000000"/>
                <w:spacing w:val="0"/>
                <w:w w:val="100"/>
                <w:position w:val="0"/>
                <w:sz w:val="18"/>
                <w:szCs w:val="18"/>
              </w:rPr>
              <w:t>1,480</w:t>
            </w:r>
            <w:r>
              <w:rPr>
                <w:color w:val="000000"/>
                <w:spacing w:val="0"/>
                <w:w w:val="100"/>
                <w:position w:val="0"/>
                <w:sz w:val="18"/>
                <w:szCs w:val="18"/>
              </w:rPr>
              <w:t xml:space="preserve">万元，但晨之科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月净利润为</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sz w:val="18"/>
                <w:szCs w:val="18"/>
              </w:rPr>
              <w:t>万元，因此，在不考虑相 关税费影响的情况下，本次资产出售对公司本年利润影 响金额为</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 xml:space="preserve">对价以晨之 科经审计的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年度净 资产为基础 由双方协商 确定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317" w:lineRule="exact"/>
              <w:ind w:left="0" w:right="0" w:firstLine="0"/>
              <w:jc w:val="left"/>
              <w:rPr>
                <w:sz w:val="18"/>
                <w:szCs w:val="18"/>
              </w:rPr>
            </w:pPr>
            <w:r>
              <w:rPr>
                <w:color w:val="000000"/>
                <w:spacing w:val="0"/>
                <w:w w:val="100"/>
                <w:position w:val="0"/>
                <w:sz w:val="18"/>
                <w:szCs w:val="18"/>
              </w:rPr>
              <w:t>公告编 号</w:t>
            </w:r>
            <w:r>
              <w:rPr>
                <w:color w:val="000000"/>
                <w:spacing w:val="0"/>
                <w:w w:val="100"/>
                <w:position w:val="0"/>
                <w:sz w:val="18"/>
                <w:szCs w:val="18"/>
              </w:rPr>
              <w: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、主要控股参股公司分析</w:t>
      </w:r>
      <w:bookmarkEnd w:id="230"/>
      <w:bookmarkEnd w:id="231"/>
      <w:bookmarkEnd w:id="233"/>
    </w:p>
    <w:p>
      <w:pPr>
        <w:pStyle w:val="Style42"/>
        <w:keepNext/>
        <w:keepLines/>
        <w:widowControl w:val="0"/>
        <w:shd w:val="clear" w:color="auto" w:fill="auto"/>
        <w:bidi w:val="0"/>
        <w:spacing w:before="0" w:after="240" w:line="240" w:lineRule="auto"/>
        <w:ind w:left="0" w:right="0"/>
        <w:jc w:val="left"/>
      </w:pPr>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34"/>
      <w:bookmarkEnd w:id="235"/>
      <w:bookmarkEnd w:id="236"/>
    </w:p>
    <w:p>
      <w:pPr>
        <w:pStyle w:val="Style42"/>
        <w:keepNext/>
        <w:keepLines/>
        <w:widowControl w:val="0"/>
        <w:shd w:val="clear" w:color="auto" w:fill="auto"/>
        <w:bidi w:val="0"/>
        <w:spacing w:before="0" w:after="240" w:line="240" w:lineRule="auto"/>
        <w:ind w:left="0" w:right="0"/>
        <w:jc w:val="left"/>
      </w:pPr>
      <w:bookmarkStart w:id="234" w:name="bookmark234"/>
      <w:bookmarkStart w:id="235" w:name="bookmark235"/>
      <w:bookmarkStart w:id="237" w:name="bookmark237"/>
      <w:r>
        <w:rPr>
          <w:color w:val="000000"/>
          <w:spacing w:val="0"/>
          <w:w w:val="100"/>
          <w:position w:val="0"/>
          <w:sz w:val="24"/>
          <w:szCs w:val="24"/>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以上的参股公司情况</w:t>
      </w:r>
      <w:bookmarkEnd w:id="234"/>
      <w:bookmarkEnd w:id="235"/>
      <w:bookmarkEnd w:id="237"/>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546"/>
        <w:gridCol w:w="1742"/>
        <w:gridCol w:w="1526"/>
        <w:gridCol w:w="1522"/>
        <w:gridCol w:w="1526"/>
        <w:gridCol w:w="1522"/>
        <w:gridCol w:w="1522"/>
        <w:gridCol w:w="1526"/>
        <w:gridCol w:w="1536"/>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634,292,613.17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451,091,754.85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643,002,987.75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126,533,421.21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107,817,151.91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13,419,002.51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245,615,560.57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14,111,958.41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503,385,701.81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18,855,177.03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19,414,596.14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82,774,109.76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-13,119,316.05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7,631,796.05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7,143,627.90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147,787,140.65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100,101,197.67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78,375,367.40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17,672,291.28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15,731,016.18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1,038,557,857.53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977,023,044.82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36,765,666.31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-37,966,885.79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-37,863,112.21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6,265,915.38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-17,735,092.75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2,699,272.11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-9,023,282.44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-9,025,057.26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1,818,182.00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3,808,904.57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-3,664,911.17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11,786,243.35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-7,321,114.26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-7,313,834.55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101,433,365.37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61,327,386.48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45,841,391.93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9,259,439.29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9,309,439.29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81,333,902.67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56,770,841.48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30,079,412.13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-24,421,280.48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-24,451,282.22</w:t>
            </w:r>
          </w:p>
        </w:tc>
      </w:tr>
    </w:tbl>
    <w:p>
      <w:pPr>
        <w:spacing w:lineRule="exact" w:line="1"/>
        <w:rPr>
          <w:sz w:val="2"/>
          <w:szCs w:val="2"/>
        </w:rPr>
      </w:pPr>
      <w:r>
        <w:br w:type="page"/>
      </w:r>
    </w:p>
    <w:tbl>
      <w:tblPr>
        <w:tblOverlap w:val="never"/>
        <w:jc w:val="center"/>
        <w:tblLayout w:type="fixed"/>
      </w:tblPr>
      <w:tblGrid>
        <w:gridCol w:w="1546"/>
        <w:gridCol w:w="1742"/>
        <w:gridCol w:w="1526"/>
        <w:gridCol w:w="1522"/>
        <w:gridCol w:w="1526"/>
        <w:gridCol w:w="1522"/>
        <w:gridCol w:w="1522"/>
        <w:gridCol w:w="1526"/>
        <w:gridCol w:w="1536"/>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16,560,700.00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130,199,849.80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99,972,733.58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4,795,065.43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-6,562,652.09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-7,834,462.96</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238" w:name="bookmark238"/>
      <w:bookmarkStart w:id="239" w:name="bookmark239"/>
      <w:bookmarkStart w:id="240" w:name="bookmark240"/>
      <w:r>
        <w:rPr>
          <w:color w:val="000000"/>
          <w:spacing w:val="0"/>
          <w:w w:val="100"/>
          <w:position w:val="0"/>
          <w:sz w:val="24"/>
          <w:szCs w:val="24"/>
        </w:rPr>
        <w:t>报告期内取得和处置子公司的情况</w:t>
      </w:r>
      <w:bookmarkEnd w:id="238"/>
      <w:bookmarkEnd w:id="239"/>
      <w:bookmarkEnd w:id="240"/>
    </w:p>
    <w:p>
      <w:pPr>
        <w:pStyle w:val="Style42"/>
        <w:keepNext/>
        <w:keepLines/>
        <w:widowControl w:val="0"/>
        <w:shd w:val="clear" w:color="auto" w:fill="auto"/>
        <w:bidi w:val="0"/>
        <w:spacing w:before="0" w:after="180" w:line="240" w:lineRule="auto"/>
        <w:ind w:left="0" w:right="0"/>
        <w:jc w:val="left"/>
      </w:pPr>
      <w:bookmarkStart w:id="238" w:name="bookmark238"/>
      <w:bookmarkStart w:id="239" w:name="bookmark239"/>
      <w:bookmarkStart w:id="241" w:name="bookmark24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38"/>
      <w:bookmarkEnd w:id="239"/>
      <w:bookmarkEnd w:id="241"/>
    </w:p>
    <w:tbl>
      <w:tblPr>
        <w:tblOverlap w:val="never"/>
        <w:jc w:val="center"/>
        <w:tblLayout w:type="fixed"/>
      </w:tblPr>
      <w:tblGrid>
        <w:gridCol w:w="3000"/>
        <w:gridCol w:w="1834"/>
        <w:gridCol w:w="9134"/>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报告期内取得和处置 子公司方式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对整体生产经营和业绩的影响</w:t>
            </w: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晨之科因受游戏版号审批受限影响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年度持续亏损，本期因现有业务终止运营，亏损金额较上年同期下降。公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日召开第三届董事会第四十四次会议，审议通过了《关于拟出售晨之科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股权的议案》， 公司与上海舜非企业发展有限公司签署《资产处置协议》，公司将持有的晨之科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的股权出售给上海舜非，交易 对价为人民币</w:t>
            </w:r>
            <w:r>
              <w:rPr>
                <w:rFonts w:ascii="Times New Roman" w:eastAsia="Times New Roman" w:hAnsi="Times New Roman" w:cs="Times New Roman"/>
                <w:color w:val="000000"/>
                <w:spacing w:val="0"/>
                <w:w w:val="100"/>
                <w:position w:val="0"/>
                <w:sz w:val="18"/>
                <w:szCs w:val="18"/>
              </w:rPr>
              <w:t>4,567.00</w:t>
            </w:r>
            <w:r>
              <w:rPr>
                <w:color w:val="000000"/>
                <w:spacing w:val="0"/>
                <w:w w:val="100"/>
                <w:position w:val="0"/>
                <w:sz w:val="18"/>
                <w:szCs w:val="18"/>
              </w:rPr>
              <w:t>万元，股权转让相关工商变更手续已于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日完成，晨之科不再纳入公司合并报 表范围。晨之科及其子公司合并期间损益及转让收益对公司合并利润总额影响净额为</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8"/>
                <w:szCs w:val="18"/>
              </w:rPr>
              <w:t>万元。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上海乐纷数码科技有限公司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晨之科之子公司</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上海乐芝信息技术有限公司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晨之科之子公司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晨之科亚洲控股有限公司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晨之科之子公司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MORNINGTEC JAPAN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晨之科之子公司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多彩互娱有限公司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晨之科之子公司</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上海晨昫信息技术有限公司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对本集团整体生产经营和业绩无重要影响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对本集团整体生产经营和业绩无重要影响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对本集团整体生产经营和业绩无重要影响</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取得：非同一控制下 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购买日至年末被购买方的净利润</w:t>
            </w:r>
            <w:r>
              <w:rPr>
                <w:rFonts w:ascii="Times New Roman" w:eastAsia="Times New Roman" w:hAnsi="Times New Roman" w:cs="Times New Roman"/>
                <w:color w:val="000000"/>
                <w:spacing w:val="0"/>
                <w:w w:val="100"/>
                <w:position w:val="0"/>
                <w:sz w:val="18"/>
                <w:szCs w:val="18"/>
              </w:rPr>
              <w:t>1,593,677.56</w:t>
            </w:r>
            <w:r>
              <w:rPr>
                <w:color w:val="000000"/>
                <w:spacing w:val="0"/>
                <w:w w:val="100"/>
                <w:position w:val="0"/>
                <w:sz w:val="18"/>
                <w:szCs w:val="18"/>
              </w:rPr>
              <w:t>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对本集团整体生产经营和业绩无重要影响</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rFonts w:ascii="Times New Roman" w:eastAsia="Times New Roman" w:hAnsi="Times New Roman" w:cs="Times New Roman"/>
                <w:color w:val="000000"/>
                <w:spacing w:val="0"/>
                <w:w w:val="100"/>
                <w:position w:val="0"/>
                <w:sz w:val="18"/>
                <w:szCs w:val="18"/>
              </w:rPr>
              <w:t>CMSC</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取得：新设成立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对本集团整体生产经营和业绩无重要影响</w:t>
            </w:r>
          </w:p>
        </w:tc>
      </w:tr>
    </w:tbl>
    <w:p>
      <w:pPr>
        <w:pStyle w:val="Style14"/>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主要控股参股公司情况说明</w:t>
      </w:r>
    </w:p>
    <w:p>
      <w:pPr>
        <w:pStyle w:val="Style14"/>
        <w:keepNext w:val="0"/>
        <w:keepLines w:val="0"/>
        <w:widowControl w:val="0"/>
        <w:numPr>
          <w:ilvl w:val="0"/>
          <w:numId w:val="11"/>
        </w:numPr>
        <w:shd w:val="clear" w:color="auto" w:fill="auto"/>
        <w:tabs>
          <w:tab w:pos="810" w:val="left"/>
        </w:tabs>
        <w:bidi w:val="0"/>
        <w:spacing w:before="0" w:line="480" w:lineRule="exact"/>
        <w:ind w:left="0" w:right="0" w:firstLine="480"/>
        <w:jc w:val="left"/>
      </w:pPr>
      <w:bookmarkStart w:id="242" w:name="bookmark242"/>
      <w:bookmarkEnd w:id="242"/>
      <w:r>
        <w:rPr>
          <w:color w:val="000000"/>
          <w:spacing w:val="0"/>
          <w:w w:val="100"/>
          <w:position w:val="0"/>
          <w:sz w:val="24"/>
          <w:szCs w:val="24"/>
        </w:rPr>
        <w:t>子公司海外公司因加大海外推广力度，本期收入同比增长</w:t>
      </w:r>
      <w:r>
        <w:rPr>
          <w:rFonts w:ascii="Times New Roman" w:eastAsia="Times New Roman" w:hAnsi="Times New Roman" w:cs="Times New Roman"/>
          <w:color w:val="000000"/>
          <w:spacing w:val="0"/>
          <w:w w:val="100"/>
          <w:position w:val="0"/>
          <w:sz w:val="24"/>
          <w:szCs w:val="24"/>
        </w:rPr>
        <w:t>60.31%</w:t>
      </w:r>
      <w:r>
        <w:rPr>
          <w:color w:val="000000"/>
          <w:spacing w:val="0"/>
          <w:w w:val="100"/>
          <w:position w:val="0"/>
          <w:sz w:val="24"/>
          <w:szCs w:val="24"/>
        </w:rPr>
        <w:t>，对公司净利润影响增加；</w:t>
      </w:r>
    </w:p>
    <w:p>
      <w:pPr>
        <w:pStyle w:val="Style14"/>
        <w:keepNext w:val="0"/>
        <w:keepLines w:val="0"/>
        <w:widowControl w:val="0"/>
        <w:numPr>
          <w:ilvl w:val="0"/>
          <w:numId w:val="11"/>
        </w:numPr>
        <w:shd w:val="clear" w:color="auto" w:fill="auto"/>
        <w:tabs>
          <w:tab w:pos="834" w:val="left"/>
        </w:tabs>
        <w:bidi w:val="0"/>
        <w:spacing w:before="0" w:line="480" w:lineRule="exact"/>
        <w:ind w:left="0" w:right="0" w:firstLine="480"/>
        <w:jc w:val="left"/>
      </w:pPr>
      <w:bookmarkStart w:id="243" w:name="bookmark243"/>
      <w:bookmarkEnd w:id="243"/>
      <w:r>
        <w:rPr>
          <w:color w:val="000000"/>
          <w:spacing w:val="0"/>
          <w:w w:val="100"/>
          <w:position w:val="0"/>
          <w:sz w:val="24"/>
          <w:szCs w:val="24"/>
        </w:rPr>
        <w:t>子公司鸿达以太因音频业务规模增加，本期收入同比增长</w:t>
      </w:r>
      <w:r>
        <w:rPr>
          <w:rFonts w:ascii="Times New Roman" w:eastAsia="Times New Roman" w:hAnsi="Times New Roman" w:cs="Times New Roman"/>
          <w:color w:val="000000"/>
          <w:spacing w:val="0"/>
          <w:w w:val="100"/>
          <w:position w:val="0"/>
          <w:sz w:val="24"/>
          <w:szCs w:val="24"/>
        </w:rPr>
        <w:t>84.47%</w:t>
      </w:r>
      <w:r>
        <w:rPr>
          <w:color w:val="000000"/>
          <w:spacing w:val="0"/>
          <w:w w:val="100"/>
          <w:position w:val="0"/>
          <w:sz w:val="24"/>
          <w:szCs w:val="24"/>
        </w:rPr>
        <w:t>，对公司净利润影响增加；</w:t>
      </w:r>
    </w:p>
    <w:p>
      <w:pPr>
        <w:pStyle w:val="Style14"/>
        <w:keepNext w:val="0"/>
        <w:keepLines w:val="0"/>
        <w:widowControl w:val="0"/>
        <w:numPr>
          <w:ilvl w:val="0"/>
          <w:numId w:val="11"/>
        </w:numPr>
        <w:shd w:val="clear" w:color="auto" w:fill="auto"/>
        <w:tabs>
          <w:tab w:pos="834" w:val="left"/>
        </w:tabs>
        <w:bidi w:val="0"/>
        <w:spacing w:before="0" w:line="480" w:lineRule="exact"/>
        <w:ind w:left="0" w:right="0" w:firstLine="480"/>
        <w:jc w:val="left"/>
        <w:sectPr>
          <w:headerReference w:type="default" r:id="rId21"/>
          <w:footerReference w:type="default" r:id="rId22"/>
          <w:footnotePr>
            <w:pos w:val="pageBottom"/>
            <w:numFmt w:val="decimal"/>
            <w:numRestart w:val="continuous"/>
          </w:footnotePr>
          <w:pgSz w:w="16840" w:h="11900" w:orient="landscape"/>
          <w:pgMar w:top="1135" w:right="1419" w:bottom="1343" w:left="1425" w:header="0" w:footer="3" w:gutter="0"/>
          <w:cols w:space="720"/>
          <w:noEndnote/>
          <w:rtlGutter w:val="0"/>
          <w:docGrid w:linePitch="360"/>
        </w:sectPr>
      </w:pPr>
      <w:bookmarkStart w:id="244" w:name="bookmark244"/>
      <w:bookmarkEnd w:id="244"/>
      <w:r>
        <w:rPr>
          <w:color w:val="000000"/>
          <w:spacing w:val="0"/>
          <w:w w:val="100"/>
          <w:position w:val="0"/>
          <w:sz w:val="24"/>
          <w:szCs w:val="24"/>
        </w:rPr>
        <w:t>本报告期投资收益中股权投资项目处置收益占比</w:t>
      </w:r>
      <w:r>
        <w:rPr>
          <w:rFonts w:ascii="Times New Roman" w:eastAsia="Times New Roman" w:hAnsi="Times New Roman" w:cs="Times New Roman"/>
          <w:color w:val="000000"/>
          <w:spacing w:val="0"/>
          <w:w w:val="100"/>
          <w:position w:val="0"/>
          <w:sz w:val="24"/>
          <w:szCs w:val="24"/>
        </w:rPr>
        <w:t>77.98%</w:t>
      </w:r>
      <w:r>
        <w:rPr>
          <w:color w:val="000000"/>
          <w:spacing w:val="0"/>
          <w:w w:val="100"/>
          <w:position w:val="0"/>
          <w:sz w:val="24"/>
          <w:szCs w:val="24"/>
        </w:rPr>
        <w:t>，</w:t>
      </w:r>
      <w:r>
        <w:rPr>
          <w:color w:val="000000"/>
          <w:spacing w:val="0"/>
          <w:w w:val="100"/>
          <w:position w:val="0"/>
          <w:sz w:val="24"/>
          <w:szCs w:val="24"/>
        </w:rPr>
        <w:t>主要为上期持有待售股权资产本期完成处置及本期完成晨之科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 股权出售形成投资收益。</w:t>
      </w:r>
    </w:p>
    <w:p>
      <w:pPr>
        <w:pStyle w:val="Style29"/>
        <w:keepNext/>
        <w:keepLines/>
        <w:widowControl w:val="0"/>
        <w:shd w:val="clear" w:color="auto" w:fill="auto"/>
        <w:bidi w:val="0"/>
        <w:spacing w:before="0" w:after="24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、公司控制的结构化主体情况</w:t>
      </w:r>
      <w:bookmarkEnd w:id="245"/>
      <w:bookmarkEnd w:id="246"/>
      <w:bookmarkEnd w:id="248"/>
    </w:p>
    <w:p>
      <w:pPr>
        <w:pStyle w:val="Style14"/>
        <w:keepNext w:val="0"/>
        <w:keepLines w:val="0"/>
        <w:widowControl w:val="0"/>
        <w:shd w:val="clear" w:color="auto" w:fill="auto"/>
        <w:bidi w:val="0"/>
        <w:spacing w:before="0" w:after="180" w:line="470"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29"/>
        <w:keepNext/>
        <w:keepLines/>
        <w:widowControl w:val="0"/>
        <w:shd w:val="clear" w:color="auto" w:fill="auto"/>
        <w:bidi w:val="0"/>
        <w:spacing w:before="0" w:after="240" w:line="470"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、公司未来发展的展望</w:t>
      </w:r>
      <w:bookmarkEnd w:id="249"/>
      <w:bookmarkEnd w:id="250"/>
      <w:bookmarkEnd w:id="252"/>
    </w:p>
    <w:p>
      <w:pPr>
        <w:pStyle w:val="Style14"/>
        <w:keepNext w:val="0"/>
        <w:keepLines w:val="0"/>
        <w:widowControl w:val="0"/>
        <w:shd w:val="clear" w:color="auto" w:fill="auto"/>
        <w:bidi w:val="0"/>
        <w:spacing w:before="0" w:after="100" w:line="471"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年，公司将抓住产业变革机遇，顺势而为，不断深化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夯实内容、服务产业、决胜</w:t>
      </w:r>
      <w:r>
        <w:rPr>
          <w:rFonts w:ascii="Times New Roman" w:eastAsia="Times New Roman" w:hAnsi="Times New Roman" w:cs="Times New Roman"/>
          <w:color w:val="000000"/>
          <w:spacing w:val="0"/>
          <w:w w:val="100"/>
          <w:position w:val="0"/>
          <w:sz w:val="24"/>
          <w:szCs w:val="24"/>
        </w:rPr>
        <w:t xml:space="preserve">IP” </w:t>
      </w:r>
      <w:r>
        <w:rPr>
          <w:color w:val="000000"/>
          <w:spacing w:val="0"/>
          <w:w w:val="100"/>
          <w:position w:val="0"/>
          <w:sz w:val="24"/>
          <w:szCs w:val="24"/>
        </w:rPr>
        <w:t>的发展战略，即夯实原创内容业务，输出产业服务能力，聚焦核心</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的打造。其中，以夯实 内容为前提，以知识产权保护与内容产业相关服务为保障，以优质内容</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化为决胜点，做强 做大数字内容主业，并积极进行海外市场的业务拓展和延伸，同时，发挥内容资源优势基础 上，不断提升技术与产品能力，持续推动内部创新与外部投资双驱动，探索和培育公司未来 新业务。</w:t>
      </w:r>
    </w:p>
    <w:p>
      <w:pPr>
        <w:pStyle w:val="Style14"/>
        <w:keepNext w:val="0"/>
        <w:keepLines w:val="0"/>
        <w:widowControl w:val="0"/>
        <w:shd w:val="clear" w:color="auto" w:fill="auto"/>
        <w:tabs>
          <w:tab w:pos="848" w:val="left"/>
        </w:tabs>
        <w:bidi w:val="0"/>
        <w:spacing w:before="0" w:after="100" w:line="470" w:lineRule="exact"/>
        <w:ind w:left="0" w:right="0" w:firstLine="480"/>
        <w:jc w:val="both"/>
      </w:pPr>
      <w:bookmarkStart w:id="253" w:name="bookmark253"/>
      <w:r>
        <w:rPr>
          <w:rFonts w:ascii="Times New Roman" w:eastAsia="Times New Roman" w:hAnsi="Times New Roman" w:cs="Times New Roman"/>
          <w:color w:val="000000"/>
          <w:spacing w:val="0"/>
          <w:w w:val="100"/>
          <w:position w:val="0"/>
          <w:sz w:val="24"/>
          <w:szCs w:val="24"/>
        </w:rPr>
        <w:t>1</w:t>
      </w:r>
      <w:bookmarkEnd w:id="253"/>
      <w:r>
        <w:rPr>
          <w:color w:val="000000"/>
          <w:spacing w:val="0"/>
          <w:w w:val="100"/>
          <w:position w:val="0"/>
          <w:sz w:val="24"/>
          <w:szCs w:val="24"/>
        </w:rPr>
        <w:t>、</w:t>
        <w:tab/>
        <w:t>夯实内容</w:t>
      </w:r>
    </w:p>
    <w:p>
      <w:pPr>
        <w:pStyle w:val="Style14"/>
        <w:keepNext w:val="0"/>
        <w:keepLines w:val="0"/>
        <w:widowControl w:val="0"/>
        <w:shd w:val="clear" w:color="auto" w:fill="auto"/>
        <w:bidi w:val="0"/>
        <w:spacing w:before="0" w:after="100" w:line="456" w:lineRule="exact"/>
        <w:ind w:left="0" w:right="0" w:firstLine="480"/>
        <w:jc w:val="both"/>
      </w:pPr>
      <w:r>
        <w:rPr>
          <w:color w:val="000000"/>
          <w:spacing w:val="0"/>
          <w:w w:val="100"/>
          <w:position w:val="0"/>
          <w:sz w:val="24"/>
          <w:szCs w:val="24"/>
        </w:rPr>
        <w:t>继续引入和培养网络文学大神，签约优质作家和作品、培育超级</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w:t>
      </w:r>
      <w:r>
        <w:rPr>
          <w:color w:val="000000"/>
          <w:spacing w:val="0"/>
          <w:w w:val="100"/>
          <w:position w:val="0"/>
          <w:sz w:val="24"/>
          <w:szCs w:val="24"/>
        </w:rPr>
        <w:t>多元化打造</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原创 平台，推动在内容和用户方面实现长期持续增长。</w:t>
      </w:r>
    </w:p>
    <w:p>
      <w:pPr>
        <w:pStyle w:val="Style14"/>
        <w:keepNext w:val="0"/>
        <w:keepLines w:val="0"/>
        <w:widowControl w:val="0"/>
        <w:shd w:val="clear" w:color="auto" w:fill="auto"/>
        <w:tabs>
          <w:tab w:pos="872" w:val="left"/>
        </w:tabs>
        <w:bidi w:val="0"/>
        <w:spacing w:before="0" w:after="100" w:line="470" w:lineRule="exact"/>
        <w:ind w:left="0" w:right="0" w:firstLine="480"/>
        <w:jc w:val="both"/>
      </w:pPr>
      <w:bookmarkStart w:id="254" w:name="bookmark254"/>
      <w:r>
        <w:rPr>
          <w:rFonts w:ascii="Times New Roman" w:eastAsia="Times New Roman" w:hAnsi="Times New Roman" w:cs="Times New Roman"/>
          <w:color w:val="000000"/>
          <w:spacing w:val="0"/>
          <w:w w:val="100"/>
          <w:position w:val="0"/>
          <w:sz w:val="24"/>
          <w:szCs w:val="24"/>
        </w:rPr>
        <w:t>2</w:t>
      </w:r>
      <w:bookmarkEnd w:id="254"/>
      <w:r>
        <w:rPr>
          <w:color w:val="000000"/>
          <w:spacing w:val="0"/>
          <w:w w:val="100"/>
          <w:position w:val="0"/>
          <w:sz w:val="24"/>
          <w:szCs w:val="24"/>
        </w:rPr>
        <w:t>、</w:t>
        <w:tab/>
        <w:t>服务产业</w:t>
      </w:r>
    </w:p>
    <w:p>
      <w:pPr>
        <w:pStyle w:val="Style14"/>
        <w:keepNext w:val="0"/>
        <w:keepLines w:val="0"/>
        <w:widowControl w:val="0"/>
        <w:shd w:val="clear" w:color="auto" w:fill="auto"/>
        <w:bidi w:val="0"/>
        <w:spacing w:before="0" w:after="100" w:line="480" w:lineRule="exact"/>
        <w:ind w:left="0" w:right="0" w:firstLine="480"/>
        <w:jc w:val="both"/>
      </w:pPr>
      <w:r>
        <w:rPr>
          <w:color w:val="000000"/>
          <w:spacing w:val="0"/>
          <w:w w:val="100"/>
          <w:position w:val="0"/>
          <w:sz w:val="24"/>
          <w:szCs w:val="24"/>
        </w:rPr>
        <w:t>继续拓展分销渠道，关注免费阅读市场的内容侧供给，持续扩大数字阅读业务；升级渠 道管理能力和渠道内容运营能力，不断构筑优质内容产能的护城河。</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在知识产权保护方面，继续坚持通过法律手段，维护版权方的合法权益。同时为行业合 作伙伴提供优质的知识产权保护服务，净化行业交易环境。发挥多年来的版权维权经验与优 势，持续打造围绕内容的创作、培养、版权保护及内容增值等，最终形成内容产业中知识产 权方面基础设施级的中台力量。</w:t>
      </w:r>
    </w:p>
    <w:p>
      <w:pPr>
        <w:pStyle w:val="Style14"/>
        <w:keepNext w:val="0"/>
        <w:keepLines w:val="0"/>
        <w:widowControl w:val="0"/>
        <w:shd w:val="clear" w:color="auto" w:fill="auto"/>
        <w:tabs>
          <w:tab w:pos="872" w:val="left"/>
        </w:tabs>
        <w:bidi w:val="0"/>
        <w:spacing w:before="0" w:after="100" w:line="470" w:lineRule="exact"/>
        <w:ind w:left="0" w:right="0" w:firstLine="480"/>
        <w:jc w:val="both"/>
      </w:pPr>
      <w:bookmarkStart w:id="255" w:name="bookmark255"/>
      <w:r>
        <w:rPr>
          <w:rFonts w:ascii="Times New Roman" w:eastAsia="Times New Roman" w:hAnsi="Times New Roman" w:cs="Times New Roman"/>
          <w:color w:val="000000"/>
          <w:spacing w:val="0"/>
          <w:w w:val="100"/>
          <w:position w:val="0"/>
          <w:sz w:val="24"/>
          <w:szCs w:val="24"/>
        </w:rPr>
        <w:t>3</w:t>
      </w:r>
      <w:bookmarkEnd w:id="255"/>
      <w:r>
        <w:rPr>
          <w:color w:val="000000"/>
          <w:spacing w:val="0"/>
          <w:w w:val="100"/>
          <w:position w:val="0"/>
          <w:sz w:val="24"/>
          <w:szCs w:val="24"/>
        </w:rPr>
        <w:t>、</w:t>
        <w:tab/>
        <w:t>决胜</w:t>
      </w:r>
      <w:r>
        <w:rPr>
          <w:rFonts w:ascii="Times New Roman" w:eastAsia="Times New Roman" w:hAnsi="Times New Roman" w:cs="Times New Roman"/>
          <w:color w:val="000000"/>
          <w:spacing w:val="0"/>
          <w:w w:val="100"/>
          <w:position w:val="0"/>
          <w:sz w:val="24"/>
          <w:szCs w:val="24"/>
        </w:rPr>
        <w:t>IP</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着力打造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网文连载</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轻衍生同步开发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的创作新模式，通过对优质网文进行音频、微短 剧、动态漫画及文创周边等轻衍生形态的同步开发，升级</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衍生孵化链条，从单一网文的生 产与经营向文学</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全生命周期的生产和经营演化。在有声书领域，充分挖掘精品内容，以内 容驱动，同时培养和扶持优秀主播，演绎有声精品，保持</w:t>
      </w:r>
      <w:r>
        <w:rPr>
          <w:rFonts w:ascii="Times New Roman" w:eastAsia="Times New Roman" w:hAnsi="Times New Roman" w:cs="Times New Roman"/>
          <w:color w:val="000000"/>
          <w:spacing w:val="0"/>
          <w:w w:val="100"/>
          <w:position w:val="0"/>
          <w:sz w:val="24"/>
          <w:szCs w:val="24"/>
        </w:rPr>
        <w:t>AI</w:t>
      </w:r>
      <w:r>
        <w:rPr>
          <w:color w:val="000000"/>
          <w:spacing w:val="0"/>
          <w:w w:val="100"/>
          <w:position w:val="0"/>
          <w:sz w:val="24"/>
          <w:szCs w:val="24"/>
        </w:rPr>
        <w:t>主播技术的行业领先性，</w:t>
      </w:r>
      <w:r>
        <w:rPr>
          <w:rFonts w:ascii="Times New Roman" w:eastAsia="Times New Roman" w:hAnsi="Times New Roman" w:cs="Times New Roman"/>
          <w:color w:val="000000"/>
          <w:spacing w:val="0"/>
          <w:w w:val="100"/>
          <w:position w:val="0"/>
          <w:sz w:val="24"/>
          <w:szCs w:val="24"/>
        </w:rPr>
        <w:t>“AI+</w:t>
      </w:r>
      <w:r>
        <w:rPr>
          <w:color w:val="000000"/>
          <w:spacing w:val="0"/>
          <w:w w:val="100"/>
          <w:position w:val="0"/>
          <w:sz w:val="24"/>
          <w:szCs w:val="24"/>
        </w:rPr>
        <w:t>主 播双轮驱动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打造有声精品；在微短剧领域，快速引进制作公司战略合作，针对短视频赛道, 发挥与制作公司协同效应，聚焦力量扩大市场规模。</w:t>
      </w:r>
    </w:p>
    <w:p>
      <w:pPr>
        <w:pStyle w:val="Style14"/>
        <w:keepNext w:val="0"/>
        <w:keepLines w:val="0"/>
        <w:widowControl w:val="0"/>
        <w:shd w:val="clear" w:color="auto" w:fill="auto"/>
        <w:bidi w:val="0"/>
        <w:spacing w:before="0" w:after="100" w:line="470" w:lineRule="exact"/>
        <w:ind w:left="0" w:right="0" w:firstLine="480"/>
        <w:jc w:val="both"/>
      </w:pPr>
      <w:bookmarkStart w:id="256" w:name="bookmark256"/>
      <w:r>
        <w:rPr>
          <w:rFonts w:ascii="Times New Roman" w:eastAsia="Times New Roman" w:hAnsi="Times New Roman" w:cs="Times New Roman"/>
          <w:color w:val="000000"/>
          <w:spacing w:val="0"/>
          <w:w w:val="100"/>
          <w:position w:val="0"/>
          <w:sz w:val="24"/>
          <w:szCs w:val="24"/>
        </w:rPr>
        <w:t>4</w:t>
      </w:r>
      <w:bookmarkEnd w:id="256"/>
      <w:r>
        <w:rPr>
          <w:color w:val="000000"/>
          <w:spacing w:val="0"/>
          <w:w w:val="100"/>
          <w:position w:val="0"/>
          <w:sz w:val="24"/>
          <w:szCs w:val="24"/>
        </w:rPr>
        <w:t>、 海外业务方面，海外公司将持续聚焦新阅读的需求变化，提供领先的产品来满足用户</w:t>
      </w:r>
      <w:r>
        <w:br w:type="page"/>
      </w:r>
    </w:p>
    <w:p>
      <w:pPr>
        <w:pStyle w:val="Style42"/>
        <w:keepNext/>
        <w:keepLines/>
        <w:widowControl w:val="0"/>
        <w:shd w:val="clear" w:color="auto" w:fill="auto"/>
        <w:bidi w:val="0"/>
        <w:spacing w:before="0" w:after="42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的新阅读需求。</w:t>
      </w:r>
      <w:bookmarkEnd w:id="257"/>
      <w:bookmarkEnd w:id="258"/>
      <w:bookmarkEnd w:id="259"/>
    </w:p>
    <w:p>
      <w:pPr>
        <w:pStyle w:val="Style29"/>
        <w:keepNext/>
        <w:keepLines/>
        <w:widowControl w:val="0"/>
        <w:shd w:val="clear" w:color="auto" w:fill="auto"/>
        <w:bidi w:val="0"/>
        <w:spacing w:before="0" w:after="34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十、接待调研、沟通、采访等活动登记表</w:t>
      </w:r>
      <w:bookmarkEnd w:id="260"/>
      <w:bookmarkEnd w:id="261"/>
      <w:bookmarkEnd w:id="262"/>
    </w:p>
    <w:p>
      <w:pPr>
        <w:pStyle w:val="Style34"/>
        <w:keepNext w:val="0"/>
        <w:keepLines w:val="0"/>
        <w:widowControl w:val="0"/>
        <w:shd w:val="clear" w:color="auto" w:fill="auto"/>
        <w:bidi w:val="0"/>
        <w:spacing w:before="0" w:after="340" w:line="240" w:lineRule="auto"/>
        <w:ind w:left="0" w:right="0" w:firstLine="0"/>
        <w:jc w:val="left"/>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1133"/>
        <w:gridCol w:w="989"/>
        <w:gridCol w:w="854"/>
        <w:gridCol w:w="3259"/>
        <w:gridCol w:w="994"/>
        <w:gridCol w:w="1354"/>
      </w:tblGrid>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接待对象 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谈论的主要 内容及提供 的资料</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调研的基本情况 索引</w:t>
            </w:r>
          </w:p>
        </w:tc>
      </w:tr>
      <w:tr>
        <w:trPr>
          <w:trHeight w:val="6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中银基金、中信证券、中融基金、中国 人保资产、长城基金、源品资产、源乘 投资、银华基金、银河基金、幸福人 寿、信达澳银基金、新华基金、万家基 金、泰达宏利基金、太平养老、太平洋 资产、深圳市中欧瑞博投资、深圳市水 务投资、上海于翼资产、上海胤狮投 资、上海懿坤资产、上海天猊投资、上 海师正投资、上海趣时资产、上海青沣 资产、上海歌易投资、融通基金、平安 资产、诺安基金、农银汇理基金、满坡 栗资本、交银施罗德基金、建信基金、 华夏基金、华泰资产、华富基金、华宝 信托、湖南源乘投资、杭州睿银投资、 杭州泉达投资、海通证券、海富通基 金、国泰君安证券、国寿资产、广发证 券、工银瑞信基金、东吴基金、东海证 券、东海基金、北京乙慧投资、北京凯 读投资、</w:t>
            </w:r>
            <w:r>
              <w:rPr>
                <w:rFonts w:ascii="Times New Roman" w:eastAsia="Times New Roman" w:hAnsi="Times New Roman" w:cs="Times New Roman"/>
                <w:color w:val="000000"/>
                <w:spacing w:val="0"/>
                <w:w w:val="100"/>
                <w:position w:val="0"/>
                <w:sz w:val="18"/>
                <w:szCs w:val="18"/>
              </w:rPr>
              <w:t xml:space="preserve">Spruce Light Asset Management </w:t>
            </w:r>
            <w:r>
              <w:rPr>
                <w:color w:val="000000"/>
                <w:spacing w:val="0"/>
                <w:w w:val="100"/>
                <w:position w:val="0"/>
                <w:sz w:val="18"/>
                <w:szCs w:val="18"/>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12" w:lineRule="exact"/>
              <w:ind w:left="0" w:right="0" w:firstLine="0"/>
              <w:jc w:val="both"/>
              <w:rPr>
                <w:sz w:val="18"/>
                <w:szCs w:val="18"/>
              </w:rPr>
            </w:pPr>
            <w:r>
              <w:rPr>
                <w:color w:val="000000"/>
                <w:spacing w:val="0"/>
                <w:w w:val="100"/>
                <w:position w:val="0"/>
                <w:sz w:val="18"/>
                <w:szCs w:val="18"/>
              </w:rPr>
              <w:t>一、</w:t>
              <w:tab/>
              <w:t>公司情 况介绍；</w:t>
            </w:r>
          </w:p>
          <w:p>
            <w:pPr>
              <w:pStyle w:val="Style24"/>
              <w:keepNext w:val="0"/>
              <w:keepLines w:val="0"/>
              <w:widowControl w:val="0"/>
              <w:shd w:val="clear" w:color="auto" w:fill="auto"/>
              <w:tabs>
                <w:tab w:pos="360" w:val="left"/>
              </w:tabs>
              <w:bidi w:val="0"/>
              <w:spacing w:before="0" w:after="0" w:line="312" w:lineRule="exact"/>
              <w:ind w:left="0" w:right="0" w:firstLine="0"/>
              <w:jc w:val="both"/>
              <w:rPr>
                <w:sz w:val="18"/>
                <w:szCs w:val="18"/>
              </w:rPr>
            </w:pPr>
            <w:r>
              <w:rPr>
                <w:color w:val="000000"/>
                <w:spacing w:val="0"/>
                <w:w w:val="100"/>
                <w:position w:val="0"/>
                <w:sz w:val="18"/>
                <w:szCs w:val="18"/>
              </w:rPr>
              <w:t>二、</w:t>
              <w:tab/>
              <w:t>互动交 流环节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 xml:space="preserve">投资者关系活动 记录表（编号： </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sz w:val="18"/>
                <w:szCs w:val="18"/>
              </w:rPr>
              <w:t>）</w:t>
            </w:r>
          </w:p>
        </w:tc>
      </w:tr>
      <w:tr>
        <w:trPr>
          <w:trHeight w:val="41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中银基金、中信证券、中融基金、中国 人保资产、长城基金、源品资产、源乘 投资、银华基金、银河基金、幸福人 寿、信达澳银基金、新华基金、万家基 金、泰达宏利基金、太平养老、太平洋 资产、深圳市中欧瑞博投资、深圳市水 务投资、上海于翼资产、上海胤狮投 资、上海懿坤资产、上海天猊投资、上 海师正投资、上海趣时资产、上海青沣 资产、上海歌易投资、融通基金、平安 资产、诺安基金、农银汇理基金、满坡 栗资本、交银施罗德基金、建信基金、 华夏基金、华泰资产、华富基金、华宝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10" w:lineRule="exact"/>
              <w:ind w:left="0" w:right="0" w:firstLine="0"/>
              <w:jc w:val="both"/>
              <w:rPr>
                <w:sz w:val="18"/>
                <w:szCs w:val="18"/>
              </w:rPr>
            </w:pPr>
            <w:r>
              <w:rPr>
                <w:color w:val="000000"/>
                <w:spacing w:val="0"/>
                <w:w w:val="100"/>
                <w:position w:val="0"/>
                <w:sz w:val="18"/>
                <w:szCs w:val="18"/>
              </w:rPr>
              <w:t>一、</w:t>
              <w:tab/>
              <w:t>公司情 况介绍；</w:t>
            </w:r>
          </w:p>
          <w:p>
            <w:pPr>
              <w:pStyle w:val="Style24"/>
              <w:keepNext w:val="0"/>
              <w:keepLines w:val="0"/>
              <w:widowControl w:val="0"/>
              <w:shd w:val="clear" w:color="auto" w:fill="auto"/>
              <w:tabs>
                <w:tab w:pos="360" w:val="left"/>
              </w:tabs>
              <w:bidi w:val="0"/>
              <w:spacing w:before="0" w:after="0" w:line="310" w:lineRule="exact"/>
              <w:ind w:left="0" w:right="0" w:firstLine="0"/>
              <w:jc w:val="both"/>
              <w:rPr>
                <w:sz w:val="18"/>
                <w:szCs w:val="18"/>
              </w:rPr>
            </w:pPr>
            <w:r>
              <w:rPr>
                <w:color w:val="000000"/>
                <w:spacing w:val="0"/>
                <w:w w:val="100"/>
                <w:position w:val="0"/>
                <w:sz w:val="18"/>
                <w:szCs w:val="18"/>
              </w:rPr>
              <w:t>二、</w:t>
              <w:tab/>
              <w:t>互动交 流环节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 xml:space="preserve">投资者关系活动 记录表（编号： </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03"/>
        <w:gridCol w:w="1133"/>
        <w:gridCol w:w="989"/>
        <w:gridCol w:w="854"/>
        <w:gridCol w:w="3259"/>
        <w:gridCol w:w="994"/>
        <w:gridCol w:w="1354"/>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信托、湖南源乘投资、杭州睿银投资、 杭州泉达投资、海通证券、海富通基 金、国泰君安证券、国寿资产、广发证 券、工银瑞信基金、东吴基金、东海证 券、东海基金、北京乙慧投资、北京凯 读投资、</w:t>
            </w:r>
            <w:r>
              <w:rPr>
                <w:rFonts w:ascii="Times New Roman" w:eastAsia="Times New Roman" w:hAnsi="Times New Roman" w:cs="Times New Roman"/>
                <w:color w:val="000000"/>
                <w:spacing w:val="0"/>
                <w:w w:val="100"/>
                <w:position w:val="0"/>
                <w:sz w:val="18"/>
                <w:szCs w:val="18"/>
              </w:rPr>
              <w:t xml:space="preserve">Spruce Light Asset Management </w:t>
            </w:r>
            <w:r>
              <w:rPr>
                <w:color w:val="000000"/>
                <w:spacing w:val="0"/>
                <w:w w:val="100"/>
                <w:position w:val="0"/>
                <w:sz w:val="18"/>
                <w:szCs w:val="18"/>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i/>
                <w:iCs/>
                <w:color w:val="000000"/>
                <w:spacing w:val="0"/>
                <w:w w:val="100"/>
                <w:position w:val="0"/>
                <w:sz w:val="18"/>
                <w:szCs w:val="18"/>
              </w:rPr>
              <w:t>2020</w:t>
            </w:r>
            <w:r>
              <w:rPr>
                <w:color w:val="000000"/>
                <w:spacing w:val="0"/>
                <w:w w:val="100"/>
                <w:position w:val="0"/>
                <w:sz w:val="18"/>
                <w:szCs w:val="18"/>
              </w:rPr>
              <w:t xml:space="preserve"> 年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中银基金、中银国际、西安睿银投资、 上海东方证券资管、青沣资产、南方基 金、民生通惠资管、华安证券资管、红 象投资、广发证券、信诚基金、海通证 券、中再资产等</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12" w:lineRule="exact"/>
              <w:ind w:left="0" w:right="0" w:firstLine="0"/>
              <w:jc w:val="both"/>
              <w:rPr>
                <w:sz w:val="18"/>
                <w:szCs w:val="18"/>
              </w:rPr>
            </w:pPr>
            <w:r>
              <w:rPr>
                <w:color w:val="000000"/>
                <w:spacing w:val="0"/>
                <w:w w:val="100"/>
                <w:position w:val="0"/>
                <w:sz w:val="18"/>
                <w:szCs w:val="18"/>
              </w:rPr>
              <w:t>一、</w:t>
              <w:tab/>
              <w:t>公司情 况介绍；</w:t>
            </w:r>
          </w:p>
          <w:p>
            <w:pPr>
              <w:pStyle w:val="Style24"/>
              <w:keepNext w:val="0"/>
              <w:keepLines w:val="0"/>
              <w:widowControl w:val="0"/>
              <w:shd w:val="clear" w:color="auto" w:fill="auto"/>
              <w:tabs>
                <w:tab w:pos="360" w:val="left"/>
              </w:tabs>
              <w:bidi w:val="0"/>
              <w:spacing w:before="0" w:after="0" w:line="312" w:lineRule="exact"/>
              <w:ind w:left="0" w:right="0" w:firstLine="0"/>
              <w:jc w:val="both"/>
              <w:rPr>
                <w:sz w:val="18"/>
                <w:szCs w:val="18"/>
              </w:rPr>
            </w:pPr>
            <w:r>
              <w:rPr>
                <w:color w:val="000000"/>
                <w:spacing w:val="0"/>
                <w:w w:val="100"/>
                <w:position w:val="0"/>
                <w:sz w:val="18"/>
                <w:szCs w:val="18"/>
              </w:rPr>
              <w:t>二、</w:t>
              <w:tab/>
              <w:t>互动交 流环节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投资者关系活动 记录表（编号： </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新时代证券、嘉实基金、易方达基金、 万家基金、新活力资本、盈月投资、凯 丰投资等</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12" w:lineRule="exact"/>
              <w:ind w:left="0" w:right="0" w:firstLine="0"/>
              <w:jc w:val="both"/>
              <w:rPr>
                <w:sz w:val="18"/>
                <w:szCs w:val="18"/>
              </w:rPr>
            </w:pPr>
            <w:r>
              <w:rPr>
                <w:color w:val="000000"/>
                <w:spacing w:val="0"/>
                <w:w w:val="100"/>
                <w:position w:val="0"/>
                <w:sz w:val="18"/>
                <w:szCs w:val="18"/>
              </w:rPr>
              <w:t>一、</w:t>
              <w:tab/>
              <w:t>公司情 况介绍；</w:t>
            </w:r>
          </w:p>
          <w:p>
            <w:pPr>
              <w:pStyle w:val="Style24"/>
              <w:keepNext w:val="0"/>
              <w:keepLines w:val="0"/>
              <w:widowControl w:val="0"/>
              <w:shd w:val="clear" w:color="auto" w:fill="auto"/>
              <w:tabs>
                <w:tab w:pos="360" w:val="left"/>
              </w:tabs>
              <w:bidi w:val="0"/>
              <w:spacing w:before="0" w:after="0" w:line="312" w:lineRule="exact"/>
              <w:ind w:left="0" w:right="0" w:firstLine="0"/>
              <w:jc w:val="both"/>
              <w:rPr>
                <w:sz w:val="18"/>
                <w:szCs w:val="18"/>
              </w:rPr>
            </w:pPr>
            <w:r>
              <w:rPr>
                <w:color w:val="000000"/>
                <w:spacing w:val="0"/>
                <w:w w:val="100"/>
                <w:position w:val="0"/>
                <w:sz w:val="18"/>
                <w:szCs w:val="18"/>
              </w:rPr>
              <w:t>二、</w:t>
              <w:tab/>
              <w:t>互动交 流环节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投资者关系活动 记录表（编号： </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sz w:val="18"/>
                <w:szCs w:val="18"/>
              </w:rPr>
              <w:t>）</w:t>
            </w:r>
          </w:p>
        </w:tc>
      </w:tr>
      <w:tr>
        <w:trPr>
          <w:trHeight w:val="29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北京市东城 区安定门东 大街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号雍 和大厦</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层公司会议 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天风证券、招商证券、银华基金、成泉 资本、新时代、华泰证券、银河证券、 东吴证券、中信建投、西南证券、安信 证券、海通证券、民生证券、信达证 券、中泰证券、广发证券、中信保诚基 金、沁元投资、财通资管、中信资管、 太平洋证券、国元证券、中航证券、前 海行健资本、宏道投资、东北证券、方 正证券等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65" w:val="left"/>
              </w:tabs>
              <w:bidi w:val="0"/>
              <w:spacing w:before="0" w:after="0" w:line="312" w:lineRule="exact"/>
              <w:ind w:left="0" w:right="0" w:firstLine="0"/>
              <w:jc w:val="both"/>
              <w:rPr>
                <w:sz w:val="18"/>
                <w:szCs w:val="18"/>
              </w:rPr>
            </w:pPr>
            <w:r>
              <w:rPr>
                <w:color w:val="000000"/>
                <w:spacing w:val="0"/>
                <w:w w:val="100"/>
                <w:position w:val="0"/>
                <w:sz w:val="18"/>
                <w:szCs w:val="18"/>
              </w:rPr>
              <w:t>一、</w:t>
              <w:tab/>
              <w:t>公司情 况介绍；</w:t>
            </w:r>
          </w:p>
          <w:p>
            <w:pPr>
              <w:pStyle w:val="Style24"/>
              <w:keepNext w:val="0"/>
              <w:keepLines w:val="0"/>
              <w:widowControl w:val="0"/>
              <w:shd w:val="clear" w:color="auto" w:fill="auto"/>
              <w:tabs>
                <w:tab w:pos="360" w:val="left"/>
              </w:tabs>
              <w:bidi w:val="0"/>
              <w:spacing w:before="0" w:after="0" w:line="312" w:lineRule="exact"/>
              <w:ind w:left="0" w:right="0" w:firstLine="0"/>
              <w:jc w:val="both"/>
              <w:rPr>
                <w:sz w:val="18"/>
                <w:szCs w:val="18"/>
              </w:rPr>
            </w:pPr>
            <w:r>
              <w:rPr>
                <w:color w:val="000000"/>
                <w:spacing w:val="0"/>
                <w:w w:val="100"/>
                <w:position w:val="0"/>
                <w:sz w:val="18"/>
                <w:szCs w:val="18"/>
              </w:rPr>
              <w:t>二、</w:t>
              <w:tab/>
              <w:t>互动交 流环节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投资者关系活动 记录表（编号： </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sz w:val="18"/>
                <w:szCs w:val="18"/>
              </w:rPr>
              <w:t>）</w:t>
            </w:r>
          </w:p>
        </w:tc>
      </w:tr>
    </w:tbl>
    <w:p>
      <w:pPr>
        <w:sectPr>
          <w:headerReference w:type="default" r:id="rId23"/>
          <w:footerReference w:type="default" r:id="rId24"/>
          <w:footnotePr>
            <w:pos w:val="pageBottom"/>
            <w:numFmt w:val="decimal"/>
            <w:numRestart w:val="continuous"/>
          </w:footnotePr>
          <w:pgSz w:w="11900" w:h="16840"/>
          <w:pgMar w:top="1441" w:right="1046" w:bottom="1436" w:left="1062" w:header="0" w:footer="3" w:gutter="0"/>
          <w:cols w:space="720"/>
          <w:noEndnote/>
          <w:rtlGutter w:val="0"/>
          <w:docGrid w:linePitch="360"/>
        </w:sectPr>
      </w:pPr>
    </w:p>
    <w:p>
      <w:pPr>
        <w:pStyle w:val="Style11"/>
        <w:keepNext/>
        <w:keepLines/>
        <w:widowControl w:val="0"/>
        <w:shd w:val="clear" w:color="auto" w:fill="auto"/>
        <w:bidi w:val="0"/>
        <w:spacing w:before="480" w:after="360" w:line="240" w:lineRule="auto"/>
        <w:ind w:left="0" w:right="0" w:firstLine="0"/>
        <w:jc w:val="center"/>
      </w:pPr>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p>
    <w:p>
      <w:pPr>
        <w:pStyle w:val="Style29"/>
        <w:keepNext/>
        <w:keepLines/>
        <w:widowControl w:val="0"/>
        <w:shd w:val="clear" w:color="auto" w:fill="auto"/>
        <w:bidi w:val="0"/>
        <w:spacing w:before="0" w:after="200" w:line="466" w:lineRule="exact"/>
        <w:ind w:left="0" w:right="0" w:firstLine="0"/>
        <w:jc w:val="left"/>
      </w:pPr>
      <w:bookmarkStart w:id="267" w:name="bookmark267"/>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bookmarkEnd w:id="267"/>
    </w:p>
    <w:p>
      <w:pPr>
        <w:pStyle w:val="Style14"/>
        <w:keepNext w:val="0"/>
        <w:keepLines w:val="0"/>
        <w:widowControl w:val="0"/>
        <w:shd w:val="clear" w:color="auto" w:fill="auto"/>
        <w:bidi w:val="0"/>
        <w:spacing w:before="0" w:after="280" w:line="466" w:lineRule="exact"/>
        <w:ind w:left="0" w:right="0" w:firstLine="480"/>
        <w:jc w:val="left"/>
      </w:pPr>
      <w:r>
        <w:rPr>
          <w:color w:val="000000"/>
          <w:spacing w:val="0"/>
          <w:w w:val="100"/>
          <w:position w:val="0"/>
          <w:sz w:val="24"/>
          <w:szCs w:val="24"/>
        </w:rPr>
        <w:t>报告期内普通股利润分配政策，特别是现金分红政策的制定、执行或调整情况</w:t>
      </w:r>
    </w:p>
    <w:p>
      <w:pPr>
        <w:pStyle w:val="Style14"/>
        <w:keepNext w:val="0"/>
        <w:keepLines w:val="0"/>
        <w:widowControl w:val="0"/>
        <w:shd w:val="clear" w:color="auto" w:fill="auto"/>
        <w:bidi w:val="0"/>
        <w:spacing w:before="0" w:after="0" w:line="406"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公司报告期利润分配预案及资本公积金转增股本预案与公司章程和分红管理办法等的相 关规定一致</w:t>
      </w:r>
    </w:p>
    <w:p>
      <w:pPr>
        <w:pStyle w:val="Style14"/>
        <w:keepNext w:val="0"/>
        <w:keepLines w:val="0"/>
        <w:widowControl w:val="0"/>
        <w:shd w:val="clear" w:color="auto" w:fill="auto"/>
        <w:bidi w:val="0"/>
        <w:spacing w:before="0" w:after="100" w:line="466" w:lineRule="exact"/>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after="100" w:line="466" w:lineRule="exact"/>
        <w:ind w:left="0" w:right="0" w:firstLine="480"/>
        <w:jc w:val="left"/>
      </w:pPr>
      <w:r>
        <w:rPr>
          <w:color w:val="000000"/>
          <w:spacing w:val="0"/>
          <w:w w:val="100"/>
          <w:position w:val="0"/>
          <w:sz w:val="24"/>
          <w:szCs w:val="24"/>
        </w:rPr>
        <w:t>公司报告期利润分配预案及资本公积金转增股本预案符合公司章程等的相关规定。</w:t>
      </w:r>
    </w:p>
    <w:p>
      <w:pPr>
        <w:pStyle w:val="Style14"/>
        <w:keepNext w:val="0"/>
        <w:keepLines w:val="0"/>
        <w:widowControl w:val="0"/>
        <w:shd w:val="clear" w:color="auto" w:fill="auto"/>
        <w:bidi w:val="0"/>
        <w:spacing w:before="0" w:after="200" w:line="466" w:lineRule="exact"/>
        <w:ind w:left="0" w:right="0" w:firstLine="480"/>
        <w:jc w:val="left"/>
      </w:pPr>
      <w:r>
        <w:rPr>
          <w:color w:val="000000"/>
          <w:spacing w:val="0"/>
          <w:w w:val="100"/>
          <w:position w:val="0"/>
          <w:sz w:val="24"/>
          <w:szCs w:val="24"/>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以其他方式（如回购股份）现金分红金额</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398"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年度利润分配预案为：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年度不派发现金股利，不送红股，亦不进行资本公积金转增股本。本利润分配 预案尚需提交公司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年年度股东大会审议。</w:t>
            </w:r>
          </w:p>
        </w:tc>
      </w:tr>
    </w:tbl>
    <w:p>
      <w:pPr>
        <w:pStyle w:val="Style14"/>
        <w:keepNext w:val="0"/>
        <w:keepLines w:val="0"/>
        <w:widowControl w:val="0"/>
        <w:shd w:val="clear" w:color="auto" w:fill="auto"/>
        <w:bidi w:val="0"/>
        <w:spacing w:before="0" w:after="280" w:line="480" w:lineRule="exact"/>
        <w:ind w:left="140" w:right="0" w:firstLine="340"/>
        <w:jc w:val="both"/>
      </w:pP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年（包括本报告期）的普通股股利分配方案（预案）、资本公积金转增股本方案 （预案）情况</w:t>
      </w:r>
    </w:p>
    <w:p>
      <w:pPr>
        <w:pStyle w:val="Style14"/>
        <w:keepNext w:val="0"/>
        <w:keepLines w:val="0"/>
        <w:widowControl w:val="0"/>
        <w:shd w:val="clear" w:color="auto" w:fill="auto"/>
        <w:bidi w:val="0"/>
        <w:spacing w:before="0" w:after="0" w:line="418" w:lineRule="auto"/>
        <w:ind w:left="0" w:right="0" w:firstLine="480"/>
        <w:jc w:val="left"/>
      </w:pPr>
      <w:r>
        <w:rPr>
          <w:rFonts w:ascii="Times New Roman" w:eastAsia="Times New Roman" w:hAnsi="Times New Roman" w:cs="Times New Roman"/>
          <w:color w:val="000000"/>
          <w:spacing w:val="0"/>
          <w:w w:val="100"/>
          <w:position w:val="0"/>
          <w:sz w:val="24"/>
          <w:szCs w:val="24"/>
        </w:rPr>
        <w:t>2018-2020</w:t>
      </w:r>
      <w:r>
        <w:rPr>
          <w:color w:val="000000"/>
          <w:spacing w:val="0"/>
          <w:w w:val="100"/>
          <w:position w:val="0"/>
          <w:sz w:val="24"/>
          <w:szCs w:val="24"/>
        </w:rPr>
        <w:t>年度不派发现金股利，不送红股，亦不进行资本公积金转增股本。</w:t>
      </w:r>
    </w:p>
    <w:p>
      <w:pPr>
        <w:pStyle w:val="Style14"/>
        <w:keepNext w:val="0"/>
        <w:keepLines w:val="0"/>
        <w:widowControl w:val="0"/>
        <w:shd w:val="clear" w:color="auto" w:fill="auto"/>
        <w:bidi w:val="0"/>
        <w:spacing w:before="0" w:after="240" w:line="480" w:lineRule="exact"/>
        <w:ind w:left="0" w:right="0" w:firstLine="480"/>
        <w:jc w:val="left"/>
      </w:pPr>
      <w:r>
        <w:rPr>
          <w:color w:val="000000"/>
          <w:spacing w:val="0"/>
          <w:w w:val="100"/>
          <w:position w:val="0"/>
          <w:sz w:val="24"/>
          <w:szCs w:val="24"/>
        </w:rPr>
        <w:t>公司近三年（包括本报告期）普通股现金分红情况表</w:t>
      </w:r>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931"/>
        <w:gridCol w:w="1699"/>
        <w:gridCol w:w="1277"/>
        <w:gridCol w:w="994"/>
        <w:gridCol w:w="1272"/>
        <w:gridCol w:w="1003"/>
        <w:gridCol w:w="1205"/>
      </w:tblGrid>
      <w:tr>
        <w:trPr>
          <w:trHeight w:val="1934"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分红年度</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现金分 红金额</w:t>
            </w:r>
          </w:p>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（含 税）</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分红年度合并报表 中归属于上市公司 普通股股东的净利 润</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180" w:right="0" w:firstLine="0"/>
              <w:jc w:val="left"/>
              <w:rPr>
                <w:sz w:val="18"/>
                <w:szCs w:val="18"/>
              </w:rPr>
            </w:pPr>
            <w:r>
              <w:rPr>
                <w:color w:val="000000"/>
                <w:spacing w:val="0"/>
                <w:w w:val="100"/>
                <w:position w:val="0"/>
                <w:sz w:val="18"/>
                <w:szCs w:val="18"/>
              </w:rPr>
              <w:t>现金分红金 额占合并报 表中归属于 上市公司普 通股股东的 净利润的比</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以其他方 式（如回 购股份） 现金分红 的金额</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180" w:right="0" w:firstLine="0"/>
              <w:jc w:val="left"/>
              <w:rPr>
                <w:sz w:val="18"/>
                <w:szCs w:val="18"/>
              </w:rPr>
            </w:pPr>
            <w:r>
              <w:rPr>
                <w:color w:val="000000"/>
                <w:spacing w:val="0"/>
                <w:w w:val="100"/>
                <w:position w:val="0"/>
                <w:sz w:val="18"/>
                <w:szCs w:val="18"/>
              </w:rPr>
              <w:t>以其他方式 现金分红金 额占合并报 表中归属于 上市公司普 通股股东的</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现金分红 总额（含 其他方</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式）</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140" w:right="0" w:firstLine="0"/>
              <w:jc w:val="left"/>
              <w:rPr>
                <w:sz w:val="18"/>
                <w:szCs w:val="18"/>
              </w:rPr>
            </w:pPr>
            <w:r>
              <w:rPr>
                <w:color w:val="000000"/>
                <w:spacing w:val="0"/>
                <w:w w:val="100"/>
                <w:position w:val="0"/>
                <w:sz w:val="18"/>
                <w:szCs w:val="18"/>
              </w:rPr>
              <w:t>现金分红总 额（含其他 方式）占合 并报表中归 属于上市公 司普通股股</w:t>
            </w:r>
          </w:p>
        </w:tc>
      </w:tr>
    </w:tbl>
    <w:p>
      <w:pPr>
        <w:spacing w:lineRule="exact" w:line="1"/>
        <w:rPr>
          <w:sz w:val="2"/>
          <w:szCs w:val="2"/>
        </w:rPr>
      </w:pPr>
      <w:r>
        <w:br w:type="page"/>
      </w:r>
    </w:p>
    <w:tbl>
      <w:tblPr>
        <w:tblOverlap w:val="never"/>
        <w:jc w:val="center"/>
        <w:tblLayout w:type="fixed"/>
      </w:tblPr>
      <w:tblGrid>
        <w:gridCol w:w="1205"/>
        <w:gridCol w:w="931"/>
        <w:gridCol w:w="1699"/>
        <w:gridCol w:w="1277"/>
        <w:gridCol w:w="994"/>
        <w:gridCol w:w="1272"/>
        <w:gridCol w:w="1003"/>
        <w:gridCol w:w="1205"/>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净利润的比 例</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东的净利润 的比率</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-603,290,627.06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-1,508,461,329.35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79" w:line="1" w:lineRule="exact"/>
      </w:pPr>
    </w:p>
    <w:p>
      <w:pPr>
        <w:pStyle w:val="Style42"/>
        <w:keepNext/>
        <w:keepLines/>
        <w:widowControl w:val="0"/>
        <w:shd w:val="clear" w:color="auto" w:fill="auto"/>
        <w:bidi w:val="0"/>
        <w:spacing w:before="0" w:after="180" w:line="240" w:lineRule="auto"/>
        <w:ind w:left="0" w:right="0"/>
        <w:jc w:val="left"/>
      </w:pPr>
      <w:bookmarkStart w:id="272" w:name="bookmark272"/>
      <w:bookmarkStart w:id="273" w:name="bookmark273"/>
      <w:bookmarkStart w:id="274" w:name="bookmark274"/>
      <w:r>
        <w:rPr>
          <w:color w:val="000000"/>
          <w:spacing w:val="0"/>
          <w:w w:val="100"/>
          <w:position w:val="0"/>
          <w:sz w:val="24"/>
          <w:szCs w:val="24"/>
        </w:rPr>
        <w:t>公司报告期内盈利且母公司可供普通股股东分配利润为正但未提出普通股现金红利分配</w:t>
      </w:r>
      <w:bookmarkEnd w:id="272"/>
      <w:bookmarkEnd w:id="273"/>
      <w:bookmarkEnd w:id="274"/>
    </w:p>
    <w:p>
      <w:pPr>
        <w:pStyle w:val="Style42"/>
        <w:keepNext/>
        <w:keepLines/>
        <w:widowControl w:val="0"/>
        <w:shd w:val="clear" w:color="auto" w:fill="auto"/>
        <w:bidi w:val="0"/>
        <w:spacing w:before="0" w:after="280" w:line="240" w:lineRule="auto"/>
        <w:ind w:left="0" w:right="0" w:firstLine="0"/>
        <w:jc w:val="left"/>
      </w:pPr>
      <w:bookmarkStart w:id="272" w:name="bookmark272"/>
      <w:bookmarkStart w:id="273" w:name="bookmark273"/>
      <w:bookmarkStart w:id="275" w:name="bookmark275"/>
      <w:r>
        <w:rPr>
          <w:color w:val="000000"/>
          <w:spacing w:val="0"/>
          <w:w w:val="100"/>
          <w:position w:val="0"/>
          <w:sz w:val="24"/>
          <w:szCs w:val="24"/>
        </w:rPr>
        <w:t>预案</w:t>
      </w:r>
      <w:bookmarkEnd w:id="272"/>
      <w:bookmarkEnd w:id="273"/>
      <w:bookmarkEnd w:id="275"/>
    </w:p>
    <w:p>
      <w:pPr>
        <w:pStyle w:val="Style42"/>
        <w:keepNext/>
        <w:keepLines/>
        <w:widowControl w:val="0"/>
        <w:shd w:val="clear" w:color="auto" w:fill="auto"/>
        <w:bidi w:val="0"/>
        <w:spacing w:before="0" w:after="240" w:line="240" w:lineRule="auto"/>
        <w:ind w:left="0" w:right="0"/>
        <w:jc w:val="left"/>
        <w:sectPr>
          <w:footnotePr>
            <w:pos w:val="pageBottom"/>
            <w:numFmt w:val="decimal"/>
            <w:numRestart w:val="continuous"/>
          </w:footnotePr>
          <w:pgSz w:w="11900" w:h="16840"/>
          <w:pgMar w:top="1441" w:right="1128" w:bottom="1523" w:left="1090" w:header="0" w:footer="3" w:gutter="0"/>
          <w:cols w:space="720"/>
          <w:noEndnote/>
          <w:rtlGutter w:val="0"/>
          <w:docGrid w:linePitch="360"/>
        </w:sectPr>
      </w:pPr>
      <w:bookmarkStart w:id="272" w:name="bookmark272"/>
      <w:bookmarkStart w:id="273" w:name="bookmark273"/>
      <w:bookmarkStart w:id="276" w:name="bookmark27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272"/>
      <w:bookmarkEnd w:id="273"/>
      <w:bookmarkEnd w:id="276"/>
    </w:p>
    <w:p>
      <w:pPr>
        <w:pStyle w:val="Style29"/>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、承诺事项履行情况</w:t>
      </w:r>
      <w:bookmarkEnd w:id="277"/>
      <w:bookmarkEnd w:id="278"/>
      <w:bookmarkEnd w:id="280"/>
    </w:p>
    <w:p>
      <w:pPr>
        <w:pStyle w:val="Style34"/>
        <w:keepNext w:val="0"/>
        <w:keepLines w:val="0"/>
        <w:widowControl w:val="0"/>
        <w:shd w:val="clear" w:color="auto" w:fill="auto"/>
        <w:bidi w:val="0"/>
        <w:spacing w:before="0" w:after="380" w:line="240" w:lineRule="auto"/>
        <w:ind w:left="0" w:right="0" w:firstLine="0"/>
        <w:jc w:val="left"/>
      </w:pPr>
      <w:bookmarkStart w:id="281" w:name="bookmark281"/>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、公司实际控制人、股东、关联方、收购人以及公司等承诺相关方在报告期内履行完毕及截至报告期末尚未履行完毕的承诺事项</w:t>
      </w:r>
    </w:p>
    <w:p>
      <w:pPr>
        <w:pStyle w:val="Style42"/>
        <w:keepNext/>
        <w:keepLines/>
        <w:widowControl w:val="0"/>
        <w:shd w:val="clear" w:color="auto" w:fill="auto"/>
        <w:bidi w:val="0"/>
        <w:spacing w:before="0" w:after="160" w:line="240" w:lineRule="auto"/>
        <w:ind w:left="0" w:right="0"/>
        <w:jc w:val="left"/>
      </w:pPr>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82"/>
      <w:bookmarkEnd w:id="283"/>
      <w:bookmarkEnd w:id="284"/>
    </w:p>
    <w:tbl>
      <w:tblPr>
        <w:tblOverlap w:val="never"/>
        <w:jc w:val="center"/>
        <w:tblLayout w:type="fixed"/>
      </w:tblPr>
      <w:tblGrid>
        <w:gridCol w:w="1037"/>
        <w:gridCol w:w="2760"/>
        <w:gridCol w:w="1133"/>
        <w:gridCol w:w="6946"/>
        <w:gridCol w:w="874"/>
        <w:gridCol w:w="758"/>
        <w:gridCol w:w="461"/>
      </w:tblGrid>
      <w:tr>
        <w:trPr>
          <w:trHeight w:val="134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承诺时 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承诺期 限</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履 行 情 况</w:t>
            </w:r>
          </w:p>
        </w:tc>
      </w:tr>
      <w:tr>
        <w:trPr>
          <w:trHeight w:val="2582"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资产重组 时所作承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交易对方朱明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股票限售安 排的承诺函</w:t>
            </w:r>
          </w:p>
        </w:tc>
        <w:tc>
          <w:tcPr>
            <w:tcBorders>
              <w:top w:val="single" w:sz="4"/>
              <w:left w:val="single" w:sz="4"/>
            </w:tcBorders>
            <w:shd w:val="clear" w:color="auto" w:fill="FFFFFF"/>
            <w:vAlign w:val="center"/>
          </w:tcPr>
          <w:p>
            <w:pPr>
              <w:pStyle w:val="Style24"/>
              <w:keepNext w:val="0"/>
              <w:keepLines w:val="0"/>
              <w:widowControl w:val="0"/>
              <w:numPr>
                <w:ilvl w:val="0"/>
                <w:numId w:val="13"/>
              </w:numPr>
              <w:shd w:val="clear" w:color="auto" w:fill="auto"/>
              <w:tabs>
                <w:tab w:pos="144" w:val="left"/>
              </w:tabs>
              <w:bidi w:val="0"/>
              <w:spacing w:before="0" w:after="0" w:line="318" w:lineRule="exact"/>
              <w:ind w:left="0" w:right="0" w:firstLine="0"/>
              <w:jc w:val="both"/>
              <w:rPr>
                <w:sz w:val="18"/>
                <w:szCs w:val="18"/>
              </w:rPr>
            </w:pPr>
            <w:r>
              <w:rPr>
                <w:color w:val="000000"/>
                <w:spacing w:val="0"/>
                <w:w w:val="100"/>
                <w:position w:val="0"/>
                <w:sz w:val="18"/>
                <w:szCs w:val="18"/>
              </w:rPr>
              <w:t>本人在本次交易中所获得的中文在线股票自股份发行结束之日起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个月内不得转 让。前述限售期届满后，若本人与中文在线签署的《业绩承诺补偿协议》约定的业绩承 诺补偿事项（包括但不限于出具《专项审核报告》《减值测试报告》、根据业绩测算结果 进行现金和股份补偿）尚未全部完成的，则本人所持有的中文在线股份不得对外转让。</w:t>
            </w:r>
          </w:p>
          <w:p>
            <w:pPr>
              <w:pStyle w:val="Style24"/>
              <w:keepNext w:val="0"/>
              <w:keepLines w:val="0"/>
              <w:widowControl w:val="0"/>
              <w:numPr>
                <w:ilvl w:val="0"/>
                <w:numId w:val="13"/>
              </w:numPr>
              <w:shd w:val="clear" w:color="auto" w:fill="auto"/>
              <w:tabs>
                <w:tab w:pos="158" w:val="left"/>
              </w:tabs>
              <w:bidi w:val="0"/>
              <w:spacing w:before="0" w:after="0" w:line="318" w:lineRule="exact"/>
              <w:ind w:left="0" w:right="0" w:firstLine="0"/>
              <w:jc w:val="both"/>
              <w:rPr>
                <w:sz w:val="18"/>
                <w:szCs w:val="18"/>
              </w:rPr>
            </w:pPr>
            <w:r>
              <w:rPr>
                <w:color w:val="000000"/>
                <w:spacing w:val="0"/>
                <w:w w:val="100"/>
                <w:position w:val="0"/>
                <w:sz w:val="18"/>
                <w:szCs w:val="18"/>
              </w:rPr>
              <w:t>限售期内，本人因中文在线实施分配股利、资本公积金转增股本、配股等事项而增持 的中文在线股份，同样遵守上述限售期的约定。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本人因本次交易所获得的中文在线股 份在限售期届满后进行减持时，须遵守《公司法》《证券法》《深圳证券交易所创业板股 票上市规则》等法律法规、规范性文件及中文在线公司章程的相关规定。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1651"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交易对方深圳朗泽稳健一号产学 研投资合伙企业（有限合伙）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股票限售安 排的承诺函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本企业在本次交易中所获得的中文在线股票自股份发行结束之日起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个月内不得转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限售期内，本企业因中文在线实施分配股利、资本公积金转增股本、配股等事项 而增持的中文在线股份，同样遵守上述限售期的约定。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本企业因本次交易所获得的中 文在线股份在限售期届满后进行减持时，须遵守《公司法》《证券法》《深圳证券交易所 创业板股票上市规则》等法律法规、规范性文件及中文在线公司章程的相关规定。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197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交易对方上海贝琛网森创业投资 合伙企业（有限合伙）、上海国鸿 智臻投资合伙企业（有限合伙）、 上海海通数媒创业投资管理中 心、上海优美缔股权投资基金合 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股票限售安 排的承诺函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本企业在本次交易中所获得的中文在线股票自股份发行结束之日起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个月内不得转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限售期内，本企业因中文在线实施分配股利、资本公积金转增股本、配股等事项 而增持的中文在线股份，同样遵守上述限售期的约定。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本企业因本次交易所获得的中 文在线股份在限售期届满后进行减持时，须遵守《公司法》《证券法》《深圳证券交易所 创业板股票上市规则》等法律法规、规范性文件及中文在线公司章程的相关规定。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1685"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交易对方王小川、孙宝娟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股票限售安 排的承诺函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本人在本次交易中所获得的中文在线股票自股份发行结束之日起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个月内不得转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限售期内，本人因中文在线实施分配股利、资本公积金转增股本、配股等事项而 增持的中文在线股份，同样遵守上述限售期的约定。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本人因本次交易所获得的中文在 线股份在限售期届满后进行减持时，须遵守《公司法》《证券法》《深圳证券交易所创业 板股票上市规则》等法律法规、规范性文件及中文在线公司章程的相关规定。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在 履 行</w:t>
            </w:r>
          </w:p>
        </w:tc>
      </w:tr>
      <w:tr>
        <w:trPr>
          <w:trHeight w:val="2894"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交易对方朱明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关于避免同 业竞争的承 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本人自身及关联方不存在与晨之科同业竞争或违反竞业禁止的情形。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本次交易完成 后，未经中文在线同意，本人及关联方不以任何方式（包括但不限于单独经营、合资或 合伙经营、持有其他公司企业的股权或投资人权益）和任何主体名义从事、参与、协助 他人从事任何与晨之科主营业务有直接或间接竞争关系的业务。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本次交易完成后，未 经中文在线同意，本人及关联方不得以自身或他人名义直接或间接投资于任何与晨之 科主营业务有直接或间接竞争关系的经济实体，不得在同晨之科存在相同或类似主营 业务的公司企业任职或者担任任何形式的顾问。如本人及关联方获得的商业机会与晨 之科主营业务将发生或可能发生同业竞争的，应立即通知晨之科并将该等商业机会让 予晨之科，以确保晨之科及其股东利益不受损害。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在 履 行</w:t>
            </w:r>
          </w:p>
        </w:tc>
      </w:tr>
      <w:tr>
        <w:trPr>
          <w:trHeight w:val="2275" w:hRule="exact"/>
        </w:trPr>
        <w:tc>
          <w:tcPr>
            <w:vMerge/>
            <w:tcBorders>
              <w:left w:val="single" w:sz="4"/>
            </w:tcBorders>
            <w:shd w:val="clear" w:color="auto" w:fill="D5D5D5"/>
            <w:vAlign w:val="top"/>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全部交易对方：朱明、深圳朗泽 稳健一号产学研投资合伙企业 （有限合伙）、上海贝琛网森创业 投资合伙企业（有限合伙）、上海 国鸿智臻投资合伙企业（有限合 伙）、上海海通数媒创业投资管理 中心、上海优美缔股权投资基金 合伙企业（有限合伙）、王小川、 孙宝娟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关于避免资 金占用的承 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本公司自本次交易评估基准日起至标的资产交割至中文在线名下之日（即标的 资产经办理完结工商变更登记手续变更至中文在线名下）止的期间内，不存在占用晨之 科资金的情形，不进行其他影响晨之科独立性、完整性、合规性的行为。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本次交易完 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本公司及所控制的其他企业（如有）将不会以代垫费用或其他支出、直接 或间接借款、代偿债务等任何方式占用晨之科的资金，避免与晨之科发生与正常经营业 务无关的资金往来行为。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本公司如违反上述承诺，为本次交易造成任何影响或 损失的，将依法承担相应的赔偿责任。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在 履 行</w:t>
            </w:r>
          </w:p>
        </w:tc>
      </w:tr>
      <w:tr>
        <w:trPr>
          <w:trHeight w:val="2558" w:hRule="exact"/>
        </w:trPr>
        <w:tc>
          <w:tcPr>
            <w:vMerge/>
            <w:tcBorders>
              <w:left w:val="single" w:sz="4"/>
              <w:bottom w:val="single" w:sz="4"/>
            </w:tcBorders>
            <w:shd w:val="clear" w:color="auto" w:fill="D5D5D5"/>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关于拟交易 资产权属的 承诺函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本公司所持有的拟交易资产为合法有效取得，本人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本公司对晨之科的历次出资 均为真实有效，不存在虚假出资、抽逃出资或出资不实的情形，不存在代他方持有或委 托他方持有或信托持股的情形，不存在权利质押、司法冻结等权利限制或存在受任何他 方追溯追索的可能，不存在应披露而未披露的负债、担保及其他对中文在线带来负面影 响的或有事项，不存在影响其合法存续的情形，在约定期限内办理完毕拟交易资产权属 转移手续不存在法律障碍或其他实质性障碍。晨之科系依法设立并有效存续的境内有 限责任公司，其资产完整、业务、财务、人员、机构独立，不存在未披露的影响本次交 易的实质性障碍、瑕疵或潜在纠纷。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如晨之科因补缴税款或滞纳金、承担未披露的负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在 履 行</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989"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债、担保或其他或有事项而遭受损失，由本人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本公司按照本次交易完成前的持股比例 向中文在线承担相应损失赔偿责任。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自本承诺函签署之日至本次交易完成期间，本人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本公司确保晨之科不出现影响本次交易的重大资产减损、重大业务变更等重大情形。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5D5D5"/>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关于所提供</w:t>
            </w:r>
          </w:p>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资料真实、 准确、完整 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本公司已向中文在线及为本次交易提供审计、评估、法律及财务顾问专业服务 的中介机构提供了有关本次交易的全部相关信息和文件。本人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本公司保证，为本次交 易所提供的有关信息资料均为真实、准确、完整，不存在虚假记载、误导性陈述或重大 遗漏，并对所提供信息的真实性、准确性和完整性承担个别和连带的法律责任；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本公司所提供之信息和文件的所有复印件、扫描件均与原件一致，所有信息和文件所 附之印章和签字均为真实，该等文件的签署人已获合法授权并系有效签署该等文件。</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如本次交易因涉嫌所提供或披露的信息存在虚假记载、误导性陈述或者重大遗漏，被司 法机关立案侦查或者被中国证监会立案调查的，在案件调查结论明确以前，本人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 司不得转让在中文在线拥有权益的股份。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本公司保证，若本人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本公司违反上述 任一承诺内容，本人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本公司将承担由此引起的一切法律责任和后果，并就该等行为对 中文在线或其投资者造成的损失承担赔偿责任。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1651" w:hRule="exact"/>
        </w:trPr>
        <w:tc>
          <w:tcPr>
            <w:vMerge/>
            <w:tcBorders>
              <w:left w:val="single" w:sz="4"/>
            </w:tcBorders>
            <w:shd w:val="clear" w:color="auto" w:fill="D5D5D5"/>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关于未泄露 内幕信息及 未进行内部 交易的承诺 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本公司承诺不存在泄露本次交易内幕信息以及利用本次交易信息进行内幕交易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本公司如违反上述承诺给公司造成损失的，本人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本公司将依法向公司 承担赔偿责任。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2587" w:hRule="exact"/>
        </w:trPr>
        <w:tc>
          <w:tcPr>
            <w:vMerge/>
            <w:tcBorders>
              <w:left w:val="single" w:sz="4"/>
            </w:tcBorders>
            <w:shd w:val="clear" w:color="auto" w:fill="D5D5D5"/>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关于五年内 无违法违规 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本公司最近五年内未受过行政处罚、刑事处罚、或者涉及与经济纠纷有关的重 大民事诉讼或者仲裁的情形。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本公司最近五年内不存在未按期偿还大额债务、 未履行承诺、被中国证券监督管理委员会采取行政监管措施或受到证券交易所纪律处 分等情形。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截至本承诺函签署日，本人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本公司不存在因涉嫌犯罪被司法机关立案侦 查或者涉嫌违法违规被中国证券监督管理委员会立案调查的情形。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本公司保证 上述有关信息真实、准确和完整，不存在虚假记载、误导性陈述或者重大遗漏，并对所 提供信息的真实性、准确性和完整性承担相应的法律责任。如违反上述承诺，给本次重 组造成任何影响或损失的，本人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本公司将依法承担相应的赔偿责任。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720" w:hRule="exact"/>
        </w:trPr>
        <w:tc>
          <w:tcPr>
            <w:vMerge/>
            <w:tcBorders>
              <w:left w:val="single" w:sz="4"/>
              <w:bottom w:val="single" w:sz="4"/>
            </w:tcBorders>
            <w:shd w:val="clear" w:color="auto" w:fill="D5D5D5"/>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关于减少和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规范关联交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本人在担任中文在线股东期间，本企业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本人控制的其他公司、企 业或经济组织将尽量减少并规范与中文在线及其控制的其他公司、企业或经济组织之间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正在 履行</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257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易的承诺函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的关联交易；在进行确有必要且无法避免的关联交易时，本企业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本人控制 的其他公司、企业或经济组织将遵循市场化原则，以公允价格进行公平操作，并按照有 关法律、法规及规范性文件、中文在线公司章程及相关制度规章的规定履行关联交易决 策程序，依法履行信息披露义务并办理有关报批程序，保证不通过关联交易损害中文在 线及其他股东的合法权益。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本人不得利用中文在线的股东地位，损害中文在线 及其他股东的合法利益。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本人将杜绝一切非法占用上市公司资金资产的行为， 在任何情况下不得要求中文在线及其下属企业向本企业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本人及本企业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本人控股或参股 的其他企业提供任何形式的担保或资金支持。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首次公开 发行或再 融资时所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避免同业竞 争的承诺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）本人及本人所控制的除股份公司以外的公司（以下简称附属公司）目前并没有直 接或间接地从事任何与股份公司及其控股子公司实际从事的业务存在竞争的任何业务 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）本人及附属公司在今后的任何时间不会直接或间接地以任何方式（包括但不 限于自营、合资或联营）参与或进行与股份公司及其控股子公司实际从事的业务存在直 接或间接竞争的任何业务活动。凡本人及附属公司有任何商业机会可从事、参与或入股 任何可能会与股份公司及其控股子公司生产经营构成竞争的业务，本人及附属公司会 将上述商业机会让予股份公司及其控股子公司。（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）如果本人违反上述声明、保证与承 诺，本人同意给予股份公司赔偿。（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）本声明、承诺与保证将持续有效，直至本人不再 处于股份公司的控股股东或者实际控制人地位为止。（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）本声明、承诺与保证可被视为 对股份公司及其他股东共同和分别作出的声明、承诺和保证。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2899"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北京启迪华创投资咨询有限公 司、建水文睿去企业管理有限公 司、王秋虎、浙江华睿海越现代 服务业创业投资有限公司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避免同业竞</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争的承诺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本人目前在中国境内外未直接或间接从事或参与任何在商业上对股份公司 及其控股子公司构成竞争的业务及活动。（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本人将来也不在中国境内外直接 或间接从事或参与任何在商业上对股份公司及其控股子公司构成竞争的业务及活动， 或拥有与股份公司及其控股子公司存在竞争关系的任何实体、机构、组织的权益，或以 其他任何形式取得该等实体、机构、组织的控制权，或在该等实体、机构、组织中担任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委派董事、监事、高级管理人员或核心技术人员。（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）如果本公司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本人违反上述声明、 保证与承诺，本公司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本人同意给予股份公司赔偿。（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）本声明、承诺与保证将持续有 效，直至本公司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本人不再持有股份公司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）的股份为止。（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）本声明、 承诺与保证可被视为对股份公司及其他股东共同和分别作出的声明、承诺和保证。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725"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童之磊、北京启迪华创投资咨询 有限公司、建水文睿去企业管理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承担社保及 住房公积金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主要股东童之磊先生、王秋虎先生、文睿公司、华睿海越创投以及启迪华创均出具承 诺：如中文在线数字出版集团股份有限公司被主管部门要求为其员工补缴或者被追偿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1018"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有限公司、王秋虎、浙江华睿海 越现代服务业创业投资有限公司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补缴和被追 偿损失的承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社会保险费用和住房公积金，本人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本公司与上述其他股东将以现金方式及时、无条件 全额承担该部分补缴和被追偿的损失，保证中文在线数字出版集团股份有限公司不因 此遭受任何损失。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line="240" w:lineRule="auto"/>
              <w:ind w:left="0" w:right="0" w:firstLine="0"/>
              <w:jc w:val="left"/>
              <w:rPr>
                <w:sz w:val="18"/>
                <w:szCs w:val="18"/>
              </w:rPr>
            </w:pPr>
            <w:r>
              <w:rPr>
                <w:color w:val="000000"/>
                <w:spacing w:val="0"/>
                <w:w w:val="100"/>
                <w:position w:val="0"/>
                <w:sz w:val="18"/>
                <w:szCs w:val="18"/>
              </w:rPr>
              <w:t>履</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p>
        </w:tc>
      </w:tr>
      <w:tr>
        <w:trPr>
          <w:trHeight w:val="3835"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中文在线数字出版集团股份有限</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股份回购的</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发行人及公司控股股东童之磊承诺：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、公司首次公开发行股票招股说明书不存在虚假 记载、误导性陈述或者重大遗漏。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、公司首次公开发行股票招股说明书如有虚假记载、 误导性陈述或者重大遗漏，对判断公司是否符合法律规定的发行条件构成重大、实质影 响的，公司将依法回购首次公开发行的全部新股，控股股东将购回其在</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时转让的 全部限售股份。（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）公司启动回购措施的时点及回购价格在中国证监会或其他有权部门 作出认定后二十个交易日内，将根据相关法律、法规及公司章程的规定召开董事会，并 提议召开股东大会，启动股份回购措施，回购价格为二级市场价格。（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）控股股东启动 购回措施的时点及购回价格控股股东在中国证监会或其他有权部门作出认定后二十个 交易日内，将根据相关法律、法规及规范性文件的规定，启动股份购回措施，购回其在 </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时转让的全部限售股份，购回价格为二级市场价格。上述承诺内容系公司及控股股 东的真实意思表示，公司及控股股东自愿接受监管机构、自律组织及社会公众的监督， 若违反上述承诺，公司及控股股东将依法承担相应责任。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2899"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童之磊、雷霖、周树华、张帆、何 庆源、陈晓、姜瑞明、曹达、任佳 伟、谢广才、原森民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关于未履行 承诺时的约 束措施的承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本公司董事、监事、高级管理人员承诺：本人作为中文在线的董事、监事、高级管理人 员，保证将严格履行招股说明书披露的本人作出的承诺事项，同时提出未能履行承诺时 的约束措施如下：若未履行上述承诺事项：（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）本人将在公司股东大会及中国证监会指 定报刊上公开说明未履行承诺的具体原因，并向公司股东和社会公众投资者道歉；（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本人将在前述事项发生之日起十个交易日内，停止领取薪酬（若有），同时，本人持有 的公司股份（若有）不得转让，直至本人履行完成相关承诺事项。如因本人未履行相关 承诺事项，致使公司遭受损失，或者给投资者在证券交易中造成损失的，本人将向公司 或者投资者依法承担赔偿责任。上述承诺内容系本人真实意思表示，本人自愿接受监管 机构、自律组织及社会公众的监督，若违反上述承诺，本人将依法承担相应责任。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r>
        <w:trPr>
          <w:trHeight w:val="1618"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童之磊、建水文睿去企业管理有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关于未履行 承诺时的约 束措施的承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控股股东、实际控制人童之磊以及建水文睿去企业管理有限公司承诺：（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）童之磊及文 睿公司将依法履行中文在线首次公开发行股票并上市招股说明书披露的童之磊、文睿 公司作出的承诺事项；（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）如未履行上述承诺事项，童之磊及文睿公司将在中文在线的 股东大会和中国证券监督管理委员会指定的报刊上公开说明未履行承诺的具体原因， 并向中文在线的股东和社会公众投资者道歉；（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）如因未履行上述承诺事项给中文在线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正 在 履 行</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2890"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或者其他投资者造成损失的，童之磊及文睿公司将向中文在线或者其他投资者依法承 担赔偿责任。如童之磊及文睿公司未承担前述赔偿责任，则童之磊及文睿公司持有的中 文在线首次公开发行前股份在童之磊、文睿公司履行完毕前述赔偿责任之前不得转让， 同时中文在线有权扣减童之磊、文睿公司所获分配的现金红利用于承担前述赔偿责任；</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）在童之磊作为中文在线控股股东、实际控制人期间，童之磊、文睿公司若未履行 招股说明书披露的承诺事项，给投资者造成损失的，童之磊、文睿公司承诺依法承担赔 偿责任。上述承诺内容系童之磊及文睿公司的真实意思表示，童之磊及文睿公司自愿接 受监管机构、自律组织及社会公众的监督，若违反上述承诺，童之磊及文睿公司将依法 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北京启迪华创投资咨询有限公 司、王秋虎、浙江华睿海越现代 服务业创业投资有限公司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减持意向的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启迪华创、王秋虎、华睿海越创投承诺：在限售期满后第一年减持所持有的中文在线股 份数量总计不超过本公司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本人所持中文在线股份总数的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，在限售期满后第二年减 持所持有的中文在线股份数量总计不超过本公司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本人所持中文在线股份余额的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减持所持有的中文在线股份的价格根据当时的二级市场价格确定，并应符合相关法律、 法规的规定，减持时点的中文在线股票的二级市场价格不得低于发行价的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；减持 所持有的中文在线股份应符合相关法律、法规、规章的规定，减持方式包括但不限于二 级市场竞价交易方式、大宗交易方式、协议转让方式等；在减持所持有的中文在线股份 前，应提前三个交易日予以公告，自公告之日起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个月内完成，并按照深圳证券交易所 的规则及时、准确地履行信息披露义务。未履行上述承诺时的约束措施如下：（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）如未 履行上述承诺事项，上述股东将在中文在线的股东大会及中国证监会指定报刊上公开 说明未履行承诺的具体原因，并向中文在线的股东和社会公众投资者道歉；（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）如因未 履行前述相关承诺事项，上述股东持有的中文在线股份在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个月内不得减持；（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）因上 述股东未履行前述相关承诺事项而获得的收益则应依据法律、法规、规章的规定处理；</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）如果因未履行前述相关承诺事项，致使投资者在证券交易中遭受损失的，上述股 东将依法赔偿投资者该等损失。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履 行 完 毕</w:t>
            </w:r>
          </w:p>
        </w:tc>
      </w:tr>
      <w:tr>
        <w:trPr>
          <w:trHeight w:val="1934"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建水文睿去企业管理有限公司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减持意向的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文睿公司承诺：在限售期满后第一年减持所持有的中文在线股份数量总计不超过本公 司所持中文在线股份总数的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xml:space="preserve">，在限售期满后第二年减持所持有的中文在线股份数 量总计不超过本公司所持中文在线股份总数余额的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；减持所持有的中文在线股份 的价格根据当时的二级市场价格确定，并应符合相关法律、法规的规定，减持时点的中 文在线股票的二级市场价格不得低于发行价；减持所持有的中文在线股份应符合相关 法律、法规、规章的规定，减持方式包括但不限于二级市场竞价交易方式、大宗交易方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履 行 完 毕</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1642"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式、协议转让方式等；在减持所持有的中文在线股份前，应提前三个交易日予以公告， 自公告之日起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个月内完成，并按照深圳证券交易所的规则及时、准确地履行信息披 露义务。在文睿公司限售期满之日起两年内，童之磊若通过文睿公司间接减持中文在线 股份、文睿公司减持中文在线股份，减持后所持有的中文在线股份应仍能保持童之磊的 控股地位。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减持意向的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）童之磊关于直接持有中文在线股份的减持承诺公司控股股东、实际控制人童之磊 承诺：有意长期持有中文在线股份；在限售期届满之日起两年内减持直接持有的中文在 线股份数量合计不超过其持有的中文在线股份的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；减持价格不低于中文在线首次 公开股票时的发行价；减持所持有的中文在线股份应符合相关法律、法规、规章的规 定，减持方式包括但不限于二级市场竞价交易方式、大宗交易方式、协议转让方式等； 在减持所持有的中文在线股份前，应提前三个交易日予以公告，自公告之日起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 内完成，并按照深圳证券交易所的规则及时、准确地履行信息披露义务。（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）童之磊关 于持有文睿公司股权的减持承诺公司控股股东、实际控制人童之磊承诺：在限售期满后 第一年减持所持有的文睿公司股权不得超过所持有文睿公司股权的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，在限售期满 后第二年减持所持有的文睿公司股权不得超过所持有文睿公司股权余额的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，童之 磊减持所持有的文睿公司股权应符合相关法律、法规、规章的规定；童之磊减持所持有 的文睿公司股权的价格根据股权转让相关方协商确定，并应符合相关法律、法规的规 定，减持时点中文在线股票的二级市场价格不得低于发行价；在减持所持有的文睿公司 股权前，应提前三个交易日予以公告，自公告之日起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个月内完成，并按照深圳证券交 易所的规则及时、准确地履行信息披露义务。未履行上述承诺时的约束措施如下：（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如未履行上述承诺事项，上述股东将在中文在线的股东大会及中国证监会指定报刊上 公开说明未履行承诺的具体原因，并向中文在线的股东和社会公众投资者道歉；（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 因未履行前述相关承诺事项，上述股东持有的中文在线股份在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个月内不得减持；（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因上述股东未履行前述相关承诺事项而获得的收益则应依据法律、法规、规章的规定处 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）如果因未履行前述相关承诺事项，致使投资者在证券交易中遭受损失的，上述 股东将依法赔偿投资者该等损失。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履 行 完 毕</w:t>
            </w:r>
          </w:p>
        </w:tc>
      </w:tr>
      <w:tr>
        <w:trPr>
          <w:trHeight w:val="1310"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中文在线数字出版集团股份有限 公司、童之磊、雷霖、周树华、张 帆、何庆源、陈晓、姜瑞明、曹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依法承担赔 偿或者补偿 责任的承诺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发行人及其控股股东、实际控制人、公司董事、监事、高级管理人员承诺：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、公司首 次公开发行股票招股说明书不存在虚假记载、误导性陈述或者重大遗漏。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、公司首次 公开发行股票招股说明书有虚假记载、误导性陈述或者重大遗漏，致使投资者在证券交 易中遭受损失的，公司及控股股东、实际控制人、董事、监事、高级管理人员将依法赔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长期有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w:t>
            </w:r>
          </w:p>
        </w:tc>
      </w:tr>
    </w:tbl>
    <w:p>
      <w:pPr>
        <w:spacing w:lineRule="exact" w:line="1"/>
        <w:rPr>
          <w:sz w:val="2"/>
          <w:szCs w:val="2"/>
        </w:rPr>
      </w:pPr>
      <w:r>
        <w:br w:type="page"/>
      </w:r>
    </w:p>
    <w:tbl>
      <w:tblPr>
        <w:tblOverlap w:val="never"/>
        <w:jc w:val="center"/>
        <w:tblLayout w:type="fixed"/>
      </w:tblPr>
      <w:tblGrid>
        <w:gridCol w:w="1037"/>
        <w:gridCol w:w="2760"/>
        <w:gridCol w:w="1133"/>
        <w:gridCol w:w="6946"/>
        <w:gridCol w:w="874"/>
        <w:gridCol w:w="758"/>
        <w:gridCol w:w="461"/>
      </w:tblGrid>
      <w:tr>
        <w:trPr>
          <w:trHeight w:val="1954"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达、任佳伟、谢广才、原森民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偿投资者损失,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）在中国证监会或其他有权部门认定公司首次公开发行股票招股说明 书存在虚假记载、误导性陈述或者重大遗漏后二十个工作日内，将启动赔偿投资者损失 的相关工作。（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）投资者的损失根据与投资者协商确定的金额、或者依据中国证监会、 司法机关认定的方式或金额确定。上述承诺内容系公司及控股股东、实际控制人、董 事、监事、高级管理人员的真实意思表示，相关责任主体自愿接受监管机构、自律组织 及社会公众的监督，若违反上述承诺，相关责任主体将依法承担相应责任。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160" w:firstLine="0"/>
              <w:jc w:val="right"/>
              <w:rPr>
                <w:sz w:val="18"/>
                <w:szCs w:val="18"/>
              </w:rPr>
            </w:pPr>
            <w:r>
              <w:rPr>
                <w:color w:val="000000"/>
                <w:spacing w:val="0"/>
                <w:w w:val="100"/>
                <w:position w:val="0"/>
                <w:sz w:val="18"/>
                <w:szCs w:val="18"/>
              </w:rPr>
              <w:t>行</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其他对公 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承诺是否按 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59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285" w:name="bookmark285"/>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、公司资产或项目存在盈利预测，且报告期仍处在盈利预测期间，公司就资产或项目达到原盈利预测及其原因做出说明</w:t>
      </w:r>
    </w:p>
    <w:p>
      <w:pPr>
        <w:pStyle w:val="Style42"/>
        <w:keepNext/>
        <w:keepLines/>
        <w:widowControl w:val="0"/>
        <w:shd w:val="clear" w:color="auto" w:fill="auto"/>
        <w:bidi w:val="0"/>
        <w:spacing w:before="0" w:after="360" w:line="240" w:lineRule="auto"/>
        <w:ind w:left="0" w:right="0"/>
        <w:jc w:val="left"/>
        <w:sectPr>
          <w:headerReference w:type="default" r:id="rId25"/>
          <w:footerReference w:type="default" r:id="rId26"/>
          <w:footnotePr>
            <w:pos w:val="pageBottom"/>
            <w:numFmt w:val="decimal"/>
            <w:numRestart w:val="continuous"/>
          </w:footnotePr>
          <w:pgSz w:w="16840" w:h="11900" w:orient="landscape"/>
          <w:pgMar w:top="1102" w:right="1436" w:bottom="1203" w:left="1436" w:header="0" w:footer="3" w:gutter="0"/>
          <w:cols w:space="720"/>
          <w:noEndnote/>
          <w:rtlGutter w:val="0"/>
          <w:docGrid w:linePitch="360"/>
        </w:sectPr>
      </w:pPr>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286"/>
      <w:bookmarkEnd w:id="287"/>
      <w:bookmarkEnd w:id="288"/>
    </w:p>
    <w:p>
      <w:pPr>
        <w:pStyle w:val="Style29"/>
        <w:keepNext/>
        <w:keepLines/>
        <w:widowControl w:val="0"/>
        <w:shd w:val="clear" w:color="auto" w:fill="auto"/>
        <w:tabs>
          <w:tab w:pos="522" w:val="left"/>
        </w:tabs>
        <w:bidi w:val="0"/>
        <w:spacing w:before="200" w:after="400" w:line="472"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w:t>
        <w:tab/>
        <w:t>控股股东及其关联方对上市公司的非经营性占用资金情况</w:t>
      </w:r>
      <w:bookmarkEnd w:id="289"/>
      <w:bookmarkEnd w:id="290"/>
      <w:bookmarkEnd w:id="292"/>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00" w:line="472" w:lineRule="exact"/>
        <w:ind w:left="0" w:right="0" w:firstLine="500"/>
        <w:jc w:val="left"/>
      </w:pPr>
      <w:r>
        <w:rPr>
          <w:color w:val="000000"/>
          <w:spacing w:val="0"/>
          <w:w w:val="100"/>
          <w:position w:val="0"/>
          <w:sz w:val="24"/>
          <w:szCs w:val="24"/>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400" w:line="472"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3"/>
      <w:bookmarkEnd w:id="294"/>
      <w:bookmarkEnd w:id="296"/>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9"/>
        <w:keepNext/>
        <w:keepLines/>
        <w:widowControl w:val="0"/>
        <w:shd w:val="clear" w:color="auto" w:fill="auto"/>
        <w:tabs>
          <w:tab w:pos="522" w:val="left"/>
        </w:tabs>
        <w:bidi w:val="0"/>
        <w:spacing w:before="0" w:after="400" w:line="472" w:lineRule="exact"/>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9"/>
        <w:keepNext/>
        <w:keepLines/>
        <w:widowControl w:val="0"/>
        <w:shd w:val="clear" w:color="auto" w:fill="auto"/>
        <w:tabs>
          <w:tab w:pos="522" w:val="left"/>
        </w:tabs>
        <w:bidi w:val="0"/>
        <w:spacing w:before="0" w:after="400" w:line="472"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董事会关于报告期会计政策、会计估计变更或重大会计差错更正的说明</w:t>
      </w:r>
      <w:bookmarkEnd w:id="301"/>
      <w:bookmarkEnd w:id="302"/>
      <w:bookmarkEnd w:id="304"/>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执行新收入准则导致的会计政策变更，财政部于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年度修订了《企业会计准则第</w:t>
      </w:r>
      <w:r>
        <w:rPr>
          <w:rFonts w:ascii="Times New Roman" w:eastAsia="Times New Roman" w:hAnsi="Times New Roman" w:cs="Times New Roman"/>
          <w:color w:val="000000"/>
          <w:spacing w:val="0"/>
          <w:w w:val="100"/>
          <w:position w:val="0"/>
          <w:sz w:val="24"/>
          <w:szCs w:val="24"/>
        </w:rPr>
        <w:t xml:space="preserve">14 </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收入》（以下简称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）。修订后的准则规定，首次执行该准则应当根据累积 影响数调整当年年初留存收益及财务报表其他相关项目金额，对可比期间信息不予调整。</w:t>
      </w:r>
    </w:p>
    <w:p>
      <w:pPr>
        <w:pStyle w:val="Style14"/>
        <w:keepNext w:val="0"/>
        <w:keepLines w:val="0"/>
        <w:widowControl w:val="0"/>
        <w:shd w:val="clear" w:color="auto" w:fill="auto"/>
        <w:bidi w:val="0"/>
        <w:spacing w:before="0" w:line="473" w:lineRule="exact"/>
        <w:ind w:left="0" w:right="0" w:firstLine="500"/>
        <w:jc w:val="both"/>
      </w:pPr>
      <w:r>
        <w:rPr>
          <w:color w:val="000000"/>
          <w:spacing w:val="0"/>
          <w:w w:val="100"/>
          <w:position w:val="0"/>
          <w:sz w:val="24"/>
          <w:szCs w:val="24"/>
        </w:rPr>
        <w:t>本集团自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日起执行新收入准则。根据准则的规定，本集团仅对在首次执行 日尚未完成的合同的累积影响数调整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年年初留存收益以及财务报表其他相关项目金额, 比较财务报表不做调整。执行该准则未对本集团财务状况和经营成果产生重大影响。</w:t>
      </w:r>
    </w:p>
    <w:p>
      <w:pPr>
        <w:pStyle w:val="Style14"/>
        <w:keepNext w:val="0"/>
        <w:keepLines w:val="0"/>
        <w:widowControl w:val="0"/>
        <w:shd w:val="clear" w:color="auto" w:fill="auto"/>
        <w:bidi w:val="0"/>
        <w:spacing w:before="0" w:after="200" w:line="472" w:lineRule="exact"/>
        <w:ind w:left="0" w:right="0" w:firstLine="500"/>
        <w:jc w:val="both"/>
      </w:pPr>
      <w:r>
        <w:rPr>
          <w:color w:val="000000"/>
          <w:spacing w:val="0"/>
          <w:w w:val="100"/>
          <w:position w:val="0"/>
          <w:sz w:val="24"/>
          <w:szCs w:val="24"/>
        </w:rPr>
        <w:t>首次执行新收入准则对当期期初的留存收益金额未产生重大影响。新收入准则对本集团</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日合并资产负债表的影响如下，未受影响的报表项目未包含在内:</w:t>
      </w:r>
    </w:p>
    <w:tbl>
      <w:tblPr>
        <w:tblOverlap w:val="never"/>
        <w:jc w:val="center"/>
        <w:tblLayout w:type="fixed"/>
      </w:tblPr>
      <w:tblGrid>
        <w:gridCol w:w="2722"/>
        <w:gridCol w:w="2501"/>
        <w:gridCol w:w="2237"/>
        <w:gridCol w:w="2189"/>
      </w:tblGrid>
      <w:tr>
        <w:trPr>
          <w:trHeight w:val="34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调整金额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146,418,566.89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144,602,945.94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57,749,282.46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29,820,932.78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-27,928,349.68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72,980,032.88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72,980,032.88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58,860,616.88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12,218,510.97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-46,642,105.91</w:t>
            </w:r>
          </w:p>
        </w:tc>
      </w:tr>
    </w:tbl>
    <w:p>
      <w:pPr>
        <w:pStyle w:val="Style29"/>
        <w:keepNext/>
        <w:keepLines/>
        <w:widowControl w:val="0"/>
        <w:shd w:val="clear" w:color="auto" w:fill="auto"/>
        <w:bidi w:val="0"/>
        <w:spacing w:before="0" w:after="420" w:line="473"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、与上年度财务报告相比，合并报表范围发生变化的情况说明</w:t>
      </w:r>
      <w:bookmarkEnd w:id="305"/>
      <w:bookmarkEnd w:id="306"/>
      <w:bookmarkEnd w:id="308"/>
    </w:p>
    <w:p>
      <w:pPr>
        <w:pStyle w:val="Style14"/>
        <w:keepNext w:val="0"/>
        <w:keepLines w:val="0"/>
        <w:widowControl w:val="0"/>
        <w:shd w:val="clear" w:color="auto" w:fill="auto"/>
        <w:bidi w:val="0"/>
        <w:spacing w:before="0" w:line="41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tabs>
          <w:tab w:pos="963" w:val="left"/>
        </w:tabs>
        <w:bidi w:val="0"/>
        <w:spacing w:before="0" w:after="0" w:line="410" w:lineRule="auto"/>
        <w:ind w:left="0" w:right="0" w:firstLine="500"/>
        <w:jc w:val="both"/>
      </w:pPr>
      <w:bookmarkStart w:id="309" w:name="bookmark309"/>
      <w:r>
        <w:rPr>
          <w:rFonts w:ascii="Times New Roman" w:eastAsia="Times New Roman" w:hAnsi="Times New Roman" w:cs="Times New Roman"/>
          <w:color w:val="000000"/>
          <w:spacing w:val="0"/>
          <w:w w:val="100"/>
          <w:position w:val="0"/>
          <w:sz w:val="24"/>
          <w:szCs w:val="24"/>
        </w:rPr>
        <w:t>1</w:t>
      </w:r>
      <w:bookmarkEnd w:id="309"/>
      <w:r>
        <w:rPr>
          <w:color w:val="000000"/>
          <w:spacing w:val="0"/>
          <w:w w:val="100"/>
          <w:position w:val="0"/>
          <w:sz w:val="24"/>
          <w:szCs w:val="24"/>
        </w:rPr>
        <w:t>、</w:t>
        <w:tab/>
        <w:t>非同一控制下企业合并</w:t>
      </w:r>
    </w:p>
    <w:p>
      <w:pPr>
        <w:pStyle w:val="Style14"/>
        <w:keepNext w:val="0"/>
        <w:keepLines w:val="0"/>
        <w:widowControl w:val="0"/>
        <w:shd w:val="clear" w:color="auto" w:fill="auto"/>
        <w:bidi w:val="0"/>
        <w:spacing w:before="0" w:after="280" w:line="473" w:lineRule="exact"/>
        <w:ind w:left="0" w:right="0" w:firstLine="500"/>
        <w:jc w:val="both"/>
      </w:pPr>
      <w:r>
        <w:rPr>
          <w:color w:val="000000"/>
          <w:spacing w:val="0"/>
          <w:w w:val="100"/>
          <w:position w:val="0"/>
          <w:sz w:val="24"/>
          <w:szCs w:val="24"/>
        </w:rPr>
        <w:t>海外公司于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月与星尘游戏原股东签订股权转让协议，收购星尘游戏</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 权，相关工商变更登记已于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日完成，股权转让款于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日已支 付。自此，星尘游戏成为海外公司全资子公司。</w:t>
      </w:r>
    </w:p>
    <w:p>
      <w:pPr>
        <w:pStyle w:val="Style14"/>
        <w:keepNext w:val="0"/>
        <w:keepLines w:val="0"/>
        <w:widowControl w:val="0"/>
        <w:shd w:val="clear" w:color="auto" w:fill="auto"/>
        <w:tabs>
          <w:tab w:pos="963" w:val="left"/>
        </w:tabs>
        <w:bidi w:val="0"/>
        <w:spacing w:before="0" w:after="0" w:line="410" w:lineRule="auto"/>
        <w:ind w:left="0" w:right="0" w:firstLine="500"/>
        <w:jc w:val="both"/>
      </w:pPr>
      <w:bookmarkStart w:id="310" w:name="bookmark310"/>
      <w:r>
        <w:rPr>
          <w:rFonts w:ascii="Times New Roman" w:eastAsia="Times New Roman" w:hAnsi="Times New Roman" w:cs="Times New Roman"/>
          <w:color w:val="000000"/>
          <w:spacing w:val="0"/>
          <w:w w:val="100"/>
          <w:position w:val="0"/>
          <w:sz w:val="24"/>
          <w:szCs w:val="24"/>
        </w:rPr>
        <w:t>2</w:t>
      </w:r>
      <w:bookmarkEnd w:id="310"/>
      <w:r>
        <w:rPr>
          <w:color w:val="000000"/>
          <w:spacing w:val="0"/>
          <w:w w:val="100"/>
          <w:position w:val="0"/>
          <w:sz w:val="24"/>
          <w:szCs w:val="24"/>
        </w:rPr>
        <w:t>、</w:t>
        <w:tab/>
        <w:t>处置子公司</w:t>
      </w:r>
    </w:p>
    <w:p>
      <w:pPr>
        <w:pStyle w:val="Style14"/>
        <w:keepNext w:val="0"/>
        <w:keepLines w:val="0"/>
        <w:widowControl w:val="0"/>
        <w:shd w:val="clear" w:color="auto" w:fill="auto"/>
        <w:tabs>
          <w:tab w:pos="1131" w:val="left"/>
        </w:tabs>
        <w:bidi w:val="0"/>
        <w:spacing w:before="0" w:line="467" w:lineRule="exact"/>
        <w:ind w:left="0" w:right="0" w:firstLine="500"/>
        <w:jc w:val="both"/>
      </w:pPr>
      <w:bookmarkStart w:id="311" w:name="bookmark311"/>
      <w:r>
        <w:rPr>
          <w:color w:val="000000"/>
          <w:spacing w:val="0"/>
          <w:w w:val="100"/>
          <w:position w:val="0"/>
          <w:sz w:val="24"/>
          <w:szCs w:val="24"/>
        </w:rPr>
        <w:t>（</w:t>
      </w:r>
      <w:bookmarkEnd w:id="31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月与上海舜非企业发展有限公司签署《资产处置协议》，公司将 持有的晨之科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的股权出售给上海舜非企业发展有限公司，交易对价为人民币</w:t>
      </w:r>
      <w:r>
        <w:rPr>
          <w:rFonts w:ascii="Times New Roman" w:eastAsia="Times New Roman" w:hAnsi="Times New Roman" w:cs="Times New Roman"/>
          <w:color w:val="000000"/>
          <w:spacing w:val="0"/>
          <w:w w:val="100"/>
          <w:position w:val="0"/>
          <w:sz w:val="24"/>
          <w:szCs w:val="24"/>
        </w:rPr>
        <w:t>4,567.00</w:t>
      </w:r>
      <w:r>
        <w:rPr>
          <w:color w:val="000000"/>
          <w:spacing w:val="0"/>
          <w:w w:val="100"/>
          <w:position w:val="0"/>
          <w:sz w:val="24"/>
          <w:szCs w:val="24"/>
        </w:rPr>
        <w:t>万 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日，相关款项已收到，本次股权转让相关工商变更手续已于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日完成，自此，晨之科不再纳入中文在线合并报表范围。</w:t>
      </w:r>
    </w:p>
    <w:p>
      <w:pPr>
        <w:pStyle w:val="Style14"/>
        <w:keepNext w:val="0"/>
        <w:keepLines w:val="0"/>
        <w:widowControl w:val="0"/>
        <w:shd w:val="clear" w:color="auto" w:fill="auto"/>
        <w:tabs>
          <w:tab w:pos="1107" w:val="left"/>
        </w:tabs>
        <w:bidi w:val="0"/>
        <w:spacing w:before="0" w:after="320" w:line="475" w:lineRule="exact"/>
        <w:ind w:left="0" w:right="0" w:firstLine="500"/>
        <w:jc w:val="both"/>
      </w:pPr>
      <w:bookmarkStart w:id="312" w:name="bookmark312"/>
      <w:r>
        <w:rPr>
          <w:color w:val="000000"/>
          <w:spacing w:val="0"/>
          <w:w w:val="100"/>
          <w:position w:val="0"/>
          <w:sz w:val="24"/>
          <w:szCs w:val="24"/>
        </w:rPr>
        <w:t>（</w:t>
      </w:r>
      <w:bookmarkEnd w:id="31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中文光之影与中文奇迹签订股权转让协议，将持有的东阳光之影</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股权转让给 中文奇迹，相关工商变更手续已于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日完成，股权转让款已收到。</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1896"/>
        <w:gridCol w:w="1632"/>
        <w:gridCol w:w="2635"/>
        <w:gridCol w:w="2443"/>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丧失控制权时点</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丧志控制权之日剩余股权比例</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报告期取得的股权转让收益</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对外转让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14,804,595.46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东阳光之影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对外转让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年度净利润</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年度营业收入</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年度净利润</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年度营业收入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-13,134,206.83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3,410,461.72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-279,432,315.05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20,761,217.11</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东阳光之影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-33,083.57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30,400.34</w:t>
            </w:r>
          </w:p>
        </w:tc>
      </w:tr>
    </w:tbl>
    <w:p>
      <w:pPr>
        <w:widowControl w:val="0"/>
        <w:spacing w:after="179" w:line="1" w:lineRule="exact"/>
      </w:pPr>
    </w:p>
    <w:p>
      <w:pPr>
        <w:pStyle w:val="Style14"/>
        <w:keepNext w:val="0"/>
        <w:keepLines w:val="0"/>
        <w:widowControl w:val="0"/>
        <w:numPr>
          <w:ilvl w:val="0"/>
          <w:numId w:val="15"/>
        </w:numPr>
        <w:shd w:val="clear" w:color="auto" w:fill="auto"/>
        <w:bidi w:val="0"/>
        <w:spacing w:before="0" w:after="280" w:line="240" w:lineRule="auto"/>
        <w:ind w:left="0" w:right="0" w:firstLine="500"/>
        <w:jc w:val="both"/>
      </w:pPr>
      <w:bookmarkStart w:id="313" w:name="bookmark313"/>
      <w:bookmarkEnd w:id="313"/>
      <w:r>
        <w:rPr>
          <w:color w:val="000000"/>
          <w:spacing w:val="0"/>
          <w:w w:val="100"/>
          <w:position w:val="0"/>
          <w:sz w:val="24"/>
          <w:szCs w:val="24"/>
        </w:rPr>
        <w:t>其他原因的合并范围变动</w:t>
      </w:r>
    </w:p>
    <w:p>
      <w:pPr>
        <w:pStyle w:val="Style1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）海外公司分别于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日新成立两家子公司，分别为 </w:t>
      </w:r>
      <w:r>
        <w:rPr>
          <w:color w:val="000000"/>
          <w:spacing w:val="0"/>
          <w:w w:val="100"/>
          <w:position w:val="0"/>
          <w:sz w:val="24"/>
          <w:szCs w:val="24"/>
        </w:rPr>
        <w:t>枫悦互动和海外公司</w:t>
      </w:r>
      <w:r>
        <w:rPr>
          <w:rFonts w:ascii="Times New Roman" w:eastAsia="Times New Roman" w:hAnsi="Times New Roman" w:cs="Times New Roman"/>
          <w:color w:val="000000"/>
          <w:spacing w:val="0"/>
          <w:w w:val="100"/>
          <w:position w:val="0"/>
          <w:sz w:val="24"/>
          <w:szCs w:val="24"/>
        </w:rPr>
        <w:t>CMSC</w:t>
      </w:r>
      <w:r>
        <w:rPr>
          <w:color w:val="000000"/>
          <w:spacing w:val="0"/>
          <w:w w:val="100"/>
          <w:position w:val="0"/>
          <w:sz w:val="24"/>
          <w:szCs w:val="24"/>
        </w:rPr>
        <w:t>，</w:t>
      </w:r>
      <w:r>
        <w:rPr>
          <w:color w:val="000000"/>
          <w:spacing w:val="0"/>
          <w:w w:val="100"/>
          <w:position w:val="0"/>
          <w:sz w:val="24"/>
          <w:szCs w:val="24"/>
        </w:rPr>
        <w:t>本期纳入合并范围。</w:t>
      </w:r>
    </w:p>
    <w:p>
      <w:pPr>
        <w:pStyle w:val="Style14"/>
        <w:keepNext w:val="0"/>
        <w:keepLines w:val="0"/>
        <w:widowControl w:val="0"/>
        <w:shd w:val="clear" w:color="auto" w:fill="auto"/>
        <w:bidi w:val="0"/>
        <w:spacing w:before="0" w:after="180" w:line="485"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）中文光之影、上海光之影和上海晨昫信息技术有限公司已于本期注销，不再纳入合 并范围。</w:t>
      </w:r>
    </w:p>
    <w:p>
      <w:pPr>
        <w:pStyle w:val="Style29"/>
        <w:keepNext/>
        <w:keepLines/>
        <w:widowControl w:val="0"/>
        <w:shd w:val="clear" w:color="auto" w:fill="auto"/>
        <w:bidi w:val="0"/>
        <w:spacing w:before="0" w:after="180" w:line="485" w:lineRule="exact"/>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、聘任、解聘会计师事务所情况</w:t>
      </w:r>
      <w:bookmarkEnd w:id="314"/>
      <w:bookmarkEnd w:id="315"/>
      <w:bookmarkEnd w:id="317"/>
    </w:p>
    <w:p>
      <w:pPr>
        <w:pStyle w:val="Style14"/>
        <w:keepNext w:val="0"/>
        <w:keepLines w:val="0"/>
        <w:widowControl w:val="0"/>
        <w:shd w:val="clear" w:color="auto" w:fill="auto"/>
        <w:bidi w:val="0"/>
        <w:spacing w:before="0" w:after="180" w:line="485" w:lineRule="exact"/>
        <w:ind w:left="0" w:right="0" w:firstLine="500"/>
        <w:jc w:val="both"/>
      </w:pPr>
      <w:r>
        <w:rPr>
          <w:color w:val="000000"/>
          <w:spacing w:val="0"/>
          <w:w w:val="100"/>
          <w:position w:val="0"/>
          <w:sz w:val="24"/>
          <w:szCs w:val="24"/>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信永中和会计师事务所（特殊普通合伙）</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唐炫、王宏疆</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境外会计师事务所报酬（万元）（如有）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境外会计师事务所审计服务的连续年限（如有）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境外会计师事务所注册会计师姓名（如有）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是否改聘会计师事务所</w:t>
      </w:r>
    </w:p>
    <w:p>
      <w:pPr>
        <w:pStyle w:val="Style14"/>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聘请内部控制审计会计师事务所、财务顾问或保荐人情况</w:t>
      </w:r>
    </w:p>
    <w:p>
      <w:pPr>
        <w:pStyle w:val="Style14"/>
        <w:keepNext w:val="0"/>
        <w:keepLines w:val="0"/>
        <w:widowControl w:val="0"/>
        <w:shd w:val="clear" w:color="auto" w:fill="auto"/>
        <w:bidi w:val="0"/>
        <w:spacing w:before="0" w:after="4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i/>
          <w:iCs/>
          <w:color w:val="000000"/>
          <w:spacing w:val="0"/>
          <w:w w:val="100"/>
          <w:position w:val="0"/>
          <w:sz w:val="24"/>
          <w:szCs w:val="24"/>
        </w:rPr>
        <w:t>4</w:t>
      </w:r>
      <w:r>
        <w:rPr>
          <w:color w:val="000000"/>
          <w:spacing w:val="0"/>
          <w:w w:val="100"/>
          <w:position w:val="0"/>
          <w:sz w:val="24"/>
          <w:szCs w:val="24"/>
        </w:rPr>
        <w:t>不适用</w:t>
      </w:r>
    </w:p>
    <w:p>
      <w:pPr>
        <w:pStyle w:val="Style29"/>
        <w:keepNext/>
        <w:keepLines/>
        <w:widowControl w:val="0"/>
        <w:shd w:val="clear" w:color="auto" w:fill="auto"/>
        <w:bidi w:val="0"/>
        <w:spacing w:before="0" w:after="40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九</w:t>
      </w:r>
      <w:bookmarkEnd w:id="320"/>
      <w:r>
        <w:rPr>
          <w:color w:val="000000"/>
          <w:spacing w:val="0"/>
          <w:w w:val="100"/>
          <w:position w:val="0"/>
          <w:sz w:val="24"/>
          <w:szCs w:val="24"/>
        </w:rPr>
        <w:t>、年度报告披露后面临退市情况</w:t>
      </w:r>
      <w:bookmarkEnd w:id="318"/>
      <w:bookmarkEnd w:id="319"/>
      <w:bookmarkEnd w:id="321"/>
    </w:p>
    <w:p>
      <w:pPr>
        <w:pStyle w:val="Style14"/>
        <w:keepNext w:val="0"/>
        <w:keepLines w:val="0"/>
        <w:widowControl w:val="0"/>
        <w:shd w:val="clear" w:color="auto" w:fill="auto"/>
        <w:bidi w:val="0"/>
        <w:spacing w:before="0" w:after="4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29"/>
        <w:keepNext/>
        <w:keepLines/>
        <w:widowControl w:val="0"/>
        <w:shd w:val="clear" w:color="auto" w:fill="auto"/>
        <w:bidi w:val="0"/>
        <w:spacing w:before="0" w:after="40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十、破产重整相关事项</w:t>
      </w:r>
      <w:bookmarkEnd w:id="322"/>
      <w:bookmarkEnd w:id="323"/>
      <w:bookmarkEnd w:id="324"/>
    </w:p>
    <w:p>
      <w:pPr>
        <w:pStyle w:val="Style14"/>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340" w:line="240" w:lineRule="auto"/>
        <w:ind w:left="0" w:right="0" w:firstLine="480"/>
        <w:jc w:val="left"/>
        <w:sectPr>
          <w:headerReference w:type="default" r:id="rId27"/>
          <w:footerReference w:type="default" r:id="rId28"/>
          <w:footnotePr>
            <w:pos w:val="pageBottom"/>
            <w:numFmt w:val="decimal"/>
            <w:numRestart w:val="continuous"/>
          </w:footnotePr>
          <w:pgSz w:w="11900" w:h="16840"/>
          <w:pgMar w:top="1258" w:right="1040" w:bottom="1829" w:left="1058" w:header="0" w:footer="3" w:gutter="0"/>
          <w:cols w:space="720"/>
          <w:noEndnote/>
          <w:rtlGutter w:val="0"/>
          <w:docGrid w:linePitch="360"/>
        </w:sectPr>
      </w:pPr>
      <w:r>
        <w:rPr>
          <w:color w:val="000000"/>
          <w:spacing w:val="0"/>
          <w:w w:val="100"/>
          <w:position w:val="0"/>
          <w:sz w:val="24"/>
          <w:szCs w:val="24"/>
        </w:rPr>
        <w:t>公司报告期未发生破产重整相关事项。</w:t>
      </w:r>
    </w:p>
    <w:p>
      <w:pPr>
        <w:pStyle w:val="Style29"/>
        <w:keepNext/>
        <w:keepLines/>
        <w:widowControl w:val="0"/>
        <w:shd w:val="clear" w:color="auto" w:fill="auto"/>
        <w:bidi w:val="0"/>
        <w:spacing w:before="0" w:after="40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十一、重大诉讼、仲裁事项</w:t>
      </w:r>
      <w:bookmarkEnd w:id="325"/>
      <w:bookmarkEnd w:id="326"/>
      <w:bookmarkEnd w:id="327"/>
    </w:p>
    <w:p>
      <w:pPr>
        <w:pStyle w:val="Style42"/>
        <w:keepNext/>
        <w:keepLines/>
        <w:widowControl w:val="0"/>
        <w:shd w:val="clear" w:color="auto" w:fill="auto"/>
        <w:bidi w:val="0"/>
        <w:spacing w:before="0" w:after="160" w:line="240" w:lineRule="auto"/>
        <w:ind w:left="0" w:right="0"/>
        <w:jc w:val="left"/>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328"/>
      <w:bookmarkEnd w:id="329"/>
      <w:bookmarkEnd w:id="330"/>
    </w:p>
    <w:tbl>
      <w:tblPr>
        <w:tblOverlap w:val="never"/>
        <w:jc w:val="center"/>
        <w:tblLayout w:type="fixed"/>
      </w:tblPr>
      <w:tblGrid>
        <w:gridCol w:w="4296"/>
        <w:gridCol w:w="1018"/>
        <w:gridCol w:w="542"/>
        <w:gridCol w:w="677"/>
        <w:gridCol w:w="4445"/>
        <w:gridCol w:w="1099"/>
        <w:gridCol w:w="706"/>
        <w:gridCol w:w="1186"/>
      </w:tblGrid>
      <w:tr>
        <w:trPr>
          <w:trHeight w:val="259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基本情况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涉案金额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180" w:right="0" w:firstLine="0"/>
              <w:jc w:val="left"/>
              <w:rPr>
                <w:sz w:val="18"/>
                <w:szCs w:val="18"/>
              </w:rPr>
            </w:pPr>
            <w:r>
              <w:rPr>
                <w:color w:val="000000"/>
                <w:spacing w:val="0"/>
                <w:w w:val="100"/>
                <w:position w:val="0"/>
                <w:sz w:val="18"/>
                <w:szCs w:val="18"/>
              </w:rPr>
              <w:t>是 否 形 成 预 计 负 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进 展</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审理结果及影响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判决执行 情况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披露</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中文在线诉深圳聚领威锋科技股份有限公司著作权 纠纷，涉案作品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二审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维持一审判决，被告应赔偿原告经济损失</w:t>
            </w:r>
            <w:r>
              <w:rPr>
                <w:rFonts w:ascii="Times New Roman" w:eastAsia="Times New Roman" w:hAnsi="Times New Roman" w:cs="Times New Roman"/>
                <w:color w:val="000000"/>
                <w:spacing w:val="0"/>
                <w:w w:val="100"/>
                <w:position w:val="0"/>
                <w:sz w:val="18"/>
                <w:szCs w:val="18"/>
              </w:rPr>
              <w:t>12.4</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未申请执 行，刑事案 件</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关于累计诉 讼、仲裁案 件情况的公 告（公告编 号：</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055</w:t>
            </w:r>
            <w:r>
              <w:rPr>
                <w:color w:val="000000"/>
                <w:spacing w:val="0"/>
                <w:w w:val="100"/>
                <w:position w:val="0"/>
                <w:sz w:val="18"/>
                <w:szCs w:val="18"/>
              </w:rPr>
              <w:t>）</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天津中文在线诉北京华人天地影视策划股份有限公 司、深圳市宇航联融资担保集团有限公司合同纠纷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、判决华人天地于判决生效日起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日内支付投资款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万元及收益款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、判决华人天地于判决 生效日起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日内支付违约金（以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 xml:space="preserve">万为基数，自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日起按照年利率</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的标准计算至实际 给付之日）；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、判决华人天地于判决生效日起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 支付保费</w:t>
            </w:r>
            <w:r>
              <w:rPr>
                <w:rFonts w:ascii="Times New Roman" w:eastAsia="Times New Roman" w:hAnsi="Times New Roman" w:cs="Times New Roman"/>
                <w:color w:val="000000"/>
                <w:spacing w:val="0"/>
                <w:w w:val="100"/>
                <w:position w:val="0"/>
                <w:sz w:val="18"/>
                <w:szCs w:val="18"/>
              </w:rPr>
              <w:t>42500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、深圳宇航联对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承担连带责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 xml:space="preserve">执行终结， 执行回款 </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sz w:val="18"/>
                <w:szCs w:val="18"/>
              </w:rPr>
              <w:t>余万。</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天津中文在线诉艺照天下（北京）影视传媒有限公司、 北京德睿嘉娱文化传媒有限公司、戈俊民合同纠纷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艺照于本判决生效之日起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日内支付投资本金</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万及利息（利息以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万为基数，自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 止，按照</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年利率计算，扣除已支付的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万，利息 还剩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7411095.89</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艺照按照年利率的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支付 违约金（以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万为基数，自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日计 算至实际给付之日止）；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戈俊民对艺照的上述债务承 担连带责任；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判决德睿判决生效后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日内支付</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一审判决 生效，执行 中</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4296"/>
        <w:gridCol w:w="1018"/>
        <w:gridCol w:w="542"/>
        <w:gridCol w:w="677"/>
        <w:gridCol w:w="4445"/>
        <w:gridCol w:w="1109"/>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元，并承担违约金（以</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万为基础，自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日起至实际支付之日止按照年利率</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计算诉讼费 中文在线承担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天津中文在线、葛圣洁诉北京国龙影业投资股份有限 公司著作权许可使用合同纠纷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万元及</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8"/>
                <w:szCs w:val="18"/>
              </w:rPr>
              <w:t>元合 理费用。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天津中文在线诉北京天佑龙霖科技有限公司著作权 纠纷，涉案作品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一审判决 生效，执行 终结</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天津中文在线诉北京豪利网络科技发展有限公司、上 海卓夕文化传媒有限公司著作权纠纷，涉案作品</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天津中文在线诉厦门市简帛图书馆、厦门简帛信息科 技有限公司著作权纠纷，涉案作品</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一审判决赔偿原告经济损失</w:t>
            </w:r>
            <w:r>
              <w:rPr>
                <w:rFonts w:ascii="Times New Roman" w:eastAsia="Times New Roman" w:hAnsi="Times New Roman" w:cs="Times New Roman"/>
                <w:color w:val="000000"/>
                <w:spacing w:val="0"/>
                <w:w w:val="100"/>
                <w:position w:val="0"/>
                <w:sz w:val="18"/>
                <w:szCs w:val="18"/>
              </w:rPr>
              <w:t>56.3</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一审判决 生效，执行 终结</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乾缘影业（东阳）有限公司、杜涵阳诉北京爱奇艺科 技有限公司、中文在线著作权侵权及不正当竞争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一审 裁定 驳回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驳回原告诉讼请求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蓝牛仔影像（北京）有限公司诉中文在线著作权侵权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湖北中文在线诉北京创极科技有限公司著作权纠纷， 涉案作品</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湖北中文在线诉浙江掌辉科技有限公司著作权纠纷， 涉案作品</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湖北中文在线诉成都古羌科技有限公司著作权纠纷， 涉案作品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二审 判决 生效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部作品撤诉，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部作品判被告赔偿损失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二审判决 生效，执行 中</w:t>
            </w:r>
          </w:p>
        </w:tc>
      </w:tr>
    </w:tbl>
    <w:p>
      <w:pPr>
        <w:sectPr>
          <w:headerReference w:type="default" r:id="rId29"/>
          <w:footerReference w:type="default" r:id="rId30"/>
          <w:footnotePr>
            <w:pos w:val="pageBottom"/>
            <w:numFmt w:val="decimal"/>
            <w:numRestart w:val="continuous"/>
          </w:footnotePr>
          <w:pgSz w:w="16840" w:h="11900" w:orient="landscape"/>
          <w:pgMar w:top="1126" w:right="1436" w:bottom="1428" w:left="1436" w:header="0" w:footer="3" w:gutter="0"/>
          <w:cols w:space="720"/>
          <w:noEndnote/>
          <w:rtlGutter w:val="0"/>
          <w:docGrid w:linePitch="360"/>
        </w:sectPr>
      </w:pPr>
    </w:p>
    <w:tbl>
      <w:tblPr>
        <w:tblOverlap w:val="never"/>
        <w:jc w:val="center"/>
        <w:tblLayout w:type="fixed"/>
      </w:tblPr>
      <w:tblGrid>
        <w:gridCol w:w="4296"/>
        <w:gridCol w:w="1018"/>
        <w:gridCol w:w="542"/>
        <w:gridCol w:w="677"/>
        <w:gridCol w:w="4445"/>
        <w:gridCol w:w="1109"/>
      </w:tblGrid>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天津中文在线诉广东太平洋互联网信息服务有限公 司著作权纠纷，涉案作品</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湖北中文在线诉南京深海时光网络科技有限公司著 作权纠纷，涉案作品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天津中文在线诉北京爱酷游科技股份有限公司著作 权纠纷，涉案作品</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中文在线诉北京奇虎科技有限公司、北京决赢通信技 术有限公司著作权纠纷，涉案作品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湖北中文在线诉北京丰韵久源科技有限公司著作权 纠纷，涉案作品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天津中文在线诉杭州斯凯网络科技有限公司著作权 纠纷，涉案作品</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天津中文在线诉厦门市简帛图书馆、厦门简帛信息科 技有限公司著作权纠纷，涉案作品</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一审判决被告赔偿原告损失</w:t>
            </w:r>
            <w:r>
              <w:rPr>
                <w:rFonts w:ascii="Times New Roman" w:eastAsia="Times New Roman" w:hAnsi="Times New Roman" w:cs="Times New Roman"/>
                <w:color w:val="000000"/>
                <w:spacing w:val="0"/>
                <w:w w:val="100"/>
                <w:position w:val="0"/>
                <w:sz w:val="18"/>
                <w:szCs w:val="18"/>
              </w:rPr>
              <w:t>112.1</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一审判决 生效，执行 终结</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中文在线诉成都玖壹玩网络科技有限公司著作权纠 纷及不正当竞争纠纷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判决 公告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天津中文在线诉北京六智信息技术股份有限公司著 作权纠纷，涉案作品</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w:t>
            </w:r>
            <w:r>
              <w:rPr>
                <w:rFonts w:ascii="Times New Roman" w:eastAsia="Times New Roman" w:hAnsi="Times New Roman" w:cs="Times New Roman"/>
                <w:color w:val="000000"/>
                <w:spacing w:val="0"/>
                <w:w w:val="100"/>
                <w:position w:val="0"/>
                <w:sz w:val="18"/>
                <w:szCs w:val="18"/>
              </w:rPr>
              <w:t>339.55</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中文在线诉北京掌中乐米科技有限公司著作权纠纷， 涉案作品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请求判决被告赔偿原告经济损失</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北京拾全影源影像有限公司诉汤圆公司著作权纠纷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0.08</w:t>
            </w:r>
            <w:r>
              <w:rPr>
                <w:color w:val="000000"/>
                <w:spacing w:val="0"/>
                <w:w w:val="100"/>
                <w:position w:val="0"/>
                <w:sz w:val="18"/>
                <w:szCs w:val="18"/>
              </w:rPr>
              <w:t>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r>
    </w:tbl>
    <w:p>
      <w:pPr>
        <w:sectPr>
          <w:footnotePr>
            <w:pos w:val="pageBottom"/>
            <w:numFmt w:val="decimal"/>
            <w:numRestart w:val="continuous"/>
          </w:footnotePr>
          <w:pgSz w:w="16840" w:h="11900" w:orient="landscape"/>
          <w:pgMar w:top="1100" w:right="3318" w:bottom="1152" w:left="1436" w:header="0" w:footer="3" w:gutter="0"/>
          <w:cols w:space="720"/>
          <w:noEndnote/>
          <w:rtlGutter w:val="0"/>
          <w:docGrid w:linePitch="360"/>
        </w:sectPr>
      </w:pPr>
    </w:p>
    <w:tbl>
      <w:tblPr>
        <w:tblOverlap w:val="never"/>
        <w:jc w:val="center"/>
        <w:tblLayout w:type="fixed"/>
      </w:tblPr>
      <w:tblGrid>
        <w:gridCol w:w="4296"/>
        <w:gridCol w:w="1018"/>
        <w:gridCol w:w="542"/>
        <w:gridCol w:w="677"/>
        <w:gridCol w:w="4445"/>
        <w:gridCol w:w="1099"/>
        <w:gridCol w:w="706"/>
        <w:gridCol w:w="1186"/>
      </w:tblGrid>
      <w:tr>
        <w:trPr>
          <w:trHeight w:val="10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中文在线数字出版集团股份有限公司诉成都天趣科 技有限公司的计算机软件开发合同纠纷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请求判令解除双方签署的委托开发合同；判令返还已 支付的费用</w:t>
            </w:r>
            <w:r>
              <w:rPr>
                <w:rFonts w:ascii="Times New Roman" w:eastAsia="Times New Roman" w:hAnsi="Times New Roman" w:cs="Times New Roman"/>
                <w:color w:val="000000"/>
                <w:spacing w:val="0"/>
                <w:w w:val="100"/>
                <w:position w:val="0"/>
                <w:sz w:val="18"/>
                <w:szCs w:val="18"/>
              </w:rPr>
              <w:t>1208000</w:t>
            </w:r>
            <w:r>
              <w:rPr>
                <w:color w:val="000000"/>
                <w:spacing w:val="0"/>
                <w:w w:val="100"/>
                <w:position w:val="0"/>
                <w:sz w:val="18"/>
                <w:szCs w:val="18"/>
              </w:rPr>
              <w:t>元；支付违约金</w:t>
            </w:r>
            <w:r>
              <w:rPr>
                <w:rFonts w:ascii="Times New Roman" w:eastAsia="Times New Roman" w:hAnsi="Times New Roman" w:cs="Times New Roman"/>
                <w:color w:val="000000"/>
                <w:spacing w:val="0"/>
                <w:w w:val="100"/>
                <w:position w:val="0"/>
                <w:sz w:val="18"/>
                <w:szCs w:val="18"/>
              </w:rPr>
              <w:t>241600</w:t>
            </w:r>
            <w:r>
              <w:rPr>
                <w:color w:val="000000"/>
                <w:spacing w:val="0"/>
                <w:w w:val="100"/>
                <w:position w:val="0"/>
                <w:sz w:val="18"/>
                <w:szCs w:val="18"/>
              </w:rPr>
              <w:t>元；承担 诉讼费、保全费等合理费用。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中文在线数字出版集团股份有限公司诉品今（北京） 科技网络科技有限公司的游戏著作权合同纠纷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请求判决解除原、被告双方签署的协议；判决被告向原 告退还专有许可授权金人民币</w:t>
            </w:r>
            <w:r>
              <w:rPr>
                <w:rFonts w:ascii="Times New Roman" w:eastAsia="Times New Roman" w:hAnsi="Times New Roman" w:cs="Times New Roman"/>
                <w:color w:val="000000"/>
                <w:spacing w:val="0"/>
                <w:w w:val="100"/>
                <w:position w:val="0"/>
                <w:sz w:val="18"/>
                <w:szCs w:val="18"/>
              </w:rPr>
              <w:t>180</w:t>
            </w:r>
            <w:r>
              <w:rPr>
                <w:color w:val="000000"/>
                <w:spacing w:val="0"/>
                <w:w w:val="100"/>
                <w:position w:val="0"/>
                <w:sz w:val="18"/>
                <w:szCs w:val="18"/>
              </w:rPr>
              <w:t>万及预付分成款人 民币</w:t>
            </w:r>
            <w:r>
              <w:rPr>
                <w:rFonts w:ascii="Times New Roman" w:eastAsia="Times New Roman" w:hAnsi="Times New Roman" w:cs="Times New Roman"/>
                <w:color w:val="000000"/>
                <w:spacing w:val="0"/>
                <w:w w:val="100"/>
                <w:position w:val="0"/>
                <w:sz w:val="18"/>
                <w:szCs w:val="18"/>
              </w:rPr>
              <w:t>168</w:t>
            </w:r>
            <w:r>
              <w:rPr>
                <w:color w:val="000000"/>
                <w:spacing w:val="0"/>
                <w:w w:val="100"/>
                <w:position w:val="0"/>
                <w:sz w:val="18"/>
                <w:szCs w:val="18"/>
              </w:rPr>
              <w:t>万，以上两项共计人民币</w:t>
            </w:r>
            <w:r>
              <w:rPr>
                <w:rFonts w:ascii="Times New Roman" w:eastAsia="Times New Roman" w:hAnsi="Times New Roman" w:cs="Times New Roman"/>
                <w:color w:val="000000"/>
                <w:spacing w:val="0"/>
                <w:w w:val="100"/>
                <w:position w:val="0"/>
                <w:sz w:val="18"/>
                <w:szCs w:val="18"/>
              </w:rPr>
              <w:t>348</w:t>
            </w:r>
            <w:r>
              <w:rPr>
                <w:color w:val="000000"/>
                <w:spacing w:val="0"/>
                <w:w w:val="100"/>
                <w:position w:val="0"/>
                <w:sz w:val="18"/>
                <w:szCs w:val="18"/>
              </w:rPr>
              <w:t>万元；判决被 告支付原告利息损失</w:t>
            </w:r>
            <w:r>
              <w:rPr>
                <w:rFonts w:ascii="Times New Roman" w:eastAsia="Times New Roman" w:hAnsi="Times New Roman" w:cs="Times New Roman"/>
                <w:color w:val="000000"/>
                <w:spacing w:val="0"/>
                <w:w w:val="100"/>
                <w:position w:val="0"/>
                <w:sz w:val="18"/>
                <w:szCs w:val="18"/>
              </w:rPr>
              <w:t>342989.75</w:t>
            </w:r>
            <w:r>
              <w:rPr>
                <w:color w:val="000000"/>
                <w:spacing w:val="0"/>
                <w:w w:val="100"/>
                <w:position w:val="0"/>
                <w:sz w:val="18"/>
                <w:szCs w:val="18"/>
              </w:rPr>
              <w:t>元。判决被告承担一 切合理费用。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中文在线诉福州三方人子网络科技有限公司服务合 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执行 终结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被告在判决生效后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日内支付退还信息服务费 </w:t>
            </w:r>
            <w:r>
              <w:rPr>
                <w:rFonts w:ascii="Times New Roman" w:eastAsia="Times New Roman" w:hAnsi="Times New Roman" w:cs="Times New Roman"/>
                <w:color w:val="000000"/>
                <w:spacing w:val="0"/>
                <w:w w:val="100"/>
                <w:position w:val="0"/>
                <w:sz w:val="18"/>
                <w:szCs w:val="18"/>
              </w:rPr>
              <w:t>375655</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被告在判决生效后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日内支付自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日起至实际还款之日的利息（以</w:t>
            </w:r>
            <w:r>
              <w:rPr>
                <w:rFonts w:ascii="Times New Roman" w:eastAsia="Times New Roman" w:hAnsi="Times New Roman" w:cs="Times New Roman"/>
                <w:color w:val="000000"/>
                <w:spacing w:val="0"/>
                <w:w w:val="100"/>
                <w:position w:val="0"/>
                <w:sz w:val="18"/>
                <w:szCs w:val="18"/>
              </w:rPr>
              <w:t>375655</w:t>
            </w:r>
            <w:r>
              <w:rPr>
                <w:color w:val="000000"/>
                <w:spacing w:val="0"/>
                <w:w w:val="100"/>
                <w:position w:val="0"/>
                <w:sz w:val="18"/>
                <w:szCs w:val="18"/>
              </w:rPr>
              <w:t>元为基 数，按照同期银行贷款利率计算），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年利息</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sz w:val="18"/>
                <w:szCs w:val="18"/>
              </w:rPr>
              <w:t xml:space="preserve">多；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被告在判决生效后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日内支付保全费</w:t>
            </w:r>
            <w:r>
              <w:rPr>
                <w:rFonts w:ascii="Times New Roman" w:eastAsia="Times New Roman" w:hAnsi="Times New Roman" w:cs="Times New Roman"/>
                <w:color w:val="000000"/>
                <w:spacing w:val="0"/>
                <w:w w:val="100"/>
                <w:position w:val="0"/>
                <w:sz w:val="18"/>
                <w:szCs w:val="18"/>
              </w:rPr>
              <w:t>2433</w:t>
            </w:r>
            <w:r>
              <w:rPr>
                <w:color w:val="000000"/>
                <w:spacing w:val="0"/>
                <w:w w:val="100"/>
                <w:position w:val="0"/>
                <w:sz w:val="18"/>
                <w:szCs w:val="18"/>
              </w:rPr>
              <w:t>元，保函 费</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本案的诉讼费</w:t>
            </w:r>
            <w:r>
              <w:rPr>
                <w:rFonts w:ascii="Times New Roman" w:eastAsia="Times New Roman" w:hAnsi="Times New Roman" w:cs="Times New Roman"/>
                <w:color w:val="000000"/>
                <w:spacing w:val="0"/>
                <w:w w:val="100"/>
                <w:position w:val="0"/>
                <w:sz w:val="18"/>
                <w:szCs w:val="18"/>
              </w:rPr>
              <w:t>7038</w:t>
            </w:r>
            <w:r>
              <w:rPr>
                <w:color w:val="000000"/>
                <w:spacing w:val="0"/>
                <w:w w:val="100"/>
                <w:position w:val="0"/>
                <w:sz w:val="18"/>
                <w:szCs w:val="18"/>
              </w:rPr>
              <w:t>元、公告费</w:t>
            </w:r>
            <w:r>
              <w:rPr>
                <w:rFonts w:ascii="Times New Roman" w:eastAsia="Times New Roman" w:hAnsi="Times New Roman" w:cs="Times New Roman"/>
                <w:color w:val="000000"/>
                <w:spacing w:val="0"/>
                <w:w w:val="100"/>
                <w:position w:val="0"/>
                <w:sz w:val="18"/>
                <w:szCs w:val="18"/>
              </w:rPr>
              <w:t>560</w:t>
            </w:r>
            <w:r>
              <w:rPr>
                <w:color w:val="000000"/>
                <w:spacing w:val="0"/>
                <w:w w:val="100"/>
                <w:position w:val="0"/>
                <w:sz w:val="18"/>
                <w:szCs w:val="18"/>
              </w:rPr>
              <w:t>元由 被告承担。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一审判决 生效，执行 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中文在线诉王马影视传媒有限公司、王平、徐玮合同 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850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8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天津中文在线诉</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公司软件著作权合同纠 纷；</w:t>
            </w:r>
          </w:p>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公司诉天津中文在线著作权许可使用合同纠纷；</w:t>
            </w:r>
          </w:p>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公司诉天津中文在线著作权合同纠纷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1" w:lineRule="exact"/>
              <w:ind w:left="0" w:right="0" w:firstLine="0"/>
              <w:jc w:val="both"/>
              <w:rPr>
                <w:sz w:val="18"/>
                <w:szCs w:val="18"/>
              </w:rPr>
            </w:pPr>
            <w:r>
              <w:rPr>
                <w:color w:val="000000"/>
                <w:spacing w:val="0"/>
                <w:w w:val="100"/>
                <w:position w:val="0"/>
                <w:sz w:val="18"/>
                <w:szCs w:val="18"/>
              </w:rPr>
              <w:t>请求判令确认天津中文在线与</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公司分别签 署的协议解除；判令</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公司向天津中文在线返还人民 币</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sz w:val="18"/>
                <w:szCs w:val="18"/>
              </w:rPr>
              <w:t>元；判令</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公司向天津中文在线返还人 民币</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sz w:val="18"/>
                <w:szCs w:val="18"/>
              </w:rPr>
              <w:t xml:space="preserve">元。判令两被告连带赔偿原告损失人民 币 </w:t>
            </w:r>
            <w:r>
              <w:rPr>
                <w:rFonts w:ascii="Times New Roman" w:eastAsia="Times New Roman" w:hAnsi="Times New Roman" w:cs="Times New Roman"/>
                <w:color w:val="000000"/>
                <w:spacing w:val="0"/>
                <w:w w:val="100"/>
                <w:position w:val="0"/>
                <w:sz w:val="18"/>
                <w:szCs w:val="18"/>
              </w:rPr>
              <w:t xml:space="preserve">10,000,000 </w:t>
            </w:r>
            <w:r>
              <w:rPr>
                <w:color w:val="000000"/>
                <w:spacing w:val="0"/>
                <w:w w:val="100"/>
                <w:position w:val="0"/>
                <w:sz w:val="18"/>
                <w:szCs w:val="18"/>
              </w:rPr>
              <w:t>元。</w:t>
            </w:r>
          </w:p>
          <w:p>
            <w:pPr>
              <w:pStyle w:val="Style24"/>
              <w:keepNext w:val="0"/>
              <w:keepLines w:val="0"/>
              <w:widowControl w:val="0"/>
              <w:shd w:val="clear" w:color="auto" w:fill="auto"/>
              <w:bidi w:val="0"/>
              <w:spacing w:before="0" w:after="40" w:line="315" w:lineRule="exact"/>
              <w:ind w:left="0" w:right="0" w:firstLine="0"/>
              <w:jc w:val="both"/>
              <w:rPr>
                <w:sz w:val="18"/>
                <w:szCs w:val="18"/>
              </w:rPr>
            </w:pPr>
            <w:r>
              <w:rPr>
                <w:color w:val="000000"/>
                <w:spacing w:val="0"/>
                <w:w w:val="100"/>
                <w:position w:val="0"/>
                <w:sz w:val="18"/>
                <w:szCs w:val="18"/>
              </w:rPr>
              <w:t>请求判决天津中文在线向</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公司支付授权金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万及 滞纳金</w:t>
            </w:r>
            <w:r>
              <w:rPr>
                <w:rFonts w:ascii="Times New Roman" w:eastAsia="Times New Roman" w:hAnsi="Times New Roman" w:cs="Times New Roman"/>
                <w:color w:val="000000"/>
                <w:spacing w:val="0"/>
                <w:w w:val="100"/>
                <w:position w:val="0"/>
                <w:sz w:val="18"/>
                <w:szCs w:val="18"/>
              </w:rPr>
              <w:t xml:space="preserve">415000 </w:t>
            </w:r>
            <w:r>
              <w:rPr>
                <w:color w:val="000000"/>
                <w:spacing w:val="0"/>
                <w:w w:val="100"/>
                <w:position w:val="0"/>
                <w:sz w:val="18"/>
                <w:szCs w:val="18"/>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日起至还款之日， 按照日</w:t>
            </w:r>
            <w:r>
              <w:rPr>
                <w:rFonts w:ascii="Times New Roman" w:eastAsia="Times New Roman" w:hAnsi="Times New Roman" w:cs="Times New Roman"/>
                <w:color w:val="000000"/>
                <w:spacing w:val="0"/>
                <w:w w:val="100"/>
                <w:position w:val="0"/>
                <w:sz w:val="18"/>
                <w:szCs w:val="18"/>
              </w:rPr>
              <w:t>0.05%</w:t>
            </w:r>
            <w:r>
              <w:rPr>
                <w:color w:val="000000"/>
                <w:spacing w:val="0"/>
                <w:w w:val="100"/>
                <w:position w:val="0"/>
                <w:sz w:val="18"/>
                <w:szCs w:val="18"/>
              </w:rPr>
              <w:t>利率计算）；判决天津中文在线承担本案 诉讼费用。</w:t>
            </w:r>
          </w:p>
          <w:p>
            <w:pPr>
              <w:pStyle w:val="Style24"/>
              <w:keepNext w:val="0"/>
              <w:keepLines w:val="0"/>
              <w:widowControl w:val="0"/>
              <w:shd w:val="clear" w:color="auto" w:fill="auto"/>
              <w:bidi w:val="0"/>
              <w:spacing w:before="0" w:after="40" w:line="310" w:lineRule="exact"/>
              <w:ind w:left="0" w:right="0" w:firstLine="0"/>
              <w:jc w:val="both"/>
              <w:rPr>
                <w:sz w:val="18"/>
                <w:szCs w:val="18"/>
              </w:rPr>
            </w:pPr>
            <w:r>
              <w:rPr>
                <w:color w:val="000000"/>
                <w:spacing w:val="0"/>
                <w:w w:val="100"/>
                <w:position w:val="0"/>
                <w:sz w:val="18"/>
                <w:szCs w:val="18"/>
              </w:rPr>
              <w:t>请求判决被告向原告支付</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8"/>
                <w:szCs w:val="18"/>
              </w:rPr>
              <w:t>万元；判令被告向原告 支付利息（按照中国人民银行同期贷款利率，自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日起至被告实际支付之日止）；本案诉讼费、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4296"/>
        <w:gridCol w:w="1018"/>
        <w:gridCol w:w="542"/>
        <w:gridCol w:w="677"/>
        <w:gridCol w:w="4445"/>
        <w:gridCol w:w="1099"/>
        <w:gridCol w:w="706"/>
        <w:gridCol w:w="1186"/>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律师费、公证费、保全费等由被告承担。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原告：阿尔法利环球有限公司（英文名：</w:t>
            </w:r>
            <w:r>
              <w:rPr>
                <w:rFonts w:ascii="Times New Roman" w:eastAsia="Times New Roman" w:hAnsi="Times New Roman" w:cs="Times New Roman"/>
                <w:color w:val="000000"/>
                <w:spacing w:val="0"/>
                <w:w w:val="100"/>
                <w:position w:val="0"/>
                <w:sz w:val="18"/>
                <w:szCs w:val="18"/>
              </w:rPr>
              <w:t>Alpha Advantage Global Limited</w:t>
            </w:r>
            <w:r>
              <w:rPr>
                <w:color w:val="000000"/>
                <w:spacing w:val="0"/>
                <w:w w:val="100"/>
                <w:position w:val="0"/>
                <w:sz w:val="18"/>
                <w:szCs w:val="18"/>
              </w:rPr>
              <w:t>）＞大林成名有限公司（英文 名：</w:t>
            </w:r>
            <w:r>
              <w:rPr>
                <w:rFonts w:ascii="Times New Roman" w:eastAsia="Times New Roman" w:hAnsi="Times New Roman" w:cs="Times New Roman"/>
                <w:color w:val="000000"/>
                <w:spacing w:val="0"/>
                <w:w w:val="100"/>
                <w:position w:val="0"/>
                <w:sz w:val="18"/>
                <w:szCs w:val="18"/>
              </w:rPr>
              <w:t>Dynamic Fame Limited</w:t>
            </w:r>
            <w:r>
              <w:rPr>
                <w:color w:val="000000"/>
                <w:spacing w:val="0"/>
                <w:w w:val="100"/>
                <w:position w:val="0"/>
                <w:sz w:val="18"/>
                <w:szCs w:val="18"/>
              </w:rPr>
              <w:t>），</w:t>
            </w:r>
            <w:r>
              <w:rPr>
                <w:color w:val="000000"/>
                <w:spacing w:val="0"/>
                <w:w w:val="100"/>
                <w:position w:val="0"/>
                <w:sz w:val="18"/>
                <w:szCs w:val="18"/>
              </w:rPr>
              <w:t>原告均为依据英属维尔 京群岛法律登记设立的公司。</w:t>
            </w:r>
          </w:p>
          <w:p>
            <w:pPr>
              <w:pStyle w:val="Style24"/>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被告：马肖风、宁波梅山保税港区麦凯芠股权投资管 理合伙企业（有限合伙）、宁波梅山保税港区启馨股 权投资管理合伙企业（有限合伙）、宁波梅山保税港 区臻铭股权投资管理合伙企业（有限合伙）、宁波梅 山保税港区馨怡股权投资管理合伙企业（有限合伙）、 新美控股有限公司、童之磊、中文在线数字出版集团 股份有限公司、北京全美教育技术服务有限公司。</w:t>
            </w:r>
          </w:p>
          <w:p>
            <w:pPr>
              <w:pStyle w:val="Style24"/>
              <w:keepNext w:val="0"/>
              <w:keepLines w:val="0"/>
              <w:widowControl w:val="0"/>
              <w:shd w:val="clear" w:color="auto" w:fill="auto"/>
              <w:bidi w:val="0"/>
              <w:spacing w:before="0" w:after="40" w:line="315" w:lineRule="exact"/>
              <w:ind w:left="0" w:right="0" w:firstLine="0"/>
              <w:jc w:val="both"/>
              <w:rPr>
                <w:sz w:val="18"/>
                <w:szCs w:val="18"/>
              </w:rPr>
            </w:pPr>
            <w:r>
              <w:rPr>
                <w:color w:val="000000"/>
                <w:spacing w:val="0"/>
                <w:w w:val="100"/>
                <w:position w:val="0"/>
                <w:sz w:val="18"/>
                <w:szCs w:val="18"/>
              </w:rPr>
              <w:t>第三人：</w:t>
            </w:r>
            <w:r>
              <w:rPr>
                <w:rFonts w:ascii="Times New Roman" w:eastAsia="Times New Roman" w:hAnsi="Times New Roman" w:cs="Times New Roman"/>
                <w:color w:val="000000"/>
                <w:spacing w:val="0"/>
                <w:w w:val="100"/>
                <w:position w:val="0"/>
                <w:sz w:val="18"/>
                <w:szCs w:val="18"/>
              </w:rPr>
              <w:t>ATA Creativity Global</w:t>
            </w:r>
            <w:r>
              <w:rPr>
                <w:color w:val="000000"/>
                <w:spacing w:val="0"/>
                <w:w w:val="100"/>
                <w:position w:val="0"/>
                <w:sz w:val="18"/>
                <w:szCs w:val="18"/>
              </w:rPr>
              <w:t>、</w:t>
            </w:r>
            <w:r>
              <w:rPr>
                <w:color w:val="000000"/>
                <w:spacing w:val="0"/>
                <w:w w:val="100"/>
                <w:position w:val="0"/>
                <w:sz w:val="18"/>
                <w:szCs w:val="18"/>
              </w:rPr>
              <w:t>全美在线（北京）教 育科技股份有限公司，第三人</w:t>
            </w:r>
            <w:r>
              <w:rPr>
                <w:rFonts w:ascii="Times New Roman" w:eastAsia="Times New Roman" w:hAnsi="Times New Roman" w:cs="Times New Roman"/>
                <w:color w:val="000000"/>
                <w:spacing w:val="0"/>
                <w:w w:val="100"/>
                <w:position w:val="0"/>
                <w:sz w:val="18"/>
                <w:szCs w:val="18"/>
              </w:rPr>
              <w:t>ATA</w:t>
            </w:r>
            <w:r>
              <w:rPr>
                <w:color w:val="000000"/>
                <w:spacing w:val="0"/>
                <w:w w:val="100"/>
                <w:position w:val="0"/>
                <w:sz w:val="18"/>
                <w:szCs w:val="18"/>
              </w:rPr>
              <w:t>公司为依据开曼 群岛法律登记设立、在美国纳斯达克证券交易所上市 的公司。</w:t>
            </w:r>
          </w:p>
          <w:p>
            <w:pPr>
              <w:pStyle w:val="Style24"/>
              <w:keepNext w:val="0"/>
              <w:keepLines w:val="0"/>
              <w:widowControl w:val="0"/>
              <w:shd w:val="clear" w:color="auto" w:fill="auto"/>
              <w:bidi w:val="0"/>
              <w:spacing w:before="0" w:after="40" w:line="315" w:lineRule="exact"/>
              <w:ind w:left="0" w:right="0" w:firstLine="0"/>
              <w:jc w:val="both"/>
              <w:rPr>
                <w:sz w:val="18"/>
                <w:szCs w:val="18"/>
              </w:rPr>
            </w:pPr>
            <w:r>
              <w:rPr>
                <w:color w:val="000000"/>
                <w:spacing w:val="0"/>
                <w:w w:val="100"/>
                <w:position w:val="0"/>
                <w:sz w:val="18"/>
                <w:szCs w:val="18"/>
              </w:rPr>
              <w:t>案由：损害公司利益责任纠纷（股东代表诉讼）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请求判决确认各被告与</w:t>
            </w:r>
            <w:r>
              <w:rPr>
                <w:rFonts w:ascii="Times New Roman" w:eastAsia="Times New Roman" w:hAnsi="Times New Roman" w:cs="Times New Roman"/>
                <w:color w:val="000000"/>
                <w:spacing w:val="0"/>
                <w:w w:val="100"/>
                <w:position w:val="0"/>
                <w:sz w:val="18"/>
                <w:szCs w:val="18"/>
              </w:rPr>
              <w:t>ATA</w:t>
            </w:r>
            <w:r>
              <w:rPr>
                <w:color w:val="000000"/>
                <w:spacing w:val="0"/>
                <w:w w:val="100"/>
                <w:position w:val="0"/>
                <w:sz w:val="18"/>
                <w:szCs w:val="18"/>
              </w:rPr>
              <w:t>公司之间关于转让全美在 线公司股份的全部关联交易无效；判决马肖风、宁波麦 凯芠、宁波启馨、宁波臻铭、宁波馨怡及中文在线将其 受让的全部全美在线公司股份及全美教育公司股份返 还给全美教育公司及案外人</w:t>
            </w:r>
            <w:r>
              <w:rPr>
                <w:rFonts w:ascii="Times New Roman" w:eastAsia="Times New Roman" w:hAnsi="Times New Roman" w:cs="Times New Roman"/>
                <w:color w:val="000000"/>
                <w:spacing w:val="0"/>
                <w:w w:val="100"/>
                <w:position w:val="0"/>
                <w:sz w:val="18"/>
                <w:szCs w:val="18"/>
              </w:rPr>
              <w:t xml:space="preserve">ATA Testing Authority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Holdings</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18"/>
                <w:szCs w:val="18"/>
              </w:rPr>
              <w:t>；</w:t>
            </w:r>
            <w:r>
              <w:rPr>
                <w:color w:val="000000"/>
                <w:spacing w:val="0"/>
                <w:w w:val="100"/>
                <w:position w:val="0"/>
                <w:sz w:val="18"/>
                <w:szCs w:val="18"/>
              </w:rPr>
              <w:t>判决所有被告及第三人</w:t>
            </w:r>
            <w:r>
              <w:rPr>
                <w:rFonts w:ascii="Times New Roman" w:eastAsia="Times New Roman" w:hAnsi="Times New Roman" w:cs="Times New Roman"/>
                <w:color w:val="000000"/>
                <w:spacing w:val="0"/>
                <w:w w:val="100"/>
                <w:position w:val="0"/>
                <w:sz w:val="18"/>
                <w:szCs w:val="18"/>
              </w:rPr>
              <w:t>ATA</w:t>
            </w:r>
            <w:r>
              <w:rPr>
                <w:color w:val="000000"/>
                <w:spacing w:val="0"/>
                <w:w w:val="100"/>
                <w:position w:val="0"/>
                <w:sz w:val="18"/>
                <w:szCs w:val="18"/>
              </w:rPr>
              <w:t>公 司连带承担本案律师费及全部诉讼费。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关于公司涉 及重大诉讼 的公告（公 告编号： </w:t>
            </w:r>
            <w:r>
              <w:rPr>
                <w:rFonts w:ascii="Times New Roman" w:eastAsia="Times New Roman" w:hAnsi="Times New Roman" w:cs="Times New Roman"/>
                <w:color w:val="000000"/>
                <w:spacing w:val="0"/>
                <w:w w:val="100"/>
                <w:position w:val="0"/>
                <w:sz w:val="18"/>
                <w:szCs w:val="18"/>
              </w:rPr>
              <w:t>2020-067</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天津中文在线诉杭州平治信息技术股份有限公司著 作权纠纷，涉案作品</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一审判决被告赔偿</w:t>
            </w:r>
            <w:r>
              <w:rPr>
                <w:rFonts w:ascii="Times New Roman" w:eastAsia="Times New Roman" w:hAnsi="Times New Roman" w:cs="Times New Roman"/>
                <w:color w:val="000000"/>
                <w:spacing w:val="0"/>
                <w:w w:val="100"/>
                <w:position w:val="0"/>
                <w:sz w:val="18"/>
                <w:szCs w:val="18"/>
              </w:rPr>
              <w:t>348</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金薇诉中文在线著作权纠纷案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天津中文在线诉美国苹果公司著作权纠纷，涉案作品</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请求判决被告赔偿原告经济损失</w:t>
            </w:r>
            <w:r>
              <w:rPr>
                <w:rFonts w:ascii="Times New Roman" w:eastAsia="Times New Roman" w:hAnsi="Times New Roman" w:cs="Times New Roman"/>
                <w:color w:val="000000"/>
                <w:spacing w:val="0"/>
                <w:w w:val="100"/>
                <w:position w:val="0"/>
                <w:sz w:val="18"/>
                <w:szCs w:val="18"/>
              </w:rPr>
              <w:t>10457</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日</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关于累计诉 讼、仲裁案 件情况的公 告（公告编 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093</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天津中文在线诉深圳市校优信息服务有限公司著作 权纠纷，涉案作品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天津中文在线诉杭州酷炫书城信息技术有限公司著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4296"/>
        <w:gridCol w:w="1018"/>
        <w:gridCol w:w="542"/>
        <w:gridCol w:w="677"/>
        <w:gridCol w:w="4445"/>
        <w:gridCol w:w="1099"/>
        <w:gridCol w:w="706"/>
        <w:gridCol w:w="1186"/>
      </w:tblGrid>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作权纠纷，涉案作品</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天津中文在线诉宁夏牧龙牛产业有限公司、衡阳市萌 兜网络科技有限公司著作权纠纷，涉案作品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已调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已调解，被告应支付</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已调结，执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行终结</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天津中文在线诉杭州掌辉科技有限公司著作权纠纷， 涉案作品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撤诉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天津中文在线诉山西中清高科信息技术有限公司著 作权纠纷，涉案作品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71</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天津中文在线诉广州微星软件技术研究有限公司著 作权纠纷，涉案作品</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一审 判决 公告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天津中文在线诉郑州快阅文化传媒有限公司著作权 纠纷，涉案作品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天津中文在线诉广州聘大信息科技有限责任公司著 作权纠纷，涉案作品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执行完毕</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天津中文在线诉南京深海时光网络科技有限公司著 作权纠纷，涉案作品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118.1</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天津中文在线诉</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公司著作权纠纷，涉案作品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天津中文在线诉深圳市极程互动科技有限公司著作 权纠纷，涉案作品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已调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已调解，被告应支付</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未执行，被 告列入失 信</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天津中文在线诉成都凌晨网络科技有限公司著作权 纠纷，涉案作品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已撤诉</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6840" w:h="11900" w:orient="landscape"/>
          <w:pgMar w:top="1106" w:right="1436" w:bottom="1212" w:left="1436" w:header="0" w:footer="3" w:gutter="0"/>
          <w:cols w:space="720"/>
          <w:noEndnote/>
          <w:rtlGutter w:val="0"/>
          <w:docGrid w:linePitch="360"/>
        </w:sectPr>
      </w:pPr>
    </w:p>
    <w:tbl>
      <w:tblPr>
        <w:tblOverlap w:val="never"/>
        <w:jc w:val="center"/>
        <w:tblLayout w:type="fixed"/>
      </w:tblPr>
      <w:tblGrid>
        <w:gridCol w:w="4296"/>
        <w:gridCol w:w="1018"/>
        <w:gridCol w:w="542"/>
        <w:gridCol w:w="677"/>
        <w:gridCol w:w="4445"/>
        <w:gridCol w:w="1109"/>
      </w:tblGrid>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天津中文在线诉杭州心景科技有限公司著作权纠纷， 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已撤诉</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天津中文在线诉北京睿博孚科技有限公司著作权纠 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已撤诉</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天津中文在线诉海宁兔比网络科技有限公司著作权 纠纷，涉案作品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136</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一审判决 生效，执行 中</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天津中文在线诉上海赋思网络工程有限公司著作权 纠纷，涉案作品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已撤 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已撤诉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已撤诉</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天津中文在线诉广州启点网络科技有限公司著作权 纠纷，涉案作品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54</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天津中文在线诉宇龙计算机通信科技（深圳）有限公 司著作权纠纷，涉案作品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己和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已和解，被告支付</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执行完毕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天津中文在线诉北京百纳威尔科技有限公司著作权 纠纷，涉案作品</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二审 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一审判决被告赔偿原告经济损失</w:t>
            </w: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二审进行</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天津中文在线诉</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公司著作权纠纷，涉案作品</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已调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已调解，被告支付</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执行完毕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中文在线数字出版集团股份有限公司诉朱明股权转 让纠纷案件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已调 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被告于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日前促成其持有原告</w:t>
            </w:r>
            <w:r>
              <w:rPr>
                <w:rFonts w:ascii="Times New Roman" w:eastAsia="Times New Roman" w:hAnsi="Times New Roman" w:cs="Times New Roman"/>
                <w:color w:val="000000"/>
                <w:spacing w:val="0"/>
                <w:w w:val="100"/>
                <w:position w:val="0"/>
                <w:sz w:val="18"/>
                <w:szCs w:val="18"/>
              </w:rPr>
              <w:t xml:space="preserve">5806891 </w:t>
            </w:r>
            <w:r>
              <w:rPr>
                <w:color w:val="000000"/>
                <w:spacing w:val="0"/>
                <w:w w:val="100"/>
                <w:position w:val="0"/>
                <w:sz w:val="18"/>
                <w:szCs w:val="18"/>
              </w:rPr>
              <w:t>股股票的冻结措施解除冻结并配合中。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申请强制 执行，因被 告股票被 其他第三 方冻结而 导致执行 暂停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中文在线数字出版集团股份有限公司诉江苏顺玩信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、判令被告支付原告收益分成款共计人民币</w:t>
            </w:r>
            <w:r>
              <w:rPr>
                <w:rFonts w:ascii="Times New Roman" w:eastAsia="Times New Roman" w:hAnsi="Times New Roman" w:cs="Times New Roman"/>
                <w:color w:val="000000"/>
                <w:spacing w:val="0"/>
                <w:w w:val="100"/>
                <w:position w:val="0"/>
                <w:sz w:val="18"/>
                <w:szCs w:val="18"/>
              </w:rPr>
              <w:t>92744.42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二审判决</w:t>
            </w:r>
          </w:p>
        </w:tc>
      </w:tr>
    </w:tbl>
    <w:p>
      <w:pPr>
        <w:sectPr>
          <w:footnotePr>
            <w:pos w:val="pageBottom"/>
            <w:numFmt w:val="decimal"/>
            <w:numRestart w:val="continuous"/>
          </w:footnotePr>
          <w:pgSz w:w="16840" w:h="11900" w:orient="landscape"/>
          <w:pgMar w:top="1100" w:right="3318" w:bottom="1152" w:left="1436" w:header="0" w:footer="3" w:gutter="0"/>
          <w:cols w:space="720"/>
          <w:noEndnote/>
          <w:rtlGutter w:val="0"/>
          <w:docGrid w:linePitch="360"/>
        </w:sectPr>
      </w:pPr>
    </w:p>
    <w:tbl>
      <w:tblPr>
        <w:tblOverlap w:val="never"/>
        <w:jc w:val="center"/>
        <w:tblLayout w:type="fixed"/>
      </w:tblPr>
      <w:tblGrid>
        <w:gridCol w:w="4296"/>
        <w:gridCol w:w="1018"/>
        <w:gridCol w:w="542"/>
        <w:gridCol w:w="677"/>
        <w:gridCol w:w="4445"/>
        <w:gridCol w:w="1099"/>
        <w:gridCol w:w="706"/>
        <w:gridCol w:w="1186"/>
      </w:tblGrid>
      <w:tr>
        <w:trPr>
          <w:trHeight w:val="13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息技术有限公司、广州聚好玩信息科技有限公司合同 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、判令被告支付滞纳金（按照</w:t>
            </w:r>
            <w:r>
              <w:rPr>
                <w:rFonts w:ascii="Times New Roman" w:eastAsia="Times New Roman" w:hAnsi="Times New Roman" w:cs="Times New Roman"/>
                <w:color w:val="000000"/>
                <w:spacing w:val="0"/>
                <w:w w:val="100"/>
                <w:position w:val="0"/>
                <w:sz w:val="18"/>
                <w:szCs w:val="18"/>
              </w:rPr>
              <w:t>0.05%/</w:t>
            </w:r>
            <w:r>
              <w:rPr>
                <w:color w:val="000000"/>
                <w:spacing w:val="0"/>
                <w:w w:val="100"/>
                <w:position w:val="0"/>
                <w:sz w:val="18"/>
                <w:szCs w:val="18"/>
              </w:rPr>
              <w:t>日标准计算， 暂计算至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日为</w:t>
            </w:r>
            <w:r>
              <w:rPr>
                <w:rFonts w:ascii="Times New Roman" w:eastAsia="Times New Roman" w:hAnsi="Times New Roman" w:cs="Times New Roman"/>
                <w:color w:val="000000"/>
                <w:spacing w:val="0"/>
                <w:w w:val="100"/>
                <w:position w:val="0"/>
                <w:sz w:val="18"/>
                <w:szCs w:val="18"/>
              </w:rPr>
              <w:t>23782.6</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一审案 件受理费和保全费由顺玩公司承担，二审案件受理费 由中文在线承担。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line="240" w:lineRule="auto"/>
              <w:ind w:left="0" w:right="0" w:firstLine="0"/>
              <w:jc w:val="left"/>
              <w:rPr>
                <w:sz w:val="18"/>
                <w:szCs w:val="18"/>
              </w:rPr>
            </w:pPr>
            <w:r>
              <w:rPr>
                <w:color w:val="000000"/>
                <w:spacing w:val="0"/>
                <w:w w:val="100"/>
                <w:position w:val="0"/>
                <w:sz w:val="18"/>
                <w:szCs w:val="18"/>
              </w:rPr>
              <w:t>生效，执行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中文在线数字出版集团股份有限公司诉江苏顺玩信 息技术有限公司、广州聚好玩信息科技有限公司合同 纠纷案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一审 判决 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被告江苏顺玩于本判决生效之日起十日内向中文在 线支付收益分成款</w:t>
            </w:r>
            <w:r>
              <w:rPr>
                <w:rFonts w:ascii="Times New Roman" w:eastAsia="Times New Roman" w:hAnsi="Times New Roman" w:cs="Times New Roman"/>
                <w:color w:val="000000"/>
                <w:spacing w:val="0"/>
                <w:w w:val="100"/>
                <w:position w:val="0"/>
                <w:sz w:val="18"/>
                <w:szCs w:val="18"/>
              </w:rPr>
              <w:t>171955.18</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被告江苏顺玩于本 判决生效之日起十日内向中文在线支付违约金；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被告 聚好玩公司对江苏顺玩公司的上述债务承担连带责 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案件受理费</w:t>
            </w:r>
            <w:r>
              <w:rPr>
                <w:rFonts w:ascii="Times New Roman" w:eastAsia="Times New Roman" w:hAnsi="Times New Roman" w:cs="Times New Roman"/>
                <w:color w:val="000000"/>
                <w:spacing w:val="0"/>
                <w:w w:val="100"/>
                <w:position w:val="0"/>
                <w:sz w:val="18"/>
                <w:szCs w:val="18"/>
              </w:rPr>
              <w:t>1870</w:t>
            </w:r>
            <w:r>
              <w:rPr>
                <w:color w:val="000000"/>
                <w:spacing w:val="0"/>
                <w:w w:val="100"/>
                <w:position w:val="0"/>
                <w:sz w:val="18"/>
                <w:szCs w:val="18"/>
              </w:rPr>
              <w:t>元和保全费</w:t>
            </w:r>
            <w:r>
              <w:rPr>
                <w:rFonts w:ascii="Times New Roman" w:eastAsia="Times New Roman" w:hAnsi="Times New Roman" w:cs="Times New Roman"/>
                <w:color w:val="000000"/>
                <w:spacing w:val="0"/>
                <w:w w:val="100"/>
                <w:position w:val="0"/>
                <w:sz w:val="18"/>
                <w:szCs w:val="18"/>
              </w:rPr>
              <w:t>835</w:t>
            </w:r>
            <w:r>
              <w:rPr>
                <w:color w:val="000000"/>
                <w:spacing w:val="0"/>
                <w:w w:val="100"/>
                <w:position w:val="0"/>
                <w:sz w:val="18"/>
                <w:szCs w:val="18"/>
              </w:rPr>
              <w:t>元由两被告共 同承担。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一审判决 生效，执行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其他诉讼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14,069.54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不适</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关于累积诉 讼、仲裁案 件情况的公 告（公告编 号：</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033</w:t>
            </w:r>
            <w:r>
              <w:rPr>
                <w:color w:val="000000"/>
                <w:spacing w:val="0"/>
                <w:w w:val="100"/>
                <w:position w:val="0"/>
                <w:sz w:val="18"/>
                <w:szCs w:val="18"/>
              </w:rPr>
              <w:t>）</w:t>
            </w:r>
          </w:p>
        </w:tc>
      </w:tr>
    </w:tbl>
    <w:p>
      <w:pPr>
        <w:sectPr>
          <w:footnotePr>
            <w:pos w:val="pageBottom"/>
            <w:numFmt w:val="decimal"/>
            <w:numRestart w:val="continuous"/>
          </w:footnotePr>
          <w:pgSz w:w="16840" w:h="11900" w:orient="landscape"/>
          <w:pgMar w:top="1100" w:right="1436" w:bottom="1152" w:left="1436" w:header="0" w:footer="3" w:gutter="0"/>
          <w:cols w:space="720"/>
          <w:noEndnote/>
          <w:rtlGutter w:val="0"/>
          <w:docGrid w:linePitch="360"/>
        </w:sectPr>
      </w:pPr>
    </w:p>
    <w:p>
      <w:pPr>
        <w:pStyle w:val="Style29"/>
        <w:keepNext/>
        <w:keepLines/>
        <w:widowControl w:val="0"/>
        <w:shd w:val="clear" w:color="auto" w:fill="auto"/>
        <w:bidi w:val="0"/>
        <w:spacing w:before="100" w:after="22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14"/>
        <w:keepNext w:val="0"/>
        <w:keepLines w:val="0"/>
        <w:widowControl w:val="0"/>
        <w:shd w:val="clear" w:color="auto" w:fill="auto"/>
        <w:bidi w:val="0"/>
        <w:spacing w:before="0" w:line="471"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14"/>
        <w:keepNext w:val="0"/>
        <w:keepLines w:val="0"/>
        <w:widowControl w:val="0"/>
        <w:shd w:val="clear" w:color="auto" w:fill="auto"/>
        <w:bidi w:val="0"/>
        <w:spacing w:before="0" w:after="220" w:line="471" w:lineRule="exact"/>
        <w:ind w:left="0" w:right="0" w:firstLine="480"/>
        <w:jc w:val="both"/>
      </w:pPr>
      <w:r>
        <w:rPr>
          <w:color w:val="000000"/>
          <w:spacing w:val="0"/>
          <w:w w:val="100"/>
          <w:position w:val="0"/>
          <w:sz w:val="24"/>
          <w:szCs w:val="24"/>
        </w:rPr>
        <w:t>公司报告期不存在处罚及整改情况。</w:t>
      </w:r>
    </w:p>
    <w:p>
      <w:pPr>
        <w:pStyle w:val="Style29"/>
        <w:keepNext/>
        <w:keepLines/>
        <w:widowControl w:val="0"/>
        <w:shd w:val="clear" w:color="auto" w:fill="auto"/>
        <w:bidi w:val="0"/>
        <w:spacing w:before="0" w:after="220" w:line="471" w:lineRule="exact"/>
        <w:ind w:left="0" w:right="0" w:firstLine="0"/>
        <w:jc w:val="left"/>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14"/>
        <w:keepNext w:val="0"/>
        <w:keepLines w:val="0"/>
        <w:widowControl w:val="0"/>
        <w:shd w:val="clear" w:color="auto" w:fill="auto"/>
        <w:bidi w:val="0"/>
        <w:spacing w:before="0" w:after="220" w:line="471"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29"/>
        <w:keepNext/>
        <w:keepLines/>
        <w:widowControl w:val="0"/>
        <w:shd w:val="clear" w:color="auto" w:fill="auto"/>
        <w:bidi w:val="0"/>
        <w:spacing w:before="0" w:after="220" w:line="471" w:lineRule="exact"/>
        <w:ind w:left="0" w:right="0" w:firstLine="0"/>
        <w:jc w:val="left"/>
      </w:pPr>
      <w:bookmarkStart w:id="337" w:name="bookmark337"/>
      <w:bookmarkStart w:id="338" w:name="bookmark338"/>
      <w:bookmarkStart w:id="339" w:name="bookmark339"/>
      <w:r>
        <w:rPr>
          <w:color w:val="000000"/>
          <w:spacing w:val="0"/>
          <w:w w:val="100"/>
          <w:position w:val="0"/>
          <w:sz w:val="24"/>
          <w:szCs w:val="24"/>
        </w:rPr>
        <w:t>十四、公司股权激励计划、员工持股计划或其他员工激励措施的实施情况</w:t>
      </w:r>
      <w:bookmarkEnd w:id="337"/>
      <w:bookmarkEnd w:id="338"/>
      <w:bookmarkEnd w:id="339"/>
    </w:p>
    <w:p>
      <w:pPr>
        <w:pStyle w:val="Style14"/>
        <w:keepNext w:val="0"/>
        <w:keepLines w:val="0"/>
        <w:widowControl w:val="0"/>
        <w:shd w:val="clear" w:color="auto" w:fill="auto"/>
        <w:bidi w:val="0"/>
        <w:spacing w:before="0" w:line="471" w:lineRule="exact"/>
        <w:ind w:left="0" w:right="0" w:firstLine="480"/>
        <w:jc w:val="both"/>
      </w:pPr>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tabs>
          <w:tab w:pos="860" w:val="left"/>
        </w:tabs>
        <w:bidi w:val="0"/>
        <w:spacing w:before="0" w:line="472" w:lineRule="exact"/>
        <w:ind w:left="0" w:right="0" w:firstLine="480"/>
        <w:jc w:val="both"/>
      </w:pPr>
      <w:bookmarkStart w:id="340" w:name="bookmark340"/>
      <w:r>
        <w:rPr>
          <w:rFonts w:ascii="Times New Roman" w:eastAsia="Times New Roman" w:hAnsi="Times New Roman" w:cs="Times New Roman"/>
          <w:color w:val="000000"/>
          <w:spacing w:val="0"/>
          <w:w w:val="100"/>
          <w:position w:val="0"/>
          <w:sz w:val="24"/>
          <w:szCs w:val="24"/>
        </w:rPr>
        <w:t>1</w:t>
      </w:r>
      <w:bookmarkEnd w:id="34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日，公司召开第三届董事会第三十七次会议及第三届监事会第三十一 次会议，审议通过了《关于</w:t>
      </w:r>
      <w:r>
        <w:rPr>
          <w:color w:val="000000"/>
          <w:spacing w:val="0"/>
          <w:w w:val="100"/>
          <w:position w:val="0"/>
          <w:sz w:val="24"/>
          <w:szCs w:val="24"/>
        </w:rPr>
        <w:t>〈</w:t>
      </w:r>
      <w:r>
        <w:rPr>
          <w:color w:val="000000"/>
          <w:spacing w:val="0"/>
          <w:w w:val="100"/>
          <w:position w:val="0"/>
          <w:sz w:val="24"/>
          <w:szCs w:val="24"/>
        </w:rPr>
        <w:t>中文在线数字出版集团股份有限公司股票期权激励计划（草案）</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及其摘要的议案》、《关于</w:t>
      </w:r>
      <w:r>
        <w:rPr>
          <w:color w:val="000000"/>
          <w:spacing w:val="0"/>
          <w:w w:val="100"/>
          <w:position w:val="0"/>
          <w:sz w:val="24"/>
          <w:szCs w:val="24"/>
        </w:rPr>
        <w:t>〈</w:t>
      </w:r>
      <w:r>
        <w:rPr>
          <w:color w:val="000000"/>
          <w:spacing w:val="0"/>
          <w:w w:val="100"/>
          <w:position w:val="0"/>
          <w:sz w:val="24"/>
          <w:szCs w:val="24"/>
        </w:rPr>
        <w:t>中文在线数字出版集团股份有限公司股票期权激励计划实施考核管 理办法</w:t>
      </w:r>
      <w:r>
        <w:rPr>
          <w:color w:val="000000"/>
          <w:spacing w:val="0"/>
          <w:w w:val="100"/>
          <w:position w:val="0"/>
          <w:sz w:val="24"/>
          <w:szCs w:val="24"/>
        </w:rPr>
        <w:t>〉</w:t>
      </w:r>
      <w:r>
        <w:rPr>
          <w:color w:val="000000"/>
          <w:spacing w:val="0"/>
          <w:w w:val="100"/>
          <w:position w:val="0"/>
          <w:sz w:val="24"/>
          <w:szCs w:val="24"/>
        </w:rPr>
        <w:t>的议案》、《关于提请公司股东大会授权董事会办理股权激励相关事宜的议案》，公司 独立董事对本次股票期权激励计划的相关议案发表了独立意见。</w:t>
      </w:r>
    </w:p>
    <w:p>
      <w:pPr>
        <w:pStyle w:val="Style14"/>
        <w:keepNext w:val="0"/>
        <w:keepLines w:val="0"/>
        <w:widowControl w:val="0"/>
        <w:shd w:val="clear" w:color="auto" w:fill="auto"/>
        <w:tabs>
          <w:tab w:pos="860" w:val="left"/>
        </w:tabs>
        <w:bidi w:val="0"/>
        <w:spacing w:before="0" w:line="470" w:lineRule="exact"/>
        <w:ind w:left="0" w:right="0" w:firstLine="480"/>
        <w:jc w:val="both"/>
      </w:pPr>
      <w:bookmarkStart w:id="341" w:name="bookmark341"/>
      <w:r>
        <w:rPr>
          <w:rFonts w:ascii="Times New Roman" w:eastAsia="Times New Roman" w:hAnsi="Times New Roman" w:cs="Times New Roman"/>
          <w:color w:val="000000"/>
          <w:spacing w:val="0"/>
          <w:w w:val="100"/>
          <w:position w:val="0"/>
          <w:sz w:val="24"/>
          <w:szCs w:val="24"/>
        </w:rPr>
        <w:t>2</w:t>
      </w:r>
      <w:bookmarkEnd w:id="34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年第一次临时股东大会审议并通过了上述股票期 权激励计划等相关议案，公司实施本次股票期权激励计划获得股东大会批准，董事会被授权 确定授予日、在激励对象符合条件时向激励对象授予股票期权与限制性股票，并办理授予所 必需的全部事宜。</w:t>
      </w:r>
    </w:p>
    <w:p>
      <w:pPr>
        <w:pStyle w:val="Style14"/>
        <w:keepNext w:val="0"/>
        <w:keepLines w:val="0"/>
        <w:widowControl w:val="0"/>
        <w:shd w:val="clear" w:color="auto" w:fill="auto"/>
        <w:tabs>
          <w:tab w:pos="865" w:val="left"/>
        </w:tabs>
        <w:bidi w:val="0"/>
        <w:spacing w:before="0" w:line="470" w:lineRule="exact"/>
        <w:ind w:left="0" w:right="0" w:firstLine="480"/>
        <w:jc w:val="both"/>
      </w:pPr>
      <w:bookmarkStart w:id="342" w:name="bookmark342"/>
      <w:r>
        <w:rPr>
          <w:rFonts w:ascii="Times New Roman" w:eastAsia="Times New Roman" w:hAnsi="Times New Roman" w:cs="Times New Roman"/>
          <w:color w:val="000000"/>
          <w:spacing w:val="0"/>
          <w:w w:val="100"/>
          <w:position w:val="0"/>
          <w:sz w:val="24"/>
          <w:szCs w:val="24"/>
        </w:rPr>
        <w:t>3</w:t>
      </w:r>
      <w:bookmarkEnd w:id="34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日，公司召开第三届董事会第三十八次会议审议通过了《关于向激励 对象授予股票期权的议案》，确定授予日为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日，确定向</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名激励对象授予股 票期权</w:t>
      </w:r>
      <w:r>
        <w:rPr>
          <w:rFonts w:ascii="Times New Roman" w:eastAsia="Times New Roman" w:hAnsi="Times New Roman" w:cs="Times New Roman"/>
          <w:color w:val="000000"/>
          <w:spacing w:val="0"/>
          <w:w w:val="100"/>
          <w:position w:val="0"/>
          <w:sz w:val="24"/>
          <w:szCs w:val="24"/>
        </w:rPr>
        <w:t>3,631.48</w:t>
      </w:r>
      <w:r>
        <w:rPr>
          <w:color w:val="000000"/>
          <w:spacing w:val="0"/>
          <w:w w:val="100"/>
          <w:position w:val="0"/>
          <w:sz w:val="24"/>
          <w:szCs w:val="24"/>
        </w:rPr>
        <w:t>万份。同日，召开第三届监事会第三十二次会议审议通过了《关于核实中文 在线数字出版集团股份有限公司股票期权激励计划的激励对象名单的议案》。公司独立董事对 董事会相关议案发表了独立意见，认为获授股票期权的激励对象主体资格合法、有效，确定 的股票期权授予日符合相关规定。</w:t>
      </w:r>
    </w:p>
    <w:p>
      <w:pPr>
        <w:pStyle w:val="Style14"/>
        <w:keepNext w:val="0"/>
        <w:keepLines w:val="0"/>
        <w:widowControl w:val="0"/>
        <w:shd w:val="clear" w:color="auto" w:fill="auto"/>
        <w:tabs>
          <w:tab w:pos="860" w:val="left"/>
        </w:tabs>
        <w:bidi w:val="0"/>
        <w:spacing w:before="0" w:line="472" w:lineRule="exact"/>
        <w:ind w:left="0" w:right="0" w:firstLine="480"/>
        <w:jc w:val="both"/>
      </w:pPr>
      <w:bookmarkStart w:id="343" w:name="bookmark343"/>
      <w:r>
        <w:rPr>
          <w:rFonts w:ascii="Times New Roman" w:eastAsia="Times New Roman" w:hAnsi="Times New Roman" w:cs="Times New Roman"/>
          <w:color w:val="000000"/>
          <w:spacing w:val="0"/>
          <w:w w:val="100"/>
          <w:position w:val="0"/>
          <w:sz w:val="24"/>
          <w:szCs w:val="24"/>
        </w:rPr>
        <w:t>4</w:t>
      </w:r>
      <w:bookmarkEnd w:id="34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日，公司召开第三届董事会第四十次会议及第三届监事会第三十四次 会议，审议通过了《关于调整股票期权激励计划激励对象名单及授予权益数量的议案》，因</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名激励对象因离职失去激励资格，激励对象人数、授予权益数量有所调整。调整后，本次股 票期权激励计划授予的激励对象人数由</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人调整为</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人，股票期权授予总量由</w:t>
      </w:r>
      <w:r>
        <w:rPr>
          <w:rFonts w:ascii="Times New Roman" w:eastAsia="Times New Roman" w:hAnsi="Times New Roman" w:cs="Times New Roman"/>
          <w:color w:val="000000"/>
          <w:spacing w:val="0"/>
          <w:w w:val="100"/>
          <w:position w:val="0"/>
          <w:sz w:val="24"/>
          <w:szCs w:val="24"/>
        </w:rPr>
        <w:t>3,631.48</w:t>
      </w:r>
      <w:r>
        <w:rPr>
          <w:color w:val="000000"/>
          <w:spacing w:val="0"/>
          <w:w w:val="100"/>
          <w:position w:val="0"/>
          <w:sz w:val="24"/>
          <w:szCs w:val="24"/>
        </w:rPr>
        <w:t xml:space="preserve">万 </w:t>
      </w:r>
      <w:r>
        <w:rPr>
          <w:color w:val="000000"/>
          <w:spacing w:val="0"/>
          <w:w w:val="100"/>
          <w:position w:val="0"/>
          <w:sz w:val="24"/>
          <w:szCs w:val="24"/>
        </w:rPr>
        <w:t>份调整为</w:t>
      </w:r>
      <w:r>
        <w:rPr>
          <w:rFonts w:ascii="Times New Roman" w:eastAsia="Times New Roman" w:hAnsi="Times New Roman" w:cs="Times New Roman"/>
          <w:color w:val="000000"/>
          <w:spacing w:val="0"/>
          <w:w w:val="100"/>
          <w:position w:val="0"/>
          <w:sz w:val="24"/>
          <w:szCs w:val="24"/>
        </w:rPr>
        <w:t>3,611.48</w:t>
      </w:r>
      <w:r>
        <w:rPr>
          <w:color w:val="000000"/>
          <w:spacing w:val="0"/>
          <w:w w:val="100"/>
          <w:position w:val="0"/>
          <w:sz w:val="24"/>
          <w:szCs w:val="24"/>
        </w:rPr>
        <w:t>万份。独立董事对相关议案发表了独立意见。</w:t>
      </w:r>
    </w:p>
    <w:p>
      <w:pPr>
        <w:pStyle w:val="Style14"/>
        <w:keepNext w:val="0"/>
        <w:keepLines w:val="0"/>
        <w:widowControl w:val="0"/>
        <w:shd w:val="clear" w:color="auto" w:fill="auto"/>
        <w:bidi w:val="0"/>
        <w:spacing w:before="0" w:after="180" w:line="470" w:lineRule="exact"/>
        <w:ind w:left="0" w:right="0" w:firstLine="500"/>
        <w:jc w:val="both"/>
      </w:pPr>
      <w:bookmarkStart w:id="344" w:name="bookmark344"/>
      <w:r>
        <w:rPr>
          <w:rFonts w:ascii="Times New Roman" w:eastAsia="Times New Roman" w:hAnsi="Times New Roman" w:cs="Times New Roman"/>
          <w:color w:val="000000"/>
          <w:spacing w:val="0"/>
          <w:w w:val="100"/>
          <w:position w:val="0"/>
          <w:sz w:val="24"/>
          <w:szCs w:val="24"/>
        </w:rPr>
        <w:t>5</w:t>
      </w:r>
      <w:bookmarkEnd w:id="34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日，公司完成了《中文在线数字出版集团股份有限公司股票期权激励 计划》所涉股票期权授予登记工作，期权简称：中文</w:t>
      </w:r>
      <w:r>
        <w:rPr>
          <w:rFonts w:ascii="Times New Roman" w:eastAsia="Times New Roman" w:hAnsi="Times New Roman" w:cs="Times New Roman"/>
          <w:color w:val="000000"/>
          <w:spacing w:val="0"/>
          <w:w w:val="100"/>
          <w:position w:val="0"/>
          <w:sz w:val="24"/>
          <w:szCs w:val="24"/>
        </w:rPr>
        <w:t>JLC5</w:t>
      </w:r>
      <w:r>
        <w:rPr>
          <w:color w:val="000000"/>
          <w:spacing w:val="0"/>
          <w:w w:val="100"/>
          <w:position w:val="0"/>
          <w:sz w:val="24"/>
          <w:szCs w:val="24"/>
        </w:rPr>
        <w:t>，期权代码：</w:t>
      </w:r>
      <w:r>
        <w:rPr>
          <w:rFonts w:ascii="Times New Roman" w:eastAsia="Times New Roman" w:hAnsi="Times New Roman" w:cs="Times New Roman"/>
          <w:color w:val="000000"/>
          <w:spacing w:val="0"/>
          <w:w w:val="100"/>
          <w:position w:val="0"/>
          <w:sz w:val="24"/>
          <w:szCs w:val="24"/>
        </w:rPr>
        <w:t>036419</w:t>
      </w:r>
      <w:r>
        <w:rPr>
          <w:color w:val="000000"/>
          <w:spacing w:val="0"/>
          <w:w w:val="100"/>
          <w:position w:val="0"/>
          <w:sz w:val="24"/>
          <w:szCs w:val="24"/>
        </w:rPr>
        <w:t>。</w:t>
      </w:r>
    </w:p>
    <w:p>
      <w:pPr>
        <w:pStyle w:val="Style14"/>
        <w:keepNext w:val="0"/>
        <w:keepLines w:val="0"/>
        <w:widowControl w:val="0"/>
        <w:shd w:val="clear" w:color="auto" w:fill="auto"/>
        <w:bidi w:val="0"/>
        <w:spacing w:before="0" w:after="360" w:line="470" w:lineRule="exact"/>
        <w:ind w:left="0" w:right="0" w:firstLine="0"/>
        <w:jc w:val="both"/>
      </w:pPr>
      <w:r>
        <w:rPr>
          <w:b/>
          <w:bCs/>
          <w:color w:val="000000"/>
          <w:spacing w:val="0"/>
          <w:w w:val="100"/>
          <w:position w:val="0"/>
          <w:sz w:val="24"/>
          <w:szCs w:val="24"/>
        </w:rPr>
        <w:t>十五、重大关联交易</w:t>
      </w:r>
    </w:p>
    <w:p>
      <w:pPr>
        <w:pStyle w:val="Style34"/>
        <w:keepNext w:val="0"/>
        <w:keepLines w:val="0"/>
        <w:widowControl w:val="0"/>
        <w:shd w:val="clear" w:color="auto" w:fill="auto"/>
        <w:tabs>
          <w:tab w:pos="368" w:val="left"/>
        </w:tabs>
        <w:bidi w:val="0"/>
        <w:spacing w:before="0" w:after="240" w:line="240" w:lineRule="auto"/>
        <w:ind w:left="0" w:right="0" w:firstLine="0"/>
        <w:jc w:val="both"/>
      </w:pPr>
      <w:bookmarkStart w:id="345" w:name="bookmark345"/>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与日常经营相关的关联交易</w:t>
      </w:r>
    </w:p>
    <w:p>
      <w:pPr>
        <w:pStyle w:val="Style14"/>
        <w:keepNext w:val="0"/>
        <w:keepLines w:val="0"/>
        <w:widowControl w:val="0"/>
        <w:shd w:val="clear" w:color="auto" w:fill="auto"/>
        <w:bidi w:val="0"/>
        <w:spacing w:before="0" w:line="470"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公司报告期未发生与日常经营相关的关联交易。</w:t>
      </w:r>
    </w:p>
    <w:p>
      <w:pPr>
        <w:pStyle w:val="Style34"/>
        <w:keepNext w:val="0"/>
        <w:keepLines w:val="0"/>
        <w:widowControl w:val="0"/>
        <w:shd w:val="clear" w:color="auto" w:fill="auto"/>
        <w:tabs>
          <w:tab w:pos="378" w:val="left"/>
        </w:tabs>
        <w:bidi w:val="0"/>
        <w:spacing w:before="0" w:after="240" w:line="240" w:lineRule="auto"/>
        <w:ind w:left="0" w:right="0" w:firstLine="0"/>
        <w:jc w:val="left"/>
      </w:pPr>
      <w:bookmarkStart w:id="346" w:name="bookmark346"/>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资产或股权收购、出售发生的关联交易</w:t>
      </w:r>
    </w:p>
    <w:p>
      <w:pPr>
        <w:pStyle w:val="Style14"/>
        <w:keepNext w:val="0"/>
        <w:keepLines w:val="0"/>
        <w:widowControl w:val="0"/>
        <w:shd w:val="clear" w:color="auto" w:fill="auto"/>
        <w:bidi w:val="0"/>
        <w:spacing w:before="0" w:line="470"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公司报告期未发生资产或股权收购、出售的关联交易。</w:t>
      </w:r>
    </w:p>
    <w:p>
      <w:pPr>
        <w:pStyle w:val="Style34"/>
        <w:keepNext w:val="0"/>
        <w:keepLines w:val="0"/>
        <w:widowControl w:val="0"/>
        <w:shd w:val="clear" w:color="auto" w:fill="auto"/>
        <w:tabs>
          <w:tab w:pos="378" w:val="left"/>
        </w:tabs>
        <w:bidi w:val="0"/>
        <w:spacing w:before="0" w:after="240" w:line="240" w:lineRule="auto"/>
        <w:ind w:left="0" w:right="0" w:firstLine="0"/>
        <w:jc w:val="left"/>
      </w:pPr>
      <w:bookmarkStart w:id="347" w:name="bookmark347"/>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共同对外投资的关联交易</w:t>
      </w:r>
    </w:p>
    <w:p>
      <w:pPr>
        <w:pStyle w:val="Style14"/>
        <w:keepNext w:val="0"/>
        <w:keepLines w:val="0"/>
        <w:widowControl w:val="0"/>
        <w:shd w:val="clear" w:color="auto" w:fill="auto"/>
        <w:bidi w:val="0"/>
        <w:spacing w:before="0" w:line="470"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公司报告期未发生共同对外投资的关联交易。</w:t>
      </w:r>
    </w:p>
    <w:p>
      <w:pPr>
        <w:pStyle w:val="Style34"/>
        <w:keepNext w:val="0"/>
        <w:keepLines w:val="0"/>
        <w:widowControl w:val="0"/>
        <w:shd w:val="clear" w:color="auto" w:fill="auto"/>
        <w:tabs>
          <w:tab w:pos="378" w:val="left"/>
        </w:tabs>
        <w:bidi w:val="0"/>
        <w:spacing w:before="0" w:after="240" w:line="240" w:lineRule="auto"/>
        <w:ind w:left="0" w:right="0" w:firstLine="0"/>
        <w:jc w:val="left"/>
      </w:pPr>
      <w:bookmarkStart w:id="348" w:name="bookmark348"/>
      <w:r>
        <w:rPr>
          <w:rFonts w:ascii="Times New Roman" w:eastAsia="Times New Roman" w:hAnsi="Times New Roman" w:cs="Times New Roman"/>
          <w:color w:val="000000"/>
          <w:spacing w:val="0"/>
          <w:w w:val="100"/>
          <w:position w:val="0"/>
        </w:rPr>
        <w:t>4</w:t>
      </w:r>
      <w:bookmarkEnd w:id="348"/>
      <w:r>
        <w:rPr>
          <w:color w:val="000000"/>
          <w:spacing w:val="0"/>
          <w:w w:val="100"/>
          <w:position w:val="0"/>
        </w:rPr>
        <w:t>、</w:t>
        <w:tab/>
        <w:t>关联债权债务往来</w:t>
      </w:r>
    </w:p>
    <w:p>
      <w:pPr>
        <w:pStyle w:val="Style14"/>
        <w:keepNext w:val="0"/>
        <w:keepLines w:val="0"/>
        <w:widowControl w:val="0"/>
        <w:shd w:val="clear" w:color="auto" w:fill="auto"/>
        <w:bidi w:val="0"/>
        <w:spacing w:before="0" w:line="470"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70" w:lineRule="exact"/>
        <w:ind w:left="0" w:right="0" w:firstLine="500"/>
        <w:jc w:val="left"/>
      </w:pPr>
      <w:r>
        <w:rPr>
          <w:color w:val="000000"/>
          <w:spacing w:val="0"/>
          <w:w w:val="100"/>
          <w:position w:val="0"/>
          <w:sz w:val="24"/>
          <w:szCs w:val="24"/>
        </w:rPr>
        <w:t>公司报告期不存在关联债权债务往来。</w:t>
      </w:r>
    </w:p>
    <w:p>
      <w:pPr>
        <w:pStyle w:val="Style34"/>
        <w:keepNext w:val="0"/>
        <w:keepLines w:val="0"/>
        <w:widowControl w:val="0"/>
        <w:shd w:val="clear" w:color="auto" w:fill="auto"/>
        <w:tabs>
          <w:tab w:pos="378" w:val="left"/>
        </w:tabs>
        <w:bidi w:val="0"/>
        <w:spacing w:before="0" w:after="240" w:line="240" w:lineRule="auto"/>
        <w:ind w:left="0" w:right="0" w:firstLine="0"/>
        <w:jc w:val="left"/>
      </w:pPr>
      <w:bookmarkStart w:id="349" w:name="bookmark349"/>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其他重大关联交易</w:t>
      </w:r>
    </w:p>
    <w:p>
      <w:pPr>
        <w:pStyle w:val="Style14"/>
        <w:keepNext w:val="0"/>
        <w:keepLines w:val="0"/>
        <w:widowControl w:val="0"/>
        <w:shd w:val="clear" w:color="auto" w:fill="auto"/>
        <w:bidi w:val="0"/>
        <w:spacing w:before="0" w:line="470" w:lineRule="exact"/>
        <w:ind w:left="0" w:right="0" w:firstLine="5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报告期内公司控股股东为公司申请银行授信提供担保暨关联交易，具体情况如下：</w:t>
      </w:r>
    </w:p>
    <w:p>
      <w:pPr>
        <w:pStyle w:val="Style14"/>
        <w:keepNext w:val="0"/>
        <w:keepLines w:val="0"/>
        <w:widowControl w:val="0"/>
        <w:shd w:val="clear" w:color="auto" w:fill="auto"/>
        <w:bidi w:val="0"/>
        <w:spacing w:before="0" w:after="180" w:line="470" w:lineRule="exact"/>
        <w:ind w:left="0" w:right="0" w:firstLine="500"/>
        <w:jc w:val="left"/>
      </w:pPr>
      <w:r>
        <w:rPr>
          <w:color w:val="000000"/>
          <w:spacing w:val="0"/>
          <w:w w:val="100"/>
          <w:position w:val="0"/>
          <w:sz w:val="24"/>
          <w:szCs w:val="24"/>
        </w:rPr>
        <w:t>重大关联交易临时报告披露网站相关查询</w:t>
      </w:r>
    </w:p>
    <w:tbl>
      <w:tblPr>
        <w:tblOverlap w:val="never"/>
        <w:jc w:val="center"/>
        <w:tblLayout w:type="fixed"/>
      </w:tblPr>
      <w:tblGrid>
        <w:gridCol w:w="4118"/>
        <w:gridCol w:w="2837"/>
        <w:gridCol w:w="263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关于控股股东为公司及公司子公司申请银行授信提 供担保暨关联交易的公告（公告编号：</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巨潮咨询网</w:t>
            </w:r>
          </w:p>
        </w:tc>
      </w:tr>
    </w:tbl>
    <w:tbl>
      <w:tblPr>
        <w:tblOverlap w:val="never"/>
        <w:jc w:val="center"/>
        <w:tblLayout w:type="fixed"/>
      </w:tblPr>
      <w:tblGrid>
        <w:gridCol w:w="4118"/>
        <w:gridCol w:w="2837"/>
        <w:gridCol w:w="2630"/>
      </w:tblGrid>
      <w:tr>
        <w:trPr>
          <w:trHeight w:val="7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关于控股股东为公司申请银行授信提供担保暨关联 交易的公告（公告编号：</w:t>
            </w:r>
            <w:r>
              <w:rPr>
                <w:rFonts w:ascii="Times New Roman" w:eastAsia="Times New Roman" w:hAnsi="Times New Roman" w:cs="Times New Roman"/>
                <w:color w:val="000000"/>
                <w:spacing w:val="0"/>
                <w:w w:val="100"/>
                <w:position w:val="0"/>
                <w:sz w:val="18"/>
                <w:szCs w:val="18"/>
              </w:rPr>
              <w:t>2020-089</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巨潮咨询网</w:t>
            </w:r>
          </w:p>
        </w:tc>
      </w:tr>
    </w:tbl>
    <w:p>
      <w:pPr>
        <w:widowControl w:val="0"/>
        <w:spacing w:after="279" w:line="1" w:lineRule="exact"/>
      </w:pPr>
    </w:p>
    <w:p>
      <w:pPr>
        <w:pStyle w:val="Style29"/>
        <w:keepNext/>
        <w:keepLines/>
        <w:widowControl w:val="0"/>
        <w:shd w:val="clear" w:color="auto" w:fill="auto"/>
        <w:bidi w:val="0"/>
        <w:spacing w:before="0" w:after="360" w:line="240" w:lineRule="auto"/>
        <w:ind w:left="0" w:right="0" w:firstLine="0"/>
        <w:jc w:val="both"/>
      </w:pPr>
      <w:bookmarkStart w:id="350" w:name="bookmark350"/>
      <w:bookmarkStart w:id="351" w:name="bookmark351"/>
      <w:bookmarkStart w:id="352" w:name="bookmark352"/>
      <w:r>
        <w:rPr>
          <w:color w:val="000000"/>
          <w:spacing w:val="0"/>
          <w:w w:val="100"/>
          <w:position w:val="0"/>
          <w:sz w:val="24"/>
          <w:szCs w:val="24"/>
        </w:rPr>
        <w:t>十六、重大合同及其履行情况</w:t>
      </w:r>
      <w:bookmarkEnd w:id="350"/>
      <w:bookmarkEnd w:id="351"/>
      <w:bookmarkEnd w:id="352"/>
    </w:p>
    <w:p>
      <w:pPr>
        <w:pStyle w:val="Style34"/>
        <w:keepNext w:val="0"/>
        <w:keepLines w:val="0"/>
        <w:widowControl w:val="0"/>
        <w:shd w:val="clear" w:color="auto" w:fill="auto"/>
        <w:bidi w:val="0"/>
        <w:spacing w:before="0" w:after="360" w:line="240" w:lineRule="auto"/>
        <w:ind w:left="0" w:right="0" w:firstLine="0"/>
        <w:jc w:val="both"/>
      </w:pPr>
      <w:bookmarkStart w:id="353" w:name="bookmark353"/>
      <w:r>
        <w:rPr>
          <w:rFonts w:ascii="Times New Roman" w:eastAsia="Times New Roman" w:hAnsi="Times New Roman" w:cs="Times New Roman"/>
          <w:color w:val="000000"/>
          <w:spacing w:val="0"/>
          <w:w w:val="100"/>
          <w:position w:val="0"/>
        </w:rPr>
        <w:t>1</w:t>
      </w:r>
      <w:bookmarkEnd w:id="353"/>
      <w:r>
        <w:rPr>
          <w:color w:val="000000"/>
          <w:spacing w:val="0"/>
          <w:w w:val="100"/>
          <w:position w:val="0"/>
        </w:rPr>
        <w:t>、托管、承包、租赁事项情况</w:t>
      </w:r>
    </w:p>
    <w:p>
      <w:pPr>
        <w:pStyle w:val="Style34"/>
        <w:keepNext w:val="0"/>
        <w:keepLines w:val="0"/>
        <w:widowControl w:val="0"/>
        <w:shd w:val="clear" w:color="auto" w:fill="auto"/>
        <w:tabs>
          <w:tab w:pos="493" w:val="left"/>
        </w:tabs>
        <w:bidi w:val="0"/>
        <w:spacing w:before="0" w:after="420" w:line="240" w:lineRule="auto"/>
        <w:ind w:left="0" w:right="0" w:firstLine="0"/>
        <w:jc w:val="both"/>
      </w:pPr>
      <w:bookmarkStart w:id="354" w:name="bookmark354"/>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p>
    <w:p>
      <w:pPr>
        <w:pStyle w:val="Style42"/>
        <w:keepNext/>
        <w:keepLines/>
        <w:widowControl w:val="0"/>
        <w:shd w:val="clear" w:color="auto" w:fill="auto"/>
        <w:bidi w:val="0"/>
        <w:spacing w:before="0" w:after="280" w:line="240" w:lineRule="auto"/>
        <w:ind w:left="0" w:right="0" w:firstLine="500"/>
        <w:jc w:val="both"/>
      </w:pPr>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355"/>
      <w:bookmarkEnd w:id="356"/>
      <w:bookmarkEnd w:id="357"/>
    </w:p>
    <w:p>
      <w:pPr>
        <w:pStyle w:val="Style42"/>
        <w:keepNext/>
        <w:keepLines/>
        <w:widowControl w:val="0"/>
        <w:shd w:val="clear" w:color="auto" w:fill="auto"/>
        <w:bidi w:val="0"/>
        <w:spacing w:before="0" w:after="420" w:line="240" w:lineRule="auto"/>
        <w:ind w:left="0" w:right="0" w:firstLine="500"/>
        <w:jc w:val="both"/>
      </w:pPr>
      <w:bookmarkStart w:id="358" w:name="bookmark358"/>
      <w:bookmarkStart w:id="359" w:name="bookmark359"/>
      <w:bookmarkStart w:id="360" w:name="bookmark360"/>
      <w:r>
        <w:rPr>
          <w:color w:val="000000"/>
          <w:spacing w:val="0"/>
          <w:w w:val="100"/>
          <w:position w:val="0"/>
          <w:sz w:val="24"/>
          <w:szCs w:val="24"/>
        </w:rPr>
        <w:t>公司报告期不存在托管情况。</w:t>
      </w:r>
      <w:bookmarkEnd w:id="358"/>
      <w:bookmarkEnd w:id="359"/>
      <w:bookmarkEnd w:id="360"/>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p>
    <w:p>
      <w:pPr>
        <w:pStyle w:val="Style42"/>
        <w:keepNext/>
        <w:keepLines/>
        <w:widowControl w:val="0"/>
        <w:shd w:val="clear" w:color="auto" w:fill="auto"/>
        <w:bidi w:val="0"/>
        <w:spacing w:before="0" w:after="280" w:line="240" w:lineRule="auto"/>
        <w:ind w:left="0" w:right="0" w:firstLine="500"/>
        <w:jc w:val="both"/>
      </w:pPr>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362"/>
      <w:bookmarkEnd w:id="363"/>
      <w:bookmarkEnd w:id="364"/>
    </w:p>
    <w:p>
      <w:pPr>
        <w:pStyle w:val="Style42"/>
        <w:keepNext/>
        <w:keepLines/>
        <w:widowControl w:val="0"/>
        <w:shd w:val="clear" w:color="auto" w:fill="auto"/>
        <w:bidi w:val="0"/>
        <w:spacing w:before="0" w:after="420" w:line="240" w:lineRule="auto"/>
        <w:ind w:left="0" w:right="0" w:firstLine="500"/>
        <w:jc w:val="both"/>
      </w:pPr>
      <w:bookmarkStart w:id="365" w:name="bookmark365"/>
      <w:bookmarkStart w:id="366" w:name="bookmark366"/>
      <w:bookmarkStart w:id="367" w:name="bookmark367"/>
      <w:r>
        <w:rPr>
          <w:color w:val="000000"/>
          <w:spacing w:val="0"/>
          <w:w w:val="100"/>
          <w:position w:val="0"/>
          <w:sz w:val="24"/>
          <w:szCs w:val="24"/>
        </w:rPr>
        <w:t>公司报告期不存在承包情况。</w:t>
      </w:r>
      <w:bookmarkEnd w:id="365"/>
      <w:bookmarkEnd w:id="366"/>
      <w:bookmarkEnd w:id="367"/>
    </w:p>
    <w:p>
      <w:pPr>
        <w:pStyle w:val="Style34"/>
        <w:keepNext w:val="0"/>
        <w:keepLines w:val="0"/>
        <w:widowControl w:val="0"/>
        <w:shd w:val="clear" w:color="auto" w:fill="auto"/>
        <w:bidi w:val="0"/>
        <w:spacing w:before="0" w:after="420" w:line="240" w:lineRule="auto"/>
        <w:ind w:left="0" w:right="0" w:firstLine="0"/>
        <w:jc w:val="left"/>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）租赁情况</w:t>
      </w:r>
    </w:p>
    <w:p>
      <w:pPr>
        <w:pStyle w:val="Style42"/>
        <w:keepNext/>
        <w:keepLines/>
        <w:widowControl w:val="0"/>
        <w:shd w:val="clear" w:color="auto" w:fill="auto"/>
        <w:bidi w:val="0"/>
        <w:spacing w:before="0" w:after="280" w:line="240" w:lineRule="auto"/>
        <w:ind w:left="0" w:right="0" w:firstLine="500"/>
        <w:jc w:val="both"/>
      </w:pPr>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369"/>
      <w:bookmarkEnd w:id="370"/>
      <w:bookmarkEnd w:id="371"/>
    </w:p>
    <w:p>
      <w:pPr>
        <w:pStyle w:val="Style42"/>
        <w:keepNext/>
        <w:keepLines/>
        <w:widowControl w:val="0"/>
        <w:shd w:val="clear" w:color="auto" w:fill="auto"/>
        <w:bidi w:val="0"/>
        <w:spacing w:before="0" w:after="420" w:line="240" w:lineRule="auto"/>
        <w:ind w:left="0" w:right="0" w:firstLine="500"/>
        <w:jc w:val="both"/>
      </w:pPr>
      <w:bookmarkStart w:id="372" w:name="bookmark372"/>
      <w:bookmarkStart w:id="373" w:name="bookmark373"/>
      <w:bookmarkStart w:id="374" w:name="bookmark374"/>
      <w:r>
        <w:rPr>
          <w:color w:val="000000"/>
          <w:spacing w:val="0"/>
          <w:w w:val="100"/>
          <w:position w:val="0"/>
          <w:sz w:val="24"/>
          <w:szCs w:val="24"/>
        </w:rPr>
        <w:t>公司报告期不存在租赁情况。</w:t>
      </w:r>
      <w:bookmarkEnd w:id="372"/>
      <w:bookmarkEnd w:id="373"/>
      <w:bookmarkEnd w:id="374"/>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375" w:name="bookmark375"/>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重大担保</w:t>
      </w:r>
    </w:p>
    <w:p>
      <w:pPr>
        <w:pStyle w:val="Style42"/>
        <w:keepNext/>
        <w:keepLines/>
        <w:widowControl w:val="0"/>
        <w:shd w:val="clear" w:color="auto" w:fill="auto"/>
        <w:bidi w:val="0"/>
        <w:spacing w:before="0" w:after="280" w:line="240" w:lineRule="auto"/>
        <w:ind w:left="0" w:right="0" w:firstLine="500"/>
        <w:jc w:val="both"/>
      </w:pPr>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376"/>
      <w:bookmarkEnd w:id="377"/>
      <w:bookmarkEnd w:id="378"/>
    </w:p>
    <w:p>
      <w:pPr>
        <w:pStyle w:val="Style42"/>
        <w:keepNext/>
        <w:keepLines/>
        <w:widowControl w:val="0"/>
        <w:shd w:val="clear" w:color="auto" w:fill="auto"/>
        <w:bidi w:val="0"/>
        <w:spacing w:before="0" w:after="420" w:line="240" w:lineRule="auto"/>
        <w:ind w:left="0" w:right="0" w:firstLine="500"/>
        <w:jc w:val="both"/>
      </w:pPr>
      <w:bookmarkStart w:id="379" w:name="bookmark379"/>
      <w:bookmarkStart w:id="380" w:name="bookmark380"/>
      <w:bookmarkStart w:id="381" w:name="bookmark381"/>
      <w:r>
        <w:rPr>
          <w:color w:val="000000"/>
          <w:spacing w:val="0"/>
          <w:w w:val="100"/>
          <w:position w:val="0"/>
          <w:sz w:val="24"/>
          <w:szCs w:val="24"/>
        </w:rPr>
        <w:t>公司报告期不存在担保情况。</w:t>
      </w:r>
      <w:bookmarkEnd w:id="379"/>
      <w:bookmarkEnd w:id="380"/>
      <w:bookmarkEnd w:id="381"/>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382" w:name="bookmark382"/>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日常经营重大合同</w:t>
      </w:r>
    </w:p>
    <w:p>
      <w:pPr>
        <w:pStyle w:val="Style42"/>
        <w:keepNext/>
        <w:keepLines/>
        <w:widowControl w:val="0"/>
        <w:shd w:val="clear" w:color="auto" w:fill="auto"/>
        <w:bidi w:val="0"/>
        <w:spacing w:before="0" w:after="420" w:line="240" w:lineRule="auto"/>
        <w:ind w:left="0" w:right="0" w:firstLine="500"/>
        <w:jc w:val="both"/>
      </w:pPr>
      <w:bookmarkStart w:id="383" w:name="bookmark383"/>
      <w:bookmarkStart w:id="384" w:name="bookmark384"/>
      <w:bookmarkStart w:id="385" w:name="bookmark385"/>
      <w:r>
        <w:rPr>
          <w:color w:val="000000"/>
          <w:spacing w:val="0"/>
          <w:w w:val="100"/>
          <w:position w:val="0"/>
          <w:sz w:val="24"/>
          <w:szCs w:val="24"/>
        </w:rPr>
        <w:t>无。</w:t>
      </w:r>
      <w:bookmarkEnd w:id="383"/>
      <w:bookmarkEnd w:id="384"/>
      <w:bookmarkEnd w:id="385"/>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386" w:name="bookmark386"/>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委托他人进行现金资产管理情况</w:t>
      </w:r>
    </w:p>
    <w:p>
      <w:pPr>
        <w:pStyle w:val="Style34"/>
        <w:keepNext w:val="0"/>
        <w:keepLines w:val="0"/>
        <w:widowControl w:val="0"/>
        <w:shd w:val="clear" w:color="auto" w:fill="auto"/>
        <w:bidi w:val="0"/>
        <w:spacing w:before="0" w:after="420" w:line="240" w:lineRule="auto"/>
        <w:ind w:left="0" w:right="0" w:firstLine="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42"/>
        <w:keepNext/>
        <w:keepLines/>
        <w:widowControl w:val="0"/>
        <w:shd w:val="clear" w:color="auto" w:fill="auto"/>
        <w:bidi w:val="0"/>
        <w:spacing w:before="0" w:after="280" w:line="240" w:lineRule="auto"/>
        <w:ind w:left="0" w:right="0" w:firstLine="500"/>
        <w:jc w:val="both"/>
      </w:pPr>
      <w:bookmarkStart w:id="388" w:name="bookmark388"/>
      <w:bookmarkStart w:id="389" w:name="bookmark389"/>
      <w:bookmarkStart w:id="390" w:name="bookmark390"/>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388"/>
      <w:bookmarkEnd w:id="389"/>
      <w:bookmarkEnd w:id="390"/>
    </w:p>
    <w:p>
      <w:pPr>
        <w:pStyle w:val="Style42"/>
        <w:keepNext/>
        <w:keepLines/>
        <w:widowControl w:val="0"/>
        <w:shd w:val="clear" w:color="auto" w:fill="auto"/>
        <w:bidi w:val="0"/>
        <w:spacing w:before="0" w:after="420" w:line="240" w:lineRule="auto"/>
        <w:ind w:left="0" w:right="0" w:firstLine="500"/>
        <w:jc w:val="both"/>
      </w:pPr>
      <w:bookmarkStart w:id="391" w:name="bookmark391"/>
      <w:bookmarkStart w:id="392" w:name="bookmark392"/>
      <w:bookmarkStart w:id="393" w:name="bookmark393"/>
      <w:r>
        <w:rPr>
          <w:color w:val="000000"/>
          <w:spacing w:val="0"/>
          <w:w w:val="100"/>
          <w:position w:val="0"/>
          <w:sz w:val="24"/>
          <w:szCs w:val="24"/>
        </w:rPr>
        <w:t>报告期内委托理财概况</w:t>
      </w:r>
      <w:bookmarkEnd w:id="391"/>
      <w:bookmarkEnd w:id="392"/>
      <w:bookmarkEnd w:id="393"/>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未到期余额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逾期未收回的金额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91,320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46,866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440"/>
        <w:jc w:val="left"/>
      </w:pPr>
      <w:bookmarkStart w:id="394" w:name="bookmark394"/>
      <w:bookmarkStart w:id="395" w:name="bookmark395"/>
      <w:bookmarkStart w:id="396" w:name="bookmark396"/>
      <w:r>
        <w:rPr>
          <w:color w:val="000000"/>
          <w:spacing w:val="0"/>
          <w:w w:val="100"/>
          <w:position w:val="0"/>
          <w:sz w:val="24"/>
          <w:szCs w:val="24"/>
        </w:rPr>
        <w:t>单项金额重大或安全性较低、流动性较差、不保本的高风险委托理财具体情况</w:t>
      </w:r>
      <w:bookmarkEnd w:id="394"/>
      <w:bookmarkEnd w:id="395"/>
      <w:bookmarkEnd w:id="396"/>
    </w:p>
    <w:p>
      <w:pPr>
        <w:pStyle w:val="Style42"/>
        <w:keepNext/>
        <w:keepLines/>
        <w:widowControl w:val="0"/>
        <w:shd w:val="clear" w:color="auto" w:fill="auto"/>
        <w:bidi w:val="0"/>
        <w:spacing w:before="0" w:after="200" w:line="240" w:lineRule="auto"/>
        <w:ind w:left="0" w:right="0" w:firstLine="440"/>
        <w:jc w:val="left"/>
      </w:pPr>
      <w:bookmarkStart w:id="394" w:name="bookmark394"/>
      <w:bookmarkStart w:id="395" w:name="bookmark395"/>
      <w:bookmarkStart w:id="397" w:name="bookmark39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394"/>
      <w:bookmarkEnd w:id="395"/>
      <w:bookmarkEnd w:id="3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259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受托 机构 名称</w:t>
            </w:r>
          </w:p>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（或 受托 人姓 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受托 机构</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（或 受托 人） 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产品类 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资金 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起始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终止 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报酬</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确定</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参考</w:t>
            </w:r>
          </w:p>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年化 收益 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预期 收益</w:t>
            </w:r>
          </w:p>
          <w:p>
            <w:pPr>
              <w:pStyle w:val="Style24"/>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（如</w:t>
            </w:r>
          </w:p>
          <w:p>
            <w:pPr>
              <w:pStyle w:val="Style24"/>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有</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报告 期实 际损 益金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报告 期损 益实 际收 回情 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计提 减值 准备 金额</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（如 有）</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是否 经过 法定 程序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未来 是否 还有 委托 理财 计划</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事项 概述 及相 关查 询索 引</w:t>
            </w:r>
          </w:p>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（如 有）</w:t>
            </w:r>
          </w:p>
        </w:tc>
      </w:tr>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民生 银行</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结构性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到期</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股份 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理财 产品</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一次</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按期 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和通</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资产 支持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私募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私募基</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w:t>
            </w:r>
          </w:p>
        </w:tc>
      </w:tr>
      <w:tr>
        <w:trPr>
          <w:trHeight w:val="14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金产品</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资讯</w:t>
            </w: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w:t>
            </w: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私募</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私募基</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打新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454.63</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776"/>
        <w:gridCol w:w="576"/>
        <w:gridCol w:w="557"/>
        <w:gridCol w:w="562"/>
        <w:gridCol w:w="562"/>
        <w:gridCol w:w="562"/>
        <w:gridCol w:w="562"/>
        <w:gridCol w:w="562"/>
        <w:gridCol w:w="562"/>
        <w:gridCol w:w="562"/>
        <w:gridCol w:w="557"/>
        <w:gridCol w:w="552"/>
        <w:gridCol w:w="547"/>
        <w:gridCol w:w="547"/>
        <w:gridCol w:w="547"/>
      </w:tblGrid>
      <w:tr>
        <w:trPr>
          <w:trHeight w:val="374"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pStyle w:val="Style14"/>
        <w:keepNext w:val="0"/>
        <w:keepLines w:val="0"/>
        <w:widowControl w:val="0"/>
        <w:shd w:val="clear" w:color="auto" w:fill="auto"/>
        <w:bidi w:val="0"/>
        <w:spacing w:before="0" w:after="300" w:line="470" w:lineRule="exact"/>
        <w:ind w:left="0" w:right="0" w:firstLine="500"/>
        <w:jc w:val="both"/>
      </w:pPr>
      <w:r>
        <w:rPr>
          <w:color w:val="000000"/>
          <w:spacing w:val="0"/>
          <w:w w:val="100"/>
          <w:position w:val="0"/>
          <w:sz w:val="24"/>
          <w:szCs w:val="24"/>
        </w:rPr>
        <w:t>委托理财出现预期无法收回本金或存在其他可能导致减值的情形</w:t>
      </w:r>
    </w:p>
    <w:p>
      <w:pPr>
        <w:pStyle w:val="Style14"/>
        <w:keepNext w:val="0"/>
        <w:keepLines w:val="0"/>
        <w:widowControl w:val="0"/>
        <w:shd w:val="clear" w:color="auto" w:fill="auto"/>
        <w:bidi w:val="0"/>
        <w:spacing w:before="0" w:after="22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after="420" w:line="240" w:lineRule="auto"/>
        <w:ind w:left="0" w:right="0" w:firstLine="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公司报告期不存在委托贷款。</w:t>
      </w:r>
    </w:p>
    <w:p>
      <w:pPr>
        <w:pStyle w:val="Style34"/>
        <w:keepNext w:val="0"/>
        <w:keepLines w:val="0"/>
        <w:widowControl w:val="0"/>
        <w:shd w:val="clear" w:color="auto" w:fill="auto"/>
        <w:bidi w:val="0"/>
        <w:spacing w:before="0" w:after="420" w:line="240" w:lineRule="auto"/>
        <w:ind w:left="0" w:right="0" w:firstLine="0"/>
        <w:jc w:val="both"/>
      </w:pPr>
      <w:bookmarkStart w:id="399" w:name="bookmark399"/>
      <w:r>
        <w:rPr>
          <w:rFonts w:ascii="Times New Roman" w:eastAsia="Times New Roman" w:hAnsi="Times New Roman" w:cs="Times New Roman"/>
          <w:color w:val="000000"/>
          <w:spacing w:val="0"/>
          <w:w w:val="100"/>
          <w:position w:val="0"/>
        </w:rPr>
        <w:t>5</w:t>
      </w:r>
      <w:bookmarkEnd w:id="399"/>
      <w:r>
        <w:rPr>
          <w:color w:val="000000"/>
          <w:spacing w:val="0"/>
          <w:w w:val="100"/>
          <w:position w:val="0"/>
        </w:rPr>
        <w:t>、其他重大合同</w:t>
      </w:r>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公司报告期不存在其他重大合同。</w:t>
      </w:r>
    </w:p>
    <w:p>
      <w:pPr>
        <w:pStyle w:val="Style14"/>
        <w:keepNext w:val="0"/>
        <w:keepLines w:val="0"/>
        <w:widowControl w:val="0"/>
        <w:shd w:val="clear" w:color="auto" w:fill="auto"/>
        <w:bidi w:val="0"/>
        <w:spacing w:before="0" w:after="360" w:line="470" w:lineRule="exact"/>
        <w:ind w:left="0" w:right="0" w:firstLine="0"/>
        <w:jc w:val="both"/>
      </w:pPr>
      <w:r>
        <w:rPr>
          <w:b/>
          <w:bCs/>
          <w:color w:val="000000"/>
          <w:spacing w:val="0"/>
          <w:w w:val="100"/>
          <w:position w:val="0"/>
          <w:sz w:val="24"/>
          <w:szCs w:val="24"/>
        </w:rPr>
        <w:t>十七、社会责任情况</w:t>
      </w:r>
    </w:p>
    <w:p>
      <w:pPr>
        <w:pStyle w:val="Style34"/>
        <w:keepNext w:val="0"/>
        <w:keepLines w:val="0"/>
        <w:widowControl w:val="0"/>
        <w:shd w:val="clear" w:color="auto" w:fill="auto"/>
        <w:tabs>
          <w:tab w:pos="368" w:val="left"/>
        </w:tabs>
        <w:bidi w:val="0"/>
        <w:spacing w:before="0" w:after="220" w:line="240" w:lineRule="auto"/>
        <w:ind w:left="0" w:right="0" w:firstLine="0"/>
        <w:jc w:val="both"/>
      </w:pPr>
      <w:bookmarkStart w:id="400" w:name="bookmark400"/>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履行社会责任情况</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报告期内，公司积极履行企业社会责任，公司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年度企业社会责任报告全文已与</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年年度报告同日在巨潮资讯网（</w:t>
      </w:r>
      <w:r>
        <w:rPr>
          <w:rFonts w:ascii="Times New Roman" w:eastAsia="Times New Roman" w:hAnsi="Times New Roman" w:cs="Times New Roman"/>
          <w:color w:val="000000"/>
          <w:spacing w:val="0"/>
          <w:w w:val="100"/>
          <w:position w:val="0"/>
          <w:sz w:val="24"/>
          <w:szCs w:val="24"/>
        </w:rPr>
        <w:t>www.cninfo.com.cn</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）披露。</w:t>
      </w:r>
    </w:p>
    <w:p>
      <w:pPr>
        <w:pStyle w:val="Style34"/>
        <w:keepNext w:val="0"/>
        <w:keepLines w:val="0"/>
        <w:widowControl w:val="0"/>
        <w:shd w:val="clear" w:color="auto" w:fill="auto"/>
        <w:tabs>
          <w:tab w:pos="378" w:val="left"/>
        </w:tabs>
        <w:bidi w:val="0"/>
        <w:spacing w:before="0" w:after="360" w:line="240" w:lineRule="auto"/>
        <w:ind w:left="0" w:right="0" w:firstLine="0"/>
        <w:jc w:val="both"/>
      </w:pPr>
      <w:bookmarkStart w:id="401" w:name="bookmark401"/>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履行精准扶贫社会责任情况</w:t>
      </w:r>
    </w:p>
    <w:p>
      <w:pPr>
        <w:pStyle w:val="Style34"/>
        <w:keepNext w:val="0"/>
        <w:keepLines w:val="0"/>
        <w:widowControl w:val="0"/>
        <w:shd w:val="clear" w:color="auto" w:fill="auto"/>
        <w:tabs>
          <w:tab w:pos="493" w:val="left"/>
        </w:tabs>
        <w:bidi w:val="0"/>
        <w:spacing w:before="0" w:after="220" w:line="240" w:lineRule="auto"/>
        <w:ind w:left="0" w:right="0" w:firstLine="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p>
    <w:p>
      <w:pPr>
        <w:pStyle w:val="Style14"/>
        <w:keepNext w:val="0"/>
        <w:keepLines w:val="0"/>
        <w:widowControl w:val="0"/>
        <w:shd w:val="clear" w:color="auto" w:fill="auto"/>
        <w:bidi w:val="0"/>
        <w:spacing w:before="0" w:after="420" w:line="470"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年，教育部、国务院扶贫办印发了《深度贫困地区教育脱贫攻坚实施方案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2018-2020 </w:t>
      </w:r>
      <w:r>
        <w:rPr>
          <w:color w:val="000000"/>
          <w:spacing w:val="0"/>
          <w:w w:val="100"/>
          <w:position w:val="0"/>
          <w:sz w:val="24"/>
          <w:szCs w:val="24"/>
        </w:rPr>
        <w:t>年）》。这是贯彻落实习近平总书记扶贫开发战略思想的重要举措，将聚焦深度贫困地区教育 扶贫。公司贯彻落实习总书记重要讲话精神，按照相关工作要求和部署，将扶贫工作列入公 司年度工作计划，加强对扶贫工作的领导，制定工作目标和任务，健全机制，落实具体责任， 配足配齐专门工作人员，将具体任务分解到具体人，明确具体落实时限，确保按时按质按量 完成工作任务。</w:t>
      </w:r>
    </w:p>
    <w:p>
      <w:pPr>
        <w:pStyle w:val="Style34"/>
        <w:keepNext w:val="0"/>
        <w:keepLines w:val="0"/>
        <w:widowControl w:val="0"/>
        <w:shd w:val="clear" w:color="auto" w:fill="auto"/>
        <w:tabs>
          <w:tab w:pos="493" w:val="left"/>
        </w:tabs>
        <w:bidi w:val="0"/>
        <w:spacing w:before="0" w:after="220" w:line="240" w:lineRule="auto"/>
        <w:ind w:left="0" w:right="0" w:firstLine="0"/>
        <w:jc w:val="left"/>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 xml:space="preserve">对于一个企业而言，慈善不仅仅是一种道义，更是成就伟大所必须的智慧。长久以来， </w:t>
      </w:r>
      <w:r>
        <w:rPr>
          <w:color w:val="000000"/>
          <w:spacing w:val="0"/>
          <w:w w:val="100"/>
          <w:position w:val="0"/>
          <w:sz w:val="24"/>
          <w:szCs w:val="24"/>
        </w:rPr>
        <w:t>中文在线一直热心公益，践行企业社会责任。</w:t>
      </w:r>
    </w:p>
    <w:p>
      <w:pPr>
        <w:pStyle w:val="Style14"/>
        <w:keepNext w:val="0"/>
        <w:keepLines w:val="0"/>
        <w:widowControl w:val="0"/>
        <w:shd w:val="clear" w:color="auto" w:fill="auto"/>
        <w:bidi w:val="0"/>
        <w:spacing w:before="0" w:line="469" w:lineRule="exact"/>
        <w:ind w:left="0" w:right="0" w:firstLine="480"/>
        <w:jc w:val="both"/>
      </w:pPr>
      <w:bookmarkStart w:id="404" w:name="bookmark404"/>
      <w:r>
        <w:rPr>
          <w:color w:val="000000"/>
          <w:spacing w:val="0"/>
          <w:w w:val="100"/>
          <w:position w:val="0"/>
          <w:sz w:val="24"/>
          <w:szCs w:val="24"/>
        </w:rPr>
        <w:t>（</w:t>
      </w:r>
      <w:bookmarkEnd w:id="404"/>
      <w:r>
        <w:rPr>
          <w:color w:val="000000"/>
          <w:spacing w:val="0"/>
          <w:w w:val="100"/>
          <w:position w:val="0"/>
          <w:sz w:val="24"/>
          <w:szCs w:val="24"/>
        </w:rPr>
        <w:t>一）弘慧教育发展基金会</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弘慧教育发展基金会是由中文在线董事张帆先生等人在</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年发起，</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年注册的非 公募基金会。目前是湖南省唯一一家</w:t>
      </w:r>
      <w:r>
        <w:rPr>
          <w:rFonts w:ascii="Times New Roman" w:eastAsia="Times New Roman" w:hAnsi="Times New Roman" w:cs="Times New Roman"/>
          <w:color w:val="000000"/>
          <w:spacing w:val="0"/>
          <w:w w:val="100"/>
          <w:position w:val="0"/>
          <w:sz w:val="24"/>
          <w:szCs w:val="24"/>
        </w:rPr>
        <w:t>5A</w:t>
      </w:r>
      <w:r>
        <w:rPr>
          <w:color w:val="000000"/>
          <w:spacing w:val="0"/>
          <w:w w:val="100"/>
          <w:position w:val="0"/>
          <w:sz w:val="24"/>
          <w:szCs w:val="24"/>
        </w:rPr>
        <w:t>级民办非公募基金会，已经连续七年在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中国基金会 透明指数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FIT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评价中获得满分，并获民政部授予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全国先进社会组织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称号，是中国慈善信 用榜</w:t>
      </w:r>
      <w:r>
        <w:rPr>
          <w:rFonts w:ascii="Times New Roman" w:eastAsia="Times New Roman" w:hAnsi="Times New Roman" w:cs="Times New Roman"/>
          <w:color w:val="000000"/>
          <w:spacing w:val="0"/>
          <w:w w:val="100"/>
          <w:position w:val="0"/>
          <w:sz w:val="24"/>
          <w:szCs w:val="24"/>
        </w:rPr>
        <w:t xml:space="preserve">TOP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的民间筹款慈善机构，理事长张帆先生荣获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凤凰网公益盛典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年度十大公 益人物。</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弘慧基金会以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弘道致远，慧智育人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为使命，以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让每一个乡村孩子有尊严有担当地融入 社会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为愿景，致力于弘扬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以人为本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的教育观，倡导从乡土人文实践教育、独立人格教育、 综合素养教育和公共服务精神教育四个维度来探索适合乡村孩子的教育。十余年来，弘慧基 金会长期扎根于一些贫困县域，坚持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以乡村孩子为中心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的原则，搭建一所没有围墙的人格 养成学校，长期陪伴一批愿意通过努力读书来改变命运的乡村孩子成长，通过陪伴和传帮带 体系的搭建，培养出更多具有孝、尊、勤、信四好品质的优秀乡村青年，成为有能力融入社 会、愿意回馈社会和反哺家乡的乡村榜样和社会担当者。同时，弘慧基金会选择了县域发展 模式，通过感召和赋能，培育本地的多元教育力量生长，提升本地教育生态的活力，推动乡 村教育的可持续发展。</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弘慧基金会的长远目标是要成为一家可以生生不息、自我传承的百年教育公益机构，始 终坚持稳健可持续发展的基本理念，通过学习和实践不断推动组织变革和系统性能力的提升, 以不断推动使命达成和时代发展。</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年，筑梦计划长期合作</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个县</w:t>
      </w:r>
      <w:r>
        <w:rPr>
          <w:rFonts w:ascii="Times New Roman" w:eastAsia="Times New Roman" w:hAnsi="Times New Roman" w:cs="Times New Roman"/>
          <w:color w:val="000000"/>
          <w:spacing w:val="0"/>
          <w:w w:val="100"/>
          <w:position w:val="0"/>
          <w:sz w:val="24"/>
          <w:szCs w:val="24"/>
        </w:rPr>
        <w:t>123</w:t>
      </w:r>
      <w:r>
        <w:rPr>
          <w:color w:val="000000"/>
          <w:spacing w:val="0"/>
          <w:w w:val="100"/>
          <w:position w:val="0"/>
          <w:sz w:val="24"/>
          <w:szCs w:val="24"/>
        </w:rPr>
        <w:t>所学校，累计陪伴</w:t>
      </w:r>
      <w:r>
        <w:rPr>
          <w:rFonts w:ascii="Times New Roman" w:eastAsia="Times New Roman" w:hAnsi="Times New Roman" w:cs="Times New Roman"/>
          <w:color w:val="000000"/>
          <w:spacing w:val="0"/>
          <w:w w:val="100"/>
          <w:position w:val="0"/>
          <w:sz w:val="24"/>
          <w:szCs w:val="24"/>
        </w:rPr>
        <w:t>4,470</w:t>
      </w:r>
      <w:r>
        <w:rPr>
          <w:color w:val="000000"/>
          <w:spacing w:val="0"/>
          <w:w w:val="100"/>
          <w:position w:val="0"/>
          <w:sz w:val="24"/>
          <w:szCs w:val="24"/>
        </w:rPr>
        <w:t>余名乡村孩子成 长，累计资助乡村孩子</w:t>
      </w:r>
      <w:r>
        <w:rPr>
          <w:rFonts w:ascii="Times New Roman" w:eastAsia="Times New Roman" w:hAnsi="Times New Roman" w:cs="Times New Roman"/>
          <w:color w:val="000000"/>
          <w:spacing w:val="0"/>
          <w:w w:val="100"/>
          <w:position w:val="0"/>
          <w:sz w:val="24"/>
          <w:szCs w:val="24"/>
        </w:rPr>
        <w:t>12,559</w:t>
      </w:r>
      <w:r>
        <w:rPr>
          <w:color w:val="000000"/>
          <w:spacing w:val="0"/>
          <w:w w:val="100"/>
          <w:position w:val="0"/>
          <w:sz w:val="24"/>
          <w:szCs w:val="24"/>
        </w:rPr>
        <w:t>人次，累计举办</w:t>
      </w:r>
      <w:r>
        <w:rPr>
          <w:rFonts w:ascii="Times New Roman" w:eastAsia="Times New Roman" w:hAnsi="Times New Roman" w:cs="Times New Roman"/>
          <w:color w:val="000000"/>
          <w:spacing w:val="0"/>
          <w:w w:val="100"/>
          <w:position w:val="0"/>
          <w:sz w:val="24"/>
          <w:szCs w:val="24"/>
        </w:rPr>
        <w:t>69</w:t>
      </w:r>
      <w:r>
        <w:rPr>
          <w:color w:val="000000"/>
          <w:spacing w:val="0"/>
          <w:w w:val="100"/>
          <w:position w:val="0"/>
          <w:sz w:val="24"/>
          <w:szCs w:val="24"/>
        </w:rPr>
        <w:t>场乡村孩子的成长营地，共计</w:t>
      </w:r>
      <w:r>
        <w:rPr>
          <w:rFonts w:ascii="Times New Roman" w:eastAsia="Times New Roman" w:hAnsi="Times New Roman" w:cs="Times New Roman"/>
          <w:color w:val="000000"/>
          <w:spacing w:val="0"/>
          <w:w w:val="100"/>
          <w:position w:val="0"/>
          <w:sz w:val="24"/>
          <w:szCs w:val="24"/>
        </w:rPr>
        <w:t>5,547</w:t>
      </w:r>
      <w:r>
        <w:rPr>
          <w:color w:val="000000"/>
          <w:spacing w:val="0"/>
          <w:w w:val="100"/>
          <w:position w:val="0"/>
          <w:sz w:val="24"/>
          <w:szCs w:val="24"/>
        </w:rPr>
        <w:t>人次乡 村孩子参加。在筑梦计划支持下，</w:t>
      </w:r>
      <w:r>
        <w:rPr>
          <w:rFonts w:ascii="Times New Roman" w:eastAsia="Times New Roman" w:hAnsi="Times New Roman" w:cs="Times New Roman"/>
          <w:color w:val="000000"/>
          <w:spacing w:val="0"/>
          <w:w w:val="100"/>
          <w:position w:val="0"/>
          <w:sz w:val="24"/>
          <w:szCs w:val="24"/>
        </w:rPr>
        <w:t>1,557</w:t>
      </w:r>
      <w:r>
        <w:rPr>
          <w:color w:val="000000"/>
          <w:spacing w:val="0"/>
          <w:w w:val="100"/>
          <w:position w:val="0"/>
          <w:sz w:val="24"/>
          <w:szCs w:val="24"/>
        </w:rPr>
        <w:t>位乡村孩子圆梦大学。弘道计划公益项目地域覆盖湖 南、山西、四川、河南、甘肃、青海</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个省份</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个县域，累计资助乡村教师和校长</w:t>
      </w:r>
      <w:r>
        <w:rPr>
          <w:rFonts w:ascii="Times New Roman" w:eastAsia="Times New Roman" w:hAnsi="Times New Roman" w:cs="Times New Roman"/>
          <w:color w:val="000000"/>
          <w:spacing w:val="0"/>
          <w:w w:val="100"/>
          <w:position w:val="0"/>
          <w:sz w:val="24"/>
          <w:szCs w:val="24"/>
        </w:rPr>
        <w:t>1,339</w:t>
      </w:r>
      <w:r>
        <w:rPr>
          <w:color w:val="000000"/>
          <w:spacing w:val="0"/>
          <w:w w:val="100"/>
          <w:position w:val="0"/>
          <w:sz w:val="24"/>
          <w:szCs w:val="24"/>
        </w:rPr>
        <w:t>人 次，培训乡村教师及校长约</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人次。致远课堂联合多家公益组织，从乡土课程、美育课 程、科创课程、生活教育、阅读课程</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个维度与乡村学校合作开展小学课堂教改实践，项目 覆盖超过</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所学校。</w:t>
      </w:r>
    </w:p>
    <w:p>
      <w:pPr>
        <w:pStyle w:val="Style14"/>
        <w:keepNext w:val="0"/>
        <w:keepLines w:val="0"/>
        <w:widowControl w:val="0"/>
        <w:shd w:val="clear" w:color="auto" w:fill="auto"/>
        <w:bidi w:val="0"/>
        <w:spacing w:before="0" w:line="470" w:lineRule="exact"/>
        <w:ind w:left="0" w:right="0" w:firstLine="480"/>
        <w:jc w:val="both"/>
      </w:pP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年来，弘慧基金会深度合作</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 xml:space="preserve">个贫困县域，孵化了 </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个县域乡村教育公益志愿服务 组织。在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年，累计有</w:t>
      </w:r>
      <w:r>
        <w:rPr>
          <w:rFonts w:ascii="Times New Roman" w:eastAsia="Times New Roman" w:hAnsi="Times New Roman" w:cs="Times New Roman"/>
          <w:color w:val="000000"/>
          <w:spacing w:val="0"/>
          <w:w w:val="100"/>
          <w:position w:val="0"/>
          <w:sz w:val="24"/>
          <w:szCs w:val="24"/>
        </w:rPr>
        <w:t>1,716</w:t>
      </w:r>
      <w:r>
        <w:rPr>
          <w:color w:val="000000"/>
          <w:spacing w:val="0"/>
          <w:w w:val="100"/>
          <w:position w:val="0"/>
          <w:sz w:val="24"/>
          <w:szCs w:val="24"/>
        </w:rPr>
        <w:t xml:space="preserve">人为弘慧公益提供了 </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余万小时的志愿服务时间。</w:t>
      </w:r>
    </w:p>
    <w:p>
      <w:pPr>
        <w:pStyle w:val="Style14"/>
        <w:keepNext w:val="0"/>
        <w:keepLines w:val="0"/>
        <w:widowControl w:val="0"/>
        <w:numPr>
          <w:ilvl w:val="0"/>
          <w:numId w:val="17"/>
        </w:numPr>
        <w:shd w:val="clear" w:color="auto" w:fill="auto"/>
        <w:bidi w:val="0"/>
        <w:spacing w:before="0" w:after="100" w:line="469" w:lineRule="exact"/>
        <w:ind w:left="0" w:right="0" w:firstLine="480"/>
        <w:jc w:val="both"/>
      </w:pPr>
      <w:bookmarkStart w:id="405" w:name="bookmark405"/>
      <w:bookmarkEnd w:id="405"/>
      <w:r>
        <w:rPr>
          <w:color w:val="000000"/>
          <w:spacing w:val="0"/>
          <w:w w:val="100"/>
          <w:position w:val="0"/>
          <w:sz w:val="24"/>
          <w:szCs w:val="24"/>
        </w:rPr>
        <w:t>全力抗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，多款阅读产品向机构和广大读者开放</w:t>
      </w:r>
    </w:p>
    <w:p>
      <w:pPr>
        <w:pStyle w:val="Style14"/>
        <w:keepNext w:val="0"/>
        <w:keepLines w:val="0"/>
        <w:widowControl w:val="0"/>
        <w:shd w:val="clear" w:color="auto" w:fill="auto"/>
        <w:bidi w:val="0"/>
        <w:spacing w:before="0" w:after="100" w:line="470"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年初，新冠疫情突如其来，公司凭借在出版领域的积累，第一时间获取到防疫图书 数字内容，及时协调内部各平台上线，形成抗击疫情的数字阅读专题，共获取防疫类图书</w:t>
      </w:r>
      <w:r>
        <w:rPr>
          <w:rFonts w:ascii="Times New Roman" w:eastAsia="Times New Roman" w:hAnsi="Times New Roman" w:cs="Times New Roman"/>
          <w:color w:val="000000"/>
          <w:spacing w:val="0"/>
          <w:w w:val="100"/>
          <w:position w:val="0"/>
          <w:sz w:val="24"/>
          <w:szCs w:val="24"/>
        </w:rPr>
        <w:t xml:space="preserve">142 </w:t>
      </w:r>
      <w:r>
        <w:rPr>
          <w:color w:val="000000"/>
          <w:spacing w:val="0"/>
          <w:w w:val="100"/>
          <w:position w:val="0"/>
          <w:sz w:val="24"/>
          <w:szCs w:val="24"/>
        </w:rPr>
        <w:t>种，涉及</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多家出版社，品类书数量排名前列。</w:t>
      </w:r>
    </w:p>
    <w:p>
      <w:pPr>
        <w:pStyle w:val="Style14"/>
        <w:keepNext w:val="0"/>
        <w:keepLines w:val="0"/>
        <w:widowControl w:val="0"/>
        <w:shd w:val="clear" w:color="auto" w:fill="auto"/>
        <w:bidi w:val="0"/>
        <w:spacing w:before="0" w:after="100" w:line="465" w:lineRule="exact"/>
        <w:ind w:left="0" w:right="0" w:firstLine="480"/>
        <w:jc w:val="both"/>
      </w:pPr>
      <w:r>
        <w:rPr>
          <w:color w:val="000000"/>
          <w:spacing w:val="0"/>
          <w:w w:val="100"/>
          <w:position w:val="0"/>
          <w:sz w:val="24"/>
          <w:szCs w:val="24"/>
        </w:rPr>
        <w:t>中文在线积极响应教育部号召，助力国家中小学网络云平台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经典阅读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频道内容资源建 设，已独家持续提供近百部经典阅读的电子书籍，供给全国中小学生在线阅读。国家中小学 网络云平台，是防疫期间根据教育部办公厅、工业和信息化部办公厅联合印发《关于中小学 延期开学期间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停课不停学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有关工作安排的通知》，为支持各地做好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停课不停学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工作，帮助 学生居家学习，教育部整合国家、有关省市和学校优质教学资源，在延期开学期间面向全国 中小学生开通的云平台。中文在线已向国家中小学网络云平台，前期提供近百部经典阅读资 源，目前上线的</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部和即将上线的图书资源，都免费开放给全国</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万中小学生在线阅读。</w:t>
      </w:r>
    </w:p>
    <w:p>
      <w:pPr>
        <w:pStyle w:val="Style14"/>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在疫情爆发之初，中文在线即通过多款面向教育市场的产品向全国读者提供服务，如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学 习精灵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为全国包括北京、深圳在内等多个地市的学校提供免费的在线学习服务，学生可以通 过该平台在线学习对应的知识；中文在线面向基础教育的全学科课外阅读平台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慧读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曾经获 得中宣部推荐的数字出版精品工程产品，这次也为全国多地学校免费开通了服务，</w:t>
      </w:r>
      <w:r>
        <w:rPr>
          <w:rFonts w:ascii="Times New Roman" w:eastAsia="Times New Roman" w:hAnsi="Times New Roman" w:cs="Times New Roman"/>
          <w:color w:val="000000"/>
          <w:spacing w:val="0"/>
          <w:w w:val="100"/>
          <w:position w:val="0"/>
          <w:sz w:val="24"/>
          <w:szCs w:val="24"/>
        </w:rPr>
        <w:t>K12</w:t>
      </w:r>
      <w:r>
        <w:rPr>
          <w:color w:val="000000"/>
          <w:spacing w:val="0"/>
          <w:w w:val="100"/>
          <w:position w:val="0"/>
          <w:sz w:val="24"/>
          <w:szCs w:val="24"/>
        </w:rPr>
        <w:t>阶段 的学生可以随时通过该平台阅读各类课外读物，丰富孩子们的课外阅读知识，提高阅读理解 能力，目前包括北京等多个城市的学校已经开通了相关的平台学习服务；中文在线开发的数 字教材教辅平台也为这次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停课不停学、停课不停教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提供了非常有力的服务支撑。</w:t>
      </w:r>
    </w:p>
    <w:p>
      <w:pPr>
        <w:pStyle w:val="Style31"/>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计量单位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开展情况</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一、总体情况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二、分项投入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产业发展脱贫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转移就业脱贫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易地搬迁脱贫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教育扶贫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tabs>
                <w:tab w:pos="888" w:val="left"/>
              </w:tabs>
              <w:bidi w:val="0"/>
              <w:spacing w:before="0" w:after="0" w:line="240" w:lineRule="auto"/>
              <w:ind w:left="0" w:right="0" w:firstLine="0"/>
              <w:jc w:val="left"/>
              <w:rPr>
                <w:sz w:val="18"/>
                <w:szCs w:val="18"/>
              </w:rPr>
            </w:pPr>
            <w:r>
              <w:rPr>
                <w:color w:val="000000"/>
                <w:spacing w:val="0"/>
                <w:w w:val="100"/>
                <w:position w:val="0"/>
                <w:sz w:val="18"/>
                <w:szCs w:val="18"/>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8"/>
                <w:szCs w:val="18"/>
              </w:rPr>
              <w:t>资助贫困学生投入金额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健康扶贫</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生态保护扶贫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兜底保障</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社会扶贫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其他项目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三、所获奖项(内容、级别)</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)后续精准扶贫计划</w:t>
      </w:r>
    </w:p>
    <w:p>
      <w:pPr>
        <w:widowControl w:val="0"/>
        <w:spacing w:after="219" w:line="1" w:lineRule="exact"/>
      </w:pP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公司将继续加强和扶持对象的联系，及时组织参加夏令营等活动，深入实地了解学生的 实际情况，了解学生的具体需求，根据公司情况，组织力所能及的帮扶活动，履行社会责任， 帮助学生解决实际困难，确保扶贫工作有效开展。</w:t>
      </w:r>
    </w:p>
    <w:p>
      <w:pPr>
        <w:pStyle w:val="Style34"/>
        <w:keepNext w:val="0"/>
        <w:keepLines w:val="0"/>
        <w:widowControl w:val="0"/>
        <w:shd w:val="clear" w:color="auto" w:fill="auto"/>
        <w:bidi w:val="0"/>
        <w:spacing w:before="0" w:after="220" w:line="240" w:lineRule="auto"/>
        <w:ind w:left="0" w:right="0" w:firstLine="0"/>
        <w:jc w:val="both"/>
      </w:pPr>
      <w:bookmarkStart w:id="406" w:name="bookmark406"/>
      <w:r>
        <w:rPr>
          <w:rFonts w:ascii="Times New Roman" w:eastAsia="Times New Roman" w:hAnsi="Times New Roman" w:cs="Times New Roman"/>
          <w:color w:val="000000"/>
          <w:spacing w:val="0"/>
          <w:w w:val="100"/>
          <w:position w:val="0"/>
        </w:rPr>
        <w:t>3</w:t>
      </w:r>
      <w:bookmarkEnd w:id="406"/>
      <w:r>
        <w:rPr>
          <w:color w:val="000000"/>
          <w:spacing w:val="0"/>
          <w:w w:val="100"/>
          <w:position w:val="0"/>
        </w:rPr>
        <w:t>、环境保护相关的情况</w:t>
      </w:r>
    </w:p>
    <w:p>
      <w:pPr>
        <w:pStyle w:val="Style14"/>
        <w:keepNext w:val="0"/>
        <w:keepLines w:val="0"/>
        <w:widowControl w:val="0"/>
        <w:shd w:val="clear" w:color="auto" w:fill="auto"/>
        <w:bidi w:val="0"/>
        <w:spacing w:before="0" w:after="120" w:line="468" w:lineRule="exact"/>
        <w:ind w:left="0" w:right="0" w:firstLine="500"/>
        <w:jc w:val="both"/>
      </w:pPr>
      <w:r>
        <w:rPr>
          <w:color w:val="000000"/>
          <w:spacing w:val="0"/>
          <w:w w:val="100"/>
          <w:position w:val="0"/>
          <w:sz w:val="24"/>
          <w:szCs w:val="24"/>
        </w:rPr>
        <w:t>上市公司及其子公司是否属于环境保护部门公布的重点排污单位</w:t>
      </w:r>
    </w:p>
    <w:p>
      <w:pPr>
        <w:pStyle w:val="Style14"/>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14"/>
        <w:keepNext w:val="0"/>
        <w:keepLines w:val="0"/>
        <w:widowControl w:val="0"/>
        <w:shd w:val="clear" w:color="auto" w:fill="auto"/>
        <w:bidi w:val="0"/>
        <w:spacing w:before="0" w:after="120" w:line="468" w:lineRule="exact"/>
        <w:ind w:left="0" w:right="0" w:firstLine="500"/>
        <w:jc w:val="both"/>
      </w:pPr>
      <w:r>
        <w:rPr>
          <w:color w:val="000000"/>
          <w:spacing w:val="0"/>
          <w:w w:val="100"/>
          <w:position w:val="0"/>
          <w:sz w:val="24"/>
          <w:szCs w:val="24"/>
        </w:rPr>
        <w:t>否</w:t>
      </w:r>
    </w:p>
    <w:p>
      <w:pPr>
        <w:pStyle w:val="Style14"/>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公司及子公司不属于环境保护部门公布的重点排污单位。</w:t>
      </w:r>
    </w:p>
    <w:p>
      <w:pPr>
        <w:pStyle w:val="Style29"/>
        <w:keepNext/>
        <w:keepLines/>
        <w:widowControl w:val="0"/>
        <w:shd w:val="clear" w:color="auto" w:fill="auto"/>
        <w:bidi w:val="0"/>
        <w:spacing w:before="0" w:after="220" w:line="468" w:lineRule="exact"/>
        <w:ind w:left="0" w:right="0" w:firstLine="0"/>
        <w:jc w:val="both"/>
      </w:pPr>
      <w:bookmarkStart w:id="407" w:name="bookmark407"/>
      <w:bookmarkStart w:id="408" w:name="bookmark408"/>
      <w:bookmarkStart w:id="409" w:name="bookmark409"/>
      <w:r>
        <w:rPr>
          <w:color w:val="000000"/>
          <w:spacing w:val="0"/>
          <w:w w:val="100"/>
          <w:position w:val="0"/>
          <w:sz w:val="24"/>
          <w:szCs w:val="24"/>
        </w:rPr>
        <w:t>十八、其他重大事项的说明</w:t>
      </w:r>
      <w:bookmarkEnd w:id="407"/>
      <w:bookmarkEnd w:id="408"/>
      <w:bookmarkEnd w:id="409"/>
    </w:p>
    <w:p>
      <w:pPr>
        <w:pStyle w:val="Style14"/>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i/>
          <w:iCs/>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公司报告期不存在需要说明的其他重大事项。</w:t>
      </w:r>
    </w:p>
    <w:p>
      <w:pPr>
        <w:pStyle w:val="Style29"/>
        <w:keepNext/>
        <w:keepLines/>
        <w:widowControl w:val="0"/>
        <w:shd w:val="clear" w:color="auto" w:fill="auto"/>
        <w:bidi w:val="0"/>
        <w:spacing w:before="0" w:after="220" w:line="468" w:lineRule="exact"/>
        <w:ind w:left="0" w:right="0" w:firstLine="0"/>
        <w:jc w:val="both"/>
      </w:pPr>
      <w:bookmarkStart w:id="410" w:name="bookmark410"/>
      <w:bookmarkStart w:id="411" w:name="bookmark411"/>
      <w:bookmarkStart w:id="412" w:name="bookmark412"/>
      <w:r>
        <w:rPr>
          <w:color w:val="000000"/>
          <w:spacing w:val="0"/>
          <w:w w:val="100"/>
          <w:position w:val="0"/>
          <w:sz w:val="24"/>
          <w:szCs w:val="24"/>
        </w:rPr>
        <w:t>十九、公司子公司重大事项</w:t>
      </w:r>
      <w:bookmarkEnd w:id="410"/>
      <w:bookmarkEnd w:id="411"/>
      <w:bookmarkEnd w:id="412"/>
    </w:p>
    <w:p>
      <w:pPr>
        <w:pStyle w:val="Style14"/>
        <w:keepNext w:val="0"/>
        <w:keepLines w:val="0"/>
        <w:widowControl w:val="0"/>
        <w:shd w:val="clear" w:color="auto" w:fill="auto"/>
        <w:bidi w:val="0"/>
        <w:spacing w:before="0" w:after="22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r>
        <w:br w:type="page"/>
      </w:r>
    </w:p>
    <w:p>
      <w:pPr>
        <w:pStyle w:val="Style11"/>
        <w:keepNext/>
        <w:keepLines/>
        <w:widowControl w:val="0"/>
        <w:shd w:val="clear" w:color="auto" w:fill="auto"/>
        <w:bidi w:val="0"/>
        <w:spacing w:before="0" w:after="540" w:line="240" w:lineRule="auto"/>
        <w:ind w:left="0" w:right="0" w:firstLine="0"/>
        <w:jc w:val="center"/>
      </w:pPr>
      <w:bookmarkStart w:id="413" w:name="bookmark413"/>
      <w:bookmarkStart w:id="414" w:name="bookmark414"/>
      <w:bookmarkStart w:id="415" w:name="bookmark415"/>
      <w:r>
        <w:rPr>
          <w:color w:val="000000"/>
          <w:spacing w:val="0"/>
          <w:w w:val="100"/>
          <w:position w:val="0"/>
        </w:rPr>
        <w:t>第六节股份变动及股东情况</w:t>
      </w:r>
      <w:bookmarkEnd w:id="413"/>
      <w:bookmarkEnd w:id="414"/>
      <w:bookmarkEnd w:id="415"/>
    </w:p>
    <w:p>
      <w:pPr>
        <w:pStyle w:val="Style29"/>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bookmarkStart w:id="419" w:name="bookmark419"/>
      <w:bookmarkStart w:id="420" w:name="bookmark420"/>
      <w:r>
        <w:rPr>
          <w:color w:val="000000"/>
          <w:spacing w:val="0"/>
          <w:w w:val="100"/>
          <w:position w:val="0"/>
          <w:sz w:val="24"/>
          <w:szCs w:val="24"/>
        </w:rPr>
        <w:t>一</w:t>
      </w:r>
      <w:bookmarkEnd w:id="419"/>
      <w:r>
        <w:rPr>
          <w:color w:val="000000"/>
          <w:spacing w:val="0"/>
          <w:w w:val="100"/>
          <w:position w:val="0"/>
          <w:sz w:val="24"/>
          <w:szCs w:val="24"/>
        </w:rPr>
        <w:t>、股份变动情况</w:t>
      </w:r>
      <w:bookmarkEnd w:id="417"/>
      <w:bookmarkEnd w:id="418"/>
      <w:bookmarkEnd w:id="420"/>
      <w:bookmarkEnd w:id="416"/>
    </w:p>
    <w:p>
      <w:pPr>
        <w:pStyle w:val="Style34"/>
        <w:keepNext w:val="0"/>
        <w:keepLines w:val="0"/>
        <w:widowControl w:val="0"/>
        <w:shd w:val="clear" w:color="auto" w:fill="auto"/>
        <w:bidi w:val="0"/>
        <w:spacing w:before="0" w:after="360" w:line="240" w:lineRule="auto"/>
        <w:ind w:left="0" w:right="0" w:firstLine="0"/>
        <w:jc w:val="left"/>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、股份变动情况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1"/>
        <w:gridCol w:w="854"/>
        <w:gridCol w:w="442"/>
        <w:gridCol w:w="408"/>
        <w:gridCol w:w="706"/>
        <w:gridCol w:w="994"/>
        <w:gridCol w:w="994"/>
        <w:gridCol w:w="979"/>
        <w:gridCol w:w="806"/>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0"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发行 新股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送</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190,427,322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95,464,592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44,770,809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145,656,513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-50,191,921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-50,191,921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95,464,592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34,988,575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110,667,938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-25,012,798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-25,012,798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85,655,140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536,867,988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631,830,718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536,867,988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631,830,718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727,295,310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24"/>
          <w:szCs w:val="24"/>
        </w:rPr>
        <w:t>股份变动的原因</w:t>
      </w:r>
    </w:p>
    <w:p>
      <w:pPr>
        <w:pStyle w:val="Style14"/>
        <w:keepNext w:val="0"/>
        <w:keepLines w:val="0"/>
        <w:widowControl w:val="0"/>
        <w:shd w:val="clear" w:color="auto" w:fill="auto"/>
        <w:bidi w:val="0"/>
        <w:spacing w:before="0" w:after="260" w:line="240" w:lineRule="auto"/>
        <w:ind w:left="0" w:right="0" w:firstLine="48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14"/>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 xml:space="preserve">日披露了《首次公开发行前已发行股份上市流通提示性公告》（公 </w:t>
      </w:r>
      <w:r>
        <w:rPr>
          <w:color w:val="000000"/>
          <w:spacing w:val="0"/>
          <w:w w:val="100"/>
          <w:position w:val="0"/>
          <w:sz w:val="24"/>
          <w:szCs w:val="24"/>
        </w:rPr>
        <w:t>告编号：</w:t>
      </w:r>
      <w:r>
        <w:rPr>
          <w:rFonts w:ascii="Times New Roman" w:eastAsia="Times New Roman" w:hAnsi="Times New Roman" w:cs="Times New Roman"/>
          <w:color w:val="000000"/>
          <w:spacing w:val="0"/>
          <w:w w:val="100"/>
          <w:position w:val="0"/>
          <w:sz w:val="24"/>
          <w:szCs w:val="24"/>
        </w:rPr>
        <w:t>2020-019</w:t>
      </w:r>
      <w:r>
        <w:rPr>
          <w:color w:val="000000"/>
          <w:spacing w:val="0"/>
          <w:w w:val="100"/>
          <w:position w:val="0"/>
          <w:sz w:val="24"/>
          <w:szCs w:val="24"/>
        </w:rPr>
        <w:t>），</w:t>
      </w:r>
      <w:r>
        <w:rPr>
          <w:color w:val="000000"/>
          <w:spacing w:val="0"/>
          <w:w w:val="100"/>
          <w:position w:val="0"/>
          <w:sz w:val="24"/>
          <w:szCs w:val="24"/>
        </w:rPr>
        <w:t xml:space="preserve">童之磊、北京启迪华创投资咨询有限公司、建水文睿企业管理有限公司 </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名股东申请解除限售股份。</w:t>
      </w:r>
    </w:p>
    <w:p>
      <w:pPr>
        <w:pStyle w:val="Style14"/>
        <w:keepNext w:val="0"/>
        <w:keepLines w:val="0"/>
        <w:widowControl w:val="0"/>
        <w:shd w:val="clear" w:color="auto" w:fill="auto"/>
        <w:bidi w:val="0"/>
        <w:spacing w:before="0" w:line="475" w:lineRule="exact"/>
        <w:ind w:left="0" w:right="0" w:firstLine="480"/>
        <w:jc w:val="left"/>
      </w:pPr>
      <w:r>
        <w:rPr>
          <w:color w:val="000000"/>
          <w:spacing w:val="0"/>
          <w:w w:val="100"/>
          <w:position w:val="0"/>
          <w:sz w:val="24"/>
          <w:szCs w:val="24"/>
        </w:rPr>
        <w:t>股份变动的批准情况</w:t>
      </w:r>
    </w:p>
    <w:p>
      <w:pPr>
        <w:pStyle w:val="Style14"/>
        <w:keepNext w:val="0"/>
        <w:keepLines w:val="0"/>
        <w:widowControl w:val="0"/>
        <w:shd w:val="clear" w:color="auto" w:fill="auto"/>
        <w:bidi w:val="0"/>
        <w:spacing w:before="0" w:after="260" w:line="475" w:lineRule="exact"/>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股份变动的过户情况</w:t>
      </w:r>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股份回购的实施进展情况</w:t>
      </w:r>
    </w:p>
    <w:p>
      <w:pPr>
        <w:pStyle w:val="Style14"/>
        <w:keepNext w:val="0"/>
        <w:keepLines w:val="0"/>
        <w:widowControl w:val="0"/>
        <w:shd w:val="clear" w:color="auto" w:fill="auto"/>
        <w:bidi w:val="0"/>
        <w:spacing w:before="0" w:after="0" w:line="41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采用集中竞价方式减持回购股份的实施进展情况</w:t>
      </w:r>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both"/>
      </w:pPr>
      <w:r>
        <w:rPr>
          <w:color w:val="000000"/>
          <w:spacing w:val="0"/>
          <w:w w:val="100"/>
          <w:position w:val="0"/>
          <w:sz w:val="24"/>
          <w:szCs w:val="24"/>
        </w:rPr>
        <w:t>股份变动对最近一年和最近一期基本每股收益和稀释每股收益、归属于公司普通股股东 的每股净资产等财务指标的影响</w:t>
      </w:r>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70" w:lineRule="exact"/>
        <w:ind w:left="0" w:right="0" w:firstLine="500"/>
        <w:jc w:val="left"/>
      </w:pPr>
      <w:r>
        <w:rPr>
          <w:color w:val="000000"/>
          <w:spacing w:val="0"/>
          <w:w w:val="100"/>
          <w:position w:val="0"/>
          <w:sz w:val="24"/>
          <w:szCs w:val="24"/>
        </w:rPr>
        <w:t>公司认为必要或证券监管机构要求披露的其他内容</w:t>
      </w:r>
    </w:p>
    <w:p>
      <w:pPr>
        <w:pStyle w:val="Style14"/>
        <w:keepNext w:val="0"/>
        <w:keepLines w:val="0"/>
        <w:widowControl w:val="0"/>
        <w:shd w:val="clear" w:color="auto" w:fill="auto"/>
        <w:bidi w:val="0"/>
        <w:spacing w:before="0" w:after="220" w:line="41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after="420" w:line="240" w:lineRule="auto"/>
        <w:ind w:left="0" w:right="0" w:firstLine="0"/>
        <w:jc w:val="left"/>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、限售股份变动情况</w:t>
      </w:r>
    </w:p>
    <w:p>
      <w:pPr>
        <w:pStyle w:val="Style14"/>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41"/>
        <w:gridCol w:w="1118"/>
        <w:gridCol w:w="1027"/>
        <w:gridCol w:w="1114"/>
        <w:gridCol w:w="1027"/>
        <w:gridCol w:w="1080"/>
        <w:gridCol w:w="1541"/>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期初限售股 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 限售股数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 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期末限售 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拟解除限售日期</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100,241,475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75,284,562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100,241,475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高管锁定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董监高每年转让 的股份不得超过 其所持本公司股 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北京启迪华创投资咨询有限公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44,770,809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44,770,809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首发前限 售股，已解 除限售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25,179,123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首发前限 售股，已解 除限售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5,806,891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上海海通数媒创业投资管理中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3,843,868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深圳朗泽稳健一号产学研投资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2,835,576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首发后限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bl>
    <w:p>
      <w:pPr>
        <w:spacing w:lineRule="exact" w:line="1"/>
        <w:rPr>
          <w:sz w:val="2"/>
          <w:szCs w:val="2"/>
        </w:rPr>
      </w:pPr>
      <w:r>
        <w:br w:type="page"/>
      </w:r>
    </w:p>
    <w:tbl>
      <w:tblPr>
        <w:tblOverlap w:val="never"/>
        <w:jc w:val="center"/>
        <w:tblLayout w:type="fixed"/>
      </w:tblPr>
      <w:tblGrid>
        <w:gridCol w:w="2741"/>
        <w:gridCol w:w="1118"/>
        <w:gridCol w:w="1027"/>
        <w:gridCol w:w="1114"/>
        <w:gridCol w:w="1027"/>
        <w:gridCol w:w="1080"/>
        <w:gridCol w:w="1541"/>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上海贝琛网森创业投资合伙企 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2,682,260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山南优美缔投资咨询管理有限 公司一上海优美缔股权投资基 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1,672,716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王小川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孙宝娟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上海国鸿智臻投资合伙企业（有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首发后限 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341,483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高管锁定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董监高每年转让 的股份不得超过 其所持本公司股 份总数的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高管锁定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同上</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260,741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高管锁定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同上</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其他已离职高管锁定股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高管锁定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同上</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190,427,322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75,284,562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170,247,292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95,464,592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二</w:t>
      </w:r>
      <w:bookmarkEnd w:id="425"/>
      <w:r>
        <w:rPr>
          <w:color w:val="000000"/>
          <w:spacing w:val="0"/>
          <w:w w:val="100"/>
          <w:position w:val="0"/>
          <w:sz w:val="24"/>
          <w:szCs w:val="24"/>
        </w:rPr>
        <w:t>、证券发行与上市情况</w:t>
      </w:r>
      <w:bookmarkEnd w:id="423"/>
      <w:bookmarkEnd w:id="424"/>
      <w:bookmarkEnd w:id="426"/>
    </w:p>
    <w:p>
      <w:pPr>
        <w:pStyle w:val="Style34"/>
        <w:keepNext w:val="0"/>
        <w:keepLines w:val="0"/>
        <w:widowControl w:val="0"/>
        <w:shd w:val="clear" w:color="auto" w:fill="auto"/>
        <w:tabs>
          <w:tab w:pos="368" w:val="left"/>
        </w:tabs>
        <w:bidi w:val="0"/>
        <w:spacing w:before="0" w:after="420" w:line="240" w:lineRule="auto"/>
        <w:ind w:left="0" w:right="0" w:firstLine="0"/>
        <w:jc w:val="left"/>
      </w:pPr>
      <w:bookmarkStart w:id="427" w:name="bookmark427"/>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报告期内证券发行（不含优先股）情况</w:t>
      </w:r>
    </w:p>
    <w:p>
      <w:pPr>
        <w:pStyle w:val="Style42"/>
        <w:keepNext/>
        <w:keepLines/>
        <w:widowControl w:val="0"/>
        <w:shd w:val="clear" w:color="auto" w:fill="auto"/>
        <w:bidi w:val="0"/>
        <w:spacing w:before="0" w:after="420" w:line="240" w:lineRule="auto"/>
        <w:ind w:left="0" w:right="0" w:firstLine="500"/>
        <w:jc w:val="left"/>
      </w:pPr>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428"/>
      <w:bookmarkEnd w:id="429"/>
      <w:bookmarkEnd w:id="430"/>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431" w:name="bookmark431"/>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公司股份总数及股东结构的变动、公司资产和负债结构的变动情况说明</w:t>
      </w:r>
    </w:p>
    <w:p>
      <w:pPr>
        <w:pStyle w:val="Style42"/>
        <w:keepNext/>
        <w:keepLines/>
        <w:widowControl w:val="0"/>
        <w:shd w:val="clear" w:color="auto" w:fill="auto"/>
        <w:bidi w:val="0"/>
        <w:spacing w:before="0" w:after="420" w:line="240" w:lineRule="auto"/>
        <w:ind w:left="0" w:right="0" w:firstLine="500"/>
        <w:jc w:val="left"/>
      </w:pPr>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432"/>
      <w:bookmarkEnd w:id="433"/>
      <w:bookmarkEnd w:id="434"/>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435" w:name="bookmark435"/>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现存的内部职工股情况</w:t>
      </w:r>
    </w:p>
    <w:p>
      <w:pPr>
        <w:pStyle w:val="Style42"/>
        <w:keepNext/>
        <w:keepLines/>
        <w:widowControl w:val="0"/>
        <w:shd w:val="clear" w:color="auto" w:fill="auto"/>
        <w:bidi w:val="0"/>
        <w:spacing w:before="0" w:after="420" w:line="240" w:lineRule="auto"/>
        <w:ind w:left="0" w:right="0" w:firstLine="500"/>
        <w:jc w:val="left"/>
      </w:pPr>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436"/>
      <w:bookmarkEnd w:id="437"/>
      <w:bookmarkEnd w:id="438"/>
      <w:r>
        <w:br w:type="page"/>
      </w:r>
    </w:p>
    <w:p>
      <w:pPr>
        <w:pStyle w:val="Style29"/>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、股东和实际控制人情况</w:t>
      </w:r>
      <w:bookmarkEnd w:id="439"/>
      <w:bookmarkEnd w:id="440"/>
      <w:bookmarkEnd w:id="442"/>
    </w:p>
    <w:p>
      <w:pPr>
        <w:pStyle w:val="Style34"/>
        <w:keepNext w:val="0"/>
        <w:keepLines w:val="0"/>
        <w:widowControl w:val="0"/>
        <w:shd w:val="clear" w:color="auto" w:fill="auto"/>
        <w:bidi w:val="0"/>
        <w:spacing w:before="0" w:after="360" w:line="240" w:lineRule="auto"/>
        <w:ind w:left="0" w:right="0" w:firstLine="0"/>
        <w:jc w:val="left"/>
      </w:pPr>
      <w:bookmarkStart w:id="443" w:name="bookmark443"/>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、公司股东数量及持股情况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419"/>
        <w:gridCol w:w="989"/>
        <w:gridCol w:w="854"/>
        <w:gridCol w:w="989"/>
        <w:gridCol w:w="994"/>
        <w:gridCol w:w="994"/>
        <w:gridCol w:w="994"/>
        <w:gridCol w:w="566"/>
        <w:gridCol w:w="787"/>
      </w:tblGrid>
      <w:tr>
        <w:trPr>
          <w:trHeight w:val="196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报告期末普通股股东总数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40,260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年度报告 披露日前 上一月末 普通股股 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41,455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报告期末表 决权恢复的 优先股股东 总数（如 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年度报告披露日前 上一月末表决权恢 复的优先股股东总 数（如有）（参见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报告期内增 减变动情况</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持有有限售</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条件的股份</w:t>
            </w:r>
          </w:p>
          <w:p>
            <w:pPr>
              <w:pStyle w:val="Style24"/>
              <w:keepNext w:val="0"/>
              <w:keepLines w:val="0"/>
              <w:widowControl w:val="0"/>
              <w:shd w:val="clear" w:color="auto" w:fill="auto"/>
              <w:bidi w:val="0"/>
              <w:spacing w:before="0" w:after="100" w:line="240" w:lineRule="auto"/>
              <w:ind w:left="0" w:right="300" w:firstLine="0"/>
              <w:jc w:val="right"/>
              <w:rPr>
                <w:sz w:val="18"/>
                <w:szCs w:val="18"/>
              </w:rPr>
            </w:pPr>
            <w:r>
              <w:rPr>
                <w:color w:val="000000"/>
                <w:spacing w:val="0"/>
                <w:w w:val="100"/>
                <w:position w:val="0"/>
                <w:sz w:val="18"/>
                <w:szCs w:val="18"/>
              </w:rPr>
              <w:t>数量</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持有无限售 条件的股份</w:t>
            </w:r>
          </w:p>
          <w:p>
            <w:pPr>
              <w:pStyle w:val="Style24"/>
              <w:keepNext w:val="0"/>
              <w:keepLines w:val="0"/>
              <w:widowControl w:val="0"/>
              <w:shd w:val="clear" w:color="auto" w:fill="auto"/>
              <w:bidi w:val="0"/>
              <w:spacing w:before="0" w:after="0" w:line="307" w:lineRule="exact"/>
              <w:ind w:left="0" w:right="300" w:firstLine="0"/>
              <w:jc w:val="right"/>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质押或冻结情况</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 状态</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99,712,416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北京启迪华创投资咨询有限公 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36,365,205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中信信托有限责任公司一中信 信托成泉汇涌八期金融投资集 合资金信托计划</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王志锋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北京创造栗信息科技有限责任 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王梦非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朱明</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5,806,891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5,806,891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5,806,891</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冻结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5,806,891</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中信信托有限责任公司一中信 信托鑫涌成泉金融投资集合资 金信托计划</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上海海通数媒创业投资管理中 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战略投资者或一般法人因配售新股成为前</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名股东的情况（如有）</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0"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童之磊为建水文睿企业管理有限公司的控股股东，双方存在关联关系；童之 磊与朱明为一致行动人，双方存在关联关系。</w:t>
            </w:r>
          </w:p>
        </w:tc>
      </w:tr>
      <w:tr>
        <w:trPr>
          <w:trHeight w:val="413" w:hRule="exact"/>
        </w:trPr>
        <w:tc>
          <w:tcPr>
            <w:gridSpan w:val="2"/>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受托表决权、放弃表决</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3408"/>
        <w:gridCol w:w="3403"/>
        <w:gridCol w:w="1704"/>
        <w:gridCol w:w="1070"/>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权情况的说明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北京启迪华创投资咨询有限公司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80,490,900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80,490,900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36,365,205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36,365,205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24,427,854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24,427,854</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中信信托有限责任公司一中信信托成泉汇 涌八期金融投资集合资金信托计划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12,695,200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12,695,200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11,952,100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11,952,100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北京创造栗信息科技有限责任公司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8,048,041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王梦非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5,858,205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5,858,205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中信信托有限责任公司一中信信托鑫涌成 泉金融投资集合资金信托计划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5,676,300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5,676,300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北京启迪创业孵化器有限公司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3,776,625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3,776,625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潘东丽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3,579,500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3,579,500</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 间关联关系或一致行动的说明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童之磊为建水文睿企业管理有限公司的控股股东，双方存在关联关系；北京 启迪创业孵化器有限公司为北京启迪华创投资咨询有限公司控股股东，双方 存在关联关系。</w:t>
            </w:r>
          </w:p>
        </w:tc>
      </w:tr>
      <w:tr>
        <w:trPr>
          <w:trHeight w:val="138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参与融资融券业务股东情况说明（如有）</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公司股东王志锋通过普通证券账户持有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股，通过东吴证券股份有限公司客 户信用交易担保证券账户持有</w:t>
            </w:r>
            <w:r>
              <w:rPr>
                <w:rFonts w:ascii="Times New Roman" w:eastAsia="Times New Roman" w:hAnsi="Times New Roman" w:cs="Times New Roman"/>
                <w:color w:val="000000"/>
                <w:spacing w:val="0"/>
                <w:w w:val="100"/>
                <w:position w:val="0"/>
                <w:sz w:val="18"/>
                <w:szCs w:val="18"/>
              </w:rPr>
              <w:t>11,952,100</w:t>
            </w:r>
            <w:r>
              <w:rPr>
                <w:color w:val="000000"/>
                <w:spacing w:val="0"/>
                <w:w w:val="100"/>
                <w:position w:val="0"/>
                <w:sz w:val="18"/>
                <w:szCs w:val="18"/>
              </w:rPr>
              <w:t>股；</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公司股东潘东丽通过普通证券账户持有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股，通过平安证券股份有限公司客 户信用交易担保证券账户持有</w:t>
            </w:r>
            <w:r>
              <w:rPr>
                <w:rFonts w:ascii="Times New Roman" w:eastAsia="Times New Roman" w:hAnsi="Times New Roman" w:cs="Times New Roman"/>
                <w:color w:val="000000"/>
                <w:spacing w:val="0"/>
                <w:w w:val="100"/>
                <w:position w:val="0"/>
                <w:sz w:val="18"/>
                <w:szCs w:val="18"/>
              </w:rPr>
              <w:t>3,579,500</w:t>
            </w:r>
            <w:r>
              <w:rPr>
                <w:color w:val="000000"/>
                <w:spacing w:val="0"/>
                <w:w w:val="100"/>
                <w:position w:val="0"/>
                <w:sz w:val="18"/>
                <w:szCs w:val="18"/>
              </w:rPr>
              <w:t>股。</w:t>
            </w:r>
          </w:p>
        </w:tc>
      </w:tr>
    </w:tbl>
    <w:p>
      <w:pPr>
        <w:widowControl w:val="0"/>
        <w:spacing w:after="199" w:line="1" w:lineRule="exact"/>
      </w:pPr>
    </w:p>
    <w:p>
      <w:pPr>
        <w:pStyle w:val="Style1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名无限售条件普通股股东在报告期内是否进行约定购回 </w:t>
      </w:r>
      <w:r>
        <w:rPr>
          <w:color w:val="000000"/>
          <w:spacing w:val="0"/>
          <w:w w:val="100"/>
          <w:position w:val="0"/>
          <w:sz w:val="24"/>
          <w:szCs w:val="24"/>
        </w:rPr>
        <w:t>交易</w:t>
      </w:r>
    </w:p>
    <w:p>
      <w:pPr>
        <w:pStyle w:val="Style14"/>
        <w:keepNext w:val="0"/>
        <w:keepLines w:val="0"/>
        <w:widowControl w:val="0"/>
        <w:shd w:val="clear" w:color="auto" w:fill="auto"/>
        <w:bidi w:val="0"/>
        <w:spacing w:before="0" w:line="485"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14"/>
        <w:keepNext w:val="0"/>
        <w:keepLines w:val="0"/>
        <w:widowControl w:val="0"/>
        <w:shd w:val="clear" w:color="auto" w:fill="auto"/>
        <w:bidi w:val="0"/>
        <w:spacing w:before="0" w:after="420" w:line="485" w:lineRule="exact"/>
        <w:ind w:left="0" w:right="0" w:firstLine="500"/>
        <w:jc w:val="both"/>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名无限售条件普通股股东在报告期内未进行约定购回交 易。</w:t>
      </w:r>
    </w:p>
    <w:p>
      <w:pPr>
        <w:pStyle w:val="Style34"/>
        <w:keepNext w:val="0"/>
        <w:keepLines w:val="0"/>
        <w:widowControl w:val="0"/>
        <w:shd w:val="clear" w:color="auto" w:fill="auto"/>
        <w:bidi w:val="0"/>
        <w:spacing w:before="0" w:after="200" w:line="240" w:lineRule="auto"/>
        <w:ind w:left="0" w:right="0" w:firstLine="0"/>
        <w:jc w:val="left"/>
      </w:pPr>
      <w:bookmarkStart w:id="444" w:name="bookmark444"/>
      <w:r>
        <w:rPr>
          <w:rFonts w:ascii="Times New Roman" w:eastAsia="Times New Roman" w:hAnsi="Times New Roman" w:cs="Times New Roman"/>
          <w:color w:val="000000"/>
          <w:spacing w:val="0"/>
          <w:w w:val="100"/>
          <w:position w:val="0"/>
        </w:rPr>
        <w:t>2</w:t>
      </w:r>
      <w:bookmarkEnd w:id="444"/>
      <w:r>
        <w:rPr>
          <w:color w:val="000000"/>
          <w:spacing w:val="0"/>
          <w:w w:val="100"/>
          <w:position w:val="0"/>
        </w:rPr>
        <w:t>、公司控股股东情况</w:t>
      </w:r>
    </w:p>
    <w:p>
      <w:pPr>
        <w:pStyle w:val="Style14"/>
        <w:keepNext w:val="0"/>
        <w:keepLines w:val="0"/>
        <w:widowControl w:val="0"/>
        <w:shd w:val="clear" w:color="auto" w:fill="auto"/>
        <w:bidi w:val="0"/>
        <w:spacing w:before="0" w:line="485" w:lineRule="exact"/>
        <w:ind w:left="0" w:right="0" w:firstLine="500"/>
        <w:jc w:val="left"/>
      </w:pPr>
      <w:r>
        <w:rPr>
          <w:color w:val="000000"/>
          <w:spacing w:val="0"/>
          <w:w w:val="100"/>
          <w:position w:val="0"/>
          <w:sz w:val="24"/>
          <w:szCs w:val="24"/>
        </w:rPr>
        <w:t>控股股东性质：自然人控股</w:t>
      </w:r>
    </w:p>
    <w:p>
      <w:pPr>
        <w:pStyle w:val="Style14"/>
        <w:keepNext w:val="0"/>
        <w:keepLines w:val="0"/>
        <w:widowControl w:val="0"/>
        <w:shd w:val="clear" w:color="auto" w:fill="auto"/>
        <w:bidi w:val="0"/>
        <w:spacing w:before="0" w:after="200" w:line="485" w:lineRule="exact"/>
        <w:ind w:left="0" w:right="0" w:firstLine="500"/>
        <w:jc w:val="left"/>
      </w:pPr>
      <w:r>
        <w:rPr>
          <w:color w:val="000000"/>
          <w:spacing w:val="0"/>
          <w:w w:val="100"/>
          <w:position w:val="0"/>
          <w:sz w:val="24"/>
          <w:szCs w:val="24"/>
        </w:rPr>
        <w:t>控股股东类型：自然人</w:t>
      </w:r>
    </w:p>
    <w:tbl>
      <w:tblPr>
        <w:tblOverlap w:val="never"/>
        <w:jc w:val="center"/>
        <w:tblLayout w:type="fixed"/>
      </w:tblPr>
      <w:tblGrid>
        <w:gridCol w:w="3427"/>
        <w:gridCol w:w="2026"/>
        <w:gridCol w:w="4133"/>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2026"/>
        <w:gridCol w:w="4133"/>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4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童之磊先生，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sz w:val="18"/>
                <w:szCs w:val="18"/>
              </w:rPr>
              <w:t>年出生，中国国籍，无境外永久居留权，清华大学硕士研 究生，国际工商管理专业，经济师，高级数字出版编辑，</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8"/>
                <w:szCs w:val="18"/>
              </w:rPr>
              <w:t>年获得清华大 学学士学位，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年获美国麻省理工学院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MIT</w:t>
            </w:r>
            <w:r>
              <w:rPr>
                <w:color w:val="000000"/>
                <w:spacing w:val="0"/>
                <w:w w:val="100"/>
                <w:position w:val="0"/>
                <w:sz w:val="18"/>
                <w:szCs w:val="18"/>
              </w:rPr>
              <w:t>）</w:t>
            </w:r>
            <w:r>
              <w:rPr>
                <w:color w:val="000000"/>
                <w:spacing w:val="0"/>
                <w:w w:val="100"/>
                <w:position w:val="0"/>
                <w:sz w:val="18"/>
                <w:szCs w:val="18"/>
              </w:rPr>
              <w:t>与清华大学联合培养的国 际工商管理硕士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IMBA</w:t>
            </w:r>
            <w:r>
              <w:rPr>
                <w:color w:val="000000"/>
                <w:spacing w:val="0"/>
                <w:w w:val="100"/>
                <w:position w:val="0"/>
                <w:sz w:val="18"/>
                <w:szCs w:val="18"/>
              </w:rPr>
              <w:t>）学位。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月发起成立中文在线，现任中文 在线数字出版集团股份有限公司董事长兼总经理，同时兼任建水文睿企业管 理有限公司执行董事兼总经理、文化传媒执行董事兼总经理、教育科技执行 董事兼总经理、上海中文在线执行董事、杭州中文在线执行董事、天津中文 在线执行董事、汤圆公司执行董事、广州四月天执行董事兼总经理、湖北中 文在线执行董事、海外公司董事长、产业投资公司董事长、香港公司首任董 事、反盗版联盟首任董事、</w:t>
            </w:r>
            <w:r>
              <w:rPr>
                <w:rFonts w:ascii="Times New Roman" w:eastAsia="Times New Roman" w:hAnsi="Times New Roman" w:cs="Times New Roman"/>
                <w:color w:val="000000"/>
                <w:spacing w:val="0"/>
                <w:w w:val="100"/>
                <w:position w:val="0"/>
                <w:sz w:val="18"/>
                <w:szCs w:val="18"/>
              </w:rPr>
              <w:t>ATA Creativity Global</w:t>
            </w:r>
            <w:r>
              <w:rPr>
                <w:color w:val="000000"/>
                <w:spacing w:val="0"/>
                <w:w w:val="100"/>
                <w:position w:val="0"/>
                <w:sz w:val="18"/>
                <w:szCs w:val="18"/>
              </w:rPr>
              <w:t>董事、全美在线董事、中文 奇迹董事。北京市第十五届人大代表、教科文卫委员会委员、东城区第十六 届人大常委，亚杰商会会长，中国音像与数字出版协会副理事长，中国编辑 学会副会长。</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40"/>
        <w:jc w:val="both"/>
      </w:pPr>
      <w:r>
        <w:rPr>
          <w:color w:val="000000"/>
          <w:spacing w:val="0"/>
          <w:w w:val="100"/>
          <w:position w:val="0"/>
          <w:sz w:val="24"/>
          <w:szCs w:val="24"/>
        </w:rPr>
        <w:t>控股股东报告期内变更</w:t>
      </w:r>
    </w:p>
    <w:p>
      <w:pPr>
        <w:pStyle w:val="Style14"/>
        <w:keepNext w:val="0"/>
        <w:keepLines w:val="0"/>
        <w:widowControl w:val="0"/>
        <w:shd w:val="clear" w:color="auto" w:fill="auto"/>
        <w:bidi w:val="0"/>
        <w:spacing w:before="0" w:after="280" w:line="240" w:lineRule="auto"/>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420" w:line="240" w:lineRule="auto"/>
        <w:ind w:left="0" w:right="0" w:firstLine="440"/>
        <w:jc w:val="both"/>
      </w:pPr>
      <w:r>
        <w:rPr>
          <w:color w:val="000000"/>
          <w:spacing w:val="0"/>
          <w:w w:val="100"/>
          <w:position w:val="0"/>
          <w:sz w:val="24"/>
          <w:szCs w:val="24"/>
        </w:rPr>
        <w:t>公司报告期控股股东未发生变更。</w:t>
      </w:r>
    </w:p>
    <w:p>
      <w:pPr>
        <w:pStyle w:val="Style34"/>
        <w:keepNext w:val="0"/>
        <w:keepLines w:val="0"/>
        <w:widowControl w:val="0"/>
        <w:shd w:val="clear" w:color="auto" w:fill="auto"/>
        <w:bidi w:val="0"/>
        <w:spacing w:before="0" w:after="420" w:line="240" w:lineRule="auto"/>
        <w:ind w:left="0" w:right="0" w:firstLine="0"/>
        <w:jc w:val="left"/>
      </w:pPr>
      <w:bookmarkStart w:id="445" w:name="bookmark445"/>
      <w:r>
        <w:rPr>
          <w:rFonts w:ascii="Times New Roman" w:eastAsia="Times New Roman" w:hAnsi="Times New Roman" w:cs="Times New Roman"/>
          <w:color w:val="000000"/>
          <w:spacing w:val="0"/>
          <w:w w:val="100"/>
          <w:position w:val="0"/>
        </w:rPr>
        <w:t>3</w:t>
      </w:r>
      <w:bookmarkEnd w:id="445"/>
      <w:r>
        <w:rPr>
          <w:color w:val="000000"/>
          <w:spacing w:val="0"/>
          <w:w w:val="100"/>
          <w:position w:val="0"/>
        </w:rPr>
        <w:t>、公司实际控制人及其一致行动人</w:t>
      </w:r>
    </w:p>
    <w:p>
      <w:pPr>
        <w:pStyle w:val="Style14"/>
        <w:keepNext w:val="0"/>
        <w:keepLines w:val="0"/>
        <w:widowControl w:val="0"/>
        <w:shd w:val="clear" w:color="auto" w:fill="auto"/>
        <w:bidi w:val="0"/>
        <w:spacing w:before="0" w:after="280" w:line="240" w:lineRule="auto"/>
        <w:ind w:left="0" w:right="0" w:firstLine="440"/>
        <w:jc w:val="left"/>
      </w:pPr>
      <w:r>
        <w:rPr>
          <w:color w:val="000000"/>
          <w:spacing w:val="0"/>
          <w:w w:val="100"/>
          <w:position w:val="0"/>
          <w:sz w:val="24"/>
          <w:szCs w:val="24"/>
        </w:rPr>
        <w:t>实际控制人性质：境内自然人</w:t>
      </w:r>
    </w:p>
    <w:p>
      <w:pPr>
        <w:pStyle w:val="Style14"/>
        <w:keepNext w:val="0"/>
        <w:keepLines w:val="0"/>
        <w:widowControl w:val="0"/>
        <w:shd w:val="clear" w:color="auto" w:fill="auto"/>
        <w:bidi w:val="0"/>
        <w:spacing w:before="0" w:after="180" w:line="240" w:lineRule="auto"/>
        <w:ind w:left="0" w:right="0" w:firstLine="440"/>
        <w:jc w:val="both"/>
      </w:pPr>
      <w:r>
        <w:rPr>
          <w:color w:val="000000"/>
          <w:spacing w:val="0"/>
          <w:w w:val="100"/>
          <w:position w:val="0"/>
          <w:sz w:val="24"/>
          <w:szCs w:val="24"/>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公司控股股东情况</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40"/>
        <w:jc w:val="both"/>
      </w:pPr>
      <w:r>
        <w:rPr>
          <w:color w:val="000000"/>
          <w:spacing w:val="0"/>
          <w:w w:val="100"/>
          <w:position w:val="0"/>
          <w:sz w:val="24"/>
          <w:szCs w:val="24"/>
        </w:rPr>
        <w:t>实际控制人报告期内变更</w:t>
      </w:r>
    </w:p>
    <w:p>
      <w:pPr>
        <w:pStyle w:val="Style14"/>
        <w:keepNext w:val="0"/>
        <w:keepLines w:val="0"/>
        <w:widowControl w:val="0"/>
        <w:shd w:val="clear" w:color="auto" w:fill="auto"/>
        <w:bidi w:val="0"/>
        <w:spacing w:before="0" w:after="280" w:line="240" w:lineRule="auto"/>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240" w:lineRule="auto"/>
        <w:ind w:left="0" w:right="0" w:firstLine="440"/>
        <w:jc w:val="both"/>
      </w:pPr>
      <w:r>
        <w:rPr>
          <w:color w:val="000000"/>
          <w:spacing w:val="0"/>
          <w:w w:val="100"/>
          <w:position w:val="0"/>
          <w:sz w:val="24"/>
          <w:szCs w:val="24"/>
        </w:rPr>
        <w:t>公司报告期实际控制人未发生变更。</w:t>
      </w:r>
    </w:p>
    <w:p>
      <w:pPr>
        <w:pStyle w:val="Style14"/>
        <w:keepNext w:val="0"/>
        <w:keepLines w:val="0"/>
        <w:widowControl w:val="0"/>
        <w:shd w:val="clear" w:color="auto" w:fill="auto"/>
        <w:bidi w:val="0"/>
        <w:spacing w:before="0" w:after="280" w:line="240" w:lineRule="auto"/>
        <w:ind w:left="0" w:right="0" w:firstLine="440"/>
        <w:jc w:val="both"/>
      </w:pPr>
      <w:r>
        <w:rPr>
          <w:color w:val="000000"/>
          <w:spacing w:val="0"/>
          <w:w w:val="100"/>
          <w:position w:val="0"/>
          <w:sz w:val="24"/>
          <w:szCs w:val="24"/>
        </w:rPr>
        <w:t>公司与实际控制人之间的产权及控制关系的方框图</w:t>
      </w:r>
      <w:r>
        <w:br w:type="page"/>
      </w:r>
    </w:p>
    <w:p>
      <w:pPr>
        <w:widowControl w:val="0"/>
        <w:jc w:val="center"/>
        <w:rPr>
          <w:sz w:val="2"/>
          <w:szCs w:val="2"/>
        </w:rPr>
      </w:pPr>
      <w:r>
        <w:drawing>
          <wp:inline>
            <wp:extent cx="2536190" cy="193230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1"/>
                    <a:stretch/>
                  </pic:blipFill>
                  <pic:spPr>
                    <a:xfrm>
                      <a:ext cx="2536190" cy="1932305"/>
                    </a:xfrm>
                    <a:prstGeom prst="rect"/>
                  </pic:spPr>
                </pic:pic>
              </a:graphicData>
            </a:graphic>
          </wp:inline>
        </w:drawing>
      </w:r>
    </w:p>
    <w:p>
      <w:pPr>
        <w:widowControl w:val="0"/>
        <w:spacing w:after="319" w:line="1" w:lineRule="exact"/>
      </w:pPr>
    </w:p>
    <w:p>
      <w:pPr>
        <w:pStyle w:val="Style42"/>
        <w:keepNext/>
        <w:keepLines/>
        <w:widowControl w:val="0"/>
        <w:shd w:val="clear" w:color="auto" w:fill="auto"/>
        <w:bidi w:val="0"/>
        <w:spacing w:before="0" w:after="320" w:line="240" w:lineRule="auto"/>
        <w:ind w:left="0" w:right="0" w:firstLine="500"/>
        <w:jc w:val="left"/>
      </w:pPr>
      <w:bookmarkStart w:id="446" w:name="bookmark446"/>
      <w:bookmarkStart w:id="447" w:name="bookmark447"/>
      <w:bookmarkStart w:id="448" w:name="bookmark448"/>
      <w:r>
        <w:rPr>
          <w:color w:val="000000"/>
          <w:spacing w:val="0"/>
          <w:w w:val="100"/>
          <w:position w:val="0"/>
          <w:sz w:val="24"/>
          <w:szCs w:val="24"/>
        </w:rPr>
        <w:t>实际控制人通过信托或其他资产管理方式控制公司</w:t>
      </w:r>
      <w:bookmarkEnd w:id="446"/>
      <w:bookmarkEnd w:id="447"/>
      <w:bookmarkEnd w:id="448"/>
    </w:p>
    <w:p>
      <w:pPr>
        <w:pStyle w:val="Style42"/>
        <w:keepNext/>
        <w:keepLines/>
        <w:widowControl w:val="0"/>
        <w:shd w:val="clear" w:color="auto" w:fill="auto"/>
        <w:bidi w:val="0"/>
        <w:spacing w:before="0" w:after="420" w:line="240" w:lineRule="auto"/>
        <w:ind w:left="0" w:right="0" w:firstLine="500"/>
        <w:jc w:val="left"/>
      </w:pPr>
      <w:bookmarkStart w:id="446" w:name="bookmark446"/>
      <w:bookmarkStart w:id="447" w:name="bookmark447"/>
      <w:bookmarkStart w:id="449" w:name="bookmark44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46"/>
      <w:bookmarkEnd w:id="447"/>
      <w:bookmarkEnd w:id="449"/>
    </w:p>
    <w:p>
      <w:pPr>
        <w:pStyle w:val="Style34"/>
        <w:keepNext w:val="0"/>
        <w:keepLines w:val="0"/>
        <w:widowControl w:val="0"/>
        <w:shd w:val="clear" w:color="auto" w:fill="auto"/>
        <w:bidi w:val="0"/>
        <w:spacing w:before="0" w:after="420" w:line="240" w:lineRule="auto"/>
        <w:ind w:left="0" w:right="0" w:firstLine="0"/>
        <w:jc w:val="left"/>
      </w:pPr>
      <w:bookmarkStart w:id="450" w:name="bookmark450"/>
      <w:r>
        <w:rPr>
          <w:rFonts w:ascii="Times New Roman" w:eastAsia="Times New Roman" w:hAnsi="Times New Roman" w:cs="Times New Roman"/>
          <w:color w:val="000000"/>
          <w:spacing w:val="0"/>
          <w:w w:val="100"/>
          <w:position w:val="0"/>
        </w:rPr>
        <w:t>4</w:t>
      </w:r>
      <w:bookmarkEnd w:id="45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42"/>
        <w:keepNext/>
        <w:keepLines/>
        <w:widowControl w:val="0"/>
        <w:shd w:val="clear" w:color="auto" w:fill="auto"/>
        <w:bidi w:val="0"/>
        <w:spacing w:before="0" w:after="160" w:line="240" w:lineRule="auto"/>
        <w:ind w:left="0" w:right="0" w:firstLine="500"/>
        <w:jc w:val="left"/>
      </w:pPr>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451"/>
      <w:bookmarkEnd w:id="452"/>
      <w:bookmarkEnd w:id="453"/>
    </w:p>
    <w:tbl>
      <w:tblPr>
        <w:tblOverlap w:val="never"/>
        <w:jc w:val="center"/>
        <w:tblLayout w:type="fixed"/>
      </w:tblPr>
      <w:tblGrid>
        <w:gridCol w:w="2587"/>
        <w:gridCol w:w="1109"/>
        <w:gridCol w:w="1699"/>
        <w:gridCol w:w="1133"/>
        <w:gridCol w:w="3058"/>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 责人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主要经营业务或管理活动</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北京启迪华创投资咨询有限公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8"/>
                <w:szCs w:val="18"/>
              </w:rPr>
              <w:t>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主要从事投资咨询、企业管理服 务。</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454" w:name="bookmark454"/>
      <w:r>
        <w:rPr>
          <w:rFonts w:ascii="Times New Roman" w:eastAsia="Times New Roman" w:hAnsi="Times New Roman" w:cs="Times New Roman"/>
          <w:color w:val="000000"/>
          <w:spacing w:val="0"/>
          <w:w w:val="100"/>
          <w:position w:val="0"/>
        </w:rPr>
        <w:t>5</w:t>
      </w:r>
      <w:bookmarkEnd w:id="454"/>
      <w:r>
        <w:rPr>
          <w:color w:val="000000"/>
          <w:spacing w:val="0"/>
          <w:w w:val="100"/>
          <w:position w:val="0"/>
        </w:rPr>
        <w:t>、控股股东、实际控制人、重组方及其他承诺主体股份限制减持情况</w:t>
      </w:r>
    </w:p>
    <w:p>
      <w:pPr>
        <w:pStyle w:val="Style42"/>
        <w:keepNext/>
        <w:keepLines/>
        <w:widowControl w:val="0"/>
        <w:shd w:val="clear" w:color="auto" w:fill="auto"/>
        <w:bidi w:val="0"/>
        <w:spacing w:before="0" w:after="360" w:line="240" w:lineRule="auto"/>
        <w:ind w:left="0" w:right="0" w:firstLine="500"/>
        <w:jc w:val="left"/>
        <w:sectPr>
          <w:headerReference w:type="default" r:id="rId33"/>
          <w:footerReference w:type="default" r:id="rId34"/>
          <w:footnotePr>
            <w:pos w:val="pageBottom"/>
            <w:numFmt w:val="decimal"/>
            <w:numRestart w:val="continuous"/>
          </w:footnotePr>
          <w:pgSz w:w="11900" w:h="16840"/>
          <w:pgMar w:top="1345" w:right="1051" w:bottom="1571" w:left="1053" w:header="0" w:footer="3" w:gutter="0"/>
          <w:cols w:space="720"/>
          <w:noEndnote/>
          <w:rtlGutter w:val="0"/>
          <w:docGrid w:linePitch="360"/>
        </w:sectPr>
      </w:pPr>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55"/>
      <w:bookmarkEnd w:id="456"/>
      <w:bookmarkEnd w:id="457"/>
    </w:p>
    <w:p>
      <w:pPr>
        <w:pStyle w:val="Style11"/>
        <w:keepNext/>
        <w:keepLines/>
        <w:widowControl w:val="0"/>
        <w:shd w:val="clear" w:color="auto" w:fill="auto"/>
        <w:bidi w:val="0"/>
        <w:spacing w:before="0" w:after="620" w:line="240" w:lineRule="auto"/>
        <w:ind w:left="0" w:right="0" w:firstLine="0"/>
        <w:jc w:val="center"/>
      </w:pPr>
      <w:bookmarkStart w:id="458" w:name="bookmark458"/>
      <w:bookmarkStart w:id="459" w:name="bookmark459"/>
      <w:bookmarkStart w:id="460" w:name="bookmark460"/>
      <w:r>
        <w:rPr>
          <w:color w:val="000000"/>
          <w:spacing w:val="0"/>
          <w:w w:val="100"/>
          <w:position w:val="0"/>
        </w:rPr>
        <w:t>第七节优先股相关情况</w:t>
      </w:r>
      <w:bookmarkEnd w:id="458"/>
      <w:bookmarkEnd w:id="459"/>
      <w:bookmarkEnd w:id="460"/>
    </w:p>
    <w:p>
      <w:pPr>
        <w:pStyle w:val="Style14"/>
        <w:keepNext w:val="0"/>
        <w:keepLines w:val="0"/>
        <w:widowControl w:val="0"/>
        <w:shd w:val="clear" w:color="auto" w:fill="auto"/>
        <w:bidi w:val="0"/>
        <w:spacing w:before="0" w:after="260" w:line="240" w:lineRule="auto"/>
        <w:ind w:left="0" w:right="0" w:firstLine="500"/>
        <w:jc w:val="left"/>
      </w:pPr>
      <w:bookmarkStart w:id="461" w:name="bookmark46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461"/>
    </w:p>
    <w:p>
      <w:pPr>
        <w:pStyle w:val="Style14"/>
        <w:keepNext w:val="0"/>
        <w:keepLines w:val="0"/>
        <w:widowControl w:val="0"/>
        <w:shd w:val="clear" w:color="auto" w:fill="auto"/>
        <w:bidi w:val="0"/>
        <w:spacing w:before="0" w:after="440" w:line="240" w:lineRule="auto"/>
        <w:ind w:left="0" w:right="0" w:firstLine="500"/>
        <w:jc w:val="left"/>
        <w:sectPr>
          <w:footnotePr>
            <w:pos w:val="pageBottom"/>
            <w:numFmt w:val="decimal"/>
            <w:numRestart w:val="continuous"/>
          </w:footnotePr>
          <w:pgSz w:w="11900" w:h="16840"/>
          <w:pgMar w:top="1873" w:right="1190" w:bottom="1873" w:left="1104" w:header="0" w:footer="3" w:gutter="0"/>
          <w:cols w:space="720"/>
          <w:noEndnote/>
          <w:rtlGutter w:val="0"/>
          <w:docGrid w:linePitch="360"/>
        </w:sectPr>
      </w:pPr>
      <w:r>
        <w:rPr>
          <w:color w:val="000000"/>
          <w:spacing w:val="0"/>
          <w:w w:val="100"/>
          <w:position w:val="0"/>
          <w:sz w:val="24"/>
          <w:szCs w:val="24"/>
        </w:rPr>
        <w:t>报告期公司不存在优先股。</w:t>
      </w:r>
    </w:p>
    <w:p>
      <w:pPr>
        <w:pStyle w:val="Style11"/>
        <w:keepNext/>
        <w:keepLines/>
        <w:widowControl w:val="0"/>
        <w:shd w:val="clear" w:color="auto" w:fill="auto"/>
        <w:bidi w:val="0"/>
        <w:spacing w:before="520" w:after="600" w:line="240" w:lineRule="auto"/>
        <w:ind w:left="0" w:right="0" w:firstLine="0"/>
        <w:jc w:val="center"/>
      </w:pPr>
      <w:bookmarkStart w:id="462" w:name="bookmark462"/>
      <w:bookmarkStart w:id="463" w:name="bookmark463"/>
      <w:bookmarkStart w:id="464" w:name="bookmark464"/>
      <w:r>
        <w:rPr>
          <w:color w:val="000000"/>
          <w:spacing w:val="0"/>
          <w:w w:val="100"/>
          <w:position w:val="0"/>
        </w:rPr>
        <w:t>第八节可转换公司债券相关情况</w:t>
      </w:r>
      <w:bookmarkEnd w:id="462"/>
      <w:bookmarkEnd w:id="463"/>
      <w:bookmarkEnd w:id="464"/>
    </w:p>
    <w:p>
      <w:pPr>
        <w:pStyle w:val="Style14"/>
        <w:keepNext w:val="0"/>
        <w:keepLines w:val="0"/>
        <w:widowControl w:val="0"/>
        <w:shd w:val="clear" w:color="auto" w:fill="auto"/>
        <w:bidi w:val="0"/>
        <w:spacing w:before="0" w:after="260" w:line="240" w:lineRule="auto"/>
        <w:ind w:left="0" w:right="0" w:firstLine="500"/>
        <w:jc w:val="left"/>
      </w:pPr>
      <w:bookmarkStart w:id="465" w:name="bookmark465"/>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465"/>
    </w:p>
    <w:p>
      <w:pPr>
        <w:pStyle w:val="Style14"/>
        <w:keepNext w:val="0"/>
        <w:keepLines w:val="0"/>
        <w:widowControl w:val="0"/>
        <w:shd w:val="clear" w:color="auto" w:fill="auto"/>
        <w:bidi w:val="0"/>
        <w:spacing w:before="0" w:after="440" w:line="240" w:lineRule="auto"/>
        <w:ind w:left="0" w:right="0" w:firstLine="500"/>
        <w:jc w:val="left"/>
      </w:pPr>
      <w:r>
        <w:rPr>
          <w:color w:val="000000"/>
          <w:spacing w:val="0"/>
          <w:w w:val="100"/>
          <w:position w:val="0"/>
          <w:sz w:val="24"/>
          <w:szCs w:val="24"/>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466" w:name="bookmark466"/>
      <w:bookmarkStart w:id="467" w:name="bookmark467"/>
      <w:bookmarkStart w:id="468" w:name="bookmark468"/>
      <w:r>
        <w:rPr>
          <w:color w:val="000000"/>
          <w:spacing w:val="0"/>
          <w:w w:val="100"/>
          <w:position w:val="0"/>
        </w:rPr>
        <w:t>第九节董事、监事、高级管理人员和员工情况</w:t>
      </w:r>
      <w:bookmarkEnd w:id="466"/>
      <w:bookmarkEnd w:id="467"/>
      <w:bookmarkEnd w:id="468"/>
    </w:p>
    <w:p>
      <w:pPr>
        <w:pStyle w:val="Style29"/>
        <w:keepNext/>
        <w:keepLines/>
        <w:widowControl w:val="0"/>
        <w:shd w:val="clear" w:color="auto" w:fill="auto"/>
        <w:bidi w:val="0"/>
        <w:spacing w:before="0" w:line="240" w:lineRule="auto"/>
        <w:ind w:left="0" w:right="0" w:firstLine="200"/>
        <w:jc w:val="left"/>
      </w:pPr>
      <w:bookmarkStart w:id="469" w:name="bookmark469"/>
      <w:bookmarkStart w:id="470" w:name="bookmark470"/>
      <w:bookmarkStart w:id="471" w:name="bookmark471"/>
      <w:bookmarkStart w:id="472" w:name="bookmark472"/>
      <w:r>
        <w:rPr>
          <w:color w:val="000000"/>
          <w:spacing w:val="0"/>
          <w:w w:val="100"/>
          <w:position w:val="0"/>
          <w:sz w:val="24"/>
          <w:szCs w:val="24"/>
        </w:rPr>
        <w:t>、董事、监事和高级管理人员持股变动</w:t>
      </w:r>
      <w:bookmarkEnd w:id="470"/>
      <w:bookmarkEnd w:id="471"/>
      <w:bookmarkEnd w:id="472"/>
      <w:bookmarkEnd w:id="469"/>
    </w:p>
    <w:tbl>
      <w:tblPr>
        <w:tblOverlap w:val="never"/>
        <w:jc w:val="center"/>
        <w:tblLayout w:type="fixed"/>
      </w:tblPr>
      <w:tblGrid>
        <w:gridCol w:w="806"/>
        <w:gridCol w:w="797"/>
        <w:gridCol w:w="797"/>
        <w:gridCol w:w="797"/>
        <w:gridCol w:w="797"/>
        <w:gridCol w:w="974"/>
        <w:gridCol w:w="624"/>
        <w:gridCol w:w="797"/>
        <w:gridCol w:w="797"/>
        <w:gridCol w:w="797"/>
        <w:gridCol w:w="802"/>
        <w:gridCol w:w="806"/>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任职状态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性别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年龄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任期终 止日期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期初持股</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302" w:lineRule="exact"/>
              <w:ind w:left="0" w:right="0" w:firstLine="0"/>
              <w:jc w:val="both"/>
              <w:rPr>
                <w:sz w:val="18"/>
                <w:szCs w:val="18"/>
              </w:rPr>
            </w:pPr>
            <w:r>
              <w:rPr>
                <w:color w:val="000000"/>
                <w:spacing w:val="0"/>
                <w:w w:val="100"/>
                <w:position w:val="0"/>
                <w:sz w:val="18"/>
                <w:szCs w:val="18"/>
              </w:rPr>
              <w:t>本期增持 股份数量</w:t>
            </w:r>
          </w:p>
          <w:p>
            <w:pPr>
              <w:pStyle w:val="Style24"/>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312" w:lineRule="exact"/>
              <w:ind w:left="0" w:right="0" w:firstLine="0"/>
              <w:jc w:val="both"/>
              <w:rPr>
                <w:sz w:val="18"/>
                <w:szCs w:val="18"/>
              </w:rPr>
            </w:pPr>
            <w:r>
              <w:rPr>
                <w:color w:val="000000"/>
                <w:spacing w:val="0"/>
                <w:w w:val="100"/>
                <w:position w:val="0"/>
                <w:sz w:val="18"/>
                <w:szCs w:val="18"/>
              </w:rPr>
              <w:t>本期减持 股份数量</w:t>
            </w:r>
          </w:p>
          <w:p>
            <w:pPr>
              <w:pStyle w:val="Style24"/>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其他增减 变动 （股）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期末持股 数（股）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董事长兼</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99,712,41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董事兼常</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务副总经</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监事会主</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高级副总</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杨锐志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322" w:lineRule="exact"/>
              <w:ind w:left="0" w:right="0" w:firstLine="0"/>
              <w:jc w:val="both"/>
              <w:rPr>
                <w:sz w:val="18"/>
                <w:szCs w:val="18"/>
              </w:rPr>
            </w:pPr>
            <w:r>
              <w:rPr>
                <w:color w:val="000000"/>
                <w:spacing w:val="0"/>
                <w:w w:val="100"/>
                <w:position w:val="0"/>
                <w:sz w:val="18"/>
                <w:szCs w:val="18"/>
              </w:rPr>
              <w:t>副总经理 兼财务总</w:t>
            </w:r>
          </w:p>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IIA-</w:t>
            </w:r>
          </w:p>
          <w:p>
            <w:pPr>
              <w:pStyle w:val="Style24"/>
              <w:keepNext w:val="0"/>
              <w:keepLines w:val="0"/>
              <w:widowControl w:val="0"/>
              <w:shd w:val="clear" w:color="auto" w:fill="auto"/>
              <w:bidi w:val="0"/>
              <w:spacing w:before="0" w:after="0" w:line="180" w:lineRule="auto"/>
              <w:ind w:left="0" w:right="0" w:firstLine="0"/>
              <w:jc w:val="both"/>
              <w:rPr>
                <w:sz w:val="12"/>
                <w:szCs w:val="12"/>
              </w:rPr>
            </w:pPr>
            <w:r>
              <w:rPr>
                <w:rFonts w:ascii="Arial" w:eastAsia="Arial" w:hAnsi="Arial" w:cs="Arial"/>
                <w:color w:val="000000"/>
                <w:spacing w:val="0"/>
                <w:w w:val="100"/>
                <w:position w:val="0"/>
                <w:sz w:val="12"/>
                <w:szCs w:val="12"/>
                <w:u w:val="single"/>
              </w:rPr>
              <w:t>ri~n.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副总经理 兼董事会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张伟丽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974"/>
        <w:gridCol w:w="624"/>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雷霖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何庆源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、公司董事、监事、高级管理人员变动情况</w:t>
      </w:r>
      <w:bookmarkEnd w:id="473"/>
      <w:bookmarkEnd w:id="474"/>
      <w:bookmarkEnd w:id="47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2069"/>
        <w:gridCol w:w="1277"/>
        <w:gridCol w:w="2554"/>
        <w:gridCol w:w="234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杨锐志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副总经理兼财务总监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张伟丽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bl>
    <w:p>
      <w:pPr>
        <w:widowControl w:val="0"/>
        <w:spacing w:after="299" w:line="1" w:lineRule="exact"/>
      </w:pPr>
    </w:p>
    <w:p>
      <w:pPr>
        <w:pStyle w:val="Style29"/>
        <w:keepNext/>
        <w:keepLines/>
        <w:widowControl w:val="0"/>
        <w:shd w:val="clear" w:color="auto" w:fill="auto"/>
        <w:bidi w:val="0"/>
        <w:spacing w:before="0" w:after="1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、任职情况</w:t>
      </w:r>
      <w:bookmarkEnd w:id="477"/>
      <w:bookmarkEnd w:id="478"/>
      <w:bookmarkEnd w:id="480"/>
    </w:p>
    <w:p>
      <w:pPr>
        <w:pStyle w:val="Style42"/>
        <w:keepNext/>
        <w:keepLines/>
        <w:widowControl w:val="0"/>
        <w:shd w:val="clear" w:color="auto" w:fill="auto"/>
        <w:bidi w:val="0"/>
        <w:spacing w:before="0" w:after="100" w:line="475" w:lineRule="exact"/>
        <w:ind w:left="0" w:right="0"/>
        <w:jc w:val="left"/>
      </w:pPr>
      <w:bookmarkStart w:id="481" w:name="bookmark481"/>
      <w:bookmarkStart w:id="482" w:name="bookmark482"/>
      <w:bookmarkStart w:id="483" w:name="bookmark483"/>
      <w:r>
        <w:rPr>
          <w:color w:val="000000"/>
          <w:spacing w:val="0"/>
          <w:w w:val="100"/>
          <w:position w:val="0"/>
          <w:sz w:val="24"/>
          <w:szCs w:val="24"/>
        </w:rPr>
        <w:t>公司现任董事、监事、高级管理人员专业背景、主要工作经历以及目前在公司的主要职 责</w:t>
      </w:r>
      <w:bookmarkEnd w:id="481"/>
      <w:bookmarkEnd w:id="482"/>
      <w:bookmarkEnd w:id="483"/>
    </w:p>
    <w:p>
      <w:pPr>
        <w:pStyle w:val="Style42"/>
        <w:keepNext/>
        <w:keepLines/>
        <w:widowControl w:val="0"/>
        <w:shd w:val="clear" w:color="auto" w:fill="auto"/>
        <w:bidi w:val="0"/>
        <w:spacing w:before="0" w:after="100" w:line="456" w:lineRule="exact"/>
        <w:ind w:left="0" w:right="0"/>
        <w:jc w:val="left"/>
      </w:pPr>
      <w:bookmarkStart w:id="484" w:name="bookmark484"/>
      <w:bookmarkStart w:id="485" w:name="bookmark485"/>
      <w:bookmarkStart w:id="486" w:name="bookmark486"/>
      <w:r>
        <w:rPr>
          <w:color w:val="000000"/>
          <w:spacing w:val="0"/>
          <w:w w:val="100"/>
          <w:position w:val="0"/>
          <w:sz w:val="24"/>
          <w:szCs w:val="24"/>
        </w:rPr>
        <w:t>公司现任董事、监事、高级管理人员专业背景、主要工作经历以及目前在公司的主要职 责</w:t>
      </w:r>
      <w:bookmarkEnd w:id="484"/>
      <w:bookmarkEnd w:id="485"/>
      <w:bookmarkEnd w:id="486"/>
    </w:p>
    <w:p>
      <w:pPr>
        <w:pStyle w:val="Style42"/>
        <w:keepNext/>
        <w:keepLines/>
        <w:widowControl w:val="0"/>
        <w:shd w:val="clear" w:color="auto" w:fill="auto"/>
        <w:bidi w:val="0"/>
        <w:spacing w:before="0" w:after="300" w:line="466" w:lineRule="exact"/>
        <w:ind w:left="0" w:right="0"/>
        <w:jc w:val="left"/>
      </w:pPr>
      <w:bookmarkStart w:id="487" w:name="bookmark487"/>
      <w:bookmarkStart w:id="488" w:name="bookmark488"/>
      <w:bookmarkStart w:id="489" w:name="bookmark489"/>
      <w:r>
        <w:rPr>
          <w:color w:val="000000"/>
          <w:spacing w:val="0"/>
          <w:w w:val="100"/>
          <w:position w:val="0"/>
          <w:sz w:val="24"/>
          <w:szCs w:val="24"/>
        </w:rPr>
        <w:t>（一）董事会成员</w:t>
      </w:r>
      <w:bookmarkEnd w:id="487"/>
      <w:bookmarkEnd w:id="488"/>
      <w:bookmarkEnd w:id="489"/>
    </w:p>
    <w:p>
      <w:pPr>
        <w:pStyle w:val="Style42"/>
        <w:keepNext/>
        <w:keepLines/>
        <w:widowControl w:val="0"/>
        <w:shd w:val="clear" w:color="auto" w:fill="auto"/>
        <w:bidi w:val="0"/>
        <w:spacing w:before="0" w:after="180" w:line="240" w:lineRule="auto"/>
        <w:ind w:left="0" w:right="0"/>
        <w:jc w:val="left"/>
      </w:pPr>
      <w:bookmarkStart w:id="487" w:name="bookmark487"/>
      <w:bookmarkStart w:id="488" w:name="bookmark488"/>
      <w:bookmarkStart w:id="490" w:name="bookmark490"/>
      <w:r>
        <w:rPr>
          <w:color w:val="000000"/>
          <w:spacing w:val="0"/>
          <w:w w:val="100"/>
          <w:position w:val="0"/>
          <w:sz w:val="24"/>
          <w:szCs w:val="24"/>
        </w:rPr>
        <w:t>公司董事会由</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名董事组成，其中独立董事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名，基本情况如下:</w:t>
      </w:r>
      <w:bookmarkEnd w:id="487"/>
      <w:bookmarkEnd w:id="488"/>
      <w:bookmarkEnd w:id="490"/>
    </w:p>
    <w:tbl>
      <w:tblPr>
        <w:tblOverlap w:val="never"/>
        <w:jc w:val="center"/>
        <w:tblLayout w:type="fixed"/>
      </w:tblPr>
      <w:tblGrid>
        <w:gridCol w:w="3221"/>
        <w:gridCol w:w="3206"/>
        <w:gridCol w:w="3221"/>
      </w:tblGrid>
      <w:tr>
        <w:trPr>
          <w:trHeight w:val="36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薛健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bl>
    <w:p>
      <w:pPr>
        <w:widowControl w:val="0"/>
        <w:spacing w:after="179" w:line="1" w:lineRule="exact"/>
      </w:pPr>
    </w:p>
    <w:p>
      <w:pPr>
        <w:pStyle w:val="Style42"/>
        <w:keepNext/>
        <w:keepLines/>
        <w:widowControl w:val="0"/>
        <w:shd w:val="clear" w:color="auto" w:fill="auto"/>
        <w:bidi w:val="0"/>
        <w:spacing w:before="0" w:after="240" w:line="240" w:lineRule="auto"/>
        <w:ind w:left="0" w:right="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4"/>
          <w:szCs w:val="24"/>
        </w:rPr>
        <w:t>1</w:t>
      </w:r>
      <w:bookmarkEnd w:id="493"/>
      <w:r>
        <w:rPr>
          <w:color w:val="000000"/>
          <w:spacing w:val="0"/>
          <w:w w:val="100"/>
          <w:position w:val="0"/>
          <w:sz w:val="24"/>
          <w:szCs w:val="24"/>
        </w:rPr>
        <w:t>、童之磊</w:t>
      </w:r>
      <w:bookmarkEnd w:id="491"/>
      <w:bookmarkEnd w:id="492"/>
      <w:bookmarkEnd w:id="494"/>
    </w:p>
    <w:p>
      <w:pPr>
        <w:pStyle w:val="Style14"/>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童之磊先生，</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年出生，中国国籍，无境外永久居留权，清华大学硕士研究生，国际 工商管理专业，经济师，高级数字出版编辑，</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年获得清华大学学士学位，</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年获美国 麻省理工学院（</w:t>
      </w:r>
      <w:r>
        <w:rPr>
          <w:rFonts w:ascii="Times New Roman" w:eastAsia="Times New Roman" w:hAnsi="Times New Roman" w:cs="Times New Roman"/>
          <w:color w:val="000000"/>
          <w:spacing w:val="0"/>
          <w:w w:val="100"/>
          <w:position w:val="0"/>
          <w:sz w:val="24"/>
          <w:szCs w:val="24"/>
        </w:rPr>
        <w:t>MIT</w:t>
      </w:r>
      <w:r>
        <w:rPr>
          <w:color w:val="000000"/>
          <w:spacing w:val="0"/>
          <w:w w:val="100"/>
          <w:position w:val="0"/>
          <w:sz w:val="24"/>
          <w:szCs w:val="24"/>
        </w:rPr>
        <w:t>）与清华大学联合培养的国际工商管理硕士（</w:t>
      </w:r>
      <w:r>
        <w:rPr>
          <w:rFonts w:ascii="Times New Roman" w:eastAsia="Times New Roman" w:hAnsi="Times New Roman" w:cs="Times New Roman"/>
          <w:color w:val="000000"/>
          <w:spacing w:val="0"/>
          <w:w w:val="100"/>
          <w:position w:val="0"/>
          <w:sz w:val="24"/>
          <w:szCs w:val="24"/>
        </w:rPr>
        <w:t>IMBA</w:t>
      </w:r>
      <w:r>
        <w:rPr>
          <w:color w:val="000000"/>
          <w:spacing w:val="0"/>
          <w:w w:val="100"/>
          <w:position w:val="0"/>
          <w:sz w:val="24"/>
          <w:szCs w:val="24"/>
        </w:rPr>
        <w:t>）学位。</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月发起成立中文在线，现任中文在线董事长兼总经理，同时兼任建水文睿企业管理有限公司 执行董事兼总经理、文化传媒执行董事兼总经理、教育科技执行董事兼总经理、上海中文在 线执行董事、杭州中文在线执行董事、天津中文在线执行董事、汤圆公司执行董事、广州四 月天执行董事兼总经理、湖北中文在线执行董事、海外公司董事长、产业投资公司董事长、 香港公司首任董事、反盗版联盟首任董事、</w:t>
      </w:r>
      <w:r>
        <w:rPr>
          <w:rFonts w:ascii="Times New Roman" w:eastAsia="Times New Roman" w:hAnsi="Times New Roman" w:cs="Times New Roman"/>
          <w:color w:val="000000"/>
          <w:spacing w:val="0"/>
          <w:w w:val="100"/>
          <w:position w:val="0"/>
          <w:sz w:val="24"/>
          <w:szCs w:val="24"/>
        </w:rPr>
        <w:t>ATA Creativity Global</w:t>
      </w:r>
      <w:r>
        <w:rPr>
          <w:color w:val="000000"/>
          <w:spacing w:val="0"/>
          <w:w w:val="100"/>
          <w:position w:val="0"/>
          <w:sz w:val="24"/>
          <w:szCs w:val="24"/>
        </w:rPr>
        <w:t>董事、全美在线董事、中文 奇迹董事。北京市第十五届人大代表、教科文卫委员会委员、东城区第十六届人大常委，亚 杰商会会长，中国音像与数字出版协会副理事长，中国编辑学会副会长。</w:t>
      </w:r>
    </w:p>
    <w:p>
      <w:pPr>
        <w:pStyle w:val="Style14"/>
        <w:keepNext w:val="0"/>
        <w:keepLines w:val="0"/>
        <w:widowControl w:val="0"/>
        <w:shd w:val="clear" w:color="auto" w:fill="auto"/>
        <w:tabs>
          <w:tab w:pos="871" w:val="left"/>
        </w:tabs>
        <w:bidi w:val="0"/>
        <w:spacing w:before="0" w:after="100" w:line="469" w:lineRule="exact"/>
        <w:ind w:left="0" w:right="0" w:firstLine="500"/>
        <w:jc w:val="both"/>
      </w:pPr>
      <w:bookmarkStart w:id="495" w:name="bookmark495"/>
      <w:r>
        <w:rPr>
          <w:rFonts w:ascii="Times New Roman" w:eastAsia="Times New Roman" w:hAnsi="Times New Roman" w:cs="Times New Roman"/>
          <w:color w:val="000000"/>
          <w:spacing w:val="0"/>
          <w:w w:val="100"/>
          <w:position w:val="0"/>
          <w:sz w:val="24"/>
          <w:szCs w:val="24"/>
        </w:rPr>
        <w:t>2</w:t>
      </w:r>
      <w:bookmarkEnd w:id="495"/>
      <w:r>
        <w:rPr>
          <w:color w:val="000000"/>
          <w:spacing w:val="0"/>
          <w:w w:val="100"/>
          <w:position w:val="0"/>
          <w:sz w:val="24"/>
          <w:szCs w:val="24"/>
        </w:rPr>
        <w:t>、</w:t>
        <w:tab/>
        <w:t>张金生</w:t>
      </w:r>
    </w:p>
    <w:p>
      <w:pPr>
        <w:pStyle w:val="Style14"/>
        <w:keepNext w:val="0"/>
        <w:keepLines w:val="0"/>
        <w:widowControl w:val="0"/>
        <w:shd w:val="clear" w:color="auto" w:fill="auto"/>
        <w:bidi w:val="0"/>
        <w:spacing w:before="0" w:after="280" w:line="467" w:lineRule="exact"/>
        <w:ind w:left="0" w:right="0" w:firstLine="500"/>
        <w:jc w:val="both"/>
      </w:pPr>
      <w:r>
        <w:rPr>
          <w:color w:val="000000"/>
          <w:spacing w:val="0"/>
          <w:w w:val="100"/>
          <w:position w:val="0"/>
          <w:sz w:val="24"/>
          <w:szCs w:val="24"/>
        </w:rPr>
        <w:t>张金生先生，</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年出生，中国国籍，无境外永久居留权，清华大学硕士研究生，检测 技术与自动化专业。自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月担任启迪控股股份有限公司总裁高级助 理职位兼任启迪科创（北京）科技发展有限公司常务副总经理；自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月至今担任启 迪控股股份有限公司副总裁职务，兼任北京启迪创业孵化器有限公司董事长等职位。</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月担任中文在线监事会主席，</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月至今担任中文在线董事。</w:t>
      </w:r>
    </w:p>
    <w:p>
      <w:pPr>
        <w:pStyle w:val="Style14"/>
        <w:keepNext w:val="0"/>
        <w:keepLines w:val="0"/>
        <w:widowControl w:val="0"/>
        <w:shd w:val="clear" w:color="auto" w:fill="auto"/>
        <w:tabs>
          <w:tab w:pos="871" w:val="left"/>
        </w:tabs>
        <w:bidi w:val="0"/>
        <w:spacing w:before="0" w:after="0"/>
        <w:ind w:left="0" w:right="0" w:firstLine="500"/>
        <w:jc w:val="both"/>
      </w:pPr>
      <w:bookmarkStart w:id="496" w:name="bookmark496"/>
      <w:r>
        <w:rPr>
          <w:rFonts w:ascii="Times New Roman" w:eastAsia="Times New Roman" w:hAnsi="Times New Roman" w:cs="Times New Roman"/>
          <w:color w:val="000000"/>
          <w:spacing w:val="0"/>
          <w:w w:val="100"/>
          <w:position w:val="0"/>
          <w:sz w:val="24"/>
          <w:szCs w:val="24"/>
        </w:rPr>
        <w:t>3</w:t>
      </w:r>
      <w:bookmarkEnd w:id="496"/>
      <w:r>
        <w:rPr>
          <w:color w:val="000000"/>
          <w:spacing w:val="0"/>
          <w:w w:val="100"/>
          <w:position w:val="0"/>
          <w:sz w:val="24"/>
          <w:szCs w:val="24"/>
        </w:rPr>
        <w:t>、</w:t>
        <w:tab/>
        <w:t>张帆</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张帆先生，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4"/>
          <w:szCs w:val="24"/>
        </w:rPr>
        <w:t>年出生，中国国籍，无境外永久居留权，清华大学硕士研究生，国际金 融与财务专业，高级经济师。张帆先生自</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月至今任湖南弘慧教育发展基金会理事 长。</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月加入中文在线，现任中文在线董事，同时兼任重庆桑禾动物药业有限公司董 事、北京华夏威科软件技术有限公司董事、佳信德润（北京）科技有限公司董事、北京智慧 流教育科技有限公司董事、常州时创能源股份有限公司董事，以及北京寓乐世界教育科技有 限公司监事、上海爱数信息技术股份有限公司监事。</w:t>
      </w:r>
    </w:p>
    <w:p>
      <w:pPr>
        <w:pStyle w:val="Style14"/>
        <w:keepNext w:val="0"/>
        <w:keepLines w:val="0"/>
        <w:widowControl w:val="0"/>
        <w:shd w:val="clear" w:color="auto" w:fill="auto"/>
        <w:tabs>
          <w:tab w:pos="871" w:val="left"/>
        </w:tabs>
        <w:bidi w:val="0"/>
        <w:spacing w:before="0" w:after="100" w:line="469" w:lineRule="exact"/>
        <w:ind w:left="0" w:right="0" w:firstLine="500"/>
        <w:jc w:val="both"/>
      </w:pPr>
      <w:bookmarkStart w:id="497" w:name="bookmark497"/>
      <w:r>
        <w:rPr>
          <w:rFonts w:ascii="Times New Roman" w:eastAsia="Times New Roman" w:hAnsi="Times New Roman" w:cs="Times New Roman"/>
          <w:color w:val="000000"/>
          <w:spacing w:val="0"/>
          <w:w w:val="100"/>
          <w:position w:val="0"/>
          <w:sz w:val="24"/>
          <w:szCs w:val="24"/>
        </w:rPr>
        <w:t>4</w:t>
      </w:r>
      <w:bookmarkEnd w:id="497"/>
      <w:r>
        <w:rPr>
          <w:color w:val="000000"/>
          <w:spacing w:val="0"/>
          <w:w w:val="100"/>
          <w:position w:val="0"/>
          <w:sz w:val="24"/>
          <w:szCs w:val="24"/>
        </w:rPr>
        <w:t>、</w:t>
        <w:tab/>
        <w:t>谢广才</w:t>
      </w:r>
    </w:p>
    <w:p>
      <w:pPr>
        <w:pStyle w:val="Style14"/>
        <w:keepNext w:val="0"/>
        <w:keepLines w:val="0"/>
        <w:widowControl w:val="0"/>
        <w:shd w:val="clear" w:color="auto" w:fill="auto"/>
        <w:bidi w:val="0"/>
        <w:spacing w:before="0" w:after="280" w:line="473" w:lineRule="exact"/>
        <w:ind w:left="0" w:right="0" w:firstLine="500"/>
        <w:jc w:val="both"/>
      </w:pPr>
      <w:r>
        <w:rPr>
          <w:color w:val="000000"/>
          <w:spacing w:val="0"/>
          <w:w w:val="100"/>
          <w:position w:val="0"/>
          <w:sz w:val="24"/>
          <w:szCs w:val="24"/>
        </w:rPr>
        <w:t>谢广才先生，</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sz w:val="24"/>
          <w:szCs w:val="24"/>
        </w:rPr>
        <w:t xml:space="preserve">年出生，中国国籍，无境外永久居留权，硕士研究生，工商管理专业。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月加入中文在线，现任中文在线常务副总经理，同时兼任鸿达以太执行董事、邯郸 中文在线司执行董事、天津中文在线总经理。</w:t>
      </w:r>
    </w:p>
    <w:p>
      <w:pPr>
        <w:pStyle w:val="Style14"/>
        <w:keepNext w:val="0"/>
        <w:keepLines w:val="0"/>
        <w:widowControl w:val="0"/>
        <w:shd w:val="clear" w:color="auto" w:fill="auto"/>
        <w:bidi w:val="0"/>
        <w:spacing w:before="0" w:after="100" w:line="240" w:lineRule="auto"/>
        <w:ind w:left="0" w:right="0" w:firstLine="500"/>
        <w:jc w:val="both"/>
      </w:pPr>
      <w:bookmarkStart w:id="498" w:name="bookmark498"/>
      <w:r>
        <w:rPr>
          <w:rFonts w:ascii="Times New Roman" w:eastAsia="Times New Roman" w:hAnsi="Times New Roman" w:cs="Times New Roman"/>
          <w:color w:val="000000"/>
          <w:spacing w:val="0"/>
          <w:w w:val="100"/>
          <w:position w:val="0"/>
          <w:sz w:val="24"/>
          <w:szCs w:val="24"/>
        </w:rPr>
        <w:t>5</w:t>
      </w:r>
      <w:bookmarkEnd w:id="498"/>
      <w:r>
        <w:rPr>
          <w:color w:val="000000"/>
          <w:spacing w:val="0"/>
          <w:w w:val="100"/>
          <w:position w:val="0"/>
          <w:sz w:val="24"/>
          <w:szCs w:val="24"/>
        </w:rPr>
        <w:t>、周树华</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周树华先生，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4"/>
          <w:szCs w:val="24"/>
        </w:rPr>
        <w:t>年出生，中国国籍，无境外永久居留权，斯坦福大学硕士研究生，管 理学专业，清华大学工商管理硕士</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sz w:val="24"/>
          <w:szCs w:val="24"/>
        </w:rPr>
        <w:t>）。</w:t>
      </w:r>
      <w:r>
        <w:rPr>
          <w:color w:val="000000"/>
          <w:spacing w:val="0"/>
          <w:w w:val="100"/>
          <w:position w:val="0"/>
          <w:sz w:val="24"/>
          <w:szCs w:val="24"/>
        </w:rPr>
        <w:t>自</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月至今任上海开物股权投资管理 有限公司执行董事兼总经理，自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月起担任中文在线董事，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月起，担任中 文在线独立董事；自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月至今任北京开物投资管理有限公司执行董事兼总经理，同时 兼任上海开物兴华创业投资管理有限公司执行董事兼总经理，上海开物兴晖创业投资合伙企 业（有限合伙）执行事务合伙人委派代表，广西华清华和投资合伙企业（有限合伙）执行事 务合伙人委派代表，北京互帮国际技术有限公司董事，新友移动科技（北京）有限公司董事， 广西钦州华清翰泉投资管理有限公司执行董事兼总经理，北京寓乐世界教育科技有限公司董 事，无锡贝塔医药科技有限公司董事，北京丹诺天丰能源科技发展有限公司董事，北京《瑞 丽》数字科技有限公司董事，北京世展智能科技有限公司董事，北京开物管理咨询有限公司 执行董事，北京华和文化发展有限公司执行董事，华控清交信息科技（北京）有限公司董事， 国科创新智库（北京）科技咨询有限公司董事，中科院创业投资管理有限公司董事，国科创 新科技园发展有限公司董事，北京达康医疗投资有限公司董事，博尔诚（北京）科技有限公 司董事。</w:t>
      </w:r>
    </w:p>
    <w:p>
      <w:pPr>
        <w:pStyle w:val="Style14"/>
        <w:keepNext w:val="0"/>
        <w:keepLines w:val="0"/>
        <w:widowControl w:val="0"/>
        <w:shd w:val="clear" w:color="auto" w:fill="auto"/>
        <w:tabs>
          <w:tab w:pos="862" w:val="left"/>
        </w:tabs>
        <w:bidi w:val="0"/>
        <w:spacing w:before="0" w:line="469" w:lineRule="exact"/>
        <w:ind w:left="0" w:right="0" w:firstLine="500"/>
        <w:jc w:val="both"/>
      </w:pPr>
      <w:bookmarkStart w:id="499" w:name="bookmark499"/>
      <w:r>
        <w:rPr>
          <w:rFonts w:ascii="Times New Roman" w:eastAsia="Times New Roman" w:hAnsi="Times New Roman" w:cs="Times New Roman"/>
          <w:color w:val="000000"/>
          <w:spacing w:val="0"/>
          <w:w w:val="100"/>
          <w:position w:val="0"/>
          <w:sz w:val="24"/>
          <w:szCs w:val="24"/>
        </w:rPr>
        <w:t>6</w:t>
      </w:r>
      <w:bookmarkEnd w:id="499"/>
      <w:r>
        <w:rPr>
          <w:color w:val="000000"/>
          <w:spacing w:val="0"/>
          <w:w w:val="100"/>
          <w:position w:val="0"/>
          <w:sz w:val="24"/>
          <w:szCs w:val="24"/>
        </w:rPr>
        <w:t>、</w:t>
        <w:tab/>
        <w:t>王志雄</w:t>
      </w:r>
    </w:p>
    <w:p>
      <w:pPr>
        <w:pStyle w:val="Style14"/>
        <w:keepNext w:val="0"/>
        <w:keepLines w:val="0"/>
        <w:widowControl w:val="0"/>
        <w:shd w:val="clear" w:color="auto" w:fill="auto"/>
        <w:bidi w:val="0"/>
        <w:spacing w:before="0" w:after="280" w:line="468" w:lineRule="exact"/>
        <w:ind w:left="0" w:right="0" w:firstLine="500"/>
        <w:jc w:val="both"/>
      </w:pPr>
      <w:r>
        <w:rPr>
          <w:color w:val="000000"/>
          <w:spacing w:val="0"/>
          <w:w w:val="100"/>
          <w:position w:val="0"/>
          <w:sz w:val="24"/>
          <w:szCs w:val="24"/>
        </w:rPr>
        <w:t>王志雄先生，</w:t>
      </w:r>
      <w:r>
        <w:rPr>
          <w:rFonts w:ascii="Times New Roman" w:eastAsia="Times New Roman" w:hAnsi="Times New Roman" w:cs="Times New Roman"/>
          <w:color w:val="000000"/>
          <w:spacing w:val="0"/>
          <w:w w:val="100"/>
          <w:position w:val="0"/>
          <w:sz w:val="24"/>
          <w:szCs w:val="24"/>
        </w:rPr>
        <w:t>1958</w:t>
      </w:r>
      <w:r>
        <w:rPr>
          <w:color w:val="000000"/>
          <w:spacing w:val="0"/>
          <w:w w:val="100"/>
          <w:position w:val="0"/>
          <w:sz w:val="24"/>
          <w:szCs w:val="24"/>
        </w:rPr>
        <w:t>年出生，中国国籍，无境外永久居留权，学士学位，法律专业。自</w:t>
      </w:r>
      <w:r>
        <w:rPr>
          <w:rFonts w:ascii="Times New Roman" w:eastAsia="Times New Roman" w:hAnsi="Times New Roman" w:cs="Times New Roman"/>
          <w:color w:val="000000"/>
          <w:spacing w:val="0"/>
          <w:w w:val="100"/>
          <w:position w:val="0"/>
          <w:sz w:val="24"/>
          <w:szCs w:val="24"/>
        </w:rPr>
        <w:t xml:space="preserve">2002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月至今担任北京市君合律师事务所合伙人职位；</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月加入中文在线，担任中文在 线独立董事；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月起担任人本股份有限公司独立董事。</w:t>
      </w:r>
    </w:p>
    <w:p>
      <w:pPr>
        <w:pStyle w:val="Style14"/>
        <w:keepNext w:val="0"/>
        <w:keepLines w:val="0"/>
        <w:widowControl w:val="0"/>
        <w:shd w:val="clear" w:color="auto" w:fill="auto"/>
        <w:tabs>
          <w:tab w:pos="862" w:val="left"/>
        </w:tabs>
        <w:bidi w:val="0"/>
        <w:spacing w:before="0" w:after="0"/>
        <w:ind w:left="0" w:right="0" w:firstLine="500"/>
        <w:jc w:val="both"/>
      </w:pPr>
      <w:bookmarkStart w:id="500" w:name="bookmark500"/>
      <w:r>
        <w:rPr>
          <w:rFonts w:ascii="Times New Roman" w:eastAsia="Times New Roman" w:hAnsi="Times New Roman" w:cs="Times New Roman"/>
          <w:color w:val="000000"/>
          <w:spacing w:val="0"/>
          <w:w w:val="100"/>
          <w:position w:val="0"/>
          <w:sz w:val="24"/>
          <w:szCs w:val="24"/>
        </w:rPr>
        <w:t>7</w:t>
      </w:r>
      <w:bookmarkEnd w:id="500"/>
      <w:r>
        <w:rPr>
          <w:color w:val="000000"/>
          <w:spacing w:val="0"/>
          <w:w w:val="100"/>
          <w:position w:val="0"/>
          <w:sz w:val="24"/>
          <w:szCs w:val="24"/>
        </w:rPr>
        <w:t>、</w:t>
        <w:tab/>
        <w:t>薛健</w:t>
      </w:r>
    </w:p>
    <w:p>
      <w:pPr>
        <w:pStyle w:val="Style14"/>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薛健女士，</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 xml:space="preserve">年出生，中国国籍，无境外永久居留权，博士研究生，会计专业，教授。 </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年至今就职于清华大学经济管理学院，曾任清华大学经管学院会计系副教授，自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月至今担任清华大学经管学院会计系教授。</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月加入中文在线，担任中文在线独立 董事，同时任中国中期投资股份有限公司、富士康工业互联网股份有限公司独立董事。</w:t>
      </w:r>
    </w:p>
    <w:p>
      <w:pPr>
        <w:pStyle w:val="Style14"/>
        <w:keepNext w:val="0"/>
        <w:keepLines w:val="0"/>
        <w:widowControl w:val="0"/>
        <w:shd w:val="clear" w:color="auto" w:fill="auto"/>
        <w:bidi w:val="0"/>
        <w:spacing w:before="0" w:after="280" w:line="469" w:lineRule="exact"/>
        <w:ind w:left="0" w:right="0" w:firstLine="500"/>
        <w:jc w:val="both"/>
      </w:pPr>
      <w:r>
        <w:rPr>
          <w:color w:val="000000"/>
          <w:spacing w:val="0"/>
          <w:w w:val="100"/>
          <w:position w:val="0"/>
          <w:sz w:val="24"/>
          <w:szCs w:val="24"/>
        </w:rPr>
        <w:t>（二）监事会成员</w:t>
      </w:r>
    </w:p>
    <w:p>
      <w:pPr>
        <w:pStyle w:val="Style31"/>
        <w:keepNext w:val="0"/>
        <w:keepLines w:val="0"/>
        <w:widowControl w:val="0"/>
        <w:shd w:val="clear" w:color="auto" w:fill="auto"/>
        <w:bidi w:val="0"/>
        <w:spacing w:before="0" w:after="0" w:line="240" w:lineRule="auto"/>
        <w:ind w:left="475" w:right="0" w:firstLine="0"/>
        <w:jc w:val="left"/>
        <w:rPr>
          <w:sz w:val="24"/>
          <w:szCs w:val="24"/>
        </w:rPr>
      </w:pPr>
      <w:r>
        <w:rPr>
          <w:color w:val="000000"/>
          <w:spacing w:val="0"/>
          <w:w w:val="100"/>
          <w:position w:val="0"/>
          <w:sz w:val="24"/>
          <w:szCs w:val="24"/>
        </w:rPr>
        <w:t>公司监事会由原森民、任佳伟和陈芳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名监事组成，基本情况如下:</w:t>
      </w:r>
    </w:p>
    <w:tbl>
      <w:tblPr>
        <w:tblOverlap w:val="never"/>
        <w:jc w:val="center"/>
        <w:tblLayout w:type="fixed"/>
      </w:tblPr>
      <w:tblGrid>
        <w:gridCol w:w="3221"/>
        <w:gridCol w:w="3206"/>
        <w:gridCol w:w="3221"/>
      </w:tblGrid>
      <w:tr>
        <w:trPr>
          <w:trHeight w:val="35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bl>
    <w:p>
      <w:pPr>
        <w:pStyle w:val="Style14"/>
        <w:keepNext w:val="0"/>
        <w:keepLines w:val="0"/>
        <w:widowControl w:val="0"/>
        <w:shd w:val="clear" w:color="auto" w:fill="auto"/>
        <w:tabs>
          <w:tab w:pos="873" w:val="left"/>
        </w:tabs>
        <w:bidi w:val="0"/>
        <w:spacing w:before="0" w:line="472" w:lineRule="exact"/>
        <w:ind w:left="0" w:right="0" w:firstLine="500"/>
        <w:jc w:val="both"/>
      </w:pPr>
      <w:bookmarkStart w:id="501" w:name="bookmark501"/>
      <w:r>
        <w:rPr>
          <w:rFonts w:ascii="Times New Roman" w:eastAsia="Times New Roman" w:hAnsi="Times New Roman" w:cs="Times New Roman"/>
          <w:color w:val="000000"/>
          <w:spacing w:val="0"/>
          <w:w w:val="100"/>
          <w:position w:val="0"/>
          <w:sz w:val="24"/>
          <w:szCs w:val="24"/>
        </w:rPr>
        <w:t>1</w:t>
      </w:r>
      <w:bookmarkEnd w:id="501"/>
      <w:r>
        <w:rPr>
          <w:color w:val="000000"/>
          <w:spacing w:val="0"/>
          <w:w w:val="100"/>
          <w:position w:val="0"/>
          <w:sz w:val="24"/>
          <w:szCs w:val="24"/>
        </w:rPr>
        <w:t>、</w:t>
        <w:tab/>
        <w:t>原森民</w:t>
      </w:r>
    </w:p>
    <w:p>
      <w:pPr>
        <w:pStyle w:val="Style14"/>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原森民先生，</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 xml:space="preserve">年出生，中国国籍，无境外永久居留权，硕士研究生，工业经济专业。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月加入中文在线，担任中文在线副总经理兼财务总监，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日至今担任 中文在线顾问。</w:t>
      </w:r>
    </w:p>
    <w:p>
      <w:pPr>
        <w:pStyle w:val="Style14"/>
        <w:keepNext w:val="0"/>
        <w:keepLines w:val="0"/>
        <w:widowControl w:val="0"/>
        <w:shd w:val="clear" w:color="auto" w:fill="auto"/>
        <w:tabs>
          <w:tab w:pos="897" w:val="left"/>
        </w:tabs>
        <w:bidi w:val="0"/>
        <w:spacing w:before="0" w:line="472" w:lineRule="exact"/>
        <w:ind w:left="0" w:right="0" w:firstLine="500"/>
        <w:jc w:val="both"/>
      </w:pPr>
      <w:bookmarkStart w:id="502" w:name="bookmark502"/>
      <w:r>
        <w:rPr>
          <w:rFonts w:ascii="Times New Roman" w:eastAsia="Times New Roman" w:hAnsi="Times New Roman" w:cs="Times New Roman"/>
          <w:color w:val="000000"/>
          <w:spacing w:val="0"/>
          <w:w w:val="100"/>
          <w:position w:val="0"/>
          <w:sz w:val="24"/>
          <w:szCs w:val="24"/>
        </w:rPr>
        <w:t>2</w:t>
      </w:r>
      <w:bookmarkEnd w:id="502"/>
      <w:r>
        <w:rPr>
          <w:color w:val="000000"/>
          <w:spacing w:val="0"/>
          <w:w w:val="100"/>
          <w:position w:val="0"/>
          <w:sz w:val="24"/>
          <w:szCs w:val="24"/>
        </w:rPr>
        <w:t>、</w:t>
        <w:tab/>
        <w:t>任佳伟</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任佳伟先生，</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sz w:val="24"/>
          <w:szCs w:val="24"/>
        </w:rPr>
        <w:t>年出生，中国国籍，无境外永久居留权，本科，金融专业。自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月加入公司，担任本公司监事，兼任北京北信源软件股份有限公司投资总监。</w:t>
      </w:r>
    </w:p>
    <w:p>
      <w:pPr>
        <w:pStyle w:val="Style14"/>
        <w:keepNext w:val="0"/>
        <w:keepLines w:val="0"/>
        <w:widowControl w:val="0"/>
        <w:shd w:val="clear" w:color="auto" w:fill="auto"/>
        <w:tabs>
          <w:tab w:pos="897" w:val="left"/>
        </w:tabs>
        <w:bidi w:val="0"/>
        <w:spacing w:before="0" w:line="472" w:lineRule="exact"/>
        <w:ind w:left="0" w:right="0" w:firstLine="500"/>
        <w:jc w:val="both"/>
      </w:pPr>
      <w:bookmarkStart w:id="503" w:name="bookmark503"/>
      <w:r>
        <w:rPr>
          <w:rFonts w:ascii="Times New Roman" w:eastAsia="Times New Roman" w:hAnsi="Times New Roman" w:cs="Times New Roman"/>
          <w:color w:val="000000"/>
          <w:spacing w:val="0"/>
          <w:w w:val="100"/>
          <w:position w:val="0"/>
          <w:sz w:val="24"/>
          <w:szCs w:val="24"/>
        </w:rPr>
        <w:t>3</w:t>
      </w:r>
      <w:bookmarkEnd w:id="503"/>
      <w:r>
        <w:rPr>
          <w:color w:val="000000"/>
          <w:spacing w:val="0"/>
          <w:w w:val="100"/>
          <w:position w:val="0"/>
          <w:sz w:val="24"/>
          <w:szCs w:val="24"/>
        </w:rPr>
        <w:t>、</w:t>
        <w:tab/>
        <w:t>陈芳</w:t>
      </w:r>
    </w:p>
    <w:p>
      <w:pPr>
        <w:pStyle w:val="Style14"/>
        <w:keepNext w:val="0"/>
        <w:keepLines w:val="0"/>
        <w:widowControl w:val="0"/>
        <w:shd w:val="clear" w:color="auto" w:fill="auto"/>
        <w:bidi w:val="0"/>
        <w:spacing w:before="0" w:line="485" w:lineRule="exact"/>
        <w:ind w:left="0" w:right="0" w:firstLine="500"/>
        <w:jc w:val="both"/>
      </w:pPr>
      <w:r>
        <w:rPr>
          <w:color w:val="000000"/>
          <w:spacing w:val="0"/>
          <w:w w:val="100"/>
          <w:position w:val="0"/>
          <w:sz w:val="24"/>
          <w:szCs w:val="24"/>
        </w:rPr>
        <w:t>陈芳女士，</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sz w:val="24"/>
          <w:szCs w:val="24"/>
        </w:rPr>
        <w:t>年出生，中国国籍，无境外永久居留权，本科。自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月加入公 司，现任公司音频事业部副总经理。</w:t>
      </w:r>
    </w:p>
    <w:p>
      <w:pPr>
        <w:pStyle w:val="Style14"/>
        <w:keepNext w:val="0"/>
        <w:keepLines w:val="0"/>
        <w:widowControl w:val="0"/>
        <w:shd w:val="clear" w:color="auto" w:fill="auto"/>
        <w:bidi w:val="0"/>
        <w:spacing w:before="0" w:line="472" w:lineRule="exact"/>
        <w:ind w:left="0" w:right="0" w:firstLine="500"/>
        <w:jc w:val="both"/>
      </w:pPr>
      <w:bookmarkStart w:id="504" w:name="bookmark504"/>
      <w:r>
        <w:rPr>
          <w:color w:val="000000"/>
          <w:spacing w:val="0"/>
          <w:w w:val="100"/>
          <w:position w:val="0"/>
          <w:sz w:val="24"/>
          <w:szCs w:val="24"/>
        </w:rPr>
        <w:t>（</w:t>
      </w:r>
      <w:bookmarkEnd w:id="504"/>
      <w:r>
        <w:rPr>
          <w:color w:val="000000"/>
          <w:spacing w:val="0"/>
          <w:w w:val="100"/>
          <w:position w:val="0"/>
          <w:sz w:val="24"/>
          <w:szCs w:val="24"/>
        </w:rPr>
        <w:t>三）高级管理人员</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公司设总经理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名，常务副总经理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名，高级副总经理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名，副总经理兼财务总监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 副总经理兼董事会秘书</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名，副总经理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名。公司高级管理人员简介如下：</w:t>
      </w:r>
    </w:p>
    <w:p>
      <w:pPr>
        <w:pStyle w:val="Style14"/>
        <w:keepNext w:val="0"/>
        <w:keepLines w:val="0"/>
        <w:widowControl w:val="0"/>
        <w:shd w:val="clear" w:color="auto" w:fill="auto"/>
        <w:tabs>
          <w:tab w:pos="873" w:val="left"/>
        </w:tabs>
        <w:bidi w:val="0"/>
        <w:spacing w:before="0" w:line="472" w:lineRule="exact"/>
        <w:ind w:left="0" w:right="0" w:firstLine="500"/>
        <w:jc w:val="both"/>
      </w:pPr>
      <w:bookmarkStart w:id="505" w:name="bookmark505"/>
      <w:r>
        <w:rPr>
          <w:rFonts w:ascii="Times New Roman" w:eastAsia="Times New Roman" w:hAnsi="Times New Roman" w:cs="Times New Roman"/>
          <w:color w:val="000000"/>
          <w:spacing w:val="0"/>
          <w:w w:val="100"/>
          <w:position w:val="0"/>
          <w:sz w:val="24"/>
          <w:szCs w:val="24"/>
        </w:rPr>
        <w:t>1</w:t>
      </w:r>
      <w:bookmarkEnd w:id="505"/>
      <w:r>
        <w:rPr>
          <w:color w:val="000000"/>
          <w:spacing w:val="0"/>
          <w:w w:val="100"/>
          <w:position w:val="0"/>
          <w:sz w:val="24"/>
          <w:szCs w:val="24"/>
        </w:rPr>
        <w:t>、</w:t>
        <w:tab/>
        <w:t>童之磊</w:t>
      </w:r>
    </w:p>
    <w:p>
      <w:pPr>
        <w:pStyle w:val="Style14"/>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童之磊先生，总经理，其简历参见本节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（一）董事会成员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4"/>
        <w:keepNext w:val="0"/>
        <w:keepLines w:val="0"/>
        <w:widowControl w:val="0"/>
        <w:shd w:val="clear" w:color="auto" w:fill="auto"/>
        <w:tabs>
          <w:tab w:pos="897" w:val="left"/>
        </w:tabs>
        <w:bidi w:val="0"/>
        <w:spacing w:before="0" w:line="472" w:lineRule="exact"/>
        <w:ind w:left="0" w:right="0" w:firstLine="500"/>
        <w:jc w:val="both"/>
      </w:pPr>
      <w:bookmarkStart w:id="506" w:name="bookmark506"/>
      <w:r>
        <w:rPr>
          <w:rFonts w:ascii="Times New Roman" w:eastAsia="Times New Roman" w:hAnsi="Times New Roman" w:cs="Times New Roman"/>
          <w:color w:val="000000"/>
          <w:spacing w:val="0"/>
          <w:w w:val="100"/>
          <w:position w:val="0"/>
          <w:sz w:val="24"/>
          <w:szCs w:val="24"/>
        </w:rPr>
        <w:t>2</w:t>
      </w:r>
      <w:bookmarkEnd w:id="506"/>
      <w:r>
        <w:rPr>
          <w:color w:val="000000"/>
          <w:spacing w:val="0"/>
          <w:w w:val="100"/>
          <w:position w:val="0"/>
          <w:sz w:val="24"/>
          <w:szCs w:val="24"/>
        </w:rPr>
        <w:t>、</w:t>
        <w:tab/>
        <w:t>谢广才</w:t>
      </w:r>
    </w:p>
    <w:p>
      <w:pPr>
        <w:pStyle w:val="Style14"/>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谢广才先生，常务副总经理，其简历参见本节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（一）董事会成员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4"/>
        <w:keepNext w:val="0"/>
        <w:keepLines w:val="0"/>
        <w:widowControl w:val="0"/>
        <w:shd w:val="clear" w:color="auto" w:fill="auto"/>
        <w:tabs>
          <w:tab w:pos="897" w:val="left"/>
        </w:tabs>
        <w:bidi w:val="0"/>
        <w:spacing w:before="0" w:line="472" w:lineRule="exact"/>
        <w:ind w:left="0" w:right="0" w:firstLine="500"/>
        <w:jc w:val="both"/>
      </w:pPr>
      <w:bookmarkStart w:id="507" w:name="bookmark507"/>
      <w:r>
        <w:rPr>
          <w:rFonts w:ascii="Times New Roman" w:eastAsia="Times New Roman" w:hAnsi="Times New Roman" w:cs="Times New Roman"/>
          <w:color w:val="000000"/>
          <w:spacing w:val="0"/>
          <w:w w:val="100"/>
          <w:position w:val="0"/>
          <w:sz w:val="24"/>
          <w:szCs w:val="24"/>
        </w:rPr>
        <w:t>3</w:t>
      </w:r>
      <w:bookmarkEnd w:id="507"/>
      <w:r>
        <w:rPr>
          <w:color w:val="000000"/>
          <w:spacing w:val="0"/>
          <w:w w:val="100"/>
          <w:position w:val="0"/>
          <w:sz w:val="24"/>
          <w:szCs w:val="24"/>
        </w:rPr>
        <w:t>、</w:t>
        <w:tab/>
        <w:t>李凯</w:t>
      </w:r>
    </w:p>
    <w:p>
      <w:pPr>
        <w:pStyle w:val="Style14"/>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李凯先生，</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年出生，中国国籍，本科学历，无境外永久居留权。自</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月至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月担任万达文化产业集团总裁助理、万达影视传媒有限公司副总经理，此前历任 华视传媒副总裁，</w:t>
      </w:r>
      <w:r>
        <w:rPr>
          <w:rFonts w:ascii="Times New Roman" w:eastAsia="Times New Roman" w:hAnsi="Times New Roman" w:cs="Times New Roman"/>
          <w:color w:val="000000"/>
          <w:spacing w:val="0"/>
          <w:w w:val="100"/>
          <w:position w:val="0"/>
          <w:sz w:val="24"/>
          <w:szCs w:val="24"/>
        </w:rPr>
        <w:t>CGV</w:t>
      </w:r>
      <w:r>
        <w:rPr>
          <w:color w:val="000000"/>
          <w:spacing w:val="0"/>
          <w:w w:val="100"/>
          <w:position w:val="0"/>
          <w:sz w:val="24"/>
          <w:szCs w:val="24"/>
        </w:rPr>
        <w:t>中国区副总裁，乐视影业</w:t>
      </w:r>
      <w:r>
        <w:rPr>
          <w:rFonts w:ascii="Times New Roman" w:eastAsia="Times New Roman" w:hAnsi="Times New Roman" w:cs="Times New Roman"/>
          <w:color w:val="000000"/>
          <w:spacing w:val="0"/>
          <w:w w:val="100"/>
          <w:position w:val="0"/>
          <w:sz w:val="24"/>
          <w:szCs w:val="24"/>
        </w:rPr>
        <w:t>COO</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日起担任中文在线高 级副总经理。</w:t>
      </w:r>
    </w:p>
    <w:p>
      <w:pPr>
        <w:pStyle w:val="Style14"/>
        <w:keepNext w:val="0"/>
        <w:keepLines w:val="0"/>
        <w:widowControl w:val="0"/>
        <w:shd w:val="clear" w:color="auto" w:fill="auto"/>
        <w:tabs>
          <w:tab w:pos="897" w:val="left"/>
        </w:tabs>
        <w:bidi w:val="0"/>
        <w:spacing w:before="0" w:line="472" w:lineRule="exact"/>
        <w:ind w:left="0" w:right="0" w:firstLine="500"/>
        <w:jc w:val="both"/>
      </w:pPr>
      <w:bookmarkStart w:id="508" w:name="bookmark508"/>
      <w:r>
        <w:rPr>
          <w:rFonts w:ascii="Times New Roman" w:eastAsia="Times New Roman" w:hAnsi="Times New Roman" w:cs="Times New Roman"/>
          <w:color w:val="000000"/>
          <w:spacing w:val="0"/>
          <w:w w:val="100"/>
          <w:position w:val="0"/>
          <w:sz w:val="24"/>
          <w:szCs w:val="24"/>
        </w:rPr>
        <w:t>4</w:t>
      </w:r>
      <w:bookmarkEnd w:id="508"/>
      <w:r>
        <w:rPr>
          <w:color w:val="000000"/>
          <w:spacing w:val="0"/>
          <w:w w:val="100"/>
          <w:position w:val="0"/>
          <w:sz w:val="24"/>
          <w:szCs w:val="24"/>
        </w:rPr>
        <w:t>、</w:t>
        <w:tab/>
        <w:t>杨锐志</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杨锐志先生，</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年出生，中国国籍，无境外永久居留权，本科学历，中国注册会计师， 美国注册管理会计师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CMA</w:t>
      </w:r>
      <w:r>
        <w:rPr>
          <w:color w:val="000000"/>
          <w:spacing w:val="0"/>
          <w:w w:val="100"/>
          <w:position w:val="0"/>
          <w:sz w:val="24"/>
          <w:szCs w:val="24"/>
        </w:rPr>
        <w:t>），</w:t>
      </w:r>
      <w:r>
        <w:rPr>
          <w:color w:val="000000"/>
          <w:spacing w:val="0"/>
          <w:w w:val="100"/>
          <w:position w:val="0"/>
          <w:sz w:val="24"/>
          <w:szCs w:val="24"/>
        </w:rPr>
        <w:t>国际注册内部审计师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CIA</w:t>
      </w:r>
      <w:r>
        <w:rPr>
          <w:color w:val="000000"/>
          <w:spacing w:val="0"/>
          <w:w w:val="100"/>
          <w:position w:val="0"/>
          <w:sz w:val="24"/>
          <w:szCs w:val="24"/>
        </w:rPr>
        <w:t>），</w:t>
      </w:r>
      <w:r>
        <w:rPr>
          <w:color w:val="000000"/>
          <w:spacing w:val="0"/>
          <w:w w:val="100"/>
          <w:position w:val="0"/>
          <w:sz w:val="24"/>
          <w:szCs w:val="24"/>
        </w:rPr>
        <w:t>国际注册信息系统审计师</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CISA</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月担任艺龙旅行网（</w:t>
      </w:r>
      <w:r>
        <w:rPr>
          <w:rFonts w:ascii="Times New Roman" w:eastAsia="Times New Roman" w:hAnsi="Times New Roman" w:cs="Times New Roman"/>
          <w:color w:val="000000"/>
          <w:spacing w:val="0"/>
          <w:w w:val="100"/>
          <w:position w:val="0"/>
          <w:sz w:val="24"/>
          <w:szCs w:val="24"/>
        </w:rPr>
        <w:t>eLong,Inc.</w:t>
      </w:r>
      <w:r>
        <w:rPr>
          <w:color w:val="000000"/>
          <w:spacing w:val="0"/>
          <w:w w:val="100"/>
          <w:position w:val="0"/>
          <w:sz w:val="24"/>
          <w:szCs w:val="24"/>
        </w:rPr>
        <w:t>）</w:t>
      </w:r>
      <w:r>
        <w:rPr>
          <w:color w:val="000000"/>
          <w:spacing w:val="0"/>
          <w:w w:val="100"/>
          <w:position w:val="0"/>
          <w:sz w:val="24"/>
          <w:szCs w:val="24"/>
        </w:rPr>
        <w:t>首席财务官，</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月担任广东奥马电器股份有限公司董事和财务总监，</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月担任第一摩 码资产管理（北京）有限公司首席财务官。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日起担任中文在线副总经理兼财务 总监。</w:t>
      </w:r>
    </w:p>
    <w:p>
      <w:pPr>
        <w:pStyle w:val="Style14"/>
        <w:keepNext w:val="0"/>
        <w:keepLines w:val="0"/>
        <w:widowControl w:val="0"/>
        <w:shd w:val="clear" w:color="auto" w:fill="auto"/>
        <w:tabs>
          <w:tab w:pos="875" w:val="left"/>
        </w:tabs>
        <w:bidi w:val="0"/>
        <w:spacing w:before="0" w:line="469" w:lineRule="exact"/>
        <w:ind w:left="0" w:right="0" w:firstLine="500"/>
        <w:jc w:val="both"/>
      </w:pPr>
      <w:bookmarkStart w:id="509" w:name="bookmark509"/>
      <w:r>
        <w:rPr>
          <w:rFonts w:ascii="Times New Roman" w:eastAsia="Times New Roman" w:hAnsi="Times New Roman" w:cs="Times New Roman"/>
          <w:color w:val="000000"/>
          <w:spacing w:val="0"/>
          <w:w w:val="100"/>
          <w:position w:val="0"/>
          <w:sz w:val="24"/>
          <w:szCs w:val="24"/>
        </w:rPr>
        <w:t>5</w:t>
      </w:r>
      <w:bookmarkEnd w:id="509"/>
      <w:r>
        <w:rPr>
          <w:color w:val="000000"/>
          <w:spacing w:val="0"/>
          <w:w w:val="100"/>
          <w:position w:val="0"/>
          <w:sz w:val="24"/>
          <w:szCs w:val="24"/>
        </w:rPr>
        <w:t>、</w:t>
        <w:tab/>
        <w:t>王京京</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王京京女士，</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sz w:val="24"/>
          <w:szCs w:val="24"/>
        </w:rPr>
        <w:t>年出生，中国国籍，无境外永久居留权，华中科技大学法学与管理学 双学士学位及经济法专业硕士学位，具有法律职业资格和董事会秘书资格。曾任职北京数码 视讯科技股份有限公司证券投资部，</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年加入中文在线，曾任证券事务代表，证券投资部 总经理，现任中文在线副总经理兼董事会秘书，同时兼任文化传媒监事、湖北中文在线监事、 杭州四月天监事、杭州中文在线监事、天津中文在线监事、天津光之影监事、汤圆公司监事、 广州市四月天监事、邯郸中文在线监事、迈步信息监事、武汉慧读监事。</w:t>
      </w:r>
    </w:p>
    <w:p>
      <w:pPr>
        <w:pStyle w:val="Style14"/>
        <w:keepNext w:val="0"/>
        <w:keepLines w:val="0"/>
        <w:widowControl w:val="0"/>
        <w:shd w:val="clear" w:color="auto" w:fill="auto"/>
        <w:tabs>
          <w:tab w:pos="880" w:val="left"/>
        </w:tabs>
        <w:bidi w:val="0"/>
        <w:spacing w:before="0" w:line="469" w:lineRule="exact"/>
        <w:ind w:left="0" w:right="0" w:firstLine="500"/>
        <w:jc w:val="both"/>
      </w:pPr>
      <w:bookmarkStart w:id="510" w:name="bookmark510"/>
      <w:r>
        <w:rPr>
          <w:rFonts w:ascii="Times New Roman" w:eastAsia="Times New Roman" w:hAnsi="Times New Roman" w:cs="Times New Roman"/>
          <w:color w:val="000000"/>
          <w:spacing w:val="0"/>
          <w:w w:val="100"/>
          <w:position w:val="0"/>
          <w:sz w:val="24"/>
          <w:szCs w:val="24"/>
        </w:rPr>
        <w:t>6</w:t>
      </w:r>
      <w:bookmarkEnd w:id="510"/>
      <w:r>
        <w:rPr>
          <w:color w:val="000000"/>
          <w:spacing w:val="0"/>
          <w:w w:val="100"/>
          <w:position w:val="0"/>
          <w:sz w:val="24"/>
          <w:szCs w:val="24"/>
        </w:rPr>
        <w:t>、</w:t>
        <w:tab/>
        <w:t>张伟丽</w:t>
      </w:r>
    </w:p>
    <w:p>
      <w:pPr>
        <w:pStyle w:val="Style14"/>
        <w:keepNext w:val="0"/>
        <w:keepLines w:val="0"/>
        <w:widowControl w:val="0"/>
        <w:shd w:val="clear" w:color="auto" w:fill="auto"/>
        <w:bidi w:val="0"/>
        <w:spacing w:before="0" w:after="280" w:line="469" w:lineRule="exact"/>
        <w:ind w:left="0" w:right="0" w:firstLine="500"/>
        <w:jc w:val="both"/>
      </w:pPr>
      <w:r>
        <w:rPr>
          <w:color w:val="000000"/>
          <w:spacing w:val="0"/>
          <w:w w:val="100"/>
          <w:position w:val="0"/>
          <w:sz w:val="24"/>
          <w:szCs w:val="24"/>
        </w:rPr>
        <w:t>张伟丽女士，</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sz w:val="24"/>
          <w:szCs w:val="24"/>
        </w:rPr>
        <w:t>年出生，中国国籍，无境外永久居留权，南开大学英语语言文学专业， 澳大利亚莫纳什大学人力资源管理硕士，曾在硅谷创业公司、知名互联网企业担任人力资源 负责人；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年，在阿里巴巴旗下中国雅虎担任人力资源总监；</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年，在 亚马逊中国有限公司担任资深人力资源经理，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年，在阿里影业任首席人力资源 官，</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月加入中文在线，担任人力资源部总经理，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日起担任中文在线副 总经理。</w:t>
      </w:r>
    </w:p>
    <w:p>
      <w:pPr>
        <w:pStyle w:val="Style14"/>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rPr>
        <w:t>在股东单位任职情况</w:t>
      </w:r>
    </w:p>
    <w:p>
      <w:pPr>
        <w:pStyle w:val="Style14"/>
        <w:keepNext w:val="0"/>
        <w:keepLines w:val="0"/>
        <w:widowControl w:val="0"/>
        <w:shd w:val="clear" w:color="auto" w:fill="auto"/>
        <w:bidi w:val="0"/>
        <w:spacing w:before="0" w:after="18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1210"/>
        <w:gridCol w:w="3187"/>
        <w:gridCol w:w="1066"/>
        <w:gridCol w:w="1493"/>
        <w:gridCol w:w="1032"/>
        <w:gridCol w:w="1598"/>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在股东单位</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任期起始日期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在股东单位是否领 取报酬津贴</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北京启迪华创投资咨询有限公司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在股东单位任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童之磊为建水文睿企业管理有限公司控股股东、实际控制人。</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rPr>
        <w:t>在其他单位任职情况</w:t>
      </w:r>
    </w:p>
    <w:p>
      <w:pPr>
        <w:pStyle w:val="Style14"/>
        <w:keepNext w:val="0"/>
        <w:keepLines w:val="0"/>
        <w:widowControl w:val="0"/>
        <w:shd w:val="clear" w:color="auto" w:fill="auto"/>
        <w:bidi w:val="0"/>
        <w:spacing w:before="0" w:after="18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r>
        <w:br w:type="page"/>
      </w:r>
    </w:p>
    <w:tbl>
      <w:tblPr>
        <w:tblOverlap w:val="never"/>
        <w:jc w:val="center"/>
        <w:tblLayout w:type="fixed"/>
      </w:tblPr>
      <w:tblGrid>
        <w:gridCol w:w="1210"/>
        <w:gridCol w:w="3187"/>
        <w:gridCol w:w="1066"/>
        <w:gridCol w:w="1776"/>
        <w:gridCol w:w="1277"/>
        <w:gridCol w:w="1070"/>
      </w:tblGrid>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在其他单位</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在其他单位 是否领取报 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ATA 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全美在线（北京）教育科技股份有限公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北京华清物业管理有限责任公司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北京启迪创业孵化器有限公司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中德诺浩（北京）教育科技股份有限公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浙江启迪物业服务有限责任公司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北京沃捷文化传媒股份有限公司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北京启迪临空投资发展有限公司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北京启迪华创投资咨询有限公司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浙江启迪物业服务有限责任公司嘉兴分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安徽天兵电子科技股份有限公司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启迪物产（北京）有限公司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北京智联安科技有限公司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宁波华清海创物业服务有限责任公司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北京启迪日新科技有限公司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北京紫晶立方科技有限公司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启迪之星（北京）投资管理有限公司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北京青橙创客教育科技有限公司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启迪之星（北京）科技企业孵化器有限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北京清源创新投资管理有限公司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北京启迪东升科技孵化器有限公司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启迪清源（北京）科技有限公司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北京心聆教育科技有限公司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启迪种子（北京）投资管理有限公司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北京创一教育科技有限公司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10"/>
        <w:gridCol w:w="3187"/>
        <w:gridCol w:w="1066"/>
        <w:gridCol w:w="1776"/>
        <w:gridCol w:w="1277"/>
        <w:gridCol w:w="107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宁波启迪创业孵化器有限公司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启迪之星（潍坊）创业投资管理有限公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深圳前海泰实浩华资本管理有限公司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北京启迪万博幸福科技有限公司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北京清数科技发展有限公司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杭州启迪东信孵化器有限公司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洛阳启迪创业孵化器有限公司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合肥启迪创业孵化器有限公司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北京紫荆创业投资基金管理有限公司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水木清心科技（北京）有限公司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福州启迪之星孵化器管理有限公司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一起创天下（北京）信息科技有限责任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嘉兴启迪之星华瀚科技企业孵化器有限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河南启迪之星科技企业孵化器有限公司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启迪方信（成都）投资管理有限公司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启迪未来教育投资（北京）有限公司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启迪新材料（北京）有限公司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启辰资本控股（珠海）有限公司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云南启迪孵化器产业有限公司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徐州启迪双创科技企业孵化器有限公司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启迪水木文创科技发展（北京）有限公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北京水木清心投资管理有限公司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四川启迪之星企业孵化器有限公司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董事兼总经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华砺智行（武汉）科技有限公司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启迪之星（三亚）科技企业孵化器有限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北京启迪香山加速器科技有限公司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启迪国际技术转移有限公司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r>
              <w:rPr>
                <w:color w:val="000000"/>
                <w:spacing w:val="0"/>
                <w:w w:val="100"/>
                <w:position w:val="0"/>
                <w:sz w:val="18"/>
                <w:szCs w:val="18"/>
              </w:rPr>
              <w:t>，</w:t>
            </w: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深圳市启榕创业投资有限公司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启迪之星（深圳）科技企业孵化器有限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10"/>
        <w:gridCol w:w="3187"/>
        <w:gridCol w:w="1066"/>
        <w:gridCol w:w="1776"/>
        <w:gridCol w:w="1277"/>
        <w:gridCol w:w="107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河北雄安启迪之星科技企业孵化器有限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启迪浦华水联网（北京）科技有限公司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济宁启迪之星科技企业孵化器有限公司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重庆启迪之星企业孵化器有限公司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启迪之星（广州）创业服务有限公司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深圳赋乐科技有限公司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研峰科技（北京）有限公司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湖南弘慧教育发展基金会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重庆桑禾动物药业有限公司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北京华夏威科软件技术有限公司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佳信德润（北京）科技有限公司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北京智慧流教育科技有限公司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北京寓乐世界教育科技有限公司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上海爱数信息技术股份有限公司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常州时创能源股份有限公司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上海开物股权投资管理有限公司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北京开物投资管理有限公司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执行董事兼</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上海开物兴华创业投资管理有限公司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上海开物兴晖创业投资合伙企业（有限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执行事务合 伙人委派代 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广西华清华和投资合伙企业（有限合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执行事务合 伙人委派代 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广西钦州华清翰泉投资管理有限公司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北京华和文化发展有限公司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北京开物管理咨询有限公司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北京互帮国际技术有限公司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新友移动科技（北京）有限公司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北京寓乐世界教育科技有限公司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无锡贝塔医药科技有限公司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10"/>
        <w:gridCol w:w="3187"/>
        <w:gridCol w:w="1066"/>
        <w:gridCol w:w="1776"/>
        <w:gridCol w:w="1277"/>
        <w:gridCol w:w="107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北京丹诺天丰能源科技发展有限公司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北京世展智能科技有限公司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北京达康医疗投资有限公司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博尔诚（北京）科技有限公司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北京《瑞丽》数字科技有限公司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华控清交信息科技（北京）有限公司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国科创新智库（北京）科技咨询有限公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国科创新科技园发展有限公司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北京市君合律师事务所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人本股份有限公司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清华大学经管学院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会计系教授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中国中期投资股份有限公司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富士康工业互联网股份有限公司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北京北信源软件股份有限公司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firstLine="440"/>
        <w:jc w:val="left"/>
      </w:pPr>
      <w:bookmarkStart w:id="511" w:name="bookmark511"/>
      <w:bookmarkStart w:id="512" w:name="bookmark512"/>
      <w:bookmarkStart w:id="513" w:name="bookmark513"/>
      <w:r>
        <w:rPr>
          <w:color w:val="000000"/>
          <w:spacing w:val="0"/>
          <w:w w:val="100"/>
          <w:position w:val="0"/>
          <w:sz w:val="24"/>
          <w:szCs w:val="24"/>
        </w:rPr>
        <w:t>公司现任及报告期内离任董事、监事和高级管理人员近三年证券监管机构处罚的情况</w:t>
      </w:r>
      <w:bookmarkEnd w:id="511"/>
      <w:bookmarkEnd w:id="512"/>
      <w:bookmarkEnd w:id="513"/>
    </w:p>
    <w:p>
      <w:pPr>
        <w:pStyle w:val="Style42"/>
        <w:keepNext/>
        <w:keepLines/>
        <w:widowControl w:val="0"/>
        <w:shd w:val="clear" w:color="auto" w:fill="auto"/>
        <w:bidi w:val="0"/>
        <w:spacing w:before="0" w:after="400" w:line="240" w:lineRule="auto"/>
        <w:ind w:left="0" w:right="0" w:firstLine="440"/>
        <w:jc w:val="left"/>
      </w:pPr>
      <w:bookmarkStart w:id="511" w:name="bookmark511"/>
      <w:bookmarkStart w:id="512" w:name="bookmark512"/>
      <w:bookmarkStart w:id="514" w:name="bookmark51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511"/>
      <w:bookmarkEnd w:id="512"/>
      <w:bookmarkEnd w:id="514"/>
    </w:p>
    <w:p>
      <w:pPr>
        <w:pStyle w:val="Style29"/>
        <w:keepNext/>
        <w:keepLines/>
        <w:widowControl w:val="0"/>
        <w:shd w:val="clear" w:color="auto" w:fill="auto"/>
        <w:bidi w:val="0"/>
        <w:spacing w:before="0" w:after="40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、董事、监事、高级管理人员报酬情况</w:t>
      </w:r>
      <w:bookmarkEnd w:id="515"/>
      <w:bookmarkEnd w:id="516"/>
      <w:bookmarkEnd w:id="518"/>
    </w:p>
    <w:p>
      <w:pPr>
        <w:pStyle w:val="Style42"/>
        <w:keepNext/>
        <w:keepLines/>
        <w:widowControl w:val="0"/>
        <w:shd w:val="clear" w:color="auto" w:fill="auto"/>
        <w:bidi w:val="0"/>
        <w:spacing w:before="0" w:after="180" w:line="240" w:lineRule="auto"/>
        <w:ind w:left="0" w:right="0" w:firstLine="440"/>
        <w:jc w:val="left"/>
      </w:pPr>
      <w:bookmarkStart w:id="519" w:name="bookmark519"/>
      <w:bookmarkStart w:id="520" w:name="bookmark520"/>
      <w:bookmarkStart w:id="521" w:name="bookmark521"/>
      <w:r>
        <w:rPr>
          <w:color w:val="000000"/>
          <w:spacing w:val="0"/>
          <w:w w:val="100"/>
          <w:position w:val="0"/>
          <w:sz w:val="24"/>
          <w:szCs w:val="24"/>
        </w:rPr>
        <w:t>董事、监事、高级管理人员报酬的决策程序、确定依据、实际支付情况</w:t>
      </w:r>
      <w:bookmarkEnd w:id="519"/>
      <w:bookmarkEnd w:id="520"/>
      <w:bookmarkEnd w:id="521"/>
    </w:p>
    <w:tbl>
      <w:tblPr>
        <w:tblOverlap w:val="never"/>
        <w:jc w:val="center"/>
        <w:tblLayout w:type="fixed"/>
      </w:tblPr>
      <w:tblGrid>
        <w:gridCol w:w="2846"/>
        <w:gridCol w:w="6744"/>
      </w:tblGrid>
      <w:tr>
        <w:trPr>
          <w:trHeight w:val="1056" w:hRule="exact"/>
        </w:trPr>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董事、监事、高级管理人员报酬的 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公司董事、监事、高级管理人员的报酬由董事会审议通过后，提交股东大会审议。其 中在公司担任工作职务的董事、监事岗位报酬由公司支付，不再支付董事、监事津 贴。</w:t>
            </w:r>
          </w:p>
        </w:tc>
      </w:tr>
      <w:tr>
        <w:trPr>
          <w:trHeight w:val="7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董事、监事、高级管理人员报酬确 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根据国家有关法律、法规及《公司章程》的有关规定，以及行业及地区的收入水平， 结合公司实际经营和盈利水平，董事、监事、高级管理人员的分工及履行情况确定。</w:t>
            </w:r>
          </w:p>
        </w:tc>
      </w:tr>
      <w:tr>
        <w:trPr>
          <w:trHeight w:val="754"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董事、监事和高级管理人员报酬的 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报告期内，公司已向董事、监事及管理人员全额支付薪酬。</w:t>
            </w:r>
          </w:p>
        </w:tc>
      </w:tr>
    </w:tbl>
    <w:p>
      <w:pPr>
        <w:widowControl w:val="0"/>
        <w:spacing w:after="179" w:line="1" w:lineRule="exact"/>
      </w:pPr>
    </w:p>
    <w:p>
      <w:pPr>
        <w:pStyle w:val="Style42"/>
        <w:keepNext/>
        <w:keepLines/>
        <w:widowControl w:val="0"/>
        <w:shd w:val="clear" w:color="auto" w:fill="auto"/>
        <w:bidi w:val="0"/>
        <w:spacing w:before="0" w:after="240" w:line="240" w:lineRule="auto"/>
        <w:ind w:left="0" w:right="0" w:firstLine="440"/>
        <w:jc w:val="left"/>
      </w:pPr>
      <w:bookmarkStart w:id="522" w:name="bookmark522"/>
      <w:bookmarkStart w:id="523" w:name="bookmark523"/>
      <w:bookmarkStart w:id="524" w:name="bookmark524"/>
      <w:r>
        <w:rPr>
          <w:color w:val="000000"/>
          <w:spacing w:val="0"/>
          <w:w w:val="100"/>
          <w:position w:val="0"/>
          <w:sz w:val="24"/>
          <w:szCs w:val="24"/>
        </w:rPr>
        <w:t>公司报告期内董事、监事和高级管理人员报酬情况</w:t>
      </w:r>
      <w:bookmarkEnd w:id="522"/>
      <w:bookmarkEnd w:id="523"/>
      <w:bookmarkEnd w:id="5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174"/>
        <w:gridCol w:w="994"/>
        <w:gridCol w:w="931"/>
        <w:gridCol w:w="1368"/>
        <w:gridCol w:w="1368"/>
        <w:gridCol w:w="1378"/>
      </w:tblGrid>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从公司获得的税</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是否在公司关联</w:t>
            </w:r>
          </w:p>
        </w:tc>
      </w:tr>
    </w:tbl>
    <w:p>
      <w:pPr>
        <w:spacing w:lineRule="exact" w:line="1"/>
        <w:rPr>
          <w:sz w:val="2"/>
          <w:szCs w:val="2"/>
        </w:rPr>
      </w:pPr>
      <w:r>
        <w:br w:type="page"/>
      </w:r>
    </w:p>
    <w:tbl>
      <w:tblPr>
        <w:tblOverlap w:val="never"/>
        <w:jc w:val="center"/>
        <w:tblLayout w:type="fixed"/>
      </w:tblPr>
      <w:tblGrid>
        <w:gridCol w:w="1378"/>
        <w:gridCol w:w="2174"/>
        <w:gridCol w:w="994"/>
        <w:gridCol w:w="931"/>
        <w:gridCol w:w="1368"/>
        <w:gridCol w:w="1368"/>
        <w:gridCol w:w="1378"/>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前报酬总额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董事长兼总经理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董事兼常务副总经理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杨锐志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副总经理兼财务总监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副总经理兼董事会秘书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张伟丽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雷霖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何庆源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695.33</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440"/>
        <w:jc w:val="left"/>
      </w:pPr>
      <w:bookmarkStart w:id="525" w:name="bookmark525"/>
      <w:bookmarkStart w:id="526" w:name="bookmark526"/>
      <w:bookmarkStart w:id="527" w:name="bookmark527"/>
      <w:r>
        <w:rPr>
          <w:color w:val="000000"/>
          <w:spacing w:val="0"/>
          <w:w w:val="100"/>
          <w:position w:val="0"/>
          <w:sz w:val="24"/>
          <w:szCs w:val="24"/>
        </w:rPr>
        <w:t>公司董事、高级管理人员报告期内被授予的股权激励情况</w:t>
      </w:r>
      <w:bookmarkEnd w:id="525"/>
      <w:bookmarkEnd w:id="526"/>
      <w:bookmarkEnd w:id="527"/>
    </w:p>
    <w:p>
      <w:pPr>
        <w:pStyle w:val="Style42"/>
        <w:keepNext/>
        <w:keepLines/>
        <w:widowControl w:val="0"/>
        <w:shd w:val="clear" w:color="auto" w:fill="auto"/>
        <w:bidi w:val="0"/>
        <w:spacing w:before="0" w:after="200" w:line="240" w:lineRule="auto"/>
        <w:ind w:left="0" w:right="0" w:firstLine="440"/>
        <w:jc w:val="left"/>
      </w:pPr>
      <w:bookmarkStart w:id="525" w:name="bookmark525"/>
      <w:bookmarkStart w:id="526" w:name="bookmark526"/>
      <w:bookmarkStart w:id="528" w:name="bookmark52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525"/>
      <w:bookmarkEnd w:id="526"/>
      <w:bookmarkEnd w:id="5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65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可行权股</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报告期内 已行权股</w:t>
            </w:r>
          </w:p>
          <w:p>
            <w:pPr>
              <w:pStyle w:val="Style24"/>
              <w:keepNext w:val="0"/>
              <w:keepLines w:val="0"/>
              <w:widowControl w:val="0"/>
              <w:shd w:val="clear" w:color="auto" w:fill="auto"/>
              <w:bidi w:val="0"/>
              <w:spacing w:before="0" w:after="0" w:line="307" w:lineRule="exact"/>
              <w:ind w:left="0" w:right="0" w:firstLine="340"/>
              <w:jc w:val="left"/>
              <w:rPr>
                <w:sz w:val="18"/>
                <w:szCs w:val="18"/>
              </w:rPr>
            </w:pPr>
            <w:r>
              <w:rPr>
                <w:color w:val="000000"/>
                <w:spacing w:val="0"/>
                <w:w w:val="100"/>
                <w:position w:val="0"/>
                <w:sz w:val="18"/>
                <w:szCs w:val="18"/>
              </w:rPr>
              <w:t>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报告期内 已行权股 数行权价</w:t>
            </w:r>
          </w:p>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报告期末 市价（元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期初持有 限制性股 票数量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本期已解 锁股份数</w:t>
            </w:r>
          </w:p>
          <w:p>
            <w:pPr>
              <w:pStyle w:val="Style24"/>
              <w:keepNext w:val="0"/>
              <w:keepLines w:val="0"/>
              <w:widowControl w:val="0"/>
              <w:shd w:val="clear" w:color="auto" w:fill="auto"/>
              <w:bidi w:val="0"/>
              <w:spacing w:before="0" w:after="0" w:line="312" w:lineRule="exact"/>
              <w:ind w:left="0" w:right="0" w:firstLine="340"/>
              <w:jc w:val="left"/>
              <w:rPr>
                <w:sz w:val="18"/>
                <w:szCs w:val="18"/>
              </w:rPr>
            </w:pPr>
            <w:r>
              <w:rPr>
                <w:color w:val="000000"/>
                <w:spacing w:val="0"/>
                <w:w w:val="100"/>
                <w:position w:val="0"/>
                <w:sz w:val="18"/>
                <w:szCs w:val="18"/>
              </w:rPr>
              <w:t>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报告期新 授予限制 性股票数</w:t>
            </w:r>
          </w:p>
          <w:p>
            <w:pPr>
              <w:pStyle w:val="Style24"/>
              <w:keepNext w:val="0"/>
              <w:keepLines w:val="0"/>
              <w:widowControl w:val="0"/>
              <w:shd w:val="clear" w:color="auto" w:fill="auto"/>
              <w:bidi w:val="0"/>
              <w:spacing w:before="0" w:after="0" w:line="310" w:lineRule="exact"/>
              <w:ind w:left="0" w:right="0" w:firstLine="340"/>
              <w:jc w:val="both"/>
              <w:rPr>
                <w:sz w:val="18"/>
                <w:szCs w:val="18"/>
              </w:rPr>
            </w:pPr>
            <w:r>
              <w:rPr>
                <w:color w:val="000000"/>
                <w:spacing w:val="0"/>
                <w:w w:val="100"/>
                <w:position w:val="0"/>
                <w:sz w:val="18"/>
                <w:szCs w:val="18"/>
              </w:rPr>
              <w:t>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限制性股 票的授予 价格（元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4" w:lineRule="exact"/>
              <w:ind w:left="0" w:right="240" w:firstLine="0"/>
              <w:jc w:val="righ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期末持有 限制性股 票数量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董事兼常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务副总经</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副总经理 兼董事会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杨锐志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line="322" w:lineRule="exact"/>
              <w:ind w:left="0" w:right="0" w:firstLine="0"/>
              <w:jc w:val="left"/>
              <w:rPr>
                <w:sz w:val="18"/>
                <w:szCs w:val="18"/>
              </w:rPr>
            </w:pPr>
            <w:r>
              <w:rPr>
                <w:color w:val="000000"/>
                <w:spacing w:val="0"/>
                <w:w w:val="100"/>
                <w:position w:val="0"/>
                <w:sz w:val="18"/>
                <w:szCs w:val="18"/>
              </w:rPr>
              <w:t>副总经理 兼财务总</w:t>
            </w:r>
          </w:p>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IIA-</w:t>
            </w:r>
          </w:p>
          <w:p>
            <w:pPr>
              <w:pStyle w:val="Style24"/>
              <w:keepNext w:val="0"/>
              <w:keepLines w:val="0"/>
              <w:widowControl w:val="0"/>
              <w:shd w:val="clear" w:color="auto" w:fill="auto"/>
              <w:bidi w:val="0"/>
              <w:spacing w:before="0" w:after="0" w:line="180" w:lineRule="auto"/>
              <w:ind w:left="0" w:right="0" w:firstLine="0"/>
              <w:jc w:val="left"/>
              <w:rPr>
                <w:sz w:val="12"/>
                <w:szCs w:val="12"/>
              </w:rPr>
            </w:pPr>
            <w:r>
              <w:rPr>
                <w:rFonts w:ascii="Arial" w:eastAsia="Arial" w:hAnsi="Arial" w:cs="Arial"/>
                <w:color w:val="000000"/>
                <w:spacing w:val="0"/>
                <w:w w:val="100"/>
                <w:position w:val="0"/>
                <w:sz w:val="12"/>
                <w:szCs w:val="12"/>
                <w:u w:val="single"/>
              </w:rPr>
              <w:t>ri~n.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张伟丽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1,150,622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1,150,622</w:t>
            </w:r>
          </w:p>
        </w:tc>
      </w:tr>
      <w:tr>
        <w:trPr>
          <w:trHeight w:val="138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日，公司向</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名激励对象共授予</w:t>
            </w:r>
            <w:r>
              <w:rPr>
                <w:rFonts w:ascii="Times New Roman" w:eastAsia="Times New Roman" w:hAnsi="Times New Roman" w:cs="Times New Roman"/>
                <w:color w:val="000000"/>
                <w:spacing w:val="0"/>
                <w:w w:val="100"/>
                <w:position w:val="0"/>
                <w:sz w:val="18"/>
                <w:szCs w:val="18"/>
              </w:rPr>
              <w:t>3,611.48</w:t>
            </w:r>
            <w:r>
              <w:rPr>
                <w:color w:val="000000"/>
                <w:spacing w:val="0"/>
                <w:w w:val="100"/>
                <w:position w:val="0"/>
                <w:sz w:val="18"/>
                <w:szCs w:val="18"/>
              </w:rPr>
              <w:t>万份股票期权，其中高管授予情况如下：</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张帆获授的股票期权数量</w:t>
            </w:r>
            <w:r>
              <w:rPr>
                <w:rFonts w:ascii="Times New Roman" w:eastAsia="Times New Roman" w:hAnsi="Times New Roman" w:cs="Times New Roman"/>
                <w:color w:val="000000"/>
                <w:spacing w:val="0"/>
                <w:w w:val="100"/>
                <w:position w:val="0"/>
                <w:sz w:val="18"/>
                <w:szCs w:val="18"/>
              </w:rPr>
              <w:t>727.2953</w:t>
            </w:r>
            <w:r>
              <w:rPr>
                <w:color w:val="000000"/>
                <w:spacing w:val="0"/>
                <w:w w:val="100"/>
                <w:position w:val="0"/>
                <w:sz w:val="18"/>
                <w:szCs w:val="18"/>
              </w:rPr>
              <w:t>万份，谢广才获授的股票期权数量</w:t>
            </w:r>
            <w:r>
              <w:rPr>
                <w:rFonts w:ascii="Times New Roman" w:eastAsia="Times New Roman" w:hAnsi="Times New Roman" w:cs="Times New Roman"/>
                <w:color w:val="000000"/>
                <w:spacing w:val="0"/>
                <w:w w:val="100"/>
                <w:position w:val="0"/>
                <w:sz w:val="18"/>
                <w:szCs w:val="18"/>
              </w:rPr>
              <w:t>727.2953</w:t>
            </w:r>
            <w:r>
              <w:rPr>
                <w:color w:val="000000"/>
                <w:spacing w:val="0"/>
                <w:w w:val="100"/>
                <w:position w:val="0"/>
                <w:sz w:val="18"/>
                <w:szCs w:val="18"/>
              </w:rPr>
              <w:t>万份，王京京获授的股票期权 数量书</w:t>
            </w:r>
            <w:r>
              <w:rPr>
                <w:rFonts w:ascii="Times New Roman" w:eastAsia="Times New Roman" w:hAnsi="Times New Roman" w:cs="Times New Roman"/>
                <w:color w:val="000000"/>
                <w:spacing w:val="0"/>
                <w:w w:val="100"/>
                <w:position w:val="0"/>
                <w:sz w:val="18"/>
                <w:szCs w:val="18"/>
              </w:rPr>
              <w:t>727.2953</w:t>
            </w:r>
            <w:r>
              <w:rPr>
                <w:color w:val="000000"/>
                <w:spacing w:val="0"/>
                <w:w w:val="100"/>
                <w:position w:val="0"/>
                <w:sz w:val="18"/>
                <w:szCs w:val="18"/>
              </w:rPr>
              <w:t>万份，杨锐志获授的股票期权数量</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万份，张伟丽获授的股票期权数量</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万份。上述期权 目前尚未到行权期。</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五</w:t>
      </w:r>
      <w:bookmarkEnd w:id="531"/>
      <w:r>
        <w:rPr>
          <w:color w:val="000000"/>
          <w:spacing w:val="0"/>
          <w:w w:val="100"/>
          <w:position w:val="0"/>
          <w:sz w:val="24"/>
          <w:szCs w:val="24"/>
        </w:rPr>
        <w:t>、公司员工情况</w:t>
      </w:r>
      <w:bookmarkEnd w:id="529"/>
      <w:bookmarkEnd w:id="530"/>
      <w:bookmarkEnd w:id="532"/>
    </w:p>
    <w:p>
      <w:pPr>
        <w:pStyle w:val="Style34"/>
        <w:keepNext w:val="0"/>
        <w:keepLines w:val="0"/>
        <w:widowControl w:val="0"/>
        <w:shd w:val="clear" w:color="auto" w:fill="auto"/>
        <w:bidi w:val="0"/>
        <w:spacing w:before="0" w:after="300" w:line="240" w:lineRule="auto"/>
        <w:ind w:left="0" w:right="0" w:firstLine="0"/>
        <w:jc w:val="both"/>
      </w:pPr>
      <w:bookmarkStart w:id="533" w:name="bookmark533"/>
      <w:r>
        <w:rPr>
          <w:rFonts w:ascii="Times New Roman" w:eastAsia="Times New Roman" w:hAnsi="Times New Roman" w:cs="Times New Roman"/>
          <w:color w:val="000000"/>
          <w:spacing w:val="0"/>
          <w:w w:val="100"/>
          <w:position w:val="0"/>
        </w:rPr>
        <w:t>1</w:t>
      </w:r>
      <w:bookmarkEnd w:id="533"/>
      <w:r>
        <w:rPr>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953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编辑运营人员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职能人员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bl>
    <w:p>
      <w:pPr>
        <w:widowControl w:val="0"/>
        <w:spacing w:after="299" w:line="1" w:lineRule="exact"/>
      </w:pPr>
    </w:p>
    <w:p>
      <w:pPr>
        <w:pStyle w:val="Style34"/>
        <w:keepNext w:val="0"/>
        <w:keepLines w:val="0"/>
        <w:widowControl w:val="0"/>
        <w:shd w:val="clear" w:color="auto" w:fill="auto"/>
        <w:bidi w:val="0"/>
        <w:spacing w:before="0" w:after="240" w:line="240" w:lineRule="auto"/>
        <w:ind w:left="0" w:right="0" w:firstLine="0"/>
        <w:jc w:val="both"/>
      </w:pPr>
      <w:bookmarkStart w:id="534" w:name="bookmark534"/>
      <w:r>
        <w:rPr>
          <w:rFonts w:ascii="Times New Roman" w:eastAsia="Times New Roman" w:hAnsi="Times New Roman" w:cs="Times New Roman"/>
          <w:color w:val="000000"/>
          <w:spacing w:val="0"/>
          <w:w w:val="100"/>
          <w:position w:val="0"/>
        </w:rPr>
        <w:t>2</w:t>
      </w:r>
      <w:bookmarkEnd w:id="534"/>
      <w:r>
        <w:rPr>
          <w:color w:val="000000"/>
          <w:spacing w:val="0"/>
          <w:w w:val="100"/>
          <w:position w:val="0"/>
        </w:rPr>
        <w:t>、薪酬政策</w:t>
      </w:r>
    </w:p>
    <w:p>
      <w:pPr>
        <w:pStyle w:val="Style42"/>
        <w:keepNext/>
        <w:keepLines/>
        <w:widowControl w:val="0"/>
        <w:shd w:val="clear" w:color="auto" w:fill="auto"/>
        <w:bidi w:val="0"/>
        <w:spacing w:before="0" w:after="100" w:line="468" w:lineRule="exact"/>
        <w:ind w:left="0" w:right="0"/>
        <w:jc w:val="both"/>
      </w:pPr>
      <w:bookmarkStart w:id="535" w:name="bookmark535"/>
      <w:bookmarkStart w:id="536" w:name="bookmark536"/>
      <w:bookmarkStart w:id="537" w:name="bookmark537"/>
      <w:r>
        <w:rPr>
          <w:color w:val="000000"/>
          <w:spacing w:val="0"/>
          <w:w w:val="100"/>
          <w:position w:val="0"/>
          <w:sz w:val="24"/>
          <w:szCs w:val="24"/>
        </w:rPr>
        <w:t>公司奉行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承担社会责任、贯彻股东精神、让员工满意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的宗旨，制定切合公司实际且具 有一定竞争力的薪酬政策。建立兼顾内部公平性和市场竞争性的薪酬体系，努力实现员工在 薪酬分配上的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责任与利益一致、能力与价值一致、业绩与收益一致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的目标，促进公司持续、</w:t>
      </w:r>
      <w:bookmarkEnd w:id="535"/>
      <w:bookmarkEnd w:id="536"/>
      <w:bookmarkEnd w:id="537"/>
      <w:r>
        <w:rPr>
          <w:color w:val="000000"/>
          <w:spacing w:val="0"/>
          <w:w w:val="100"/>
          <w:position w:val="0"/>
          <w:sz w:val="24"/>
          <w:szCs w:val="24"/>
        </w:rPr>
        <w:t xml:space="preserve"> </w:t>
      </w:r>
      <w:r>
        <w:rPr>
          <w:rStyle w:val="CharStyle15"/>
        </w:rPr>
        <w:t>稳定、健康发展。</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公司实行整体薪酬体系，整体薪酬指员工从公司获得的经济性和非经济性的报酬。经济 性报酬由直接经济报酬和间接经济报酬构成。直接经济报酬指以现金形式支付给员工的报酬, 具体包括基本工资、绩效工资、各项提成、年度奖金、补贴等。间接经济报酬指不直接支付 现金的报酬，具体包括社保、福利、在职培训等。非经济性的报酬指员工获得的心理上的满 足和自身价值的提高。具体包括轮岗的机会、舒适的工作环境等，在创建和谐团队的同时提 高了企业团队凝聚力。除此之外，为达到进一步激励人才的目的，公司实施了股权激励计划， 极大的激励了核心管理者和骨干员工的积极性和创造性，将企业经营价值和员工进行分享， 提高核心员工的满意度。</w:t>
      </w:r>
    </w:p>
    <w:p>
      <w:pPr>
        <w:pStyle w:val="Style34"/>
        <w:keepNext w:val="0"/>
        <w:keepLines w:val="0"/>
        <w:widowControl w:val="0"/>
        <w:shd w:val="clear" w:color="auto" w:fill="auto"/>
        <w:tabs>
          <w:tab w:pos="328" w:val="left"/>
        </w:tabs>
        <w:bidi w:val="0"/>
        <w:spacing w:before="0" w:after="240" w:line="240" w:lineRule="auto"/>
        <w:ind w:left="0" w:right="0" w:firstLine="0"/>
        <w:jc w:val="both"/>
      </w:pPr>
      <w:bookmarkStart w:id="538" w:name="bookmark538"/>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培训计划</w:t>
      </w:r>
    </w:p>
    <w:p>
      <w:pPr>
        <w:pStyle w:val="Style14"/>
        <w:keepNext w:val="0"/>
        <w:keepLines w:val="0"/>
        <w:widowControl w:val="0"/>
        <w:shd w:val="clear" w:color="auto" w:fill="auto"/>
        <w:bidi w:val="0"/>
        <w:spacing w:before="0" w:after="420" w:line="469" w:lineRule="exact"/>
        <w:ind w:left="0" w:right="0" w:firstLine="500"/>
        <w:jc w:val="both"/>
      </w:pPr>
      <w:r>
        <w:rPr>
          <w:color w:val="000000"/>
          <w:spacing w:val="0"/>
          <w:w w:val="100"/>
          <w:position w:val="0"/>
          <w:sz w:val="24"/>
          <w:szCs w:val="24"/>
        </w:rPr>
        <w:t>公司培训与人才发展工作紧密围绕公司人才战略、人力资源规划、年度经营目标开展， 制定年度培训计划并认真落实，培训教育工作取得了新的进展。相继开展了新员工培训、高 潜班培训、管理三板斧培训等一系列人才发展与管理培训课程，进一步增强了公司各类人才 的业务知识和管理能力，保证了人才梯队的建设，为业务发展提供合格的管理人才与专业人 才。</w:t>
      </w:r>
    </w:p>
    <w:p>
      <w:pPr>
        <w:pStyle w:val="Style34"/>
        <w:keepNext w:val="0"/>
        <w:keepLines w:val="0"/>
        <w:widowControl w:val="0"/>
        <w:shd w:val="clear" w:color="auto" w:fill="auto"/>
        <w:tabs>
          <w:tab w:pos="328" w:val="left"/>
        </w:tabs>
        <w:bidi w:val="0"/>
        <w:spacing w:before="0" w:after="420" w:line="240" w:lineRule="auto"/>
        <w:ind w:left="0" w:right="0" w:firstLine="0"/>
        <w:jc w:val="both"/>
      </w:pPr>
      <w:bookmarkStart w:id="539" w:name="bookmark539"/>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劳务外包情况</w:t>
      </w:r>
    </w:p>
    <w:p>
      <w:pPr>
        <w:pStyle w:val="Style14"/>
        <w:keepNext w:val="0"/>
        <w:keepLines w:val="0"/>
        <w:widowControl w:val="0"/>
        <w:shd w:val="clear" w:color="auto" w:fill="auto"/>
        <w:bidi w:val="0"/>
        <w:spacing w:before="0" w:after="420"/>
        <w:ind w:left="0" w:right="0" w:firstLine="500"/>
        <w:jc w:val="both"/>
        <w:sectPr>
          <w:footnotePr>
            <w:pos w:val="pageBottom"/>
            <w:numFmt w:val="decimal"/>
            <w:numRestart w:val="continuous"/>
          </w:footnotePr>
          <w:pgSz w:w="11900" w:h="16840"/>
          <w:pgMar w:top="1345" w:right="1041" w:bottom="1455"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11"/>
        <w:keepNext/>
        <w:keepLines/>
        <w:widowControl w:val="0"/>
        <w:shd w:val="clear" w:color="auto" w:fill="auto"/>
        <w:bidi w:val="0"/>
        <w:spacing w:before="520" w:after="360" w:line="240" w:lineRule="auto"/>
        <w:ind w:left="0" w:right="0" w:firstLine="0"/>
        <w:jc w:val="center"/>
      </w:pPr>
      <w:bookmarkStart w:id="540" w:name="bookmark540"/>
      <w:bookmarkStart w:id="541" w:name="bookmark541"/>
      <w:bookmarkStart w:id="542" w:name="bookmark542"/>
      <w:r>
        <w:rPr>
          <w:color w:val="000000"/>
          <w:spacing w:val="0"/>
          <w:w w:val="100"/>
          <w:position w:val="0"/>
        </w:rPr>
        <w:t>第十节公司治理</w:t>
      </w:r>
      <w:bookmarkEnd w:id="540"/>
      <w:bookmarkEnd w:id="541"/>
      <w:bookmarkEnd w:id="542"/>
    </w:p>
    <w:p>
      <w:pPr>
        <w:pStyle w:val="Style29"/>
        <w:keepNext/>
        <w:keepLines/>
        <w:widowControl w:val="0"/>
        <w:shd w:val="clear" w:color="auto" w:fill="auto"/>
        <w:bidi w:val="0"/>
        <w:spacing w:before="0" w:after="200" w:line="468" w:lineRule="exact"/>
        <w:ind w:left="0" w:right="0" w:firstLine="0"/>
        <w:jc w:val="both"/>
      </w:pPr>
      <w:bookmarkStart w:id="543" w:name="bookmark543"/>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、公司治理的基本状况</w:t>
      </w:r>
      <w:bookmarkEnd w:id="544"/>
      <w:bookmarkEnd w:id="545"/>
      <w:bookmarkEnd w:id="547"/>
      <w:bookmarkEnd w:id="543"/>
    </w:p>
    <w:p>
      <w:pPr>
        <w:pStyle w:val="Style14"/>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报告期内，公司严格按照《公司法》、《证券法》、《深圳证券交易所创业板股票上市规则》、</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《深圳证券交易所创业板上市公司规范运作指引》等相关法律、法规和规范性文件的要求， 不断完善公司治理结构，进一步提高公司治理水平。公司确立了由股东大会、董事会、监事 会和经营管理层组成的公司治理结构，建立健全了股东大会、董事会、监事会、独立董事、 董事会秘书等相关制度。目前，公司在治理方面的各项规章制度配套齐全，主要有《公司章 程》、《股东大会议事规则》、《董事会议事规则》、《监事会议事规则》、《总经理工作细则》、《独 立董事工作细则》、《董事会秘书工作制度》、《信息披露管理办法》、《关联交易管理办法》、《募 集资金使用管理制度》、《对外投资管理制度》、《对外担保管理制度》、《内部审计制度》等。 此外，公司持续深入开展公司治理活动，不断加强信息披露工作，进一步提高了公司规范运 作和治理水平，形成了规范的股东大会、董事会、监事会和经理层的经营决策机制，切实维 护公司及全体股东利益。</w:t>
      </w:r>
    </w:p>
    <w:p>
      <w:pPr>
        <w:pStyle w:val="Style14"/>
        <w:keepNext w:val="0"/>
        <w:keepLines w:val="0"/>
        <w:widowControl w:val="0"/>
        <w:shd w:val="clear" w:color="auto" w:fill="auto"/>
        <w:tabs>
          <w:tab w:pos="1199" w:val="left"/>
        </w:tabs>
        <w:bidi w:val="0"/>
        <w:spacing w:before="0" w:after="0" w:line="547" w:lineRule="exact"/>
        <w:ind w:left="480" w:right="0" w:firstLine="0"/>
        <w:jc w:val="both"/>
      </w:pPr>
      <w:bookmarkStart w:id="548" w:name="bookmark548"/>
      <w:r>
        <w:rPr>
          <w:color w:val="000000"/>
          <w:spacing w:val="0"/>
          <w:w w:val="100"/>
          <w:position w:val="0"/>
          <w:sz w:val="24"/>
          <w:szCs w:val="24"/>
        </w:rPr>
        <w:t>（</w:t>
      </w:r>
      <w:bookmarkEnd w:id="548"/>
      <w:r>
        <w:rPr>
          <w:color w:val="000000"/>
          <w:spacing w:val="0"/>
          <w:w w:val="100"/>
          <w:position w:val="0"/>
          <w:sz w:val="24"/>
          <w:szCs w:val="24"/>
        </w:rPr>
        <w:t>一）</w:t>
        <w:tab/>
        <w:t>关于股东与股东大会 公司严格按照《公司法》、《上市公司股东大会规则》、《公司章程》、《股东大会议事规则》</w:t>
      </w:r>
    </w:p>
    <w:p>
      <w:pPr>
        <w:pStyle w:val="Style14"/>
        <w:keepNext w:val="0"/>
        <w:keepLines w:val="0"/>
        <w:widowControl w:val="0"/>
        <w:shd w:val="clear" w:color="auto" w:fill="auto"/>
        <w:bidi w:val="0"/>
        <w:spacing w:before="0" w:after="100" w:line="466" w:lineRule="exact"/>
        <w:ind w:left="0" w:right="0" w:firstLine="0"/>
        <w:jc w:val="both"/>
      </w:pPr>
      <w:r>
        <w:rPr>
          <w:color w:val="000000"/>
          <w:spacing w:val="0"/>
          <w:w w:val="100"/>
          <w:position w:val="0"/>
          <w:sz w:val="24"/>
          <w:szCs w:val="24"/>
        </w:rPr>
        <w:t>等规定和要求，规范地召集、召开股东大会，平等地对待所有股东，使其充分行使股东权利。 公司股东大会就会议通知所列明的议案依次进行审议，议案审议符合程序，出席股东大会会 议人员的资格合法有效；召开股东大会时，公司按相关要求提供网络投票方式为全体股东参 与投票表决提供便利。此外，公司聘请律师见证，保证会议召集、召开和表决程序的合法性， 维护了公司和股东的合法权益。</w:t>
      </w:r>
    </w:p>
    <w:p>
      <w:pPr>
        <w:pStyle w:val="Style14"/>
        <w:keepNext w:val="0"/>
        <w:keepLines w:val="0"/>
        <w:widowControl w:val="0"/>
        <w:shd w:val="clear" w:color="auto" w:fill="auto"/>
        <w:tabs>
          <w:tab w:pos="1118" w:val="left"/>
        </w:tabs>
        <w:bidi w:val="0"/>
        <w:spacing w:before="0" w:after="100" w:line="468" w:lineRule="exact"/>
        <w:ind w:left="0" w:right="0" w:firstLine="480"/>
        <w:jc w:val="both"/>
      </w:pPr>
      <w:bookmarkStart w:id="549" w:name="bookmark549"/>
      <w:r>
        <w:rPr>
          <w:color w:val="000000"/>
          <w:spacing w:val="0"/>
          <w:w w:val="100"/>
          <w:position w:val="0"/>
          <w:sz w:val="24"/>
          <w:szCs w:val="24"/>
        </w:rPr>
        <w:t>（</w:t>
      </w:r>
      <w:bookmarkEnd w:id="549"/>
      <w:r>
        <w:rPr>
          <w:color w:val="000000"/>
          <w:spacing w:val="0"/>
          <w:w w:val="100"/>
          <w:position w:val="0"/>
          <w:sz w:val="24"/>
          <w:szCs w:val="24"/>
        </w:rPr>
        <w:t>二）</w:t>
        <w:tab/>
        <w:t>关于公司与控股股东</w:t>
      </w:r>
    </w:p>
    <w:p>
      <w:pPr>
        <w:pStyle w:val="Style14"/>
        <w:keepNext w:val="0"/>
        <w:keepLines w:val="0"/>
        <w:widowControl w:val="0"/>
        <w:shd w:val="clear" w:color="auto" w:fill="auto"/>
        <w:bidi w:val="0"/>
        <w:spacing w:before="0" w:after="100" w:line="472" w:lineRule="exact"/>
        <w:ind w:left="0" w:right="0" w:firstLine="480"/>
        <w:jc w:val="both"/>
      </w:pPr>
      <w:r>
        <w:rPr>
          <w:color w:val="000000"/>
          <w:spacing w:val="0"/>
          <w:w w:val="100"/>
          <w:position w:val="0"/>
          <w:sz w:val="24"/>
          <w:szCs w:val="24"/>
        </w:rPr>
        <w:t>公司的控股股东、实际控制人为童之磊先生。控股股东能依据法律、法规及公司的规章 管理制度行使权力，并承担相应的义务，履行相关承诺。不存在控股股东利用其控股地位侵 害其他股东利益的行为，也没有超越股东大会或董事会直接或间接干预公司的决策和经营活 动，不存在控股股东非经营性占用公司资金以及公司为控股股东提供担保的情形。</w:t>
      </w:r>
    </w:p>
    <w:p>
      <w:pPr>
        <w:pStyle w:val="Style14"/>
        <w:keepNext w:val="0"/>
        <w:keepLines w:val="0"/>
        <w:widowControl w:val="0"/>
        <w:shd w:val="clear" w:color="auto" w:fill="auto"/>
        <w:tabs>
          <w:tab w:pos="1118" w:val="left"/>
        </w:tabs>
        <w:bidi w:val="0"/>
        <w:spacing w:before="0" w:after="100" w:line="468" w:lineRule="exact"/>
        <w:ind w:left="0" w:right="0" w:firstLine="480"/>
        <w:jc w:val="both"/>
      </w:pPr>
      <w:bookmarkStart w:id="550" w:name="bookmark550"/>
      <w:r>
        <w:rPr>
          <w:color w:val="000000"/>
          <w:spacing w:val="0"/>
          <w:w w:val="100"/>
          <w:position w:val="0"/>
          <w:sz w:val="24"/>
          <w:szCs w:val="24"/>
        </w:rPr>
        <w:t>（</w:t>
      </w:r>
      <w:bookmarkEnd w:id="550"/>
      <w:r>
        <w:rPr>
          <w:color w:val="000000"/>
          <w:spacing w:val="0"/>
          <w:w w:val="100"/>
          <w:position w:val="0"/>
          <w:sz w:val="24"/>
          <w:szCs w:val="24"/>
        </w:rPr>
        <w:t>三）</w:t>
        <w:tab/>
        <w:t>关于董事与董事会</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公司董事会成员共</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人，其中独立董事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人，占全体董事的三分之一以上，均由股东大 会选举产生，由公司高级管理人员担任的董事不超过董事总数的</w:t>
      </w:r>
      <w:r>
        <w:rPr>
          <w:rFonts w:ascii="Times New Roman" w:eastAsia="Times New Roman" w:hAnsi="Times New Roman" w:cs="Times New Roman"/>
          <w:color w:val="000000"/>
          <w:spacing w:val="0"/>
          <w:w w:val="100"/>
          <w:position w:val="0"/>
          <w:sz w:val="24"/>
          <w:szCs w:val="24"/>
        </w:rPr>
        <w:t>1 /3</w:t>
      </w:r>
      <w:r>
        <w:rPr>
          <w:color w:val="000000"/>
          <w:spacing w:val="0"/>
          <w:w w:val="100"/>
          <w:position w:val="0"/>
          <w:sz w:val="24"/>
          <w:szCs w:val="24"/>
        </w:rPr>
        <w:t>，董事会的人数及人员构 成符合法律、法规和《公司章程》的有关规定。公司全体董事的任职资格和任免均按照《公 司法》、《创业板上市规则》及《公司章程》等规定执行，符合法定程序。</w:t>
      </w:r>
    </w:p>
    <w:p>
      <w:pPr>
        <w:pStyle w:val="Style14"/>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全体董事诚实守信、勤勉尽责，积极出席董事会和股东大会，认真审议各项董事会议案， 忠诚于公司和全体股东的利益，保护中小股东的合法权益不受侵害。同时，独立董事以其所 具备的丰富的专业知识和勤勉尽责的职业道德在董事会制定公司发展战略、发展计划和进行 生产经营决策等方面发挥了重要的作用，有力地保障了董事会决策的科学性和公正性。</w:t>
      </w:r>
    </w:p>
    <w:p>
      <w:pPr>
        <w:pStyle w:val="Style14"/>
        <w:keepNext w:val="0"/>
        <w:keepLines w:val="0"/>
        <w:widowControl w:val="0"/>
        <w:shd w:val="clear" w:color="auto" w:fill="auto"/>
        <w:tabs>
          <w:tab w:pos="1106" w:val="left"/>
        </w:tabs>
        <w:bidi w:val="0"/>
        <w:spacing w:before="0" w:line="470" w:lineRule="exact"/>
        <w:ind w:left="0" w:right="0" w:firstLine="480"/>
        <w:jc w:val="both"/>
      </w:pPr>
      <w:bookmarkStart w:id="551" w:name="bookmark551"/>
      <w:r>
        <w:rPr>
          <w:color w:val="000000"/>
          <w:spacing w:val="0"/>
          <w:w w:val="100"/>
          <w:position w:val="0"/>
          <w:sz w:val="24"/>
          <w:szCs w:val="24"/>
        </w:rPr>
        <w:t>（</w:t>
      </w:r>
      <w:bookmarkEnd w:id="551"/>
      <w:r>
        <w:rPr>
          <w:color w:val="000000"/>
          <w:spacing w:val="0"/>
          <w:w w:val="100"/>
          <w:position w:val="0"/>
          <w:sz w:val="24"/>
          <w:szCs w:val="24"/>
        </w:rPr>
        <w:t>四）</w:t>
        <w:tab/>
        <w:t>关于监事与监事会</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公司监事会成员共</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人，其中职工代表监事</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人，股东代表监事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人。监事会的人数及 人员构成符合法律、法规和《公司章程》的要求。公司全体监事的任职资格和任免均按照《公 司法》、《公司章程》等规定执行，符合法定程序。</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公司监事能够按照《监事会议事规则》的规定，认真履行自己的职责，对公司重大事项、 财务状况、董事和高级管理人员的履职情况等进行有效监督并发表意见。</w:t>
      </w:r>
    </w:p>
    <w:p>
      <w:pPr>
        <w:pStyle w:val="Style14"/>
        <w:keepNext w:val="0"/>
        <w:keepLines w:val="0"/>
        <w:widowControl w:val="0"/>
        <w:shd w:val="clear" w:color="auto" w:fill="auto"/>
        <w:tabs>
          <w:tab w:pos="1106" w:val="left"/>
        </w:tabs>
        <w:bidi w:val="0"/>
        <w:spacing w:before="0" w:line="470" w:lineRule="exact"/>
        <w:ind w:left="0" w:right="0" w:firstLine="480"/>
        <w:jc w:val="both"/>
      </w:pPr>
      <w:bookmarkStart w:id="552" w:name="bookmark552"/>
      <w:r>
        <w:rPr>
          <w:color w:val="000000"/>
          <w:spacing w:val="0"/>
          <w:w w:val="100"/>
          <w:position w:val="0"/>
          <w:sz w:val="24"/>
          <w:szCs w:val="24"/>
        </w:rPr>
        <w:t>（</w:t>
      </w:r>
      <w:bookmarkEnd w:id="552"/>
      <w:r>
        <w:rPr>
          <w:color w:val="000000"/>
          <w:spacing w:val="0"/>
          <w:w w:val="100"/>
          <w:position w:val="0"/>
          <w:sz w:val="24"/>
          <w:szCs w:val="24"/>
        </w:rPr>
        <w:t>五）</w:t>
        <w:tab/>
        <w:t>关于经理层</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公司《总经理工作细则》明确了总经理的权利和义务。公司经理层在任期内严格按照相 关规则行使职权，并对公司日常生产经营实施有效控制。公司经理层没有越权行使职权的行 为，董事会和监事会能对公司经理层实施有效的监督和制约。公司总经理等高级管理人员忠 实履行职务，能够维护公司和全体股东的利益，目前未发生过因未能忠实履行职务，违背诚 信义务，侵害公司和股东利益的行为。</w:t>
      </w:r>
    </w:p>
    <w:p>
      <w:pPr>
        <w:pStyle w:val="Style14"/>
        <w:keepNext w:val="0"/>
        <w:keepLines w:val="0"/>
        <w:widowControl w:val="0"/>
        <w:shd w:val="clear" w:color="auto" w:fill="auto"/>
        <w:tabs>
          <w:tab w:pos="1106" w:val="left"/>
        </w:tabs>
        <w:bidi w:val="0"/>
        <w:spacing w:before="0" w:line="470" w:lineRule="exact"/>
        <w:ind w:left="0" w:right="0" w:firstLine="480"/>
        <w:jc w:val="both"/>
      </w:pPr>
      <w:bookmarkStart w:id="553" w:name="bookmark553"/>
      <w:r>
        <w:rPr>
          <w:color w:val="000000"/>
          <w:spacing w:val="0"/>
          <w:w w:val="100"/>
          <w:position w:val="0"/>
          <w:sz w:val="24"/>
          <w:szCs w:val="24"/>
        </w:rPr>
        <w:t>（</w:t>
      </w:r>
      <w:bookmarkEnd w:id="553"/>
      <w:r>
        <w:rPr>
          <w:color w:val="000000"/>
          <w:spacing w:val="0"/>
          <w:w w:val="100"/>
          <w:position w:val="0"/>
          <w:sz w:val="24"/>
          <w:szCs w:val="24"/>
        </w:rPr>
        <w:t>六）</w:t>
        <w:tab/>
        <w:t>关于公司内部控制</w:t>
      </w:r>
    </w:p>
    <w:p>
      <w:pPr>
        <w:pStyle w:val="Style14"/>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目前，已经纳入公司内控范畴的领域有公司治理结构、组织机构、人力资源管理、内部 审计机构、资金的内部控制、销售与收款、采购与付款、资产管理、对控股子公司的控制、 关联交易的内部控制、对外担保的内部控制、对外投资的内部控制、对募集资金的控制、对 信息披露的内部控制等。内控制度得到了有效执行，相关风险得到有效控制。</w:t>
      </w:r>
    </w:p>
    <w:p>
      <w:pPr>
        <w:pStyle w:val="Style14"/>
        <w:keepNext w:val="0"/>
        <w:keepLines w:val="0"/>
        <w:widowControl w:val="0"/>
        <w:shd w:val="clear" w:color="auto" w:fill="auto"/>
        <w:tabs>
          <w:tab w:pos="1106" w:val="left"/>
        </w:tabs>
        <w:bidi w:val="0"/>
        <w:spacing w:before="0" w:line="470" w:lineRule="exact"/>
        <w:ind w:left="0" w:right="0" w:firstLine="480"/>
        <w:jc w:val="both"/>
      </w:pPr>
      <w:bookmarkStart w:id="554" w:name="bookmark554"/>
      <w:r>
        <w:rPr>
          <w:color w:val="000000"/>
          <w:spacing w:val="0"/>
          <w:w w:val="100"/>
          <w:position w:val="0"/>
          <w:sz w:val="24"/>
          <w:szCs w:val="24"/>
        </w:rPr>
        <w:t>（</w:t>
      </w:r>
      <w:bookmarkEnd w:id="554"/>
      <w:r>
        <w:rPr>
          <w:color w:val="000000"/>
          <w:spacing w:val="0"/>
          <w:w w:val="100"/>
          <w:position w:val="0"/>
          <w:sz w:val="24"/>
          <w:szCs w:val="24"/>
        </w:rPr>
        <w:t>七）</w:t>
        <w:tab/>
        <w:t>信息披露与透明度</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 xml:space="preserve">公司严格按照有关法律法规之规定，加强信息披露事务管理，履行信息披露义务，并指 </w:t>
      </w:r>
      <w:r>
        <w:rPr>
          <w:color w:val="000000"/>
          <w:spacing w:val="0"/>
          <w:w w:val="100"/>
          <w:position w:val="0"/>
          <w:sz w:val="24"/>
          <w:szCs w:val="24"/>
        </w:rPr>
        <w:t>定巨潮资讯网为公司信息披露的网站和《中国证券报》、《上海证券报》、《证券时报》、《证券 日报》作为公司信息披露的报纸，真实、准确、及时、完整地披露信息，确保所有投资者公 平获取公司信息。公司按照《投资者关系管理制度》、《信息披露管理制度》的要求，加强与 投资者的沟通，促进投资者对公司的了解和认同。</w:t>
      </w:r>
    </w:p>
    <w:p>
      <w:pPr>
        <w:pStyle w:val="Style14"/>
        <w:keepNext w:val="0"/>
        <w:keepLines w:val="0"/>
        <w:widowControl w:val="0"/>
        <w:shd w:val="clear" w:color="auto" w:fill="auto"/>
        <w:tabs>
          <w:tab w:pos="1091" w:val="left"/>
        </w:tabs>
        <w:bidi w:val="0"/>
        <w:spacing w:before="0" w:line="469" w:lineRule="exact"/>
        <w:ind w:left="0" w:right="0" w:firstLine="480"/>
        <w:jc w:val="both"/>
      </w:pPr>
      <w:bookmarkStart w:id="555" w:name="bookmark555"/>
      <w:r>
        <w:rPr>
          <w:color w:val="000000"/>
          <w:spacing w:val="0"/>
          <w:w w:val="100"/>
          <w:position w:val="0"/>
          <w:sz w:val="24"/>
          <w:szCs w:val="24"/>
        </w:rPr>
        <w:t>（</w:t>
      </w:r>
      <w:bookmarkEnd w:id="555"/>
      <w:r>
        <w:rPr>
          <w:color w:val="000000"/>
          <w:spacing w:val="0"/>
          <w:w w:val="100"/>
          <w:position w:val="0"/>
          <w:sz w:val="24"/>
          <w:szCs w:val="24"/>
        </w:rPr>
        <w:t>八）</w:t>
        <w:tab/>
        <w:t>关于公司独立性</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公司严格按照《公司法》和《公司章程》的有关规定规范运作，建立了健全的公司法人 治理结构，在资产、人员、财务、机构、业务等方面均独立于控股股东、实际控制人控制及 其施加重大影响的其他企业，公司具有完整的业务体系及面向市场独立经营的能力。公司控 股股东严格规范自己的行为，没有超越股东大会直接或间接干预公司的决策和经营活动，不 存在同业竞争的情况，亦不存在控股股东及其它关联方非经营性占用公司资金的情况。</w:t>
      </w:r>
    </w:p>
    <w:p>
      <w:pPr>
        <w:pStyle w:val="Style14"/>
        <w:keepNext w:val="0"/>
        <w:keepLines w:val="0"/>
        <w:widowControl w:val="0"/>
        <w:shd w:val="clear" w:color="auto" w:fill="auto"/>
        <w:tabs>
          <w:tab w:pos="1091" w:val="left"/>
        </w:tabs>
        <w:bidi w:val="0"/>
        <w:spacing w:before="0" w:line="469" w:lineRule="exact"/>
        <w:ind w:left="0" w:right="0" w:firstLine="480"/>
        <w:jc w:val="both"/>
      </w:pPr>
      <w:bookmarkStart w:id="556" w:name="bookmark556"/>
      <w:r>
        <w:rPr>
          <w:color w:val="000000"/>
          <w:spacing w:val="0"/>
          <w:w w:val="100"/>
          <w:position w:val="0"/>
          <w:sz w:val="24"/>
          <w:szCs w:val="24"/>
        </w:rPr>
        <w:t>（</w:t>
      </w:r>
      <w:bookmarkEnd w:id="556"/>
      <w:r>
        <w:rPr>
          <w:color w:val="000000"/>
          <w:spacing w:val="0"/>
          <w:w w:val="100"/>
          <w:position w:val="0"/>
          <w:sz w:val="24"/>
          <w:szCs w:val="24"/>
        </w:rPr>
        <w:t>九）</w:t>
        <w:tab/>
        <w:t>公司透明情况</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公司严格按照有关法律法规、《公司章程》和公司《信息披露管理制度》的要求，真实、 准确、完整、及时、公平地披露有关信息和向中国证监会北京证监局、深交所报告有关情况。 公司指定董事会秘书负责信息披露、接待投资者来访和投资咨询，公司证券投资部设有专线 电话，公司网站设立了投资者关系专栏，并通过电子信箱、传真、投资者关系互动平台等多 种方式，确保与广大中小投资者进行无障碍地有效沟通。公司所有需披露的信息均在中国证 监会指定的信息披露网站上全面披露，确保所有股东均有平等机会获取公司信息。</w:t>
      </w:r>
    </w:p>
    <w:p>
      <w:pPr>
        <w:pStyle w:val="Style14"/>
        <w:keepNext w:val="0"/>
        <w:keepLines w:val="0"/>
        <w:widowControl w:val="0"/>
        <w:shd w:val="clear" w:color="auto" w:fill="auto"/>
        <w:bidi w:val="0"/>
        <w:spacing w:before="0" w:after="280" w:line="470" w:lineRule="exact"/>
        <w:ind w:left="0" w:right="0" w:firstLine="480"/>
        <w:jc w:val="both"/>
      </w:pPr>
      <w:r>
        <w:rPr>
          <w:color w:val="000000"/>
          <w:spacing w:val="0"/>
          <w:w w:val="100"/>
          <w:position w:val="0"/>
          <w:sz w:val="24"/>
          <w:szCs w:val="24"/>
        </w:rPr>
        <w:t>公司治理的实际状况与中国证监会发布的有关上市公司治理的规范性文件是否存在重大 差异</w:t>
      </w:r>
    </w:p>
    <w:p>
      <w:pPr>
        <w:pStyle w:val="Style14"/>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寸</w:t>
      </w:r>
      <w:r>
        <w:rPr>
          <w:color w:val="000000"/>
          <w:spacing w:val="0"/>
          <w:w w:val="100"/>
          <w:position w:val="0"/>
          <w:sz w:val="24"/>
          <w:szCs w:val="24"/>
        </w:rPr>
        <w:t>否</w:t>
      </w:r>
    </w:p>
    <w:p>
      <w:pPr>
        <w:pStyle w:val="Style14"/>
        <w:keepNext w:val="0"/>
        <w:keepLines w:val="0"/>
        <w:widowControl w:val="0"/>
        <w:shd w:val="clear" w:color="auto" w:fill="auto"/>
        <w:bidi w:val="0"/>
        <w:spacing w:before="0" w:after="200" w:line="494" w:lineRule="exact"/>
        <w:ind w:left="0" w:right="0" w:firstLine="480"/>
        <w:jc w:val="both"/>
      </w:pPr>
      <w:r>
        <w:rPr>
          <w:color w:val="000000"/>
          <w:spacing w:val="0"/>
          <w:w w:val="100"/>
          <w:position w:val="0"/>
          <w:sz w:val="24"/>
          <w:szCs w:val="24"/>
        </w:rPr>
        <w:t>公司治理的实际状况与中国证监会发布的有关上市公司治理的规范性文件不存在重大差 异。</w:t>
      </w:r>
    </w:p>
    <w:p>
      <w:pPr>
        <w:pStyle w:val="Style29"/>
        <w:keepNext/>
        <w:keepLines/>
        <w:widowControl w:val="0"/>
        <w:shd w:val="clear" w:color="auto" w:fill="auto"/>
        <w:bidi w:val="0"/>
        <w:spacing w:before="0" w:after="200" w:line="469"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二</w:t>
      </w:r>
      <w:bookmarkEnd w:id="559"/>
      <w:r>
        <w:rPr>
          <w:color w:val="000000"/>
          <w:spacing w:val="0"/>
          <w:w w:val="100"/>
          <w:position w:val="0"/>
          <w:sz w:val="24"/>
          <w:szCs w:val="24"/>
        </w:rPr>
        <w:t>、公司相对于控股股东在业务、人员、资产、机构、财务等方面的独立情况</w:t>
      </w:r>
      <w:bookmarkEnd w:id="557"/>
      <w:bookmarkEnd w:id="558"/>
      <w:bookmarkEnd w:id="560"/>
    </w:p>
    <w:p>
      <w:pPr>
        <w:pStyle w:val="Style14"/>
        <w:keepNext w:val="0"/>
        <w:keepLines w:val="0"/>
        <w:widowControl w:val="0"/>
        <w:shd w:val="clear" w:color="auto" w:fill="auto"/>
        <w:bidi w:val="0"/>
        <w:spacing w:before="0" w:line="474" w:lineRule="exact"/>
        <w:ind w:left="0" w:right="0" w:firstLine="480"/>
        <w:jc w:val="both"/>
      </w:pPr>
      <w:r>
        <w:rPr>
          <w:color w:val="000000"/>
          <w:spacing w:val="0"/>
          <w:w w:val="100"/>
          <w:position w:val="0"/>
          <w:sz w:val="24"/>
          <w:szCs w:val="24"/>
        </w:rPr>
        <w:t>公司严格按照《公司法》、《证券法》等有关法律法规和《公司章程》的要求规范运作， 与控股股东在业务、人员、资产、机构、财务等方面保持独立，具有独立完整的业务及自主 经营能力。公司所有的生产经营或重大事项均根据《公司章程》及相关制度的规定由经理层、 董事会、股东大会讨论确定，不存在受控于控股股东、实际控制人的情形。</w:t>
      </w:r>
      <w:r>
        <w:br w:type="page"/>
      </w:r>
    </w:p>
    <w:p>
      <w:pPr>
        <w:pStyle w:val="Style29"/>
        <w:keepNext/>
        <w:keepLines/>
        <w:widowControl w:val="0"/>
        <w:shd w:val="clear" w:color="auto" w:fill="auto"/>
        <w:bidi w:val="0"/>
        <w:spacing w:before="0" w:after="40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sz w:val="24"/>
          <w:szCs w:val="24"/>
        </w:rPr>
        <w:t>三</w:t>
      </w:r>
      <w:bookmarkEnd w:id="563"/>
      <w:r>
        <w:rPr>
          <w:color w:val="000000"/>
          <w:spacing w:val="0"/>
          <w:w w:val="100"/>
          <w:position w:val="0"/>
          <w:sz w:val="24"/>
          <w:szCs w:val="24"/>
        </w:rPr>
        <w:t>、同业竞争情况</w:t>
      </w:r>
      <w:bookmarkEnd w:id="561"/>
      <w:bookmarkEnd w:id="562"/>
      <w:bookmarkEnd w:id="564"/>
    </w:p>
    <w:p>
      <w:pPr>
        <w:pStyle w:val="Style42"/>
        <w:keepNext/>
        <w:keepLines/>
        <w:widowControl w:val="0"/>
        <w:shd w:val="clear" w:color="auto" w:fill="auto"/>
        <w:bidi w:val="0"/>
        <w:spacing w:before="0" w:after="400" w:line="240" w:lineRule="auto"/>
        <w:ind w:left="0" w:right="0"/>
        <w:jc w:val="left"/>
      </w:pPr>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565"/>
      <w:bookmarkEnd w:id="566"/>
      <w:bookmarkEnd w:id="567"/>
    </w:p>
    <w:p>
      <w:pPr>
        <w:pStyle w:val="Style29"/>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、报告期内召开的年度股东大会和临时股东大会的有关情况</w:t>
      </w:r>
      <w:bookmarkEnd w:id="568"/>
      <w:bookmarkEnd w:id="569"/>
      <w:bookmarkEnd w:id="571"/>
    </w:p>
    <w:p>
      <w:pPr>
        <w:pStyle w:val="Style34"/>
        <w:keepNext w:val="0"/>
        <w:keepLines w:val="0"/>
        <w:widowControl w:val="0"/>
        <w:shd w:val="clear" w:color="auto" w:fill="auto"/>
        <w:bidi w:val="0"/>
        <w:spacing w:before="0" w:after="320" w:line="240" w:lineRule="auto"/>
        <w:ind w:left="0" w:right="0" w:firstLine="0"/>
        <w:jc w:val="left"/>
      </w:pPr>
      <w:bookmarkStart w:id="572" w:name="bookmark572"/>
      <w:r>
        <w:rPr>
          <w:rFonts w:ascii="Times New Roman" w:eastAsia="Times New Roman" w:hAnsi="Times New Roman" w:cs="Times New Roman"/>
          <w:color w:val="000000"/>
          <w:spacing w:val="0"/>
          <w:w w:val="100"/>
          <w:position w:val="0"/>
        </w:rPr>
        <w:t>1</w:t>
      </w:r>
      <w:bookmarkEnd w:id="572"/>
      <w:r>
        <w:rPr>
          <w:color w:val="000000"/>
          <w:spacing w:val="0"/>
          <w:w w:val="100"/>
          <w:position w:val="0"/>
        </w:rPr>
        <w:t>、本报告期股东大会情况</w:t>
      </w:r>
    </w:p>
    <w:tbl>
      <w:tblPr>
        <w:tblOverlap w:val="never"/>
        <w:jc w:val="center"/>
        <w:tblLayout w:type="fixed"/>
      </w:tblPr>
      <w:tblGrid>
        <w:gridCol w:w="1603"/>
        <w:gridCol w:w="1526"/>
        <w:gridCol w:w="850"/>
        <w:gridCol w:w="1560"/>
        <w:gridCol w:w="1555"/>
        <w:gridCol w:w="2491"/>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投资者 参与比 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年第一次临时股东大会 决议公告（公告编号：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年第二次临时股东大会 决议公告（公告编号：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年度股东大会（公告编</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年第三次临时股东大会 决议公告（公告编号：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095</w:t>
            </w:r>
            <w:r>
              <w:rPr>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年第四次临时股东大会 决议公告（公告编号：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106</w:t>
            </w:r>
            <w:r>
              <w:rPr>
                <w:color w:val="000000"/>
                <w:spacing w:val="0"/>
                <w:w w:val="100"/>
                <w:position w:val="0"/>
                <w:sz w:val="18"/>
                <w:szCs w:val="18"/>
              </w:rPr>
              <w:t>）</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573" w:name="bookmark573"/>
      <w:r>
        <w:rPr>
          <w:rFonts w:ascii="Times New Roman" w:eastAsia="Times New Roman" w:hAnsi="Times New Roman" w:cs="Times New Roman"/>
          <w:color w:val="000000"/>
          <w:spacing w:val="0"/>
          <w:w w:val="100"/>
          <w:position w:val="0"/>
        </w:rPr>
        <w:t>2</w:t>
      </w:r>
      <w:bookmarkEnd w:id="573"/>
      <w:r>
        <w:rPr>
          <w:color w:val="000000"/>
          <w:spacing w:val="0"/>
          <w:w w:val="100"/>
          <w:position w:val="0"/>
        </w:rPr>
        <w:t>、表决权恢复的优先股股东请求召开临时股东大会</w:t>
      </w:r>
    </w:p>
    <w:p>
      <w:pPr>
        <w:pStyle w:val="Style42"/>
        <w:keepNext/>
        <w:keepLines/>
        <w:widowControl w:val="0"/>
        <w:shd w:val="clear" w:color="auto" w:fill="auto"/>
        <w:bidi w:val="0"/>
        <w:spacing w:before="0" w:after="400" w:line="240" w:lineRule="auto"/>
        <w:ind w:left="0" w:right="0"/>
        <w:jc w:val="left"/>
      </w:pPr>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574"/>
      <w:bookmarkEnd w:id="575"/>
      <w:bookmarkEnd w:id="576"/>
    </w:p>
    <w:p>
      <w:pPr>
        <w:pStyle w:val="Style29"/>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五</w:t>
      </w:r>
      <w:bookmarkEnd w:id="579"/>
      <w:r>
        <w:rPr>
          <w:color w:val="000000"/>
          <w:spacing w:val="0"/>
          <w:w w:val="100"/>
          <w:position w:val="0"/>
          <w:sz w:val="24"/>
          <w:szCs w:val="24"/>
        </w:rPr>
        <w:t>、报告期内独立董事履行职责的情况</w:t>
      </w:r>
      <w:bookmarkEnd w:id="577"/>
      <w:bookmarkEnd w:id="578"/>
      <w:bookmarkEnd w:id="580"/>
    </w:p>
    <w:p>
      <w:pPr>
        <w:pStyle w:val="Style34"/>
        <w:keepNext w:val="0"/>
        <w:keepLines w:val="0"/>
        <w:widowControl w:val="0"/>
        <w:shd w:val="clear" w:color="auto" w:fill="auto"/>
        <w:bidi w:val="0"/>
        <w:spacing w:before="0" w:after="320" w:line="240" w:lineRule="auto"/>
        <w:ind w:left="0" w:right="0" w:firstLine="0"/>
        <w:jc w:val="left"/>
      </w:pPr>
      <w:bookmarkStart w:id="581" w:name="bookmark581"/>
      <w:r>
        <w:rPr>
          <w:rFonts w:ascii="Times New Roman" w:eastAsia="Times New Roman" w:hAnsi="Times New Roman" w:cs="Times New Roman"/>
          <w:color w:val="000000"/>
          <w:spacing w:val="0"/>
          <w:w w:val="100"/>
          <w:position w:val="0"/>
        </w:rPr>
        <w:t>1</w:t>
      </w:r>
      <w:bookmarkEnd w:id="581"/>
      <w:r>
        <w:rPr>
          <w:color w:val="000000"/>
          <w:spacing w:val="0"/>
          <w:w w:val="100"/>
          <w:position w:val="0"/>
        </w:rPr>
        <w:t>、独立董事出席董事会及股东大会的情况</w:t>
      </w:r>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独立董事姓名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本报告期应参</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加董事会次数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是否连续两次 未亲自参加董 事会会议</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何庆源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tbl>
      <w:tblPr>
        <w:tblOverlap w:val="never"/>
        <w:jc w:val="center"/>
        <w:tblLayout w:type="fixed"/>
      </w:tblPr>
      <w:tblGrid>
        <w:gridCol w:w="1435"/>
        <w:gridCol w:w="1162"/>
        <w:gridCol w:w="1166"/>
        <w:gridCol w:w="1162"/>
        <w:gridCol w:w="1166"/>
        <w:gridCol w:w="1162"/>
        <w:gridCol w:w="1162"/>
        <w:gridCol w:w="117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14"/>
        <w:keepNext w:val="0"/>
        <w:keepLines w:val="0"/>
        <w:widowControl w:val="0"/>
        <w:shd w:val="clear" w:color="auto" w:fill="auto"/>
        <w:bidi w:val="0"/>
        <w:spacing w:before="0" w:after="420" w:line="566" w:lineRule="exact"/>
        <w:ind w:left="500" w:right="0" w:firstLine="0"/>
        <w:jc w:val="both"/>
      </w:pPr>
      <w:r>
        <w:rPr>
          <w:color w:val="000000"/>
          <w:spacing w:val="0"/>
          <w:w w:val="100"/>
          <w:position w:val="0"/>
          <w:sz w:val="24"/>
          <w:szCs w:val="24"/>
        </w:rPr>
        <w:t>连续两次未亲自出席董事会的说明 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582" w:name="bookmark582"/>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独立董事对公司有关事项提出异议的情况</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独立董事对公司有关事项是否提出异议</w:t>
      </w:r>
    </w:p>
    <w:p>
      <w:pPr>
        <w:pStyle w:val="Style14"/>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寸</w:t>
      </w:r>
      <w:r>
        <w:rPr>
          <w:color w:val="000000"/>
          <w:spacing w:val="0"/>
          <w:w w:val="100"/>
          <w:position w:val="0"/>
          <w:sz w:val="24"/>
          <w:szCs w:val="24"/>
        </w:rPr>
        <w:t>否</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报告期内独立董事对公司有关事项未提出异议。</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583" w:name="bookmark583"/>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独立董事履行职责的其他说明</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独立董事对公司有关建议是否被采纳</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寸</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独立董事对公司有关建议被采纳或未被采纳的说明</w:t>
      </w:r>
    </w:p>
    <w:p>
      <w:pPr>
        <w:pStyle w:val="Style14"/>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公司独立董事何庆源先生、王志雄先生、薛健女士、周树华先生能够严格按照《公司章 程》、《独立董事工作制度》等的规定，本着对公司、股东负责的态度，忠实、勤勉地履行职 责，按时出席相关会议，认真审议各项议案，客观地发表自己的看法及观点，积极深入公司 及控股子公司现场调研，了解公司生产经营状况和内部控制的建设及董事会决议、股东会决 议的执行情况，并利用自己的专业知识做出独立、公正的判断。在报告期内，对公司年报事 项、股权激励事项、募集资金存放与使用事项、关联交易事项等进行审核并出具了独立董事 意见，有效保证了公司董事会决策的公正性和客观性，维护了公司整体利益和广大中小股东 的合法权益，为公司的规范运作和健康发展发挥了积极作用。</w:t>
      </w:r>
    </w:p>
    <w:p>
      <w:pPr>
        <w:pStyle w:val="Style29"/>
        <w:keepNext/>
        <w:keepLines/>
        <w:widowControl w:val="0"/>
        <w:shd w:val="clear" w:color="auto" w:fill="auto"/>
        <w:bidi w:val="0"/>
        <w:spacing w:before="0" w:after="220" w:line="468" w:lineRule="exact"/>
        <w:ind w:left="0" w:right="0" w:firstLine="0"/>
        <w:jc w:val="both"/>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、董事会下设专门委员会在报告期内履行职责情况</w:t>
      </w:r>
      <w:bookmarkEnd w:id="584"/>
      <w:bookmarkEnd w:id="585"/>
      <w:bookmarkEnd w:id="587"/>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公司董事会下设四个专门委员会，分别为审计委员会、薪酬与考核委员会、提名委员会 及战略委员会。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年各专门委员会本着勤勉尽责的原则，按照有关法律法规、规范性文件 及公司各专门委员会工作细则的有关规定开展相关工作。四个专门委员会自成立起一直按照 相应的议事规则运作，在公司内部审计、人才选拔、薪酬与考核等各个方面发挥着积极的作 </w:t>
      </w:r>
      <w:r>
        <w:rPr>
          <w:color w:val="000000"/>
          <w:spacing w:val="0"/>
          <w:w w:val="100"/>
          <w:position w:val="0"/>
          <w:sz w:val="24"/>
          <w:szCs w:val="24"/>
        </w:rPr>
        <w:t>用。</w:t>
      </w:r>
    </w:p>
    <w:p>
      <w:pPr>
        <w:pStyle w:val="Style14"/>
        <w:keepNext w:val="0"/>
        <w:keepLines w:val="0"/>
        <w:widowControl w:val="0"/>
        <w:shd w:val="clear" w:color="auto" w:fill="auto"/>
        <w:tabs>
          <w:tab w:pos="873" w:val="left"/>
        </w:tabs>
        <w:bidi w:val="0"/>
        <w:spacing w:before="0" w:after="100" w:line="466" w:lineRule="exact"/>
        <w:ind w:left="0" w:right="0" w:firstLine="500"/>
        <w:jc w:val="both"/>
      </w:pPr>
      <w:bookmarkStart w:id="588" w:name="bookmark588"/>
      <w:r>
        <w:rPr>
          <w:rFonts w:ascii="Times New Roman" w:eastAsia="Times New Roman" w:hAnsi="Times New Roman" w:cs="Times New Roman"/>
          <w:color w:val="000000"/>
          <w:spacing w:val="0"/>
          <w:w w:val="100"/>
          <w:position w:val="0"/>
          <w:sz w:val="24"/>
          <w:szCs w:val="24"/>
        </w:rPr>
        <w:t>1</w:t>
      </w:r>
      <w:bookmarkEnd w:id="588"/>
      <w:r>
        <w:rPr>
          <w:color w:val="000000"/>
          <w:spacing w:val="0"/>
          <w:w w:val="100"/>
          <w:position w:val="0"/>
          <w:sz w:val="24"/>
          <w:szCs w:val="24"/>
        </w:rPr>
        <w:t>、</w:t>
        <w:tab/>
        <w:t>审计委员会的履职情况</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审计委员会根据《公司法》、《证券法》、《公司章程》等有关规定，积极履行职责。报告 期内，审计委员会审查了公司内部控制制度及执行情况，审核了公司所有重要的会计政策， 定期了解公司财务状况和经营情况，督促和指导内审部门对公司财务管理运行情况进行定期 和不定期的检查和评估，委员会认为公司内控制度体系符合法律、法规及《公司章程》的要 求，适应当前公司生产经营实际情况的需要，并能够得到有效的执行。同时，审计委员会还 就下列事项展开工作：（</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）与会计师事务所就年度审计报告编制进行沟通与交流；（</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）与公 司审计部就公司的内部控制制度的完善与执行保持沟通；（</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）审议公司内审部门提交的季度 工作报告，年度工作计划；（</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）对会计师事务所的工作进行评价，并向董事会提出续聘建议。</w:t>
      </w:r>
    </w:p>
    <w:p>
      <w:pPr>
        <w:pStyle w:val="Style14"/>
        <w:keepNext w:val="0"/>
        <w:keepLines w:val="0"/>
        <w:widowControl w:val="0"/>
        <w:shd w:val="clear" w:color="auto" w:fill="auto"/>
        <w:tabs>
          <w:tab w:pos="897" w:val="left"/>
        </w:tabs>
        <w:bidi w:val="0"/>
        <w:spacing w:before="0" w:after="100" w:line="466" w:lineRule="exact"/>
        <w:ind w:left="0" w:right="0" w:firstLine="500"/>
        <w:jc w:val="both"/>
      </w:pPr>
      <w:bookmarkStart w:id="589" w:name="bookmark589"/>
      <w:r>
        <w:rPr>
          <w:rFonts w:ascii="Times New Roman" w:eastAsia="Times New Roman" w:hAnsi="Times New Roman" w:cs="Times New Roman"/>
          <w:color w:val="000000"/>
          <w:spacing w:val="0"/>
          <w:w w:val="100"/>
          <w:position w:val="0"/>
          <w:sz w:val="24"/>
          <w:szCs w:val="24"/>
        </w:rPr>
        <w:t>2</w:t>
      </w:r>
      <w:bookmarkEnd w:id="589"/>
      <w:r>
        <w:rPr>
          <w:color w:val="000000"/>
          <w:spacing w:val="0"/>
          <w:w w:val="100"/>
          <w:position w:val="0"/>
          <w:sz w:val="24"/>
          <w:szCs w:val="24"/>
        </w:rPr>
        <w:t>、</w:t>
        <w:tab/>
        <w:t>薪酬与考核委员会的履职情况</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薪酬与考核委员会对公司董事和高级管理人员的薪酬情况进行了审核，认为其薪酬标准 和年度薪酬总额的确定符合公司相关薪酬管理制度的规定。同时，薪酬与考核委员会不断探 讨绩效考核体系的进一步完善。报告期内，薪酬与考核委员会对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年度董事、监事、高级 管理人员薪酬进行了审议并通过；对公司股票期权激励计划方案以及授予等议案进行了审议 并通过。</w:t>
      </w:r>
    </w:p>
    <w:p>
      <w:pPr>
        <w:pStyle w:val="Style14"/>
        <w:keepNext w:val="0"/>
        <w:keepLines w:val="0"/>
        <w:widowControl w:val="0"/>
        <w:shd w:val="clear" w:color="auto" w:fill="auto"/>
        <w:tabs>
          <w:tab w:pos="897" w:val="left"/>
        </w:tabs>
        <w:bidi w:val="0"/>
        <w:spacing w:before="0" w:after="100" w:line="466" w:lineRule="exact"/>
        <w:ind w:left="0" w:right="0" w:firstLine="500"/>
        <w:jc w:val="both"/>
      </w:pPr>
      <w:bookmarkStart w:id="590" w:name="bookmark590"/>
      <w:r>
        <w:rPr>
          <w:rFonts w:ascii="Times New Roman" w:eastAsia="Times New Roman" w:hAnsi="Times New Roman" w:cs="Times New Roman"/>
          <w:color w:val="000000"/>
          <w:spacing w:val="0"/>
          <w:w w:val="100"/>
          <w:position w:val="0"/>
          <w:sz w:val="24"/>
          <w:szCs w:val="24"/>
        </w:rPr>
        <w:t>3</w:t>
      </w:r>
      <w:bookmarkEnd w:id="590"/>
      <w:r>
        <w:rPr>
          <w:color w:val="000000"/>
          <w:spacing w:val="0"/>
          <w:w w:val="100"/>
          <w:position w:val="0"/>
          <w:sz w:val="24"/>
          <w:szCs w:val="24"/>
        </w:rPr>
        <w:t>、</w:t>
        <w:tab/>
        <w:t>提名委员会的履职情况</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报告期内，提名委员会认真履行职责，对公司董事会规模和人员结构的情况、董事和经 理人员的任职资格等相关事宜提出建议。报告期内，提名委员会召开了两次会议，同意聘任 杨锐志担任公司副总经理兼财务总监、张伟丽担任公司副总经理。</w:t>
      </w:r>
    </w:p>
    <w:p>
      <w:pPr>
        <w:pStyle w:val="Style14"/>
        <w:keepNext w:val="0"/>
        <w:keepLines w:val="0"/>
        <w:widowControl w:val="0"/>
        <w:shd w:val="clear" w:color="auto" w:fill="auto"/>
        <w:tabs>
          <w:tab w:pos="897" w:val="left"/>
        </w:tabs>
        <w:bidi w:val="0"/>
        <w:spacing w:before="0" w:after="100" w:line="466" w:lineRule="exact"/>
        <w:ind w:left="0" w:right="0" w:firstLine="500"/>
        <w:jc w:val="both"/>
      </w:pPr>
      <w:bookmarkStart w:id="591" w:name="bookmark591"/>
      <w:r>
        <w:rPr>
          <w:rFonts w:ascii="Times New Roman" w:eastAsia="Times New Roman" w:hAnsi="Times New Roman" w:cs="Times New Roman"/>
          <w:color w:val="000000"/>
          <w:spacing w:val="0"/>
          <w:w w:val="100"/>
          <w:position w:val="0"/>
          <w:sz w:val="24"/>
          <w:szCs w:val="24"/>
        </w:rPr>
        <w:t>4</w:t>
      </w:r>
      <w:bookmarkEnd w:id="591"/>
      <w:r>
        <w:rPr>
          <w:color w:val="000000"/>
          <w:spacing w:val="0"/>
          <w:w w:val="100"/>
          <w:position w:val="0"/>
          <w:sz w:val="24"/>
          <w:szCs w:val="24"/>
        </w:rPr>
        <w:t>、</w:t>
        <w:tab/>
        <w:t>战略委员会的履职情况</w:t>
      </w:r>
    </w:p>
    <w:p>
      <w:pPr>
        <w:pStyle w:val="Style14"/>
        <w:keepNext w:val="0"/>
        <w:keepLines w:val="0"/>
        <w:widowControl w:val="0"/>
        <w:shd w:val="clear" w:color="auto" w:fill="auto"/>
        <w:bidi w:val="0"/>
        <w:spacing w:before="0" w:after="220" w:line="475"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年公司战略委员会认真履行职责，按照《公司章程》的相关规定，勤勉尽责，积极 开展工作；报告期内，战略委员会对公司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年度战略发展规划进行了审议。</w:t>
      </w:r>
    </w:p>
    <w:p>
      <w:pPr>
        <w:pStyle w:val="Style29"/>
        <w:keepNext/>
        <w:keepLines/>
        <w:widowControl w:val="0"/>
        <w:shd w:val="clear" w:color="auto" w:fill="auto"/>
        <w:bidi w:val="0"/>
        <w:spacing w:before="0" w:after="220" w:line="466" w:lineRule="exact"/>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七</w:t>
      </w:r>
      <w:bookmarkEnd w:id="594"/>
      <w:r>
        <w:rPr>
          <w:color w:val="000000"/>
          <w:spacing w:val="0"/>
          <w:w w:val="100"/>
          <w:position w:val="0"/>
          <w:sz w:val="24"/>
          <w:szCs w:val="24"/>
        </w:rPr>
        <w:t>、监事会工作情况</w:t>
      </w:r>
      <w:bookmarkEnd w:id="592"/>
      <w:bookmarkEnd w:id="593"/>
      <w:bookmarkEnd w:id="595"/>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监事会在报告期内的监督活动中发现公司是否存在风险</w:t>
      </w:r>
    </w:p>
    <w:p>
      <w:pPr>
        <w:pStyle w:val="Style14"/>
        <w:keepNext w:val="0"/>
        <w:keepLines w:val="0"/>
        <w:widowControl w:val="0"/>
        <w:shd w:val="clear" w:color="auto" w:fill="auto"/>
        <w:bidi w:val="0"/>
        <w:spacing w:before="0" w:after="100" w:line="466"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寸</w:t>
      </w:r>
      <w:r>
        <w:rPr>
          <w:color w:val="000000"/>
          <w:spacing w:val="0"/>
          <w:w w:val="100"/>
          <w:position w:val="0"/>
          <w:sz w:val="24"/>
          <w:szCs w:val="24"/>
        </w:rPr>
        <w:t>否</w:t>
      </w:r>
    </w:p>
    <w:p>
      <w:pPr>
        <w:pStyle w:val="Style14"/>
        <w:keepNext w:val="0"/>
        <w:keepLines w:val="0"/>
        <w:widowControl w:val="0"/>
        <w:shd w:val="clear" w:color="auto" w:fill="auto"/>
        <w:bidi w:val="0"/>
        <w:spacing w:before="0" w:after="200" w:line="468" w:lineRule="exact"/>
        <w:ind w:left="0" w:right="0" w:firstLine="480"/>
        <w:jc w:val="both"/>
      </w:pPr>
      <w:r>
        <w:rPr>
          <w:color w:val="000000"/>
          <w:spacing w:val="0"/>
          <w:w w:val="100"/>
          <w:position w:val="0"/>
          <w:sz w:val="24"/>
          <w:szCs w:val="24"/>
        </w:rPr>
        <w:t>公司监事会对报告期内的监督事项无异议。</w:t>
      </w:r>
    </w:p>
    <w:p>
      <w:pPr>
        <w:pStyle w:val="Style29"/>
        <w:keepNext/>
        <w:keepLines/>
        <w:widowControl w:val="0"/>
        <w:shd w:val="clear" w:color="auto" w:fill="auto"/>
        <w:tabs>
          <w:tab w:pos="517" w:val="left"/>
        </w:tabs>
        <w:bidi w:val="0"/>
        <w:spacing w:before="0" w:after="200" w:line="468" w:lineRule="exact"/>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八</w:t>
      </w:r>
      <w:bookmarkEnd w:id="598"/>
      <w:r>
        <w:rPr>
          <w:color w:val="000000"/>
          <w:spacing w:val="0"/>
          <w:w w:val="100"/>
          <w:position w:val="0"/>
          <w:sz w:val="24"/>
          <w:szCs w:val="24"/>
        </w:rPr>
        <w:t>、</w:t>
        <w:tab/>
        <w:t>高级管理人员的考评及激励情况</w:t>
      </w:r>
      <w:bookmarkEnd w:id="596"/>
      <w:bookmarkEnd w:id="597"/>
      <w:bookmarkEnd w:id="599"/>
    </w:p>
    <w:p>
      <w:pPr>
        <w:pStyle w:val="Style14"/>
        <w:keepNext w:val="0"/>
        <w:keepLines w:val="0"/>
        <w:widowControl w:val="0"/>
        <w:shd w:val="clear" w:color="auto" w:fill="auto"/>
        <w:bidi w:val="0"/>
        <w:spacing w:before="0" w:after="200" w:line="468" w:lineRule="exact"/>
        <w:ind w:left="0" w:right="0" w:firstLine="480"/>
        <w:jc w:val="both"/>
      </w:pPr>
      <w:r>
        <w:rPr>
          <w:color w:val="000000"/>
          <w:spacing w:val="0"/>
          <w:w w:val="100"/>
          <w:position w:val="0"/>
          <w:sz w:val="24"/>
          <w:szCs w:val="24"/>
        </w:rPr>
        <w:t>公司建立了完善的高级管理人员绩效考评体系和薪酬制度，公司董事会下设的薪酬与考 核委员会负责对公司董事及高级管理人员进行绩效考核，高级管理人员的工作绩效与其收入 直接挂钩。高级管理人员的聘任公开、透明，符合法律、法规的规定。公司将积极探索与现 代企业制度相适应的考评及激励机制，体现高级管理人员的管理价值贡献导向，以调动高级 管理人员的积极性、主动性与创造性，提升企业核心竞争力，以确保公司经营目标的实现， 改善并提高企业经营管理水平，促进企业效益持续稳定增长。</w:t>
      </w:r>
    </w:p>
    <w:p>
      <w:pPr>
        <w:pStyle w:val="Style29"/>
        <w:keepNext/>
        <w:keepLines/>
        <w:widowControl w:val="0"/>
        <w:shd w:val="clear" w:color="auto" w:fill="auto"/>
        <w:tabs>
          <w:tab w:pos="517" w:val="left"/>
        </w:tabs>
        <w:bidi w:val="0"/>
        <w:spacing w:before="0" w:after="340" w:line="468" w:lineRule="exact"/>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w:t>
        <w:tab/>
        <w:t>内部控制评价报告</w:t>
      </w:r>
      <w:bookmarkEnd w:id="600"/>
      <w:bookmarkEnd w:id="601"/>
      <w:bookmarkEnd w:id="603"/>
    </w:p>
    <w:p>
      <w:pPr>
        <w:pStyle w:val="Style34"/>
        <w:keepNext w:val="0"/>
        <w:keepLines w:val="0"/>
        <w:widowControl w:val="0"/>
        <w:shd w:val="clear" w:color="auto" w:fill="auto"/>
        <w:bidi w:val="0"/>
        <w:spacing w:before="0" w:after="420" w:line="240" w:lineRule="auto"/>
        <w:ind w:left="0" w:right="0" w:firstLine="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、报告期内发现的内部控制重大缺陷的具体情况</w:t>
      </w:r>
    </w:p>
    <w:p>
      <w:pPr>
        <w:pStyle w:val="Style14"/>
        <w:keepNext w:val="0"/>
        <w:keepLines w:val="0"/>
        <w:widowControl w:val="0"/>
        <w:shd w:val="clear" w:color="auto" w:fill="auto"/>
        <w:bidi w:val="0"/>
        <w:spacing w:before="0" w:after="200"/>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34"/>
        <w:keepNext w:val="0"/>
        <w:keepLines w:val="0"/>
        <w:widowControl w:val="0"/>
        <w:shd w:val="clear" w:color="auto" w:fill="auto"/>
        <w:bidi w:val="0"/>
        <w:spacing w:before="0" w:after="340" w:line="240" w:lineRule="auto"/>
        <w:ind w:left="0" w:right="0" w:firstLine="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、内控自我评价报告</w:t>
      </w:r>
    </w:p>
    <w:tbl>
      <w:tblPr>
        <w:tblOverlap w:val="never"/>
        <w:jc w:val="center"/>
        <w:tblLayout w:type="fixed"/>
      </w:tblPr>
      <w:tblGrid>
        <w:gridCol w:w="3202"/>
        <w:gridCol w:w="3326"/>
        <w:gridCol w:w="306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中文在线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年内部控制自我评价报告</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373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60" w:val="left"/>
              </w:tabs>
              <w:bidi w:val="0"/>
              <w:spacing w:before="0" w:after="0" w:line="318" w:lineRule="exact"/>
              <w:ind w:left="0" w:right="0" w:firstLine="0"/>
              <w:jc w:val="left"/>
              <w:rPr>
                <w:sz w:val="18"/>
                <w:szCs w:val="18"/>
              </w:rPr>
            </w:pPr>
            <w:r>
              <w:rPr>
                <w:color w:val="000000"/>
                <w:spacing w:val="0"/>
                <w:w w:val="100"/>
                <w:position w:val="0"/>
                <w:sz w:val="18"/>
                <w:szCs w:val="18"/>
              </w:rPr>
              <w:t>一、</w:t>
              <w:tab/>
              <w:t>重大缺陷：</w:t>
            </w:r>
          </w:p>
          <w:p>
            <w:pPr>
              <w:pStyle w:val="Style24"/>
              <w:keepNext w:val="0"/>
              <w:keepLines w:val="0"/>
              <w:widowControl w:val="0"/>
              <w:shd w:val="clear" w:color="auto" w:fill="auto"/>
              <w:tabs>
                <w:tab w:pos="269"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对已经签发的财务报告更正（由于 政策变化或其他客观因素变化导致的对 以前年度的追溯调整除外）；</w:t>
            </w:r>
          </w:p>
          <w:p>
            <w:pPr>
              <w:pStyle w:val="Style24"/>
              <w:keepNext w:val="0"/>
              <w:keepLines w:val="0"/>
              <w:widowControl w:val="0"/>
              <w:shd w:val="clear" w:color="auto" w:fill="auto"/>
              <w:tabs>
                <w:tab w:pos="283"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注册会计师发现的、未被识别的当 期财务报告的重大错报；</w:t>
            </w:r>
          </w:p>
          <w:p>
            <w:pPr>
              <w:pStyle w:val="Style24"/>
              <w:keepNext w:val="0"/>
              <w:keepLines w:val="0"/>
              <w:widowControl w:val="0"/>
              <w:shd w:val="clear" w:color="auto" w:fill="auto"/>
              <w:tabs>
                <w:tab w:pos="278" w:val="left"/>
              </w:tabs>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公司董事、监事及高级管理人员出 现舞弊行为；</w:t>
            </w:r>
          </w:p>
          <w:p>
            <w:pPr>
              <w:pStyle w:val="Style24"/>
              <w:keepNext w:val="0"/>
              <w:keepLines w:val="0"/>
              <w:widowControl w:val="0"/>
              <w:shd w:val="clear" w:color="auto" w:fill="auto"/>
              <w:tabs>
                <w:tab w:pos="288" w:val="left"/>
              </w:tabs>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公司监事会、审计委员会、内部审 计机构对内部控制监督无效。</w:t>
            </w:r>
          </w:p>
          <w:p>
            <w:pPr>
              <w:pStyle w:val="Style24"/>
              <w:keepNext w:val="0"/>
              <w:keepLines w:val="0"/>
              <w:widowControl w:val="0"/>
              <w:shd w:val="clear" w:color="auto" w:fill="auto"/>
              <w:tabs>
                <w:tab w:pos="360" w:val="left"/>
              </w:tabs>
              <w:bidi w:val="0"/>
              <w:spacing w:before="0" w:after="0" w:line="318" w:lineRule="exact"/>
              <w:ind w:left="0" w:right="0" w:firstLine="0"/>
              <w:jc w:val="left"/>
              <w:rPr>
                <w:sz w:val="18"/>
                <w:szCs w:val="18"/>
              </w:rPr>
            </w:pPr>
            <w:r>
              <w:rPr>
                <w:color w:val="000000"/>
                <w:spacing w:val="0"/>
                <w:w w:val="100"/>
                <w:position w:val="0"/>
                <w:sz w:val="18"/>
                <w:szCs w:val="18"/>
              </w:rPr>
              <w:t>二、</w:t>
              <w:tab/>
              <w:t>重要缺陷：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7" w:lineRule="exact"/>
              <w:ind w:left="0" w:right="0" w:firstLine="0"/>
              <w:jc w:val="left"/>
              <w:rPr>
                <w:sz w:val="18"/>
                <w:szCs w:val="18"/>
              </w:rPr>
            </w:pPr>
            <w:r>
              <w:rPr>
                <w:color w:val="000000"/>
                <w:spacing w:val="0"/>
                <w:w w:val="100"/>
                <w:position w:val="0"/>
                <w:sz w:val="18"/>
                <w:szCs w:val="18"/>
              </w:rPr>
              <w:t>一、重大缺陷：</w:t>
            </w:r>
          </w:p>
          <w:p>
            <w:pPr>
              <w:pStyle w:val="Style24"/>
              <w:keepNext w:val="0"/>
              <w:keepLines w:val="0"/>
              <w:widowControl w:val="0"/>
              <w:shd w:val="clear" w:color="auto" w:fill="auto"/>
              <w:tabs>
                <w:tab w:pos="283" w:val="left"/>
              </w:tabs>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资产安全：完全无法保证公司资 产安全，或者已经造成重大资产损 失。</w:t>
            </w:r>
          </w:p>
          <w:p>
            <w:pPr>
              <w:pStyle w:val="Style24"/>
              <w:keepNext w:val="0"/>
              <w:keepLines w:val="0"/>
              <w:widowControl w:val="0"/>
              <w:shd w:val="clear" w:color="auto" w:fill="auto"/>
              <w:tabs>
                <w:tab w:pos="283" w:val="left"/>
              </w:tabs>
              <w:bidi w:val="0"/>
              <w:spacing w:before="0" w:after="4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合法合规：严重违反国家法律法 规，导致监管机构的调查或重大起 诉。</w:t>
            </w:r>
          </w:p>
          <w:p>
            <w:pPr>
              <w:pStyle w:val="Style24"/>
              <w:keepNext w:val="0"/>
              <w:keepLines w:val="0"/>
              <w:widowControl w:val="0"/>
              <w:shd w:val="clear" w:color="auto" w:fill="auto"/>
              <w:tabs>
                <w:tab w:pos="274" w:val="left"/>
              </w:tabs>
              <w:bidi w:val="0"/>
              <w:spacing w:before="0" w:after="4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经营效率效果：严重影响经营的 效率和效果，导致公司经营活动管 理混乱，无法实现盈利，甚至出现 严重亏损。</w:t>
            </w:r>
          </w:p>
        </w:tc>
      </w:tr>
    </w:tbl>
    <w:p>
      <w:pPr>
        <w:spacing w:lineRule="exact" w:line="1"/>
        <w:rPr>
          <w:sz w:val="2"/>
          <w:szCs w:val="2"/>
        </w:rPr>
      </w:pPr>
      <w:r>
        <w:br w:type="page"/>
      </w:r>
    </w:p>
    <w:tbl>
      <w:tblPr>
        <w:tblOverlap w:val="never"/>
        <w:jc w:val="center"/>
        <w:tblLayout w:type="fixed"/>
      </w:tblPr>
      <w:tblGrid>
        <w:gridCol w:w="3202"/>
        <w:gridCol w:w="3326"/>
        <w:gridCol w:w="3062"/>
      </w:tblGrid>
      <w:tr>
        <w:trPr>
          <w:trHeight w:val="9499"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tabs>
                <w:tab w:pos="264" w:val="left"/>
              </w:tabs>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期末财务报告流程的内控存在缺</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陷，并造成重要影响；</w:t>
            </w:r>
          </w:p>
          <w:p>
            <w:pPr>
              <w:pStyle w:val="Style24"/>
              <w:keepNext w:val="0"/>
              <w:keepLines w:val="0"/>
              <w:widowControl w:val="0"/>
              <w:shd w:val="clear" w:color="auto" w:fill="auto"/>
              <w:tabs>
                <w:tab w:pos="283" w:val="left"/>
              </w:tabs>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合规性管控职能存在缺陷，其中违 规行为可能对财务报告产生重大影响。</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三、一般缺陷：除上述重大缺陷、重要 缺陷以外的缺陷。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、发展战略：内控缺陷严重影响公 司战略目标的实现，可能给公司带 来致命后果。</w:t>
            </w:r>
          </w:p>
          <w:p>
            <w:pPr>
              <w:pStyle w:val="Style24"/>
              <w:keepNext w:val="0"/>
              <w:keepLines w:val="0"/>
              <w:widowControl w:val="0"/>
              <w:shd w:val="clear" w:color="auto" w:fill="auto"/>
              <w:tabs>
                <w:tab w:pos="360" w:val="left"/>
              </w:tabs>
              <w:bidi w:val="0"/>
              <w:spacing w:before="0" w:after="0" w:line="317" w:lineRule="exact"/>
              <w:ind w:left="0" w:right="0" w:firstLine="0"/>
              <w:jc w:val="left"/>
              <w:rPr>
                <w:sz w:val="18"/>
                <w:szCs w:val="18"/>
              </w:rPr>
            </w:pPr>
            <w:r>
              <w:rPr>
                <w:color w:val="000000"/>
                <w:spacing w:val="0"/>
                <w:w w:val="100"/>
                <w:position w:val="0"/>
                <w:sz w:val="18"/>
                <w:szCs w:val="18"/>
              </w:rPr>
              <w:t>二、</w:t>
              <w:tab/>
              <w:t>重要缺陷：</w:t>
            </w:r>
          </w:p>
          <w:p>
            <w:pPr>
              <w:pStyle w:val="Style24"/>
              <w:keepNext w:val="0"/>
              <w:keepLines w:val="0"/>
              <w:widowControl w:val="0"/>
              <w:shd w:val="clear" w:color="auto" w:fill="auto"/>
              <w:tabs>
                <w:tab w:pos="283" w:val="left"/>
              </w:tabs>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资产安全：不能合理保证公司资 产安全，相关内部控制活动缺陷严 重，使公司资产暴露于风险中。</w:t>
            </w:r>
          </w:p>
          <w:p>
            <w:pPr>
              <w:pStyle w:val="Style24"/>
              <w:keepNext w:val="0"/>
              <w:keepLines w:val="0"/>
              <w:widowControl w:val="0"/>
              <w:shd w:val="clear" w:color="auto" w:fill="auto"/>
              <w:tabs>
                <w:tab w:pos="283" w:val="left"/>
              </w:tabs>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合法合规：违反国家法律法规， 导致监管机构的调查或比较重大的 起诉。</w:t>
            </w:r>
          </w:p>
          <w:p>
            <w:pPr>
              <w:pStyle w:val="Style24"/>
              <w:keepNext w:val="0"/>
              <w:keepLines w:val="0"/>
              <w:widowControl w:val="0"/>
              <w:shd w:val="clear" w:color="auto" w:fill="auto"/>
              <w:tabs>
                <w:tab w:pos="274"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经营效率效果：对公司的经营效 率和效果有比较重要的影响，导致 经营活动管理不规范，盈利率下 降。</w:t>
            </w:r>
          </w:p>
          <w:p>
            <w:pPr>
              <w:pStyle w:val="Style24"/>
              <w:keepNext w:val="0"/>
              <w:keepLines w:val="0"/>
              <w:widowControl w:val="0"/>
              <w:shd w:val="clear" w:color="auto" w:fill="auto"/>
              <w:tabs>
                <w:tab w:pos="283"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发展战略：内控缺陷可能使公司 战略偏离重要目标，但不会导致公 司战略整体失败。</w:t>
            </w:r>
          </w:p>
          <w:p>
            <w:pPr>
              <w:pStyle w:val="Style24"/>
              <w:keepNext w:val="0"/>
              <w:keepLines w:val="0"/>
              <w:widowControl w:val="0"/>
              <w:shd w:val="clear" w:color="auto" w:fill="auto"/>
              <w:tabs>
                <w:tab w:pos="360" w:val="left"/>
              </w:tabs>
              <w:bidi w:val="0"/>
              <w:spacing w:before="0" w:after="0" w:line="317" w:lineRule="exact"/>
              <w:ind w:left="0" w:right="0" w:firstLine="0"/>
              <w:jc w:val="left"/>
              <w:rPr>
                <w:sz w:val="18"/>
                <w:szCs w:val="18"/>
              </w:rPr>
            </w:pPr>
            <w:r>
              <w:rPr>
                <w:color w:val="000000"/>
                <w:spacing w:val="0"/>
                <w:w w:val="100"/>
                <w:position w:val="0"/>
                <w:sz w:val="18"/>
                <w:szCs w:val="18"/>
              </w:rPr>
              <w:t>三、</w:t>
              <w:tab/>
              <w:t>一般缺陷：</w:t>
            </w:r>
          </w:p>
          <w:p>
            <w:pPr>
              <w:pStyle w:val="Style24"/>
              <w:keepNext w:val="0"/>
              <w:keepLines w:val="0"/>
              <w:widowControl w:val="0"/>
              <w:shd w:val="clear" w:color="auto" w:fill="auto"/>
              <w:tabs>
                <w:tab w:pos="278" w:val="left"/>
              </w:tabs>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资产安全：影响资产安全的管理 活动，不利于资产安全的管理。</w:t>
            </w:r>
          </w:p>
          <w:p>
            <w:pPr>
              <w:pStyle w:val="Style24"/>
              <w:keepNext w:val="0"/>
              <w:keepLines w:val="0"/>
              <w:widowControl w:val="0"/>
              <w:shd w:val="clear" w:color="auto" w:fill="auto"/>
              <w:tabs>
                <w:tab w:pos="283"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合法合规：违反地方法规，可能 被除以警告或金额较少的罚款。</w:t>
            </w:r>
          </w:p>
          <w:p>
            <w:pPr>
              <w:pStyle w:val="Style24"/>
              <w:keepNext w:val="0"/>
              <w:keepLines w:val="0"/>
              <w:widowControl w:val="0"/>
              <w:shd w:val="clear" w:color="auto" w:fill="auto"/>
              <w:tabs>
                <w:tab w:pos="274"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经营效率效果：对公司的经营效 率和效果有一定影响，不利于规范 化、常规化的处理业务流程，不能 实现效率最高化。</w:t>
            </w:r>
          </w:p>
          <w:p>
            <w:pPr>
              <w:pStyle w:val="Style24"/>
              <w:keepNext w:val="0"/>
              <w:keepLines w:val="0"/>
              <w:widowControl w:val="0"/>
              <w:shd w:val="clear" w:color="auto" w:fill="auto"/>
              <w:tabs>
                <w:tab w:pos="283"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发展战略：对公司战略目标达成 有一定影响，但是影响较小，不会 造成战略目标偏离。</w:t>
            </w:r>
          </w:p>
        </w:tc>
      </w:tr>
      <w:tr>
        <w:trPr>
          <w:trHeight w:val="204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重大：潜在错报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营业收入</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重要：营业收入</w:t>
            </w:r>
            <w:r>
              <w:rPr>
                <w:rFonts w:ascii="Times New Roman" w:eastAsia="Times New Roman" w:hAnsi="Times New Roman" w:cs="Times New Roman"/>
                <w:color w:val="000000"/>
                <w:spacing w:val="0"/>
                <w:w w:val="100"/>
                <w:position w:val="0"/>
                <w:sz w:val="18"/>
                <w:szCs w:val="18"/>
              </w:rPr>
              <w:t xml:space="preserve">*0.5% </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潜在错报〈营</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业收入</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一般：潜在错报〈营业收入</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93" w:lineRule="exact"/>
              <w:ind w:left="0" w:right="0" w:firstLine="0"/>
              <w:jc w:val="left"/>
              <w:rPr>
                <w:sz w:val="18"/>
                <w:szCs w:val="18"/>
              </w:rPr>
            </w:pPr>
            <w:r>
              <w:rPr>
                <w:color w:val="000000"/>
                <w:spacing w:val="0"/>
                <w:w w:val="100"/>
                <w:position w:val="0"/>
                <w:sz w:val="18"/>
                <w:szCs w:val="18"/>
              </w:rPr>
              <w:t>重大：潜在（直接）财产损失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营业 收入</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重要：营业收入</w:t>
            </w:r>
            <w:r>
              <w:rPr>
                <w:rFonts w:ascii="Times New Roman" w:eastAsia="Times New Roman" w:hAnsi="Times New Roman" w:cs="Times New Roman"/>
                <w:color w:val="000000"/>
                <w:spacing w:val="0"/>
                <w:w w:val="100"/>
                <w:position w:val="0"/>
                <w:sz w:val="18"/>
                <w:szCs w:val="18"/>
              </w:rPr>
              <w:t xml:space="preserve">*0.5% </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8"/>
                <w:szCs w:val="18"/>
              </w:rPr>
              <w:t>潜在（直 接）财产损失〈营业收入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一般：潜在（直接）财产损失〈营 业收入</w:t>
            </w: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keepLines/>
        <w:widowControl w:val="0"/>
        <w:shd w:val="clear" w:color="auto" w:fill="auto"/>
        <w:bidi w:val="0"/>
        <w:spacing w:before="0" w:after="42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十、内部控制审计报告或鉴证报告</w:t>
      </w:r>
      <w:bookmarkEnd w:id="606"/>
      <w:bookmarkEnd w:id="607"/>
      <w:bookmarkEnd w:id="608"/>
    </w:p>
    <w:p>
      <w:pPr>
        <w:pStyle w:val="Style42"/>
        <w:keepNext/>
        <w:keepLines/>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335" w:right="1044" w:bottom="1532" w:left="1068" w:header="0" w:footer="3" w:gutter="0"/>
          <w:cols w:space="720"/>
          <w:noEndnote/>
          <w:rtlGutter w:val="0"/>
          <w:docGrid w:linePitch="360"/>
        </w:sectPr>
      </w:pPr>
      <w:bookmarkStart w:id="609" w:name="bookmark609"/>
      <w:bookmarkStart w:id="610" w:name="bookmark610"/>
      <w:bookmarkStart w:id="611" w:name="bookmark611"/>
      <w:r>
        <w:rPr>
          <w:color w:val="000000"/>
          <w:spacing w:val="0"/>
          <w:w w:val="100"/>
          <w:position w:val="0"/>
          <w:sz w:val="24"/>
          <w:szCs w:val="24"/>
        </w:rPr>
        <w:t>不适用</w:t>
      </w:r>
      <w:bookmarkEnd w:id="609"/>
      <w:bookmarkEnd w:id="610"/>
      <w:bookmarkEnd w:id="611"/>
    </w:p>
    <w:p>
      <w:pPr>
        <w:pStyle w:val="Style11"/>
        <w:keepNext/>
        <w:keepLines/>
        <w:widowControl w:val="0"/>
        <w:shd w:val="clear" w:color="auto" w:fill="auto"/>
        <w:bidi w:val="0"/>
        <w:spacing w:before="0" w:after="620" w:line="240" w:lineRule="auto"/>
        <w:ind w:left="0" w:right="0" w:firstLine="0"/>
        <w:jc w:val="center"/>
      </w:pPr>
      <w:bookmarkStart w:id="612" w:name="bookmark612"/>
      <w:bookmarkStart w:id="613" w:name="bookmark613"/>
      <w:bookmarkStart w:id="614" w:name="bookmark614"/>
      <w:r>
        <w:rPr>
          <w:color w:val="000000"/>
          <w:spacing w:val="0"/>
          <w:w w:val="100"/>
          <w:position w:val="0"/>
        </w:rPr>
        <w:t>第十一节公司债券相关情况</w:t>
      </w:r>
      <w:bookmarkEnd w:id="612"/>
      <w:bookmarkEnd w:id="613"/>
      <w:bookmarkEnd w:id="614"/>
    </w:p>
    <w:p>
      <w:pPr>
        <w:pStyle w:val="Style14"/>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公司是否存在公开发行并在证券交易所上市，且在年度报告批准报出日未到期或到期未</w:t>
      </w:r>
    </w:p>
    <w:p>
      <w:pPr>
        <w:pStyle w:val="Style14"/>
        <w:keepNext w:val="0"/>
        <w:keepLines w:val="0"/>
        <w:widowControl w:val="0"/>
        <w:shd w:val="clear" w:color="auto" w:fill="auto"/>
        <w:bidi w:val="0"/>
        <w:spacing w:before="0" w:after="300" w:line="240" w:lineRule="auto"/>
        <w:ind w:left="0" w:right="0" w:firstLine="0"/>
        <w:jc w:val="left"/>
      </w:pPr>
      <w:bookmarkStart w:id="615" w:name="bookmark615"/>
      <w:r>
        <w:rPr>
          <w:color w:val="000000"/>
          <w:spacing w:val="0"/>
          <w:w w:val="100"/>
          <w:position w:val="0"/>
          <w:sz w:val="24"/>
          <w:szCs w:val="24"/>
        </w:rPr>
        <w:t>能全额兑付的公司债券</w:t>
      </w:r>
      <w:bookmarkEnd w:id="615"/>
    </w:p>
    <w:p>
      <w:pPr>
        <w:pStyle w:val="Style14"/>
        <w:keepNext w:val="0"/>
        <w:keepLines w:val="0"/>
        <w:widowControl w:val="0"/>
        <w:shd w:val="clear" w:color="auto" w:fill="auto"/>
        <w:bidi w:val="0"/>
        <w:spacing w:before="0" w:after="300" w:line="240" w:lineRule="auto"/>
        <w:ind w:left="0" w:right="0" w:firstLine="480"/>
        <w:jc w:val="left"/>
        <w:sectPr>
          <w:footnotePr>
            <w:pos w:val="pageBottom"/>
            <w:numFmt w:val="decimal"/>
            <w:numRestart w:val="continuous"/>
          </w:footnotePr>
          <w:pgSz w:w="11900" w:h="16840"/>
          <w:pgMar w:top="1926" w:right="1124" w:bottom="1926" w:left="1119" w:header="0" w:footer="3" w:gutter="0"/>
          <w:cols w:space="720"/>
          <w:noEndnote/>
          <w:rtlGutter w:val="0"/>
          <w:docGrid w:linePitch="360"/>
        </w:sectPr>
      </w:pPr>
      <w:r>
        <w:rPr>
          <w:color w:val="000000"/>
          <w:spacing w:val="0"/>
          <w:w w:val="100"/>
          <w:position w:val="0"/>
          <w:sz w:val="24"/>
          <w:szCs w:val="24"/>
        </w:rPr>
        <w:t>否</w:t>
      </w:r>
    </w:p>
    <w:p>
      <w:pPr>
        <w:pStyle w:val="Style11"/>
        <w:keepNext/>
        <w:keepLines/>
        <w:widowControl w:val="0"/>
        <w:shd w:val="clear" w:color="auto" w:fill="auto"/>
        <w:bidi w:val="0"/>
        <w:spacing w:before="540" w:after="520" w:line="240" w:lineRule="auto"/>
        <w:ind w:left="0" w:right="0" w:firstLine="0"/>
        <w:jc w:val="center"/>
      </w:pPr>
      <w:bookmarkStart w:id="616" w:name="bookmark616"/>
      <w:bookmarkStart w:id="617" w:name="bookmark617"/>
      <w:bookmarkStart w:id="618" w:name="bookmark618"/>
      <w:r>
        <w:rPr>
          <w:color w:val="000000"/>
          <w:spacing w:val="0"/>
          <w:w w:val="100"/>
          <w:position w:val="0"/>
        </w:rPr>
        <w:t>第十二节财务报告</w:t>
      </w:r>
      <w:bookmarkEnd w:id="616"/>
      <w:bookmarkEnd w:id="617"/>
      <w:bookmarkEnd w:id="618"/>
    </w:p>
    <w:p>
      <w:pPr>
        <w:pStyle w:val="Style31"/>
        <w:keepNext w:val="0"/>
        <w:keepLines w:val="0"/>
        <w:widowControl w:val="0"/>
        <w:shd w:val="clear" w:color="auto" w:fill="auto"/>
        <w:bidi w:val="0"/>
        <w:spacing w:before="0" w:after="0" w:line="240" w:lineRule="auto"/>
        <w:ind w:left="0" w:right="0" w:firstLine="0"/>
        <w:jc w:val="left"/>
        <w:rPr>
          <w:sz w:val="24"/>
          <w:szCs w:val="24"/>
        </w:rPr>
      </w:pPr>
      <w:bookmarkStart w:id="619" w:name="bookmark619"/>
      <w:r>
        <w:rPr>
          <w:b/>
          <w:bCs/>
          <w:color w:val="000000"/>
          <w:spacing w:val="0"/>
          <w:w w:val="100"/>
          <w:position w:val="0"/>
          <w:sz w:val="24"/>
          <w:szCs w:val="24"/>
        </w:rPr>
        <w:t>一、审计报告</w:t>
      </w:r>
      <w:bookmarkEnd w:id="61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XYZH/2021BJAA10945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唐炫王宏疆</w:t>
            </w:r>
          </w:p>
        </w:tc>
      </w:tr>
    </w:tbl>
    <w:p>
      <w:pPr>
        <w:pStyle w:val="Style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审计报告正文</w:t>
      </w:r>
    </w:p>
    <w:p>
      <w:pPr>
        <w:pStyle w:val="Style14"/>
        <w:keepNext w:val="0"/>
        <w:keepLines w:val="0"/>
        <w:widowControl w:val="0"/>
        <w:shd w:val="clear" w:color="auto" w:fill="auto"/>
        <w:bidi w:val="0"/>
        <w:spacing w:before="0" w:after="240" w:line="468" w:lineRule="exact"/>
        <w:ind w:left="0" w:right="0" w:firstLine="0"/>
        <w:jc w:val="both"/>
        <w:rPr>
          <w:sz w:val="22"/>
          <w:szCs w:val="22"/>
        </w:rPr>
      </w:pPr>
      <w:r>
        <w:rPr>
          <w:b/>
          <w:bCs/>
          <w:color w:val="000000"/>
          <w:spacing w:val="0"/>
          <w:w w:val="100"/>
          <w:position w:val="0"/>
          <w:sz w:val="22"/>
          <w:szCs w:val="22"/>
        </w:rPr>
        <w:t>中文在线数字出版集团股份有限公司全体股东：</w:t>
      </w:r>
    </w:p>
    <w:p>
      <w:pPr>
        <w:pStyle w:val="Style14"/>
        <w:keepNext w:val="0"/>
        <w:keepLines w:val="0"/>
        <w:widowControl w:val="0"/>
        <w:shd w:val="clear" w:color="auto" w:fill="auto"/>
        <w:tabs>
          <w:tab w:pos="853" w:val="left"/>
        </w:tabs>
        <w:bidi w:val="0"/>
        <w:spacing w:before="0" w:after="0"/>
        <w:ind w:left="0" w:right="0" w:firstLine="480"/>
        <w:jc w:val="both"/>
      </w:pPr>
      <w:bookmarkStart w:id="620" w:name="bookmark620"/>
      <w:r>
        <w:rPr>
          <w:rFonts w:ascii="Times New Roman" w:eastAsia="Times New Roman" w:hAnsi="Times New Roman" w:cs="Times New Roman"/>
          <w:color w:val="000000"/>
          <w:spacing w:val="0"/>
          <w:w w:val="100"/>
          <w:position w:val="0"/>
          <w:sz w:val="24"/>
          <w:szCs w:val="24"/>
        </w:rPr>
        <w:t>1</w:t>
      </w:r>
      <w:bookmarkEnd w:id="620"/>
      <w:r>
        <w:rPr>
          <w:color w:val="000000"/>
          <w:spacing w:val="0"/>
          <w:w w:val="100"/>
          <w:position w:val="0"/>
          <w:sz w:val="24"/>
          <w:szCs w:val="24"/>
        </w:rPr>
        <w:t>、</w:t>
        <w:tab/>
        <w:t>审计意见</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我们审计了中文在线数字出版集团股份有限公司财务报表，包括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 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年度的合并及母公司利润表、合并及母公司现金流量表、合并 及母公司股东权益变动表，以及相关财务报表附注。</w:t>
      </w:r>
    </w:p>
    <w:p>
      <w:pPr>
        <w:pStyle w:val="Style14"/>
        <w:keepNext w:val="0"/>
        <w:keepLines w:val="0"/>
        <w:widowControl w:val="0"/>
        <w:shd w:val="clear" w:color="auto" w:fill="auto"/>
        <w:bidi w:val="0"/>
        <w:spacing w:before="0" w:after="300" w:line="468" w:lineRule="exact"/>
        <w:ind w:left="0" w:right="0" w:firstLine="480"/>
        <w:jc w:val="both"/>
      </w:pPr>
      <w:r>
        <w:rPr>
          <w:color w:val="000000"/>
          <w:spacing w:val="0"/>
          <w:w w:val="100"/>
          <w:position w:val="0"/>
          <w:sz w:val="24"/>
          <w:szCs w:val="24"/>
        </w:rPr>
        <w:t>我们认为，后附的财务报表在所有重大方面按照企业会计准则的规定编制，公允反映了 中文在线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年度的合并及母公司经营成 果和现金流量。</w:t>
      </w:r>
    </w:p>
    <w:p>
      <w:pPr>
        <w:pStyle w:val="Style14"/>
        <w:keepNext w:val="0"/>
        <w:keepLines w:val="0"/>
        <w:widowControl w:val="0"/>
        <w:shd w:val="clear" w:color="auto" w:fill="auto"/>
        <w:tabs>
          <w:tab w:pos="877" w:val="left"/>
        </w:tabs>
        <w:bidi w:val="0"/>
        <w:spacing w:before="0" w:after="0"/>
        <w:ind w:left="0" w:right="0" w:firstLine="480"/>
        <w:jc w:val="both"/>
      </w:pPr>
      <w:bookmarkStart w:id="621" w:name="bookmark621"/>
      <w:r>
        <w:rPr>
          <w:rFonts w:ascii="Times New Roman" w:eastAsia="Times New Roman" w:hAnsi="Times New Roman" w:cs="Times New Roman"/>
          <w:color w:val="000000"/>
          <w:spacing w:val="0"/>
          <w:w w:val="100"/>
          <w:position w:val="0"/>
          <w:sz w:val="24"/>
          <w:szCs w:val="24"/>
        </w:rPr>
        <w:t>2</w:t>
      </w:r>
      <w:bookmarkEnd w:id="621"/>
      <w:r>
        <w:rPr>
          <w:color w:val="000000"/>
          <w:spacing w:val="0"/>
          <w:w w:val="100"/>
          <w:position w:val="0"/>
          <w:sz w:val="24"/>
          <w:szCs w:val="24"/>
        </w:rPr>
        <w:t>、</w:t>
        <w:tab/>
        <w:t>形成审计意见的基础</w:t>
      </w:r>
    </w:p>
    <w:p>
      <w:pPr>
        <w:pStyle w:val="Style14"/>
        <w:keepNext w:val="0"/>
        <w:keepLines w:val="0"/>
        <w:widowControl w:val="0"/>
        <w:shd w:val="clear" w:color="auto" w:fill="auto"/>
        <w:bidi w:val="0"/>
        <w:spacing w:before="0" w:after="300" w:line="467" w:lineRule="exact"/>
        <w:ind w:left="0" w:right="0" w:firstLine="480"/>
        <w:jc w:val="both"/>
      </w:pPr>
      <w:r>
        <w:rPr>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部分进一步阐述了我们在这些准则下的责任。按照中国注册会计师职业道 德守则，我们独立于中文在线，并履行了职业道德方面的其他责任。我们相信，我们获取的 审计证据是充分、适当的，为发表审计意见提供了基础。</w:t>
      </w:r>
    </w:p>
    <w:p>
      <w:pPr>
        <w:pStyle w:val="Style14"/>
        <w:keepNext w:val="0"/>
        <w:keepLines w:val="0"/>
        <w:widowControl w:val="0"/>
        <w:shd w:val="clear" w:color="auto" w:fill="auto"/>
        <w:tabs>
          <w:tab w:pos="877" w:val="left"/>
        </w:tabs>
        <w:bidi w:val="0"/>
        <w:spacing w:before="0" w:after="0"/>
        <w:ind w:left="0" w:right="0" w:firstLine="480"/>
        <w:jc w:val="both"/>
      </w:pPr>
      <w:bookmarkStart w:id="622" w:name="bookmark622"/>
      <w:r>
        <w:rPr>
          <w:rFonts w:ascii="Times New Roman" w:eastAsia="Times New Roman" w:hAnsi="Times New Roman" w:cs="Times New Roman"/>
          <w:color w:val="000000"/>
          <w:spacing w:val="0"/>
          <w:w w:val="100"/>
          <w:position w:val="0"/>
          <w:sz w:val="24"/>
          <w:szCs w:val="24"/>
        </w:rPr>
        <w:t>3</w:t>
      </w:r>
      <w:bookmarkEnd w:id="622"/>
      <w:r>
        <w:rPr>
          <w:color w:val="000000"/>
          <w:spacing w:val="0"/>
          <w:w w:val="100"/>
          <w:position w:val="0"/>
          <w:sz w:val="24"/>
          <w:szCs w:val="24"/>
        </w:rPr>
        <w:t>、</w:t>
        <w:tab/>
        <w:t>关键审计事项</w:t>
      </w:r>
    </w:p>
    <w:p>
      <w:pPr>
        <w:pStyle w:val="Style14"/>
        <w:keepNext w:val="0"/>
        <w:keepLines w:val="0"/>
        <w:widowControl w:val="0"/>
        <w:shd w:val="clear" w:color="auto" w:fill="auto"/>
        <w:bidi w:val="0"/>
        <w:spacing w:before="0" w:after="180" w:line="463" w:lineRule="exact"/>
        <w:ind w:left="0" w:right="0" w:firstLine="48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tbl>
      <w:tblPr>
        <w:tblOverlap w:val="never"/>
        <w:jc w:val="center"/>
        <w:tblLayout w:type="fixed"/>
      </w:tblPr>
      <w:tblGrid>
        <w:gridCol w:w="4118"/>
        <w:gridCol w:w="5530"/>
      </w:tblGrid>
      <w:tr>
        <w:trPr>
          <w:trHeight w:val="36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、收入确认事项</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审计中的应对</w:t>
            </w:r>
          </w:p>
        </w:tc>
      </w:tr>
    </w:tbl>
    <w:p>
      <w:pPr>
        <w:widowControl w:val="0"/>
        <w:spacing w:line="1" w:lineRule="exact"/>
      </w:pPr>
      <w:r>
        <w:br w:type="page"/>
      </w:r>
    </w:p>
    <w:tbl>
      <w:tblPr>
        <w:tblOverlap w:val="never"/>
        <w:jc w:val="center"/>
        <w:tblLayout w:type="fixed"/>
      </w:tblPr>
      <w:tblGrid>
        <w:gridCol w:w="4118"/>
        <w:gridCol w:w="5530"/>
      </w:tblGrid>
      <w:tr>
        <w:trPr>
          <w:trHeight w:val="378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中文在线的营业收入主要来源于数字阅读产品 收入及其所带来的增值服务收入，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年度合并报表 营业收入金额为人民币</w:t>
            </w:r>
            <w:r>
              <w:rPr>
                <w:rFonts w:ascii="Times New Roman" w:eastAsia="Times New Roman" w:hAnsi="Times New Roman" w:cs="Times New Roman"/>
                <w:color w:val="000000"/>
                <w:spacing w:val="0"/>
                <w:w w:val="100"/>
                <w:position w:val="0"/>
                <w:sz w:val="18"/>
                <w:szCs w:val="18"/>
              </w:rPr>
              <w:t>975,901,260.74</w:t>
            </w:r>
            <w:r>
              <w:rPr>
                <w:color w:val="000000"/>
                <w:spacing w:val="0"/>
                <w:w w:val="100"/>
                <w:position w:val="0"/>
                <w:sz w:val="18"/>
                <w:szCs w:val="18"/>
              </w:rPr>
              <w:t>元，金额重大 且为关键业绩指标，根据附注四、</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所述的会计政策, 可能存在收入确认的相关风险，因此，我们将营业收 入识别为关键审计事项。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714" w:val="left"/>
              </w:tabs>
              <w:bidi w:val="0"/>
              <w:spacing w:before="0" w:after="0" w:line="322"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了解和测试与收入相关的内部控制设计和运行的有效性。</w:t>
            </w:r>
          </w:p>
          <w:p>
            <w:pPr>
              <w:pStyle w:val="Style24"/>
              <w:keepNext w:val="0"/>
              <w:keepLines w:val="0"/>
              <w:widowControl w:val="0"/>
              <w:shd w:val="clear" w:color="auto" w:fill="auto"/>
              <w:tabs>
                <w:tab w:pos="677" w:val="left"/>
              </w:tabs>
              <w:bidi w:val="0"/>
              <w:spacing w:before="0" w:after="0" w:line="322"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通过检查合同的主要条款，了解和评价不同类型收入确认的会 计政策和确认方法是否适当。</w:t>
            </w:r>
          </w:p>
          <w:p>
            <w:pPr>
              <w:pStyle w:val="Style24"/>
              <w:keepNext w:val="0"/>
              <w:keepLines w:val="0"/>
              <w:widowControl w:val="0"/>
              <w:shd w:val="clear" w:color="auto" w:fill="auto"/>
              <w:tabs>
                <w:tab w:pos="704" w:val="left"/>
              </w:tabs>
              <w:bidi w:val="0"/>
              <w:spacing w:before="0" w:after="0" w:line="322"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对两期收入、成本、毛利率变动情况进行对比分析。</w:t>
            </w:r>
          </w:p>
          <w:p>
            <w:pPr>
              <w:pStyle w:val="Style24"/>
              <w:keepNext w:val="0"/>
              <w:keepLines w:val="0"/>
              <w:widowControl w:val="0"/>
              <w:shd w:val="clear" w:color="auto" w:fill="auto"/>
              <w:tabs>
                <w:tab w:pos="667" w:val="left"/>
              </w:tabs>
              <w:bidi w:val="0"/>
              <w:spacing w:before="0" w:after="0" w:line="288"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通过抽样检查与收入确认相关如：销售合同、销售发票、银行 回单、结算单、验收单、版权接收确认单等相关原始凭证。</w:t>
            </w:r>
          </w:p>
          <w:p>
            <w:pPr>
              <w:pStyle w:val="Style24"/>
              <w:keepNext w:val="0"/>
              <w:keepLines w:val="0"/>
              <w:widowControl w:val="0"/>
              <w:shd w:val="clear" w:color="auto" w:fill="auto"/>
              <w:bidi w:val="0"/>
              <w:spacing w:before="0" w:after="0" w:line="318"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对主要客户选取样本执行函证程序，以确认本期交易金额及期 末应收账款余额的真实性。</w:t>
            </w:r>
          </w:p>
          <w:p>
            <w:pPr>
              <w:pStyle w:val="Style24"/>
              <w:keepNext w:val="0"/>
              <w:keepLines w:val="0"/>
              <w:widowControl w:val="0"/>
              <w:shd w:val="clear" w:color="auto" w:fill="auto"/>
              <w:bidi w:val="0"/>
              <w:spacing w:before="0" w:after="0" w:line="318"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对本期新增的大客户，了解客户的主营业务、工商登记等相关 信息，进行业务访谈，判断交易的真实性。</w:t>
            </w:r>
          </w:p>
          <w:p>
            <w:pPr>
              <w:pStyle w:val="Style24"/>
              <w:keepNext w:val="0"/>
              <w:keepLines w:val="0"/>
              <w:widowControl w:val="0"/>
              <w:shd w:val="clear" w:color="auto" w:fill="auto"/>
              <w:tabs>
                <w:tab w:pos="682" w:val="left"/>
              </w:tabs>
              <w:bidi w:val="0"/>
              <w:spacing w:before="0" w:after="0" w:line="318"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tab/>
              <w:t>针对资产负债表日前后记录的收入交易，进行截止性测试，评 估收入确认是否记录在恰当的会计期间。</w:t>
            </w:r>
          </w:p>
        </w:tc>
      </w:tr>
      <w:tr>
        <w:trPr>
          <w:trHeight w:val="346"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、无形资产买断版权的摊销和减值事项</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审计中的应对</w:t>
            </w:r>
          </w:p>
        </w:tc>
      </w:tr>
      <w:tr>
        <w:trPr>
          <w:trHeight w:val="25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460"/>
              <w:jc w:val="both"/>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sz w:val="18"/>
                <w:szCs w:val="18"/>
              </w:rPr>
              <w:t>中文在线合并报表无形 资产净值为人民币</w:t>
            </w:r>
            <w:r>
              <w:rPr>
                <w:rFonts w:ascii="Times New Roman" w:eastAsia="Times New Roman" w:hAnsi="Times New Roman" w:cs="Times New Roman"/>
                <w:color w:val="000000"/>
                <w:spacing w:val="0"/>
                <w:w w:val="100"/>
                <w:position w:val="0"/>
                <w:sz w:val="18"/>
                <w:szCs w:val="18"/>
              </w:rPr>
              <w:t>223,365,007.22</w:t>
            </w:r>
            <w:r>
              <w:rPr>
                <w:color w:val="000000"/>
                <w:spacing w:val="0"/>
                <w:w w:val="100"/>
                <w:position w:val="0"/>
                <w:sz w:val="18"/>
                <w:szCs w:val="18"/>
              </w:rPr>
              <w:t xml:space="preserve">元，占资产总额的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sz w:val="18"/>
                <w:szCs w:val="18"/>
              </w:rPr>
              <w:t>。主要包括计入无形资产的数字</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 xml:space="preserve">买断版权， 该等版权是中文在线运营的核心资产。无形资产摊销 计入主营业务成本，摊销额占主营业务成本的 </w:t>
            </w:r>
            <w:r>
              <w:rPr>
                <w:rFonts w:ascii="Times New Roman" w:eastAsia="Times New Roman" w:hAnsi="Times New Roman" w:cs="Times New Roman"/>
                <w:color w:val="000000"/>
                <w:spacing w:val="0"/>
                <w:w w:val="100"/>
                <w:position w:val="0"/>
                <w:sz w:val="18"/>
                <w:szCs w:val="18"/>
              </w:rPr>
              <w:t>38.99%</w:t>
            </w:r>
            <w:r>
              <w:rPr>
                <w:color w:val="000000"/>
                <w:spacing w:val="0"/>
                <w:w w:val="100"/>
                <w:position w:val="0"/>
                <w:sz w:val="18"/>
                <w:szCs w:val="18"/>
              </w:rPr>
              <w:t>，且该等版权资产在报表日是否存在减值迹象 及减值金额估计的准确性对财务报表利润影响较大， 因此，我们将其识别为关键审计事项。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618" w:val="left"/>
              </w:tabs>
              <w:bidi w:val="0"/>
              <w:spacing w:before="0" w:after="0" w:line="320" w:lineRule="exact"/>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了解和测试与无形资产相关的内部控制设计和运行的有效性。</w:t>
            </w:r>
          </w:p>
          <w:p>
            <w:pPr>
              <w:pStyle w:val="Style24"/>
              <w:keepNext w:val="0"/>
              <w:keepLines w:val="0"/>
              <w:widowControl w:val="0"/>
              <w:shd w:val="clear" w:color="auto" w:fill="auto"/>
              <w:bidi w:val="0"/>
              <w:spacing w:before="0" w:after="0" w:line="320" w:lineRule="exact"/>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针对外购无形资产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买断版权的合同，对获得的主要权利、使用 期限、价款等主要合同条款进行检查，抽取样本追查至其所在网站或版 权库证明存在性。</w:t>
            </w:r>
          </w:p>
          <w:p>
            <w:pPr>
              <w:pStyle w:val="Style24"/>
              <w:keepNext w:val="0"/>
              <w:keepLines w:val="0"/>
              <w:widowControl w:val="0"/>
              <w:shd w:val="clear" w:color="auto" w:fill="auto"/>
              <w:tabs>
                <w:tab w:pos="614" w:val="left"/>
              </w:tabs>
              <w:bidi w:val="0"/>
              <w:spacing w:before="0" w:after="0" w:line="320" w:lineRule="exact"/>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根据版权对应的受益情况对版权摊销重新测算。</w:t>
            </w:r>
          </w:p>
          <w:p>
            <w:pPr>
              <w:pStyle w:val="Style24"/>
              <w:keepNext w:val="0"/>
              <w:keepLines w:val="0"/>
              <w:widowControl w:val="0"/>
              <w:shd w:val="clear" w:color="auto" w:fill="auto"/>
              <w:tabs>
                <w:tab w:pos="605" w:val="left"/>
              </w:tabs>
              <w:bidi w:val="0"/>
              <w:spacing w:before="0" w:after="0" w:line="320" w:lineRule="exact"/>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评估管理层识别是否存在减值迹象所作出的判断的合理性，该 评估是否基于该版权未来收益状况的判断。</w:t>
            </w:r>
          </w:p>
          <w:p>
            <w:pPr>
              <w:pStyle w:val="Style24"/>
              <w:keepNext w:val="0"/>
              <w:keepLines w:val="0"/>
              <w:widowControl w:val="0"/>
              <w:shd w:val="clear" w:color="auto" w:fill="auto"/>
              <w:bidi w:val="0"/>
              <w:spacing w:before="0" w:after="0" w:line="320"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、分析、复核管理层对版权资产减值测算结果的正确性。</w:t>
            </w:r>
          </w:p>
        </w:tc>
      </w:tr>
    </w:tbl>
    <w:p>
      <w:pPr>
        <w:pStyle w:val="Style14"/>
        <w:keepNext w:val="0"/>
        <w:keepLines w:val="0"/>
        <w:widowControl w:val="0"/>
        <w:shd w:val="clear" w:color="auto" w:fill="auto"/>
        <w:bidi w:val="0"/>
        <w:spacing w:before="0" w:after="100" w:line="470" w:lineRule="exact"/>
        <w:ind w:left="0" w:right="0" w:firstLine="480"/>
        <w:jc w:val="both"/>
      </w:pPr>
      <w:bookmarkStart w:id="623" w:name="bookmark623"/>
      <w:r>
        <w:rPr>
          <w:rFonts w:ascii="Times New Roman" w:eastAsia="Times New Roman" w:hAnsi="Times New Roman" w:cs="Times New Roman"/>
          <w:color w:val="000000"/>
          <w:spacing w:val="0"/>
          <w:w w:val="100"/>
          <w:position w:val="0"/>
          <w:sz w:val="24"/>
          <w:szCs w:val="24"/>
        </w:rPr>
        <w:t>4</w:t>
      </w:r>
      <w:bookmarkEnd w:id="623"/>
      <w:r>
        <w:rPr>
          <w:color w:val="000000"/>
          <w:spacing w:val="0"/>
          <w:w w:val="100"/>
          <w:position w:val="0"/>
          <w:sz w:val="24"/>
          <w:szCs w:val="24"/>
        </w:rPr>
        <w:t>、其他信息</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中文在线管理层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对其他信息负责。其他信息包括中文在线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年年度 报告中涵盖的信息，但不包括财务报表和我们的审计报告。</w:t>
      </w:r>
    </w:p>
    <w:p>
      <w:pPr>
        <w:pStyle w:val="Style14"/>
        <w:keepNext w:val="0"/>
        <w:keepLines w:val="0"/>
        <w:widowControl w:val="0"/>
        <w:shd w:val="clear" w:color="auto" w:fill="auto"/>
        <w:bidi w:val="0"/>
        <w:spacing w:before="0" w:after="100" w:line="456" w:lineRule="exact"/>
        <w:ind w:left="0" w:right="0" w:firstLine="480"/>
        <w:jc w:val="both"/>
      </w:pPr>
      <w:r>
        <w:rPr>
          <w:color w:val="000000"/>
          <w:spacing w:val="0"/>
          <w:w w:val="100"/>
          <w:position w:val="0"/>
          <w:sz w:val="24"/>
          <w:szCs w:val="24"/>
        </w:rPr>
        <w:t>我们对财务报表发表的审计意见不涵盖其他信息，我们也不对其他信息发表任何形式的 鉴证结论。</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14"/>
        <w:keepNext w:val="0"/>
        <w:keepLines w:val="0"/>
        <w:widowControl w:val="0"/>
        <w:shd w:val="clear" w:color="auto" w:fill="auto"/>
        <w:bidi w:val="0"/>
        <w:spacing w:before="0" w:after="280" w:line="480" w:lineRule="exact"/>
        <w:ind w:left="0" w:right="0" w:firstLine="48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4"/>
        <w:keepNext w:val="0"/>
        <w:keepLines w:val="0"/>
        <w:widowControl w:val="0"/>
        <w:shd w:val="clear" w:color="auto" w:fill="auto"/>
        <w:bidi w:val="0"/>
        <w:spacing w:before="0" w:after="0" w:line="406" w:lineRule="auto"/>
        <w:ind w:left="0" w:right="0" w:firstLine="480"/>
        <w:jc w:val="both"/>
      </w:pPr>
      <w:bookmarkStart w:id="624" w:name="bookmark624"/>
      <w:r>
        <w:rPr>
          <w:rFonts w:ascii="Times New Roman" w:eastAsia="Times New Roman" w:hAnsi="Times New Roman" w:cs="Times New Roman"/>
          <w:color w:val="000000"/>
          <w:spacing w:val="0"/>
          <w:w w:val="100"/>
          <w:position w:val="0"/>
          <w:sz w:val="24"/>
          <w:szCs w:val="24"/>
        </w:rPr>
        <w:t>5</w:t>
      </w:r>
      <w:bookmarkEnd w:id="624"/>
      <w:r>
        <w:rPr>
          <w:color w:val="000000"/>
          <w:spacing w:val="0"/>
          <w:w w:val="100"/>
          <w:position w:val="0"/>
          <w:sz w:val="24"/>
          <w:szCs w:val="24"/>
        </w:rPr>
        <w:t>、管理层和治理层对财务报表的责任</w:t>
      </w:r>
    </w:p>
    <w:p>
      <w:pPr>
        <w:pStyle w:val="Style14"/>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 xml:space="preserve">在编制财务报表时，管理层负责评估中文在线的持续经营能力，披露与持续经营相关的 </w:t>
      </w:r>
      <w:r>
        <w:rPr>
          <w:color w:val="000000"/>
          <w:spacing w:val="0"/>
          <w:w w:val="100"/>
          <w:position w:val="0"/>
          <w:sz w:val="24"/>
          <w:szCs w:val="24"/>
        </w:rPr>
        <w:t>事项（如适用），并运用持续经营假设，除非管理层计划清算中文在线、终止运营或别无其他 现实的选择。</w:t>
      </w:r>
    </w:p>
    <w:p>
      <w:pPr>
        <w:pStyle w:val="Style14"/>
        <w:keepNext w:val="0"/>
        <w:keepLines w:val="0"/>
        <w:widowControl w:val="0"/>
        <w:shd w:val="clear" w:color="auto" w:fill="auto"/>
        <w:bidi w:val="0"/>
        <w:spacing w:before="0" w:after="280" w:line="470" w:lineRule="exact"/>
        <w:ind w:left="0" w:right="0" w:firstLine="480"/>
        <w:jc w:val="left"/>
      </w:pPr>
      <w:r>
        <w:rPr>
          <w:color w:val="000000"/>
          <w:spacing w:val="0"/>
          <w:w w:val="100"/>
          <w:position w:val="0"/>
          <w:sz w:val="24"/>
          <w:szCs w:val="24"/>
        </w:rPr>
        <w:t>治理层负责监督中文在线的财务报告过程。</w:t>
      </w:r>
    </w:p>
    <w:p>
      <w:pPr>
        <w:pStyle w:val="Style14"/>
        <w:keepNext w:val="0"/>
        <w:keepLines w:val="0"/>
        <w:widowControl w:val="0"/>
        <w:shd w:val="clear" w:color="auto" w:fill="auto"/>
        <w:bidi w:val="0"/>
        <w:spacing w:before="0" w:after="0" w:line="410" w:lineRule="auto"/>
        <w:ind w:left="0" w:right="0" w:firstLine="480"/>
        <w:jc w:val="left"/>
      </w:pPr>
      <w:bookmarkStart w:id="625" w:name="bookmark625"/>
      <w:r>
        <w:rPr>
          <w:rFonts w:ascii="Times New Roman" w:eastAsia="Times New Roman" w:hAnsi="Times New Roman" w:cs="Times New Roman"/>
          <w:color w:val="000000"/>
          <w:spacing w:val="0"/>
          <w:w w:val="100"/>
          <w:position w:val="0"/>
          <w:sz w:val="24"/>
          <w:szCs w:val="24"/>
        </w:rPr>
        <w:t>6</w:t>
      </w:r>
      <w:bookmarkEnd w:id="625"/>
      <w:r>
        <w:rPr>
          <w:color w:val="000000"/>
          <w:spacing w:val="0"/>
          <w:w w:val="100"/>
          <w:position w:val="0"/>
          <w:sz w:val="24"/>
          <w:szCs w:val="24"/>
        </w:rPr>
        <w:t>、注册会计师对财务报表审计的责任</w:t>
      </w:r>
    </w:p>
    <w:p>
      <w:pPr>
        <w:pStyle w:val="Style14"/>
        <w:keepNext w:val="0"/>
        <w:keepLines w:val="0"/>
        <w:widowControl w:val="0"/>
        <w:shd w:val="clear" w:color="auto" w:fill="auto"/>
        <w:bidi w:val="0"/>
        <w:spacing w:before="0" w:line="468" w:lineRule="exact"/>
        <w:ind w:left="0" w:right="0" w:firstLine="480"/>
        <w:jc w:val="left"/>
      </w:pPr>
      <w:r>
        <w:rPr>
          <w:color w:val="000000"/>
          <w:spacing w:val="0"/>
          <w:w w:val="100"/>
          <w:position w:val="0"/>
          <w:sz w:val="24"/>
          <w:szCs w:val="24"/>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14"/>
        <w:keepNext w:val="0"/>
        <w:keepLines w:val="0"/>
        <w:widowControl w:val="0"/>
        <w:shd w:val="clear" w:color="auto" w:fill="auto"/>
        <w:tabs>
          <w:tab w:pos="1223" w:val="left"/>
        </w:tabs>
        <w:bidi w:val="0"/>
        <w:spacing w:before="0" w:line="469" w:lineRule="exact"/>
        <w:ind w:left="0" w:right="0" w:firstLine="480"/>
        <w:jc w:val="both"/>
      </w:pPr>
      <w:bookmarkStart w:id="626" w:name="bookmark626"/>
      <w:r>
        <w:rPr>
          <w:color w:val="000000"/>
          <w:spacing w:val="0"/>
          <w:w w:val="100"/>
          <w:position w:val="0"/>
          <w:sz w:val="24"/>
          <w:szCs w:val="24"/>
        </w:rPr>
        <w:t>（</w:t>
      </w:r>
      <w:bookmarkEnd w:id="62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14"/>
        <w:keepNext w:val="0"/>
        <w:keepLines w:val="0"/>
        <w:widowControl w:val="0"/>
        <w:shd w:val="clear" w:color="auto" w:fill="auto"/>
        <w:tabs>
          <w:tab w:pos="1223" w:val="left"/>
        </w:tabs>
        <w:bidi w:val="0"/>
        <w:spacing w:before="0" w:line="480" w:lineRule="exact"/>
        <w:ind w:left="0" w:right="0" w:firstLine="480"/>
        <w:jc w:val="both"/>
      </w:pPr>
      <w:bookmarkStart w:id="627" w:name="bookmark627"/>
      <w:r>
        <w:rPr>
          <w:color w:val="000000"/>
          <w:spacing w:val="0"/>
          <w:w w:val="100"/>
          <w:position w:val="0"/>
          <w:sz w:val="24"/>
          <w:szCs w:val="24"/>
        </w:rPr>
        <w:t>（</w:t>
      </w:r>
      <w:bookmarkEnd w:id="62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了解与审计相关的内部控制，以设计恰当的审计程序，但目的并非对内部控制的 有效性发表意见。</w:t>
      </w:r>
    </w:p>
    <w:p>
      <w:pPr>
        <w:pStyle w:val="Style14"/>
        <w:keepNext w:val="0"/>
        <w:keepLines w:val="0"/>
        <w:widowControl w:val="0"/>
        <w:shd w:val="clear" w:color="auto" w:fill="auto"/>
        <w:tabs>
          <w:tab w:pos="1223" w:val="left"/>
        </w:tabs>
        <w:bidi w:val="0"/>
        <w:spacing w:before="0" w:line="470" w:lineRule="exact"/>
        <w:ind w:left="0" w:right="0" w:firstLine="480"/>
        <w:jc w:val="left"/>
      </w:pPr>
      <w:bookmarkStart w:id="628" w:name="bookmark628"/>
      <w:r>
        <w:rPr>
          <w:color w:val="000000"/>
          <w:spacing w:val="0"/>
          <w:w w:val="100"/>
          <w:position w:val="0"/>
          <w:sz w:val="24"/>
          <w:szCs w:val="24"/>
        </w:rPr>
        <w:t>（</w:t>
      </w:r>
      <w:bookmarkEnd w:id="62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评价管理层选用会计政策的恰当性和作出会计估计及相关披露的合理性。</w:t>
      </w:r>
    </w:p>
    <w:p>
      <w:pPr>
        <w:pStyle w:val="Style14"/>
        <w:keepNext w:val="0"/>
        <w:keepLines w:val="0"/>
        <w:widowControl w:val="0"/>
        <w:shd w:val="clear" w:color="auto" w:fill="auto"/>
        <w:tabs>
          <w:tab w:pos="1223" w:val="left"/>
        </w:tabs>
        <w:bidi w:val="0"/>
        <w:spacing w:before="0" w:line="470" w:lineRule="exact"/>
        <w:ind w:left="0" w:right="0" w:firstLine="480"/>
        <w:jc w:val="both"/>
      </w:pPr>
      <w:bookmarkStart w:id="629" w:name="bookmark629"/>
      <w:r>
        <w:rPr>
          <w:color w:val="000000"/>
          <w:spacing w:val="0"/>
          <w:w w:val="100"/>
          <w:position w:val="0"/>
          <w:sz w:val="24"/>
          <w:szCs w:val="24"/>
        </w:rPr>
        <w:t>（</w:t>
      </w:r>
      <w:bookmarkEnd w:id="62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对管理层使用持续经营假设的恰当性得出结论。同时，根据获取的审计证据，就 可能导致对中文在线持续经营能力产生重大疑虑的事项或情况是否存在重大不确定性得出结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论基于截至审计报告日可获得的信息。然而，未来的事项或情况可能导致中文在线不能持续 经营。</w:t>
      </w:r>
    </w:p>
    <w:p>
      <w:pPr>
        <w:pStyle w:val="Style14"/>
        <w:keepNext w:val="0"/>
        <w:keepLines w:val="0"/>
        <w:widowControl w:val="0"/>
        <w:shd w:val="clear" w:color="auto" w:fill="auto"/>
        <w:tabs>
          <w:tab w:pos="1223" w:val="left"/>
        </w:tabs>
        <w:bidi w:val="0"/>
        <w:spacing w:before="0" w:line="475" w:lineRule="exact"/>
        <w:ind w:left="0" w:right="0" w:firstLine="480"/>
        <w:jc w:val="both"/>
      </w:pPr>
      <w:bookmarkStart w:id="630" w:name="bookmark630"/>
      <w:r>
        <w:rPr>
          <w:color w:val="000000"/>
          <w:spacing w:val="0"/>
          <w:w w:val="100"/>
          <w:position w:val="0"/>
          <w:sz w:val="24"/>
          <w:szCs w:val="24"/>
        </w:rPr>
        <w:t>（</w:t>
      </w:r>
      <w:bookmarkEnd w:id="63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评价财务报表的总体列报、结构和内容（包括披露），并评价财务报表是否公允反 映相关交易和事项。</w:t>
      </w:r>
    </w:p>
    <w:p>
      <w:pPr>
        <w:pStyle w:val="Style14"/>
        <w:keepNext w:val="0"/>
        <w:keepLines w:val="0"/>
        <w:widowControl w:val="0"/>
        <w:shd w:val="clear" w:color="auto" w:fill="auto"/>
        <w:tabs>
          <w:tab w:pos="743" w:val="left"/>
        </w:tabs>
        <w:bidi w:val="0"/>
        <w:spacing w:before="0" w:line="470" w:lineRule="exact"/>
        <w:ind w:left="0" w:right="0" w:firstLine="480"/>
        <w:jc w:val="both"/>
      </w:pPr>
      <w:bookmarkStart w:id="631" w:name="bookmark631"/>
      <w:r>
        <w:rPr>
          <w:color w:val="000000"/>
          <w:spacing w:val="0"/>
          <w:w w:val="100"/>
          <w:position w:val="0"/>
          <w:sz w:val="24"/>
          <w:szCs w:val="24"/>
        </w:rPr>
        <w:t>（</w:t>
      </w:r>
      <w:bookmarkEnd w:id="63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 xml:space="preserve">就中文在线中实体或业务活动的财务信息获取充分、适当的审计证据，以对财务 </w:t>
      </w:r>
      <w:r>
        <w:rPr>
          <w:color w:val="000000"/>
          <w:spacing w:val="0"/>
          <w:w w:val="100"/>
          <w:position w:val="0"/>
          <w:sz w:val="24"/>
          <w:szCs w:val="24"/>
        </w:rPr>
        <w:t>报表发表审计意见。我们负责指导、监督和执行集团审计，并对审计意见承担全部责任。</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14"/>
        <w:keepNext w:val="0"/>
        <w:keepLines w:val="0"/>
        <w:widowControl w:val="0"/>
        <w:shd w:val="clear" w:color="auto" w:fill="auto"/>
        <w:bidi w:val="0"/>
        <w:spacing w:before="0" w:after="220" w:line="469" w:lineRule="exact"/>
        <w:ind w:left="0" w:right="0" w:firstLine="48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9"/>
        <w:keepNext/>
        <w:keepLines/>
        <w:widowControl w:val="0"/>
        <w:shd w:val="clear" w:color="auto" w:fill="auto"/>
        <w:bidi w:val="0"/>
        <w:spacing w:before="0" w:after="220" w:line="469" w:lineRule="exact"/>
        <w:ind w:left="0" w:right="0" w:firstLine="0"/>
        <w:jc w:val="both"/>
      </w:pPr>
      <w:bookmarkStart w:id="632" w:name="bookmark632"/>
      <w:bookmarkStart w:id="633" w:name="bookmark633"/>
      <w:bookmarkStart w:id="634" w:name="bookmark634"/>
      <w:r>
        <w:rPr>
          <w:color w:val="000000"/>
          <w:spacing w:val="0"/>
          <w:w w:val="100"/>
          <w:position w:val="0"/>
          <w:sz w:val="24"/>
          <w:szCs w:val="24"/>
        </w:rPr>
        <w:t>二、财务报表</w:t>
      </w:r>
      <w:bookmarkEnd w:id="632"/>
      <w:bookmarkEnd w:id="633"/>
      <w:bookmarkEnd w:id="634"/>
    </w:p>
    <w:p>
      <w:pPr>
        <w:pStyle w:val="Style14"/>
        <w:keepNext w:val="0"/>
        <w:keepLines w:val="0"/>
        <w:widowControl w:val="0"/>
        <w:shd w:val="clear" w:color="auto" w:fill="auto"/>
        <w:bidi w:val="0"/>
        <w:spacing w:before="0" w:after="440" w:line="469" w:lineRule="exact"/>
        <w:ind w:left="0" w:right="0" w:firstLine="480"/>
        <w:jc w:val="both"/>
      </w:pPr>
      <w:r>
        <w:rPr>
          <w:color w:val="000000"/>
          <w:spacing w:val="0"/>
          <w:w w:val="100"/>
          <w:position w:val="0"/>
          <w:sz w:val="24"/>
          <w:szCs w:val="24"/>
        </w:rPr>
        <w:t>财务附注中报表的单位为：元。</w:t>
      </w:r>
    </w:p>
    <w:p>
      <w:pPr>
        <w:pStyle w:val="Style34"/>
        <w:keepNext w:val="0"/>
        <w:keepLines w:val="0"/>
        <w:widowControl w:val="0"/>
        <w:shd w:val="clear" w:color="auto" w:fill="auto"/>
        <w:bidi w:val="0"/>
        <w:spacing w:before="0" w:after="380" w:line="240" w:lineRule="auto"/>
        <w:ind w:left="0" w:right="0" w:firstLine="0"/>
        <w:jc w:val="both"/>
      </w:pPr>
      <w:bookmarkStart w:id="635" w:name="bookmark635"/>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编制单位：中文在线数字出版集团股份有限公司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429,924,720.62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611,981,186.02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171,977,716.88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146,418,566.89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83,407,958.00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76,002,256.62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19,035,921.75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20,988,169.15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2,123,670.00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5,658,795.32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12,641,435.25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4,260,465.29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34,161,031.12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96,967,440.00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4,090,692.42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15,834,436.69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1,284,353,152.59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918,027,081.74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157,113,562.55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146,992,427.88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4,210,081.72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88,031,033.70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87,403,677.01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37,530,293.03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46,227,675.49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223,365,007.22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336,994,884.80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122,047,588.81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101,247,301.70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16,097,735.35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16,097,735.35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6,895,679.71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15,204,167.54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1,595,170.83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1,662,285.29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14,654,391.57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113,516,492.73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695,735,962.77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884,556,729.51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1,980,089,115.36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1,802,583,811.25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126,874,786.12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31,380,000.00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127,923,996.97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132,917,029.97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1,145,244.25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57,749,282.46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149,595,477.11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72,578,486.67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47,743,332.43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5,442,838.94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13,967,687.88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13,625,753.36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32,908,939.08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672,641.57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497,859,224.99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316,666,271.82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7,352,700.00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13,895,774.74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58,860,616.88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1,233,777.35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21,129,552.09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67,793,856.70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518,988,777.08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384,460,128.52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2,481,851,204.55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2,473,629,138.07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-19,432,786.06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-12,305.28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-1,767,070,912.74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1,453,573,019.66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1,415,848,334.22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7,527,318.62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2,275,348.51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1,461,100,338.28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1,418,123,682.73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1,980,089,115.36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1,802,583,811.25</w:t>
            </w:r>
          </w:p>
        </w:tc>
      </w:tr>
    </w:tbl>
    <w:p>
      <w:pPr>
        <w:pStyle w:val="Style34"/>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709930</wp:posOffset>
                </wp:positionH>
                <wp:positionV relativeFrom="margin">
                  <wp:posOffset>4885690</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 id="_x0000_s1081" type="#_x0000_t202" style="position:absolute;margin-left:55.899999999999999pt;margin-top:384.69999999999999pt;width:83.049999999999997pt;height:11.75pt;z-index:-125829373;mso-wrap-distance-left:9.pt;mso-wrap-distance-top:12.pt;mso-wrap-distance-right:405.25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5715" distL="2290445" distR="2516505" simplePos="0" relativeHeight="125829382" behindDoc="0" locked="0" layoutInCell="1" allowOverlap="1">
                <wp:simplePos x="0" y="0"/>
                <wp:positionH relativeFrom="page">
                  <wp:posOffset>2886075</wp:posOffset>
                </wp:positionH>
                <wp:positionV relativeFrom="margin">
                  <wp:posOffset>4885690</wp:posOffset>
                </wp:positionV>
                <wp:extent cx="1508760" cy="143510"/>
                <wp:wrapTopAndBottom/>
                <wp:docPr id="57" name="Shape 57"/>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wps:txbx>
                      <wps:bodyPr wrap="none" lIns="0" tIns="0" rIns="0" bIns="0">
                        <a:noAutoFit/>
                      </wps:bodyPr>
                    </wps:wsp>
                  </a:graphicData>
                </a:graphic>
              </wp:anchor>
            </w:drawing>
          </mc:Choice>
          <mc:Fallback>
            <w:pict>
              <v:shape id="_x0000_s1083" type="#_x0000_t202" style="position:absolute;margin-left:227.25pt;margin-top:384.69999999999999pt;width:118.8pt;height:11.300000000000001pt;z-index:-125829371;mso-wrap-distance-left:180.34999999999999pt;mso-wrap-distance-top:12.pt;mso-wrap-distance-right:198.15000000000001pt;mso-wrap-distance-bottom:0.45000000000000001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v:textbox>
                <w10:wrap type="topAndBottom" anchorx="page" anchory="margin"/>
              </v:shape>
            </w:pict>
          </mc:Fallback>
        </mc:AlternateContent>
      </w:r>
      <w:r>
        <mc:AlternateContent>
          <mc:Choice Requires="wps">
            <w:drawing>
              <wp:anchor distT="152400" distB="0" distL="4921250" distR="114300" simplePos="0" relativeHeight="125829384" behindDoc="0" locked="0" layoutInCell="1" allowOverlap="1">
                <wp:simplePos x="0" y="0"/>
                <wp:positionH relativeFrom="page">
                  <wp:posOffset>5516880</wp:posOffset>
                </wp:positionH>
                <wp:positionV relativeFrom="margin">
                  <wp:posOffset>4885690</wp:posOffset>
                </wp:positionV>
                <wp:extent cx="1280160" cy="149225"/>
                <wp:wrapTopAndBottom/>
                <wp:docPr id="59" name="Shape 59"/>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wps:txbx>
                      <wps:bodyPr wrap="none" lIns="0" tIns="0" rIns="0" bIns="0">
                        <a:noAutoFit/>
                      </wps:bodyPr>
                    </wps:wsp>
                  </a:graphicData>
                </a:graphic>
              </wp:anchor>
            </w:drawing>
          </mc:Choice>
          <mc:Fallback>
            <w:pict>
              <v:shape id="_x0000_s1085" type="#_x0000_t202" style="position:absolute;margin-left:434.40000000000003pt;margin-top:384.69999999999999pt;width:100.8pt;height:11.75pt;z-index:-125829369;mso-wrap-distance-left:387.5pt;mso-wrap-distance-top:12.pt;mso-wrap-distance-right:9.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v:textbox>
                <w10:wrap type="topAndBottom" anchorx="page" anchory="margin"/>
              </v:shape>
            </w:pict>
          </mc:Fallback>
        </mc:AlternateContent>
      </w:r>
      <w:bookmarkStart w:id="636" w:name="bookmark636"/>
      <w:r>
        <w:rPr>
          <w:rFonts w:ascii="Times New Roman" w:eastAsia="Times New Roman" w:hAnsi="Times New Roman" w:cs="Times New Roman"/>
          <w:color w:val="000000"/>
          <w:spacing w:val="0"/>
          <w:w w:val="100"/>
          <w:position w:val="0"/>
        </w:rPr>
        <w:t>2</w:t>
      </w:r>
      <w:bookmarkEnd w:id="636"/>
      <w:r>
        <w:rPr>
          <w:color w:val="000000"/>
          <w:spacing w:val="0"/>
          <w:w w:val="100"/>
          <w:position w:val="0"/>
        </w:rPr>
        <w:t>、母公司资产负债表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141,634,006.94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397,291,983.57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232,879,442.31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105,973,184.94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47,327,622.02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53,714,584.33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41,294,223.89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171,250,497.87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105,481,830.72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9,382.53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4,250,655.15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46,201,725.46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4,020,186.86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709,702,371.54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641,626,955.05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1,779,450,814.84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1,670,208,994.14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67,723,837.52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66,619,255.47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20,791,513.34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26,806,207.27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136,488,939.21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172,517,863.82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2,349,092.09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1,156,462.99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448,101.57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500,821.57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2,035,572,298.57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1,952,809,605.26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2,745,274,670.11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2,594,436,560.31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54,625,165.65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32,936,604.98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944,546.59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42,586,628.07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8,965,365.70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28,609,542.58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15,470,399.28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2,656,530.12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6,338,893.92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909,054,936.58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918,711,703.08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520,968.38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1,105,377,055.60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1,036,044,229.33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9,295,774.76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15,650,593.36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9,295,774.76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15,650,593.36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1,114,672,830.36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1,051,694,822.69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2,453,689,914.64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2,445,455,216.15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30,930,203.91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-1,581,313,588.80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-1,660,938,992.44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1,630,601,839.75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1,542,741,737.62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2,745,274,670.11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2,594,436,560.31</w:t>
            </w:r>
          </w:p>
        </w:tc>
      </w:tr>
    </w:tbl>
    <w:p>
      <w:pPr>
        <w:widowControl w:val="0"/>
        <w:spacing w:after="319" w:line="1" w:lineRule="exact"/>
      </w:pPr>
    </w:p>
    <w:p>
      <w:pPr>
        <w:pStyle w:val="Style34"/>
        <w:keepNext w:val="0"/>
        <w:keepLines w:val="0"/>
        <w:widowControl w:val="0"/>
        <w:shd w:val="clear" w:color="auto" w:fill="auto"/>
        <w:bidi w:val="0"/>
        <w:spacing w:before="0" w:after="360" w:line="240" w:lineRule="auto"/>
        <w:ind w:left="0" w:right="0" w:firstLine="0"/>
        <w:jc w:val="left"/>
      </w:pPr>
      <w:bookmarkStart w:id="637" w:name="bookmark637"/>
      <w:r>
        <w:rPr>
          <w:rFonts w:ascii="Times New Roman" w:eastAsia="Times New Roman" w:hAnsi="Times New Roman" w:cs="Times New Roman"/>
          <w:color w:val="000000"/>
          <w:spacing w:val="0"/>
          <w:w w:val="100"/>
          <w:position w:val="0"/>
        </w:rPr>
        <w:t>3</w:t>
      </w:r>
      <w:bookmarkEnd w:id="637"/>
      <w:r>
        <w:rPr>
          <w:color w:val="000000"/>
          <w:spacing w:val="0"/>
          <w:w w:val="100"/>
          <w:position w:val="0"/>
        </w:rPr>
        <w:t>、合并利润表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705,377,023.73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705,377,023.73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1,008,057,324.63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971,014,364.80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364,172,945.12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394,210,764.95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3,326,534.34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2,869,378.10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428,104,424.62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383,674,130.16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143,585,694.02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130,873,807.27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69,225,363.47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69,216,654.34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-357,636.94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-9,830,370.02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2,314,049.27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1,233,588.90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2,983,338.11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7,915,547.17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7,805,257.97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15,007,101.20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79,699,063.50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8,117,545.35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其中：对联营企业和合营企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5,231,925.52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-2,826,216.57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净敞口套期收益（损失以</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公允价值变动收益（损失以</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22,055,864.54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信用减值损失（损失以号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2,825,983.17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-46,731,734.56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-313,523,462.45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-409,121.06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58,383,805.23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-581,121,148.05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5,773,475.60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4,922,680.84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2,786,232.45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10,077,404.47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61,371,048.38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-586,275,871.68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3,175,195.44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12,758,029.01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58,195,852.94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-599,033,900.69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58,195,852.94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-599,033,900.69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-603,290,627.06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9,272,753.20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4,256,726.37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-20,217,897.61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55,461,915.75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-19,420,480.78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55,461,915.75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55,336,744.86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55,336,744.86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6"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-19,420,480.78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125,170.89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-19,420,480.78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125,170.89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-797,416.83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37,977,955.33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-543,571,984.94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29,502,618.96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-547,828,711.31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8,475,336.37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4,256,726.37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-0.7853</w:t>
            </w:r>
          </w:p>
        </w:tc>
      </w:tr>
    </w:tbl>
    <w:p>
      <w:pPr>
        <w:pStyle w:val="Style34"/>
        <w:keepNext w:val="0"/>
        <w:keepLines w:val="0"/>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709930</wp:posOffset>
                </wp:positionH>
                <wp:positionV relativeFrom="margin">
                  <wp:posOffset>6668770</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 id="_x0000_s1087" type="#_x0000_t202" style="position:absolute;margin-left:55.899999999999999pt;margin-top:525.10000000000002pt;width:83.049999999999997pt;height:11.75pt;z-index:-125829367;mso-wrap-distance-left:9.pt;mso-wrap-distance-top:12.pt;mso-wrap-distance-right:405.25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5715" distL="2290445" distR="2516505" simplePos="0" relativeHeight="125829388" behindDoc="0" locked="0" layoutInCell="1" allowOverlap="1">
                <wp:simplePos x="0" y="0"/>
                <wp:positionH relativeFrom="page">
                  <wp:posOffset>2886075</wp:posOffset>
                </wp:positionH>
                <wp:positionV relativeFrom="margin">
                  <wp:posOffset>6668770</wp:posOffset>
                </wp:positionV>
                <wp:extent cx="1508760" cy="143510"/>
                <wp:wrapTopAndBottom/>
                <wp:docPr id="63" name="Shape 63"/>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wps:txbx>
                      <wps:bodyPr wrap="none" lIns="0" tIns="0" rIns="0" bIns="0">
                        <a:noAutoFit/>
                      </wps:bodyPr>
                    </wps:wsp>
                  </a:graphicData>
                </a:graphic>
              </wp:anchor>
            </w:drawing>
          </mc:Choice>
          <mc:Fallback>
            <w:pict>
              <v:shape id="_x0000_s1089" type="#_x0000_t202" style="position:absolute;margin-left:227.25pt;margin-top:525.10000000000002pt;width:118.8pt;height:11.300000000000001pt;z-index:-125829365;mso-wrap-distance-left:180.34999999999999pt;mso-wrap-distance-top:12.pt;mso-wrap-distance-right:198.15000000000001pt;mso-wrap-distance-bottom:0.45000000000000001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v:textbox>
                <w10:wrap type="topAndBottom" anchorx="page" anchory="margin"/>
              </v:shape>
            </w:pict>
          </mc:Fallback>
        </mc:AlternateContent>
      </w:r>
      <w:r>
        <mc:AlternateContent>
          <mc:Choice Requires="wps">
            <w:drawing>
              <wp:anchor distT="152400" distB="0" distL="4921250" distR="114300" simplePos="0" relativeHeight="125829390" behindDoc="0" locked="0" layoutInCell="1" allowOverlap="1">
                <wp:simplePos x="0" y="0"/>
                <wp:positionH relativeFrom="page">
                  <wp:posOffset>5516880</wp:posOffset>
                </wp:positionH>
                <wp:positionV relativeFrom="margin">
                  <wp:posOffset>6668770</wp:posOffset>
                </wp:positionV>
                <wp:extent cx="1280160" cy="149225"/>
                <wp:wrapTopAndBottom/>
                <wp:docPr id="65" name="Shape 65"/>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wps:txbx>
                      <wps:bodyPr wrap="none" lIns="0" tIns="0" rIns="0" bIns="0">
                        <a:noAutoFit/>
                      </wps:bodyPr>
                    </wps:wsp>
                  </a:graphicData>
                </a:graphic>
              </wp:anchor>
            </w:drawing>
          </mc:Choice>
          <mc:Fallback>
            <w:pict>
              <v:shape id="_x0000_s1091" type="#_x0000_t202" style="position:absolute;margin-left:434.40000000000003pt;margin-top:525.10000000000002pt;width:100.8pt;height:11.75pt;z-index:-125829363;mso-wrap-distance-left:387.5pt;mso-wrap-distance-top:12.pt;mso-wrap-distance-right:9.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v:textbox>
                <w10:wrap type="topAndBottom" anchorx="page" anchory="margin"/>
              </v:shape>
            </w:pict>
          </mc:Fallback>
        </mc:AlternateContent>
      </w:r>
      <w:bookmarkStart w:id="638" w:name="bookmark638"/>
      <w:r>
        <w:rPr>
          <w:rFonts w:ascii="Times New Roman" w:eastAsia="Times New Roman" w:hAnsi="Times New Roman" w:cs="Times New Roman"/>
          <w:color w:val="000000"/>
          <w:spacing w:val="0"/>
          <w:w w:val="100"/>
          <w:position w:val="0"/>
        </w:rPr>
        <w:t>4</w:t>
      </w:r>
      <w:bookmarkEnd w:id="638"/>
      <w:r>
        <w:rPr>
          <w:color w:val="000000"/>
          <w:spacing w:val="0"/>
          <w:w w:val="100"/>
          <w:position w:val="0"/>
        </w:rPr>
        <w:t>、母公司利润表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302,656,570.38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216,555,258.47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148,051,507.89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190,228,436.32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2,287,563.90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1,606,381.33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42,695,718.55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80,024,733.32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75,701,389.45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72,035,289.71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12,865,673.20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10,756,682.10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-5,151,001.89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1,857,333.69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623,373.89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1,976,710.90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5,858,003.97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2,867,261.77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12,783,372.24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49,913,389.53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9,355,840.64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其中：对联营企业和合营企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6,956,726.09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1,864,721.57</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1100" w:right="0" w:firstLine="0"/>
              <w:jc w:val="both"/>
              <w:rPr>
                <w:sz w:val="18"/>
                <w:szCs w:val="18"/>
              </w:rPr>
            </w:pPr>
            <w:r>
              <w:rPr>
                <w:color w:val="000000"/>
                <w:spacing w:val="0"/>
                <w:w w:val="100"/>
                <w:position w:val="0"/>
                <w:sz w:val="18"/>
                <w:szCs w:val="18"/>
              </w:rPr>
              <w:t>以摊余成本计量的金融</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净敞口套期收益（损失以</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公允价值变动收益（损失以</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22,055,864.54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信用减值损失（损失以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3,598,875.27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-8,188,197.14</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资产减值损失（损失以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-294,727,867.99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资产处置收益（损失以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77,811,270.86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-391,666,250.13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3,163,150.76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1,865,252.26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1,349,017.98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764,773.83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-390,565,771.70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7,035,224.04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-397,600,995.74</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50"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-397,600,995.74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54"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55,336,744.86</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55,336,744.86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55,336,744.86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-342,264,250.88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val="0"/>
        <w:keepLines w:val="0"/>
        <w:widowControl w:val="0"/>
        <w:shd w:val="clear" w:color="auto" w:fill="auto"/>
        <w:bidi w:val="0"/>
        <w:spacing w:before="0" w:after="340" w:line="240" w:lineRule="auto"/>
        <w:ind w:left="0" w:right="0" w:firstLine="0"/>
        <w:jc w:val="left"/>
      </w:pPr>
      <w:bookmarkStart w:id="639" w:name="bookmark639"/>
      <w:r>
        <w:rPr>
          <w:rFonts w:ascii="Times New Roman" w:eastAsia="Times New Roman" w:hAnsi="Times New Roman" w:cs="Times New Roman"/>
          <w:color w:val="000000"/>
          <w:spacing w:val="0"/>
          <w:w w:val="100"/>
          <w:position w:val="0"/>
        </w:rPr>
        <w:t>5</w:t>
      </w:r>
      <w:bookmarkEnd w:id="639"/>
      <w:r>
        <w:rPr>
          <w:color w:val="000000"/>
          <w:spacing w:val="0"/>
          <w:w w:val="100"/>
          <w:position w:val="0"/>
        </w:rPr>
        <w:t>、合并现金流量表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1,034,065,675.31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808,645,115.72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972,285.15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40,524,755.42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48,561,681.24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1,074,590,483.03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858,179,082.11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250,751,648.04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241,957,370.10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194,432,787.40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205,372,393.59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23,442,057.41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17,170,291.99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407,069,491.64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359,460,429.90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875,695,984.49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823,960,485.58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198,894,498.54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34,218,596.53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1,929,255,000.34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240,637,682.22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12,520,947.98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11,878,697.08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2,141,278.36</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26,133,008.90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3,047,689.05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10,925,713.23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1,970,992,875.07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270,583,370.89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购建固定资产、无形资产和其他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51,073,617.86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95,570,388.03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长期资产支付的现金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2,368,208,200.00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1,986,426.57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418,944.50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2,421,268,244.43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122,489,332.53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-450,275,369.36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148,094,038.36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1,512,753.47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1,512,753.47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127,109,266.52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3,280,747.07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129,467,317.04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105,280,747.07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174,797,391.86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3,754,583.30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3,061,219.13</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1,565,421.86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54,939,134.50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188,869.92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90,073,717.80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178,047,480.91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39,393,599.24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-72,766,733.84</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-16,483,130.95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-228,470,402.53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109,545,901.05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589,195,441.90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479,649,540.85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360,725,039.37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589,195,441.90</w:t>
            </w: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640" w:name="bookmark640"/>
      <w:r>
        <w:rPr>
          <w:rFonts w:ascii="Times New Roman" w:eastAsia="Times New Roman" w:hAnsi="Times New Roman" w:cs="Times New Roman"/>
          <w:color w:val="000000"/>
          <w:spacing w:val="0"/>
          <w:w w:val="100"/>
          <w:position w:val="0"/>
        </w:rPr>
        <w:t>6</w:t>
      </w:r>
      <w:bookmarkEnd w:id="640"/>
      <w:r>
        <w:rPr>
          <w:color w:val="000000"/>
          <w:spacing w:val="0"/>
          <w:w w:val="100"/>
          <w:position w:val="0"/>
        </w:rPr>
        <w:t>、母公司现金流量表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242,904,334.20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239,231,740.65</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23,293,086.32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20,742,082.38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266,197,420.52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259,973,823.03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97,196,048.23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137,981,544.30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70,553,668.88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80,250,611.55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13,246,867.68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-570,575.37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52,784,919.30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69,165,802.51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233,781,504.09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286,827,382.99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32,415,916.43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-26,853,559.96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1,278,162,000.00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166,649,482.22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10,584,822.11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2,396,710.34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462,898,019.30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511,678,256.25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1,763,644,841.41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685,724,448.81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13,484,416.49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48,813,130.95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1,509,242,000.00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111,493,522.03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496,594,431.88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382,691,004.59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2,130,814,370.40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458,004,135.54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-367,169,528.99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227,720,313.27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82,000,000.00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103,188.74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100,845,297.05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82,103,188.74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1,749,661.12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2,527,993.62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131,036.10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21,749,661.12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164,659,029.72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79,095,635.93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-82,555,840.98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-255,657,976.63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118,269,312.18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397,291,983.57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279,022,671.39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141,634,006.94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397,291,983.57</w:t>
            </w:r>
          </w:p>
        </w:tc>
      </w:tr>
    </w:tbl>
    <w:p>
      <w:pPr>
        <w:sectPr>
          <w:footnotePr>
            <w:pos w:val="pageBottom"/>
            <w:numFmt w:val="decimal"/>
            <w:numRestart w:val="continuous"/>
          </w:footnotePr>
          <w:pgSz w:w="11900" w:h="16840"/>
          <w:pgMar w:top="1335" w:right="988" w:bottom="1436" w:left="1000"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bookmarkStart w:id="641" w:name="bookmark641"/>
      <w:r>
        <w:rPr>
          <w:rFonts w:ascii="Times New Roman" w:eastAsia="Times New Roman" w:hAnsi="Times New Roman" w:cs="Times New Roman"/>
          <w:color w:val="000000"/>
          <w:spacing w:val="0"/>
          <w:w w:val="100"/>
          <w:position w:val="0"/>
        </w:rPr>
        <w:t>7</w:t>
      </w:r>
      <w:bookmarkEnd w:id="641"/>
      <w:r>
        <w:rPr>
          <w:color w:val="000000"/>
          <w:spacing w:val="0"/>
          <w:w w:val="100"/>
          <w:position w:val="0"/>
        </w:rPr>
        <w:t>、合并所有者权益变动表</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64"/>
        <w:gridCol w:w="1181"/>
        <w:gridCol w:w="312"/>
        <w:gridCol w:w="312"/>
        <w:gridCol w:w="312"/>
        <w:gridCol w:w="1315"/>
        <w:gridCol w:w="485"/>
        <w:gridCol w:w="1090"/>
        <w:gridCol w:w="480"/>
        <w:gridCol w:w="1094"/>
        <w:gridCol w:w="480"/>
        <w:gridCol w:w="1315"/>
        <w:gridCol w:w="485"/>
        <w:gridCol w:w="1315"/>
        <w:gridCol w:w="998"/>
        <w:gridCol w:w="133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5D5D5"/>
            <w:vAlign w:val="center"/>
          </w:tcPr>
          <w:p>
            <w:pPr/>
          </w:p>
        </w:tc>
        <w:tc>
          <w:tcPr>
            <w:gridSpan w:val="1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少数股东权</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其他权益</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其他综合收</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一、上年期末余</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2,275,348.51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1,418,123,682.73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加：会计政</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740"/>
              <w:jc w:val="left"/>
              <w:rPr>
                <w:sz w:val="18"/>
                <w:szCs w:val="18"/>
              </w:rPr>
            </w:pPr>
            <w:r>
              <w:rPr>
                <w:color w:val="000000"/>
                <w:spacing w:val="0"/>
                <w:w w:val="100"/>
                <w:position w:val="0"/>
                <w:sz w:val="18"/>
                <w:szCs w:val="18"/>
              </w:rPr>
              <w:t>同一控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2,275,348.51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1,418,123,682.73</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341" w:lineRule="exact"/>
              <w:ind w:left="0" w:right="0" w:firstLine="0"/>
              <w:jc w:val="left"/>
              <w:rPr>
                <w:sz w:val="18"/>
                <w:szCs w:val="18"/>
              </w:rPr>
            </w:pPr>
            <w:r>
              <w:rPr>
                <w:color w:val="000000"/>
                <w:spacing w:val="0"/>
                <w:w w:val="100"/>
                <w:position w:val="0"/>
                <w:sz w:val="18"/>
                <w:szCs w:val="18"/>
              </w:rPr>
              <w:t>三、本期增减变 动金额（减少以</w:t>
            </w:r>
          </w:p>
          <w:p>
            <w:pPr>
              <w:pStyle w:val="Style24"/>
              <w:keepNext w:val="0"/>
              <w:keepLines w:val="0"/>
              <w:widowControl w:val="0"/>
              <w:shd w:val="clear" w:color="auto" w:fill="auto"/>
              <w:bidi w:val="0"/>
              <w:spacing w:before="0" w:after="0" w:line="396"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8,222,066.48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19,420,480.78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37,724,685.44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5,251,970.11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42,976,655.55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29,502,618.96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8,475,336.37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37,977,955.33</w:t>
            </w:r>
          </w:p>
        </w:tc>
      </w:tr>
    </w:tbl>
    <w:p>
      <w:pPr>
        <w:spacing w:lineRule="exact" w:line="1"/>
        <w:rPr>
          <w:sz w:val="2"/>
          <w:szCs w:val="2"/>
        </w:rPr>
      </w:pPr>
      <w:r>
        <w:br w:type="page"/>
      </w:r>
    </w:p>
    <w:tbl>
      <w:tblPr>
        <w:tblOverlap w:val="never"/>
        <w:jc w:val="center"/>
        <w:tblLayout w:type="fixed"/>
      </w:tblPr>
      <w:tblGrid>
        <w:gridCol w:w="1464"/>
        <w:gridCol w:w="1181"/>
        <w:gridCol w:w="312"/>
        <w:gridCol w:w="312"/>
        <w:gridCol w:w="312"/>
        <w:gridCol w:w="1315"/>
        <w:gridCol w:w="485"/>
        <w:gridCol w:w="1090"/>
        <w:gridCol w:w="480"/>
        <w:gridCol w:w="1094"/>
        <w:gridCol w:w="480"/>
        <w:gridCol w:w="1315"/>
        <w:gridCol w:w="485"/>
        <w:gridCol w:w="1315"/>
        <w:gridCol w:w="998"/>
        <w:gridCol w:w="1330"/>
      </w:tblGrid>
      <w:tr>
        <w:trPr>
          <w:trHeight w:val="39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19,420,480.78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8,222,066.48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8,222,066.48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1,657,944.40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6,564,122.08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2,994,800.83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-2,994,800.83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8,618,450.48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8,618,450.48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412,894.90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9,031,345.38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923,961.53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527,577.53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1,565,421.86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-1,565,421.86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1,565,421.86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-1,565,421.86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181"/>
        <w:gridCol w:w="312"/>
        <w:gridCol w:w="312"/>
        <w:gridCol w:w="312"/>
        <w:gridCol w:w="1315"/>
        <w:gridCol w:w="485"/>
        <w:gridCol w:w="1090"/>
        <w:gridCol w:w="480"/>
        <w:gridCol w:w="1094"/>
        <w:gridCol w:w="480"/>
        <w:gridCol w:w="1315"/>
        <w:gridCol w:w="485"/>
        <w:gridCol w:w="1315"/>
        <w:gridCol w:w="998"/>
        <w:gridCol w:w="1330"/>
      </w:tblGrid>
      <w:tr>
        <w:trPr>
          <w:trHeight w:val="39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2,481,851,204.55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19,432,786.06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1,767,070,912.74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1,453,573,019.66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7,527,318.62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1,461,100,338.28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21"/>
        <w:gridCol w:w="1181"/>
        <w:gridCol w:w="302"/>
        <w:gridCol w:w="302"/>
        <w:gridCol w:w="365"/>
        <w:gridCol w:w="1315"/>
        <w:gridCol w:w="490"/>
        <w:gridCol w:w="1090"/>
        <w:gridCol w:w="490"/>
        <w:gridCol w:w="1090"/>
        <w:gridCol w:w="490"/>
        <w:gridCol w:w="1315"/>
        <w:gridCol w:w="475"/>
        <w:gridCol w:w="1315"/>
        <w:gridCol w:w="998"/>
        <w:gridCol w:w="133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5D5D5"/>
            <w:vAlign w:val="center"/>
          </w:tcPr>
          <w:p>
            <w:pPr/>
          </w:p>
        </w:tc>
        <w:tc>
          <w:tcPr>
            <w:gridSpan w:val="1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少数股东权</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其他权益工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其他综合收</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一般</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风险</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一、上年期末余</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771,998,250.00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2,645,470,704.71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20,321,019.18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1,248,482,428.43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2,179,595,711.01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3,467,703.89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2,176,128,007.12</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加：会计政</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181"/>
        <w:gridCol w:w="302"/>
        <w:gridCol w:w="302"/>
        <w:gridCol w:w="365"/>
        <w:gridCol w:w="1315"/>
        <w:gridCol w:w="490"/>
        <w:gridCol w:w="1090"/>
        <w:gridCol w:w="490"/>
        <w:gridCol w:w="1090"/>
        <w:gridCol w:w="490"/>
        <w:gridCol w:w="1315"/>
        <w:gridCol w:w="475"/>
        <w:gridCol w:w="1315"/>
        <w:gridCol w:w="998"/>
        <w:gridCol w:w="1330"/>
      </w:tblGrid>
      <w:tr>
        <w:trPr>
          <w:trHeight w:val="74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前期差</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740"/>
              <w:jc w:val="both"/>
              <w:rPr>
                <w:sz w:val="18"/>
                <w:szCs w:val="18"/>
              </w:rPr>
            </w:pPr>
            <w:r>
              <w:rPr>
                <w:color w:val="000000"/>
                <w:spacing w:val="0"/>
                <w:w w:val="100"/>
                <w:position w:val="0"/>
                <w:sz w:val="18"/>
                <w:szCs w:val="18"/>
              </w:rPr>
              <w:t>同一控</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771,998,250.00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2,645,470,704.71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20,321,019.18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1,248,482,428.43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2,179,595,711.01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3,467,703.89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2,176,128,007.12</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341" w:lineRule="exact"/>
              <w:ind w:left="0" w:right="0" w:firstLine="0"/>
              <w:jc w:val="both"/>
              <w:rPr>
                <w:sz w:val="18"/>
                <w:szCs w:val="18"/>
              </w:rPr>
            </w:pPr>
            <w:r>
              <w:rPr>
                <w:color w:val="000000"/>
                <w:spacing w:val="0"/>
                <w:w w:val="100"/>
                <w:position w:val="0"/>
                <w:sz w:val="18"/>
                <w:szCs w:val="18"/>
              </w:rPr>
              <w:t>三、本期增减变 动金额（减少以</w:t>
            </w:r>
          </w:p>
          <w:p>
            <w:pPr>
              <w:pStyle w:val="Style24"/>
              <w:keepNext w:val="0"/>
              <w:keepLines w:val="0"/>
              <w:widowControl w:val="0"/>
              <w:shd w:val="clear" w:color="auto" w:fill="auto"/>
              <w:bidi w:val="0"/>
              <w:spacing w:before="0" w:after="0" w:line="39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-171,841,566.64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20,308,713.90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-567,511,584.05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-763,747,376.79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5,743,052.40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-758,004,324.39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55,461,915.75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-603,290,627.06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-547,828,711.31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4,256,726.37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-543,571,984.94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-167,589,066.64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-212,292,006.64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1,486,326.03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-210,805,680.61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4,102,994.36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4,102,994.36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-171,692,061.00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-216,395,001.00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1,486,326.03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-214,908,674.97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181"/>
        <w:gridCol w:w="302"/>
        <w:gridCol w:w="302"/>
        <w:gridCol w:w="365"/>
        <w:gridCol w:w="1315"/>
        <w:gridCol w:w="490"/>
        <w:gridCol w:w="1090"/>
        <w:gridCol w:w="490"/>
        <w:gridCol w:w="1090"/>
        <w:gridCol w:w="490"/>
        <w:gridCol w:w="1315"/>
        <w:gridCol w:w="475"/>
        <w:gridCol w:w="1315"/>
        <w:gridCol w:w="998"/>
        <w:gridCol w:w="1330"/>
      </w:tblGrid>
      <w:tr>
        <w:trPr>
          <w:trHeight w:val="74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2,275,348.51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1,418,123,682.73</w:t>
            </w:r>
          </w:p>
        </w:tc>
      </w:tr>
    </w:tbl>
    <w:p>
      <w:pPr>
        <w:spacing w:lineRule="exact" w:line="1"/>
        <w:rPr>
          <w:sz w:val="2"/>
          <w:szCs w:val="2"/>
        </w:rPr>
      </w:pPr>
      <w:r>
        <w:br w:type="page"/>
      </w:r>
    </w:p>
    <w:p>
      <w:pPr>
        <w:pStyle w:val="Style34"/>
        <w:keepNext w:val="0"/>
        <w:keepLines w:val="0"/>
        <w:widowControl w:val="0"/>
        <w:shd w:val="clear" w:color="auto" w:fill="auto"/>
        <w:bidi w:val="0"/>
        <w:spacing w:before="0" w:after="380" w:line="240" w:lineRule="auto"/>
        <w:ind w:left="0" w:right="0" w:firstLine="0"/>
        <w:jc w:val="left"/>
      </w:pPr>
      <w:bookmarkStart w:id="642" w:name="bookmark642"/>
      <w:r>
        <w:rPr>
          <w:rFonts w:ascii="Times New Roman" w:eastAsia="Times New Roman" w:hAnsi="Times New Roman" w:cs="Times New Roman"/>
          <w:color w:val="000000"/>
          <w:spacing w:val="0"/>
          <w:w w:val="100"/>
          <w:position w:val="0"/>
        </w:rPr>
        <w:t>8</w:t>
      </w:r>
      <w:bookmarkEnd w:id="642"/>
      <w:r>
        <w:rPr>
          <w:color w:val="000000"/>
          <w:spacing w:val="0"/>
          <w:w w:val="100"/>
          <w:position w:val="0"/>
        </w:rPr>
        <w:t>、母公司所有者权益变动表</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786"/>
        <w:gridCol w:w="1181"/>
        <w:gridCol w:w="749"/>
        <w:gridCol w:w="754"/>
        <w:gridCol w:w="754"/>
        <w:gridCol w:w="1315"/>
        <w:gridCol w:w="931"/>
        <w:gridCol w:w="926"/>
        <w:gridCol w:w="931"/>
        <w:gridCol w:w="1094"/>
        <w:gridCol w:w="1315"/>
        <w:gridCol w:w="902"/>
        <w:gridCol w:w="133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减：库存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2,445,455,216.15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1,660,938,992.44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1,542,741,737.62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720"/>
              <w:jc w:val="left"/>
              <w:rPr>
                <w:sz w:val="18"/>
                <w:szCs w:val="18"/>
              </w:rPr>
            </w:pPr>
            <w:r>
              <w:rPr>
                <w:color w:val="000000"/>
                <w:spacing w:val="0"/>
                <w:w w:val="100"/>
                <w:position w:val="0"/>
                <w:sz w:val="18"/>
                <w:szCs w:val="18"/>
              </w:rPr>
              <w:t>前期差错更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2,445,455,216.15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1,660,938,992.44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1,542,741,737.62</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8,234,698.49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87,860,102.13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79,625,403.64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79,625,403.64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8,234,698.49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8,234,698.49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6"/>
        <w:gridCol w:w="1181"/>
        <w:gridCol w:w="749"/>
        <w:gridCol w:w="754"/>
        <w:gridCol w:w="754"/>
        <w:gridCol w:w="1315"/>
        <w:gridCol w:w="931"/>
        <w:gridCol w:w="926"/>
        <w:gridCol w:w="931"/>
        <w:gridCol w:w="1094"/>
        <w:gridCol w:w="1315"/>
        <w:gridCol w:w="902"/>
        <w:gridCol w:w="1330"/>
      </w:tblGrid>
      <w:tr>
        <w:trPr>
          <w:trHeight w:val="74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8,234,698.49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8,234,698.49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2,453,689,914.64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1,630,601,839.75</w:t>
            </w:r>
          </w:p>
        </w:tc>
      </w:tr>
    </w:tbl>
    <w:p>
      <w:pPr>
        <w:spacing w:lineRule="exact" w:line="1"/>
        <w:rPr>
          <w:sz w:val="2"/>
          <w:szCs w:val="2"/>
        </w:rPr>
      </w:pPr>
      <w:r>
        <w:br w:type="page"/>
      </w:r>
    </w:p>
    <w:tbl>
      <w:tblPr>
        <w:tblOverlap w:val="never"/>
        <w:jc w:val="center"/>
        <w:tblLayout w:type="fixed"/>
      </w:tblPr>
      <w:tblGrid>
        <w:gridCol w:w="1786"/>
        <w:gridCol w:w="1181"/>
        <w:gridCol w:w="749"/>
        <w:gridCol w:w="754"/>
        <w:gridCol w:w="754"/>
        <w:gridCol w:w="1315"/>
        <w:gridCol w:w="931"/>
        <w:gridCol w:w="926"/>
        <w:gridCol w:w="931"/>
        <w:gridCol w:w="1094"/>
        <w:gridCol w:w="1315"/>
        <w:gridCol w:w="902"/>
        <w:gridCol w:w="1330"/>
      </w:tblGrid>
      <w:tr>
        <w:trPr>
          <w:trHeight w:val="374"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1,581,313,588.80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666"/>
        <w:gridCol w:w="1181"/>
        <w:gridCol w:w="696"/>
        <w:gridCol w:w="696"/>
        <w:gridCol w:w="701"/>
        <w:gridCol w:w="1315"/>
        <w:gridCol w:w="864"/>
        <w:gridCol w:w="1090"/>
        <w:gridCol w:w="1003"/>
        <w:gridCol w:w="1090"/>
        <w:gridCol w:w="1315"/>
        <w:gridCol w:w="1022"/>
        <w:gridCol w:w="133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其他综合收</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771,998,250.00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2,621,399,777.15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20,183,543.01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1,299,117,039.71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2,105,027,648.34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前期差错</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771,998,250.00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2,621,399,777.15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20,183,543.01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1,299,117,039.71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2,105,027,648.34</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-175,944,561.00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20,183,543.01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-361,821,952.73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-562,285,910.72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55,336,744.86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-397,600,995.74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-342,264,250.88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-171,692,061.00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-216,395,001.00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6"/>
        <w:gridCol w:w="1181"/>
        <w:gridCol w:w="696"/>
        <w:gridCol w:w="696"/>
        <w:gridCol w:w="701"/>
        <w:gridCol w:w="1315"/>
        <w:gridCol w:w="864"/>
        <w:gridCol w:w="1090"/>
        <w:gridCol w:w="1003"/>
        <w:gridCol w:w="1090"/>
        <w:gridCol w:w="1315"/>
        <w:gridCol w:w="1022"/>
        <w:gridCol w:w="1330"/>
      </w:tblGrid>
      <w:tr>
        <w:trPr>
          <w:trHeight w:val="74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-171,692,061.00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-216,395,001.00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,其他综合收益结</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35,153,201.85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w:t>
            </w:r>
          </w:p>
        </w:tc>
      </w:tr>
    </w:tbl>
    <w:p>
      <w:pPr>
        <w:spacing w:lineRule="exact" w:line="1"/>
        <w:rPr>
          <w:sz w:val="2"/>
          <w:szCs w:val="2"/>
        </w:rPr>
      </w:pPr>
      <w:r>
        <w:br w:type="page"/>
      </w:r>
    </w:p>
    <w:tbl>
      <w:tblPr>
        <w:tblOverlap w:val="never"/>
        <w:jc w:val="center"/>
        <w:tblLayout w:type="fixed"/>
      </w:tblPr>
      <w:tblGrid>
        <w:gridCol w:w="1666"/>
        <w:gridCol w:w="1181"/>
        <w:gridCol w:w="696"/>
        <w:gridCol w:w="696"/>
        <w:gridCol w:w="701"/>
        <w:gridCol w:w="1315"/>
        <w:gridCol w:w="864"/>
        <w:gridCol w:w="1090"/>
        <w:gridCol w:w="1003"/>
        <w:gridCol w:w="1090"/>
        <w:gridCol w:w="1315"/>
        <w:gridCol w:w="1022"/>
        <w:gridCol w:w="1330"/>
      </w:tblGrid>
      <w:tr>
        <w:trPr>
          <w:trHeight w:val="73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2,445,455,216.15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1,660,938,992.44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1,542,741,737.62</w:t>
            </w:r>
          </w:p>
        </w:tc>
      </w:tr>
    </w:tbl>
    <w:p>
      <w:pPr>
        <w:sectPr>
          <w:headerReference w:type="default" r:id="rId35"/>
          <w:footerReference w:type="default" r:id="rId36"/>
          <w:footnotePr>
            <w:pos w:val="pageBottom"/>
            <w:numFmt w:val="decimal"/>
            <w:numRestart w:val="continuous"/>
          </w:footnotePr>
          <w:pgSz w:w="16840" w:h="11900" w:orient="landscape"/>
          <w:pgMar w:top="1102" w:right="1416" w:bottom="1202" w:left="1422" w:header="0" w:footer="3" w:gutter="0"/>
          <w:cols w:space="720"/>
          <w:noEndnote/>
          <w:rtlGutter w:val="0"/>
          <w:docGrid w:linePitch="360"/>
        </w:sectPr>
      </w:pPr>
    </w:p>
    <w:p>
      <w:pPr>
        <w:pStyle w:val="Style29"/>
        <w:keepNext/>
        <w:keepLines/>
        <w:widowControl w:val="0"/>
        <w:shd w:val="clear" w:color="auto" w:fill="auto"/>
        <w:bidi w:val="0"/>
        <w:spacing w:before="280" w:after="220" w:line="240" w:lineRule="auto"/>
        <w:ind w:left="0" w:right="0" w:firstLine="0"/>
        <w:jc w:val="both"/>
      </w:pPr>
      <w:bookmarkStart w:id="643" w:name="bookmark643"/>
      <w:bookmarkStart w:id="644" w:name="bookmark644"/>
      <w:bookmarkStart w:id="645" w:name="bookmark645"/>
      <w:r>
        <w:rPr>
          <w:color w:val="000000"/>
          <w:spacing w:val="0"/>
          <w:w w:val="100"/>
          <w:position w:val="0"/>
          <w:sz w:val="24"/>
          <w:szCs w:val="24"/>
        </w:rPr>
        <w:t>三、公司基本情况</w:t>
      </w:r>
      <w:bookmarkEnd w:id="643"/>
      <w:bookmarkEnd w:id="644"/>
      <w:bookmarkEnd w:id="645"/>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中文在线数字出版集团股份有限公司（以下简称本公司，在包含子公司时统称本集团） 是经董事会、股东大会审议通过，由北京中文在线数字出版股份有限公司名称变更而来。北 京中文在线数字出版股份有限公司是根据北京中文在线文化发展有限公司全体股东于</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日签署的《北京中文在线数字出版股份有限公司发起人协议》及公司章程的约定， 以北京中文在线文化发展有限公司截止</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日经审计后的净资产折合股份整体 变更设立的。本公司统一社会信用代码为：</w:t>
      </w:r>
      <w:r>
        <w:rPr>
          <w:rFonts w:ascii="Times New Roman" w:eastAsia="Times New Roman" w:hAnsi="Times New Roman" w:cs="Times New Roman"/>
          <w:color w:val="000000"/>
          <w:spacing w:val="0"/>
          <w:w w:val="100"/>
          <w:position w:val="0"/>
          <w:sz w:val="24"/>
          <w:szCs w:val="24"/>
        </w:rPr>
        <w:t>91110000802044347C,</w:t>
      </w:r>
      <w:r>
        <w:rPr>
          <w:color w:val="000000"/>
          <w:spacing w:val="0"/>
          <w:w w:val="100"/>
          <w:position w:val="0"/>
          <w:sz w:val="24"/>
          <w:szCs w:val="24"/>
        </w:rPr>
        <w:t>法定代表人：童之磊；本公 司住所：北京市东城区安定门东大街</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号楼</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层</w:t>
      </w:r>
      <w:r>
        <w:rPr>
          <w:rFonts w:ascii="Times New Roman" w:eastAsia="Times New Roman" w:hAnsi="Times New Roman" w:cs="Times New Roman"/>
          <w:color w:val="000000"/>
          <w:spacing w:val="0"/>
          <w:w w:val="100"/>
          <w:position w:val="0"/>
          <w:sz w:val="24"/>
          <w:szCs w:val="24"/>
        </w:rPr>
        <w:t>608</w:t>
      </w:r>
      <w:r>
        <w:rPr>
          <w:color w:val="000000"/>
          <w:spacing w:val="0"/>
          <w:w w:val="100"/>
          <w:position w:val="0"/>
          <w:sz w:val="24"/>
          <w:szCs w:val="24"/>
        </w:rPr>
        <w:t>号。</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日第一次临时股东大会审议，</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日第三次临时股 东大会审议和</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日第七次临时股东大会审议，经中国证券监督管理委员会《关 于核准北京中文在线数字出版股份有限公司首次公开发行股票的批复》（证监许可</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 xml:space="preserve">23 </w:t>
      </w:r>
      <w:r>
        <w:rPr>
          <w:color w:val="000000"/>
          <w:spacing w:val="0"/>
          <w:w w:val="100"/>
          <w:position w:val="0"/>
          <w:sz w:val="24"/>
          <w:szCs w:val="24"/>
        </w:rPr>
        <w:t>号）核准，本公司获准公开发行人民币普通股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30,000,000</w:t>
      </w:r>
      <w:r>
        <w:rPr>
          <w:color w:val="000000"/>
          <w:spacing w:val="0"/>
          <w:w w:val="100"/>
          <w:position w:val="0"/>
          <w:sz w:val="24"/>
          <w:szCs w:val="24"/>
        </w:rPr>
        <w:t>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元，发行价 为人民币</w:t>
      </w:r>
      <w:r>
        <w:rPr>
          <w:rFonts w:ascii="Times New Roman" w:eastAsia="Times New Roman" w:hAnsi="Times New Roman" w:cs="Times New Roman"/>
          <w:color w:val="000000"/>
          <w:spacing w:val="0"/>
          <w:w w:val="100"/>
          <w:position w:val="0"/>
          <w:sz w:val="24"/>
          <w:szCs w:val="24"/>
        </w:rPr>
        <w:t>6.81</w:t>
      </w:r>
      <w:r>
        <w:rPr>
          <w:color w:val="000000"/>
          <w:spacing w:val="0"/>
          <w:w w:val="100"/>
          <w:position w:val="0"/>
          <w:sz w:val="24"/>
          <w:szCs w:val="24"/>
        </w:rPr>
        <w:t>元，本次发行后本公司股本变更为</w:t>
      </w:r>
      <w:r>
        <w:rPr>
          <w:rFonts w:ascii="Times New Roman" w:eastAsia="Times New Roman" w:hAnsi="Times New Roman" w:cs="Times New Roman"/>
          <w:color w:val="000000"/>
          <w:spacing w:val="0"/>
          <w:w w:val="100"/>
          <w:position w:val="0"/>
          <w:sz w:val="24"/>
          <w:szCs w:val="24"/>
        </w:rPr>
        <w:t>120,000,000</w:t>
      </w:r>
      <w:r>
        <w:rPr>
          <w:color w:val="000000"/>
          <w:spacing w:val="0"/>
          <w:w w:val="100"/>
          <w:position w:val="0"/>
          <w:sz w:val="24"/>
          <w:szCs w:val="24"/>
        </w:rPr>
        <w:t>股。本公司股票于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日在深圳证券交易所上市，股票代码为</w:t>
      </w:r>
      <w:r>
        <w:rPr>
          <w:rFonts w:ascii="Times New Roman" w:eastAsia="Times New Roman" w:hAnsi="Times New Roman" w:cs="Times New Roman"/>
          <w:color w:val="000000"/>
          <w:spacing w:val="0"/>
          <w:w w:val="100"/>
          <w:position w:val="0"/>
          <w:sz w:val="24"/>
          <w:szCs w:val="24"/>
        </w:rPr>
        <w:t>300364</w:t>
      </w:r>
      <w:r>
        <w:rPr>
          <w:color w:val="000000"/>
          <w:spacing w:val="0"/>
          <w:w w:val="100"/>
          <w:position w:val="0"/>
          <w:sz w:val="24"/>
          <w:szCs w:val="24"/>
        </w:rPr>
        <w:t>。</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日第一次股东会决议、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日第二届董事会第三 十次会议决议规定，同意授予激励对象限制性股票。截止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日，激励对象按每 股限制性股票授予价格</w:t>
      </w:r>
      <w:r>
        <w:rPr>
          <w:rFonts w:ascii="Times New Roman" w:eastAsia="Times New Roman" w:hAnsi="Times New Roman" w:cs="Times New Roman"/>
          <w:color w:val="000000"/>
          <w:spacing w:val="0"/>
          <w:w w:val="100"/>
          <w:position w:val="0"/>
          <w:sz w:val="24"/>
          <w:szCs w:val="24"/>
        </w:rPr>
        <w:t>49.78</w:t>
      </w:r>
      <w:r>
        <w:rPr>
          <w:color w:val="000000"/>
          <w:spacing w:val="0"/>
          <w:w w:val="100"/>
          <w:position w:val="0"/>
          <w:sz w:val="24"/>
          <w:szCs w:val="24"/>
        </w:rPr>
        <w:t>元共认购</w:t>
      </w:r>
      <w:r>
        <w:rPr>
          <w:rFonts w:ascii="Times New Roman" w:eastAsia="Times New Roman" w:hAnsi="Times New Roman" w:cs="Times New Roman"/>
          <w:color w:val="000000"/>
          <w:spacing w:val="0"/>
          <w:w w:val="100"/>
          <w:position w:val="0"/>
          <w:sz w:val="24"/>
          <w:szCs w:val="24"/>
        </w:rPr>
        <w:t>174.7</w:t>
      </w:r>
      <w:r>
        <w:rPr>
          <w:color w:val="000000"/>
          <w:spacing w:val="0"/>
          <w:w w:val="100"/>
          <w:position w:val="0"/>
          <w:sz w:val="24"/>
          <w:szCs w:val="24"/>
        </w:rPr>
        <w:t>万股限制性股票。本公司股本由</w:t>
      </w:r>
      <w:r>
        <w:rPr>
          <w:rFonts w:ascii="Times New Roman" w:eastAsia="Times New Roman" w:hAnsi="Times New Roman" w:cs="Times New Roman"/>
          <w:color w:val="000000"/>
          <w:spacing w:val="0"/>
          <w:w w:val="100"/>
          <w:position w:val="0"/>
          <w:sz w:val="24"/>
          <w:szCs w:val="24"/>
        </w:rPr>
        <w:t>120,000,000</w:t>
      </w:r>
      <w:r>
        <w:rPr>
          <w:color w:val="000000"/>
          <w:spacing w:val="0"/>
          <w:w w:val="100"/>
          <w:position w:val="0"/>
          <w:sz w:val="24"/>
          <w:szCs w:val="24"/>
        </w:rPr>
        <w:t>股 变更为</w:t>
      </w:r>
      <w:r>
        <w:rPr>
          <w:rFonts w:ascii="Times New Roman" w:eastAsia="Times New Roman" w:hAnsi="Times New Roman" w:cs="Times New Roman"/>
          <w:color w:val="000000"/>
          <w:spacing w:val="0"/>
          <w:w w:val="100"/>
          <w:position w:val="0"/>
          <w:sz w:val="24"/>
          <w:szCs w:val="24"/>
        </w:rPr>
        <w:t>121,747,000</w:t>
      </w:r>
      <w:r>
        <w:rPr>
          <w:color w:val="000000"/>
          <w:spacing w:val="0"/>
          <w:w w:val="100"/>
          <w:position w:val="0"/>
          <w:sz w:val="24"/>
          <w:szCs w:val="24"/>
        </w:rPr>
        <w:t>股。</w:t>
      </w:r>
    </w:p>
    <w:p>
      <w:pPr>
        <w:pStyle w:val="Style14"/>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日，本公司披露了《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年年度权益分派实施公告》</w:t>
      </w:r>
      <w:r>
        <w:rPr>
          <w:color w:val="000000"/>
          <w:spacing w:val="0"/>
          <w:w w:val="100"/>
          <w:position w:val="0"/>
          <w:sz w:val="24"/>
          <w:szCs w:val="24"/>
        </w:rPr>
        <w:t>，</w:t>
      </w:r>
      <w:r>
        <w:rPr>
          <w:color w:val="000000"/>
          <w:spacing w:val="0"/>
          <w:w w:val="100"/>
          <w:position w:val="0"/>
          <w:sz w:val="24"/>
          <w:szCs w:val="24"/>
        </w:rPr>
        <w:t xml:space="preserve">以公司总股本 </w:t>
      </w:r>
      <w:r>
        <w:rPr>
          <w:rFonts w:ascii="Times New Roman" w:eastAsia="Times New Roman" w:hAnsi="Times New Roman" w:cs="Times New Roman"/>
          <w:color w:val="000000"/>
          <w:spacing w:val="0"/>
          <w:w w:val="100"/>
          <w:position w:val="0"/>
          <w:sz w:val="24"/>
          <w:szCs w:val="24"/>
        </w:rPr>
        <w:t>121,747,000</w:t>
      </w:r>
      <w:r>
        <w:rPr>
          <w:color w:val="000000"/>
          <w:spacing w:val="0"/>
          <w:w w:val="100"/>
          <w:position w:val="0"/>
          <w:sz w:val="24"/>
          <w:szCs w:val="24"/>
        </w:rPr>
        <w:t>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9.856505</w:t>
      </w:r>
      <w:r>
        <w:rPr>
          <w:color w:val="000000"/>
          <w:spacing w:val="0"/>
          <w:w w:val="100"/>
          <w:position w:val="0"/>
          <w:sz w:val="24"/>
          <w:szCs w:val="24"/>
        </w:rPr>
        <w:t>股。上述分配方案已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日实施完毕，公司总股本由</w:t>
      </w:r>
      <w:r>
        <w:rPr>
          <w:rFonts w:ascii="Times New Roman" w:eastAsia="Times New Roman" w:hAnsi="Times New Roman" w:cs="Times New Roman"/>
          <w:color w:val="000000"/>
          <w:spacing w:val="0"/>
          <w:w w:val="100"/>
          <w:position w:val="0"/>
          <w:sz w:val="24"/>
          <w:szCs w:val="24"/>
        </w:rPr>
        <w:t>121,747,000</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241,746,991</w:t>
      </w:r>
      <w:r>
        <w:rPr>
          <w:color w:val="000000"/>
          <w:spacing w:val="0"/>
          <w:w w:val="100"/>
          <w:position w:val="0"/>
          <w:sz w:val="24"/>
          <w:szCs w:val="24"/>
        </w:rPr>
        <w:t>股。</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日第二届董事会第二十次会议和</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日第四次临 时股东大会审议，经中国证监会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日《关于核准中文在线数字出版集团股份有限 公司非公开发行股票的批复》（证监许可</w:t>
      </w:r>
      <w:r>
        <w:rPr>
          <w:rFonts w:ascii="Times New Roman" w:eastAsia="Times New Roman" w:hAnsi="Times New Roman" w:cs="Times New Roman"/>
          <w:color w:val="000000"/>
          <w:spacing w:val="0"/>
          <w:w w:val="100"/>
          <w:position w:val="0"/>
          <w:sz w:val="24"/>
          <w:szCs w:val="24"/>
        </w:rPr>
        <w:t>[2016]874</w:t>
      </w:r>
      <w:r>
        <w:rPr>
          <w:color w:val="000000"/>
          <w:spacing w:val="0"/>
          <w:w w:val="100"/>
          <w:position w:val="0"/>
          <w:sz w:val="24"/>
          <w:szCs w:val="24"/>
        </w:rPr>
        <w:t xml:space="preserve">号）核准，本公司获准非公开发行不超过 </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万股新股。由于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日本公司实施</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年度权益分派方案，本次非公开发行 股票发行数量调整为不超过</w:t>
      </w:r>
      <w:r>
        <w:rPr>
          <w:rFonts w:ascii="Times New Roman" w:eastAsia="Times New Roman" w:hAnsi="Times New Roman" w:cs="Times New Roman"/>
          <w:color w:val="000000"/>
          <w:spacing w:val="0"/>
          <w:w w:val="100"/>
          <w:position w:val="0"/>
          <w:sz w:val="24"/>
          <w:szCs w:val="24"/>
        </w:rPr>
        <w:t>5,956.9515</w:t>
      </w:r>
      <w:r>
        <w:rPr>
          <w:color w:val="000000"/>
          <w:spacing w:val="0"/>
          <w:w w:val="100"/>
          <w:position w:val="0"/>
          <w:sz w:val="24"/>
          <w:szCs w:val="24"/>
        </w:rPr>
        <w:t>万股新股。本次非公开发行新增股份</w:t>
      </w:r>
      <w:r>
        <w:rPr>
          <w:rFonts w:ascii="Times New Roman" w:eastAsia="Times New Roman" w:hAnsi="Times New Roman" w:cs="Times New Roman"/>
          <w:color w:val="000000"/>
          <w:spacing w:val="0"/>
          <w:w w:val="100"/>
          <w:position w:val="0"/>
          <w:sz w:val="24"/>
          <w:szCs w:val="24"/>
        </w:rPr>
        <w:t>42,735,042</w:t>
      </w:r>
      <w:r>
        <w:rPr>
          <w:color w:val="000000"/>
          <w:spacing w:val="0"/>
          <w:w w:val="100"/>
          <w:position w:val="0"/>
          <w:sz w:val="24"/>
          <w:szCs w:val="24"/>
        </w:rPr>
        <w:t xml:space="preserve">股于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日在深圳证券交易所上市。公司总股本由</w:t>
      </w:r>
      <w:r>
        <w:rPr>
          <w:rFonts w:ascii="Times New Roman" w:eastAsia="Times New Roman" w:hAnsi="Times New Roman" w:cs="Times New Roman"/>
          <w:color w:val="000000"/>
          <w:spacing w:val="0"/>
          <w:w w:val="100"/>
          <w:position w:val="0"/>
          <w:sz w:val="24"/>
          <w:szCs w:val="24"/>
        </w:rPr>
        <w:t>241,746,991</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 xml:space="preserve">284,482,033 </w:t>
      </w:r>
      <w:r>
        <w:rPr>
          <w:color w:val="000000"/>
          <w:spacing w:val="0"/>
          <w:w w:val="100"/>
          <w:position w:val="0"/>
          <w:sz w:val="24"/>
          <w:szCs w:val="24"/>
        </w:rPr>
        <w:t>股。</w:t>
      </w:r>
    </w:p>
    <w:p>
      <w:pPr>
        <w:pStyle w:val="Style14"/>
        <w:keepNext w:val="0"/>
        <w:keepLines w:val="0"/>
        <w:widowControl w:val="0"/>
        <w:shd w:val="clear" w:color="auto" w:fill="auto"/>
        <w:bidi w:val="0"/>
        <w:spacing w:before="0" w:after="100" w:line="467"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日，本公司召开第二届董事会第三十五次审议通过了《关于调整第三期 股票期权与限制性股票激励计划预留限制性股票数量的议案》、《关于向激励对象授予第三期 股票期权与限制性股票激励计划预留权益的议案》，调整后限制性股票激励计划中预留限制性 股票的数量由</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万股调整为</w:t>
      </w:r>
      <w:r>
        <w:rPr>
          <w:rFonts w:ascii="Times New Roman" w:eastAsia="Times New Roman" w:hAnsi="Times New Roman" w:cs="Times New Roman"/>
          <w:color w:val="000000"/>
          <w:spacing w:val="0"/>
          <w:w w:val="100"/>
          <w:position w:val="0"/>
          <w:sz w:val="24"/>
          <w:szCs w:val="24"/>
        </w:rPr>
        <w:t>41.6986</w:t>
      </w:r>
      <w:r>
        <w:rPr>
          <w:color w:val="000000"/>
          <w:spacing w:val="0"/>
          <w:w w:val="100"/>
          <w:position w:val="0"/>
          <w:sz w:val="24"/>
          <w:szCs w:val="24"/>
        </w:rPr>
        <w:t>万股。截止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日，激励对象按每股限制性 股票授予价格</w:t>
      </w:r>
      <w:r>
        <w:rPr>
          <w:rFonts w:ascii="Times New Roman" w:eastAsia="Times New Roman" w:hAnsi="Times New Roman" w:cs="Times New Roman"/>
          <w:color w:val="000000"/>
          <w:spacing w:val="0"/>
          <w:w w:val="100"/>
          <w:position w:val="0"/>
          <w:sz w:val="24"/>
          <w:szCs w:val="24"/>
        </w:rPr>
        <w:t>25.67</w:t>
      </w:r>
      <w:r>
        <w:rPr>
          <w:color w:val="000000"/>
          <w:spacing w:val="0"/>
          <w:w w:val="100"/>
          <w:position w:val="0"/>
          <w:sz w:val="24"/>
          <w:szCs w:val="24"/>
        </w:rPr>
        <w:t>元共认购</w:t>
      </w:r>
      <w:r>
        <w:rPr>
          <w:rFonts w:ascii="Times New Roman" w:eastAsia="Times New Roman" w:hAnsi="Times New Roman" w:cs="Times New Roman"/>
          <w:color w:val="000000"/>
          <w:spacing w:val="0"/>
          <w:w w:val="100"/>
          <w:position w:val="0"/>
          <w:sz w:val="24"/>
          <w:szCs w:val="24"/>
        </w:rPr>
        <w:t>41.6986</w:t>
      </w:r>
      <w:r>
        <w:rPr>
          <w:color w:val="000000"/>
          <w:spacing w:val="0"/>
          <w:w w:val="100"/>
          <w:position w:val="0"/>
          <w:sz w:val="24"/>
          <w:szCs w:val="24"/>
        </w:rPr>
        <w:t>万股限制性股票，公司总股本由</w:t>
      </w:r>
      <w:r>
        <w:rPr>
          <w:rFonts w:ascii="Times New Roman" w:eastAsia="Times New Roman" w:hAnsi="Times New Roman" w:cs="Times New Roman"/>
          <w:color w:val="000000"/>
          <w:spacing w:val="0"/>
          <w:w w:val="100"/>
          <w:position w:val="0"/>
          <w:sz w:val="24"/>
          <w:szCs w:val="24"/>
        </w:rPr>
        <w:t>284,482,033</w:t>
      </w:r>
      <w:r>
        <w:rPr>
          <w:color w:val="000000"/>
          <w:spacing w:val="0"/>
          <w:w w:val="100"/>
          <w:position w:val="0"/>
          <w:sz w:val="24"/>
          <w:szCs w:val="24"/>
        </w:rPr>
        <w:t xml:space="preserve">股变更为 </w:t>
      </w:r>
      <w:r>
        <w:rPr>
          <w:rFonts w:ascii="Times New Roman" w:eastAsia="Times New Roman" w:hAnsi="Times New Roman" w:cs="Times New Roman"/>
          <w:color w:val="000000"/>
          <w:spacing w:val="0"/>
          <w:w w:val="100"/>
          <w:position w:val="0"/>
          <w:sz w:val="24"/>
          <w:szCs w:val="24"/>
        </w:rPr>
        <w:t xml:space="preserve">284,899,019 </w:t>
      </w:r>
      <w:r>
        <w:rPr>
          <w:color w:val="000000"/>
          <w:spacing w:val="0"/>
          <w:w w:val="100"/>
          <w:position w:val="0"/>
          <w:sz w:val="24"/>
          <w:szCs w:val="24"/>
        </w:rPr>
        <w:t>股。</w:t>
      </w:r>
    </w:p>
    <w:p>
      <w:pPr>
        <w:pStyle w:val="Style14"/>
        <w:keepNext w:val="0"/>
        <w:keepLines w:val="0"/>
        <w:widowControl w:val="0"/>
        <w:shd w:val="clear" w:color="auto" w:fill="auto"/>
        <w:bidi w:val="0"/>
        <w:spacing w:before="0" w:after="100" w:line="467"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日，本公司召开第二届董事会第四十次会议审议通过了《关于回购注销 部分限制性股票的议案》，由于两名激励对象因个人原因离职，已不再符合解锁条件，根据本 公司《第三期股票期权与限制性股票激励计划》的相关规定，董事会审议决定取消上述激励 对象资格并回购注销其已获授但尚未解锁的全部限制性股票，回购股份共计</w:t>
      </w:r>
      <w:r>
        <w:rPr>
          <w:rFonts w:ascii="Times New Roman" w:eastAsia="Times New Roman" w:hAnsi="Times New Roman" w:cs="Times New Roman"/>
          <w:color w:val="000000"/>
          <w:spacing w:val="0"/>
          <w:w w:val="100"/>
          <w:position w:val="0"/>
          <w:sz w:val="24"/>
          <w:szCs w:val="24"/>
        </w:rPr>
        <w:t>146,442</w:t>
      </w:r>
      <w:r>
        <w:rPr>
          <w:color w:val="000000"/>
          <w:spacing w:val="0"/>
          <w:w w:val="100"/>
          <w:position w:val="0"/>
          <w:sz w:val="24"/>
          <w:szCs w:val="24"/>
        </w:rPr>
        <w:t>股。本 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 xml:space="preserve">日完成了上述限制性股票的回购注销手续并披露了《关于部分已授予 但尚未解锁的限制性股票回购注销完成的公告》。本次回购注销完成后，本公司总股本由 </w:t>
      </w:r>
      <w:r>
        <w:rPr>
          <w:rFonts w:ascii="Times New Roman" w:eastAsia="Times New Roman" w:hAnsi="Times New Roman" w:cs="Times New Roman"/>
          <w:color w:val="000000"/>
          <w:spacing w:val="0"/>
          <w:w w:val="100"/>
          <w:position w:val="0"/>
          <w:sz w:val="24"/>
          <w:szCs w:val="24"/>
        </w:rPr>
        <w:t xml:space="preserve">284,899,019 </w:t>
      </w:r>
      <w:r>
        <w:rPr>
          <w:color w:val="000000"/>
          <w:spacing w:val="0"/>
          <w:w w:val="100"/>
          <w:position w:val="0"/>
          <w:sz w:val="24"/>
          <w:szCs w:val="24"/>
        </w:rPr>
        <w:t xml:space="preserve">股变更为 </w:t>
      </w:r>
      <w:r>
        <w:rPr>
          <w:rFonts w:ascii="Times New Roman" w:eastAsia="Times New Roman" w:hAnsi="Times New Roman" w:cs="Times New Roman"/>
          <w:color w:val="000000"/>
          <w:spacing w:val="0"/>
          <w:w w:val="100"/>
          <w:position w:val="0"/>
          <w:sz w:val="24"/>
          <w:szCs w:val="24"/>
        </w:rPr>
        <w:t xml:space="preserve">284,752,577 </w:t>
      </w:r>
      <w:r>
        <w:rPr>
          <w:color w:val="000000"/>
          <w:spacing w:val="0"/>
          <w:w w:val="100"/>
          <w:position w:val="0"/>
          <w:sz w:val="24"/>
          <w:szCs w:val="24"/>
        </w:rPr>
        <w:t>股。</w:t>
      </w:r>
    </w:p>
    <w:p>
      <w:pPr>
        <w:pStyle w:val="Style14"/>
        <w:keepNext w:val="0"/>
        <w:keepLines w:val="0"/>
        <w:widowControl w:val="0"/>
        <w:shd w:val="clear" w:color="auto" w:fill="auto"/>
        <w:bidi w:val="0"/>
        <w:spacing w:before="0" w:after="100" w:line="468"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日，本公司分别召开第二届董事会第四十四次会议和 第二届董事会第四十五次会议，审议通过了《关于回购注销部分限制性股票的议案》，由于三 名激励对象因个人原因离职，已不再符合解锁条件，根据本公司《第三期股票期权与限制性 股票激励计划》的相关规定，董事会审议决定取消上述激励对象资格并回购注销其已获授但 尚未解锁的全部限制性股票，回购股份共计</w:t>
      </w:r>
      <w:r>
        <w:rPr>
          <w:rFonts w:ascii="Times New Roman" w:eastAsia="Times New Roman" w:hAnsi="Times New Roman" w:cs="Times New Roman"/>
          <w:color w:val="000000"/>
          <w:spacing w:val="0"/>
          <w:w w:val="100"/>
          <w:position w:val="0"/>
          <w:sz w:val="24"/>
          <w:szCs w:val="24"/>
        </w:rPr>
        <w:t>227,357</w:t>
      </w:r>
      <w:r>
        <w:rPr>
          <w:color w:val="000000"/>
          <w:spacing w:val="0"/>
          <w:w w:val="100"/>
          <w:position w:val="0"/>
          <w:sz w:val="24"/>
          <w:szCs w:val="24"/>
        </w:rPr>
        <w:t>股。本公司于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日完成了 上述限制性股票的回购注销手续并披露了《关于部分已授予但尚未解锁的限制性股票回购注 销完成的公告》。本次回购注销完成后，本公司总股本由</w:t>
      </w:r>
      <w:r>
        <w:rPr>
          <w:rFonts w:ascii="Times New Roman" w:eastAsia="Times New Roman" w:hAnsi="Times New Roman" w:cs="Times New Roman"/>
          <w:color w:val="000000"/>
          <w:spacing w:val="0"/>
          <w:w w:val="100"/>
          <w:position w:val="0"/>
          <w:sz w:val="24"/>
          <w:szCs w:val="24"/>
        </w:rPr>
        <w:t>284,752,577</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284,525,220</w:t>
      </w:r>
      <w:r>
        <w:rPr>
          <w:color w:val="000000"/>
          <w:spacing w:val="0"/>
          <w:w w:val="100"/>
          <w:position w:val="0"/>
          <w:sz w:val="24"/>
          <w:szCs w:val="24"/>
        </w:rPr>
        <w:t>股。</w:t>
      </w:r>
    </w:p>
    <w:p>
      <w:pPr>
        <w:pStyle w:val="Style14"/>
        <w:keepNext w:val="0"/>
        <w:keepLines w:val="0"/>
        <w:widowControl w:val="0"/>
        <w:shd w:val="clear" w:color="auto" w:fill="auto"/>
        <w:bidi w:val="0"/>
        <w:spacing w:before="0" w:after="100" w:line="468"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日，本公司披露了《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年年度权益分派实施公告》，以公司总股本 </w:t>
      </w:r>
      <w:r>
        <w:rPr>
          <w:rFonts w:ascii="Times New Roman" w:eastAsia="Times New Roman" w:hAnsi="Times New Roman" w:cs="Times New Roman"/>
          <w:color w:val="000000"/>
          <w:spacing w:val="0"/>
          <w:w w:val="100"/>
          <w:position w:val="0"/>
          <w:sz w:val="24"/>
          <w:szCs w:val="24"/>
        </w:rPr>
        <w:t>284,525,220</w:t>
      </w:r>
      <w:r>
        <w:rPr>
          <w:color w:val="000000"/>
          <w:spacing w:val="0"/>
          <w:w w:val="100"/>
          <w:position w:val="0"/>
          <w:sz w:val="24"/>
          <w:szCs w:val="24"/>
        </w:rPr>
        <w:t>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15.011986</w:t>
      </w:r>
      <w:r>
        <w:rPr>
          <w:color w:val="000000"/>
          <w:spacing w:val="0"/>
          <w:w w:val="100"/>
          <w:position w:val="0"/>
          <w:sz w:val="24"/>
          <w:szCs w:val="24"/>
        </w:rPr>
        <w:t>股。上述分配方案已 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日实施完毕，本公司总股本由</w:t>
      </w:r>
      <w:r>
        <w:rPr>
          <w:rFonts w:ascii="Times New Roman" w:eastAsia="Times New Roman" w:hAnsi="Times New Roman" w:cs="Times New Roman"/>
          <w:color w:val="000000"/>
          <w:spacing w:val="0"/>
          <w:w w:val="100"/>
          <w:position w:val="0"/>
          <w:sz w:val="24"/>
          <w:szCs w:val="24"/>
        </w:rPr>
        <w:t>284,525,220</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711,654,081</w:t>
      </w:r>
      <w:r>
        <w:rPr>
          <w:color w:val="000000"/>
          <w:spacing w:val="0"/>
          <w:w w:val="100"/>
          <w:position w:val="0"/>
          <w:sz w:val="24"/>
          <w:szCs w:val="24"/>
        </w:rPr>
        <w:t>股。</w:t>
      </w:r>
    </w:p>
    <w:p>
      <w:pPr>
        <w:pStyle w:val="Style14"/>
        <w:keepNext w:val="0"/>
        <w:keepLines w:val="0"/>
        <w:widowControl w:val="0"/>
        <w:shd w:val="clear" w:color="auto" w:fill="auto"/>
        <w:bidi w:val="0"/>
        <w:spacing w:before="0" w:after="100" w:line="464" w:lineRule="exact"/>
        <w:ind w:left="0" w:right="0" w:firstLine="500"/>
        <w:jc w:val="both"/>
      </w:pPr>
      <w:r>
        <w:rPr>
          <w:color w:val="000000"/>
          <w:spacing w:val="0"/>
          <w:w w:val="100"/>
          <w:position w:val="0"/>
          <w:sz w:val="24"/>
          <w:szCs w:val="24"/>
        </w:rPr>
        <w:t>根据中国证监会《关于核准中文在线数字出版集团股份有限公司向朱明等发行股份购买 资产的批复》（证监许可【</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220</w:t>
      </w:r>
      <w:r>
        <w:rPr>
          <w:color w:val="000000"/>
          <w:spacing w:val="0"/>
          <w:w w:val="100"/>
          <w:position w:val="0"/>
          <w:sz w:val="24"/>
          <w:szCs w:val="24"/>
        </w:rPr>
        <w:t>号），公司于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月完成了本次发行股份及支付现 金购买资产暨关联交易事项，本次新增股份数量为</w:t>
      </w:r>
      <w:r>
        <w:rPr>
          <w:rFonts w:ascii="Times New Roman" w:eastAsia="Times New Roman" w:hAnsi="Times New Roman" w:cs="Times New Roman"/>
          <w:color w:val="000000"/>
          <w:spacing w:val="0"/>
          <w:w w:val="100"/>
          <w:position w:val="0"/>
          <w:sz w:val="24"/>
          <w:szCs w:val="24"/>
        </w:rPr>
        <w:t>64,020,004</w:t>
      </w:r>
      <w:r>
        <w:rPr>
          <w:color w:val="000000"/>
          <w:spacing w:val="0"/>
          <w:w w:val="100"/>
          <w:position w:val="0"/>
          <w:sz w:val="24"/>
          <w:szCs w:val="24"/>
        </w:rPr>
        <w:t>股，上市日期为</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日。本公司总股本由</w:t>
      </w:r>
      <w:r>
        <w:rPr>
          <w:rFonts w:ascii="Times New Roman" w:eastAsia="Times New Roman" w:hAnsi="Times New Roman" w:cs="Times New Roman"/>
          <w:color w:val="000000"/>
          <w:spacing w:val="0"/>
          <w:w w:val="100"/>
          <w:position w:val="0"/>
          <w:sz w:val="24"/>
          <w:szCs w:val="24"/>
        </w:rPr>
        <w:t>711,654,081</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775,674,085</w:t>
      </w:r>
      <w:r>
        <w:rPr>
          <w:color w:val="000000"/>
          <w:spacing w:val="0"/>
          <w:w w:val="100"/>
          <w:position w:val="0"/>
          <w:sz w:val="24"/>
          <w:szCs w:val="24"/>
        </w:rPr>
        <w:t>股。</w:t>
      </w:r>
    </w:p>
    <w:p>
      <w:pPr>
        <w:pStyle w:val="Style14"/>
        <w:keepNext w:val="0"/>
        <w:keepLines w:val="0"/>
        <w:widowControl w:val="0"/>
        <w:shd w:val="clear" w:color="auto" w:fill="auto"/>
        <w:bidi w:val="0"/>
        <w:spacing w:before="0" w:line="467"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 xml:space="preserve">日，本公司披露了《关于已授予但尚未解锁的限制性股票回购注销完成 </w:t>
      </w:r>
      <w:r>
        <w:rPr>
          <w:color w:val="000000"/>
          <w:spacing w:val="0"/>
          <w:w w:val="100"/>
          <w:position w:val="0"/>
          <w:sz w:val="24"/>
          <w:szCs w:val="24"/>
        </w:rPr>
        <w:t>的公告》（公告编号：</w:t>
      </w:r>
      <w:r>
        <w:rPr>
          <w:rFonts w:ascii="Times New Roman" w:eastAsia="Times New Roman" w:hAnsi="Times New Roman" w:cs="Times New Roman"/>
          <w:color w:val="000000"/>
          <w:spacing w:val="0"/>
          <w:w w:val="100"/>
          <w:position w:val="0"/>
          <w:sz w:val="24"/>
          <w:szCs w:val="24"/>
        </w:rPr>
        <w:t>2018-089</w:t>
      </w:r>
      <w:r>
        <w:rPr>
          <w:color w:val="000000"/>
          <w:spacing w:val="0"/>
          <w:w w:val="100"/>
          <w:position w:val="0"/>
          <w:sz w:val="24"/>
          <w:szCs w:val="24"/>
        </w:rPr>
        <w:t>），</w:t>
      </w:r>
      <w:r>
        <w:rPr>
          <w:color w:val="000000"/>
          <w:spacing w:val="0"/>
          <w:w w:val="100"/>
          <w:position w:val="0"/>
          <w:sz w:val="24"/>
          <w:szCs w:val="24"/>
        </w:rPr>
        <w:t>公司第三期股票期权与限制性股票激励计划本次回购注销的 限制性股票数量为</w:t>
      </w:r>
      <w:r>
        <w:rPr>
          <w:rFonts w:ascii="Times New Roman" w:eastAsia="Times New Roman" w:hAnsi="Times New Roman" w:cs="Times New Roman"/>
          <w:color w:val="000000"/>
          <w:spacing w:val="0"/>
          <w:w w:val="100"/>
          <w:position w:val="0"/>
          <w:sz w:val="24"/>
          <w:szCs w:val="24"/>
        </w:rPr>
        <w:t>3,675,835</w:t>
      </w:r>
      <w:r>
        <w:rPr>
          <w:color w:val="000000"/>
          <w:spacing w:val="0"/>
          <w:w w:val="100"/>
          <w:position w:val="0"/>
          <w:sz w:val="24"/>
          <w:szCs w:val="24"/>
        </w:rPr>
        <w:t>股。本公司总股本由</w:t>
      </w:r>
      <w:r>
        <w:rPr>
          <w:rFonts w:ascii="Times New Roman" w:eastAsia="Times New Roman" w:hAnsi="Times New Roman" w:cs="Times New Roman"/>
          <w:color w:val="000000"/>
          <w:spacing w:val="0"/>
          <w:w w:val="100"/>
          <w:position w:val="0"/>
          <w:sz w:val="24"/>
          <w:szCs w:val="24"/>
        </w:rPr>
        <w:t>775,674,085</w:t>
      </w:r>
      <w:r>
        <w:rPr>
          <w:color w:val="000000"/>
          <w:spacing w:val="0"/>
          <w:w w:val="100"/>
          <w:position w:val="0"/>
          <w:sz w:val="24"/>
          <w:szCs w:val="24"/>
        </w:rPr>
        <w:t>股变更为</w:t>
      </w:r>
      <w:r>
        <w:rPr>
          <w:rFonts w:ascii="Times New Roman" w:eastAsia="Times New Roman" w:hAnsi="Times New Roman" w:cs="Times New Roman"/>
          <w:color w:val="000000"/>
          <w:spacing w:val="0"/>
          <w:w w:val="100"/>
          <w:position w:val="0"/>
          <w:sz w:val="24"/>
          <w:szCs w:val="24"/>
        </w:rPr>
        <w:t>771,998,250</w:t>
      </w:r>
      <w:r>
        <w:rPr>
          <w:color w:val="000000"/>
          <w:spacing w:val="0"/>
          <w:w w:val="100"/>
          <w:position w:val="0"/>
          <w:sz w:val="24"/>
          <w:szCs w:val="24"/>
        </w:rPr>
        <w:t>股。</w:t>
      </w:r>
    </w:p>
    <w:p>
      <w:pPr>
        <w:pStyle w:val="Style14"/>
        <w:keepNext w:val="0"/>
        <w:keepLines w:val="0"/>
        <w:widowControl w:val="0"/>
        <w:shd w:val="clear" w:color="auto" w:fill="auto"/>
        <w:bidi w:val="0"/>
        <w:spacing w:before="0" w:after="260" w:line="466" w:lineRule="exact"/>
        <w:ind w:left="0" w:right="0" w:firstLine="480"/>
        <w:jc w:val="both"/>
      </w:pPr>
      <w:r>
        <w:rPr>
          <w:color w:val="000000"/>
          <w:spacing w:val="0"/>
          <w:w w:val="100"/>
          <w:position w:val="0"/>
          <w:sz w:val="24"/>
          <w:szCs w:val="24"/>
        </w:rPr>
        <w:t>根据《业绩承诺补偿协议》及其补充协议的约定，由于晨之科未完成相关业绩承诺，</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年度补偿义务人朱明应向公司补偿的盈利补偿金额合计为</w:t>
      </w:r>
      <w:r>
        <w:rPr>
          <w:rFonts w:ascii="Times New Roman" w:eastAsia="Times New Roman" w:hAnsi="Times New Roman" w:cs="Times New Roman"/>
          <w:color w:val="000000"/>
          <w:spacing w:val="0"/>
          <w:w w:val="100"/>
          <w:position w:val="0"/>
          <w:sz w:val="24"/>
          <w:szCs w:val="24"/>
        </w:rPr>
        <w:t>71,435.30</w:t>
      </w:r>
      <w:r>
        <w:rPr>
          <w:color w:val="000000"/>
          <w:spacing w:val="0"/>
          <w:w w:val="100"/>
          <w:position w:val="0"/>
          <w:sz w:val="24"/>
          <w:szCs w:val="24"/>
        </w:rPr>
        <w:t>万元，折算补偿股份数合 计为</w:t>
      </w:r>
      <w:r>
        <w:rPr>
          <w:rFonts w:ascii="Times New Roman" w:eastAsia="Times New Roman" w:hAnsi="Times New Roman" w:cs="Times New Roman"/>
          <w:color w:val="000000"/>
          <w:spacing w:val="0"/>
          <w:w w:val="100"/>
          <w:position w:val="0"/>
          <w:sz w:val="24"/>
          <w:szCs w:val="24"/>
        </w:rPr>
        <w:t>44,702,940</w:t>
      </w:r>
      <w:r>
        <w:rPr>
          <w:color w:val="000000"/>
          <w:spacing w:val="0"/>
          <w:w w:val="100"/>
          <w:position w:val="0"/>
          <w:sz w:val="24"/>
          <w:szCs w:val="24"/>
        </w:rPr>
        <w:t>股，公司以</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元的总价予以回购并注销该部分股份。本次回购的应补偿股份 涉及股东</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名，回购注销的股票总数为</w:t>
      </w:r>
      <w:r>
        <w:rPr>
          <w:rFonts w:ascii="Times New Roman" w:eastAsia="Times New Roman" w:hAnsi="Times New Roman" w:cs="Times New Roman"/>
          <w:color w:val="000000"/>
          <w:spacing w:val="0"/>
          <w:w w:val="100"/>
          <w:position w:val="0"/>
          <w:sz w:val="24"/>
          <w:szCs w:val="24"/>
        </w:rPr>
        <w:t>44,702,940</w:t>
      </w:r>
      <w:r>
        <w:rPr>
          <w:color w:val="000000"/>
          <w:spacing w:val="0"/>
          <w:w w:val="100"/>
          <w:position w:val="0"/>
          <w:sz w:val="24"/>
          <w:szCs w:val="24"/>
        </w:rPr>
        <w:t>股，占回购前公司总股本的</w:t>
      </w:r>
      <w:r>
        <w:rPr>
          <w:rFonts w:ascii="Times New Roman" w:eastAsia="Times New Roman" w:hAnsi="Times New Roman" w:cs="Times New Roman"/>
          <w:color w:val="000000"/>
          <w:spacing w:val="0"/>
          <w:w w:val="100"/>
          <w:position w:val="0"/>
          <w:sz w:val="24"/>
          <w:szCs w:val="24"/>
        </w:rPr>
        <w:t>5.79%</w:t>
      </w:r>
      <w:r>
        <w:rPr>
          <w:color w:val="000000"/>
          <w:spacing w:val="0"/>
          <w:w w:val="100"/>
          <w:position w:val="0"/>
          <w:sz w:val="24"/>
          <w:szCs w:val="24"/>
        </w:rPr>
        <w:t>，本次 回购股份于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日在中国证券登记结算有限责任公司深圳分公司完成注销。本次 回购注销完成后，公司总股本由</w:t>
      </w:r>
      <w:r>
        <w:rPr>
          <w:rFonts w:ascii="Times New Roman" w:eastAsia="Times New Roman" w:hAnsi="Times New Roman" w:cs="Times New Roman"/>
          <w:color w:val="000000"/>
          <w:spacing w:val="0"/>
          <w:w w:val="100"/>
          <w:position w:val="0"/>
          <w:sz w:val="24"/>
          <w:szCs w:val="24"/>
        </w:rPr>
        <w:t>771,998,250</w:t>
      </w:r>
      <w:r>
        <w:rPr>
          <w:color w:val="000000"/>
          <w:spacing w:val="0"/>
          <w:w w:val="100"/>
          <w:position w:val="0"/>
          <w:sz w:val="24"/>
          <w:szCs w:val="24"/>
        </w:rPr>
        <w:t>股减少至</w:t>
      </w:r>
      <w:r>
        <w:rPr>
          <w:rFonts w:ascii="Times New Roman" w:eastAsia="Times New Roman" w:hAnsi="Times New Roman" w:cs="Times New Roman"/>
          <w:color w:val="000000"/>
          <w:spacing w:val="0"/>
          <w:w w:val="100"/>
          <w:position w:val="0"/>
          <w:sz w:val="24"/>
          <w:szCs w:val="24"/>
        </w:rPr>
        <w:t>727,295,310</w:t>
      </w:r>
      <w:r>
        <w:rPr>
          <w:color w:val="000000"/>
          <w:spacing w:val="0"/>
          <w:w w:val="100"/>
          <w:position w:val="0"/>
          <w:sz w:val="24"/>
          <w:szCs w:val="24"/>
        </w:rPr>
        <w:t>股。</w:t>
      </w:r>
    </w:p>
    <w:p>
      <w:pPr>
        <w:pStyle w:val="Style31"/>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日，本公司股本及股权结构情况如下:</w:t>
      </w:r>
    </w:p>
    <w:tbl>
      <w:tblPr>
        <w:tblOverlap w:val="never"/>
        <w:jc w:val="center"/>
        <w:tblLayout w:type="fixed"/>
      </w:tblPr>
      <w:tblGrid>
        <w:gridCol w:w="3734"/>
        <w:gridCol w:w="2794"/>
        <w:gridCol w:w="31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631,830,718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本集团以出版机构、作家为正版数字内容来源，进行内容的聚合和管理，面向手机、手 持终端、互联网等出版媒体提供数字阅读产品；为数字出版和发行机构提供运营服务、游戏 发行运营服务；通过版权衍生产品等方式提供数字内容增值服务。</w:t>
      </w:r>
    </w:p>
    <w:p>
      <w:pPr>
        <w:pStyle w:val="Style14"/>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本公司设有股东大会、董事会、监事会，制定了相应的议事规程。本公司下设文学平台 事业部、</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事业部、音频事业部、知识产权事业部、无线经营事业部、创新业务部、法律服 务中心、研发中心、财务中心、人力行政中心、证券投资部、品牌部、战略运营中心、监察与 内审部等。</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本集团合并财务报表范围包括本公司及</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家子公司</w:t>
      </w:r>
      <w:r>
        <w:rPr>
          <w:color w:val="000000"/>
          <w:spacing w:val="0"/>
          <w:w w:val="100"/>
          <w:position w:val="0"/>
          <w:sz w:val="24"/>
          <w:szCs w:val="24"/>
        </w:rPr>
        <w:t>，</w:t>
      </w:r>
      <w:r>
        <w:rPr>
          <w:color w:val="000000"/>
          <w:spacing w:val="0"/>
          <w:w w:val="100"/>
          <w:position w:val="0"/>
          <w:sz w:val="24"/>
          <w:szCs w:val="24"/>
        </w:rPr>
        <w:t>与上年相比，本年因处置子公司晨 之科共减少</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家子公司，该主体下子公司包括上海乐纷数码科技有限公司、上海乐芝信息技 术有限公司、晨之科亚洲控股有限公司、多彩互娱有限公司、</w:t>
      </w:r>
      <w:r>
        <w:rPr>
          <w:rFonts w:ascii="Times New Roman" w:eastAsia="Times New Roman" w:hAnsi="Times New Roman" w:cs="Times New Roman"/>
          <w:color w:val="000000"/>
          <w:spacing w:val="0"/>
          <w:w w:val="100"/>
          <w:position w:val="0"/>
          <w:sz w:val="24"/>
          <w:szCs w:val="24"/>
        </w:rPr>
        <w:t xml:space="preserve">MORNINGTEC JAPAN LIMITED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家公司，另外，本年因处置东阳光之影减少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家子公司。与上年相比，本公司子公司海外公 司本年因非同一控制下企业合并增加星尘游戏一家子公司，本年因新设成立枫悦互动和海外 公司</w:t>
      </w:r>
      <w:r>
        <w:rPr>
          <w:rFonts w:ascii="Times New Roman" w:eastAsia="Times New Roman" w:hAnsi="Times New Roman" w:cs="Times New Roman"/>
          <w:color w:val="000000"/>
          <w:spacing w:val="0"/>
          <w:w w:val="100"/>
          <w:position w:val="0"/>
          <w:sz w:val="24"/>
          <w:szCs w:val="24"/>
        </w:rPr>
        <w:t>CMSC</w:t>
      </w:r>
      <w:r>
        <w:rPr>
          <w:color w:val="000000"/>
          <w:spacing w:val="0"/>
          <w:w w:val="100"/>
          <w:position w:val="0"/>
          <w:sz w:val="24"/>
          <w:szCs w:val="24"/>
        </w:rPr>
        <w:t>两家子公司。本年因上海晨昫信息技术有限公司、上海光之影和中文光之影注销 减少三家子公司。</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八、合并范围的变化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九、在其他主体中的权益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shd w:val="clear" w:color="auto" w:fill="auto"/>
        <w:bidi w:val="0"/>
        <w:spacing w:before="0" w:after="360" w:line="240" w:lineRule="auto"/>
        <w:ind w:left="0" w:right="0" w:firstLine="0"/>
        <w:jc w:val="both"/>
      </w:pPr>
      <w:bookmarkStart w:id="646" w:name="bookmark646"/>
      <w:r>
        <w:rPr>
          <w:b/>
          <w:bCs/>
          <w:color w:val="000000"/>
          <w:spacing w:val="0"/>
          <w:w w:val="100"/>
          <w:position w:val="0"/>
          <w:sz w:val="24"/>
          <w:szCs w:val="24"/>
        </w:rPr>
        <w:t>四</w:t>
      </w:r>
      <w:bookmarkEnd w:id="646"/>
      <w:r>
        <w:rPr>
          <w:b/>
          <w:bCs/>
          <w:color w:val="000000"/>
          <w:spacing w:val="0"/>
          <w:w w:val="100"/>
          <w:position w:val="0"/>
          <w:sz w:val="24"/>
          <w:szCs w:val="24"/>
        </w:rPr>
        <w:t>、财务报表的编制基础</w:t>
      </w:r>
    </w:p>
    <w:p>
      <w:pPr>
        <w:pStyle w:val="Style34"/>
        <w:keepNext w:val="0"/>
        <w:keepLines w:val="0"/>
        <w:widowControl w:val="0"/>
        <w:shd w:val="clear" w:color="auto" w:fill="auto"/>
        <w:tabs>
          <w:tab w:pos="368" w:val="left"/>
        </w:tabs>
        <w:bidi w:val="0"/>
        <w:spacing w:before="0" w:after="220" w:line="240" w:lineRule="auto"/>
        <w:ind w:left="0" w:right="0" w:firstLine="0"/>
        <w:jc w:val="both"/>
      </w:pPr>
      <w:bookmarkStart w:id="647" w:name="bookmark647"/>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编制基础</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本集团财务报表以持续经营为基础，根据实际发生的交易和事项，按照财政部颁布的《企 业会计准则》及相关规定，并基于本附注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所述会计政策和会 计估计编制。</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648" w:name="bookmark648"/>
      <w:r>
        <w:rPr>
          <w:rFonts w:ascii="Times New Roman" w:eastAsia="Times New Roman" w:hAnsi="Times New Roman" w:cs="Times New Roman"/>
          <w:color w:val="000000"/>
          <w:spacing w:val="0"/>
          <w:w w:val="100"/>
          <w:position w:val="0"/>
        </w:rPr>
        <w:t>2</w:t>
      </w:r>
      <w:bookmarkEnd w:id="648"/>
      <w:r>
        <w:rPr>
          <w:color w:val="000000"/>
          <w:spacing w:val="0"/>
          <w:w w:val="100"/>
          <w:position w:val="0"/>
        </w:rPr>
        <w:t>、</w:t>
        <w:tab/>
        <w:t>持续经营</w:t>
      </w:r>
    </w:p>
    <w:p>
      <w:pPr>
        <w:pStyle w:val="Style14"/>
        <w:keepNext w:val="0"/>
        <w:keepLines w:val="0"/>
        <w:widowControl w:val="0"/>
        <w:shd w:val="clear" w:color="auto" w:fill="auto"/>
        <w:bidi w:val="0"/>
        <w:spacing w:before="0" w:after="220" w:line="466" w:lineRule="exact"/>
        <w:ind w:left="0" w:right="0" w:firstLine="500"/>
        <w:jc w:val="both"/>
      </w:pPr>
      <w:r>
        <w:rPr>
          <w:color w:val="000000"/>
          <w:spacing w:val="0"/>
          <w:w w:val="100"/>
          <w:position w:val="0"/>
          <w:sz w:val="24"/>
          <w:szCs w:val="24"/>
        </w:rPr>
        <w:t>本集团有近期获利经营的历史且有财务资源支持，以持续经营为基础编制财务报表是合 理的。</w:t>
      </w:r>
    </w:p>
    <w:p>
      <w:pPr>
        <w:pStyle w:val="Style29"/>
        <w:keepNext/>
        <w:keepLines/>
        <w:widowControl w:val="0"/>
        <w:shd w:val="clear" w:color="auto" w:fill="auto"/>
        <w:bidi w:val="0"/>
        <w:spacing w:before="0" w:after="220" w:line="470" w:lineRule="exact"/>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五</w:t>
      </w:r>
      <w:bookmarkEnd w:id="651"/>
      <w:r>
        <w:rPr>
          <w:color w:val="000000"/>
          <w:spacing w:val="0"/>
          <w:w w:val="100"/>
          <w:position w:val="0"/>
          <w:sz w:val="24"/>
          <w:szCs w:val="24"/>
        </w:rPr>
        <w:t>、重要会计政策及会计估计</w:t>
      </w:r>
      <w:bookmarkEnd w:id="649"/>
      <w:bookmarkEnd w:id="650"/>
      <w:bookmarkEnd w:id="652"/>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具体会计政策和会计估计提示：</w:t>
      </w:r>
    </w:p>
    <w:p>
      <w:pPr>
        <w:pStyle w:val="Style14"/>
        <w:keepNext w:val="0"/>
        <w:keepLines w:val="0"/>
        <w:widowControl w:val="0"/>
        <w:shd w:val="clear" w:color="auto" w:fill="auto"/>
        <w:bidi w:val="0"/>
        <w:spacing w:before="0" w:after="420" w:line="461" w:lineRule="exact"/>
        <w:ind w:left="0" w:right="0" w:firstLine="500"/>
        <w:jc w:val="both"/>
      </w:pPr>
      <w:r>
        <w:rPr>
          <w:color w:val="000000"/>
          <w:spacing w:val="0"/>
          <w:w w:val="100"/>
          <w:position w:val="0"/>
          <w:sz w:val="24"/>
          <w:szCs w:val="24"/>
        </w:rPr>
        <w:t>本集团根据实际生产经营特点制定的具体会计政策和会计估计包括应收款项坏账准备的 确认和计量、固定资产分类及折旧方法、无形资产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版权摊销方法、收入确认等。</w:t>
      </w:r>
    </w:p>
    <w:p>
      <w:pPr>
        <w:pStyle w:val="Style34"/>
        <w:keepNext w:val="0"/>
        <w:keepLines w:val="0"/>
        <w:widowControl w:val="0"/>
        <w:shd w:val="clear" w:color="auto" w:fill="auto"/>
        <w:tabs>
          <w:tab w:pos="368" w:val="left"/>
        </w:tabs>
        <w:bidi w:val="0"/>
        <w:spacing w:before="0" w:after="220" w:line="240" w:lineRule="auto"/>
        <w:ind w:left="0" w:right="0" w:firstLine="0"/>
        <w:jc w:val="left"/>
      </w:pPr>
      <w:bookmarkStart w:id="653" w:name="bookmark653"/>
      <w:r>
        <w:rPr>
          <w:rFonts w:ascii="Times New Roman" w:eastAsia="Times New Roman" w:hAnsi="Times New Roman" w:cs="Times New Roman"/>
          <w:color w:val="000000"/>
          <w:spacing w:val="0"/>
          <w:w w:val="100"/>
          <w:position w:val="0"/>
        </w:rPr>
        <w:t>1</w:t>
      </w:r>
      <w:bookmarkEnd w:id="653"/>
      <w:r>
        <w:rPr>
          <w:color w:val="000000"/>
          <w:spacing w:val="0"/>
          <w:w w:val="100"/>
          <w:position w:val="0"/>
        </w:rPr>
        <w:t>、</w:t>
        <w:tab/>
        <w:t>遵循企业会计准则的声明</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本集团编制的财务报表符合企业会计准则的要求，真实完整地反映了本集团的财务状况、 经营成果和现金流量等有关信息。</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654" w:name="bookmark654"/>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会计期间</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本集团的会计期间为公历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655" w:name="bookmark655"/>
      <w:r>
        <w:rPr>
          <w:rFonts w:ascii="Times New Roman" w:eastAsia="Times New Roman" w:hAnsi="Times New Roman" w:cs="Times New Roman"/>
          <w:color w:val="000000"/>
          <w:spacing w:val="0"/>
          <w:w w:val="100"/>
          <w:position w:val="0"/>
        </w:rPr>
        <w:t>3</w:t>
      </w:r>
      <w:bookmarkEnd w:id="655"/>
      <w:r>
        <w:rPr>
          <w:color w:val="000000"/>
          <w:spacing w:val="0"/>
          <w:w w:val="100"/>
          <w:position w:val="0"/>
        </w:rPr>
        <w:t>、</w:t>
        <w:tab/>
        <w:t>营业周期</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本集团以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个月作为一个营业周期。</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656" w:name="bookmark656"/>
      <w:r>
        <w:rPr>
          <w:rFonts w:ascii="Times New Roman" w:eastAsia="Times New Roman" w:hAnsi="Times New Roman" w:cs="Times New Roman"/>
          <w:color w:val="000000"/>
          <w:spacing w:val="0"/>
          <w:w w:val="100"/>
          <w:position w:val="0"/>
        </w:rPr>
        <w:t>4</w:t>
      </w:r>
      <w:bookmarkEnd w:id="656"/>
      <w:r>
        <w:rPr>
          <w:color w:val="000000"/>
          <w:spacing w:val="0"/>
          <w:w w:val="100"/>
          <w:position w:val="0"/>
        </w:rPr>
        <w:t>、</w:t>
        <w:tab/>
        <w:t>记账本位币</w:t>
      </w:r>
    </w:p>
    <w:p>
      <w:pPr>
        <w:pStyle w:val="Style14"/>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本集团以人民币为记账本位币。</w:t>
      </w:r>
    </w:p>
    <w:p>
      <w:pPr>
        <w:pStyle w:val="Style34"/>
        <w:keepNext w:val="0"/>
        <w:keepLines w:val="0"/>
        <w:widowControl w:val="0"/>
        <w:shd w:val="clear" w:color="auto" w:fill="auto"/>
        <w:tabs>
          <w:tab w:pos="321" w:val="left"/>
        </w:tabs>
        <w:bidi w:val="0"/>
        <w:spacing w:before="0" w:after="240" w:line="240" w:lineRule="auto"/>
        <w:ind w:left="0" w:right="0" w:firstLine="0"/>
        <w:jc w:val="left"/>
      </w:pPr>
      <w:bookmarkStart w:id="657" w:name="bookmark657"/>
      <w:r>
        <w:rPr>
          <w:rFonts w:ascii="Times New Roman" w:eastAsia="Times New Roman" w:hAnsi="Times New Roman" w:cs="Times New Roman"/>
          <w:color w:val="000000"/>
          <w:spacing w:val="0"/>
          <w:w w:val="100"/>
          <w:position w:val="0"/>
        </w:rPr>
        <w:t>5</w:t>
      </w:r>
      <w:bookmarkEnd w:id="657"/>
      <w:r>
        <w:rPr>
          <w:color w:val="000000"/>
          <w:spacing w:val="0"/>
          <w:w w:val="100"/>
          <w:position w:val="0"/>
        </w:rPr>
        <w:t>、</w:t>
        <w:tab/>
        <w:t>同一控制下和非同一控制下企业合并的会计处理方法</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本集团作为合并方，在同一控制下企业合并中取得的资产和负债，在合并日按被合并方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在非同一控制下企业合并中取得的被购买方可辨认资产、负债及或有负债在收购日以公 允价值计量。合并成本为本集团在购买日为取得对被购买方的控制权而支付的现金或非现金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34"/>
        <w:keepNext w:val="0"/>
        <w:keepLines w:val="0"/>
        <w:widowControl w:val="0"/>
        <w:shd w:val="clear" w:color="auto" w:fill="auto"/>
        <w:tabs>
          <w:tab w:pos="321" w:val="left"/>
        </w:tabs>
        <w:bidi w:val="0"/>
        <w:spacing w:before="0" w:after="240" w:line="240" w:lineRule="auto"/>
        <w:ind w:left="0" w:right="0" w:firstLine="0"/>
        <w:jc w:val="left"/>
      </w:pPr>
      <w:bookmarkStart w:id="658" w:name="bookmark658"/>
      <w:r>
        <w:rPr>
          <w:rFonts w:ascii="Times New Roman" w:eastAsia="Times New Roman" w:hAnsi="Times New Roman" w:cs="Times New Roman"/>
          <w:color w:val="000000"/>
          <w:spacing w:val="0"/>
          <w:w w:val="100"/>
          <w:position w:val="0"/>
        </w:rPr>
        <w:t>6</w:t>
      </w:r>
      <w:bookmarkEnd w:id="658"/>
      <w:r>
        <w:rPr>
          <w:color w:val="000000"/>
          <w:spacing w:val="0"/>
          <w:w w:val="100"/>
          <w:position w:val="0"/>
        </w:rPr>
        <w:t>、</w:t>
        <w:tab/>
        <w:t>合并财务报表的编制方法</w:t>
      </w:r>
    </w:p>
    <w:p>
      <w:pPr>
        <w:pStyle w:val="Style14"/>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本集团将所有控制的子公司纳入合并财务报表范围。</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在编制合并财务报表时，子公司与本公司采用的会计政策或会计期间不一致的，按照本 公司的会计政策或会计期间对子公司财务报表进行必要的调整。</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少数股东权益、少数股东损益、归属于少 数股东的其他综合收益及归属于少数股东的综合收益总额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对于非同一控制下企业合并取得子公司，经营成果和现金流量自本集团取得控制权之日 起纳入合并财务报表。在编制合并财务报表时，以购买日确定的各项可辨认资产、负债及或 有负债的公允价值为基础对子公司的财务报表进行调整。</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本集团在不丧失控制权的情况下部分处置对子公司的长期股权投资，在合并财务报表中，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14"/>
        <w:keepNext w:val="0"/>
        <w:keepLines w:val="0"/>
        <w:widowControl w:val="0"/>
        <w:shd w:val="clear" w:color="auto" w:fill="auto"/>
        <w:bidi w:val="0"/>
        <w:spacing w:before="0" w:after="440" w:line="466" w:lineRule="exact"/>
        <w:ind w:left="0" w:right="0" w:firstLine="500"/>
        <w:jc w:val="both"/>
      </w:pPr>
      <w:r>
        <w:rPr>
          <w:color w:val="000000"/>
          <w:spacing w:val="0"/>
          <w:w w:val="100"/>
          <w:position w:val="0"/>
          <w:sz w:val="24"/>
          <w:szCs w:val="24"/>
        </w:rPr>
        <w:t>本集团因处置部分股权投资等原因丧失了对被投资方的控制权的，在编制合并财务报表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p>
    <w:p>
      <w:pPr>
        <w:pStyle w:val="Style34"/>
        <w:keepNext w:val="0"/>
        <w:keepLines w:val="0"/>
        <w:widowControl w:val="0"/>
        <w:shd w:val="clear" w:color="auto" w:fill="auto"/>
        <w:tabs>
          <w:tab w:pos="352" w:val="left"/>
        </w:tabs>
        <w:bidi w:val="0"/>
        <w:spacing w:before="0" w:after="220" w:line="240" w:lineRule="auto"/>
        <w:ind w:left="0" w:right="0" w:firstLine="0"/>
        <w:jc w:val="left"/>
      </w:pPr>
      <w:bookmarkStart w:id="659" w:name="bookmark659"/>
      <w:r>
        <w:rPr>
          <w:rFonts w:ascii="Times New Roman" w:eastAsia="Times New Roman" w:hAnsi="Times New Roman" w:cs="Times New Roman"/>
          <w:color w:val="000000"/>
          <w:spacing w:val="0"/>
          <w:w w:val="100"/>
          <w:position w:val="0"/>
        </w:rPr>
        <w:t>7</w:t>
      </w:r>
      <w:bookmarkEnd w:id="659"/>
      <w:r>
        <w:rPr>
          <w:color w:val="000000"/>
          <w:spacing w:val="0"/>
          <w:w w:val="100"/>
          <w:position w:val="0"/>
        </w:rPr>
        <w:t>、</w:t>
        <w:tab/>
        <w:t>合营安排分类及共同经营会计处理方法</w:t>
      </w:r>
    </w:p>
    <w:p>
      <w:pPr>
        <w:pStyle w:val="Style14"/>
        <w:keepNext w:val="0"/>
        <w:keepLines w:val="0"/>
        <w:widowControl w:val="0"/>
        <w:shd w:val="clear" w:color="auto" w:fill="auto"/>
        <w:bidi w:val="0"/>
        <w:spacing w:before="0" w:after="440" w:line="467"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57" w:val="left"/>
        </w:tabs>
        <w:bidi w:val="0"/>
        <w:spacing w:before="0" w:after="220" w:line="240" w:lineRule="auto"/>
        <w:ind w:left="0" w:right="0" w:firstLine="0"/>
        <w:jc w:val="left"/>
      </w:pPr>
      <w:bookmarkStart w:id="660" w:name="bookmark660"/>
      <w:r>
        <w:rPr>
          <w:rFonts w:ascii="Times New Roman" w:eastAsia="Times New Roman" w:hAnsi="Times New Roman" w:cs="Times New Roman"/>
          <w:color w:val="000000"/>
          <w:spacing w:val="0"/>
          <w:w w:val="100"/>
          <w:position w:val="0"/>
        </w:rPr>
        <w:t>8</w:t>
      </w:r>
      <w:bookmarkEnd w:id="660"/>
      <w:r>
        <w:rPr>
          <w:color w:val="000000"/>
          <w:spacing w:val="0"/>
          <w:w w:val="100"/>
          <w:position w:val="0"/>
        </w:rPr>
        <w:t>、</w:t>
        <w:tab/>
        <w:t>现金及现金等价物的确定标准</w:t>
      </w:r>
    </w:p>
    <w:p>
      <w:pPr>
        <w:pStyle w:val="Style14"/>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本集团现金流量表之现金指库存现金以及可以随时用于支付的存款。现金流量表之现金 等价物指持有期限不超过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个月、流动性强、易于转换为已知金额现金且价值变动风险很小 的投资。</w:t>
      </w:r>
    </w:p>
    <w:p>
      <w:pPr>
        <w:pStyle w:val="Style34"/>
        <w:keepNext w:val="0"/>
        <w:keepLines w:val="0"/>
        <w:widowControl w:val="0"/>
        <w:shd w:val="clear" w:color="auto" w:fill="auto"/>
        <w:tabs>
          <w:tab w:pos="357" w:val="left"/>
        </w:tabs>
        <w:bidi w:val="0"/>
        <w:spacing w:before="0" w:after="440" w:line="240" w:lineRule="auto"/>
        <w:ind w:left="0" w:right="0" w:firstLine="0"/>
        <w:jc w:val="left"/>
      </w:pPr>
      <w:bookmarkStart w:id="661" w:name="bookmark661"/>
      <w:r>
        <w:rPr>
          <w:rFonts w:ascii="Times New Roman" w:eastAsia="Times New Roman" w:hAnsi="Times New Roman" w:cs="Times New Roman"/>
          <w:color w:val="000000"/>
          <w:spacing w:val="0"/>
          <w:w w:val="100"/>
          <w:position w:val="0"/>
        </w:rPr>
        <w:t>9</w:t>
      </w:r>
      <w:bookmarkEnd w:id="661"/>
      <w:r>
        <w:rPr>
          <w:color w:val="000000"/>
          <w:spacing w:val="0"/>
          <w:w w:val="100"/>
          <w:position w:val="0"/>
        </w:rPr>
        <w:t>、</w:t>
        <w:tab/>
        <w:t>外币业务和外币报表折算</w:t>
      </w:r>
    </w:p>
    <w:p>
      <w:pPr>
        <w:pStyle w:val="Style14"/>
        <w:keepNext w:val="0"/>
        <w:keepLines w:val="0"/>
        <w:widowControl w:val="0"/>
        <w:shd w:val="clear" w:color="auto" w:fill="auto"/>
        <w:tabs>
          <w:tab w:pos="858" w:val="left"/>
        </w:tabs>
        <w:bidi w:val="0"/>
        <w:spacing w:before="0" w:after="0" w:line="406" w:lineRule="auto"/>
        <w:ind w:left="0" w:right="0" w:firstLine="500"/>
        <w:jc w:val="both"/>
      </w:pPr>
      <w:bookmarkStart w:id="662" w:name="bookmark662"/>
      <w:r>
        <w:rPr>
          <w:rFonts w:ascii="Times New Roman" w:eastAsia="Times New Roman" w:hAnsi="Times New Roman" w:cs="Times New Roman"/>
          <w:color w:val="000000"/>
          <w:spacing w:val="0"/>
          <w:w w:val="100"/>
          <w:position w:val="0"/>
          <w:sz w:val="24"/>
          <w:szCs w:val="24"/>
        </w:rPr>
        <w:t>1</w:t>
      </w:r>
      <w:bookmarkEnd w:id="662"/>
      <w:r>
        <w:rPr>
          <w:color w:val="000000"/>
          <w:spacing w:val="0"/>
          <w:w w:val="100"/>
          <w:position w:val="0"/>
          <w:sz w:val="24"/>
          <w:szCs w:val="24"/>
        </w:rPr>
        <w:t>、</w:t>
        <w:tab/>
        <w:t>外币交易</w:t>
      </w:r>
    </w:p>
    <w:p>
      <w:pPr>
        <w:pStyle w:val="Style14"/>
        <w:keepNext w:val="0"/>
        <w:keepLines w:val="0"/>
        <w:widowControl w:val="0"/>
        <w:shd w:val="clear" w:color="auto" w:fill="auto"/>
        <w:bidi w:val="0"/>
        <w:spacing w:before="0" w:after="300" w:line="467" w:lineRule="exact"/>
        <w:ind w:left="0" w:right="0" w:firstLine="500"/>
        <w:jc w:val="both"/>
      </w:pPr>
      <w:r>
        <w:rPr>
          <w:color w:val="000000"/>
          <w:spacing w:val="0"/>
          <w:w w:val="100"/>
          <w:position w:val="0"/>
          <w:sz w:val="24"/>
          <w:szCs w:val="24"/>
        </w:rPr>
        <w:t>本集团外币交易按交易发生日的即期汇率将外币金额折算为人民币金额。于资产负债表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理外，直接计入当期损益。以公允价值计量的外币非货币性项目，采用公允价值确定日的即 期汇率折算为人民币，所产生的折算差额，作为公允价值变动直接计入当期损益。以历史成 本计量的外币非货币性项目，仍采用交易发生日的即期汇率折算，不改变其人民币金额。</w:t>
      </w:r>
    </w:p>
    <w:p>
      <w:pPr>
        <w:pStyle w:val="Style14"/>
        <w:keepNext w:val="0"/>
        <w:keepLines w:val="0"/>
        <w:widowControl w:val="0"/>
        <w:shd w:val="clear" w:color="auto" w:fill="auto"/>
        <w:tabs>
          <w:tab w:pos="876" w:val="left"/>
        </w:tabs>
        <w:bidi w:val="0"/>
        <w:spacing w:before="0" w:after="0" w:line="406" w:lineRule="auto"/>
        <w:ind w:left="0" w:right="0" w:firstLine="500"/>
        <w:jc w:val="both"/>
      </w:pPr>
      <w:bookmarkStart w:id="663" w:name="bookmark663"/>
      <w:r>
        <w:rPr>
          <w:rFonts w:ascii="Times New Roman" w:eastAsia="Times New Roman" w:hAnsi="Times New Roman" w:cs="Times New Roman"/>
          <w:color w:val="000000"/>
          <w:spacing w:val="0"/>
          <w:w w:val="100"/>
          <w:position w:val="0"/>
          <w:sz w:val="24"/>
          <w:szCs w:val="24"/>
        </w:rPr>
        <w:t>2</w:t>
      </w:r>
      <w:bookmarkEnd w:id="663"/>
      <w:r>
        <w:rPr>
          <w:color w:val="000000"/>
          <w:spacing w:val="0"/>
          <w:w w:val="100"/>
          <w:position w:val="0"/>
          <w:sz w:val="24"/>
          <w:szCs w:val="24"/>
        </w:rPr>
        <w:t>、</w:t>
        <w:tab/>
        <w:t>外币财务报表的折算</w:t>
      </w:r>
    </w:p>
    <w:p>
      <w:pPr>
        <w:pStyle w:val="Style14"/>
        <w:keepNext w:val="0"/>
        <w:keepLines w:val="0"/>
        <w:widowControl w:val="0"/>
        <w:shd w:val="clear" w:color="auto" w:fill="auto"/>
        <w:bidi w:val="0"/>
        <w:spacing w:before="0" w:after="360" w:line="466" w:lineRule="exact"/>
        <w:ind w:left="0" w:right="0" w:firstLine="500"/>
        <w:jc w:val="both"/>
      </w:pPr>
      <w:r>
        <w:rPr>
          <w:color w:val="000000"/>
          <w:spacing w:val="0"/>
          <w:w w:val="100"/>
          <w:position w:val="0"/>
          <w:sz w:val="24"/>
          <w:szCs w:val="24"/>
        </w:rPr>
        <w:t>外币资产负债表中资产、负债类项目采用资产负债表日的即期汇率折算；所有者权益类 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外，均按业务发生时的即期汇率折算；利润表中的收入与费用项目，采 用按照系统合理的方法确定的、与交易发生日即期汇率近似的汇率折算。上述折算产生的外</w:t>
      </w:r>
    </w:p>
    <w:p>
      <w:pPr>
        <w:pStyle w:val="Style14"/>
        <w:keepNext w:val="0"/>
        <w:keepLines w:val="0"/>
        <w:widowControl w:val="0"/>
        <w:shd w:val="clear" w:color="auto" w:fill="auto"/>
        <w:bidi w:val="0"/>
        <w:spacing w:before="0" w:after="440" w:line="463" w:lineRule="exact"/>
        <w:ind w:left="0" w:right="0" w:firstLine="0"/>
        <w:jc w:val="both"/>
      </w:pPr>
      <w:r>
        <w:rPr>
          <w:color w:val="000000"/>
          <w:spacing w:val="0"/>
          <w:w w:val="100"/>
          <w:position w:val="0"/>
          <w:sz w:val="24"/>
          <w:szCs w:val="24"/>
        </w:rPr>
        <w:t>币报表折算差额，在所有者权益项目下单独列示。外币现金流量采用按照系统合理的方法确 定的、与现金流量发生日的即期汇率近似的汇率折算。汇率变动对现金的影响额，在现金流 量表中单独列示。</w:t>
      </w:r>
    </w:p>
    <w:p>
      <w:pPr>
        <w:pStyle w:val="Style34"/>
        <w:keepNext w:val="0"/>
        <w:keepLines w:val="0"/>
        <w:widowControl w:val="0"/>
        <w:shd w:val="clear" w:color="auto" w:fill="auto"/>
        <w:bidi w:val="0"/>
        <w:spacing w:before="0" w:after="220" w:line="240" w:lineRule="auto"/>
        <w:ind w:left="0" w:right="0" w:firstLine="0"/>
        <w:jc w:val="both"/>
      </w:pPr>
      <w:bookmarkStart w:id="664" w:name="bookmark664"/>
      <w:r>
        <w:rPr>
          <w:rFonts w:ascii="Times New Roman" w:eastAsia="Times New Roman" w:hAnsi="Times New Roman" w:cs="Times New Roman"/>
          <w:color w:val="000000"/>
          <w:spacing w:val="0"/>
          <w:w w:val="100"/>
          <w:position w:val="0"/>
        </w:rPr>
        <w:t>1</w:t>
      </w:r>
      <w:bookmarkEnd w:id="664"/>
      <w:r>
        <w:rPr>
          <w:rFonts w:ascii="Times New Roman" w:eastAsia="Times New Roman" w:hAnsi="Times New Roman" w:cs="Times New Roman"/>
          <w:color w:val="000000"/>
          <w:spacing w:val="0"/>
          <w:w w:val="100"/>
          <w:position w:val="0"/>
        </w:rPr>
        <w:t>0</w:t>
      </w:r>
      <w:r>
        <w:rPr>
          <w:color w:val="000000"/>
          <w:spacing w:val="0"/>
          <w:w w:val="100"/>
          <w:position w:val="0"/>
        </w:rPr>
        <w:t>、金融工具</w:t>
      </w:r>
    </w:p>
    <w:p>
      <w:pPr>
        <w:pStyle w:val="Style14"/>
        <w:keepNext w:val="0"/>
        <w:keepLines w:val="0"/>
        <w:widowControl w:val="0"/>
        <w:shd w:val="clear" w:color="auto" w:fill="auto"/>
        <w:bidi w:val="0"/>
        <w:spacing w:before="0" w:after="300" w:line="468" w:lineRule="exact"/>
        <w:ind w:left="0" w:right="0" w:firstLine="480"/>
        <w:jc w:val="left"/>
      </w:pPr>
      <w:r>
        <w:rPr>
          <w:color w:val="000000"/>
          <w:spacing w:val="0"/>
          <w:w w:val="100"/>
          <w:position w:val="0"/>
          <w:sz w:val="24"/>
          <w:szCs w:val="24"/>
        </w:rPr>
        <w:t>本集团成为金融工具合同的一方时确认一项金融资产或金融负债。</w:t>
      </w:r>
    </w:p>
    <w:p>
      <w:pPr>
        <w:pStyle w:val="Style29"/>
        <w:keepNext/>
        <w:keepLines/>
        <w:widowControl w:val="0"/>
        <w:shd w:val="clear" w:color="auto" w:fill="auto"/>
        <w:bidi w:val="0"/>
        <w:spacing w:before="0" w:after="0" w:line="408" w:lineRule="auto"/>
        <w:ind w:left="0" w:right="0" w:firstLine="48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sz w:val="24"/>
          <w:szCs w:val="24"/>
        </w:rPr>
        <w:t>1</w:t>
      </w:r>
      <w:bookmarkEnd w:id="667"/>
      <w:r>
        <w:rPr>
          <w:color w:val="000000"/>
          <w:spacing w:val="0"/>
          <w:w w:val="100"/>
          <w:position w:val="0"/>
          <w:sz w:val="24"/>
          <w:szCs w:val="24"/>
        </w:rPr>
        <w:t>）金融资产</w:t>
      </w:r>
      <w:bookmarkEnd w:id="665"/>
      <w:bookmarkEnd w:id="666"/>
      <w:bookmarkEnd w:id="668"/>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）金融资产分类、确认依据和计量方法</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本集团根据管理金融资产的业务模式和金融资产的合同现金流特征，将金融资产分类为 以摊余成本计量的金融资产、以公允价值计量且其变动计入其他综合收益的金融资产、以公 允价值计量且其变动计入当期损益的金融资产。</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本集团将同时符合下列条件的金融资产分类为以摊余成本计量的金融资产：①管理该金 融资产的业务模式是以收取合同现金流量为目标。②该金融资产的合同条款规定，在特定日 期产生的现金流量，仅为对本金和以未偿付本金金额为基础的利息的支付。此类金融资产按 照公允价值进行初始计量，相关交易费用计入初始确认金额；以摊余成本进行后续计量。除 被指定为被套期项目的，按照实际利率法摊销初始金额与到期金额之间的差额，其摊销、减 值、汇兑损益以及终止确认时产生的利得或损失，计入当期损益。</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本集团将同时符合下列条件的金融资产分类为以公允价值计量且其变动计入其他综合收 益的金融资产：①管理该金融资产的业务模式既以收取合同现金流量为目标又以出售该金融 资产为目标。②该金融资产的合同条款规定，在特定日期产生的现金流量，仅为对本金和以 未偿付本金金额为基础的利息的支付。此类金融资产按照公允价值进行初始计量，相关交易 费用计入初始确认金额。除被指定为被套期项目的，此类金融资产，除信用减值损失或利得、 汇兑损益和按照实际利率法计算的该金融资产利息之外，所产生的其他利得或损失，均计入 其他综合收益；金融资产终止确认时，之前计入其他综合收益的累计利得或损失应当从其他 综合收益中转出，计入当期损益。</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 xml:space="preserve">本集团按照实际利率法确认利息收入。利息收入根据金融资产账面余额乘以实际利率计 算确定，但下列情况除外：①对于购入或源生的已发生信用减值的金融资产，自初始确认起， 按照该金融资产的摊余成本和经信用调整的实际利率计算确定其利息收入。②对于购入或源 </w:t>
      </w:r>
      <w:r>
        <w:rPr>
          <w:color w:val="000000"/>
          <w:spacing w:val="0"/>
          <w:w w:val="100"/>
          <w:position w:val="0"/>
          <w:sz w:val="24"/>
          <w:szCs w:val="24"/>
        </w:rPr>
        <w:t>生的未发生信用减值、但在后续期间成为已发生信用减值的金融资产，在后续期间，按照该 金融资产的摊余成本和实际利率计算确定其利息收入。</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本集团将非交易性权益工具投资指定为以公允价值计量且其变动计入其他综合收益的金 融资产。该指定一经作出，不得撤销。本集团指定的以公允价值计量且其变动计入其他综合 收益的非交易性权益工具投资，按照公允价值进行初始计量，相关交易费用计入初始确认金 额；除了获得股利（属于投资成本收回部分的除外）计入当期损益外，其他相关的利得和损 失（包括汇兑损益）均计入其他综合收益，且后续不得转入当期损益。当其终止确认时，之 前计入其他综合收益的累计利得或损失从其他综合收益中转出，计入留存收益。本集团指定 为以公允价值计量且其变动计入其他综合收益的权益性工具投资具体为对星偶时代的权益工 具的投资。</w:t>
      </w:r>
    </w:p>
    <w:p>
      <w:pPr>
        <w:pStyle w:val="Style14"/>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除上述分类为以摊余成本计量的金融资产和分类为以公允价值计量且其变动计入其他综 合收益的金融资产之外的金融资产，本集团将其分类为以公允价值计量且其变动计入当期损 益的金融资产。此类金融资产按照公允价值进行初始计量,相关交易费用直接计入当期损益。 此类金融资产的利得或损失，计入当期损益。</w:t>
      </w:r>
    </w:p>
    <w:p>
      <w:pPr>
        <w:pStyle w:val="Style14"/>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本集团在非同一控制下的企业合并中确认的或有对价构成金融资产的，该金融资产分类 为以公允价值计量且其变动计入当期损益的金融资产。</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在初始确认时，为能够消除或显著减少会计错配，本集团可以将金融资产指定为以公允 价值计量且其变动计入当期损益的金融资产。</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本集团在改变管理金融资产的业务模式时，对所有受影响的相关金融资产进行重分类。</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）金融资产转移的确认依据和计量方法</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本集团将满足下列条件之一的金融资产予以终止确认：①收取该金融资产现金流量的合 同权利终止；②金融资产发生转移，本集团转移了金融资产所有权上几乎所有风险和报酬； ③金融资产发生转移，本集团既没有转移也没有保留金融资产所有权上几乎所有风险和报酬， 且未保留对该金融资产控制的。</w:t>
      </w:r>
    </w:p>
    <w:p>
      <w:pPr>
        <w:pStyle w:val="Style14"/>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金融资产整体转移满足终止确认条件的，将所转移金融资产的账面价值，与因转移而收 到的对价及原直接计入其他综合收益的公允价值变动累计额中对应终止确认部分的金额（涉 及转移的金融资产的合同条款规定，在特定日期产生的现金流量，仅为对本金和以未偿付本 金金额为基础的利息的支付）之和的差额计入当期损益。</w:t>
      </w:r>
    </w:p>
    <w:p>
      <w:pPr>
        <w:pStyle w:val="Style14"/>
        <w:keepNext w:val="0"/>
        <w:keepLines w:val="0"/>
        <w:widowControl w:val="0"/>
        <w:shd w:val="clear" w:color="auto" w:fill="auto"/>
        <w:bidi w:val="0"/>
        <w:spacing w:before="0" w:after="280" w:line="468" w:lineRule="exact"/>
        <w:ind w:left="0" w:right="0" w:firstLine="480"/>
        <w:jc w:val="both"/>
      </w:pPr>
      <w:r>
        <w:rPr>
          <w:color w:val="000000"/>
          <w:spacing w:val="0"/>
          <w:w w:val="100"/>
          <w:position w:val="0"/>
          <w:sz w:val="24"/>
          <w:szCs w:val="24"/>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价及应分摊至终止确认部分的原计入其他综合收益的公允价值变动累计额中对应终止确认部 分的金额（涉及转移的金融资产的合同条款规定，在特定日期产生的现金流量，仅为对本金 和以未偿付本金金额为基础的利息的支付）之和，与分摊的前述金融资产整体账面价值的差 额计入当期损益。</w:t>
      </w:r>
    </w:p>
    <w:p>
      <w:pPr>
        <w:pStyle w:val="Style29"/>
        <w:keepNext/>
        <w:keepLines/>
        <w:widowControl w:val="0"/>
        <w:shd w:val="clear" w:color="auto" w:fill="auto"/>
        <w:bidi w:val="0"/>
        <w:spacing w:before="0" w:after="0" w:line="408" w:lineRule="auto"/>
        <w:ind w:left="0" w:right="0" w:firstLine="48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sz w:val="24"/>
          <w:szCs w:val="24"/>
        </w:rPr>
        <w:t>2</w:t>
      </w:r>
      <w:bookmarkEnd w:id="671"/>
      <w:r>
        <w:rPr>
          <w:color w:val="000000"/>
          <w:spacing w:val="0"/>
          <w:w w:val="100"/>
          <w:position w:val="0"/>
          <w:sz w:val="24"/>
          <w:szCs w:val="24"/>
        </w:rPr>
        <w:t>）金融负债</w:t>
      </w:r>
      <w:bookmarkEnd w:id="669"/>
      <w:bookmarkEnd w:id="670"/>
      <w:bookmarkEnd w:id="672"/>
    </w:p>
    <w:p>
      <w:pPr>
        <w:pStyle w:val="Style14"/>
        <w:keepNext w:val="0"/>
        <w:keepLines w:val="0"/>
        <w:widowControl w:val="0"/>
        <w:shd w:val="clear" w:color="auto" w:fill="auto"/>
        <w:tabs>
          <w:tab w:pos="982" w:val="left"/>
        </w:tabs>
        <w:bidi w:val="0"/>
        <w:spacing w:before="0" w:after="100" w:line="468" w:lineRule="exact"/>
        <w:ind w:left="0" w:right="0" w:firstLine="480"/>
        <w:jc w:val="both"/>
      </w:pPr>
      <w:bookmarkStart w:id="673" w:name="bookmark673"/>
      <w:r>
        <w:rPr>
          <w:color w:val="000000"/>
          <w:spacing w:val="0"/>
          <w:w w:val="100"/>
          <w:position w:val="0"/>
          <w:sz w:val="24"/>
          <w:szCs w:val="24"/>
        </w:rPr>
        <w:t>（</w:t>
      </w:r>
      <w:bookmarkEnd w:id="6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金融负债分类、确认依据和计量方法</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本集团的金融负债于初始确认时分类为以公允价值计量且其变动计入当期损益的金融负 债和其他金融负债。</w:t>
      </w:r>
    </w:p>
    <w:p>
      <w:pPr>
        <w:pStyle w:val="Style14"/>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以公允价值计量且其变动计入当期损益的金融负债，包括交易性金融负债和初始确认时 指定为以公允价值计量且其变动计入当期损益的金融负债，（相关分类依据参照金融资产分类 依据进行披露）。按照公允价值进行后续计量，公允价值变动形成的利得或损失以及与该金融 负债相关的股利和利息支出计入当期损益。</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其他金融负债，（根据实际情况进行披露具体金融负债内容）。采用实际利率法，按照摊 余成本进行后续计量。除下列各项外，本集团将金融负债分类为以摊余成本计量的金融负债：</w:t>
      </w:r>
    </w:p>
    <w:p>
      <w:pPr>
        <w:pStyle w:val="Style14"/>
        <w:keepNext w:val="0"/>
        <w:keepLines w:val="0"/>
        <w:widowControl w:val="0"/>
        <w:numPr>
          <w:ilvl w:val="0"/>
          <w:numId w:val="19"/>
        </w:numPr>
        <w:shd w:val="clear" w:color="auto" w:fill="auto"/>
        <w:tabs>
          <w:tab w:pos="397" w:val="left"/>
        </w:tabs>
        <w:bidi w:val="0"/>
        <w:spacing w:before="0" w:after="0" w:line="469" w:lineRule="exact"/>
        <w:ind w:left="0" w:right="0" w:firstLine="0"/>
        <w:jc w:val="both"/>
      </w:pPr>
      <w:bookmarkStart w:id="674" w:name="bookmark674"/>
      <w:bookmarkEnd w:id="674"/>
      <w:r>
        <w:rPr>
          <w:color w:val="000000"/>
          <w:spacing w:val="0"/>
          <w:w w:val="100"/>
          <w:position w:val="0"/>
          <w:sz w:val="24"/>
          <w:szCs w:val="24"/>
        </w:rPr>
        <w:t>以公允价值计量且其变动计入当期损益的金融负债，包括交易性金融负债（含属于金融负 债的衍生工具）和指定为以公允价值计量且其变动计入当期损益的金融负债。②不符合终止 确认条件的金融资产转移或继续涉入被转移金融资产所形成的金融负债。③不属于以上①或</w:t>
      </w:r>
    </w:p>
    <w:p>
      <w:pPr>
        <w:pStyle w:val="Style14"/>
        <w:keepNext w:val="0"/>
        <w:keepLines w:val="0"/>
        <w:widowControl w:val="0"/>
        <w:numPr>
          <w:ilvl w:val="0"/>
          <w:numId w:val="19"/>
        </w:numPr>
        <w:shd w:val="clear" w:color="auto" w:fill="auto"/>
        <w:tabs>
          <w:tab w:pos="397" w:val="left"/>
        </w:tabs>
        <w:bidi w:val="0"/>
        <w:spacing w:before="0" w:after="100" w:line="469" w:lineRule="exact"/>
        <w:ind w:left="0" w:right="0" w:firstLine="0"/>
        <w:jc w:val="both"/>
      </w:pPr>
      <w:bookmarkStart w:id="675" w:name="bookmark675"/>
      <w:bookmarkEnd w:id="675"/>
      <w:r>
        <w:rPr>
          <w:color w:val="000000"/>
          <w:spacing w:val="0"/>
          <w:w w:val="100"/>
          <w:position w:val="0"/>
          <w:sz w:val="24"/>
          <w:szCs w:val="24"/>
        </w:rPr>
        <w:t>情形的财务担保合同，以及不属于以上①情形的以低于市场利率贷款的贷款承诺。</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本集团将在非同一控制下的企业合并中作为购买方确认的或有对价形成金融负债的，按 照以公允价值计量且其变动计入当期损益进行会计处理。</w:t>
      </w:r>
    </w:p>
    <w:p>
      <w:pPr>
        <w:pStyle w:val="Style14"/>
        <w:keepNext w:val="0"/>
        <w:keepLines w:val="0"/>
        <w:widowControl w:val="0"/>
        <w:shd w:val="clear" w:color="auto" w:fill="auto"/>
        <w:tabs>
          <w:tab w:pos="982" w:val="left"/>
        </w:tabs>
        <w:bidi w:val="0"/>
        <w:spacing w:before="0" w:after="100" w:line="468" w:lineRule="exact"/>
        <w:ind w:left="0" w:right="0" w:firstLine="480"/>
        <w:jc w:val="both"/>
      </w:pPr>
      <w:bookmarkStart w:id="676" w:name="bookmark676"/>
      <w:r>
        <w:rPr>
          <w:color w:val="000000"/>
          <w:spacing w:val="0"/>
          <w:w w:val="100"/>
          <w:position w:val="0"/>
          <w:sz w:val="24"/>
          <w:szCs w:val="24"/>
        </w:rPr>
        <w:t>（</w:t>
      </w:r>
      <w:bookmarkEnd w:id="67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金融负债终止确认条件</w:t>
      </w:r>
    </w:p>
    <w:p>
      <w:pPr>
        <w:pStyle w:val="Style14"/>
        <w:keepNext w:val="0"/>
        <w:keepLines w:val="0"/>
        <w:widowControl w:val="0"/>
        <w:shd w:val="clear" w:color="auto" w:fill="auto"/>
        <w:bidi w:val="0"/>
        <w:spacing w:before="0" w:after="300" w:line="469" w:lineRule="exact"/>
        <w:ind w:left="0" w:right="0" w:firstLine="480"/>
        <w:jc w:val="both"/>
      </w:pPr>
      <w:r>
        <w:rPr>
          <w:color w:val="000000"/>
          <w:spacing w:val="0"/>
          <w:w w:val="100"/>
          <w:position w:val="0"/>
          <w:sz w:val="24"/>
          <w:szCs w:val="24"/>
        </w:rPr>
        <w:t xml:space="preserve">当金融负债的现时义务全部或部分已经解除时，终止确认该金融负债或义务已解除的部 分。本集团与债权人之间签订协议，以承担新金融负债方式替换现存金融负债，且新金融负 债与现存金融负债的合同条款实质上不同的，终止确认现存金融负债，并同时确认新金融负 债。本集团对现存金融负债全部或部分的合同条款作出实质性修改的，终止确认现存金融负 债或其一部分，同时将修改条款后的金融负债确认为一项新金融负债。终止确认部分的账面 </w:t>
      </w:r>
      <w:r>
        <w:rPr>
          <w:color w:val="000000"/>
          <w:spacing w:val="0"/>
          <w:w w:val="100"/>
          <w:position w:val="0"/>
          <w:sz w:val="24"/>
          <w:szCs w:val="24"/>
        </w:rPr>
        <w:t>价值与支付的对价之间的差额，计入当期损益。</w:t>
      </w:r>
    </w:p>
    <w:p>
      <w:pPr>
        <w:pStyle w:val="Style29"/>
        <w:keepNext/>
        <w:keepLines/>
        <w:widowControl w:val="0"/>
        <w:shd w:val="clear" w:color="auto" w:fill="auto"/>
        <w:tabs>
          <w:tab w:pos="862" w:val="left"/>
        </w:tabs>
        <w:bidi w:val="0"/>
        <w:spacing w:before="0" w:after="0" w:line="408" w:lineRule="auto"/>
        <w:ind w:left="0" w:right="0" w:firstLine="50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sz w:val="24"/>
          <w:szCs w:val="24"/>
        </w:rPr>
        <w:t>3</w:t>
      </w:r>
      <w:bookmarkEnd w:id="679"/>
      <w:r>
        <w:rPr>
          <w:color w:val="000000"/>
          <w:spacing w:val="0"/>
          <w:w w:val="100"/>
          <w:position w:val="0"/>
          <w:sz w:val="24"/>
          <w:szCs w:val="24"/>
        </w:rPr>
        <w:t>）</w:t>
        <w:tab/>
        <w:t>金融资产和金融负债的公允价值确定方法</w:t>
      </w:r>
      <w:bookmarkEnd w:id="677"/>
      <w:bookmarkEnd w:id="678"/>
      <w:bookmarkEnd w:id="680"/>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本集团以主要市场的价格计量金融资产和金融负债的公允价值，不存在主要市场的，以 最有利市场的价格计量金融资产和金融负债的公允价值，并且采用当时适用并且有足够可利 用数据和其他信息支持的估值技术。公允价值计量所使用的输入值分为三个层次，即第一层 次输入值是计量日能够取得的相同资产或负债在活跃市场上未经调整的报价；第二层次输入 值是除第一层次输入值外相关资产或负债直接或间接可观察的输入值；第三层次输入值是相 关资产或负债的不可观察输入值。本集团优先使用第一层次输入值，最后再使用第三层次输 入值，公允价值计量结果所属的层次，由对公允价值计量整体而言具有重大意义的输入值所 属的最低层次决定。</w:t>
      </w:r>
    </w:p>
    <w:p>
      <w:pPr>
        <w:pStyle w:val="Style14"/>
        <w:keepNext w:val="0"/>
        <w:keepLines w:val="0"/>
        <w:widowControl w:val="0"/>
        <w:shd w:val="clear" w:color="auto" w:fill="auto"/>
        <w:bidi w:val="0"/>
        <w:spacing w:before="0" w:after="300" w:line="468" w:lineRule="exact"/>
        <w:ind w:left="0" w:right="0" w:firstLine="500"/>
        <w:jc w:val="both"/>
      </w:pPr>
      <w:r>
        <w:rPr>
          <w:color w:val="000000"/>
          <w:spacing w:val="0"/>
          <w:w w:val="100"/>
          <w:position w:val="0"/>
          <w:sz w:val="24"/>
          <w:szCs w:val="24"/>
        </w:rPr>
        <w:t>本集团对权益工具的投资以公允价值计量。但在有限情况下，如果用以确定公允价值的 近期信息不足，或者公允价值的可能估计金额分布范围很广，而成本代表了该范围内对公允 价值的最佳估计的，该成本可代表其在该分布范围内对公允价值的恰当估计。</w:t>
      </w:r>
    </w:p>
    <w:p>
      <w:pPr>
        <w:pStyle w:val="Style29"/>
        <w:keepNext/>
        <w:keepLines/>
        <w:widowControl w:val="0"/>
        <w:shd w:val="clear" w:color="auto" w:fill="auto"/>
        <w:tabs>
          <w:tab w:pos="862" w:val="left"/>
        </w:tabs>
        <w:bidi w:val="0"/>
        <w:spacing w:before="0" w:after="0" w:line="408" w:lineRule="auto"/>
        <w:ind w:left="0" w:right="0" w:firstLine="50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sz w:val="24"/>
          <w:szCs w:val="24"/>
        </w:rPr>
        <w:t>4</w:t>
      </w:r>
      <w:bookmarkEnd w:id="683"/>
      <w:r>
        <w:rPr>
          <w:color w:val="000000"/>
          <w:spacing w:val="0"/>
          <w:w w:val="100"/>
          <w:position w:val="0"/>
          <w:sz w:val="24"/>
          <w:szCs w:val="24"/>
        </w:rPr>
        <w:t>）</w:t>
        <w:tab/>
        <w:t>金融资产和金融负债的抵销</w:t>
      </w:r>
      <w:bookmarkEnd w:id="681"/>
      <w:bookmarkEnd w:id="682"/>
      <w:bookmarkEnd w:id="684"/>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本集团的金融资产和金融负债在资产负债表内分别列示，不相互抵销。但同时满足下列 条件时，以相互抵销后的净额在资产负债表内列示：（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）本集团具有抵销已确认金额的法定 权利，且该种法定权利是当前可执行的；（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）本集团计划以净额结算，或同时变现该金融资 产和清偿该金融负债。</w:t>
      </w:r>
    </w:p>
    <w:p>
      <w:pPr>
        <w:pStyle w:val="Style29"/>
        <w:keepNext/>
        <w:keepLines/>
        <w:widowControl w:val="0"/>
        <w:shd w:val="clear" w:color="auto" w:fill="auto"/>
        <w:tabs>
          <w:tab w:pos="862" w:val="left"/>
        </w:tabs>
        <w:bidi w:val="0"/>
        <w:spacing w:before="0" w:after="100" w:line="468" w:lineRule="exact"/>
        <w:ind w:left="0" w:right="0" w:firstLine="50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sz w:val="24"/>
          <w:szCs w:val="24"/>
        </w:rPr>
        <w:t>5</w:t>
      </w:r>
      <w:bookmarkEnd w:id="687"/>
      <w:r>
        <w:rPr>
          <w:color w:val="000000"/>
          <w:spacing w:val="0"/>
          <w:w w:val="100"/>
          <w:position w:val="0"/>
          <w:sz w:val="24"/>
          <w:szCs w:val="24"/>
        </w:rPr>
        <w:t>）</w:t>
        <w:tab/>
        <w:t>金融负债与权益工具的区分及相关处理方法</w:t>
      </w:r>
      <w:bookmarkEnd w:id="685"/>
      <w:bookmarkEnd w:id="686"/>
      <w:bookmarkEnd w:id="688"/>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本集团按照以下原则区分金融负债与权益工具：（</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）如果本集团不能无条件地避免以交 付现金或其他金融资产来履行一项合同义务，则该合同义务符合金融负债的定义。有些金融 工具虽然没有明确地包含交付现金或其他金融资产义务的条款和条件，但有可能通过其他条 款和条件间接地形成合同义务。（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）如果一项金融工具须用或可用本集团自身权益工具进行 结算，需要考虑用于结算该工具的本集团自身权益工具，是作为现金或其他金融资产的替代 品，还是为了使该工具持有方享有在发行方扣除所有负债后的资产中的剩余权益。如果是前 者，该工具是发行方的金融负债；如果是后者，该工具是发行方的权益工具。在某些情况下， 一项金融工具合同规定本集团须用或可用自身权益工具结算该金融工具，其中合同权利或合 同义务的金额等于可获取或需交付的自身权益工具的数量乘以其结算时的公允价值，则无论 </w:t>
      </w:r>
      <w:r>
        <w:rPr>
          <w:color w:val="000000"/>
          <w:spacing w:val="0"/>
          <w:w w:val="100"/>
          <w:position w:val="0"/>
          <w:sz w:val="24"/>
          <w:szCs w:val="24"/>
        </w:rPr>
        <w:t>该合同权利或义务的金额是固定的，还是完全或部分地基于除本集团自身权益工具的市场价 格以外的变量（例如利率、某种商品的价格或某项金融工具的价格）的变动而变动，该合同 分类为金融负债。</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本集团在合并报表中对金融工具（或其组成部分）进行分类时，考虑了集团成员和金融 工具持有方之间达成的所有条款和条件。如果集团作为一个整体由于该工具而承担了交付现 金、其他金融资产或者以其他导致该工具成为金融负债的方式进行结算的义务，则该工具应 当分类为金融负债。</w:t>
      </w:r>
    </w:p>
    <w:p>
      <w:pPr>
        <w:pStyle w:val="Style14"/>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金融工具或其组成部分属于金融负债的，相关利息、股利（或股息）、利得或损失，以及 赎回或再融资产生的利得或损失等，本集团计入当期损益。</w:t>
      </w:r>
    </w:p>
    <w:p>
      <w:pPr>
        <w:pStyle w:val="Style14"/>
        <w:keepNext w:val="0"/>
        <w:keepLines w:val="0"/>
        <w:widowControl w:val="0"/>
        <w:shd w:val="clear" w:color="auto" w:fill="auto"/>
        <w:bidi w:val="0"/>
        <w:spacing w:before="0" w:after="420" w:line="480" w:lineRule="exact"/>
        <w:ind w:left="0" w:right="0" w:firstLine="480"/>
        <w:jc w:val="both"/>
      </w:pPr>
      <w:r>
        <w:rPr>
          <w:color w:val="000000"/>
          <w:spacing w:val="0"/>
          <w:w w:val="100"/>
          <w:position w:val="0"/>
          <w:sz w:val="24"/>
          <w:szCs w:val="24"/>
        </w:rPr>
        <w:t>金融工具或其组成部分属于权益工具的，其发行（含再融资）、回购、出售或注销时，本 集团作为权益的变动处理，不确认权益工具的公允价值变动。</w:t>
      </w:r>
    </w:p>
    <w:p>
      <w:pPr>
        <w:pStyle w:val="Style34"/>
        <w:keepNext w:val="0"/>
        <w:keepLines w:val="0"/>
        <w:widowControl w:val="0"/>
        <w:shd w:val="clear" w:color="auto" w:fill="auto"/>
        <w:tabs>
          <w:tab w:pos="434" w:val="left"/>
        </w:tabs>
        <w:bidi w:val="0"/>
        <w:spacing w:before="0" w:after="200" w:line="240" w:lineRule="auto"/>
        <w:ind w:left="0" w:right="0" w:firstLine="0"/>
        <w:jc w:val="left"/>
      </w:pPr>
      <w:bookmarkStart w:id="689" w:name="bookmark689"/>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p>
    <w:p>
      <w:pPr>
        <w:pStyle w:val="Style14"/>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34" w:val="left"/>
        </w:tabs>
        <w:bidi w:val="0"/>
        <w:spacing w:before="0" w:after="200" w:line="240" w:lineRule="auto"/>
        <w:ind w:left="0" w:right="0" w:firstLine="0"/>
        <w:jc w:val="left"/>
      </w:pPr>
      <w:bookmarkStart w:id="690" w:name="bookmark690"/>
      <w:r>
        <w:rPr>
          <w:rFonts w:ascii="Times New Roman" w:eastAsia="Times New Roman" w:hAnsi="Times New Roman" w:cs="Times New Roman"/>
          <w:color w:val="000000"/>
          <w:spacing w:val="0"/>
          <w:w w:val="100"/>
          <w:position w:val="0"/>
        </w:rPr>
        <w:t>1</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p>
    <w:p>
      <w:pPr>
        <w:pStyle w:val="Style14"/>
        <w:keepNext w:val="0"/>
        <w:keepLines w:val="0"/>
        <w:widowControl w:val="0"/>
        <w:shd w:val="clear" w:color="auto" w:fill="auto"/>
        <w:bidi w:val="0"/>
        <w:spacing w:before="0" w:line="485" w:lineRule="exact"/>
        <w:ind w:left="0" w:right="0" w:firstLine="480"/>
        <w:jc w:val="both"/>
      </w:pPr>
      <w:r>
        <w:rPr>
          <w:color w:val="000000"/>
          <w:spacing w:val="0"/>
          <w:w w:val="100"/>
          <w:position w:val="0"/>
          <w:sz w:val="24"/>
          <w:szCs w:val="24"/>
        </w:rPr>
        <w:t>本集团对于《企业会计准则第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收入准则》规范的交易形成且不含重大融资成分的 应收账款，始终按照相当于整个存续期内预期信用损失的金额计量其损失准备。</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信用风险自初始确认后是否显著增加的判断。本集团通过比较金融工具在初始确认时所 确定的预计存续期内的违约概率和该工具在资产负债表日所确定的预计存续期内的违约概率, 来判定金融工具信用风险是否显著增加。但是，如果本集团确定金融工具在资产负债表日只 具有较低的信用风险的，可以假设该金融工具的信用风险自初始确认后并未显著增加。通常 情况下，如果逾期超过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日，则表明金融工具的信用风险已经显著增加。除非本集团在无须 付出不必要的额外成本或努力的情况下即可获得合理且有依据的信息，证明即使逾期超过</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sz w:val="24"/>
          <w:szCs w:val="24"/>
        </w:rPr>
        <w:t>日，信用风险自初始确认后仍未显著增加。在确定信用风险自初始确认后是否显著增加时， 本集团考虑无须付出不必要的额外成本或努力即可获得的合理且有依据的信息，包括前瞻性 信息。</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 xml:space="preserve">以组合为基础的评估。对于应收账款，本集团在单项工具层面无法以合理成本获得关于 信用风险显著增加的充分证据，而在组合的基础上评估信用风险是否显著增加是可行的，所 </w:t>
      </w:r>
      <w:r>
        <w:rPr>
          <w:color w:val="000000"/>
          <w:spacing w:val="0"/>
          <w:w w:val="100"/>
          <w:position w:val="0"/>
          <w:sz w:val="24"/>
          <w:szCs w:val="24"/>
        </w:rPr>
        <w:t>以本集团按照信用风险评级、历史回款率等为共同风险特征，对应收账款进行分组并以组合 为基础考虑评估信用风险是否显著增加。</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预期信用损失计量。预期信用损失，是指以发生违约的风险为权重的金融工具信用损失 的加权平均值。信用损失，是指本集团按照原实际利率折现的、根据合同应收的所有合同现 金流量与预期收取的所有现金流量之间的差额，即全部现金短缺的现值。</w:t>
      </w:r>
    </w:p>
    <w:p>
      <w:pPr>
        <w:pStyle w:val="Style14"/>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本集团在资产负债表日计算应收账款预期信用损失，如果该预期信用损失大于当前应收 账款减值准备的账面金额，本集团将其差额确认为应收账款减值损失，借记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信用减值损失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贷记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坏账准备相反，本集团将差额确认为减值利得，做相反的会计记录。</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本集团实际发生信用损失，认定相关应收账款无法收回，经批准予以核销的，根据批准 的核销金额，借记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坏账准备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，贷记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。若核销金额大于已计提的损失准备，按期 差额借记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信用减值损失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本集团根据以前年度的实际信用损失，同时，结合对公司内外部环境以及公司实际情况 考虑本年的前瞻性信息后，预期信用损失率测算结果与按以前年度原坏账计提比例差异较小, 以前年度坏账计提比例合理，能够反映公司实际情况，本集团仍将原以前年度坏账计提比例 作为新金融工具准则下的应收款项的预期信用损失率。</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）单项计提坏账准备的应收款项</w:t>
      </w:r>
    </w:p>
    <w:p>
      <w:pPr>
        <w:pStyle w:val="Style14"/>
        <w:keepNext w:val="0"/>
        <w:keepLines w:val="0"/>
        <w:widowControl w:val="0"/>
        <w:shd w:val="clear" w:color="auto" w:fill="auto"/>
        <w:bidi w:val="0"/>
        <w:spacing w:before="0" w:after="260" w:line="475" w:lineRule="exact"/>
        <w:ind w:left="0" w:right="0" w:firstLine="480"/>
        <w:jc w:val="both"/>
      </w:pPr>
      <w:r>
        <w:rPr>
          <w:color w:val="000000"/>
          <w:spacing w:val="0"/>
          <w:w w:val="100"/>
          <w:position w:val="0"/>
          <w:sz w:val="24"/>
          <w:szCs w:val="24"/>
        </w:rPr>
        <w:t>按组合计提坏账准备不能反映其风险特征的应收款项，根据其未来现金流量现值低于其 账面价值的差额，单项计提坏账准备。</w:t>
      </w:r>
    </w:p>
    <w:p>
      <w:pPr>
        <w:pStyle w:val="Style3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）按组合计提坏账准备的应收款项</w:t>
      </w:r>
    </w:p>
    <w:tbl>
      <w:tblPr>
        <w:tblOverlap w:val="never"/>
        <w:jc w:val="center"/>
        <w:tblLayout w:type="fixed"/>
      </w:tblPr>
      <w:tblGrid>
        <w:gridCol w:w="4339"/>
        <w:gridCol w:w="5309"/>
      </w:tblGrid>
      <w:tr>
        <w:trPr>
          <w:trHeight w:val="408"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确定组合的依据</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以应收款项的账龄为信用风险特征划分组合</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与交易对象关系组合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以关联方往来款划分组合</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其他特殊性质款项</w:t>
            </w:r>
          </w:p>
        </w:tc>
      </w:tr>
      <w:tr>
        <w:trPr>
          <w:trHeight w:val="403"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按组合计提坏账准备的计提方法</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与交易对象关系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其他方法计提坏账准备</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其他方法计提坏账准备</w:t>
            </w:r>
          </w:p>
        </w:tc>
      </w:tr>
    </w:tbl>
    <w:p>
      <w:pPr>
        <w:widowControl w:val="0"/>
        <w:spacing w:after="119" w:line="1" w:lineRule="exact"/>
      </w:pPr>
    </w:p>
    <w:p>
      <w:pPr>
        <w:pStyle w:val="Style31"/>
        <w:keepNext w:val="0"/>
        <w:keepLines w:val="0"/>
        <w:widowControl w:val="0"/>
        <w:shd w:val="clear" w:color="auto" w:fill="auto"/>
        <w:bidi w:val="0"/>
        <w:spacing w:before="0" w:after="0" w:line="240" w:lineRule="auto"/>
        <w:ind w:left="403"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）采用账龄分析法的应收款项坏账准备计提比例如下:</w:t>
      </w:r>
    </w:p>
    <w:tbl>
      <w:tblPr>
        <w:tblOverlap w:val="never"/>
        <w:jc w:val="center"/>
        <w:tblLayout w:type="fixed"/>
      </w:tblPr>
      <w:tblGrid>
        <w:gridCol w:w="2861"/>
        <w:gridCol w:w="3533"/>
        <w:gridCol w:w="3254"/>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color w:val="000000"/>
                <w:spacing w:val="0"/>
                <w:w w:val="100"/>
                <w:position w:val="0"/>
                <w:sz w:val="18"/>
                <w:szCs w:val="18"/>
              </w:rPr>
              <w:t>％</w:t>
            </w:r>
          </w:p>
        </w:tc>
      </w:tr>
    </w:tbl>
    <w:tbl>
      <w:tblPr>
        <w:tblOverlap w:val="never"/>
        <w:jc w:val="center"/>
        <w:tblLayout w:type="fixed"/>
      </w:tblPr>
      <w:tblGrid>
        <w:gridCol w:w="2861"/>
        <w:gridCol w:w="3533"/>
        <w:gridCol w:w="325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1"/>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）采用其他方法的应收款项坏账准备计提:</w:t>
      </w:r>
    </w:p>
    <w:p>
      <w:pPr>
        <w:widowControl w:val="0"/>
        <w:spacing w:after="99" w:line="1" w:lineRule="exact"/>
      </w:pPr>
    </w:p>
    <w:tbl>
      <w:tblPr>
        <w:tblOverlap w:val="never"/>
        <w:jc w:val="center"/>
        <w:tblLayout w:type="fixed"/>
      </w:tblPr>
      <w:tblGrid>
        <w:gridCol w:w="4339"/>
        <w:gridCol w:w="5309"/>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与交易对象关系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应收关联方款项不计提坏账准备</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其他特殊性质款项不计提坏账准备</w:t>
            </w:r>
          </w:p>
        </w:tc>
      </w:tr>
    </w:tbl>
    <w:p>
      <w:pPr>
        <w:pStyle w:val="Style14"/>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注：本集团以前年度与关联方之间的往来款项未曾发生信用损失，且预计未来与关联方 之间的应收款项不会发生信用损失，因此不计提坏账准备。</w:t>
      </w:r>
    </w:p>
    <w:p>
      <w:pPr>
        <w:pStyle w:val="Style34"/>
        <w:keepNext w:val="0"/>
        <w:keepLines w:val="0"/>
        <w:widowControl w:val="0"/>
        <w:shd w:val="clear" w:color="auto" w:fill="auto"/>
        <w:tabs>
          <w:tab w:pos="474" w:val="left"/>
        </w:tabs>
        <w:bidi w:val="0"/>
        <w:spacing w:before="0" w:after="240" w:line="240" w:lineRule="auto"/>
        <w:ind w:left="0" w:right="0" w:firstLine="0"/>
        <w:jc w:val="both"/>
      </w:pPr>
      <w:bookmarkStart w:id="691" w:name="bookmark691"/>
      <w:r>
        <w:rPr>
          <w:rFonts w:ascii="Times New Roman" w:eastAsia="Times New Roman" w:hAnsi="Times New Roman" w:cs="Times New Roman"/>
          <w:color w:val="000000"/>
          <w:spacing w:val="0"/>
          <w:w w:val="100"/>
          <w:position w:val="0"/>
        </w:rPr>
        <w:t>1</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p>
    <w:p>
      <w:pPr>
        <w:pStyle w:val="Style14"/>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4" w:val="left"/>
        </w:tabs>
        <w:bidi w:val="0"/>
        <w:spacing w:before="0" w:after="240" w:line="240" w:lineRule="auto"/>
        <w:ind w:left="0" w:right="0" w:firstLine="0"/>
        <w:jc w:val="both"/>
      </w:pPr>
      <w:bookmarkStart w:id="692" w:name="bookmark692"/>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其他应收款的预期信用损失的确定方法及会计处理方法</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其他应收款的预期信用损失的确定方法及会计处理方法</w:t>
      </w:r>
    </w:p>
    <w:p>
      <w:pPr>
        <w:pStyle w:val="Style14"/>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本集团采用以组合为基础评估预期信用的组合方法作为其他应收款的预期信用损失的确 定方法，组合划分为账龄组合、与交易对象关系组合及款项性质组合，具体组合划分依据及 会计处理方法参照应收账款。</w:t>
      </w:r>
    </w:p>
    <w:p>
      <w:pPr>
        <w:pStyle w:val="Style34"/>
        <w:keepNext w:val="0"/>
        <w:keepLines w:val="0"/>
        <w:widowControl w:val="0"/>
        <w:shd w:val="clear" w:color="auto" w:fill="auto"/>
        <w:tabs>
          <w:tab w:pos="474" w:val="left"/>
        </w:tabs>
        <w:bidi w:val="0"/>
        <w:spacing w:before="0" w:after="240" w:line="240" w:lineRule="auto"/>
        <w:ind w:left="0" w:right="0" w:firstLine="0"/>
        <w:jc w:val="both"/>
      </w:pPr>
      <w:bookmarkStart w:id="693" w:name="bookmark693"/>
      <w:r>
        <w:rPr>
          <w:rFonts w:ascii="Times New Roman" w:eastAsia="Times New Roman" w:hAnsi="Times New Roman" w:cs="Times New Roman"/>
          <w:color w:val="000000"/>
          <w:spacing w:val="0"/>
          <w:w w:val="100"/>
          <w:position w:val="0"/>
        </w:rPr>
        <w:t>1</w:t>
      </w:r>
      <w:bookmarkEnd w:id="693"/>
      <w:r>
        <w:rPr>
          <w:rFonts w:ascii="Times New Roman" w:eastAsia="Times New Roman" w:hAnsi="Times New Roman" w:cs="Times New Roman"/>
          <w:color w:val="000000"/>
          <w:spacing w:val="0"/>
          <w:w w:val="100"/>
          <w:position w:val="0"/>
        </w:rPr>
        <w:t>5</w:t>
      </w:r>
      <w:r>
        <w:rPr>
          <w:color w:val="000000"/>
          <w:spacing w:val="0"/>
          <w:w w:val="100"/>
          <w:position w:val="0"/>
        </w:rPr>
        <w:t>、</w:t>
        <w:tab/>
        <w:t>存货</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本集团存货主要包括原材料和库存商品。</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存货实行永续盘存制，存货在取得时按实际成本计价；领用或发出存货，采用加权平均 法确定其实际成本。</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期末存货按成本与可变现净值孰低原则计价，对于存货因遭受毁损、全部或部分陈旧过 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Style14"/>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 xml:space="preserve">库存商品和用于出售的材料等直接用于出售的商品存货，其可变现净值按该存货的估计 </w:t>
      </w:r>
      <w:r>
        <w:rPr>
          <w:color w:val="000000"/>
          <w:spacing w:val="0"/>
          <w:w w:val="100"/>
          <w:position w:val="0"/>
          <w:sz w:val="24"/>
          <w:szCs w:val="24"/>
        </w:rPr>
        <w:t>售价减去估计的销售费用和相关税费后的金额确定；用于生产而持有的材料存货，其可变现 净值按所生产的产成品的估计售价减去至完工时估计将要发生的成本、估计的销售费用和相 关税费后的金额确定。</w:t>
      </w:r>
    </w:p>
    <w:p>
      <w:pPr>
        <w:pStyle w:val="Style34"/>
        <w:keepNext w:val="0"/>
        <w:keepLines w:val="0"/>
        <w:widowControl w:val="0"/>
        <w:shd w:val="clear" w:color="auto" w:fill="auto"/>
        <w:tabs>
          <w:tab w:pos="470" w:val="left"/>
        </w:tabs>
        <w:bidi w:val="0"/>
        <w:spacing w:before="0" w:after="240" w:line="240" w:lineRule="auto"/>
        <w:ind w:left="0" w:right="0" w:firstLine="0"/>
        <w:jc w:val="both"/>
      </w:pPr>
      <w:bookmarkStart w:id="694" w:name="bookmark694"/>
      <w:r>
        <w:rPr>
          <w:rFonts w:ascii="Times New Roman" w:eastAsia="Times New Roman" w:hAnsi="Times New Roman" w:cs="Times New Roman"/>
          <w:color w:val="000000"/>
          <w:spacing w:val="0"/>
          <w:w w:val="100"/>
          <w:position w:val="0"/>
        </w:rPr>
        <w:t>1</w:t>
      </w:r>
      <w:bookmarkEnd w:id="69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p>
    <w:p>
      <w:pPr>
        <w:pStyle w:val="Style14"/>
        <w:keepNext w:val="0"/>
        <w:keepLines w:val="0"/>
        <w:widowControl w:val="0"/>
        <w:shd w:val="clear" w:color="auto" w:fill="auto"/>
        <w:tabs>
          <w:tab w:pos="1002" w:val="left"/>
        </w:tabs>
        <w:bidi w:val="0"/>
        <w:spacing w:before="0" w:line="470" w:lineRule="exact"/>
        <w:ind w:left="0" w:right="0" w:firstLine="480"/>
        <w:jc w:val="both"/>
      </w:pPr>
      <w:bookmarkStart w:id="695" w:name="bookmark695"/>
      <w:r>
        <w:rPr>
          <w:color w:val="000000"/>
          <w:spacing w:val="0"/>
          <w:w w:val="100"/>
          <w:position w:val="0"/>
          <w:sz w:val="24"/>
          <w:szCs w:val="24"/>
        </w:rPr>
        <w:t>（</w:t>
      </w:r>
      <w:bookmarkEnd w:id="69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合同资产的确认方法及标准</w:t>
      </w:r>
    </w:p>
    <w:p>
      <w:pPr>
        <w:pStyle w:val="Style14"/>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合同资产，是指本集团已向客户转让商品而有权收取对价的权利，且该权利取决于时间 流逝之外的其他因素。如本集团向客户销售两项可明确区分的商品，因已交付其中一项商品 而有权收取款项，但收取该款项还取决于交付另一项商品的，本集团将该收款权利作为合同 资产。</w:t>
      </w:r>
    </w:p>
    <w:p>
      <w:pPr>
        <w:pStyle w:val="Style14"/>
        <w:keepNext w:val="0"/>
        <w:keepLines w:val="0"/>
        <w:widowControl w:val="0"/>
        <w:shd w:val="clear" w:color="auto" w:fill="auto"/>
        <w:tabs>
          <w:tab w:pos="1002" w:val="left"/>
        </w:tabs>
        <w:bidi w:val="0"/>
        <w:spacing w:before="0" w:line="470" w:lineRule="exact"/>
        <w:ind w:left="0" w:right="0" w:firstLine="480"/>
        <w:jc w:val="both"/>
      </w:pPr>
      <w:bookmarkStart w:id="696" w:name="bookmark696"/>
      <w:r>
        <w:rPr>
          <w:color w:val="000000"/>
          <w:spacing w:val="0"/>
          <w:w w:val="100"/>
          <w:position w:val="0"/>
          <w:sz w:val="24"/>
          <w:szCs w:val="24"/>
        </w:rPr>
        <w:t>（</w:t>
      </w:r>
      <w:bookmarkEnd w:id="69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合同资产的预期损失的确定方法及会计处理方法</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合同资产的预期损失的确定方法，参照上述五、应收账款相关内容描述。</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会计处理方法，本集团在资产负债表日计算合同资产预期损失，如果该预期损失大于当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资产减值损失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贷记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合同资产减值准备相反，本集团将差额确认为减值利得，做相反的会计记录。</w:t>
      </w:r>
    </w:p>
    <w:p>
      <w:pPr>
        <w:pStyle w:val="Style14"/>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本集团合同资产实际发生损失，认定相关合同资产无法收回，经批准予以核销的，根据 批准的核销金额，借记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合同资产减值准备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，贷记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。若核销金额大于已计提的损失 准备，按其差额借记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资产减值损失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tabs>
          <w:tab w:pos="470" w:val="left"/>
        </w:tabs>
        <w:bidi w:val="0"/>
        <w:spacing w:before="0" w:after="240" w:line="240" w:lineRule="auto"/>
        <w:ind w:left="0" w:right="0" w:firstLine="0"/>
        <w:jc w:val="left"/>
      </w:pPr>
      <w:bookmarkStart w:id="697" w:name="bookmark697"/>
      <w:r>
        <w:rPr>
          <w:rFonts w:ascii="Times New Roman" w:eastAsia="Times New Roman" w:hAnsi="Times New Roman" w:cs="Times New Roman"/>
          <w:color w:val="000000"/>
          <w:spacing w:val="0"/>
          <w:w w:val="100"/>
          <w:position w:val="0"/>
        </w:rPr>
        <w:t>1</w:t>
      </w:r>
      <w:bookmarkEnd w:id="69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p>
    <w:p>
      <w:pPr>
        <w:pStyle w:val="Style14"/>
        <w:keepNext w:val="0"/>
        <w:keepLines w:val="0"/>
        <w:widowControl w:val="0"/>
        <w:shd w:val="clear" w:color="auto" w:fill="auto"/>
        <w:bidi w:val="0"/>
        <w:spacing w:before="0" w:after="440" w:line="470"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0" w:val="left"/>
        </w:tabs>
        <w:bidi w:val="0"/>
        <w:spacing w:before="0" w:after="240" w:line="240" w:lineRule="auto"/>
        <w:ind w:left="0" w:right="0" w:firstLine="0"/>
        <w:jc w:val="left"/>
      </w:pPr>
      <w:bookmarkStart w:id="698" w:name="bookmark698"/>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p>
    <w:p>
      <w:pPr>
        <w:pStyle w:val="Style14"/>
        <w:keepNext w:val="0"/>
        <w:keepLines w:val="0"/>
        <w:widowControl w:val="0"/>
        <w:shd w:val="clear" w:color="auto" w:fill="auto"/>
        <w:bidi w:val="0"/>
        <w:spacing w:before="0" w:line="467" w:lineRule="exact"/>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本集团将同时符合下列条件的非流动资产或处置组划分为持有待售：</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）根据类似交易 中出售此类资产或处置组的惯例，在当前状况下即可立即出售；</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）出售极可能发生，即已经 就一项出售计划作出决议且获得确定的购买承诺，预计出售将在一年内完成。有关规定要求 相关权力机构或者监管部门批准后方可出售的需要获得相关批准。本集团将非流动资产或处 置组首次划分为持有待售类别前，按照相关会计准则规定计量非流动资产或处置组中各项资 产和负债的账面价值。初始计量或在资产负债表日重新计量持有待售的非流动资产或处置组 </w:t>
      </w:r>
      <w:r>
        <w:rPr>
          <w:color w:val="000000"/>
          <w:spacing w:val="0"/>
          <w:w w:val="100"/>
          <w:position w:val="0"/>
          <w:sz w:val="24"/>
          <w:szCs w:val="24"/>
        </w:rPr>
        <w:t>时，其账面价值高于公允价值减去出售费用后的净额的，将账面价值减记至公允价值减去出 售费用后的净额，减记的金额确认为资产减值损失，计入当期损益，同时计提持有待售资产 减值准备。</w:t>
      </w:r>
    </w:p>
    <w:p>
      <w:pPr>
        <w:pStyle w:val="Style14"/>
        <w:keepNext w:val="0"/>
        <w:keepLines w:val="0"/>
        <w:widowControl w:val="0"/>
        <w:numPr>
          <w:ilvl w:val="0"/>
          <w:numId w:val="21"/>
        </w:numPr>
        <w:shd w:val="clear" w:color="auto" w:fill="auto"/>
        <w:tabs>
          <w:tab w:pos="887" w:val="left"/>
        </w:tabs>
        <w:bidi w:val="0"/>
        <w:spacing w:before="0" w:line="471" w:lineRule="exact"/>
        <w:ind w:left="0" w:right="0" w:firstLine="480"/>
        <w:jc w:val="both"/>
      </w:pPr>
      <w:bookmarkStart w:id="699" w:name="bookmark699"/>
      <w:bookmarkEnd w:id="699"/>
      <w:r>
        <w:rPr>
          <w:color w:val="000000"/>
          <w:spacing w:val="0"/>
          <w:w w:val="100"/>
          <w:position w:val="0"/>
          <w:sz w:val="24"/>
          <w:szCs w:val="24"/>
        </w:rPr>
        <w:t>本集团专为转售而取得的非流动资产或处置组,在取得日满足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预计出售将在一年内完 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的规定条件，且短期(通常为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个月)内很可能满足持有待售类别的其他划分条件的，在 取得日将其划分为持有待售类别。在初始计量时，比较假定其不划分为持有待售类别情况下 的初始计量金额和公允价值减去出售费用后的净额，以两者孰低计量。除企业合并中取得的 非流动资产或处置组外，由非流动资产或处置组以公允价值减去出售费用后的净额作为初始 计量金额而产生的差额，计入当期损益。</w:t>
      </w:r>
    </w:p>
    <w:p>
      <w:pPr>
        <w:pStyle w:val="Style14"/>
        <w:keepNext w:val="0"/>
        <w:keepLines w:val="0"/>
        <w:widowControl w:val="0"/>
        <w:numPr>
          <w:ilvl w:val="0"/>
          <w:numId w:val="21"/>
        </w:numPr>
        <w:shd w:val="clear" w:color="auto" w:fill="auto"/>
        <w:tabs>
          <w:tab w:pos="887" w:val="left"/>
        </w:tabs>
        <w:bidi w:val="0"/>
        <w:spacing w:before="0" w:line="475" w:lineRule="exact"/>
        <w:ind w:left="0" w:right="0" w:firstLine="480"/>
        <w:jc w:val="both"/>
      </w:pPr>
      <w:bookmarkStart w:id="700" w:name="bookmark700"/>
      <w:bookmarkEnd w:id="700"/>
      <w:r>
        <w:rPr>
          <w:color w:val="000000"/>
          <w:spacing w:val="0"/>
          <w:w w:val="100"/>
          <w:position w:val="0"/>
          <w:sz w:val="24"/>
          <w:szCs w:val="24"/>
        </w:rPr>
        <w:t>本集团因出售对子公司的投资等原因导致丧失对子公司控制权的，无论出售后本集团 是否保留部分权益性投资，在拟出售的对子公司投资满足持有待售类别划分条件时，在母公 司个别财务报表中将对子公司投资整体划分为持有待售类别，在合并财务报表中将子公司所 有资产和负债划分为持有待售类别。</w:t>
      </w:r>
    </w:p>
    <w:p>
      <w:pPr>
        <w:pStyle w:val="Style14"/>
        <w:keepNext w:val="0"/>
        <w:keepLines w:val="0"/>
        <w:widowControl w:val="0"/>
        <w:numPr>
          <w:ilvl w:val="0"/>
          <w:numId w:val="21"/>
        </w:numPr>
        <w:shd w:val="clear" w:color="auto" w:fill="auto"/>
        <w:tabs>
          <w:tab w:pos="887" w:val="left"/>
        </w:tabs>
        <w:bidi w:val="0"/>
        <w:spacing w:before="0" w:line="475" w:lineRule="exact"/>
        <w:ind w:left="0" w:right="0" w:firstLine="480"/>
        <w:jc w:val="both"/>
      </w:pPr>
      <w:bookmarkStart w:id="701" w:name="bookmark701"/>
      <w:bookmarkEnd w:id="701"/>
      <w:r>
        <w:rPr>
          <w:color w:val="000000"/>
          <w:spacing w:val="0"/>
          <w:w w:val="100"/>
          <w:position w:val="0"/>
          <w:sz w:val="24"/>
          <w:szCs w:val="24"/>
        </w:rPr>
        <w:t>后续资产负债表日持有待售的非流动资产公允价值减去出售费用后的净额增加的，以 前减记的金额应当予以恢复，并在划分为持有待售类别后确认的资产减值损失金额内转回， 转回金额计入当期损益。划分为持有待售类别前确认的资产减值损失不得转回。</w:t>
      </w:r>
    </w:p>
    <w:p>
      <w:pPr>
        <w:pStyle w:val="Style14"/>
        <w:keepNext w:val="0"/>
        <w:keepLines w:val="0"/>
        <w:widowControl w:val="0"/>
        <w:numPr>
          <w:ilvl w:val="0"/>
          <w:numId w:val="21"/>
        </w:numPr>
        <w:shd w:val="clear" w:color="auto" w:fill="auto"/>
        <w:tabs>
          <w:tab w:pos="882" w:val="left"/>
        </w:tabs>
        <w:bidi w:val="0"/>
        <w:spacing w:before="0" w:line="475" w:lineRule="exact"/>
        <w:ind w:left="0" w:right="0" w:firstLine="480"/>
        <w:jc w:val="both"/>
      </w:pPr>
      <w:bookmarkStart w:id="702" w:name="bookmark702"/>
      <w:bookmarkEnd w:id="702"/>
      <w:r>
        <w:rPr>
          <w:color w:val="000000"/>
          <w:spacing w:val="0"/>
          <w:w w:val="100"/>
          <w:position w:val="0"/>
          <w:sz w:val="24"/>
          <w:szCs w:val="24"/>
        </w:rPr>
        <w:t>对于持有待售的处置组确认的资产减值损失金额，先抵减处置组中商誉的账面价值， 再根据各项非流动资产账面价值所占比重，按比例抵减其账面价值。</w:t>
      </w:r>
    </w:p>
    <w:p>
      <w:pPr>
        <w:pStyle w:val="Style14"/>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后续资产负债表日持有待售的处置组公允价值减去出售费用后的净额增加的，以前减记 的金额应当予以恢复，并在划分为持有待售类别后适用相关计量规定的非流动资产确认的资 产减值损失金额内转回，转回金额计入当期损益。已抵减的商誉账面价值，以及非流动资产 在划分为持有待售类别前确认的资产减值损失不得转回。</w:t>
      </w:r>
    </w:p>
    <w:p>
      <w:pPr>
        <w:pStyle w:val="Style14"/>
        <w:keepNext w:val="0"/>
        <w:keepLines w:val="0"/>
        <w:widowControl w:val="0"/>
        <w:shd w:val="clear" w:color="auto" w:fill="auto"/>
        <w:bidi w:val="0"/>
        <w:spacing w:before="0" w:line="494" w:lineRule="exact"/>
        <w:ind w:left="0" w:right="0" w:firstLine="480"/>
        <w:jc w:val="both"/>
      </w:pPr>
      <w:r>
        <w:rPr>
          <w:color w:val="000000"/>
          <w:spacing w:val="0"/>
          <w:w w:val="100"/>
          <w:position w:val="0"/>
          <w:sz w:val="24"/>
          <w:szCs w:val="24"/>
        </w:rPr>
        <w:t>持有待售的处置组确认的资产减值损失后续转回金额，根据处置组中除商誉外，各项非 流动资产账面价值所占比重，按比例增加其账面价值。</w:t>
      </w:r>
    </w:p>
    <w:p>
      <w:pPr>
        <w:pStyle w:val="Style14"/>
        <w:keepNext w:val="0"/>
        <w:keepLines w:val="0"/>
        <w:widowControl w:val="0"/>
        <w:numPr>
          <w:ilvl w:val="0"/>
          <w:numId w:val="21"/>
        </w:numPr>
        <w:shd w:val="clear" w:color="auto" w:fill="auto"/>
        <w:tabs>
          <w:tab w:pos="882" w:val="left"/>
        </w:tabs>
        <w:bidi w:val="0"/>
        <w:spacing w:before="0" w:line="480" w:lineRule="exact"/>
        <w:ind w:left="0" w:right="0" w:firstLine="480"/>
        <w:jc w:val="both"/>
      </w:pPr>
      <w:bookmarkStart w:id="703" w:name="bookmark703"/>
      <w:bookmarkEnd w:id="703"/>
      <w:r>
        <w:rPr>
          <w:color w:val="000000"/>
          <w:spacing w:val="0"/>
          <w:w w:val="100"/>
          <w:position w:val="0"/>
          <w:sz w:val="24"/>
          <w:szCs w:val="24"/>
        </w:rPr>
        <w:t>持有待售的非流动资产或处置组中的非流动资产不计提折旧或摊销，持有待售的处置 组中负债的利息和其他费用继续予以确认。</w:t>
      </w:r>
    </w:p>
    <w:p>
      <w:pPr>
        <w:pStyle w:val="Style14"/>
        <w:keepNext w:val="0"/>
        <w:keepLines w:val="0"/>
        <w:widowControl w:val="0"/>
        <w:numPr>
          <w:ilvl w:val="0"/>
          <w:numId w:val="21"/>
        </w:numPr>
        <w:shd w:val="clear" w:color="auto" w:fill="auto"/>
        <w:tabs>
          <w:tab w:pos="882" w:val="left"/>
        </w:tabs>
        <w:bidi w:val="0"/>
        <w:spacing w:before="0" w:after="300" w:line="470" w:lineRule="exact"/>
        <w:ind w:left="0" w:right="0" w:firstLine="480"/>
        <w:jc w:val="both"/>
      </w:pPr>
      <w:bookmarkStart w:id="704" w:name="bookmark704"/>
      <w:bookmarkEnd w:id="704"/>
      <w:r>
        <w:rPr>
          <w:color w:val="000000"/>
          <w:spacing w:val="0"/>
          <w:w w:val="100"/>
          <w:position w:val="0"/>
          <w:sz w:val="24"/>
          <w:szCs w:val="24"/>
        </w:rPr>
        <w:t>持有待售的非流动资产或处置组因不再满足持有待售类别的划分条件，而不再继续划 分为持有待售类别或非流动资产从持有待售的处置组中移除时，按照以下两者孰低计量：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 </w:t>
      </w:r>
      <w:r>
        <w:rPr>
          <w:color w:val="000000"/>
          <w:spacing w:val="0"/>
          <w:w w:val="100"/>
          <w:position w:val="0"/>
          <w:sz w:val="24"/>
          <w:szCs w:val="24"/>
        </w:rPr>
        <w:t>划分为持有待售类别前的账面价值，按照假定不划分为持有待售类别情况下本应确认的折旧、 摊销或减值等进行调整后的金额；</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）可收回金额。</w:t>
      </w:r>
    </w:p>
    <w:p>
      <w:pPr>
        <w:pStyle w:val="Style14"/>
        <w:keepNext w:val="0"/>
        <w:keepLines w:val="0"/>
        <w:widowControl w:val="0"/>
        <w:shd w:val="clear" w:color="auto" w:fill="auto"/>
        <w:bidi w:val="0"/>
        <w:spacing w:before="0" w:after="220" w:line="410" w:lineRule="auto"/>
        <w:ind w:left="0" w:right="0" w:firstLine="500"/>
        <w:jc w:val="left"/>
      </w:pPr>
      <w:bookmarkStart w:id="705" w:name="bookmark705"/>
      <w:r>
        <w:rPr>
          <w:rFonts w:ascii="Times New Roman" w:eastAsia="Times New Roman" w:hAnsi="Times New Roman" w:cs="Times New Roman"/>
          <w:color w:val="000000"/>
          <w:spacing w:val="0"/>
          <w:w w:val="100"/>
          <w:position w:val="0"/>
          <w:sz w:val="24"/>
          <w:szCs w:val="24"/>
        </w:rPr>
        <w:t>（</w:t>
      </w:r>
      <w:bookmarkEnd w:id="70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终止确认持有待售的非流动资产或处置组时，将尚未确认的利得或损失计入当期损益。</w:t>
      </w:r>
    </w:p>
    <w:p>
      <w:pPr>
        <w:pStyle w:val="Style34"/>
        <w:keepNext w:val="0"/>
        <w:keepLines w:val="0"/>
        <w:widowControl w:val="0"/>
        <w:shd w:val="clear" w:color="auto" w:fill="auto"/>
        <w:tabs>
          <w:tab w:pos="474" w:val="left"/>
        </w:tabs>
        <w:bidi w:val="0"/>
        <w:spacing w:before="0" w:after="220" w:line="240" w:lineRule="auto"/>
        <w:ind w:left="0" w:right="0" w:firstLine="0"/>
        <w:jc w:val="left"/>
      </w:pPr>
      <w:bookmarkStart w:id="706" w:name="bookmark706"/>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14"/>
        <w:keepNext w:val="0"/>
        <w:keepLines w:val="0"/>
        <w:widowControl w:val="0"/>
        <w:shd w:val="clear" w:color="auto" w:fill="auto"/>
        <w:bidi w:val="0"/>
        <w:spacing w:before="0" w:after="440" w:line="472"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20" w:line="240" w:lineRule="auto"/>
        <w:ind w:left="0" w:right="0" w:firstLine="0"/>
        <w:jc w:val="left"/>
      </w:pPr>
      <w:bookmarkStart w:id="707" w:name="bookmark707"/>
      <w:r>
        <w:rPr>
          <w:rFonts w:ascii="Times New Roman" w:eastAsia="Times New Roman" w:hAnsi="Times New Roman" w:cs="Times New Roman"/>
          <w:color w:val="000000"/>
          <w:spacing w:val="0"/>
          <w:w w:val="100"/>
          <w:position w:val="0"/>
        </w:rPr>
        <w:t>2</w:t>
      </w:r>
      <w:bookmarkEnd w:id="70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14"/>
        <w:keepNext w:val="0"/>
        <w:keepLines w:val="0"/>
        <w:widowControl w:val="0"/>
        <w:shd w:val="clear" w:color="auto" w:fill="auto"/>
        <w:bidi w:val="0"/>
        <w:spacing w:before="0" w:after="440" w:line="472"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20" w:line="240" w:lineRule="auto"/>
        <w:ind w:left="0" w:right="0" w:firstLine="0"/>
        <w:jc w:val="left"/>
      </w:pPr>
      <w:bookmarkStart w:id="708" w:name="bookmark708"/>
      <w:r>
        <w:rPr>
          <w:rFonts w:ascii="Times New Roman" w:eastAsia="Times New Roman" w:hAnsi="Times New Roman" w:cs="Times New Roman"/>
          <w:color w:val="000000"/>
          <w:spacing w:val="0"/>
          <w:w w:val="100"/>
          <w:position w:val="0"/>
        </w:rPr>
        <w:t>2</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14"/>
        <w:keepNext w:val="0"/>
        <w:keepLines w:val="0"/>
        <w:widowControl w:val="0"/>
        <w:shd w:val="clear" w:color="auto" w:fill="auto"/>
        <w:bidi w:val="0"/>
        <w:spacing w:before="0" w:after="440" w:line="472"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20" w:line="240" w:lineRule="auto"/>
        <w:ind w:left="0" w:right="0" w:firstLine="0"/>
        <w:jc w:val="left"/>
      </w:pPr>
      <w:bookmarkStart w:id="709" w:name="bookmark709"/>
      <w:r>
        <w:rPr>
          <w:rFonts w:ascii="Times New Roman" w:eastAsia="Times New Roman" w:hAnsi="Times New Roman" w:cs="Times New Roman"/>
          <w:color w:val="000000"/>
          <w:spacing w:val="0"/>
          <w:w w:val="100"/>
          <w:position w:val="0"/>
        </w:rPr>
        <w:t>2</w:t>
      </w:r>
      <w:bookmarkEnd w:id="70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14"/>
        <w:keepNext w:val="0"/>
        <w:keepLines w:val="0"/>
        <w:widowControl w:val="0"/>
        <w:shd w:val="clear" w:color="auto" w:fill="auto"/>
        <w:bidi w:val="0"/>
        <w:spacing w:before="0" w:line="472" w:lineRule="exact"/>
        <w:ind w:left="0" w:right="0" w:firstLine="500"/>
        <w:jc w:val="left"/>
      </w:pPr>
      <w:r>
        <w:rPr>
          <w:color w:val="000000"/>
          <w:spacing w:val="0"/>
          <w:w w:val="100"/>
          <w:position w:val="0"/>
          <w:sz w:val="24"/>
          <w:szCs w:val="24"/>
        </w:rPr>
        <w:t>本集团长期股权投资主要是对子公司的投资、对联营企业的投资和对合营企业的投资。</w:t>
      </w:r>
    </w:p>
    <w:p>
      <w:pPr>
        <w:pStyle w:val="Style14"/>
        <w:keepNext w:val="0"/>
        <w:keepLines w:val="0"/>
        <w:widowControl w:val="0"/>
        <w:shd w:val="clear" w:color="auto" w:fill="auto"/>
        <w:bidi w:val="0"/>
        <w:spacing w:before="0" w:line="472" w:lineRule="exact"/>
        <w:ind w:left="0" w:right="0" w:firstLine="500"/>
        <w:jc w:val="left"/>
      </w:pPr>
      <w:r>
        <w:rPr>
          <w:color w:val="000000"/>
          <w:spacing w:val="0"/>
          <w:w w:val="100"/>
          <w:position w:val="0"/>
          <w:sz w:val="24"/>
          <w:szCs w:val="24"/>
        </w:rPr>
        <w:t>本集团直接或通过子公司间接拥有被投资单位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%（含）以上但低于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%的表决权时， 通常认为对被投资单位具有重大影响。持有被投资单位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Style14"/>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对被投资单位形成控制的，为本集团的子公司。通过同一控制下的企业合并取得的长期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投资成本按零确定。通过非同一控制下的企业合并取得的长期股权投资，以合并成本作为初 始投资成本。</w:t>
      </w:r>
    </w:p>
    <w:p>
      <w:pPr>
        <w:pStyle w:val="Style14"/>
        <w:keepNext w:val="0"/>
        <w:keepLines w:val="0"/>
        <w:widowControl w:val="0"/>
        <w:shd w:val="clear" w:color="auto" w:fill="auto"/>
        <w:bidi w:val="0"/>
        <w:spacing w:before="0" w:after="220" w:line="472" w:lineRule="exact"/>
        <w:ind w:left="0" w:right="0" w:firstLine="500"/>
        <w:jc w:val="left"/>
      </w:pPr>
      <w:r>
        <w:rPr>
          <w:color w:val="000000"/>
          <w:spacing w:val="0"/>
          <w:w w:val="100"/>
          <w:position w:val="0"/>
          <w:sz w:val="24"/>
          <w:szCs w:val="24"/>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本集团对子公司投资采用成本法核算，对合营企业及联营企业投资采用权益法核算。</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后续计量采用权益法核算的长期股权投资，随着被投资单位所有者权益的变动相应调整 增加或减少长期股权投资的账面价值。其中在确认应享有被投资单位净损益的份额时，以取 得投资时被投资单位各项可辨认资产等的公允价值为基础，按照本集团的会计政策及会计期 间，并抵销与联营企业及合营企业之间发生的内部交易损益按照持股比例计算归属于投资企 业的部分，对被投资单位的净利润进行调整后确认。</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因处置部分股权投资等原因丧失了对被投资单位的共同控制或重大影响的，处置后的剩 余股权改按其他权益工具投资或其他非流动金融资产核算，剩余股权在丧失共同控制或重大 影响之日的公允价值与账面价值之间的差额计入当期损益。原股权投资因采用权益法核算而 确认的其他综合收益，在终止采用权益法核算时采用与被投资单位直接处置相关资产或负债 相同的基础进行会计处理。</w:t>
      </w:r>
    </w:p>
    <w:p>
      <w:pPr>
        <w:pStyle w:val="Style14"/>
        <w:keepNext w:val="0"/>
        <w:keepLines w:val="0"/>
        <w:widowControl w:val="0"/>
        <w:shd w:val="clear" w:color="auto" w:fill="auto"/>
        <w:bidi w:val="0"/>
        <w:spacing w:before="0" w:after="440" w:line="467" w:lineRule="exact"/>
        <w:ind w:left="0" w:right="0" w:firstLine="500"/>
        <w:jc w:val="both"/>
      </w:pPr>
      <w:r>
        <w:rPr>
          <w:color w:val="000000"/>
          <w:spacing w:val="0"/>
          <w:w w:val="100"/>
          <w:position w:val="0"/>
          <w:sz w:val="24"/>
          <w:szCs w:val="24"/>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股权不能对被投资单位实施共同控制或施加重大影响的，改按其他权益工具投资或其他非流 动金融资产的有关规定进行会计处理，处置股权账面价值和处置对价的差额计入投资收益， 剩余股权在丧失控制之日的公允价值与账面价值间的差额计入当期投资损益。</w:t>
      </w:r>
    </w:p>
    <w:p>
      <w:pPr>
        <w:pStyle w:val="Style34"/>
        <w:keepNext w:val="0"/>
        <w:keepLines w:val="0"/>
        <w:widowControl w:val="0"/>
        <w:shd w:val="clear" w:color="auto" w:fill="auto"/>
        <w:bidi w:val="0"/>
        <w:spacing w:before="0" w:after="240" w:line="240" w:lineRule="auto"/>
        <w:ind w:left="0" w:right="0" w:firstLine="0"/>
        <w:jc w:val="left"/>
      </w:pPr>
      <w:bookmarkStart w:id="710" w:name="bookmark710"/>
      <w:r>
        <w:rPr>
          <w:rFonts w:ascii="Times New Roman" w:eastAsia="Times New Roman" w:hAnsi="Times New Roman" w:cs="Times New Roman"/>
          <w:color w:val="000000"/>
          <w:spacing w:val="0"/>
          <w:w w:val="100"/>
          <w:position w:val="0"/>
        </w:rPr>
        <w:t>2</w:t>
      </w:r>
      <w:bookmarkEnd w:id="71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投资性房地产计量模式</w:t>
      </w:r>
    </w:p>
    <w:p>
      <w:pPr>
        <w:pStyle w:val="Style14"/>
        <w:keepNext w:val="0"/>
        <w:keepLines w:val="0"/>
        <w:widowControl w:val="0"/>
        <w:shd w:val="clear" w:color="auto" w:fill="auto"/>
        <w:bidi w:val="0"/>
        <w:spacing w:before="0" w:after="300" w:line="468" w:lineRule="exact"/>
        <w:ind w:left="0" w:right="0" w:firstLine="500"/>
        <w:jc w:val="both"/>
      </w:pPr>
      <w:r>
        <w:rPr>
          <w:color w:val="000000"/>
          <w:spacing w:val="0"/>
          <w:w w:val="100"/>
          <w:position w:val="0"/>
          <w:sz w:val="24"/>
          <w:szCs w:val="24"/>
        </w:rPr>
        <w:t>成本法计量</w:t>
      </w:r>
    </w:p>
    <w:p>
      <w:pPr>
        <w:pStyle w:val="Style1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折旧或摊销方法</w:t>
      </w:r>
    </w:p>
    <w:p>
      <w:pPr>
        <w:pStyle w:val="Style14"/>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rPr>
        <w:t>本集团投资性房地产包括已出租的房屋建筑物。</w:t>
      </w:r>
    </w:p>
    <w:p>
      <w:pPr>
        <w:pStyle w:val="Style14"/>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本集团对投资性房地产采用成本模式进行后续计量，按其预计使用寿命及净残值率采用</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平均年限法计提折旧。投资性房地产的预计使用寿命、净残值率及年折旧率如下:</w:t>
      </w:r>
    </w:p>
    <w:tbl>
      <w:tblPr>
        <w:tblOverlap w:val="never"/>
        <w:jc w:val="center"/>
        <w:tblLayout w:type="fixed"/>
      </w:tblPr>
      <w:tblGrid>
        <w:gridCol w:w="2818"/>
        <w:gridCol w:w="2275"/>
        <w:gridCol w:w="2539"/>
        <w:gridCol w:w="2016"/>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r>
              <w:rPr>
                <w:color w:val="000000"/>
                <w:spacing w:val="0"/>
                <w:w w:val="100"/>
                <w:position w:val="0"/>
                <w:sz w:val="18"/>
                <w:szCs w:val="18"/>
              </w:rPr>
              <w:t>％</w:t>
            </w: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1.90-9.60</w:t>
            </w:r>
          </w:p>
        </w:tc>
      </w:tr>
    </w:tbl>
    <w:p>
      <w:pPr>
        <w:pStyle w:val="Style14"/>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当投资性房地产的用途改变为自用时，则自改变之日起，将该投资性房地产转换为固定 资产或无形资产。自用房地产的用途改变为赚取租金或资本增值时，则自改变之日起，将固 定资产或无形资产转换为投资性房地产。发生转换时，以转换前的账面价值作为转换后的入 账价值。</w:t>
      </w:r>
    </w:p>
    <w:p>
      <w:pPr>
        <w:pStyle w:val="Style14"/>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当投资性房地产被处置，或者永久退出使用且预计不能从其处置中取得经济利益时，终 止确认该项投资性房地产。投资性房地产出售、转让、报废或毁损的处置收入扣除其账面价 值和相关税费后的金额计入当期损益。</w:t>
      </w:r>
    </w:p>
    <w:p>
      <w:pPr>
        <w:pStyle w:val="Style34"/>
        <w:keepNext w:val="0"/>
        <w:keepLines w:val="0"/>
        <w:widowControl w:val="0"/>
        <w:shd w:val="clear" w:color="auto" w:fill="auto"/>
        <w:bidi w:val="0"/>
        <w:spacing w:before="0" w:line="240" w:lineRule="auto"/>
        <w:ind w:left="0" w:right="0" w:firstLine="0"/>
        <w:jc w:val="both"/>
      </w:pPr>
      <w:bookmarkStart w:id="711" w:name="bookmark711"/>
      <w:r>
        <w:rPr>
          <w:rFonts w:ascii="Times New Roman" w:eastAsia="Times New Roman" w:hAnsi="Times New Roman" w:cs="Times New Roman"/>
          <w:color w:val="000000"/>
          <w:spacing w:val="0"/>
          <w:w w:val="100"/>
          <w:position w:val="0"/>
        </w:rPr>
        <w:t>2</w:t>
      </w:r>
      <w:bookmarkEnd w:id="711"/>
      <w:r>
        <w:rPr>
          <w:rFonts w:ascii="Times New Roman" w:eastAsia="Times New Roman" w:hAnsi="Times New Roman" w:cs="Times New Roman"/>
          <w:color w:val="000000"/>
          <w:spacing w:val="0"/>
          <w:w w:val="100"/>
          <w:position w:val="0"/>
        </w:rPr>
        <w:t>4</w:t>
      </w:r>
      <w:r>
        <w:rPr>
          <w:color w:val="000000"/>
          <w:spacing w:val="0"/>
          <w:w w:val="100"/>
          <w:position w:val="0"/>
        </w:rPr>
        <w:t>、固定资产</w:t>
      </w:r>
    </w:p>
    <w:p>
      <w:pPr>
        <w:pStyle w:val="Style34"/>
        <w:keepNext w:val="0"/>
        <w:keepLines w:val="0"/>
        <w:widowControl w:val="0"/>
        <w:shd w:val="clear" w:color="auto" w:fill="auto"/>
        <w:bidi w:val="0"/>
        <w:spacing w:before="0" w:after="240" w:line="240" w:lineRule="auto"/>
        <w:ind w:left="0" w:right="0" w:firstLine="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1</w:t>
      </w:r>
      <w:r>
        <w:rPr>
          <w:color w:val="000000"/>
          <w:spacing w:val="0"/>
          <w:w w:val="100"/>
          <w:position w:val="0"/>
        </w:rPr>
        <w:t>）确认条件</w:t>
      </w:r>
    </w:p>
    <w:p>
      <w:pPr>
        <w:pStyle w:val="Style14"/>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固定资产是指为生产商品、提供劳务、出租或经营管理而持有，使用期限超过一年的有 形资产；同时与该固定资产有关的经济利益很可能流入企业，该固定资产的成本能够可靠地 计量。固定资产分类：房屋建筑物、运输设备、办公及其他设备。固定资产计价：固定资产 按其取得时的实际成本进行初始计量，其中，外购的固定资产的成本包括买价和进口关税等 相关税费，以及为使固定资产达到预定可使用状态前所发生的可直接归属于该资产的其他支 出；自行建造固定资产的成本，由建造该项资产达到预定可使用状态前所发生的必要支出构 成；投资者投入的固定资产，按投资合同或协议约定的价值作为入账价值，但合同或协议约 定价值不公允的按公允价值入账；融资租赁租入的固定资产，按租赁开始日租赁资产公允价 值与最低租赁付款额的现值两者中较低者，作为入账价值。</w:t>
      </w:r>
    </w:p>
    <w:p>
      <w:pPr>
        <w:pStyle w:val="Style31"/>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14"/>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除已提足折旧仍继续使用的固定资产，本集团对所有固定资产计提折旧。计提折旧时采 用年限平均法，以单项折旧率按月计算，并根据用途分别计入相关资产的成本或当期费用。</w:t>
      </w:r>
    </w:p>
    <w:p>
      <w:pPr>
        <w:pStyle w:val="Style34"/>
        <w:keepNext w:val="0"/>
        <w:keepLines w:val="0"/>
        <w:widowControl w:val="0"/>
        <w:shd w:val="clear" w:color="auto" w:fill="auto"/>
        <w:bidi w:val="0"/>
        <w:spacing w:before="0" w:after="240" w:line="240" w:lineRule="auto"/>
        <w:ind w:left="0" w:right="0" w:firstLine="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p>
    <w:p>
      <w:pPr>
        <w:pStyle w:val="Style14"/>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14" w:name="bookmark714"/>
      <w:r>
        <w:rPr>
          <w:rFonts w:ascii="Times New Roman" w:eastAsia="Times New Roman" w:hAnsi="Times New Roman" w:cs="Times New Roman"/>
          <w:color w:val="000000"/>
          <w:spacing w:val="0"/>
          <w:w w:val="100"/>
          <w:position w:val="0"/>
        </w:rPr>
        <w:t>2</w:t>
      </w:r>
      <w:bookmarkEnd w:id="71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p>
    <w:p>
      <w:pPr>
        <w:pStyle w:val="Style14"/>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15" w:name="bookmark715"/>
      <w:r>
        <w:rPr>
          <w:rFonts w:ascii="Times New Roman" w:eastAsia="Times New Roman" w:hAnsi="Times New Roman" w:cs="Times New Roman"/>
          <w:color w:val="000000"/>
          <w:spacing w:val="0"/>
          <w:w w:val="100"/>
          <w:position w:val="0"/>
        </w:rPr>
        <w:t>2</w:t>
      </w:r>
      <w:bookmarkEnd w:id="71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14"/>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门借款部分的资产支出加权平均数乘以所占用一般借款的加权平均利率，确定资本化金额。 资本化率根据一般借款加权平均利率计算确定。</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符合资本化条件的资产，是指需要经过相当长时间（通常指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年以上）的购建或者生产 活动才能达到预定可使用或者可销售状态的固定资产、投资性房地产和存货等资产。</w:t>
      </w:r>
    </w:p>
    <w:p>
      <w:pPr>
        <w:pStyle w:val="Style14"/>
        <w:keepNext w:val="0"/>
        <w:keepLines w:val="0"/>
        <w:widowControl w:val="0"/>
        <w:shd w:val="clear" w:color="auto" w:fill="auto"/>
        <w:bidi w:val="0"/>
        <w:spacing w:before="0" w:after="440" w:line="456" w:lineRule="exact"/>
        <w:ind w:left="0" w:right="0" w:firstLine="500"/>
        <w:jc w:val="both"/>
      </w:pPr>
      <w:r>
        <w:rPr>
          <w:color w:val="000000"/>
          <w:spacing w:val="0"/>
          <w:w w:val="100"/>
          <w:position w:val="0"/>
          <w:sz w:val="24"/>
          <w:szCs w:val="24"/>
        </w:rPr>
        <w:t>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个月，暂停借款费用的资本化，直至资产的购建或生产活动重新开始。</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16" w:name="bookmark716"/>
      <w:r>
        <w:rPr>
          <w:rFonts w:ascii="Times New Roman" w:eastAsia="Times New Roman" w:hAnsi="Times New Roman" w:cs="Times New Roman"/>
          <w:color w:val="000000"/>
          <w:spacing w:val="0"/>
          <w:w w:val="100"/>
          <w:position w:val="0"/>
        </w:rPr>
        <w:t>2</w:t>
      </w:r>
      <w:bookmarkEnd w:id="71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14"/>
        <w:keepNext w:val="0"/>
        <w:keepLines w:val="0"/>
        <w:widowControl w:val="0"/>
        <w:shd w:val="clear" w:color="auto" w:fill="auto"/>
        <w:bidi w:val="0"/>
        <w:spacing w:before="0" w:after="24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40" w:line="240" w:lineRule="auto"/>
        <w:ind w:left="0" w:right="0" w:firstLine="0"/>
        <w:jc w:val="left"/>
      </w:pPr>
      <w:bookmarkStart w:id="717" w:name="bookmark717"/>
      <w:r>
        <w:rPr>
          <w:rFonts w:ascii="Times New Roman" w:eastAsia="Times New Roman" w:hAnsi="Times New Roman" w:cs="Times New Roman"/>
          <w:color w:val="000000"/>
          <w:spacing w:val="0"/>
          <w:w w:val="100"/>
          <w:position w:val="0"/>
        </w:rPr>
        <w:t>2</w:t>
      </w:r>
      <w:bookmarkEnd w:id="71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40" w:line="240" w:lineRule="auto"/>
        <w:ind w:left="0" w:right="0" w:firstLine="0"/>
        <w:jc w:val="left"/>
      </w:pPr>
      <w:bookmarkStart w:id="718" w:name="bookmark718"/>
      <w:r>
        <w:rPr>
          <w:rFonts w:ascii="Times New Roman" w:eastAsia="Times New Roman" w:hAnsi="Times New Roman" w:cs="Times New Roman"/>
          <w:color w:val="000000"/>
          <w:spacing w:val="0"/>
          <w:w w:val="100"/>
          <w:position w:val="0"/>
        </w:rPr>
        <w:t>2</w:t>
      </w:r>
      <w:bookmarkEnd w:id="71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719" w:name="bookmark719"/>
      <w:r>
        <w:rPr>
          <w:rFonts w:ascii="Times New Roman" w:eastAsia="Times New Roman" w:hAnsi="Times New Roman" w:cs="Times New Roman"/>
          <w:color w:val="000000"/>
          <w:spacing w:val="0"/>
          <w:w w:val="100"/>
          <w:position w:val="0"/>
        </w:rPr>
        <w:t>3</w:t>
      </w:r>
      <w:bookmarkEnd w:id="71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无形资产的计价方法：本集团的无形资产主要是买断版权、软件使用权、非专利技术。 购入的无形资产，按实际支付的价款和相关的其他支出作为实际成本。投资者投入的无形资 产，按投资合同或协议约定的价值确定实际成本，但合同或协议约定价值不公允的，按公允 价值确定实际成本。</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本集团的版权分为买断版权和分成版权，本集团将买断版权作为无形资产管理，并在受 益年限内摊销。分成版权在该版权形成收入的当期，按合同约定的分成方式计提版税，记入 当期损益。</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无形资产摊销方法和期限：本集团买断版权如有合同约定使用年限的，按合同约定的使 用年限摊销；如合同未约定使用年限的，按预计受益年限摊销。软件使用权和非专利技术按 预计受益年限摊销。摊销金额按其受益对象计入相关资产成本和当期损益。</w:t>
      </w:r>
    </w:p>
    <w:p>
      <w:pPr>
        <w:pStyle w:val="Style14"/>
        <w:keepNext w:val="0"/>
        <w:keepLines w:val="0"/>
        <w:widowControl w:val="0"/>
        <w:shd w:val="clear" w:color="auto" w:fill="auto"/>
        <w:bidi w:val="0"/>
        <w:spacing w:before="0" w:after="420" w:line="467" w:lineRule="exact"/>
        <w:ind w:left="0" w:right="0" w:firstLine="500"/>
        <w:jc w:val="both"/>
      </w:pPr>
      <w:r>
        <w:rPr>
          <w:color w:val="000000"/>
          <w:spacing w:val="0"/>
          <w:w w:val="100"/>
          <w:position w:val="0"/>
          <w:sz w:val="24"/>
          <w:szCs w:val="24"/>
        </w:rPr>
        <w:t>本集团于每年年度终了，对使用寿命有限的无形资产的预计使用寿命及摊销方法进行复 核，如发生改变，则作为会计估计变更处理。本集团于每个会计期间，对使用寿命不确定的 无形资产的预计使用寿命进行复核，如有证据表明无形资产的使用寿命是有限的，则估计其 使用寿命并在预计使用寿命内摊销。</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本集团内部研究开发项目支出根据其性质以及研发活动最终形成无形资产是否具有较大 不确定性，分为研究阶段支出和开发阶段支出。</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自行研究开发的无形资产，其研究阶段的支出，于发生时计入当期损益；其开发阶段的 支出，同时满足下列条件的，确认为无形资产：</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）完成该无形资产以使其能够使用或出售在 </w:t>
      </w:r>
      <w:r>
        <w:rPr>
          <w:color w:val="000000"/>
          <w:spacing w:val="0"/>
          <w:w w:val="100"/>
          <w:position w:val="0"/>
          <w:sz w:val="24"/>
          <w:szCs w:val="24"/>
        </w:rPr>
        <w:t>技术上具有可行性；</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）具有完成该无形资产并使用或出售的意图；</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）运用该无形资产生产 的产品存在市场或无形资产自身存在市场；</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）有足够的技术、财务资源和其他资源支持，以 完成该无形资产的开发，并有能力使用或出售该无形资产；</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）归属于该无形资产开发阶段的 支出能够可靠地计量。</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不满足上述条件的开发阶段的支出，于发生时计入当期损益。前期已计入损益的开发支 出以后期间不再确认为资产。已资本化的开发阶段的支出在资产负债表上列示为开发支出， 自该项目达到预定可使用状态之日起转为无形资产列报。</w:t>
      </w:r>
    </w:p>
    <w:p>
      <w:pPr>
        <w:pStyle w:val="Style34"/>
        <w:keepNext w:val="0"/>
        <w:keepLines w:val="0"/>
        <w:widowControl w:val="0"/>
        <w:shd w:val="clear" w:color="auto" w:fill="auto"/>
        <w:tabs>
          <w:tab w:pos="423" w:val="left"/>
        </w:tabs>
        <w:bidi w:val="0"/>
        <w:spacing w:before="0" w:after="240" w:line="240" w:lineRule="auto"/>
        <w:ind w:left="0" w:right="0" w:firstLine="0"/>
        <w:jc w:val="left"/>
      </w:pPr>
      <w:bookmarkStart w:id="722" w:name="bookmark722"/>
      <w:r>
        <w:rPr>
          <w:rFonts w:ascii="Times New Roman" w:eastAsia="Times New Roman" w:hAnsi="Times New Roman" w:cs="Times New Roman"/>
          <w:color w:val="000000"/>
          <w:spacing w:val="0"/>
          <w:w w:val="100"/>
          <w:position w:val="0"/>
        </w:rPr>
        <w:t>3</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本集团于每一资产负债表日对长期股权投资、固定资产、使用寿命确定的无形资产、开 发支出等项目进行检查，当存在下列迹象时，表明资产可能发生了减值，本集团将进行减值 测试；对商誉和受益年限不确定的无形资产，无论是否存在减值迹象，每年末均进行减值测 试。难以对单项资产的可收回金额进行测试的，以该资产所属的资产组或资产组组合为基础 测试。</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Style14"/>
        <w:keepNext w:val="0"/>
        <w:keepLines w:val="0"/>
        <w:widowControl w:val="0"/>
        <w:shd w:val="clear" w:color="auto" w:fill="auto"/>
        <w:bidi w:val="0"/>
        <w:spacing w:before="0" w:after="420" w:line="466" w:lineRule="exact"/>
        <w:ind w:left="0" w:right="0" w:firstLine="500"/>
        <w:jc w:val="both"/>
      </w:pPr>
      <w:r>
        <w:rPr>
          <w:color w:val="000000"/>
          <w:spacing w:val="0"/>
          <w:w w:val="100"/>
          <w:position w:val="0"/>
          <w:sz w:val="24"/>
          <w:szCs w:val="24"/>
        </w:rPr>
        <w:t>出现减值的迹象如下：</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资产的市价当期大幅度下跌，其跌幅明显高于因时间的推移或 者正常使用而预计的下跌；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本集团经营所处的经济、技术或者法律等环境以及资产所处的 市场在当期或者将在近期发生重大变化，从而对本集团产生不利影响；</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市场利率或者其他 市场投资报酬率在当期已经提高，从而影响本集团计算资产预计未来现金流量现值的折现率, 导致资产可收回金额大幅度降低；</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有证据表明资产已经陈旧过时或者其实体已经损坏；</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资 产已经或者将被闲置、终止使用或者计划提前处置；</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本集团内部报告的证据表明资产的经 济绩效已经低于或者将低于预期，如资产所创造的净现金流量或者实现的营业利润（或者亏 损）远远低于（或者高于）预计金额等；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其他表明资产可能已经发生减值的迹象。</w:t>
      </w:r>
    </w:p>
    <w:p>
      <w:pPr>
        <w:pStyle w:val="Style34"/>
        <w:keepNext w:val="0"/>
        <w:keepLines w:val="0"/>
        <w:widowControl w:val="0"/>
        <w:shd w:val="clear" w:color="auto" w:fill="auto"/>
        <w:tabs>
          <w:tab w:pos="423" w:val="left"/>
        </w:tabs>
        <w:bidi w:val="0"/>
        <w:spacing w:before="0" w:after="240" w:line="240" w:lineRule="auto"/>
        <w:ind w:left="0" w:right="0" w:firstLine="0"/>
        <w:jc w:val="left"/>
      </w:pPr>
      <w:bookmarkStart w:id="723" w:name="bookmark723"/>
      <w:r>
        <w:rPr>
          <w:rFonts w:ascii="Times New Roman" w:eastAsia="Times New Roman" w:hAnsi="Times New Roman" w:cs="Times New Roman"/>
          <w:color w:val="000000"/>
          <w:spacing w:val="0"/>
          <w:w w:val="100"/>
          <w:position w:val="0"/>
        </w:rPr>
        <w:t>3</w:t>
      </w:r>
      <w:bookmarkEnd w:id="72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p>
    <w:p>
      <w:pPr>
        <w:pStyle w:val="Style14"/>
        <w:keepNext w:val="0"/>
        <w:keepLines w:val="0"/>
        <w:widowControl w:val="0"/>
        <w:shd w:val="clear" w:color="auto" w:fill="auto"/>
        <w:bidi w:val="0"/>
        <w:spacing w:before="0" w:after="240" w:line="456" w:lineRule="exact"/>
        <w:ind w:left="0" w:right="0" w:firstLine="500"/>
        <w:jc w:val="both"/>
      </w:pPr>
      <w:r>
        <w:rPr>
          <w:color w:val="000000"/>
          <w:spacing w:val="0"/>
          <w:w w:val="100"/>
          <w:position w:val="0"/>
          <w:sz w:val="24"/>
          <w:szCs w:val="24"/>
        </w:rPr>
        <w:t>本集团的长期待摊费用是指已经支出，但应由当期及以后各期承担的、摊销期在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 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的办公室装修费用，该类费用在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年内平均摊销。如果长期待摊费用项目不能</w:t>
      </w:r>
    </w:p>
    <w:p>
      <w:pPr>
        <w:pStyle w:val="Style14"/>
        <w:keepNext w:val="0"/>
        <w:keepLines w:val="0"/>
        <w:widowControl w:val="0"/>
        <w:shd w:val="clear" w:color="auto" w:fill="auto"/>
        <w:bidi w:val="0"/>
        <w:spacing w:before="0" w:after="420" w:line="468" w:lineRule="exact"/>
        <w:ind w:left="0" w:right="0" w:firstLine="0"/>
        <w:jc w:val="both"/>
      </w:pPr>
      <w:r>
        <w:rPr>
          <w:color w:val="000000"/>
          <w:spacing w:val="0"/>
          <w:w w:val="100"/>
          <w:position w:val="0"/>
          <w:sz w:val="24"/>
          <w:szCs w:val="24"/>
        </w:rPr>
        <w:t>使以后会计期间受益，则将尚未摊销的该项目的摊余价值全部转入当期损益。</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24" w:name="bookmark724"/>
      <w:r>
        <w:rPr>
          <w:rFonts w:ascii="Times New Roman" w:eastAsia="Times New Roman" w:hAnsi="Times New Roman" w:cs="Times New Roman"/>
          <w:color w:val="000000"/>
          <w:spacing w:val="0"/>
          <w:w w:val="100"/>
          <w:position w:val="0"/>
        </w:rPr>
        <w:t>3</w:t>
      </w:r>
      <w:bookmarkEnd w:id="72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合同负债反映本集团已收或应收客户对价而应向客户转让商品的义务。本集团在向客户 转让商品之前，客户已经支付了合同对价或本集团已经取得了无条件收取合同对价权利的， 在客户实际支付款项与到期应支付款项孰早时点，按照已收或应收的金额确认合同负债。</w:t>
      </w:r>
    </w:p>
    <w:p>
      <w:pPr>
        <w:pStyle w:val="Style34"/>
        <w:keepNext w:val="0"/>
        <w:keepLines w:val="0"/>
        <w:widowControl w:val="0"/>
        <w:shd w:val="clear" w:color="auto" w:fill="auto"/>
        <w:tabs>
          <w:tab w:pos="483" w:val="left"/>
        </w:tabs>
        <w:bidi w:val="0"/>
        <w:spacing w:before="0" w:after="420" w:line="240" w:lineRule="auto"/>
        <w:ind w:left="0" w:right="0" w:firstLine="0"/>
        <w:jc w:val="both"/>
      </w:pPr>
      <w:bookmarkStart w:id="725" w:name="bookmark725"/>
      <w:r>
        <w:rPr>
          <w:rFonts w:ascii="Times New Roman" w:eastAsia="Times New Roman" w:hAnsi="Times New Roman" w:cs="Times New Roman"/>
          <w:color w:val="000000"/>
          <w:spacing w:val="0"/>
          <w:w w:val="100"/>
          <w:position w:val="0"/>
        </w:rPr>
        <w:t>3</w:t>
      </w:r>
      <w:bookmarkEnd w:id="72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p>
    <w:p>
      <w:pPr>
        <w:pStyle w:val="Style34"/>
        <w:keepNext w:val="0"/>
        <w:keepLines w:val="0"/>
        <w:widowControl w:val="0"/>
        <w:shd w:val="clear" w:color="auto" w:fill="auto"/>
        <w:tabs>
          <w:tab w:pos="493" w:val="left"/>
        </w:tabs>
        <w:bidi w:val="0"/>
        <w:spacing w:before="0" w:after="240" w:line="240" w:lineRule="auto"/>
        <w:ind w:left="0" w:right="0" w:firstLine="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短期薪酬主要包括职工工资、奖金、津贴、补贴、职工福利、医疗保险费、工伤保险费、 生育保险费、住房公积金、工会和教育经费等，在职工提供服务的会计期间，将实际发生的 短期薪酬确认为负债，并按照受益对象计入当期损益或相关资产成本。</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p>
    <w:p>
      <w:pPr>
        <w:pStyle w:val="Style14"/>
        <w:keepNext w:val="0"/>
        <w:keepLines w:val="0"/>
        <w:widowControl w:val="0"/>
        <w:shd w:val="clear" w:color="auto" w:fill="auto"/>
        <w:bidi w:val="0"/>
        <w:spacing w:before="0" w:after="420" w:line="475" w:lineRule="exact"/>
        <w:ind w:left="0" w:right="0" w:firstLine="500"/>
        <w:jc w:val="both"/>
      </w:pPr>
      <w:r>
        <w:rPr>
          <w:color w:val="000000"/>
          <w:spacing w:val="0"/>
          <w:w w:val="100"/>
          <w:position w:val="0"/>
          <w:sz w:val="24"/>
          <w:szCs w:val="24"/>
        </w:rPr>
        <w:t>离职后福利主要包括基本养老保险费、失业保险费等，按照公司承担的风险和义务，分 类为设定提存计划。对于设定提存计划，根据在资产负债表日为换取职工在会计期间提供的 服务而向单独主体缴存的提存金确认为负债，并按照受益对象计入当期损益或相关资产成本。</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本集团在职工劳动合同到期之前解除与职工的劳动关系、或者为鼓励职工自愿接受裁减 而提出给予职工的补偿。本集团向职工提供辞退福利的，在下列两者孰早日确认辞退福利产 生的负债，并计入当期损益：</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）本集团不能单方面撤回因解除劳动关系计划或裁减建议所提 供的辞退福利时；</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）本集团确认与涉及支付辞退福利的重组相关的成本或费用时。辞退福利 预期在年度报告期结束后十二个月不能完全支付的，按照其他长期职工薪酬处理。</w:t>
      </w:r>
    </w:p>
    <w:p>
      <w:pPr>
        <w:pStyle w:val="Style34"/>
        <w:keepNext w:val="0"/>
        <w:keepLines w:val="0"/>
        <w:widowControl w:val="0"/>
        <w:shd w:val="clear" w:color="auto" w:fill="auto"/>
        <w:tabs>
          <w:tab w:pos="493" w:val="left"/>
        </w:tabs>
        <w:bidi w:val="0"/>
        <w:spacing w:before="0" w:after="240" w:line="240" w:lineRule="auto"/>
        <w:ind w:left="0" w:right="0" w:firstLine="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both"/>
      </w:pPr>
      <w:bookmarkStart w:id="730" w:name="bookmark730"/>
      <w:r>
        <w:rPr>
          <w:rFonts w:ascii="Times New Roman" w:eastAsia="Times New Roman" w:hAnsi="Times New Roman" w:cs="Times New Roman"/>
          <w:color w:val="000000"/>
          <w:spacing w:val="0"/>
          <w:w w:val="100"/>
          <w:position w:val="0"/>
        </w:rPr>
        <w:t>3</w:t>
      </w:r>
      <w:bookmarkEnd w:id="730"/>
      <w:r>
        <w:rPr>
          <w:rFonts w:ascii="Times New Roman" w:eastAsia="Times New Roman" w:hAnsi="Times New Roman" w:cs="Times New Roman"/>
          <w:color w:val="000000"/>
          <w:spacing w:val="0"/>
          <w:w w:val="100"/>
          <w:position w:val="0"/>
        </w:rPr>
        <w:t>5</w:t>
      </w:r>
      <w:r>
        <w:rPr>
          <w:color w:val="000000"/>
          <w:spacing w:val="0"/>
          <w:w w:val="100"/>
          <w:position w:val="0"/>
        </w:rPr>
        <w:t>、租赁负债</w:t>
      </w:r>
    </w:p>
    <w:p>
      <w:pPr>
        <w:pStyle w:val="Style14"/>
        <w:keepNext w:val="0"/>
        <w:keepLines w:val="0"/>
        <w:widowControl w:val="0"/>
        <w:shd w:val="clear" w:color="auto" w:fill="auto"/>
        <w:bidi w:val="0"/>
        <w:spacing w:before="0" w:after="420" w:line="467"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31" w:name="bookmark731"/>
      <w:r>
        <w:rPr>
          <w:rFonts w:ascii="Times New Roman" w:eastAsia="Times New Roman" w:hAnsi="Times New Roman" w:cs="Times New Roman"/>
          <w:color w:val="000000"/>
          <w:spacing w:val="0"/>
          <w:w w:val="100"/>
          <w:position w:val="0"/>
        </w:rPr>
        <w:t>3</w:t>
      </w:r>
      <w:bookmarkEnd w:id="73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预计负债的确认原则：当与对外担保、商业承兑汇票贴现、未决诉讼或仲裁、产品质量 保证等或有事项相关的业务同时符合以下条件时，本集团将其确认为负债：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）该义务是本集 团承担的现时义务；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）该义务的履行很可能导致经济利益流出企业；</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）该义务的金额能够 可靠地计量。</w:t>
      </w:r>
    </w:p>
    <w:p>
      <w:pPr>
        <w:pStyle w:val="Style14"/>
        <w:keepNext w:val="0"/>
        <w:keepLines w:val="0"/>
        <w:widowControl w:val="0"/>
        <w:shd w:val="clear" w:color="auto" w:fill="auto"/>
        <w:bidi w:val="0"/>
        <w:spacing w:before="0" w:after="420" w:line="467" w:lineRule="exact"/>
        <w:ind w:left="0" w:right="0" w:firstLine="500"/>
        <w:jc w:val="both"/>
      </w:pPr>
      <w:r>
        <w:rPr>
          <w:color w:val="000000"/>
          <w:spacing w:val="0"/>
          <w:w w:val="100"/>
          <w:position w:val="0"/>
          <w:sz w:val="24"/>
          <w:szCs w:val="24"/>
        </w:rPr>
        <w:t>预计负债的计量方法：预计负债按照履行相关现时义务所需支出的最佳估计数进行初始 计量，并综合考虑与或有事项有关的风险、不确定性和货币时间价值等因素。货币时间价值 影响重大的，通过对相关未来现金流出进行折现后确定最佳估计数。每个资产负债表日对预 计负债的账面价值进行复核，如有改变则对账面价值进行调整以反映当前最佳估计数。</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732" w:name="bookmark732"/>
      <w:r>
        <w:rPr>
          <w:rFonts w:ascii="Times New Roman" w:eastAsia="Times New Roman" w:hAnsi="Times New Roman" w:cs="Times New Roman"/>
          <w:color w:val="000000"/>
          <w:spacing w:val="0"/>
          <w:w w:val="100"/>
          <w:position w:val="0"/>
        </w:rPr>
        <w:t>3</w:t>
      </w:r>
      <w:bookmarkEnd w:id="73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对于换取职工提供服务的以权益结算的股份支付，以授予职工权益工具在授予日的公允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同时增加资本公积。</w:t>
      </w:r>
    </w:p>
    <w:p>
      <w:pPr>
        <w:pStyle w:val="Style14"/>
        <w:keepNext w:val="0"/>
        <w:keepLines w:val="0"/>
        <w:widowControl w:val="0"/>
        <w:shd w:val="clear" w:color="auto" w:fill="auto"/>
        <w:tabs>
          <w:tab w:pos="873" w:val="left"/>
        </w:tabs>
        <w:bidi w:val="0"/>
        <w:spacing w:before="0" w:after="100" w:line="467" w:lineRule="exact"/>
        <w:ind w:left="0" w:right="0" w:firstLine="500"/>
        <w:jc w:val="both"/>
      </w:pPr>
      <w:bookmarkStart w:id="733" w:name="bookmark733"/>
      <w:r>
        <w:rPr>
          <w:rFonts w:ascii="Times New Roman" w:eastAsia="Times New Roman" w:hAnsi="Times New Roman" w:cs="Times New Roman"/>
          <w:color w:val="000000"/>
          <w:spacing w:val="0"/>
          <w:w w:val="100"/>
          <w:position w:val="0"/>
          <w:sz w:val="24"/>
          <w:szCs w:val="24"/>
        </w:rPr>
        <w:t>1</w:t>
      </w:r>
      <w:bookmarkEnd w:id="733"/>
      <w:r>
        <w:rPr>
          <w:color w:val="000000"/>
          <w:spacing w:val="0"/>
          <w:w w:val="100"/>
          <w:position w:val="0"/>
          <w:sz w:val="24"/>
          <w:szCs w:val="24"/>
        </w:rPr>
        <w:t>、</w:t>
        <w:tab/>
        <w:t>权益工具公允价值的确定方法</w:t>
      </w: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对于换取职工服务的限制性股票，其公允价值按本集团股份的市场价格计量，同时考虑 授予股份所依据的条款和条件（不包括市场条件之外的可行权条件）进行调整。</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对于授予职工的股票期权，在许多情况下难以获得其市场价格。如果不存在条款和条件 相似的交易期权，本集团选择适用的期权定价模型估计所授予的期权的公允价值。</w:t>
      </w:r>
    </w:p>
    <w:p>
      <w:pPr>
        <w:pStyle w:val="Style14"/>
        <w:keepNext w:val="0"/>
        <w:keepLines w:val="0"/>
        <w:widowControl w:val="0"/>
        <w:shd w:val="clear" w:color="auto" w:fill="auto"/>
        <w:tabs>
          <w:tab w:pos="897" w:val="left"/>
        </w:tabs>
        <w:bidi w:val="0"/>
        <w:spacing w:before="0" w:after="100" w:line="467" w:lineRule="exact"/>
        <w:ind w:left="0" w:right="0" w:firstLine="500"/>
        <w:jc w:val="both"/>
      </w:pPr>
      <w:bookmarkStart w:id="734" w:name="bookmark734"/>
      <w:r>
        <w:rPr>
          <w:rFonts w:ascii="Times New Roman" w:eastAsia="Times New Roman" w:hAnsi="Times New Roman" w:cs="Times New Roman"/>
          <w:color w:val="000000"/>
          <w:spacing w:val="0"/>
          <w:w w:val="100"/>
          <w:position w:val="0"/>
          <w:sz w:val="24"/>
          <w:szCs w:val="24"/>
        </w:rPr>
        <w:t>2</w:t>
      </w:r>
      <w:bookmarkEnd w:id="734"/>
      <w:r>
        <w:rPr>
          <w:color w:val="000000"/>
          <w:spacing w:val="0"/>
          <w:w w:val="100"/>
          <w:position w:val="0"/>
          <w:sz w:val="24"/>
          <w:szCs w:val="24"/>
        </w:rPr>
        <w:t>、</w:t>
        <w:tab/>
        <w:t>确认可行权权益工具最佳估计的依据</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在等待期内每个资产负债表日，本集团根据最新取得的可行权职工人数变动等后续信息 作出最佳估计，修正预计可行权的权益工具数量。在可行权日，最终预计可行权权益工具的 数量与实际可行权数量一致。</w:t>
      </w:r>
    </w:p>
    <w:p>
      <w:pPr>
        <w:pStyle w:val="Style14"/>
        <w:keepNext w:val="0"/>
        <w:keepLines w:val="0"/>
        <w:widowControl w:val="0"/>
        <w:shd w:val="clear" w:color="auto" w:fill="auto"/>
        <w:tabs>
          <w:tab w:pos="892" w:val="left"/>
        </w:tabs>
        <w:bidi w:val="0"/>
        <w:spacing w:before="0" w:after="100" w:line="467" w:lineRule="exact"/>
        <w:ind w:left="0" w:right="0" w:firstLine="500"/>
        <w:jc w:val="both"/>
      </w:pPr>
      <w:bookmarkStart w:id="735" w:name="bookmark735"/>
      <w:r>
        <w:rPr>
          <w:rFonts w:ascii="Times New Roman" w:eastAsia="Times New Roman" w:hAnsi="Times New Roman" w:cs="Times New Roman"/>
          <w:color w:val="000000"/>
          <w:spacing w:val="0"/>
          <w:w w:val="100"/>
          <w:position w:val="0"/>
          <w:sz w:val="24"/>
          <w:szCs w:val="24"/>
        </w:rPr>
        <w:t>3</w:t>
      </w:r>
      <w:bookmarkEnd w:id="735"/>
      <w:r>
        <w:rPr>
          <w:color w:val="000000"/>
          <w:spacing w:val="0"/>
          <w:w w:val="100"/>
          <w:position w:val="0"/>
          <w:sz w:val="24"/>
          <w:szCs w:val="24"/>
        </w:rPr>
        <w:t>、</w:t>
        <w:tab/>
        <w:t>股份支付计划实施的会计处理</w:t>
      </w:r>
    </w:p>
    <w:p>
      <w:pPr>
        <w:pStyle w:val="Style14"/>
        <w:keepNext w:val="0"/>
        <w:keepLines w:val="0"/>
        <w:widowControl w:val="0"/>
        <w:shd w:val="clear" w:color="auto" w:fill="auto"/>
        <w:bidi w:val="0"/>
        <w:spacing w:before="0" w:after="100" w:line="470" w:lineRule="exact"/>
        <w:ind w:left="0" w:right="0" w:firstLine="520"/>
        <w:jc w:val="both"/>
      </w:pPr>
      <w:r>
        <w:rPr>
          <w:color w:val="000000"/>
          <w:spacing w:val="0"/>
          <w:w w:val="100"/>
          <w:position w:val="0"/>
          <w:sz w:val="24"/>
          <w:szCs w:val="24"/>
        </w:rPr>
        <w:t>对于授予后立即可行权的以现金结算的股份支付，在授予日以本集团承担负债的公允价 值计入相关成本或费用，相应增加负债。并在结算前的每个资产负债表日和结算日对负债的 公允价值重新计量，将其变动计入损益。</w:t>
      </w:r>
    </w:p>
    <w:p>
      <w:pPr>
        <w:pStyle w:val="Style14"/>
        <w:keepNext w:val="0"/>
        <w:keepLines w:val="0"/>
        <w:widowControl w:val="0"/>
        <w:shd w:val="clear" w:color="auto" w:fill="auto"/>
        <w:bidi w:val="0"/>
        <w:spacing w:before="0" w:after="100" w:line="468" w:lineRule="exact"/>
        <w:ind w:left="0" w:right="0" w:firstLine="520"/>
        <w:jc w:val="both"/>
      </w:pPr>
      <w:r>
        <w:rPr>
          <w:color w:val="000000"/>
          <w:spacing w:val="0"/>
          <w:w w:val="100"/>
          <w:position w:val="0"/>
          <w:sz w:val="24"/>
          <w:szCs w:val="24"/>
        </w:rPr>
        <w:t>对于完成等待期内的服务或达到规定业绩条件之后才可行权的以现金结算的股份支付， 在等待期内的每个资产负债表日以对可行权情况的最佳估计为基础，按本集团承担负债的公 允价值金额，将当期取得的服务计入成本或费用和相应的负债。</w:t>
      </w:r>
    </w:p>
    <w:p>
      <w:pPr>
        <w:pStyle w:val="Style14"/>
        <w:keepNext w:val="0"/>
        <w:keepLines w:val="0"/>
        <w:widowControl w:val="0"/>
        <w:shd w:val="clear" w:color="auto" w:fill="auto"/>
        <w:bidi w:val="0"/>
        <w:spacing w:before="0" w:after="100" w:line="470" w:lineRule="exact"/>
        <w:ind w:left="0" w:right="0" w:firstLine="520"/>
        <w:jc w:val="both"/>
      </w:pPr>
      <w:r>
        <w:rPr>
          <w:color w:val="000000"/>
          <w:spacing w:val="0"/>
          <w:w w:val="100"/>
          <w:position w:val="0"/>
          <w:sz w:val="24"/>
          <w:szCs w:val="24"/>
        </w:rPr>
        <w:t>授予后立即可行权的换取职工服务的以权益结算的股份支付，在授予日以权益工具的公 允价值计入相关成本或费用，相应增加资本公积。</w:t>
      </w:r>
    </w:p>
    <w:p>
      <w:pPr>
        <w:pStyle w:val="Style14"/>
        <w:keepNext w:val="0"/>
        <w:keepLines w:val="0"/>
        <w:widowControl w:val="0"/>
        <w:shd w:val="clear" w:color="auto" w:fill="auto"/>
        <w:bidi w:val="0"/>
        <w:spacing w:before="0" w:after="300" w:line="466" w:lineRule="exact"/>
        <w:ind w:left="0" w:right="0" w:firstLine="520"/>
        <w:jc w:val="both"/>
      </w:pPr>
      <w:r>
        <w:rPr>
          <w:color w:val="000000"/>
          <w:spacing w:val="0"/>
          <w:w w:val="100"/>
          <w:position w:val="0"/>
          <w:sz w:val="24"/>
          <w:szCs w:val="24"/>
        </w:rPr>
        <w:t>完成等待期内的服务或达到规定业绩条件以后才可行权换取职工服务的以权益结算的股 份支付，在等待期内的每个资产负债表日，以对可行权权益工具数量的最佳估计为基础，按 权益工具授予日的公允价值，将当期取得的服务计入成本或费用和资本公积。</w:t>
      </w:r>
    </w:p>
    <w:p>
      <w:pPr>
        <w:pStyle w:val="Style14"/>
        <w:keepNext w:val="0"/>
        <w:keepLines w:val="0"/>
        <w:widowControl w:val="0"/>
        <w:shd w:val="clear" w:color="auto" w:fill="auto"/>
        <w:tabs>
          <w:tab w:pos="912" w:val="left"/>
        </w:tabs>
        <w:bidi w:val="0"/>
        <w:spacing w:before="0" w:after="0" w:line="406" w:lineRule="auto"/>
        <w:ind w:left="0" w:right="0" w:firstLine="520"/>
        <w:jc w:val="both"/>
      </w:pPr>
      <w:bookmarkStart w:id="736" w:name="bookmark736"/>
      <w:r>
        <w:rPr>
          <w:rFonts w:ascii="Times New Roman" w:eastAsia="Times New Roman" w:hAnsi="Times New Roman" w:cs="Times New Roman"/>
          <w:color w:val="000000"/>
          <w:spacing w:val="0"/>
          <w:w w:val="100"/>
          <w:position w:val="0"/>
          <w:sz w:val="24"/>
          <w:szCs w:val="24"/>
        </w:rPr>
        <w:t>4</w:t>
      </w:r>
      <w:bookmarkEnd w:id="736"/>
      <w:r>
        <w:rPr>
          <w:color w:val="000000"/>
          <w:spacing w:val="0"/>
          <w:w w:val="100"/>
          <w:position w:val="0"/>
          <w:sz w:val="24"/>
          <w:szCs w:val="24"/>
        </w:rPr>
        <w:t>、</w:t>
        <w:tab/>
        <w:t>股份支付计划修改的会计处理</w:t>
      </w:r>
    </w:p>
    <w:p>
      <w:pPr>
        <w:pStyle w:val="Style14"/>
        <w:keepNext w:val="0"/>
        <w:keepLines w:val="0"/>
        <w:widowControl w:val="0"/>
        <w:shd w:val="clear" w:color="auto" w:fill="auto"/>
        <w:bidi w:val="0"/>
        <w:spacing w:before="0" w:after="100" w:line="466" w:lineRule="exact"/>
        <w:ind w:left="0" w:right="0" w:firstLine="520"/>
        <w:jc w:val="both"/>
      </w:pPr>
      <w:r>
        <w:rPr>
          <w:color w:val="000000"/>
          <w:spacing w:val="0"/>
          <w:w w:val="100"/>
          <w:position w:val="0"/>
          <w:sz w:val="24"/>
          <w:szCs w:val="24"/>
        </w:rPr>
        <w:t>本集团对股份支付计划进行修改时，若修改增加了所授予权益工具的公允价值，按照权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w:t>
      </w:r>
    </w:p>
    <w:p>
      <w:pPr>
        <w:pStyle w:val="Style14"/>
        <w:keepNext w:val="0"/>
        <w:keepLines w:val="0"/>
        <w:widowControl w:val="0"/>
        <w:shd w:val="clear" w:color="auto" w:fill="auto"/>
        <w:bidi w:val="0"/>
        <w:spacing w:before="0" w:after="300" w:line="467" w:lineRule="exact"/>
        <w:ind w:left="0" w:right="0" w:firstLine="520"/>
        <w:jc w:val="both"/>
      </w:pPr>
      <w:r>
        <w:rPr>
          <w:color w:val="000000"/>
          <w:spacing w:val="0"/>
          <w:w w:val="100"/>
          <w:position w:val="0"/>
          <w:sz w:val="24"/>
          <w:szCs w:val="24"/>
        </w:rPr>
        <w:t>权益工具公允价值的增加是指修改前后的权益工具在修改日的公允价值之间的差额。若 修改减少了股份支付公允价值总额或采用了其他不利于职工的方式修改股份支付计划的条款 和条件，则仍继续对取得的服务进行会计处理，视同该变更从未发生，除非本集团取消了部 分或全部已授予的权益工具。</w:t>
      </w:r>
    </w:p>
    <w:p>
      <w:pPr>
        <w:pStyle w:val="Style14"/>
        <w:keepNext w:val="0"/>
        <w:keepLines w:val="0"/>
        <w:widowControl w:val="0"/>
        <w:shd w:val="clear" w:color="auto" w:fill="auto"/>
        <w:tabs>
          <w:tab w:pos="902" w:val="left"/>
        </w:tabs>
        <w:bidi w:val="0"/>
        <w:spacing w:before="0" w:after="0" w:line="406" w:lineRule="auto"/>
        <w:ind w:left="0" w:right="0" w:firstLine="520"/>
        <w:jc w:val="both"/>
      </w:pPr>
      <w:bookmarkStart w:id="737" w:name="bookmark737"/>
      <w:r>
        <w:rPr>
          <w:rFonts w:ascii="Times New Roman" w:eastAsia="Times New Roman" w:hAnsi="Times New Roman" w:cs="Times New Roman"/>
          <w:color w:val="000000"/>
          <w:spacing w:val="0"/>
          <w:w w:val="100"/>
          <w:position w:val="0"/>
          <w:sz w:val="24"/>
          <w:szCs w:val="24"/>
        </w:rPr>
        <w:t>5</w:t>
      </w:r>
      <w:bookmarkEnd w:id="737"/>
      <w:r>
        <w:rPr>
          <w:color w:val="000000"/>
          <w:spacing w:val="0"/>
          <w:w w:val="100"/>
          <w:position w:val="0"/>
          <w:sz w:val="24"/>
          <w:szCs w:val="24"/>
        </w:rPr>
        <w:t>、</w:t>
        <w:tab/>
        <w:t>股份支付计划终止的会计处理</w:t>
      </w:r>
    </w:p>
    <w:p>
      <w:pPr>
        <w:pStyle w:val="Style14"/>
        <w:keepNext w:val="0"/>
        <w:keepLines w:val="0"/>
        <w:widowControl w:val="0"/>
        <w:shd w:val="clear" w:color="auto" w:fill="auto"/>
        <w:bidi w:val="0"/>
        <w:spacing w:before="0" w:after="100" w:line="461" w:lineRule="exact"/>
        <w:ind w:left="0" w:right="0" w:firstLine="520"/>
        <w:jc w:val="both"/>
      </w:pPr>
      <w:r>
        <w:rPr>
          <w:color w:val="000000"/>
          <w:spacing w:val="0"/>
          <w:w w:val="100"/>
          <w:position w:val="0"/>
          <w:sz w:val="24"/>
          <w:szCs w:val="24"/>
        </w:rPr>
        <w:t>如果在等待期内取消了所授予的权益工具或结算了所授予的权益工具（因未满足可行权 条件而被取消的除外），本集团将作如下处理：</w:t>
      </w:r>
    </w:p>
    <w:p>
      <w:pPr>
        <w:pStyle w:val="Style14"/>
        <w:keepNext w:val="0"/>
        <w:keepLines w:val="0"/>
        <w:widowControl w:val="0"/>
        <w:shd w:val="clear" w:color="auto" w:fill="auto"/>
        <w:bidi w:val="0"/>
        <w:spacing w:before="0" w:after="100" w:line="467" w:lineRule="exact"/>
        <w:ind w:left="0" w:right="0" w:firstLine="520"/>
        <w:jc w:val="both"/>
      </w:pPr>
      <w:r>
        <w:rPr>
          <w:color w:val="000000"/>
          <w:spacing w:val="0"/>
          <w:w w:val="100"/>
          <w:position w:val="0"/>
          <w:sz w:val="24"/>
          <w:szCs w:val="24"/>
        </w:rPr>
        <w:t>取消或结算作为加速可行权处理，立即确认原本应在剩余等待期内确认的金额；</w:t>
      </w:r>
    </w:p>
    <w:p>
      <w:pPr>
        <w:pStyle w:val="Style14"/>
        <w:keepNext w:val="0"/>
        <w:keepLines w:val="0"/>
        <w:widowControl w:val="0"/>
        <w:shd w:val="clear" w:color="auto" w:fill="auto"/>
        <w:bidi w:val="0"/>
        <w:spacing w:before="0" w:after="100" w:line="456" w:lineRule="exact"/>
        <w:ind w:left="0" w:right="0" w:firstLine="520"/>
        <w:jc w:val="both"/>
      </w:pPr>
      <w:r>
        <w:rPr>
          <w:color w:val="000000"/>
          <w:spacing w:val="0"/>
          <w:w w:val="100"/>
          <w:position w:val="0"/>
          <w:sz w:val="24"/>
          <w:szCs w:val="24"/>
        </w:rPr>
        <w:t>取消或结算时支付给职工的所有款项均作为权益的回购处理，回购支付的金额高于该权 益工具在回购日公允价值的部分，计入当期费用。</w:t>
      </w:r>
    </w:p>
    <w:p>
      <w:pPr>
        <w:pStyle w:val="Style34"/>
        <w:keepNext w:val="0"/>
        <w:keepLines w:val="0"/>
        <w:widowControl w:val="0"/>
        <w:shd w:val="clear" w:color="auto" w:fill="auto"/>
        <w:bidi w:val="0"/>
        <w:spacing w:before="0" w:after="240" w:line="240" w:lineRule="auto"/>
        <w:ind w:left="0" w:right="0" w:firstLine="0"/>
        <w:jc w:val="both"/>
      </w:pPr>
      <w:bookmarkStart w:id="738" w:name="bookmark738"/>
      <w:r>
        <w:rPr>
          <w:rFonts w:ascii="Times New Roman" w:eastAsia="Times New Roman" w:hAnsi="Times New Roman" w:cs="Times New Roman"/>
          <w:color w:val="000000"/>
          <w:spacing w:val="0"/>
          <w:w w:val="100"/>
          <w:position w:val="0"/>
        </w:rPr>
        <w:t>3</w:t>
      </w:r>
      <w:bookmarkEnd w:id="738"/>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both"/>
      </w:pPr>
      <w:bookmarkStart w:id="739" w:name="bookmark739"/>
      <w:r>
        <w:rPr>
          <w:rFonts w:ascii="Times New Roman" w:eastAsia="Times New Roman" w:hAnsi="Times New Roman" w:cs="Times New Roman"/>
          <w:color w:val="000000"/>
          <w:spacing w:val="0"/>
          <w:w w:val="100"/>
          <w:position w:val="0"/>
        </w:rPr>
        <w:t>3</w:t>
      </w:r>
      <w:bookmarkEnd w:id="739"/>
      <w:r>
        <w:rPr>
          <w:rFonts w:ascii="Times New Roman" w:eastAsia="Times New Roman" w:hAnsi="Times New Roman" w:cs="Times New Roman"/>
          <w:color w:val="000000"/>
          <w:spacing w:val="0"/>
          <w:w w:val="100"/>
          <w:position w:val="0"/>
        </w:rPr>
        <w:t>9</w:t>
      </w:r>
      <w:r>
        <w:rPr>
          <w:color w:val="000000"/>
          <w:spacing w:val="0"/>
          <w:w w:val="100"/>
          <w:position w:val="0"/>
        </w:rPr>
        <w:t>、收入</w:t>
      </w:r>
    </w:p>
    <w:p>
      <w:pPr>
        <w:pStyle w:val="Style14"/>
        <w:keepNext w:val="0"/>
        <w:keepLines w:val="0"/>
        <w:widowControl w:val="0"/>
        <w:shd w:val="clear" w:color="auto" w:fill="auto"/>
        <w:bidi w:val="0"/>
        <w:spacing w:before="0" w:after="100" w:line="468" w:lineRule="exact"/>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、收入确认和计量所采用的会计政策</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本集团的营业收入主要分为文化收入和教育收入</w:t>
      </w:r>
      <w:r>
        <w:rPr>
          <w:color w:val="000000"/>
          <w:spacing w:val="0"/>
          <w:w w:val="100"/>
          <w:position w:val="0"/>
          <w:sz w:val="24"/>
          <w:szCs w:val="24"/>
        </w:rPr>
        <w:t>，</w:t>
      </w:r>
      <w:r>
        <w:rPr>
          <w:color w:val="000000"/>
          <w:spacing w:val="0"/>
          <w:w w:val="100"/>
          <w:position w:val="0"/>
          <w:sz w:val="24"/>
          <w:szCs w:val="24"/>
        </w:rPr>
        <w:t>收入确认原则如下：</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本集团在履行了合同中的履约义务，即在客户取得相关商品或服务的控制权时，确认收 入。</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合同中包含两项或多项履约义务的，本集团在合同开始时，按照各单项履约义务所承诺 商品或服务的单独售价的相对比例，将交易价格分摊至各单项履约义务，按照分摊至各单项 履约义务的交易价格计量收入。</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交易价格是本集团因向客户转让商品或服务而预期有权收取的对价金额，不包括代第三 方收取的款项。本集团确认的交易价格不超过在相关不确定性消除时累计已确认收入极可能 不会发生重大转回的金额。预期将退还给客户的款项作为负债不计入交易价格。合同中存在 重大融资成分的，本集团按照假定客户在取得商品或服务控制权时即以现金支付的应付金额 确定交易价格。该交易价格与合同对价之间的差额，在合同期间内采用实际利率法摊销。合 同开始日，本集团预计客户取得商品或服务控制权与客户支付价款间隔不超过一年的，不考 虑合同中存在的重大融资成分。</w:t>
      </w:r>
    </w:p>
    <w:p>
      <w:pPr>
        <w:pStyle w:val="Style14"/>
        <w:keepNext w:val="0"/>
        <w:keepLines w:val="0"/>
        <w:widowControl w:val="0"/>
        <w:shd w:val="clear" w:color="auto" w:fill="auto"/>
        <w:bidi w:val="0"/>
        <w:spacing w:before="0" w:after="100" w:line="446" w:lineRule="exact"/>
        <w:ind w:left="0" w:right="0" w:firstLine="500"/>
        <w:jc w:val="both"/>
      </w:pPr>
      <w:r>
        <w:rPr>
          <w:color w:val="000000"/>
          <w:spacing w:val="0"/>
          <w:w w:val="100"/>
          <w:position w:val="0"/>
          <w:sz w:val="24"/>
          <w:szCs w:val="24"/>
        </w:rPr>
        <w:t>满足下列条件之一时，本集团属于在某一时段内履行履约义务；否则，属于在某一时点 履行履约义务：</w:t>
      </w:r>
    </w:p>
    <w:p>
      <w:pPr>
        <w:pStyle w:val="Style14"/>
        <w:keepNext w:val="0"/>
        <w:keepLines w:val="0"/>
        <w:widowControl w:val="0"/>
        <w:shd w:val="clear" w:color="auto" w:fill="auto"/>
        <w:tabs>
          <w:tab w:pos="892" w:val="left"/>
        </w:tabs>
        <w:bidi w:val="0"/>
        <w:spacing w:before="0" w:after="100" w:line="468" w:lineRule="exact"/>
        <w:ind w:left="0" w:right="0" w:firstLine="500"/>
        <w:jc w:val="both"/>
      </w:pPr>
      <w:bookmarkStart w:id="740" w:name="bookmark740"/>
      <w:r>
        <w:rPr>
          <w:rFonts w:ascii="Times New Roman" w:eastAsia="Times New Roman" w:hAnsi="Times New Roman" w:cs="Times New Roman"/>
          <w:color w:val="000000"/>
          <w:spacing w:val="0"/>
          <w:w w:val="100"/>
          <w:position w:val="0"/>
          <w:sz w:val="24"/>
          <w:szCs w:val="24"/>
        </w:rPr>
        <w:t>1</w:t>
      </w:r>
      <w:bookmarkEnd w:id="740"/>
      <w:r>
        <w:rPr>
          <w:color w:val="000000"/>
          <w:spacing w:val="0"/>
          <w:w w:val="100"/>
          <w:position w:val="0"/>
          <w:sz w:val="24"/>
          <w:szCs w:val="24"/>
        </w:rPr>
        <w:t>）</w:t>
        <w:tab/>
        <w:t>客户在本集团履约的同时即取得并消耗本集团履约所带来的经济利益。</w:t>
      </w:r>
    </w:p>
    <w:p>
      <w:pPr>
        <w:pStyle w:val="Style14"/>
        <w:keepNext w:val="0"/>
        <w:keepLines w:val="0"/>
        <w:widowControl w:val="0"/>
        <w:shd w:val="clear" w:color="auto" w:fill="auto"/>
        <w:tabs>
          <w:tab w:pos="916" w:val="left"/>
        </w:tabs>
        <w:bidi w:val="0"/>
        <w:spacing w:before="0" w:after="100" w:line="468" w:lineRule="exact"/>
        <w:ind w:left="0" w:right="0" w:firstLine="500"/>
        <w:jc w:val="both"/>
      </w:pPr>
      <w:bookmarkStart w:id="741" w:name="bookmark741"/>
      <w:r>
        <w:rPr>
          <w:rFonts w:ascii="Times New Roman" w:eastAsia="Times New Roman" w:hAnsi="Times New Roman" w:cs="Times New Roman"/>
          <w:color w:val="000000"/>
          <w:spacing w:val="0"/>
          <w:w w:val="100"/>
          <w:position w:val="0"/>
          <w:sz w:val="24"/>
          <w:szCs w:val="24"/>
        </w:rPr>
        <w:t>2</w:t>
      </w:r>
      <w:bookmarkEnd w:id="741"/>
      <w:r>
        <w:rPr>
          <w:color w:val="000000"/>
          <w:spacing w:val="0"/>
          <w:w w:val="100"/>
          <w:position w:val="0"/>
          <w:sz w:val="24"/>
          <w:szCs w:val="24"/>
        </w:rPr>
        <w:t>）</w:t>
        <w:tab/>
        <w:t>客户能够控制本集团履约过程中在建的商品。</w:t>
      </w:r>
    </w:p>
    <w:p>
      <w:pPr>
        <w:pStyle w:val="Style14"/>
        <w:keepNext w:val="0"/>
        <w:keepLines w:val="0"/>
        <w:widowControl w:val="0"/>
        <w:shd w:val="clear" w:color="auto" w:fill="auto"/>
        <w:tabs>
          <w:tab w:pos="896" w:val="left"/>
        </w:tabs>
        <w:bidi w:val="0"/>
        <w:spacing w:before="0" w:after="100" w:line="480" w:lineRule="exact"/>
        <w:ind w:left="0" w:right="0" w:firstLine="500"/>
        <w:jc w:val="both"/>
      </w:pPr>
      <w:bookmarkStart w:id="742" w:name="bookmark742"/>
      <w:r>
        <w:rPr>
          <w:rFonts w:ascii="Times New Roman" w:eastAsia="Times New Roman" w:hAnsi="Times New Roman" w:cs="Times New Roman"/>
          <w:color w:val="000000"/>
          <w:spacing w:val="0"/>
          <w:w w:val="100"/>
          <w:position w:val="0"/>
          <w:sz w:val="24"/>
          <w:szCs w:val="24"/>
        </w:rPr>
        <w:t>3</w:t>
      </w:r>
      <w:bookmarkEnd w:id="742"/>
      <w:r>
        <w:rPr>
          <w:color w:val="000000"/>
          <w:spacing w:val="0"/>
          <w:w w:val="100"/>
          <w:position w:val="0"/>
          <w:sz w:val="24"/>
          <w:szCs w:val="24"/>
        </w:rPr>
        <w:t>）</w:t>
        <w:tab/>
        <w:t>在本集团履约过程中所产出的商品具有不可替代用途，且本集团在整个合同期间内有 权就累计至今已完成的履约部分收取款项。</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对于在某一时段内履行的履约义务，本集团在该段时间内按照履约进度确认收入，并按 照完工百分比法确定履约进度。履约进度不能合理确定时，本集团已经发生的成本预计能够 得到补偿的，按照已经发生的成本金额确认收入，直到履约进度能够合理确定为止。</w:t>
      </w:r>
    </w:p>
    <w:p>
      <w:pPr>
        <w:pStyle w:val="Style14"/>
        <w:keepNext w:val="0"/>
        <w:keepLines w:val="0"/>
        <w:widowControl w:val="0"/>
        <w:shd w:val="clear" w:color="auto" w:fill="auto"/>
        <w:bidi w:val="0"/>
        <w:spacing w:before="0" w:after="300" w:line="470" w:lineRule="exact"/>
        <w:ind w:left="0" w:right="0" w:firstLine="480"/>
        <w:jc w:val="both"/>
      </w:pPr>
      <w:r>
        <w:rPr>
          <w:color w:val="000000"/>
          <w:spacing w:val="0"/>
          <w:w w:val="100"/>
          <w:position w:val="0"/>
          <w:sz w:val="24"/>
          <w:szCs w:val="24"/>
        </w:rPr>
        <w:t>对于在某一时点履行的履约义务，本集团在客户取得相关商品或服务控制权时点确认收 入。在判断客户是否已取得商品或服务控制权时，本集团考虑下列迹象：</w:t>
      </w:r>
    </w:p>
    <w:p>
      <w:pPr>
        <w:pStyle w:val="Style14"/>
        <w:keepNext w:val="0"/>
        <w:keepLines w:val="0"/>
        <w:widowControl w:val="0"/>
        <w:shd w:val="clear" w:color="auto" w:fill="auto"/>
        <w:tabs>
          <w:tab w:pos="872" w:val="left"/>
        </w:tabs>
        <w:bidi w:val="0"/>
        <w:spacing w:before="0" w:after="100"/>
        <w:ind w:left="0" w:right="0" w:firstLine="480"/>
        <w:jc w:val="both"/>
      </w:pPr>
      <w:bookmarkStart w:id="743" w:name="bookmark743"/>
      <w:r>
        <w:rPr>
          <w:rFonts w:ascii="Times New Roman" w:eastAsia="Times New Roman" w:hAnsi="Times New Roman" w:cs="Times New Roman"/>
          <w:color w:val="000000"/>
          <w:spacing w:val="0"/>
          <w:w w:val="100"/>
          <w:position w:val="0"/>
          <w:sz w:val="24"/>
          <w:szCs w:val="24"/>
        </w:rPr>
        <w:t>1</w:t>
      </w:r>
      <w:bookmarkEnd w:id="743"/>
      <w:r>
        <w:rPr>
          <w:color w:val="000000"/>
          <w:spacing w:val="0"/>
          <w:w w:val="100"/>
          <w:position w:val="0"/>
          <w:sz w:val="24"/>
          <w:szCs w:val="24"/>
        </w:rPr>
        <w:t>）</w:t>
        <w:tab/>
        <w:t>本集团就该商品或服务享有现时收款权利；</w:t>
      </w:r>
    </w:p>
    <w:p>
      <w:pPr>
        <w:pStyle w:val="Style14"/>
        <w:keepNext w:val="0"/>
        <w:keepLines w:val="0"/>
        <w:widowControl w:val="0"/>
        <w:shd w:val="clear" w:color="auto" w:fill="auto"/>
        <w:tabs>
          <w:tab w:pos="896" w:val="left"/>
        </w:tabs>
        <w:bidi w:val="0"/>
        <w:spacing w:before="0" w:after="100"/>
        <w:ind w:left="0" w:right="0" w:firstLine="480"/>
        <w:jc w:val="both"/>
      </w:pPr>
      <w:bookmarkStart w:id="744" w:name="bookmark744"/>
      <w:r>
        <w:rPr>
          <w:rFonts w:ascii="Times New Roman" w:eastAsia="Times New Roman" w:hAnsi="Times New Roman" w:cs="Times New Roman"/>
          <w:color w:val="000000"/>
          <w:spacing w:val="0"/>
          <w:w w:val="100"/>
          <w:position w:val="0"/>
          <w:sz w:val="24"/>
          <w:szCs w:val="24"/>
        </w:rPr>
        <w:t>2</w:t>
      </w:r>
      <w:bookmarkEnd w:id="744"/>
      <w:r>
        <w:rPr>
          <w:color w:val="000000"/>
          <w:spacing w:val="0"/>
          <w:w w:val="100"/>
          <w:position w:val="0"/>
          <w:sz w:val="24"/>
          <w:szCs w:val="24"/>
        </w:rPr>
        <w:t>）</w:t>
        <w:tab/>
        <w:t>本集团已将该商品的法定所有权转移给客户；</w:t>
      </w:r>
    </w:p>
    <w:p>
      <w:pPr>
        <w:pStyle w:val="Style14"/>
        <w:keepNext w:val="0"/>
        <w:keepLines w:val="0"/>
        <w:widowControl w:val="0"/>
        <w:shd w:val="clear" w:color="auto" w:fill="auto"/>
        <w:tabs>
          <w:tab w:pos="896" w:val="left"/>
        </w:tabs>
        <w:bidi w:val="0"/>
        <w:spacing w:before="0" w:after="100"/>
        <w:ind w:left="0" w:right="0" w:firstLine="480"/>
        <w:jc w:val="both"/>
      </w:pPr>
      <w:bookmarkStart w:id="745" w:name="bookmark745"/>
      <w:r>
        <w:rPr>
          <w:rFonts w:ascii="Times New Roman" w:eastAsia="Times New Roman" w:hAnsi="Times New Roman" w:cs="Times New Roman"/>
          <w:color w:val="000000"/>
          <w:spacing w:val="0"/>
          <w:w w:val="100"/>
          <w:position w:val="0"/>
          <w:sz w:val="24"/>
          <w:szCs w:val="24"/>
        </w:rPr>
        <w:t>3</w:t>
      </w:r>
      <w:bookmarkEnd w:id="745"/>
      <w:r>
        <w:rPr>
          <w:color w:val="000000"/>
          <w:spacing w:val="0"/>
          <w:w w:val="100"/>
          <w:position w:val="0"/>
          <w:sz w:val="24"/>
          <w:szCs w:val="24"/>
        </w:rPr>
        <w:t>）</w:t>
        <w:tab/>
        <w:t>本集团已将该商品的实物转移给客户；</w:t>
      </w:r>
    </w:p>
    <w:p>
      <w:pPr>
        <w:pStyle w:val="Style14"/>
        <w:keepNext w:val="0"/>
        <w:keepLines w:val="0"/>
        <w:widowControl w:val="0"/>
        <w:shd w:val="clear" w:color="auto" w:fill="auto"/>
        <w:tabs>
          <w:tab w:pos="896" w:val="left"/>
        </w:tabs>
        <w:bidi w:val="0"/>
        <w:spacing w:before="0" w:after="100"/>
        <w:ind w:left="0" w:right="0" w:firstLine="480"/>
        <w:jc w:val="both"/>
      </w:pPr>
      <w:bookmarkStart w:id="746" w:name="bookmark746"/>
      <w:r>
        <w:rPr>
          <w:rFonts w:ascii="Times New Roman" w:eastAsia="Times New Roman" w:hAnsi="Times New Roman" w:cs="Times New Roman"/>
          <w:color w:val="000000"/>
          <w:spacing w:val="0"/>
          <w:w w:val="100"/>
          <w:position w:val="0"/>
          <w:sz w:val="24"/>
          <w:szCs w:val="24"/>
        </w:rPr>
        <w:t>4</w:t>
      </w:r>
      <w:bookmarkEnd w:id="746"/>
      <w:r>
        <w:rPr>
          <w:color w:val="000000"/>
          <w:spacing w:val="0"/>
          <w:w w:val="100"/>
          <w:position w:val="0"/>
          <w:sz w:val="24"/>
          <w:szCs w:val="24"/>
        </w:rPr>
        <w:t>）</w:t>
        <w:tab/>
        <w:t>本集团已将该商品所有权上的主要风险和报酬转移给客户；</w:t>
      </w:r>
    </w:p>
    <w:p>
      <w:pPr>
        <w:pStyle w:val="Style14"/>
        <w:keepNext w:val="0"/>
        <w:keepLines w:val="0"/>
        <w:widowControl w:val="0"/>
        <w:shd w:val="clear" w:color="auto" w:fill="auto"/>
        <w:tabs>
          <w:tab w:pos="896" w:val="left"/>
        </w:tabs>
        <w:bidi w:val="0"/>
        <w:spacing w:before="0" w:after="0"/>
        <w:ind w:left="0" w:right="0" w:firstLine="480"/>
        <w:jc w:val="both"/>
      </w:pPr>
      <w:bookmarkStart w:id="747" w:name="bookmark747"/>
      <w:r>
        <w:rPr>
          <w:rFonts w:ascii="Times New Roman" w:eastAsia="Times New Roman" w:hAnsi="Times New Roman" w:cs="Times New Roman"/>
          <w:color w:val="000000"/>
          <w:spacing w:val="0"/>
          <w:w w:val="100"/>
          <w:position w:val="0"/>
          <w:sz w:val="24"/>
          <w:szCs w:val="24"/>
        </w:rPr>
        <w:t>5</w:t>
      </w:r>
      <w:bookmarkEnd w:id="747"/>
      <w:r>
        <w:rPr>
          <w:color w:val="000000"/>
          <w:spacing w:val="0"/>
          <w:w w:val="100"/>
          <w:position w:val="0"/>
          <w:sz w:val="24"/>
          <w:szCs w:val="24"/>
        </w:rPr>
        <w:t>）</w:t>
        <w:tab/>
        <w:t>客户已接受该商品或服务等。</w:t>
      </w:r>
    </w:p>
    <w:p>
      <w:pPr>
        <w:pStyle w:val="Style14"/>
        <w:keepNext w:val="0"/>
        <w:keepLines w:val="0"/>
        <w:widowControl w:val="0"/>
        <w:shd w:val="clear" w:color="auto" w:fill="auto"/>
        <w:bidi w:val="0"/>
        <w:spacing w:before="0" w:after="300" w:line="468" w:lineRule="exact"/>
        <w:ind w:left="0" w:right="0" w:firstLine="480"/>
        <w:jc w:val="both"/>
      </w:pPr>
      <w:r>
        <w:rPr>
          <w:color w:val="000000"/>
          <w:spacing w:val="0"/>
          <w:w w:val="100"/>
          <w:position w:val="0"/>
          <w:sz w:val="24"/>
          <w:szCs w:val="24"/>
        </w:rPr>
        <w:t>本集团已向客户转让商品或服务而有权收取对价的权利作为合同资产列示，合同资产以 预期信用损失为基础计提减值。本集团拥有的无条件向客户收取对价的权利作为应收款项列 示。本集团已收货应收客户对价而应向客户转让商品或服务的义务作为合同负债列示。</w:t>
      </w:r>
    </w:p>
    <w:p>
      <w:pPr>
        <w:pStyle w:val="Style14"/>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、收入确认的具体方法：</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文化收入主要包括数字阅读和音频收入、互联网服务收入、游戏收入、衍生权授权收入、 知识产权保护收入等；教育收入主要包括教育阅读收入和教育服务收入。</w:t>
      </w:r>
    </w:p>
    <w:p>
      <w:pPr>
        <w:pStyle w:val="Style14"/>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文化收入的具体确认方法为：</w:t>
      </w:r>
    </w:p>
    <w:p>
      <w:pPr>
        <w:pStyle w:val="Style14"/>
        <w:keepNext w:val="0"/>
        <w:keepLines w:val="0"/>
        <w:widowControl w:val="0"/>
        <w:shd w:val="clear" w:color="auto" w:fill="auto"/>
        <w:tabs>
          <w:tab w:pos="891" w:val="left"/>
        </w:tabs>
        <w:bidi w:val="0"/>
        <w:spacing w:before="0" w:after="100" w:line="467" w:lineRule="exact"/>
        <w:ind w:left="0" w:right="0" w:firstLine="480"/>
        <w:jc w:val="both"/>
      </w:pPr>
      <w:bookmarkStart w:id="748" w:name="bookmark748"/>
      <w:r>
        <w:rPr>
          <w:rFonts w:ascii="Times New Roman" w:eastAsia="Times New Roman" w:hAnsi="Times New Roman" w:cs="Times New Roman"/>
          <w:color w:val="000000"/>
          <w:spacing w:val="0"/>
          <w:w w:val="100"/>
          <w:position w:val="0"/>
          <w:sz w:val="24"/>
          <w:szCs w:val="24"/>
        </w:rPr>
        <w:t>1</w:t>
      </w:r>
      <w:bookmarkEnd w:id="748"/>
      <w:r>
        <w:rPr>
          <w:color w:val="000000"/>
          <w:spacing w:val="0"/>
          <w:w w:val="100"/>
          <w:position w:val="0"/>
          <w:sz w:val="24"/>
          <w:szCs w:val="24"/>
        </w:rPr>
        <w:t>）</w:t>
        <w:tab/>
        <w:t>数字阅读和音频收入：按流量确认收入</w:t>
      </w:r>
      <w:r>
        <w:rPr>
          <w:color w:val="000000"/>
          <w:spacing w:val="0"/>
          <w:w w:val="100"/>
          <w:position w:val="0"/>
          <w:sz w:val="24"/>
          <w:szCs w:val="24"/>
        </w:rPr>
        <w:t>，</w:t>
      </w:r>
      <w:r>
        <w:rPr>
          <w:color w:val="000000"/>
          <w:spacing w:val="0"/>
          <w:w w:val="100"/>
          <w:position w:val="0"/>
          <w:sz w:val="24"/>
          <w:szCs w:val="24"/>
        </w:rPr>
        <w:t>于提供数字阅读和音频产品后，以双方确认的 结算单确认收入，在无法及时取得结算单的情况下，如能够及时取得当月流量，根据系统平 台流量和合同约定的分成方法确认收入，如无法及时取得当月流量，在实际取得结算单时确 认收入，年末均按实际取得双方确认的当年结算单进行确认；以数字阅读和音频产品的固定 数量或金额确认的收入，于提供数字阅读和音频版权后，根据合同约定的收入和结算方式， 在取得客户确认的结算单时确认收入。</w:t>
      </w:r>
    </w:p>
    <w:p>
      <w:pPr>
        <w:pStyle w:val="Style14"/>
        <w:keepNext w:val="0"/>
        <w:keepLines w:val="0"/>
        <w:widowControl w:val="0"/>
        <w:shd w:val="clear" w:color="auto" w:fill="auto"/>
        <w:tabs>
          <w:tab w:pos="891" w:val="left"/>
        </w:tabs>
        <w:bidi w:val="0"/>
        <w:spacing w:before="0" w:after="100" w:line="470" w:lineRule="exact"/>
        <w:ind w:left="0" w:right="0" w:firstLine="480"/>
        <w:jc w:val="both"/>
      </w:pPr>
      <w:bookmarkStart w:id="749" w:name="bookmark749"/>
      <w:r>
        <w:rPr>
          <w:rFonts w:ascii="Times New Roman" w:eastAsia="Times New Roman" w:hAnsi="Times New Roman" w:cs="Times New Roman"/>
          <w:color w:val="000000"/>
          <w:spacing w:val="0"/>
          <w:w w:val="100"/>
          <w:position w:val="0"/>
          <w:sz w:val="24"/>
          <w:szCs w:val="24"/>
        </w:rPr>
        <w:t>2</w:t>
      </w:r>
      <w:bookmarkEnd w:id="749"/>
      <w:r>
        <w:rPr>
          <w:color w:val="000000"/>
          <w:spacing w:val="0"/>
          <w:w w:val="100"/>
          <w:position w:val="0"/>
          <w:sz w:val="24"/>
          <w:szCs w:val="24"/>
        </w:rPr>
        <w:t>）</w:t>
        <w:tab/>
        <w:t>互联网服务收入主要包括阅读基地运营支撑、技术运营服务和广告收入等。其中，阅 读基地运营收入根据合同约定按照运营服务人数、技能级别确认运营收入，本集团在提供运 营服务后按季度经双方确认的结算单确认收入，年末按实际取得双方确认的当年结算单进行 确认；技术运营服务按合同约定的服务期限按月或按季度根据双方确认的结算单确认收入； 广告收入按合同约定或双方确认的结算单进行确认。</w:t>
      </w:r>
    </w:p>
    <w:p>
      <w:pPr>
        <w:pStyle w:val="Style14"/>
        <w:keepNext w:val="0"/>
        <w:keepLines w:val="0"/>
        <w:widowControl w:val="0"/>
        <w:shd w:val="clear" w:color="auto" w:fill="auto"/>
        <w:tabs>
          <w:tab w:pos="891" w:val="left"/>
        </w:tabs>
        <w:bidi w:val="0"/>
        <w:spacing w:before="0" w:after="100" w:line="475" w:lineRule="exact"/>
        <w:ind w:left="0" w:right="0" w:firstLine="480"/>
        <w:jc w:val="both"/>
      </w:pPr>
      <w:bookmarkStart w:id="750" w:name="bookmark750"/>
      <w:r>
        <w:rPr>
          <w:rFonts w:ascii="Times New Roman" w:eastAsia="Times New Roman" w:hAnsi="Times New Roman" w:cs="Times New Roman"/>
          <w:color w:val="000000"/>
          <w:spacing w:val="0"/>
          <w:w w:val="100"/>
          <w:position w:val="0"/>
          <w:sz w:val="24"/>
          <w:szCs w:val="24"/>
        </w:rPr>
        <w:t>3</w:t>
      </w:r>
      <w:bookmarkEnd w:id="750"/>
      <w:r>
        <w:rPr>
          <w:color w:val="000000"/>
          <w:spacing w:val="0"/>
          <w:w w:val="100"/>
          <w:position w:val="0"/>
          <w:sz w:val="24"/>
          <w:szCs w:val="24"/>
        </w:rPr>
        <w:t>）</w:t>
        <w:tab/>
        <w:t>游戏收入包括联合运营收入和自主运营收入。联合运营收入按照约定分成比例依据双 方确认的结算单确认；自主运营收入根据玩家充值并实际消耗的虚拟币折算后确认收入。</w:t>
      </w:r>
    </w:p>
    <w:p>
      <w:pPr>
        <w:pStyle w:val="Style14"/>
        <w:keepNext w:val="0"/>
        <w:keepLines w:val="0"/>
        <w:widowControl w:val="0"/>
        <w:shd w:val="clear" w:color="auto" w:fill="auto"/>
        <w:tabs>
          <w:tab w:pos="891" w:val="left"/>
        </w:tabs>
        <w:bidi w:val="0"/>
        <w:spacing w:before="0" w:after="100" w:line="480" w:lineRule="exact"/>
        <w:ind w:left="0" w:right="0" w:firstLine="500"/>
        <w:jc w:val="both"/>
      </w:pPr>
      <w:bookmarkStart w:id="751" w:name="bookmark751"/>
      <w:r>
        <w:rPr>
          <w:rFonts w:ascii="Times New Roman" w:eastAsia="Times New Roman" w:hAnsi="Times New Roman" w:cs="Times New Roman"/>
          <w:color w:val="000000"/>
          <w:spacing w:val="0"/>
          <w:w w:val="100"/>
          <w:position w:val="0"/>
          <w:sz w:val="24"/>
          <w:szCs w:val="24"/>
        </w:rPr>
        <w:t>4</w:t>
      </w:r>
      <w:bookmarkEnd w:id="751"/>
      <w:r>
        <w:rPr>
          <w:color w:val="000000"/>
          <w:spacing w:val="0"/>
          <w:w w:val="100"/>
          <w:position w:val="0"/>
          <w:sz w:val="24"/>
          <w:szCs w:val="24"/>
        </w:rPr>
        <w:t>）</w:t>
        <w:tab/>
        <w:t>衍生权授权收入的确认方法主要为完成合同约定义务且取得客户出具的版权接收函时 确认收入。</w:t>
      </w:r>
    </w:p>
    <w:p>
      <w:pPr>
        <w:pStyle w:val="Style14"/>
        <w:keepNext w:val="0"/>
        <w:keepLines w:val="0"/>
        <w:widowControl w:val="0"/>
        <w:shd w:val="clear" w:color="auto" w:fill="auto"/>
        <w:tabs>
          <w:tab w:pos="891" w:val="left"/>
        </w:tabs>
        <w:bidi w:val="0"/>
        <w:spacing w:before="0" w:after="100" w:line="480" w:lineRule="exact"/>
        <w:ind w:left="0" w:right="0" w:firstLine="500"/>
        <w:jc w:val="both"/>
      </w:pPr>
      <w:bookmarkStart w:id="752" w:name="bookmark752"/>
      <w:r>
        <w:rPr>
          <w:rFonts w:ascii="Times New Roman" w:eastAsia="Times New Roman" w:hAnsi="Times New Roman" w:cs="Times New Roman"/>
          <w:color w:val="000000"/>
          <w:spacing w:val="0"/>
          <w:w w:val="100"/>
          <w:position w:val="0"/>
          <w:sz w:val="24"/>
          <w:szCs w:val="24"/>
        </w:rPr>
        <w:t>5</w:t>
      </w:r>
      <w:bookmarkEnd w:id="752"/>
      <w:r>
        <w:rPr>
          <w:color w:val="000000"/>
          <w:spacing w:val="0"/>
          <w:w w:val="100"/>
          <w:position w:val="0"/>
          <w:sz w:val="24"/>
          <w:szCs w:val="24"/>
        </w:rPr>
        <w:t>）</w:t>
        <w:tab/>
        <w:t>知识产权保护收入的确认方法主要为依据和解协议、民事判决书和民事调解书以及被 告方回款确认收入。</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教育收入主要的收入确认方法：</w:t>
      </w:r>
    </w:p>
    <w:p>
      <w:pPr>
        <w:pStyle w:val="Style14"/>
        <w:keepNext w:val="0"/>
        <w:keepLines w:val="0"/>
        <w:widowControl w:val="0"/>
        <w:shd w:val="clear" w:color="auto" w:fill="auto"/>
        <w:tabs>
          <w:tab w:pos="892" w:val="left"/>
        </w:tabs>
        <w:bidi w:val="0"/>
        <w:spacing w:before="0" w:after="100" w:line="468" w:lineRule="exact"/>
        <w:ind w:left="0" w:right="0" w:firstLine="500"/>
        <w:jc w:val="both"/>
      </w:pPr>
      <w:bookmarkStart w:id="753" w:name="bookmark753"/>
      <w:r>
        <w:rPr>
          <w:rFonts w:ascii="Times New Roman" w:eastAsia="Times New Roman" w:hAnsi="Times New Roman" w:cs="Times New Roman"/>
          <w:color w:val="000000"/>
          <w:spacing w:val="0"/>
          <w:w w:val="100"/>
          <w:position w:val="0"/>
          <w:sz w:val="24"/>
          <w:szCs w:val="24"/>
        </w:rPr>
        <w:t>1</w:t>
      </w:r>
      <w:bookmarkEnd w:id="753"/>
      <w:r>
        <w:rPr>
          <w:color w:val="000000"/>
          <w:spacing w:val="0"/>
          <w:w w:val="100"/>
          <w:position w:val="0"/>
          <w:sz w:val="24"/>
          <w:szCs w:val="24"/>
        </w:rPr>
        <w:t>）</w:t>
        <w:tab/>
        <w:t>教育阅读收入于教育阅读产品交付后，取得双方确认的验收单时确认收入。</w:t>
      </w:r>
    </w:p>
    <w:p>
      <w:pPr>
        <w:pStyle w:val="Style14"/>
        <w:keepNext w:val="0"/>
        <w:keepLines w:val="0"/>
        <w:widowControl w:val="0"/>
        <w:shd w:val="clear" w:color="auto" w:fill="auto"/>
        <w:tabs>
          <w:tab w:pos="886" w:val="left"/>
        </w:tabs>
        <w:bidi w:val="0"/>
        <w:spacing w:before="0" w:after="100" w:line="475" w:lineRule="exact"/>
        <w:ind w:left="0" w:right="0" w:firstLine="500"/>
        <w:jc w:val="both"/>
      </w:pPr>
      <w:bookmarkStart w:id="754" w:name="bookmark754"/>
      <w:r>
        <w:rPr>
          <w:rFonts w:ascii="Times New Roman" w:eastAsia="Times New Roman" w:hAnsi="Times New Roman" w:cs="Times New Roman"/>
          <w:color w:val="000000"/>
          <w:spacing w:val="0"/>
          <w:w w:val="100"/>
          <w:position w:val="0"/>
          <w:sz w:val="24"/>
          <w:szCs w:val="24"/>
        </w:rPr>
        <w:t>2</w:t>
      </w:r>
      <w:bookmarkEnd w:id="754"/>
      <w:r>
        <w:rPr>
          <w:color w:val="000000"/>
          <w:spacing w:val="0"/>
          <w:w w:val="100"/>
          <w:position w:val="0"/>
          <w:sz w:val="24"/>
          <w:szCs w:val="24"/>
        </w:rPr>
        <w:t>）</w:t>
        <w:tab/>
        <w:t>教育服务收入在提供有关产品或服务后，相关成本能够可靠计量时，按照合同约定或 取得双方确认的验收单时确认收入。</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同类业务采用不同经营模式导致收入确认会计政策存在差异的情况</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both"/>
      </w:pPr>
      <w:bookmarkStart w:id="755" w:name="bookmark755"/>
      <w:r>
        <w:rPr>
          <w:rFonts w:ascii="Times New Roman" w:eastAsia="Times New Roman" w:hAnsi="Times New Roman" w:cs="Times New Roman"/>
          <w:color w:val="000000"/>
          <w:spacing w:val="0"/>
          <w:w w:val="100"/>
          <w:position w:val="0"/>
        </w:rPr>
        <w:t>4</w:t>
      </w:r>
      <w:bookmarkEnd w:id="755"/>
      <w:r>
        <w:rPr>
          <w:rFonts w:ascii="Times New Roman" w:eastAsia="Times New Roman" w:hAnsi="Times New Roman" w:cs="Times New Roman"/>
          <w:color w:val="000000"/>
          <w:spacing w:val="0"/>
          <w:w w:val="100"/>
          <w:position w:val="0"/>
        </w:rPr>
        <w:t>0</w:t>
      </w:r>
      <w:r>
        <w:rPr>
          <w:color w:val="000000"/>
          <w:spacing w:val="0"/>
          <w:w w:val="100"/>
          <w:position w:val="0"/>
        </w:rPr>
        <w:t>、政府补助</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本集团的政府补助包括与资产相关的政府补助及与收益相关的政府补助。其中，与资产 相关的政府补助，是指本集团取得的、用于购建或以其他方式形成长期资产的政府补助；与 收益相关的政府补助，是指除与资产相关的政府补助之外的政府补助。如果政府文件中未明 确规定补助对象，本集团按照上述区分原则进行判断，难以区分的，整体归类为与收益相关 的政府补助。</w:t>
      </w: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政府补助是指本集团从政府无偿取得货币性资产或非货币性资产。政府补助在本集团能 够满足其所附的条件以及能够收到时予以确认。</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政府补助为货币性资产的，按照实际收到的金额计量，对于按照固定的定额标准拨付的 补助，或对年末有确凿证据表明能够符合财政扶持政策规定的相关条件且预计能够收到财政 扶持资金时，按照应收的金额计量；政府补助为非货币性资产的，按照公允价值计量，公允 价值不能可靠取得的，按照名义金额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计量。</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与资产相关的政府补助确认为递延收益，并在相关资产使用寿命内平均分配计入当期损 益，相关资产在使用寿命结束前被出售、转让、报废或发生毁损的，将尚未分配的相关递延 收益余额转入资产处置当期的损益。</w:t>
      </w:r>
    </w:p>
    <w:p>
      <w:pPr>
        <w:pStyle w:val="Style14"/>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 xml:space="preserve">与收益相关的政府补助，用于补偿以后期间的相关费用或损失的，确认为递延收益，并 </w:t>
      </w:r>
      <w:r>
        <w:rPr>
          <w:color w:val="000000"/>
          <w:spacing w:val="0"/>
          <w:w w:val="100"/>
          <w:position w:val="0"/>
          <w:sz w:val="24"/>
          <w:szCs w:val="24"/>
        </w:rPr>
        <w:t>在确认相关费用的期间计入当期损益；用于补偿已发生的相关费用或损失的，直接计入当期 损益。与日常活动相关的政府补助，按照经济业务实质，计入其他收益或冲减相关成本费用。 与日常活动无关的政府补助，计入营业外收入。</w:t>
      </w:r>
    </w:p>
    <w:p>
      <w:pPr>
        <w:pStyle w:val="Style34"/>
        <w:keepNext w:val="0"/>
        <w:keepLines w:val="0"/>
        <w:widowControl w:val="0"/>
        <w:shd w:val="clear" w:color="auto" w:fill="auto"/>
        <w:tabs>
          <w:tab w:pos="461" w:val="left"/>
        </w:tabs>
        <w:bidi w:val="0"/>
        <w:spacing w:before="0" w:after="240" w:line="240" w:lineRule="auto"/>
        <w:ind w:left="0" w:right="0" w:firstLine="0"/>
        <w:jc w:val="both"/>
      </w:pPr>
      <w:bookmarkStart w:id="756" w:name="bookmark756"/>
      <w:r>
        <w:rPr>
          <w:rFonts w:ascii="Times New Roman" w:eastAsia="Times New Roman" w:hAnsi="Times New Roman" w:cs="Times New Roman"/>
          <w:color w:val="000000"/>
          <w:spacing w:val="0"/>
          <w:w w:val="100"/>
          <w:position w:val="0"/>
        </w:rPr>
        <w:t>4</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4"/>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暂 时性差异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计算确认。对于按照税法规定能够于以后年度抵减应纳税所得额的可抵扣亏损和税 款抵减，视同暂时性差异确认相应的递延所得税资产。于资产负债表日，递延所得税资产和 递延所得税负债，按照预期收回该资产或清偿该负债期间的适用税率计量。</w:t>
      </w:r>
    </w:p>
    <w:p>
      <w:pPr>
        <w:pStyle w:val="Style14"/>
        <w:keepNext w:val="0"/>
        <w:keepLines w:val="0"/>
        <w:widowControl w:val="0"/>
        <w:shd w:val="clear" w:color="auto" w:fill="auto"/>
        <w:bidi w:val="0"/>
        <w:spacing w:before="0" w:after="440" w:line="467" w:lineRule="exact"/>
        <w:ind w:left="0" w:right="0" w:firstLine="500"/>
        <w:jc w:val="both"/>
      </w:pPr>
      <w:r>
        <w:rPr>
          <w:color w:val="000000"/>
          <w:spacing w:val="0"/>
          <w:w w:val="100"/>
          <w:position w:val="0"/>
          <w:sz w:val="24"/>
          <w:szCs w:val="24"/>
        </w:rPr>
        <w:t>本集团以很可能取得用来抵扣可抵扣暂时性差异的应纳税所得额为限，确认由可抵扣暂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pStyle w:val="Style34"/>
        <w:keepNext w:val="0"/>
        <w:keepLines w:val="0"/>
        <w:widowControl w:val="0"/>
        <w:shd w:val="clear" w:color="auto" w:fill="auto"/>
        <w:tabs>
          <w:tab w:pos="461" w:val="left"/>
        </w:tabs>
        <w:bidi w:val="0"/>
        <w:spacing w:before="0" w:after="380" w:line="240" w:lineRule="auto"/>
        <w:ind w:left="0" w:right="0" w:firstLine="0"/>
        <w:jc w:val="left"/>
      </w:pPr>
      <w:bookmarkStart w:id="757" w:name="bookmark757"/>
      <w:r>
        <w:rPr>
          <w:rFonts w:ascii="Times New Roman" w:eastAsia="Times New Roman" w:hAnsi="Times New Roman" w:cs="Times New Roman"/>
          <w:color w:val="000000"/>
          <w:spacing w:val="0"/>
          <w:w w:val="100"/>
          <w:position w:val="0"/>
        </w:rPr>
        <w:t>4</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租赁</w:t>
      </w:r>
    </w:p>
    <w:p>
      <w:pPr>
        <w:pStyle w:val="Style34"/>
        <w:keepNext w:val="0"/>
        <w:keepLines w:val="0"/>
        <w:widowControl w:val="0"/>
        <w:shd w:val="clear" w:color="auto" w:fill="auto"/>
        <w:bidi w:val="0"/>
        <w:spacing w:before="0" w:after="240" w:line="240" w:lineRule="auto"/>
        <w:ind w:left="0" w:right="0" w:firstLine="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本集团租入资产所支付的租赁费，在不扣除免租期的整个租赁期内，按直线法进行分摊， 计入当期费用。支付的与租赁交易相关的初始直接费用，计入当期费用。</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资产出租方承担了应由本集团承担的与租赁相关的费用时，本集团将该部分费用从租金 总额中扣除，按扣除后的租金费用在租赁期内分摊，计入当期费用。</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本集团出租资产所收取的租赁费，在不扣除没免租期的整个租赁期内，按直线法进行分 摊，确认为租赁相关收入。公司支付的与租赁交易相关的初始直接费用，计入当期费用；如 金额较大的，则予以资本化，在整个租赁期间内按照与租赁相关收入确认相同的基础分期计 入当期收益。</w:t>
      </w:r>
    </w:p>
    <w:p>
      <w:pPr>
        <w:pStyle w:val="Style14"/>
        <w:keepNext w:val="0"/>
        <w:keepLines w:val="0"/>
        <w:widowControl w:val="0"/>
        <w:shd w:val="clear" w:color="auto" w:fill="auto"/>
        <w:bidi w:val="0"/>
        <w:spacing w:before="0" w:after="240" w:line="466" w:lineRule="exact"/>
        <w:ind w:left="0" w:right="0" w:firstLine="500"/>
        <w:jc w:val="both"/>
      </w:pPr>
      <w:r>
        <w:rPr>
          <w:color w:val="000000"/>
          <w:spacing w:val="0"/>
          <w:w w:val="100"/>
          <w:position w:val="0"/>
          <w:sz w:val="24"/>
          <w:szCs w:val="24"/>
        </w:rPr>
        <w:t>本集团承担了应由承租方承担的与租赁相关的费用时，将该部分费用从租金收入总额中 扣除，按扣除后的租金费用在租赁期内分配。</w:t>
      </w:r>
    </w:p>
    <w:p>
      <w:pPr>
        <w:pStyle w:val="Style34"/>
        <w:keepNext w:val="0"/>
        <w:keepLines w:val="0"/>
        <w:widowControl w:val="0"/>
        <w:shd w:val="clear" w:color="auto" w:fill="auto"/>
        <w:bidi w:val="0"/>
        <w:spacing w:before="0" w:after="420" w:line="240" w:lineRule="auto"/>
        <w:ind w:left="0" w:right="0" w:firstLine="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760" w:name="bookmark760"/>
      <w:r>
        <w:rPr>
          <w:rFonts w:ascii="Times New Roman" w:eastAsia="Times New Roman" w:hAnsi="Times New Roman" w:cs="Times New Roman"/>
          <w:color w:val="000000"/>
          <w:spacing w:val="0"/>
          <w:w w:val="100"/>
          <w:position w:val="0"/>
        </w:rPr>
        <w:t>4</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761" w:name="bookmark761"/>
      <w:r>
        <w:rPr>
          <w:rFonts w:ascii="Times New Roman" w:eastAsia="Times New Roman" w:hAnsi="Times New Roman" w:cs="Times New Roman"/>
          <w:color w:val="000000"/>
          <w:spacing w:val="0"/>
          <w:w w:val="100"/>
          <w:position w:val="0"/>
        </w:rPr>
        <w:t>4</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p>
    <w:p>
      <w:pPr>
        <w:pStyle w:val="Style34"/>
        <w:keepNext w:val="0"/>
        <w:keepLines w:val="0"/>
        <w:widowControl w:val="0"/>
        <w:shd w:val="clear" w:color="auto" w:fill="auto"/>
        <w:bidi w:val="0"/>
        <w:spacing w:before="0" w:after="420" w:line="240" w:lineRule="auto"/>
        <w:ind w:left="0" w:right="0" w:firstLine="140"/>
        <w:jc w:val="left"/>
      </w:pPr>
      <w:bookmarkStart w:id="762" w:name="bookmark762"/>
      <w:r>
        <w:rPr>
          <w:rFonts w:ascii="Times New Roman" w:eastAsia="Times New Roman" w:hAnsi="Times New Roman" w:cs="Times New Roman"/>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14"/>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4968"/>
        <w:gridCol w:w="1421"/>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日中华人民共和国财政部（以下简称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收入〉的通 知》</w:t>
            </w:r>
            <w:r>
              <w:rPr>
                <w:color w:val="000000"/>
                <w:spacing w:val="0"/>
                <w:w w:val="100"/>
                <w:position w:val="0"/>
                <w:sz w:val="18"/>
                <w:szCs w:val="18"/>
              </w:rPr>
              <w:t>（</w:t>
            </w:r>
            <w:r>
              <w:rPr>
                <w:color w:val="000000"/>
                <w:spacing w:val="0"/>
                <w:w w:val="100"/>
                <w:position w:val="0"/>
                <w:sz w:val="18"/>
                <w:szCs w:val="18"/>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8"/>
                <w:szCs w:val="18"/>
              </w:rPr>
              <w:t>号</w:t>
            </w:r>
            <w:r>
              <w:rPr>
                <w:color w:val="000000"/>
                <w:spacing w:val="0"/>
                <w:w w:val="100"/>
                <w:position w:val="0"/>
                <w:sz w:val="18"/>
                <w:szCs w:val="18"/>
              </w:rPr>
              <w:t>）</w:t>
            </w:r>
            <w:r>
              <w:rPr>
                <w:color w:val="000000"/>
                <w:spacing w:val="0"/>
                <w:w w:val="100"/>
                <w:position w:val="0"/>
                <w:sz w:val="18"/>
                <w:szCs w:val="18"/>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）。新收入准则 修订的主要内容有：将现行的收入和建造合同两项准则纳入统 一的收入确认模型；以控制权转移替代风险报酬转移作为收入 确认时点的判断标准；对于包含多重交易安排的合同的会计处 理提供了更明确的指引；对于某些特定交易（或事项）的收入 确认和计量给出了明确规定。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第三届董事会第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四十次会议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日起执行新收 入准则，对可比期间信息不予调整，不 需对以前年度进行追溯调整，本次新准 则的执行不影响公司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年度相关财 务指标。该准则的实施预计不会导致公 司收入确认方式发生重大变化，对公司 当期及前期的净利润、总资产和净资产 不产生重大影响。</w:t>
            </w:r>
          </w:p>
        </w:tc>
      </w:tr>
    </w:tbl>
    <w:p>
      <w:pPr>
        <w:widowControl w:val="0"/>
        <w:spacing w:after="179" w:line="1" w:lineRule="exact"/>
      </w:pPr>
    </w:p>
    <w:p>
      <w:pPr>
        <w:pStyle w:val="Style14"/>
        <w:keepNext w:val="0"/>
        <w:keepLines w:val="0"/>
        <w:widowControl w:val="0"/>
        <w:shd w:val="clear" w:color="auto" w:fill="auto"/>
        <w:bidi w:val="0"/>
        <w:spacing w:before="0" w:line="240" w:lineRule="auto"/>
        <w:ind w:left="0" w:right="0" w:firstLine="500"/>
        <w:jc w:val="left"/>
      </w:pPr>
      <w:bookmarkStart w:id="763" w:name="bookmark763"/>
      <w:r>
        <w:rPr>
          <w:rFonts w:ascii="Times New Roman" w:eastAsia="Times New Roman" w:hAnsi="Times New Roman" w:cs="Times New Roman"/>
          <w:color w:val="000000"/>
          <w:spacing w:val="0"/>
          <w:w w:val="100"/>
          <w:position w:val="0"/>
          <w:sz w:val="24"/>
          <w:szCs w:val="24"/>
        </w:rPr>
        <w:t>1</w:t>
      </w:r>
      <w:bookmarkEnd w:id="763"/>
      <w:r>
        <w:rPr>
          <w:color w:val="000000"/>
          <w:spacing w:val="0"/>
          <w:w w:val="100"/>
          <w:position w:val="0"/>
          <w:sz w:val="24"/>
          <w:szCs w:val="24"/>
        </w:rPr>
        <w:t>）执行新收入准则导致的会计政策变更</w:t>
      </w:r>
    </w:p>
    <w:p>
      <w:pPr>
        <w:pStyle w:val="Style14"/>
        <w:keepNext w:val="0"/>
        <w:keepLines w:val="0"/>
        <w:widowControl w:val="0"/>
        <w:shd w:val="clear" w:color="auto" w:fill="auto"/>
        <w:bidi w:val="0"/>
        <w:spacing w:before="0" w:line="475" w:lineRule="exact"/>
        <w:ind w:left="0" w:right="0" w:firstLine="500"/>
        <w:jc w:val="left"/>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年度修订了《企业会计准则第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修订后的准则规定，首次执行该准则应当根据累积影响数调整当年年初留存收益及财务报表 其他相关项目金额，对可比期间信息不予调整。</w:t>
      </w:r>
    </w:p>
    <w:p>
      <w:pPr>
        <w:pStyle w:val="Style14"/>
        <w:keepNext w:val="0"/>
        <w:keepLines w:val="0"/>
        <w:widowControl w:val="0"/>
        <w:shd w:val="clear" w:color="auto" w:fill="auto"/>
        <w:bidi w:val="0"/>
        <w:spacing w:before="0" w:line="473" w:lineRule="exact"/>
        <w:ind w:left="0" w:right="0" w:firstLine="500"/>
        <w:jc w:val="left"/>
      </w:pPr>
      <w:r>
        <w:rPr>
          <w:color w:val="000000"/>
          <w:spacing w:val="0"/>
          <w:w w:val="100"/>
          <w:position w:val="0"/>
          <w:sz w:val="24"/>
          <w:szCs w:val="24"/>
        </w:rPr>
        <w:t>本集团自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日起执行新收入准则。根据准则的规定，本集团仅对在首次执行 日尚未完成的合同的累积影响数调整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年年初留存收益以及财务报表其他相关项目金额， 比较财务报表不做调整。执行该准则未对本集团财务状况和经营成果产生重大影响。</w:t>
      </w:r>
    </w:p>
    <w:p>
      <w:pPr>
        <w:pStyle w:val="Style14"/>
        <w:keepNext w:val="0"/>
        <w:keepLines w:val="0"/>
        <w:widowControl w:val="0"/>
        <w:shd w:val="clear" w:color="auto" w:fill="auto"/>
        <w:bidi w:val="0"/>
        <w:spacing w:before="0" w:after="300" w:line="461" w:lineRule="exact"/>
        <w:ind w:left="0" w:right="0" w:firstLine="500"/>
        <w:jc w:val="left"/>
      </w:pPr>
      <w:r>
        <w:rPr>
          <w:color w:val="000000"/>
          <w:spacing w:val="0"/>
          <w:w w:val="100"/>
          <w:position w:val="0"/>
          <w:sz w:val="24"/>
          <w:szCs w:val="24"/>
        </w:rPr>
        <w:t xml:space="preserve">首次执行新收入准则对当期期初的留存收益金额未产生重大影响。新收入准则对本集团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日合并资产负债表的影响如下，未受影响的报表项目未包含在内：</w:t>
      </w:r>
    </w:p>
    <w:p>
      <w:pPr>
        <w:pStyle w:val="Style31"/>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602"/>
        <w:gridCol w:w="2347"/>
        <w:gridCol w:w="2347"/>
        <w:gridCol w:w="2352"/>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调整金额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146,418,566.89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144,602,945.94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-1,815,620.95</w:t>
            </w:r>
          </w:p>
        </w:tc>
      </w:tr>
    </w:tbl>
    <w:p>
      <w:pPr>
        <w:spacing w:lineRule="exact" w:line="1"/>
        <w:rPr>
          <w:sz w:val="2"/>
          <w:szCs w:val="2"/>
        </w:rPr>
      </w:pPr>
      <w:r>
        <w:br w:type="page"/>
      </w:r>
    </w:p>
    <w:tbl>
      <w:tblPr>
        <w:tblOverlap w:val="never"/>
        <w:jc w:val="center"/>
        <w:tblLayout w:type="fixed"/>
      </w:tblPr>
      <w:tblGrid>
        <w:gridCol w:w="2602"/>
        <w:gridCol w:w="2347"/>
        <w:gridCol w:w="2347"/>
        <w:gridCol w:w="2352"/>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1,815,620.95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1,815,620.95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57,749,282.46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29,820,932.78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-27,928,349.68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72,980,032.88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72,980,032.88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1,590,422.71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1,590,422.71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58,860,616.88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12,218,510.97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-46,642,105.91</w:t>
            </w:r>
          </w:p>
        </w:tc>
      </w:tr>
    </w:tbl>
    <w:p>
      <w:pPr>
        <w:widowControl w:val="0"/>
        <w:spacing w:after="319" w:line="1" w:lineRule="exact"/>
      </w:pPr>
    </w:p>
    <w:p>
      <w:pPr>
        <w:pStyle w:val="Style34"/>
        <w:keepNext w:val="0"/>
        <w:keepLines w:val="0"/>
        <w:widowControl w:val="0"/>
        <w:numPr>
          <w:ilvl w:val="0"/>
          <w:numId w:val="23"/>
        </w:numPr>
        <w:shd w:val="clear" w:color="auto" w:fill="auto"/>
        <w:bidi w:val="0"/>
        <w:spacing w:before="0" w:after="420" w:line="240" w:lineRule="auto"/>
        <w:ind w:left="0" w:right="0" w:firstLine="0"/>
        <w:jc w:val="left"/>
      </w:pPr>
      <w:bookmarkStart w:id="764" w:name="bookmark764"/>
      <w:bookmarkEnd w:id="764"/>
      <w:r>
        <w:rPr>
          <w:color w:val="000000"/>
          <w:spacing w:val="0"/>
          <w:w w:val="100"/>
          <w:position w:val="0"/>
        </w:rPr>
        <w:t>重要会计估计变更</w:t>
      </w:r>
    </w:p>
    <w:p>
      <w:pPr>
        <w:pStyle w:val="Style14"/>
        <w:keepNext w:val="0"/>
        <w:keepLines w:val="0"/>
        <w:widowControl w:val="0"/>
        <w:shd w:val="clear" w:color="auto" w:fill="auto"/>
        <w:bidi w:val="0"/>
        <w:spacing w:before="0" w:after="42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numPr>
          <w:ilvl w:val="0"/>
          <w:numId w:val="23"/>
        </w:numPr>
        <w:shd w:val="clear" w:color="auto" w:fill="auto"/>
        <w:bidi w:val="0"/>
        <w:spacing w:before="0" w:after="420" w:line="240" w:lineRule="auto"/>
        <w:ind w:left="0" w:right="0" w:firstLine="0"/>
        <w:jc w:val="left"/>
      </w:pPr>
      <w:bookmarkStart w:id="765" w:name="bookmark765"/>
      <w:bookmarkEnd w:id="76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适用</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是否需要调整年初资产负债表科目</w:t>
      </w:r>
    </w:p>
    <w:p>
      <w:pPr>
        <w:pStyle w:val="Style14"/>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p>
    <w:p>
      <w:pPr>
        <w:pStyle w:val="Style14"/>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4"/>
          <w:szCs w:val="24"/>
        </w:rPr>
        <w:t>合并资产负债表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611,981,186.02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611,981,186.02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146,418,566.89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144,602,945.94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76,002,256.62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76,002,256.62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20,988,169.15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20,988,169.15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12,641,435.25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12,641,435.25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34,161,031.12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34,161,031.12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15,834,436.69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15,834,436.69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918,027,081.74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918,027,081.74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146,992,427.88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146,992,427.88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4,210,081.72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87,403,677.01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87,403,677.01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46,227,675.49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46,227,675.49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336,994,884.80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336,994,884.80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101,247,301.70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101,247,301.70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16,097,735.35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16,097,735.35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15,204,167.54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15,204,167.54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113,516,492.73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113,516,492.73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884,556,729.51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884,556,729.51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1,802,583,811.25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1,802,583,811.25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132,917,029.97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132,917,029.97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57,749,282.46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29,820,932.78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-27,928,349.68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72,980,032.88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72,980,032.88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47,743,332.43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47,743,332.43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13,967,687.88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13,967,687.88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32,908,939.08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32,908,939.08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316,666,271.82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363,308,377.73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46,642,105.91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58,860,616.88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12,218,510.97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-46,642,105.91</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67,793,856.70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21,151,750.79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-46,642,105.91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384,460,128.52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384,460,128.52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1,415,848,334.22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2,275,348.51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2,275,348.51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1,418,123,682.73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1,418,123,682.73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1,802,583,811.25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1,802,583,811.25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42"/>
        <w:keepNext/>
        <w:keepLines/>
        <w:widowControl w:val="0"/>
        <w:shd w:val="clear" w:color="auto" w:fill="auto"/>
        <w:bidi w:val="0"/>
        <w:spacing w:before="0" w:after="300" w:line="240" w:lineRule="auto"/>
        <w:ind w:left="0" w:right="0" w:firstLine="440"/>
        <w:jc w:val="left"/>
      </w:pPr>
      <w:bookmarkStart w:id="766" w:name="bookmark766"/>
      <w:bookmarkStart w:id="767" w:name="bookmark767"/>
      <w:bookmarkStart w:id="768" w:name="bookmark768"/>
      <w:r>
        <w:rPr>
          <w:color w:val="000000"/>
          <w:spacing w:val="0"/>
          <w:w w:val="100"/>
          <w:position w:val="0"/>
          <w:sz w:val="24"/>
          <w:szCs w:val="24"/>
        </w:rPr>
        <w:t>调整情况说明</w:t>
      </w:r>
      <w:bookmarkEnd w:id="766"/>
      <w:bookmarkEnd w:id="767"/>
      <w:bookmarkEnd w:id="768"/>
    </w:p>
    <w:p>
      <w:pPr>
        <w:pStyle w:val="Style42"/>
        <w:keepNext/>
        <w:keepLines/>
        <w:widowControl w:val="0"/>
        <w:shd w:val="clear" w:color="auto" w:fill="auto"/>
        <w:bidi w:val="0"/>
        <w:spacing w:before="0" w:after="240" w:line="240" w:lineRule="auto"/>
        <w:ind w:left="0" w:right="0" w:firstLine="440"/>
        <w:jc w:val="left"/>
      </w:pPr>
      <w:bookmarkStart w:id="766" w:name="bookmark766"/>
      <w:bookmarkStart w:id="767" w:name="bookmark767"/>
      <w:bookmarkStart w:id="769" w:name="bookmark769"/>
      <w:r>
        <w:rPr>
          <w:color w:val="000000"/>
          <w:spacing w:val="0"/>
          <w:w w:val="100"/>
          <w:position w:val="0"/>
          <w:sz w:val="24"/>
          <w:szCs w:val="24"/>
        </w:rPr>
        <w:t>无</w:t>
      </w:r>
      <w:bookmarkEnd w:id="766"/>
      <w:bookmarkEnd w:id="767"/>
      <w:bookmarkEnd w:id="76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397,291,983.57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397,291,983.57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47,327,622.02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45,539,997.42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-1,787,624.60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41,294,223.89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41,294,223.89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105,481,830.72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105,481,830.72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1,787,624.60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46,201,725.46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46,201,725.46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4,020,186.86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4,020,186.86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641,626,955.05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641,626,955.05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1,670,208,994.14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1,670,208,994.14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66,619,255.47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66,619,255.47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26,806,207.27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26,806,207.27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172,517,863.82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172,517,863.82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1,156,462.99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1,156,462.99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500,821.57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500,821.57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1,952,809,605.26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1,952,809,605.26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2,594,436,560.31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2,594,436,560.31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32,936,604.98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32,936,604.98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42,586,628.07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29,647,028.64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-12,939,599.43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20,353,537.36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20,353,537.36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15,470,399.28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15,470,399.28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6,338,893.92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6,338,893.92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918,711,703.08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918,711,703.08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732,430.16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732,430.16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1,036,044,229.33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1,044,190,597.42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8,146,368.09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15,650,593.36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7,504,225.27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-8,146,368.09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15,650,593.36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7,504,225.27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-8,146,368.09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1,051,694,822.69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1,051,694,822.69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2,445,455,216.15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2,445,455,216.15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-1,660,938,992.44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-1,660,938,992.44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1,542,741,737.62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1,542,741,737.62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2,594,436,560.31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2,594,436,560.31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60" w:line="240" w:lineRule="auto"/>
        <w:ind w:left="0" w:right="0" w:firstLine="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p>
    <w:p>
      <w:pPr>
        <w:pStyle w:val="Style4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bookmarkStart w:id="771" w:name="bookmark771"/>
      <w:r>
        <w:rPr>
          <w:rFonts w:ascii="Times New Roman" w:eastAsia="Times New Roman" w:hAnsi="Times New Roman" w:cs="Times New Roman"/>
          <w:color w:val="000000"/>
          <w:spacing w:val="0"/>
          <w:w w:val="100"/>
          <w:position w:val="0"/>
        </w:rPr>
        <w:t>4</w:t>
      </w:r>
      <w:bookmarkEnd w:id="771"/>
      <w:r>
        <w:rPr>
          <w:rFonts w:ascii="Times New Roman" w:eastAsia="Times New Roman" w:hAnsi="Times New Roman" w:cs="Times New Roman"/>
          <w:color w:val="000000"/>
          <w:spacing w:val="0"/>
          <w:w w:val="100"/>
          <w:position w:val="0"/>
        </w:rPr>
        <w:t>5</w:t>
      </w:r>
      <w:r>
        <w:rPr>
          <w:color w:val="000000"/>
          <w:spacing w:val="0"/>
          <w:w w:val="100"/>
          <w:position w:val="0"/>
        </w:rPr>
        <w:t>、其他</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六</w:t>
      </w:r>
      <w:bookmarkEnd w:id="774"/>
      <w:r>
        <w:rPr>
          <w:color w:val="000000"/>
          <w:spacing w:val="0"/>
          <w:w w:val="100"/>
          <w:position w:val="0"/>
          <w:sz w:val="24"/>
          <w:szCs w:val="24"/>
        </w:rPr>
        <w:t>、税项</w:t>
      </w:r>
      <w:bookmarkEnd w:id="772"/>
      <w:bookmarkEnd w:id="773"/>
      <w:bookmarkEnd w:id="775"/>
    </w:p>
    <w:p>
      <w:pPr>
        <w:pStyle w:val="Style34"/>
        <w:keepNext w:val="0"/>
        <w:keepLines w:val="0"/>
        <w:widowControl w:val="0"/>
        <w:shd w:val="clear" w:color="auto" w:fill="auto"/>
        <w:bidi w:val="0"/>
        <w:spacing w:before="0" w:after="300" w:line="240" w:lineRule="auto"/>
        <w:ind w:left="0" w:right="0" w:firstLine="0"/>
        <w:jc w:val="left"/>
      </w:pPr>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bl>
    <w:p>
      <w:pPr>
        <w:widowControl w:val="0"/>
        <w:spacing w:after="159" w:line="1" w:lineRule="exact"/>
      </w:pPr>
    </w:p>
    <w:p>
      <w:pPr>
        <w:pStyle w:val="Style42"/>
        <w:keepNext/>
        <w:keepLines/>
        <w:widowControl w:val="0"/>
        <w:shd w:val="clear" w:color="auto" w:fill="auto"/>
        <w:bidi w:val="0"/>
        <w:spacing w:before="0" w:after="160" w:line="240" w:lineRule="auto"/>
        <w:ind w:left="0" w:right="0" w:firstLine="500"/>
        <w:jc w:val="left"/>
      </w:pPr>
      <w:bookmarkStart w:id="777" w:name="bookmark777"/>
      <w:bookmarkStart w:id="778" w:name="bookmark778"/>
      <w:bookmarkStart w:id="779" w:name="bookmark779"/>
      <w:r>
        <w:rPr>
          <w:color w:val="000000"/>
          <w:spacing w:val="0"/>
          <w:w w:val="100"/>
          <w:position w:val="0"/>
          <w:sz w:val="24"/>
          <w:szCs w:val="24"/>
        </w:rPr>
        <w:t>存在不同企业所得税税率纳税主体的，披露情况说明</w:t>
      </w:r>
      <w:bookmarkEnd w:id="777"/>
      <w:bookmarkEnd w:id="778"/>
      <w:bookmarkEnd w:id="7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天津光之影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武汉慧读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rFonts w:ascii="Times New Roman" w:eastAsia="Times New Roman" w:hAnsi="Times New Roman" w:cs="Times New Roman"/>
                <w:color w:val="000000"/>
                <w:spacing w:val="0"/>
                <w:w w:val="100"/>
                <w:position w:val="0"/>
                <w:sz w:val="18"/>
                <w:szCs w:val="18"/>
              </w:rPr>
              <w:t>CMSC</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79" w:line="1" w:lineRule="exact"/>
      </w:pP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）所得税</w:t>
      </w:r>
    </w:p>
    <w:p>
      <w:pPr>
        <w:pStyle w:val="Style14"/>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本公司为高新技术企业，新的高新技术企业资格认定证书已于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日签发， 证书编号为</w:t>
      </w:r>
      <w:r>
        <w:rPr>
          <w:rFonts w:ascii="Times New Roman" w:eastAsia="Times New Roman" w:hAnsi="Times New Roman" w:cs="Times New Roman"/>
          <w:color w:val="000000"/>
          <w:spacing w:val="0"/>
          <w:w w:val="100"/>
          <w:position w:val="0"/>
          <w:sz w:val="24"/>
          <w:szCs w:val="24"/>
        </w:rPr>
        <w:t>GR201811001612</w:t>
      </w:r>
      <w:r>
        <w:rPr>
          <w:color w:val="000000"/>
          <w:spacing w:val="0"/>
          <w:w w:val="100"/>
          <w:position w:val="0"/>
          <w:sz w:val="24"/>
          <w:szCs w:val="24"/>
        </w:rPr>
        <w:t>，</w:t>
      </w:r>
      <w:r>
        <w:rPr>
          <w:color w:val="000000"/>
          <w:spacing w:val="0"/>
          <w:w w:val="100"/>
          <w:position w:val="0"/>
          <w:sz w:val="24"/>
          <w:szCs w:val="24"/>
        </w:rPr>
        <w:t>有效期三年，本公司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 率。</w:t>
      </w:r>
    </w:p>
    <w:p>
      <w:pPr>
        <w:pStyle w:val="Style14"/>
        <w:keepNext w:val="0"/>
        <w:keepLines w:val="0"/>
        <w:widowControl w:val="0"/>
        <w:shd w:val="clear" w:color="auto" w:fill="auto"/>
        <w:bidi w:val="0"/>
        <w:spacing w:before="0" w:line="473" w:lineRule="exact"/>
        <w:ind w:left="0" w:right="0" w:firstLine="500"/>
        <w:jc w:val="both"/>
      </w:pPr>
      <w:r>
        <w:rPr>
          <w:color w:val="000000"/>
          <w:spacing w:val="0"/>
          <w:w w:val="100"/>
          <w:position w:val="0"/>
          <w:sz w:val="24"/>
          <w:szCs w:val="24"/>
        </w:rPr>
        <w:t>本公司全资二级子公司文化传媒为高新技术企业，于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日已取得最新高新 技术企业资质证书，证书编号为</w:t>
      </w:r>
      <w:r>
        <w:rPr>
          <w:rFonts w:ascii="Times New Roman" w:eastAsia="Times New Roman" w:hAnsi="Times New Roman" w:cs="Times New Roman"/>
          <w:color w:val="000000"/>
          <w:spacing w:val="0"/>
          <w:w w:val="100"/>
          <w:position w:val="0"/>
          <w:sz w:val="24"/>
          <w:szCs w:val="24"/>
        </w:rPr>
        <w:t>GR201911008291</w:t>
      </w:r>
      <w:r>
        <w:rPr>
          <w:color w:val="000000"/>
          <w:spacing w:val="0"/>
          <w:w w:val="100"/>
          <w:position w:val="0"/>
          <w:sz w:val="24"/>
          <w:szCs w:val="24"/>
        </w:rPr>
        <w:t>，</w:t>
      </w:r>
      <w:r>
        <w:rPr>
          <w:color w:val="000000"/>
          <w:spacing w:val="0"/>
          <w:w w:val="100"/>
          <w:position w:val="0"/>
          <w:sz w:val="24"/>
          <w:szCs w:val="24"/>
        </w:rPr>
        <w:t>文化传媒</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年适用高新技术企业的</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优惠税率。</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本公司全资二级子公司天津中文在线之子公司鸿达以太为高新技术企业，于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日取得了编号为</w:t>
      </w:r>
      <w:r>
        <w:rPr>
          <w:rFonts w:ascii="Times New Roman" w:eastAsia="Times New Roman" w:hAnsi="Times New Roman" w:cs="Times New Roman"/>
          <w:color w:val="000000"/>
          <w:spacing w:val="0"/>
          <w:w w:val="100"/>
          <w:position w:val="0"/>
          <w:sz w:val="24"/>
          <w:szCs w:val="24"/>
        </w:rPr>
        <w:t>GR201711002744</w:t>
      </w:r>
      <w:r>
        <w:rPr>
          <w:color w:val="000000"/>
          <w:spacing w:val="0"/>
          <w:w w:val="100"/>
          <w:position w:val="0"/>
          <w:sz w:val="24"/>
          <w:szCs w:val="24"/>
        </w:rPr>
        <w:t>的高新技术企业证书，有效期三年。于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日已取得最新高新技术企业资质证书，证书编号为</w:t>
      </w:r>
      <w:r>
        <w:rPr>
          <w:rFonts w:ascii="Times New Roman" w:eastAsia="Times New Roman" w:hAnsi="Times New Roman" w:cs="Times New Roman"/>
          <w:color w:val="000000"/>
          <w:spacing w:val="0"/>
          <w:w w:val="100"/>
          <w:position w:val="0"/>
          <w:sz w:val="24"/>
          <w:szCs w:val="24"/>
        </w:rPr>
        <w:t>GR202011001318</w:t>
      </w:r>
      <w:r>
        <w:rPr>
          <w:color w:val="000000"/>
          <w:spacing w:val="0"/>
          <w:w w:val="100"/>
          <w:position w:val="0"/>
          <w:sz w:val="24"/>
          <w:szCs w:val="24"/>
        </w:rPr>
        <w:t>,</w:t>
      </w:r>
      <w:r>
        <w:rPr>
          <w:color w:val="000000"/>
          <w:spacing w:val="0"/>
          <w:w w:val="100"/>
          <w:position w:val="0"/>
          <w:sz w:val="24"/>
          <w:szCs w:val="24"/>
        </w:rPr>
        <w:t>鸿达以太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 用高新技术企业的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优惠税率。</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天津中文在线之子公司汤圆公司为高新技术企业，于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日已取得最新高新 技术企业资质证书，证书编号为</w:t>
      </w:r>
      <w:r>
        <w:rPr>
          <w:rFonts w:ascii="Times New Roman" w:eastAsia="Times New Roman" w:hAnsi="Times New Roman" w:cs="Times New Roman"/>
          <w:color w:val="000000"/>
          <w:spacing w:val="0"/>
          <w:w w:val="100"/>
          <w:position w:val="0"/>
          <w:sz w:val="24"/>
          <w:szCs w:val="24"/>
        </w:rPr>
        <w:t>GR201911007068</w:t>
      </w:r>
      <w:r>
        <w:rPr>
          <w:color w:val="000000"/>
          <w:spacing w:val="0"/>
          <w:w w:val="100"/>
          <w:position w:val="0"/>
          <w:sz w:val="24"/>
          <w:szCs w:val="24"/>
        </w:rPr>
        <w:t>，汤圆公司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年适用高新技术企业的</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优惠税率。</w:t>
      </w: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本公司全资二级子公司天津中文在线为高新技术企业，于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04</w:t>
      </w:r>
      <w:r>
        <w:rPr>
          <w:color w:val="000000"/>
          <w:spacing w:val="0"/>
          <w:w w:val="100"/>
          <w:position w:val="0"/>
          <w:sz w:val="24"/>
          <w:szCs w:val="24"/>
        </w:rPr>
        <w:t>日取得了编号 为</w:t>
      </w:r>
      <w:r>
        <w:rPr>
          <w:rFonts w:ascii="Times New Roman" w:eastAsia="Times New Roman" w:hAnsi="Times New Roman" w:cs="Times New Roman"/>
          <w:color w:val="000000"/>
          <w:spacing w:val="0"/>
          <w:w w:val="100"/>
          <w:position w:val="0"/>
          <w:sz w:val="24"/>
          <w:szCs w:val="24"/>
        </w:rPr>
        <w:t>GR201712000853</w:t>
      </w:r>
      <w:r>
        <w:rPr>
          <w:color w:val="000000"/>
          <w:spacing w:val="0"/>
          <w:w w:val="100"/>
          <w:position w:val="0"/>
          <w:sz w:val="24"/>
          <w:szCs w:val="24"/>
        </w:rPr>
        <w:t>的高新技术企业证书，有效期三年。于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日已取得最新高 </w:t>
      </w:r>
      <w:r>
        <w:rPr>
          <w:color w:val="000000"/>
          <w:spacing w:val="0"/>
          <w:w w:val="100"/>
          <w:position w:val="0"/>
          <w:sz w:val="24"/>
          <w:szCs w:val="24"/>
        </w:rPr>
        <w:t>新技术企业资质证书，证书编号为</w:t>
      </w:r>
      <w:r>
        <w:rPr>
          <w:rFonts w:ascii="Times New Roman" w:eastAsia="Times New Roman" w:hAnsi="Times New Roman" w:cs="Times New Roman"/>
          <w:color w:val="000000"/>
          <w:spacing w:val="0"/>
          <w:w w:val="100"/>
          <w:position w:val="0"/>
          <w:sz w:val="24"/>
          <w:szCs w:val="24"/>
        </w:rPr>
        <w:t>GR202012000542</w:t>
      </w:r>
      <w:r>
        <w:rPr>
          <w:color w:val="000000"/>
          <w:spacing w:val="0"/>
          <w:w w:val="100"/>
          <w:position w:val="0"/>
          <w:sz w:val="24"/>
          <w:szCs w:val="24"/>
        </w:rPr>
        <w:t>,</w:t>
      </w:r>
      <w:r>
        <w:rPr>
          <w:color w:val="000000"/>
          <w:spacing w:val="0"/>
          <w:w w:val="100"/>
          <w:position w:val="0"/>
          <w:sz w:val="24"/>
          <w:szCs w:val="24"/>
        </w:rPr>
        <w:t>天津中文在线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 业的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优惠税率。</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本公司全资二级子公司教育科技为高新技术企业，于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日取得了编号为 </w:t>
      </w:r>
      <w:r>
        <w:rPr>
          <w:rFonts w:ascii="Times New Roman" w:eastAsia="Times New Roman" w:hAnsi="Times New Roman" w:cs="Times New Roman"/>
          <w:color w:val="000000"/>
          <w:spacing w:val="0"/>
          <w:w w:val="100"/>
          <w:position w:val="0"/>
          <w:sz w:val="24"/>
          <w:szCs w:val="24"/>
        </w:rPr>
        <w:t>GR201711000242</w:t>
      </w:r>
      <w:r>
        <w:rPr>
          <w:color w:val="000000"/>
          <w:spacing w:val="0"/>
          <w:w w:val="100"/>
          <w:position w:val="0"/>
          <w:sz w:val="24"/>
          <w:szCs w:val="24"/>
        </w:rPr>
        <w:t>的高新技术企业证书，有效期三年。于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日已取最新编号为 </w:t>
      </w:r>
      <w:r>
        <w:rPr>
          <w:rFonts w:ascii="Times New Roman" w:eastAsia="Times New Roman" w:hAnsi="Times New Roman" w:cs="Times New Roman"/>
          <w:color w:val="000000"/>
          <w:spacing w:val="0"/>
          <w:w w:val="100"/>
          <w:position w:val="0"/>
          <w:sz w:val="24"/>
          <w:szCs w:val="24"/>
        </w:rPr>
        <w:t>GR202011001624</w:t>
      </w:r>
      <w:r>
        <w:rPr>
          <w:color w:val="000000"/>
          <w:spacing w:val="0"/>
          <w:w w:val="100"/>
          <w:position w:val="0"/>
          <w:sz w:val="24"/>
          <w:szCs w:val="24"/>
        </w:rPr>
        <w:t>的高新技术企业证书，教育科技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优惠税率。</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本公司之子公司上海中文在线为高新技术企业，于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 xml:space="preserve">日取得了编号为 </w:t>
      </w:r>
      <w:r>
        <w:rPr>
          <w:rFonts w:ascii="Times New Roman" w:eastAsia="Times New Roman" w:hAnsi="Times New Roman" w:cs="Times New Roman"/>
          <w:color w:val="000000"/>
          <w:spacing w:val="0"/>
          <w:w w:val="100"/>
          <w:position w:val="0"/>
          <w:sz w:val="24"/>
          <w:szCs w:val="24"/>
        </w:rPr>
        <w:t>GF201731001730</w:t>
      </w:r>
      <w:r>
        <w:rPr>
          <w:color w:val="000000"/>
          <w:spacing w:val="0"/>
          <w:w w:val="100"/>
          <w:position w:val="0"/>
          <w:sz w:val="24"/>
          <w:szCs w:val="24"/>
        </w:rPr>
        <w:t>的高新技术企业证书，有效期三年。于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日已取得最新高新 技术企业资质证书，证书编号为</w:t>
      </w:r>
      <w:r>
        <w:rPr>
          <w:rFonts w:ascii="Times New Roman" w:eastAsia="Times New Roman" w:hAnsi="Times New Roman" w:cs="Times New Roman"/>
          <w:color w:val="000000"/>
          <w:spacing w:val="0"/>
          <w:w w:val="100"/>
          <w:position w:val="0"/>
          <w:sz w:val="24"/>
          <w:szCs w:val="24"/>
        </w:rPr>
        <w:t>GR202031001968</w:t>
      </w:r>
      <w:r>
        <w:rPr>
          <w:color w:val="000000"/>
          <w:spacing w:val="0"/>
          <w:w w:val="100"/>
          <w:position w:val="0"/>
          <w:sz w:val="24"/>
          <w:szCs w:val="24"/>
        </w:rPr>
        <w:t>，上海中文在线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 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优惠税率。</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教育科技之子公司湖北中文在线为高新技术企业，于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日已取得最新高新 技术企业资质证书，证书编号为</w:t>
      </w:r>
      <w:r>
        <w:rPr>
          <w:rFonts w:ascii="Times New Roman" w:eastAsia="Times New Roman" w:hAnsi="Times New Roman" w:cs="Times New Roman"/>
          <w:color w:val="000000"/>
          <w:spacing w:val="0"/>
          <w:w w:val="100"/>
          <w:position w:val="0"/>
          <w:sz w:val="24"/>
          <w:szCs w:val="24"/>
        </w:rPr>
        <w:t>GR201942000013</w:t>
      </w:r>
      <w:r>
        <w:rPr>
          <w:color w:val="000000"/>
          <w:spacing w:val="0"/>
          <w:w w:val="100"/>
          <w:position w:val="0"/>
          <w:sz w:val="24"/>
          <w:szCs w:val="24"/>
        </w:rPr>
        <w:t>，</w:t>
      </w:r>
      <w:r>
        <w:rPr>
          <w:color w:val="000000"/>
          <w:spacing w:val="0"/>
          <w:w w:val="100"/>
          <w:position w:val="0"/>
          <w:sz w:val="24"/>
          <w:szCs w:val="24"/>
        </w:rPr>
        <w:t>湖北中文在线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年适用高新技术企业 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优惠税率。</w:t>
      </w: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本公司全资二级子公司香港公司为香港居民企业，其所得税适用香港税务法例。按照香 港税务法例，其适用利得税税率为</w:t>
      </w:r>
      <w:r>
        <w:rPr>
          <w:rFonts w:ascii="Times New Roman" w:eastAsia="Times New Roman" w:hAnsi="Times New Roman" w:cs="Times New Roman"/>
          <w:color w:val="000000"/>
          <w:spacing w:val="0"/>
          <w:w w:val="100"/>
          <w:position w:val="0"/>
          <w:sz w:val="24"/>
          <w:szCs w:val="24"/>
        </w:rPr>
        <w:t>16.5%</w:t>
      </w:r>
      <w:r>
        <w:rPr>
          <w:color w:val="000000"/>
          <w:spacing w:val="0"/>
          <w:w w:val="100"/>
          <w:position w:val="0"/>
          <w:sz w:val="24"/>
          <w:szCs w:val="24"/>
        </w:rPr>
        <w:t>。</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本公司二级子公司广州四月天和三级子公司天津光之影等均为小微企业，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年度适用 </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的优惠税率。</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本公司全资二级子公司迈步信息、二级子公司杭州四月天和三级子公司武汉慧读均属于 小型微利企业，根据《关于实施小微企业普惠性税收减免政策的通知》</w:t>
      </w:r>
      <w:r>
        <w:rPr>
          <w:color w:val="000000"/>
          <w:spacing w:val="0"/>
          <w:w w:val="100"/>
          <w:position w:val="0"/>
          <w:sz w:val="24"/>
          <w:szCs w:val="24"/>
        </w:rPr>
        <w:t>（</w:t>
      </w:r>
      <w:r>
        <w:rPr>
          <w:color w:val="000000"/>
          <w:spacing w:val="0"/>
          <w:w w:val="100"/>
          <w:position w:val="0"/>
          <w:sz w:val="24"/>
          <w:szCs w:val="24"/>
        </w:rPr>
        <w:t>财税〔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第二条的规定，自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日，对小型微利企业年应纳税所得额 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万元的部分，减按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的税率缴纳企业所得税；对年 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万元的部分，减按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的税率缴纳企业所得税。迈步信息和武汉慧读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年适用小型微利企业的减按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计入应 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的优惠税率缴纳企业所得税，实际税率为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14"/>
        <w:keepNext w:val="0"/>
        <w:keepLines w:val="0"/>
        <w:widowControl w:val="0"/>
        <w:shd w:val="clear" w:color="auto" w:fill="auto"/>
        <w:bidi w:val="0"/>
        <w:spacing w:before="0" w:after="100" w:line="456" w:lineRule="exact"/>
        <w:ind w:left="0" w:right="0" w:firstLine="500"/>
        <w:jc w:val="both"/>
      </w:pPr>
      <w:r>
        <w:rPr>
          <w:color w:val="000000"/>
          <w:spacing w:val="0"/>
          <w:w w:val="100"/>
          <w:position w:val="0"/>
          <w:sz w:val="24"/>
          <w:szCs w:val="24"/>
        </w:rPr>
        <w:t>香港公司之子公司海外公司为海外企业，其所得税适用海外税务法例。按照海外税务法 例，其适用税率为</w:t>
      </w:r>
      <w:r>
        <w:rPr>
          <w:rFonts w:ascii="Times New Roman" w:eastAsia="Times New Roman" w:hAnsi="Times New Roman" w:cs="Times New Roman"/>
          <w:color w:val="000000"/>
          <w:spacing w:val="0"/>
          <w:w w:val="100"/>
          <w:position w:val="0"/>
          <w:sz w:val="24"/>
          <w:szCs w:val="24"/>
        </w:rPr>
        <w:t>29.84%</w:t>
      </w:r>
      <w:r>
        <w:rPr>
          <w:color w:val="000000"/>
          <w:spacing w:val="0"/>
          <w:w w:val="100"/>
          <w:position w:val="0"/>
          <w:sz w:val="24"/>
          <w:szCs w:val="24"/>
        </w:rPr>
        <w:t>。</w:t>
      </w:r>
    </w:p>
    <w:p>
      <w:pPr>
        <w:pStyle w:val="Style14"/>
        <w:keepNext w:val="0"/>
        <w:keepLines w:val="0"/>
        <w:widowControl w:val="0"/>
        <w:shd w:val="clear" w:color="auto" w:fill="auto"/>
        <w:bidi w:val="0"/>
        <w:spacing w:before="0" w:after="280" w:line="470" w:lineRule="exact"/>
        <w:ind w:left="0" w:right="0" w:firstLine="500"/>
        <w:jc w:val="both"/>
      </w:pPr>
      <w:r>
        <w:rPr>
          <w:color w:val="000000"/>
          <w:spacing w:val="0"/>
          <w:w w:val="100"/>
          <w:position w:val="0"/>
          <w:sz w:val="24"/>
          <w:szCs w:val="24"/>
        </w:rPr>
        <w:t>海外公司之子公司海外公司</w:t>
      </w:r>
      <w:r>
        <w:rPr>
          <w:rFonts w:ascii="Times New Roman" w:eastAsia="Times New Roman" w:hAnsi="Times New Roman" w:cs="Times New Roman"/>
          <w:color w:val="000000"/>
          <w:spacing w:val="0"/>
          <w:w w:val="100"/>
          <w:position w:val="0"/>
          <w:sz w:val="24"/>
          <w:szCs w:val="24"/>
        </w:rPr>
        <w:t>CMSC</w:t>
      </w:r>
      <w:r>
        <w:rPr>
          <w:color w:val="000000"/>
          <w:spacing w:val="0"/>
          <w:w w:val="100"/>
          <w:position w:val="0"/>
          <w:sz w:val="24"/>
          <w:szCs w:val="24"/>
        </w:rPr>
        <w:t>为海外企业，其所得税适用海外税务法例。按照海外 税务法例，其适用税率为</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w:t>
      </w:r>
    </w:p>
    <w:p>
      <w:pPr>
        <w:pStyle w:val="Style14"/>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24"/>
          <w:szCs w:val="24"/>
        </w:rPr>
        <w:t>除上述所得税税收优惠外，本公司其他子公司企业所得税的适用税率均为</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）增值税</w:t>
      </w:r>
    </w:p>
    <w:p>
      <w:pPr>
        <w:pStyle w:val="Style14"/>
        <w:keepNext w:val="0"/>
        <w:keepLines w:val="0"/>
        <w:widowControl w:val="0"/>
        <w:shd w:val="clear" w:color="auto" w:fill="auto"/>
        <w:bidi w:val="0"/>
        <w:spacing w:before="0" w:line="461" w:lineRule="exact"/>
        <w:ind w:left="0" w:right="0" w:firstLine="500"/>
        <w:jc w:val="both"/>
      </w:pPr>
      <w:r>
        <w:rPr>
          <w:color w:val="000000"/>
          <w:spacing w:val="0"/>
          <w:w w:val="100"/>
          <w:position w:val="0"/>
          <w:sz w:val="24"/>
          <w:szCs w:val="24"/>
        </w:rPr>
        <w:t xml:space="preserve">本集团根据《关于鼓励软件产业和集成电路产业发展有关税收政策问题的通知》（财税 </w:t>
      </w:r>
      <w:r>
        <w:rPr>
          <w:rFonts w:ascii="Times New Roman" w:eastAsia="Times New Roman" w:hAnsi="Times New Roman" w:cs="Times New Roman"/>
          <w:color w:val="000000"/>
          <w:spacing w:val="0"/>
          <w:w w:val="100"/>
          <w:position w:val="0"/>
          <w:sz w:val="24"/>
          <w:szCs w:val="24"/>
        </w:rPr>
        <w:t>[2000]25</w:t>
      </w:r>
      <w:r>
        <w:rPr>
          <w:color w:val="000000"/>
          <w:spacing w:val="0"/>
          <w:w w:val="100"/>
          <w:position w:val="0"/>
          <w:sz w:val="24"/>
          <w:szCs w:val="24"/>
        </w:rPr>
        <w:t>号）、《关于软件产品增值税政策的通知》（财税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sz w:val="24"/>
          <w:szCs w:val="24"/>
        </w:rPr>
        <w:t>号）文件的规定，自</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日起，对增值税一般纳税人销售其自行开发生产的软件产品，按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的法定税率征 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的部分实行即征即退政策。</w:t>
      </w:r>
    </w:p>
    <w:p>
      <w:pPr>
        <w:pStyle w:val="Style14"/>
        <w:keepNext w:val="0"/>
        <w:keepLines w:val="0"/>
        <w:widowControl w:val="0"/>
        <w:shd w:val="clear" w:color="auto" w:fill="auto"/>
        <w:bidi w:val="0"/>
        <w:spacing w:before="0" w:after="420" w:line="473" w:lineRule="exact"/>
        <w:ind w:left="0" w:right="0" w:firstLine="500"/>
        <w:jc w:val="both"/>
      </w:pPr>
      <w:r>
        <w:rPr>
          <w:color w:val="000000"/>
          <w:spacing w:val="0"/>
          <w:w w:val="100"/>
          <w:position w:val="0"/>
          <w:sz w:val="24"/>
          <w:szCs w:val="24"/>
        </w:rPr>
        <w:t>海外公司之子公司星尘游戏于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日在国家税务总局深圳市南山区税务局 第一税务所提交跨境应税行为免税备案表，自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日起，对其向境外单位提供的 完全在境外消费的专业技术服务，增值税实行免税政策。</w:t>
      </w:r>
    </w:p>
    <w:p>
      <w:pPr>
        <w:pStyle w:val="Style34"/>
        <w:keepNext w:val="0"/>
        <w:keepLines w:val="0"/>
        <w:widowControl w:val="0"/>
        <w:shd w:val="clear" w:color="auto" w:fill="auto"/>
        <w:bidi w:val="0"/>
        <w:spacing w:before="0" w:after="220" w:line="240" w:lineRule="auto"/>
        <w:ind w:left="0" w:right="0" w:firstLine="0"/>
        <w:jc w:val="both"/>
      </w:pPr>
      <w:bookmarkStart w:id="780" w:name="bookmark780"/>
      <w:r>
        <w:rPr>
          <w:rFonts w:ascii="Times New Roman" w:eastAsia="Times New Roman" w:hAnsi="Times New Roman" w:cs="Times New Roman"/>
          <w:color w:val="000000"/>
          <w:spacing w:val="0"/>
          <w:w w:val="100"/>
          <w:position w:val="0"/>
        </w:rPr>
        <w:t>3</w:t>
      </w:r>
      <w:bookmarkEnd w:id="780"/>
      <w:r>
        <w:rPr>
          <w:color w:val="000000"/>
          <w:spacing w:val="0"/>
          <w:w w:val="100"/>
          <w:position w:val="0"/>
        </w:rPr>
        <w:t>、其他</w:t>
      </w:r>
    </w:p>
    <w:p>
      <w:pPr>
        <w:pStyle w:val="Style14"/>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after="360" w:line="467" w:lineRule="exact"/>
        <w:ind w:left="0" w:right="0" w:firstLine="0"/>
        <w:jc w:val="both"/>
      </w:pPr>
      <w:bookmarkStart w:id="781" w:name="bookmark781"/>
      <w:r>
        <w:rPr>
          <w:b/>
          <w:bCs/>
          <w:color w:val="000000"/>
          <w:spacing w:val="0"/>
          <w:w w:val="100"/>
          <w:position w:val="0"/>
          <w:sz w:val="24"/>
          <w:szCs w:val="24"/>
        </w:rPr>
        <w:t>七</w:t>
      </w:r>
      <w:bookmarkEnd w:id="781"/>
      <w:r>
        <w:rPr>
          <w:b/>
          <w:bCs/>
          <w:color w:val="000000"/>
          <w:spacing w:val="0"/>
          <w:w w:val="100"/>
          <w:position w:val="0"/>
          <w:sz w:val="24"/>
          <w:szCs w:val="24"/>
        </w:rPr>
        <w:t>、合并财务报表项目注释</w:t>
      </w:r>
    </w:p>
    <w:p>
      <w:pPr>
        <w:pStyle w:val="Style34"/>
        <w:keepNext w:val="0"/>
        <w:keepLines w:val="0"/>
        <w:widowControl w:val="0"/>
        <w:shd w:val="clear" w:color="auto" w:fill="auto"/>
        <w:bidi w:val="0"/>
        <w:spacing w:before="0" w:after="360" w:line="240" w:lineRule="auto"/>
        <w:ind w:left="0" w:right="0" w:firstLine="0"/>
        <w:jc w:val="both"/>
      </w:pPr>
      <w:bookmarkStart w:id="782" w:name="bookmark782"/>
      <w:r>
        <w:rPr>
          <w:rFonts w:ascii="Times New Roman" w:eastAsia="Times New Roman" w:hAnsi="Times New Roman" w:cs="Times New Roman"/>
          <w:color w:val="000000"/>
          <w:spacing w:val="0"/>
          <w:w w:val="100"/>
          <w:position w:val="0"/>
        </w:rPr>
        <w:t>1</w:t>
      </w:r>
      <w:bookmarkEnd w:id="782"/>
      <w:r>
        <w:rPr>
          <w:color w:val="000000"/>
          <w:spacing w:val="0"/>
          <w:w w:val="100"/>
          <w:position w:val="0"/>
        </w:rPr>
        <w:t>、货币资金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172,718.96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375,784,485.29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609,273,062.89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54,119,678.83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2,535,404.17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429,924,720.62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611,981,186.02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239,968,627.72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118,139,958.76</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因抵押、质押或冻结等对使用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有限制的款项总额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69,199,681.25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22,785,744.12</w:t>
            </w:r>
          </w:p>
        </w:tc>
      </w:tr>
    </w:tbl>
    <w:p>
      <w:pPr>
        <w:pStyle w:val="Style31"/>
        <w:keepNext w:val="0"/>
        <w:keepLines w:val="0"/>
        <w:widowControl w:val="0"/>
        <w:shd w:val="clear" w:color="auto" w:fill="auto"/>
        <w:bidi w:val="0"/>
        <w:spacing w:before="0" w:after="0" w:line="240" w:lineRule="auto"/>
        <w:ind w:left="442" w:right="0" w:firstLine="0"/>
        <w:jc w:val="left"/>
        <w:rPr>
          <w:sz w:val="24"/>
          <w:szCs w:val="24"/>
        </w:rPr>
      </w:pPr>
      <w:r>
        <w:rPr>
          <w:color w:val="000000"/>
          <w:spacing w:val="0"/>
          <w:w w:val="100"/>
          <w:position w:val="0"/>
          <w:sz w:val="24"/>
          <w:szCs w:val="24"/>
        </w:rPr>
        <w:t>其他说明</w:t>
      </w:r>
    </w:p>
    <w:p>
      <w:pPr>
        <w:widowControl w:val="0"/>
        <w:spacing w:after="79" w:line="1" w:lineRule="exact"/>
      </w:pPr>
    </w:p>
    <w:p>
      <w:pPr>
        <w:pStyle w:val="Style14"/>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本集团年末其他货币资金余额</w:t>
      </w:r>
      <w:r>
        <w:rPr>
          <w:rFonts w:ascii="Times New Roman" w:eastAsia="Times New Roman" w:hAnsi="Times New Roman" w:cs="Times New Roman"/>
          <w:color w:val="000000"/>
          <w:spacing w:val="0"/>
          <w:w w:val="100"/>
          <w:position w:val="0"/>
          <w:sz w:val="24"/>
          <w:szCs w:val="24"/>
        </w:rPr>
        <w:t>54,119,678.83</w:t>
      </w:r>
      <w:r>
        <w:rPr>
          <w:color w:val="000000"/>
          <w:spacing w:val="0"/>
          <w:w w:val="100"/>
          <w:position w:val="0"/>
          <w:sz w:val="24"/>
          <w:szCs w:val="24"/>
        </w:rPr>
        <w:t>元，其中银行借款质押保证金</w:t>
      </w:r>
      <w:r>
        <w:rPr>
          <w:rFonts w:ascii="Times New Roman" w:eastAsia="Times New Roman" w:hAnsi="Times New Roman" w:cs="Times New Roman"/>
          <w:color w:val="000000"/>
          <w:spacing w:val="0"/>
          <w:w w:val="100"/>
          <w:position w:val="0"/>
          <w:sz w:val="24"/>
          <w:szCs w:val="24"/>
        </w:rPr>
        <w:t xml:space="preserve">51,220,465.00 </w:t>
      </w:r>
      <w:r>
        <w:rPr>
          <w:color w:val="000000"/>
          <w:spacing w:val="0"/>
          <w:w w:val="100"/>
          <w:position w:val="0"/>
          <w:sz w:val="24"/>
          <w:szCs w:val="24"/>
        </w:rPr>
        <w:t>元、保函保证金</w:t>
      </w:r>
      <w:r>
        <w:rPr>
          <w:rFonts w:ascii="Times New Roman" w:eastAsia="Times New Roman" w:hAnsi="Times New Roman" w:cs="Times New Roman"/>
          <w:color w:val="000000"/>
          <w:spacing w:val="0"/>
          <w:w w:val="100"/>
          <w:position w:val="0"/>
          <w:sz w:val="24"/>
          <w:szCs w:val="24"/>
        </w:rPr>
        <w:t>534,216.25</w:t>
      </w:r>
      <w:r>
        <w:rPr>
          <w:color w:val="000000"/>
          <w:spacing w:val="0"/>
          <w:w w:val="100"/>
          <w:position w:val="0"/>
          <w:sz w:val="24"/>
          <w:szCs w:val="24"/>
        </w:rPr>
        <w:t>元、履约保证金</w:t>
      </w:r>
      <w:r>
        <w:rPr>
          <w:rFonts w:ascii="Times New Roman" w:eastAsia="Times New Roman" w:hAnsi="Times New Roman" w:cs="Times New Roman"/>
          <w:color w:val="000000"/>
          <w:spacing w:val="0"/>
          <w:w w:val="100"/>
          <w:position w:val="0"/>
          <w:sz w:val="24"/>
          <w:szCs w:val="24"/>
        </w:rPr>
        <w:t>30,000.00</w:t>
      </w:r>
      <w:r>
        <w:rPr>
          <w:color w:val="000000"/>
          <w:spacing w:val="0"/>
          <w:w w:val="100"/>
          <w:position w:val="0"/>
          <w:sz w:val="24"/>
          <w:szCs w:val="24"/>
        </w:rPr>
        <w:t>元，合计金额</w:t>
      </w:r>
      <w:r>
        <w:rPr>
          <w:rFonts w:ascii="Times New Roman" w:eastAsia="Times New Roman" w:hAnsi="Times New Roman" w:cs="Times New Roman"/>
          <w:color w:val="000000"/>
          <w:spacing w:val="0"/>
          <w:w w:val="100"/>
          <w:position w:val="0"/>
          <w:sz w:val="24"/>
          <w:szCs w:val="24"/>
        </w:rPr>
        <w:t>51,784,681.25</w:t>
      </w:r>
      <w:r>
        <w:rPr>
          <w:color w:val="000000"/>
          <w:spacing w:val="0"/>
          <w:w w:val="100"/>
          <w:position w:val="0"/>
          <w:sz w:val="24"/>
          <w:szCs w:val="24"/>
        </w:rPr>
        <w:t>元存在使 用限制，其余部分不存在使用限制。本集团年末货币资金余额中，天津中文在线因诉讼事项 被冻结银行存款</w:t>
      </w:r>
      <w:r>
        <w:rPr>
          <w:rFonts w:ascii="Times New Roman" w:eastAsia="Times New Roman" w:hAnsi="Times New Roman" w:cs="Times New Roman"/>
          <w:color w:val="000000"/>
          <w:spacing w:val="0"/>
          <w:w w:val="100"/>
          <w:position w:val="0"/>
          <w:sz w:val="24"/>
          <w:szCs w:val="24"/>
        </w:rPr>
        <w:t>17,415,000.00</w:t>
      </w:r>
      <w:r>
        <w:rPr>
          <w:color w:val="000000"/>
          <w:spacing w:val="0"/>
          <w:w w:val="100"/>
          <w:position w:val="0"/>
          <w:sz w:val="24"/>
          <w:szCs w:val="24"/>
        </w:rPr>
        <w:t>元，冻结起始时间为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日，截至报告日尚未解除 冻结；除此之外，本集团不存在其他因抵押或冻结等对使用有限制、有潜在回收风险的款项。</w:t>
      </w:r>
    </w:p>
    <w:p>
      <w:pPr>
        <w:pStyle w:val="Style34"/>
        <w:keepNext w:val="0"/>
        <w:keepLines w:val="0"/>
        <w:widowControl w:val="0"/>
        <w:shd w:val="clear" w:color="auto" w:fill="auto"/>
        <w:bidi w:val="0"/>
        <w:spacing w:before="0" w:after="380" w:line="240" w:lineRule="auto"/>
        <w:ind w:left="0" w:right="0" w:firstLine="0"/>
        <w:jc w:val="left"/>
      </w:pPr>
      <w:bookmarkStart w:id="783" w:name="bookmark783"/>
      <w:r>
        <w:rPr>
          <w:rFonts w:ascii="Times New Roman" w:eastAsia="Times New Roman" w:hAnsi="Times New Roman" w:cs="Times New Roman"/>
          <w:color w:val="000000"/>
          <w:spacing w:val="0"/>
          <w:w w:val="100"/>
          <w:position w:val="0"/>
        </w:rPr>
        <w:t>2</w:t>
      </w:r>
      <w:bookmarkEnd w:id="783"/>
      <w:r>
        <w:rPr>
          <w:color w:val="000000"/>
          <w:spacing w:val="0"/>
          <w:w w:val="100"/>
          <w:position w:val="0"/>
        </w:rPr>
        <w:t>、交易性金融资产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both"/>
      </w:pPr>
      <w:bookmarkStart w:id="784" w:name="bookmark784"/>
      <w:bookmarkStart w:id="785" w:name="bookmark785"/>
      <w:bookmarkStart w:id="786" w:name="bookmark786"/>
      <w:r>
        <w:rPr>
          <w:color w:val="000000"/>
          <w:spacing w:val="0"/>
          <w:w w:val="100"/>
          <w:position w:val="0"/>
          <w:sz w:val="24"/>
          <w:szCs w:val="24"/>
        </w:rPr>
        <w:t>其他说明:</w:t>
      </w:r>
      <w:bookmarkEnd w:id="784"/>
      <w:bookmarkEnd w:id="785"/>
      <w:bookmarkEnd w:id="786"/>
    </w:p>
    <w:p>
      <w:pPr>
        <w:pStyle w:val="Style42"/>
        <w:keepNext/>
        <w:keepLines/>
        <w:widowControl w:val="0"/>
        <w:shd w:val="clear" w:color="auto" w:fill="auto"/>
        <w:bidi w:val="0"/>
        <w:spacing w:before="0" w:after="420" w:line="240" w:lineRule="auto"/>
        <w:ind w:left="0" w:right="0" w:firstLine="500"/>
        <w:jc w:val="both"/>
      </w:pPr>
      <w:bookmarkStart w:id="787" w:name="bookmark787"/>
      <w:bookmarkStart w:id="788" w:name="bookmark788"/>
      <w:bookmarkStart w:id="789" w:name="bookmark789"/>
      <w:r>
        <w:rPr>
          <w:color w:val="000000"/>
          <w:spacing w:val="0"/>
          <w:w w:val="100"/>
          <w:position w:val="0"/>
          <w:sz w:val="24"/>
          <w:szCs w:val="24"/>
        </w:rPr>
        <w:t>无。</w:t>
      </w:r>
      <w:bookmarkEnd w:id="787"/>
      <w:bookmarkEnd w:id="788"/>
      <w:bookmarkEnd w:id="789"/>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790" w:name="bookmark790"/>
      <w:r>
        <w:rPr>
          <w:rFonts w:ascii="Times New Roman" w:eastAsia="Times New Roman" w:hAnsi="Times New Roman" w:cs="Times New Roman"/>
          <w:color w:val="000000"/>
          <w:spacing w:val="0"/>
          <w:w w:val="100"/>
          <w:position w:val="0"/>
        </w:rPr>
        <w:t>3</w:t>
      </w:r>
      <w:bookmarkEnd w:id="790"/>
      <w:r>
        <w:rPr>
          <w:color w:val="000000"/>
          <w:spacing w:val="0"/>
          <w:w w:val="100"/>
          <w:position w:val="0"/>
        </w:rPr>
        <w:t>、</w:t>
        <w:tab/>
        <w:t>衍生金融资产</w:t>
      </w:r>
    </w:p>
    <w:p>
      <w:pPr>
        <w:pStyle w:val="Style42"/>
        <w:keepNext/>
        <w:keepLines/>
        <w:widowControl w:val="0"/>
        <w:shd w:val="clear" w:color="auto" w:fill="auto"/>
        <w:bidi w:val="0"/>
        <w:spacing w:before="0" w:after="420" w:line="240" w:lineRule="auto"/>
        <w:ind w:left="0" w:right="0" w:firstLine="500"/>
        <w:jc w:val="both"/>
      </w:pPr>
      <w:bookmarkStart w:id="791" w:name="bookmark791"/>
      <w:bookmarkStart w:id="792" w:name="bookmark792"/>
      <w:bookmarkStart w:id="793" w:name="bookmark793"/>
      <w:r>
        <w:rPr>
          <w:color w:val="000000"/>
          <w:spacing w:val="0"/>
          <w:w w:val="100"/>
          <w:position w:val="0"/>
          <w:sz w:val="24"/>
          <w:szCs w:val="24"/>
        </w:rPr>
        <w:t>无。</w:t>
      </w:r>
      <w:bookmarkEnd w:id="791"/>
      <w:bookmarkEnd w:id="792"/>
      <w:bookmarkEnd w:id="793"/>
    </w:p>
    <w:p>
      <w:pPr>
        <w:pStyle w:val="Style34"/>
        <w:keepNext w:val="0"/>
        <w:keepLines w:val="0"/>
        <w:widowControl w:val="0"/>
        <w:shd w:val="clear" w:color="auto" w:fill="auto"/>
        <w:tabs>
          <w:tab w:pos="378" w:val="left"/>
        </w:tabs>
        <w:bidi w:val="0"/>
        <w:spacing w:before="0" w:after="380" w:line="240" w:lineRule="auto"/>
        <w:ind w:left="0" w:right="0" w:firstLine="0"/>
        <w:jc w:val="left"/>
      </w:pPr>
      <w:bookmarkStart w:id="794" w:name="bookmark794"/>
      <w:r>
        <w:rPr>
          <w:rFonts w:ascii="Times New Roman" w:eastAsia="Times New Roman" w:hAnsi="Times New Roman" w:cs="Times New Roman"/>
          <w:color w:val="000000"/>
          <w:spacing w:val="0"/>
          <w:w w:val="100"/>
          <w:position w:val="0"/>
        </w:rPr>
        <w:t>4</w:t>
      </w:r>
      <w:bookmarkEnd w:id="794"/>
      <w:r>
        <w:rPr>
          <w:color w:val="000000"/>
          <w:spacing w:val="0"/>
          <w:w w:val="100"/>
          <w:position w:val="0"/>
        </w:rPr>
        <w:t>、</w:t>
        <w:tab/>
        <w:t>应收票据</w:t>
      </w:r>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应收票据分类列示</w:t>
      </w:r>
    </w:p>
    <w:p>
      <w:pPr>
        <w:pStyle w:val="Style42"/>
        <w:keepNext/>
        <w:keepLines/>
        <w:widowControl w:val="0"/>
        <w:shd w:val="clear" w:color="auto" w:fill="auto"/>
        <w:bidi w:val="0"/>
        <w:spacing w:before="0" w:after="420" w:line="240" w:lineRule="auto"/>
        <w:ind w:left="0" w:right="0" w:firstLine="500"/>
        <w:jc w:val="both"/>
      </w:pPr>
      <w:bookmarkStart w:id="796" w:name="bookmark796"/>
      <w:bookmarkStart w:id="797" w:name="bookmark797"/>
      <w:bookmarkStart w:id="798" w:name="bookmark798"/>
      <w:r>
        <w:rPr>
          <w:color w:val="000000"/>
          <w:spacing w:val="0"/>
          <w:w w:val="100"/>
          <w:position w:val="0"/>
          <w:sz w:val="24"/>
          <w:szCs w:val="24"/>
        </w:rPr>
        <w:t>无。</w:t>
      </w:r>
      <w:bookmarkEnd w:id="796"/>
      <w:bookmarkEnd w:id="797"/>
      <w:bookmarkEnd w:id="798"/>
    </w:p>
    <w:p>
      <w:pPr>
        <w:pStyle w:val="Style34"/>
        <w:keepNext w:val="0"/>
        <w:keepLines w:val="0"/>
        <w:widowControl w:val="0"/>
        <w:shd w:val="clear" w:color="auto" w:fill="auto"/>
        <w:bidi w:val="0"/>
        <w:spacing w:before="0" w:after="420" w:line="240" w:lineRule="auto"/>
        <w:ind w:left="0" w:right="0" w:firstLine="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p>
    <w:p>
      <w:pPr>
        <w:pStyle w:val="Style42"/>
        <w:keepNext/>
        <w:keepLines/>
        <w:widowControl w:val="0"/>
        <w:shd w:val="clear" w:color="auto" w:fill="auto"/>
        <w:bidi w:val="0"/>
        <w:spacing w:before="0" w:after="420" w:line="240" w:lineRule="auto"/>
        <w:ind w:left="0" w:right="0" w:firstLine="500"/>
        <w:jc w:val="both"/>
      </w:pPr>
      <w:bookmarkStart w:id="800" w:name="bookmark800"/>
      <w:bookmarkStart w:id="801" w:name="bookmark801"/>
      <w:bookmarkStart w:id="802" w:name="bookmark802"/>
      <w:r>
        <w:rPr>
          <w:color w:val="000000"/>
          <w:spacing w:val="0"/>
          <w:w w:val="100"/>
          <w:position w:val="0"/>
          <w:sz w:val="24"/>
          <w:szCs w:val="24"/>
        </w:rPr>
        <w:t>无。</w:t>
      </w:r>
      <w:bookmarkEnd w:id="800"/>
      <w:bookmarkEnd w:id="801"/>
      <w:bookmarkEnd w:id="802"/>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p>
    <w:p>
      <w:pPr>
        <w:pStyle w:val="Style42"/>
        <w:keepNext/>
        <w:keepLines/>
        <w:widowControl w:val="0"/>
        <w:shd w:val="clear" w:color="auto" w:fill="auto"/>
        <w:bidi w:val="0"/>
        <w:spacing w:before="0" w:after="420" w:line="240" w:lineRule="auto"/>
        <w:ind w:left="0" w:right="0" w:firstLine="500"/>
        <w:jc w:val="both"/>
      </w:pPr>
      <w:bookmarkStart w:id="804" w:name="bookmark804"/>
      <w:bookmarkStart w:id="805" w:name="bookmark805"/>
      <w:bookmarkStart w:id="806" w:name="bookmark806"/>
      <w:r>
        <w:rPr>
          <w:color w:val="000000"/>
          <w:spacing w:val="0"/>
          <w:w w:val="100"/>
          <w:position w:val="0"/>
          <w:sz w:val="24"/>
          <w:szCs w:val="24"/>
        </w:rPr>
        <w:t>无。</w:t>
      </w:r>
      <w:bookmarkEnd w:id="804"/>
      <w:bookmarkEnd w:id="805"/>
      <w:bookmarkEnd w:id="806"/>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p>
    <w:p>
      <w:pPr>
        <w:pStyle w:val="Style42"/>
        <w:keepNext/>
        <w:keepLines/>
        <w:widowControl w:val="0"/>
        <w:shd w:val="clear" w:color="auto" w:fill="auto"/>
        <w:bidi w:val="0"/>
        <w:spacing w:before="0" w:after="420" w:line="240" w:lineRule="auto"/>
        <w:ind w:left="0" w:right="0" w:firstLine="500"/>
        <w:jc w:val="both"/>
      </w:pPr>
      <w:bookmarkStart w:id="808" w:name="bookmark808"/>
      <w:bookmarkStart w:id="809" w:name="bookmark809"/>
      <w:bookmarkStart w:id="810" w:name="bookmark810"/>
      <w:r>
        <w:rPr>
          <w:color w:val="000000"/>
          <w:spacing w:val="0"/>
          <w:w w:val="100"/>
          <w:position w:val="0"/>
          <w:sz w:val="24"/>
          <w:szCs w:val="24"/>
        </w:rPr>
        <w:t>无。</w:t>
      </w:r>
      <w:bookmarkEnd w:id="808"/>
      <w:bookmarkEnd w:id="809"/>
      <w:bookmarkEnd w:id="810"/>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p>
    <w:p>
      <w:pPr>
        <w:pStyle w:val="Style42"/>
        <w:keepNext/>
        <w:keepLines/>
        <w:widowControl w:val="0"/>
        <w:shd w:val="clear" w:color="auto" w:fill="auto"/>
        <w:bidi w:val="0"/>
        <w:spacing w:before="0" w:after="420" w:line="240" w:lineRule="auto"/>
        <w:ind w:left="0" w:right="0" w:firstLine="500"/>
        <w:jc w:val="both"/>
      </w:pPr>
      <w:bookmarkStart w:id="812" w:name="bookmark812"/>
      <w:bookmarkStart w:id="813" w:name="bookmark813"/>
      <w:bookmarkStart w:id="814" w:name="bookmark814"/>
      <w:r>
        <w:rPr>
          <w:color w:val="000000"/>
          <w:spacing w:val="0"/>
          <w:w w:val="100"/>
          <w:position w:val="0"/>
          <w:sz w:val="24"/>
          <w:szCs w:val="24"/>
        </w:rPr>
        <w:t>无。</w:t>
      </w:r>
      <w:bookmarkEnd w:id="812"/>
      <w:bookmarkEnd w:id="813"/>
      <w:bookmarkEnd w:id="814"/>
      <w:r>
        <w:br w:type="page"/>
      </w:r>
    </w:p>
    <w:p>
      <w:pPr>
        <w:pStyle w:val="Style34"/>
        <w:keepNext w:val="0"/>
        <w:keepLines w:val="0"/>
        <w:widowControl w:val="0"/>
        <w:numPr>
          <w:ilvl w:val="0"/>
          <w:numId w:val="25"/>
        </w:numPr>
        <w:shd w:val="clear" w:color="auto" w:fill="auto"/>
        <w:bidi w:val="0"/>
        <w:spacing w:before="0" w:after="420" w:line="240" w:lineRule="auto"/>
        <w:ind w:left="0" w:right="0" w:firstLine="0"/>
        <w:jc w:val="left"/>
      </w:pPr>
      <w:bookmarkStart w:id="815" w:name="bookmark815"/>
      <w:bookmarkEnd w:id="815"/>
      <w:r>
        <w:rPr>
          <w:color w:val="000000"/>
          <w:spacing w:val="0"/>
          <w:w w:val="100"/>
          <w:position w:val="0"/>
        </w:rPr>
        <w:t>本期实际核销的应收票据情况</w:t>
      </w:r>
    </w:p>
    <w:p>
      <w:pPr>
        <w:pStyle w:val="Style42"/>
        <w:keepNext/>
        <w:keepLines/>
        <w:widowControl w:val="0"/>
        <w:shd w:val="clear" w:color="auto" w:fill="auto"/>
        <w:bidi w:val="0"/>
        <w:spacing w:before="0" w:after="420" w:line="240" w:lineRule="auto"/>
        <w:ind w:left="0" w:right="0" w:firstLine="500"/>
        <w:jc w:val="left"/>
      </w:pPr>
      <w:bookmarkStart w:id="816" w:name="bookmark816"/>
      <w:bookmarkStart w:id="817" w:name="bookmark817"/>
      <w:bookmarkStart w:id="818" w:name="bookmark818"/>
      <w:r>
        <w:rPr>
          <w:color w:val="000000"/>
          <w:spacing w:val="0"/>
          <w:w w:val="100"/>
          <w:position w:val="0"/>
          <w:sz w:val="24"/>
          <w:szCs w:val="24"/>
        </w:rPr>
        <w:t>无。</w:t>
      </w:r>
      <w:bookmarkEnd w:id="816"/>
      <w:bookmarkEnd w:id="817"/>
      <w:bookmarkEnd w:id="818"/>
    </w:p>
    <w:p>
      <w:pPr>
        <w:pStyle w:val="Style34"/>
        <w:keepNext w:val="0"/>
        <w:keepLines w:val="0"/>
        <w:widowControl w:val="0"/>
        <w:shd w:val="clear" w:color="auto" w:fill="auto"/>
        <w:bidi w:val="0"/>
        <w:spacing w:before="0" w:after="360" w:line="240" w:lineRule="auto"/>
        <w:ind w:left="0" w:right="0" w:firstLine="0"/>
        <w:jc w:val="left"/>
      </w:pPr>
      <w:bookmarkStart w:id="819" w:name="bookmark819"/>
      <w:r>
        <w:rPr>
          <w:rFonts w:ascii="Times New Roman" w:eastAsia="Times New Roman" w:hAnsi="Times New Roman" w:cs="Times New Roman"/>
          <w:color w:val="000000"/>
          <w:spacing w:val="0"/>
          <w:w w:val="100"/>
          <w:position w:val="0"/>
        </w:rPr>
        <w:t>5</w:t>
      </w:r>
      <w:bookmarkEnd w:id="819"/>
      <w:r>
        <w:rPr>
          <w:color w:val="000000"/>
          <w:spacing w:val="0"/>
          <w:w w:val="100"/>
          <w:position w:val="0"/>
        </w:rPr>
        <w:t>、应收账款</w:t>
      </w:r>
    </w:p>
    <w:p>
      <w:pPr>
        <w:pStyle w:val="Style34"/>
        <w:keepNext w:val="0"/>
        <w:keepLines w:val="0"/>
        <w:widowControl w:val="0"/>
        <w:numPr>
          <w:ilvl w:val="0"/>
          <w:numId w:val="27"/>
        </w:numPr>
        <w:shd w:val="clear" w:color="auto" w:fill="auto"/>
        <w:bidi w:val="0"/>
        <w:spacing w:before="0" w:after="360" w:line="240" w:lineRule="auto"/>
        <w:ind w:left="0" w:right="0" w:firstLine="0"/>
        <w:jc w:val="left"/>
      </w:pPr>
      <w:bookmarkStart w:id="820" w:name="bookmark820"/>
      <w:bookmarkEnd w:id="820"/>
      <w:r>
        <w:rPr>
          <w:color w:val="000000"/>
          <w:spacing w:val="0"/>
          <w:w w:val="100"/>
          <w:position w:val="0"/>
        </w:rPr>
        <w:t>应收账款分类披露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5D5D5"/>
            <w:vAlign w:val="center"/>
          </w:tcPr>
          <w:p>
            <w:pPr/>
          </w:p>
        </w:tc>
      </w:tr>
      <w:tr>
        <w:trPr>
          <w:trHeight w:val="4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5,380,000.0</w:t>
            </w:r>
          </w:p>
        </w:tc>
      </w:tr>
      <w:tr>
        <w:trPr>
          <w:trHeight w:val="278" w:hRule="exact"/>
        </w:trPr>
        <w:tc>
          <w:tcPr>
            <w:tcBorders>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37"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单项计提坏账准备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5,380,000.0</w:t>
            </w: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139,222,94</w:t>
            </w: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37"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按账龄组合计提坏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139,222,94</w:t>
            </w: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442"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92,138,62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144,602,94</w:t>
            </w:r>
          </w:p>
        </w:tc>
      </w:tr>
      <w:tr>
        <w:trPr>
          <w:trHeight w:val="283" w:hRule="exact"/>
        </w:trPr>
        <w:tc>
          <w:tcPr>
            <w:vMerge/>
            <w:tcBorders>
              <w:left w:val="single" w:sz="4"/>
              <w:bottom w:val="single" w:sz="4"/>
            </w:tcBorders>
            <w:shd w:val="clear" w:color="auto" w:fill="D5D5D5"/>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bl>
    <w:p>
      <w:pPr>
        <w:widowControl w:val="0"/>
        <w:spacing w:after="199" w:line="1" w:lineRule="exact"/>
      </w:pPr>
    </w:p>
    <w:p>
      <w:pPr>
        <w:pStyle w:val="Style42"/>
        <w:keepNext/>
        <w:keepLines/>
        <w:widowControl w:val="0"/>
        <w:shd w:val="clear" w:color="auto" w:fill="auto"/>
        <w:bidi w:val="0"/>
        <w:spacing w:before="0" w:after="200" w:line="240" w:lineRule="auto"/>
        <w:ind w:left="0" w:right="0" w:firstLine="500"/>
        <w:jc w:val="left"/>
      </w:pPr>
      <w:bookmarkStart w:id="821" w:name="bookmark821"/>
      <w:bookmarkStart w:id="822" w:name="bookmark822"/>
      <w:bookmarkStart w:id="823" w:name="bookmark823"/>
      <w:r>
        <w:rPr>
          <w:color w:val="000000"/>
          <w:spacing w:val="0"/>
          <w:w w:val="100"/>
          <w:position w:val="0"/>
          <w:sz w:val="24"/>
          <w:szCs w:val="24"/>
        </w:rPr>
        <w:t>按单项计提坏账准备：按单项计提坏账准备金额为</w:t>
      </w:r>
      <w:r>
        <w:rPr>
          <w:rFonts w:ascii="Times New Roman" w:eastAsia="Times New Roman" w:hAnsi="Times New Roman" w:cs="Times New Roman"/>
          <w:color w:val="000000"/>
          <w:spacing w:val="0"/>
          <w:w w:val="100"/>
          <w:position w:val="0"/>
          <w:sz w:val="24"/>
          <w:szCs w:val="24"/>
        </w:rPr>
        <w:t>23,083,890.00</w:t>
      </w:r>
      <w:r>
        <w:rPr>
          <w:color w:val="000000"/>
          <w:spacing w:val="0"/>
          <w:w w:val="100"/>
          <w:position w:val="0"/>
          <w:sz w:val="24"/>
          <w:szCs w:val="24"/>
        </w:rPr>
        <w:t>元。</w:t>
      </w:r>
      <w:bookmarkEnd w:id="821"/>
      <w:bookmarkEnd w:id="822"/>
      <w:bookmarkEnd w:id="8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预计无法全额收回</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2,630,137.00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2,630,137.00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1,581,390.00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1,581,390.00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1,197,300.00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1,197,300.00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28,083,890.00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23,083,890.00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14"/>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按单项计提坏账准备：无</w:t>
      </w:r>
    </w:p>
    <w:p>
      <w:pPr>
        <w:pStyle w:val="Style14"/>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4"/>
          <w:szCs w:val="24"/>
        </w:rPr>
        <w:t>按组合计提坏账准备：按组合计提坏账准备金额为</w:t>
      </w:r>
      <w:r>
        <w:rPr>
          <w:rFonts w:ascii="Times New Roman" w:eastAsia="Times New Roman" w:hAnsi="Times New Roman" w:cs="Times New Roman"/>
          <w:color w:val="000000"/>
          <w:spacing w:val="0"/>
          <w:w w:val="100"/>
          <w:position w:val="0"/>
          <w:sz w:val="24"/>
          <w:szCs w:val="24"/>
        </w:rPr>
        <w:t>22,499,317.58</w:t>
      </w:r>
      <w:r>
        <w:rPr>
          <w:color w:val="000000"/>
          <w:spacing w:val="0"/>
          <w:w w:val="100"/>
          <w:position w:val="0"/>
          <w:sz w:val="24"/>
          <w:szCs w:val="24"/>
        </w:rPr>
        <w:t>元</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162,452,589.83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3,249,051.81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6,635,678.93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995,351.84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4,267,703.55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2,133,851.78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16,121,062.15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16,121,062.15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189,477,034.46</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22,499,317.58</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确定该组合依据的说明：</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以应收账款的账龄为信用风险特征划分组合。</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按组合计提坏账准备：无。</w:t>
      </w:r>
    </w:p>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确定该组合依据的说明：</w:t>
      </w:r>
    </w:p>
    <w:p>
      <w:pPr>
        <w:pStyle w:val="Style14"/>
        <w:keepNext w:val="0"/>
        <w:keepLines w:val="0"/>
        <w:widowControl w:val="0"/>
        <w:shd w:val="clear" w:color="auto" w:fill="auto"/>
        <w:bidi w:val="0"/>
        <w:spacing w:before="0" w:after="280" w:line="466" w:lineRule="exact"/>
        <w:ind w:left="0" w:right="0" w:firstLine="480"/>
        <w:jc w:val="both"/>
      </w:pPr>
      <w:r>
        <w:rPr>
          <w:color w:val="000000"/>
          <w:spacing w:val="0"/>
          <w:w w:val="100"/>
          <w:position w:val="0"/>
          <w:sz w:val="24"/>
          <w:szCs w:val="24"/>
        </w:rPr>
        <w:t>如是按照预期信用损失一般模型计提应收账款坏账准备，请参照其他应收款的披露方式 披露坏账准备的相关信息：</w:t>
      </w:r>
    </w:p>
    <w:p>
      <w:pPr>
        <w:pStyle w:val="Style14"/>
        <w:keepNext w:val="0"/>
        <w:keepLines w:val="0"/>
        <w:widowControl w:val="0"/>
        <w:shd w:val="clear" w:color="auto" w:fill="auto"/>
        <w:bidi w:val="0"/>
        <w:spacing w:before="0" w:after="0" w:line="406"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80" w:line="466" w:lineRule="exact"/>
        <w:ind w:left="0" w:right="0" w:firstLine="480"/>
        <w:jc w:val="both"/>
      </w:pPr>
      <w:r>
        <w:rPr>
          <w:color w:val="000000"/>
          <w:spacing w:val="0"/>
          <w:w w:val="100"/>
          <w:position w:val="0"/>
          <w:sz w:val="24"/>
          <w:szCs w:val="24"/>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162,452,589.83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7,090,628.93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20,883,203.55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27,134,502.15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5,973,194.27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14,782,456.24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6,378,851.64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217,560,924.46</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824" w:name="bookmark824"/>
      <w:r>
        <w:rPr>
          <w:rFonts w:ascii="Times New Roman" w:eastAsia="Times New Roman" w:hAnsi="Times New Roman" w:cs="Times New Roman"/>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p>
    <w:p>
      <w:pPr>
        <w:pStyle w:val="Style14"/>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本期计提坏账准备情况：</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应收账款坏账准</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92,138,623.96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7,970,122.21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6,156,648.87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-48,368,889.72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45,583,207.58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92,138,623.96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7,970,122.21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6,156,648.87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-48,368,889.72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45,583,207.58</w:t>
            </w:r>
          </w:p>
        </w:tc>
      </w:tr>
    </w:tbl>
    <w:p>
      <w:pPr>
        <w:widowControl w:val="0"/>
        <w:spacing w:after="179" w:line="1" w:lineRule="exact"/>
      </w:pPr>
    </w:p>
    <w:p>
      <w:pPr>
        <w:pStyle w:val="Style14"/>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其中本期坏账准备收回或转回金额重要的: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现金收回</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应收账款坏账准备其他减少主要系本报告期内因将晨之科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股权进行了处置而减少, 晨之科处置事项详见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本期坏账准备收回金额重要的：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年度公司多次对单位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进行催款，其仍未履行付款 义务，且后续偿债能力有很大不确定性，预计诉讼保全金额无法覆盖应收账款账面余额，根 据谨慎性原则，全额计提坏账准备</w:t>
      </w:r>
      <w:r>
        <w:rPr>
          <w:rFonts w:ascii="Times New Roman" w:eastAsia="Times New Roman" w:hAnsi="Times New Roman" w:cs="Times New Roman"/>
          <w:color w:val="000000"/>
          <w:spacing w:val="0"/>
          <w:w w:val="100"/>
          <w:position w:val="0"/>
          <w:sz w:val="24"/>
          <w:szCs w:val="24"/>
        </w:rPr>
        <w:t>2,520,000.00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年度经诉讼和解，收回以上述款项。</w:t>
      </w:r>
    </w:p>
    <w:p>
      <w:pPr>
        <w:pStyle w:val="Style34"/>
        <w:keepNext w:val="0"/>
        <w:keepLines w:val="0"/>
        <w:widowControl w:val="0"/>
        <w:shd w:val="clear" w:color="auto" w:fill="auto"/>
        <w:bidi w:val="0"/>
        <w:spacing w:before="0" w:after="240" w:line="240" w:lineRule="auto"/>
        <w:ind w:left="0" w:right="0" w:firstLine="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p>
    <w:p>
      <w:pPr>
        <w:pStyle w:val="Style14"/>
        <w:keepNext w:val="0"/>
        <w:keepLines w:val="0"/>
        <w:widowControl w:val="0"/>
        <w:shd w:val="clear" w:color="auto" w:fill="auto"/>
        <w:bidi w:val="0"/>
        <w:spacing w:before="0" w:after="240" w:line="466" w:lineRule="exact"/>
        <w:ind w:left="0" w:right="0" w:firstLine="480"/>
        <w:jc w:val="both"/>
      </w:pPr>
      <w:r>
        <w:rPr>
          <w:color w:val="000000"/>
          <w:spacing w:val="0"/>
          <w:w w:val="100"/>
          <w:position w:val="0"/>
          <w:sz w:val="24"/>
          <w:szCs w:val="24"/>
        </w:rPr>
        <w:t>无。</w:t>
      </w:r>
    </w:p>
    <w:p>
      <w:pPr>
        <w:pStyle w:val="Style34"/>
        <w:keepNext w:val="0"/>
        <w:keepLines w:val="0"/>
        <w:widowControl w:val="0"/>
        <w:numPr>
          <w:ilvl w:val="0"/>
          <w:numId w:val="29"/>
        </w:numPr>
        <w:shd w:val="clear" w:color="auto" w:fill="auto"/>
        <w:bidi w:val="0"/>
        <w:spacing w:before="0" w:after="360" w:line="240" w:lineRule="auto"/>
        <w:ind w:left="0" w:right="0" w:firstLine="140"/>
        <w:jc w:val="left"/>
      </w:pPr>
      <w:bookmarkStart w:id="826" w:name="bookmark826"/>
      <w:bookmarkEnd w:id="826"/>
      <w:r>
        <w:rPr>
          <w:color w:val="000000"/>
          <w:spacing w:val="0"/>
          <w:w w:val="100"/>
          <w:position w:val="0"/>
        </w:rPr>
        <w:t>按欠款方归集的期末余额前五名的应收账款情况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23,944,841.56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478,896.83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21,516,556.34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430,331.13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18,558,144.46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371,162.89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17,001,083.00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5,140,021.66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95,020,625.36</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after="359" w:line="1" w:lineRule="exact"/>
      </w:pPr>
    </w:p>
    <w:p>
      <w:pPr>
        <w:pStyle w:val="Style34"/>
        <w:keepNext w:val="0"/>
        <w:keepLines w:val="0"/>
        <w:widowControl w:val="0"/>
        <w:numPr>
          <w:ilvl w:val="0"/>
          <w:numId w:val="29"/>
        </w:numPr>
        <w:shd w:val="clear" w:color="auto" w:fill="auto"/>
        <w:bidi w:val="0"/>
        <w:spacing w:before="0" w:after="420" w:line="240" w:lineRule="auto"/>
        <w:ind w:left="0" w:right="0" w:firstLine="140"/>
        <w:jc w:val="left"/>
      </w:pPr>
      <w:bookmarkStart w:id="827" w:name="bookmark827"/>
      <w:bookmarkEnd w:id="827"/>
      <w:r>
        <w:rPr>
          <w:color w:val="000000"/>
          <w:spacing w:val="0"/>
          <w:w w:val="100"/>
          <w:position w:val="0"/>
        </w:rPr>
        <w:t>因金融资产转移而终止确认的应收账款</w:t>
      </w:r>
    </w:p>
    <w:p>
      <w:pPr>
        <w:pStyle w:val="Style14"/>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无。</w:t>
      </w:r>
    </w:p>
    <w:p>
      <w:pPr>
        <w:pStyle w:val="Style34"/>
        <w:keepNext w:val="0"/>
        <w:keepLines w:val="0"/>
        <w:widowControl w:val="0"/>
        <w:numPr>
          <w:ilvl w:val="0"/>
          <w:numId w:val="29"/>
        </w:numPr>
        <w:shd w:val="clear" w:color="auto" w:fill="auto"/>
        <w:bidi w:val="0"/>
        <w:spacing w:before="0" w:after="220" w:line="240" w:lineRule="auto"/>
        <w:ind w:left="0" w:right="0" w:firstLine="0"/>
        <w:jc w:val="left"/>
      </w:pPr>
      <w:bookmarkStart w:id="828" w:name="bookmark828"/>
      <w:bookmarkEnd w:id="828"/>
      <w:r>
        <w:rPr>
          <w:color w:val="000000"/>
          <w:spacing w:val="0"/>
          <w:w w:val="100"/>
          <w:position w:val="0"/>
        </w:rPr>
        <w:t>转移应收账款且继续涉入形成的资产、负债金额</w:t>
      </w:r>
    </w:p>
    <w:p>
      <w:pPr>
        <w:pStyle w:val="Style14"/>
        <w:keepNext w:val="0"/>
        <w:keepLines w:val="0"/>
        <w:widowControl w:val="0"/>
        <w:shd w:val="clear" w:color="auto" w:fill="auto"/>
        <w:bidi w:val="0"/>
        <w:spacing w:before="0" w:after="420" w:line="475"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829" w:name="bookmark829"/>
      <w:r>
        <w:rPr>
          <w:rFonts w:ascii="Times New Roman" w:eastAsia="Times New Roman" w:hAnsi="Times New Roman" w:cs="Times New Roman"/>
          <w:color w:val="000000"/>
          <w:spacing w:val="0"/>
          <w:w w:val="100"/>
          <w:position w:val="0"/>
        </w:rPr>
        <w:t>6</w:t>
      </w:r>
      <w:bookmarkEnd w:id="829"/>
      <w:r>
        <w:rPr>
          <w:color w:val="000000"/>
          <w:spacing w:val="0"/>
          <w:w w:val="100"/>
          <w:position w:val="0"/>
        </w:rPr>
        <w:t>、</w:t>
        <w:tab/>
        <w:t>应收款项融资</w:t>
      </w:r>
    </w:p>
    <w:p>
      <w:pPr>
        <w:pStyle w:val="Style14"/>
        <w:keepNext w:val="0"/>
        <w:keepLines w:val="0"/>
        <w:widowControl w:val="0"/>
        <w:shd w:val="clear" w:color="auto" w:fill="auto"/>
        <w:bidi w:val="0"/>
        <w:spacing w:before="0" w:line="475" w:lineRule="exact"/>
        <w:ind w:left="0" w:right="0" w:firstLine="500"/>
        <w:jc w:val="left"/>
      </w:pPr>
      <w:r>
        <w:rPr>
          <w:color w:val="000000"/>
          <w:spacing w:val="0"/>
          <w:w w:val="100"/>
          <w:position w:val="0"/>
          <w:sz w:val="24"/>
          <w:szCs w:val="24"/>
        </w:rPr>
        <w:t>无。</w:t>
      </w:r>
    </w:p>
    <w:p>
      <w:pPr>
        <w:pStyle w:val="Style14"/>
        <w:keepNext w:val="0"/>
        <w:keepLines w:val="0"/>
        <w:widowControl w:val="0"/>
        <w:shd w:val="clear" w:color="auto" w:fill="auto"/>
        <w:bidi w:val="0"/>
        <w:spacing w:before="0" w:line="475" w:lineRule="exact"/>
        <w:ind w:left="0" w:right="0" w:firstLine="500"/>
        <w:jc w:val="left"/>
      </w:pPr>
      <w:r>
        <w:rPr>
          <w:color w:val="000000"/>
          <w:spacing w:val="0"/>
          <w:w w:val="100"/>
          <w:position w:val="0"/>
          <w:sz w:val="24"/>
          <w:szCs w:val="24"/>
        </w:rPr>
        <w:t>应收款项融资本期增减变动及公允价值变动情况</w:t>
      </w:r>
    </w:p>
    <w:p>
      <w:pPr>
        <w:pStyle w:val="Style14"/>
        <w:keepNext w:val="0"/>
        <w:keepLines w:val="0"/>
        <w:widowControl w:val="0"/>
        <w:shd w:val="clear" w:color="auto" w:fill="auto"/>
        <w:bidi w:val="0"/>
        <w:spacing w:before="0" w:line="475"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如是按照预期信用损失一般模型计提应收款项融资减值准备，请参照其他应收款的披露 方式披露减值准备的相关信息：</w:t>
      </w:r>
    </w:p>
    <w:p>
      <w:pPr>
        <w:pStyle w:val="Style14"/>
        <w:keepNext w:val="0"/>
        <w:keepLines w:val="0"/>
        <w:widowControl w:val="0"/>
        <w:shd w:val="clear" w:color="auto" w:fill="auto"/>
        <w:bidi w:val="0"/>
        <w:spacing w:before="0" w:line="475"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475"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830" w:name="bookmark830"/>
      <w:r>
        <w:rPr>
          <w:rFonts w:ascii="Times New Roman" w:eastAsia="Times New Roman" w:hAnsi="Times New Roman" w:cs="Times New Roman"/>
          <w:color w:val="000000"/>
          <w:spacing w:val="0"/>
          <w:w w:val="100"/>
          <w:position w:val="0"/>
        </w:rPr>
        <w:t>7</w:t>
      </w:r>
      <w:bookmarkEnd w:id="830"/>
      <w:r>
        <w:rPr>
          <w:color w:val="000000"/>
          <w:spacing w:val="0"/>
          <w:w w:val="100"/>
          <w:position w:val="0"/>
        </w:rPr>
        <w:t>、</w:t>
        <w:tab/>
        <w:t>预付款项</w:t>
      </w:r>
    </w:p>
    <w:p>
      <w:pPr>
        <w:pStyle w:val="Style34"/>
        <w:keepNext w:val="0"/>
        <w:keepLines w:val="0"/>
        <w:widowControl w:val="0"/>
        <w:numPr>
          <w:ilvl w:val="0"/>
          <w:numId w:val="31"/>
        </w:numPr>
        <w:shd w:val="clear" w:color="auto" w:fill="auto"/>
        <w:bidi w:val="0"/>
        <w:spacing w:before="0" w:after="360" w:line="240" w:lineRule="auto"/>
        <w:ind w:left="0" w:right="0" w:firstLine="0"/>
        <w:jc w:val="left"/>
      </w:pPr>
      <w:bookmarkStart w:id="831" w:name="bookmark831"/>
      <w:bookmarkEnd w:id="831"/>
      <w:r>
        <w:rPr>
          <w:color w:val="000000"/>
          <w:spacing w:val="0"/>
          <w:w w:val="100"/>
          <w:position w:val="0"/>
        </w:rPr>
        <w:t>预付款项按账龄列示</w:t>
      </w:r>
    </w:p>
    <w:p>
      <w:pPr>
        <w:pStyle w:val="Style4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50,021,794.16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47,195,282.18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26,038,692.71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28,753,036.44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7,323,672.29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83,407,958.00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76,002,256.62</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keepLines/>
        <w:widowControl w:val="0"/>
        <w:shd w:val="clear" w:color="auto" w:fill="auto"/>
        <w:bidi w:val="0"/>
        <w:spacing w:before="0" w:after="420" w:line="571" w:lineRule="exact"/>
        <w:ind w:left="480" w:right="0" w:firstLine="0"/>
        <w:jc w:val="left"/>
      </w:pPr>
      <w:bookmarkStart w:id="832" w:name="bookmark832"/>
      <w:bookmarkStart w:id="833" w:name="bookmark833"/>
      <w:bookmarkStart w:id="834" w:name="bookmark834"/>
      <w:r>
        <w:rPr>
          <w:color w:val="000000"/>
          <w:spacing w:val="0"/>
          <w:w w:val="100"/>
          <w:position w:val="0"/>
          <w:sz w:val="24"/>
          <w:szCs w:val="24"/>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年且金额重要的预付款项未及时结算原因的说明: 无。</w:t>
      </w:r>
      <w:bookmarkEnd w:id="832"/>
      <w:bookmarkEnd w:id="833"/>
      <w:bookmarkEnd w:id="834"/>
    </w:p>
    <w:p>
      <w:pPr>
        <w:pStyle w:val="Style34"/>
        <w:keepNext w:val="0"/>
        <w:keepLines w:val="0"/>
        <w:widowControl w:val="0"/>
        <w:numPr>
          <w:ilvl w:val="0"/>
          <w:numId w:val="31"/>
        </w:numPr>
        <w:shd w:val="clear" w:color="auto" w:fill="auto"/>
        <w:bidi w:val="0"/>
        <w:spacing w:before="0" w:after="360" w:line="240" w:lineRule="auto"/>
        <w:ind w:left="0" w:right="0" w:firstLine="0"/>
        <w:jc w:val="left"/>
      </w:pPr>
      <w:bookmarkStart w:id="835" w:name="bookmark835"/>
      <w:bookmarkEnd w:id="835"/>
      <w:r>
        <w:rPr>
          <w:color w:val="000000"/>
          <w:spacing w:val="0"/>
          <w:w w:val="100"/>
          <w:position w:val="0"/>
        </w:rPr>
        <w:t>按预付对象归集的期末余额前五名的预付款情况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2261"/>
        <w:gridCol w:w="3245"/>
        <w:gridCol w:w="2280"/>
      </w:tblGrid>
      <w:tr>
        <w:trPr>
          <w:trHeight w:val="355"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占预付账款期末余额的比例</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4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4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6,660,377.20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6,660,377.20</w:t>
            </w:r>
          </w:p>
        </w:tc>
      </w:tr>
      <w:tr>
        <w:trPr>
          <w:trHeight w:val="35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4,499,972.85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3,378,640.79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2,743,642.86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30,282,633.70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19,660,377.20</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jc w:val="left"/>
      </w:pPr>
      <w:bookmarkStart w:id="836" w:name="bookmark836"/>
      <w:bookmarkStart w:id="837" w:name="bookmark837"/>
      <w:bookmarkStart w:id="838" w:name="bookmark838"/>
      <w:r>
        <w:rPr>
          <w:color w:val="000000"/>
          <w:spacing w:val="0"/>
          <w:w w:val="100"/>
          <w:position w:val="0"/>
          <w:sz w:val="24"/>
          <w:szCs w:val="24"/>
        </w:rPr>
        <w:t>其他说明:</w:t>
      </w:r>
      <w:bookmarkEnd w:id="836"/>
      <w:bookmarkEnd w:id="837"/>
      <w:bookmarkEnd w:id="838"/>
    </w:p>
    <w:p>
      <w:pPr>
        <w:pStyle w:val="Style42"/>
        <w:keepNext/>
        <w:keepLines/>
        <w:widowControl w:val="0"/>
        <w:shd w:val="clear" w:color="auto" w:fill="auto"/>
        <w:bidi w:val="0"/>
        <w:spacing w:before="0" w:after="420" w:line="240" w:lineRule="auto"/>
        <w:ind w:left="0" w:right="0"/>
        <w:jc w:val="left"/>
      </w:pPr>
      <w:bookmarkStart w:id="836" w:name="bookmark836"/>
      <w:bookmarkStart w:id="837" w:name="bookmark837"/>
      <w:bookmarkStart w:id="839" w:name="bookmark839"/>
      <w:r>
        <w:rPr>
          <w:color w:val="000000"/>
          <w:spacing w:val="0"/>
          <w:w w:val="100"/>
          <w:position w:val="0"/>
          <w:sz w:val="24"/>
          <w:szCs w:val="24"/>
        </w:rPr>
        <w:t>无。</w:t>
      </w:r>
      <w:bookmarkEnd w:id="836"/>
      <w:bookmarkEnd w:id="837"/>
      <w:bookmarkEnd w:id="839"/>
    </w:p>
    <w:p>
      <w:pPr>
        <w:pStyle w:val="Style34"/>
        <w:keepNext w:val="0"/>
        <w:keepLines w:val="0"/>
        <w:widowControl w:val="0"/>
        <w:shd w:val="clear" w:color="auto" w:fill="auto"/>
        <w:bidi w:val="0"/>
        <w:spacing w:before="0" w:after="360" w:line="240" w:lineRule="auto"/>
        <w:ind w:left="0" w:right="0" w:firstLine="0"/>
        <w:jc w:val="left"/>
      </w:pPr>
      <w:bookmarkStart w:id="840" w:name="bookmark840"/>
      <w:r>
        <w:rPr>
          <w:rFonts w:ascii="Times New Roman" w:eastAsia="Times New Roman" w:hAnsi="Times New Roman" w:cs="Times New Roman"/>
          <w:color w:val="000000"/>
          <w:spacing w:val="0"/>
          <w:w w:val="100"/>
          <w:position w:val="0"/>
        </w:rPr>
        <w:t>8</w:t>
      </w:r>
      <w:bookmarkEnd w:id="840"/>
      <w:r>
        <w:rPr>
          <w:color w:val="000000"/>
          <w:spacing w:val="0"/>
          <w:w w:val="100"/>
          <w:position w:val="0"/>
        </w:rPr>
        <w:t>、其他应收款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19,035,921.75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18,864,499.15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19,035,921.75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20,988,169.15</w:t>
            </w:r>
          </w:p>
        </w:tc>
      </w:tr>
    </w:tbl>
    <w:p>
      <w:pPr>
        <w:widowControl w:val="0"/>
        <w:spacing w:after="359" w:line="1" w:lineRule="exact"/>
      </w:pPr>
    </w:p>
    <w:p>
      <w:pPr>
        <w:pStyle w:val="Style34"/>
        <w:keepNext w:val="0"/>
        <w:keepLines w:val="0"/>
        <w:widowControl w:val="0"/>
        <w:numPr>
          <w:ilvl w:val="0"/>
          <w:numId w:val="33"/>
        </w:numPr>
        <w:shd w:val="clear" w:color="auto" w:fill="auto"/>
        <w:bidi w:val="0"/>
        <w:spacing w:before="0" w:after="360" w:line="240" w:lineRule="auto"/>
        <w:ind w:left="0" w:right="0" w:firstLine="0"/>
        <w:jc w:val="left"/>
      </w:pPr>
      <w:bookmarkStart w:id="841" w:name="bookmark841"/>
      <w:bookmarkEnd w:id="841"/>
      <w:r>
        <w:rPr>
          <w:color w:val="000000"/>
          <w:spacing w:val="0"/>
          <w:w w:val="100"/>
          <w:position w:val="0"/>
        </w:rPr>
        <w:t>应收利息</w:t>
      </w:r>
    </w:p>
    <w:p>
      <w:pPr>
        <w:pStyle w:val="Style34"/>
        <w:keepNext w:val="0"/>
        <w:keepLines w:val="0"/>
        <w:widowControl w:val="0"/>
        <w:numPr>
          <w:ilvl w:val="0"/>
          <w:numId w:val="35"/>
        </w:numPr>
        <w:shd w:val="clear" w:color="auto" w:fill="auto"/>
        <w:bidi w:val="0"/>
        <w:spacing w:before="0" w:after="420" w:line="240" w:lineRule="auto"/>
        <w:ind w:left="0" w:right="0" w:firstLine="0"/>
        <w:jc w:val="left"/>
      </w:pPr>
      <w:bookmarkStart w:id="842" w:name="bookmark842"/>
      <w:bookmarkEnd w:id="842"/>
      <w:r>
        <w:rPr>
          <w:color w:val="000000"/>
          <w:spacing w:val="0"/>
          <w:w w:val="100"/>
          <w:position w:val="0"/>
        </w:rPr>
        <w:t>应收利息分类</w:t>
      </w:r>
    </w:p>
    <w:p>
      <w:pPr>
        <w:pStyle w:val="Style42"/>
        <w:keepNext/>
        <w:keepLines/>
        <w:widowControl w:val="0"/>
        <w:shd w:val="clear" w:color="auto" w:fill="auto"/>
        <w:bidi w:val="0"/>
        <w:spacing w:before="0" w:after="360" w:line="240" w:lineRule="auto"/>
        <w:ind w:left="0" w:right="0"/>
        <w:jc w:val="left"/>
      </w:pPr>
      <w:bookmarkStart w:id="843" w:name="bookmark843"/>
      <w:bookmarkStart w:id="844" w:name="bookmark844"/>
      <w:bookmarkStart w:id="845" w:name="bookmark845"/>
      <w:r>
        <w:rPr>
          <w:color w:val="000000"/>
          <w:spacing w:val="0"/>
          <w:w w:val="100"/>
          <w:position w:val="0"/>
          <w:sz w:val="24"/>
          <w:szCs w:val="24"/>
        </w:rPr>
        <w:t>无。</w:t>
      </w:r>
      <w:bookmarkEnd w:id="843"/>
      <w:bookmarkEnd w:id="844"/>
      <w:bookmarkEnd w:id="845"/>
    </w:p>
    <w:p>
      <w:pPr>
        <w:pStyle w:val="Style34"/>
        <w:keepNext w:val="0"/>
        <w:keepLines w:val="0"/>
        <w:widowControl w:val="0"/>
        <w:shd w:val="clear" w:color="auto" w:fill="auto"/>
        <w:tabs>
          <w:tab w:pos="397" w:val="left"/>
        </w:tabs>
        <w:bidi w:val="0"/>
        <w:spacing w:before="0" w:after="420" w:line="240" w:lineRule="auto"/>
        <w:ind w:left="0" w:right="0" w:firstLine="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重要逾期利息</w:t>
      </w:r>
    </w:p>
    <w:p>
      <w:pPr>
        <w:pStyle w:val="Style42"/>
        <w:keepNext/>
        <w:keepLines/>
        <w:widowControl w:val="0"/>
        <w:shd w:val="clear" w:color="auto" w:fill="auto"/>
        <w:bidi w:val="0"/>
        <w:spacing w:before="0" w:after="420" w:line="240" w:lineRule="auto"/>
        <w:ind w:left="0" w:right="0" w:firstLine="500"/>
        <w:jc w:val="left"/>
      </w:pPr>
      <w:bookmarkStart w:id="847" w:name="bookmark847"/>
      <w:bookmarkStart w:id="848" w:name="bookmark848"/>
      <w:bookmarkStart w:id="849" w:name="bookmark849"/>
      <w:r>
        <w:rPr>
          <w:color w:val="000000"/>
          <w:spacing w:val="0"/>
          <w:w w:val="100"/>
          <w:position w:val="0"/>
          <w:sz w:val="24"/>
          <w:szCs w:val="24"/>
        </w:rPr>
        <w:t>无。</w:t>
      </w:r>
      <w:bookmarkEnd w:id="847"/>
      <w:bookmarkEnd w:id="848"/>
      <w:bookmarkEnd w:id="849"/>
    </w:p>
    <w:p>
      <w:pPr>
        <w:pStyle w:val="Style34"/>
        <w:keepNext w:val="0"/>
        <w:keepLines w:val="0"/>
        <w:widowControl w:val="0"/>
        <w:shd w:val="clear" w:color="auto" w:fill="auto"/>
        <w:tabs>
          <w:tab w:pos="397" w:val="left"/>
        </w:tabs>
        <w:bidi w:val="0"/>
        <w:spacing w:before="0" w:after="420" w:line="240" w:lineRule="auto"/>
        <w:ind w:left="0" w:right="0" w:firstLine="0"/>
        <w:jc w:val="both"/>
      </w:pPr>
      <w:bookmarkStart w:id="850" w:name="bookmark850"/>
      <w:r>
        <w:rPr>
          <w:rFonts w:ascii="Times New Roman" w:eastAsia="Times New Roman" w:hAnsi="Times New Roman" w:cs="Times New Roman"/>
          <w:color w:val="000000"/>
          <w:spacing w:val="0"/>
          <w:w w:val="100"/>
          <w:position w:val="0"/>
        </w:rPr>
        <w:t>3</w:t>
      </w:r>
      <w:bookmarkEnd w:id="850"/>
      <w:r>
        <w:rPr>
          <w:color w:val="000000"/>
          <w:spacing w:val="0"/>
          <w:w w:val="100"/>
          <w:position w:val="0"/>
        </w:rPr>
        <w:t>）</w:t>
        <w:tab/>
        <w:t>坏账准备计提情况</w:t>
      </w:r>
    </w:p>
    <w:p>
      <w:pPr>
        <w:pStyle w:val="Style42"/>
        <w:keepNext/>
        <w:keepLines/>
        <w:widowControl w:val="0"/>
        <w:shd w:val="clear" w:color="auto" w:fill="auto"/>
        <w:bidi w:val="0"/>
        <w:spacing w:before="0" w:after="420" w:line="240" w:lineRule="auto"/>
        <w:ind w:left="0" w:right="0" w:firstLine="500"/>
        <w:jc w:val="left"/>
      </w:pPr>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851"/>
      <w:bookmarkEnd w:id="852"/>
      <w:bookmarkEnd w:id="853"/>
    </w:p>
    <w:p>
      <w:pPr>
        <w:pStyle w:val="Style34"/>
        <w:keepNext w:val="0"/>
        <w:keepLines w:val="0"/>
        <w:widowControl w:val="0"/>
        <w:shd w:val="clear" w:color="auto" w:fill="auto"/>
        <w:bidi w:val="0"/>
        <w:spacing w:before="0" w:after="360" w:line="240" w:lineRule="auto"/>
        <w:ind w:left="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）应收股利</w:t>
      </w:r>
    </w:p>
    <w:p>
      <w:pPr>
        <w:pStyle w:val="Style34"/>
        <w:keepNext w:val="0"/>
        <w:keepLines w:val="0"/>
        <w:widowControl w:val="0"/>
        <w:shd w:val="clear" w:color="auto" w:fill="auto"/>
        <w:bidi w:val="0"/>
        <w:spacing w:before="0" w:after="360" w:line="240" w:lineRule="auto"/>
        <w:ind w:left="0" w:right="0" w:firstLine="0"/>
        <w:jc w:val="both"/>
      </w:pPr>
      <w:bookmarkStart w:id="855" w:name="bookmark855"/>
      <w:r>
        <w:rPr>
          <w:rFonts w:ascii="Times New Roman" w:eastAsia="Times New Roman" w:hAnsi="Times New Roman" w:cs="Times New Roman"/>
          <w:color w:val="000000"/>
          <w:spacing w:val="0"/>
          <w:w w:val="100"/>
          <w:position w:val="0"/>
        </w:rPr>
        <w:t>1</w:t>
      </w:r>
      <w:bookmarkEnd w:id="855"/>
      <w:r>
        <w:rPr>
          <w:color w:val="000000"/>
          <w:spacing w:val="0"/>
          <w:w w:val="100"/>
          <w:position w:val="0"/>
        </w:rPr>
        <w:t>）应收股利分类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WUXIAWORLDLIMITED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r>
    </w:tbl>
    <w:p>
      <w:pPr>
        <w:widowControl w:val="0"/>
        <w:spacing w:after="179" w:line="1" w:lineRule="exact"/>
      </w:pPr>
    </w:p>
    <w:p>
      <w:pPr>
        <w:pStyle w:val="Style42"/>
        <w:keepNext/>
        <w:keepLines/>
        <w:widowControl w:val="0"/>
        <w:shd w:val="clear" w:color="auto" w:fill="auto"/>
        <w:bidi w:val="0"/>
        <w:spacing w:before="0" w:after="420" w:line="240" w:lineRule="auto"/>
        <w:ind w:left="0" w:right="0" w:firstLine="500"/>
        <w:jc w:val="left"/>
      </w:pPr>
      <w:bookmarkStart w:id="856" w:name="bookmark856"/>
      <w:bookmarkStart w:id="857" w:name="bookmark857"/>
      <w:bookmarkStart w:id="858" w:name="bookmark858"/>
      <w:r>
        <w:rPr>
          <w:color w:val="000000"/>
          <w:spacing w:val="0"/>
          <w:w w:val="100"/>
          <w:position w:val="0"/>
          <w:sz w:val="24"/>
          <w:szCs w:val="24"/>
        </w:rPr>
        <w:t>无。</w:t>
      </w:r>
      <w:bookmarkEnd w:id="856"/>
      <w:bookmarkEnd w:id="857"/>
      <w:bookmarkEnd w:id="858"/>
    </w:p>
    <w:p>
      <w:pPr>
        <w:pStyle w:val="Style34"/>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p>
      <w:pPr>
        <w:pStyle w:val="Style42"/>
        <w:keepNext/>
        <w:keepLines/>
        <w:widowControl w:val="0"/>
        <w:shd w:val="clear" w:color="auto" w:fill="auto"/>
        <w:bidi w:val="0"/>
        <w:spacing w:before="0" w:after="420" w:line="240" w:lineRule="auto"/>
        <w:ind w:left="0" w:right="0" w:firstLine="500"/>
        <w:jc w:val="left"/>
      </w:pPr>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859"/>
      <w:bookmarkEnd w:id="860"/>
      <w:bookmarkEnd w:id="861"/>
    </w:p>
    <w:p>
      <w:pPr>
        <w:pStyle w:val="Style34"/>
        <w:keepNext w:val="0"/>
        <w:keepLines w:val="0"/>
        <w:widowControl w:val="0"/>
        <w:shd w:val="clear" w:color="auto" w:fill="auto"/>
        <w:bidi w:val="0"/>
        <w:spacing w:before="0" w:after="360" w:line="240" w:lineRule="auto"/>
        <w:ind w:left="0" w:right="0" w:firstLine="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3</w:t>
      </w:r>
      <w:r>
        <w:rPr>
          <w:color w:val="000000"/>
          <w:spacing w:val="0"/>
          <w:w w:val="100"/>
          <w:position w:val="0"/>
        </w:rPr>
        <w:t>）其他应收款</w:t>
      </w:r>
    </w:p>
    <w:p>
      <w:pPr>
        <w:pStyle w:val="Style34"/>
        <w:keepNext w:val="0"/>
        <w:keepLines w:val="0"/>
        <w:widowControl w:val="0"/>
        <w:shd w:val="clear" w:color="auto" w:fill="auto"/>
        <w:bidi w:val="0"/>
        <w:spacing w:before="0" w:after="360" w:line="240" w:lineRule="auto"/>
        <w:ind w:left="0" w:right="0" w:firstLine="0"/>
        <w:jc w:val="both"/>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）其他应收款按款项性质分类情况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16,176,001.00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10,205,714.53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8,019,699.69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12,976,651.45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职工借款及备用金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6,751,558.13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7,448,083.24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5,773,171.26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30,948,188.82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36,403,750.48</w:t>
            </w:r>
          </w:p>
        </w:tc>
      </w:tr>
    </w:tbl>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both"/>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）坏账准备计提情况</w:t>
      </w:r>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2,963,177.44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3,364,901.72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11,211,172.17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17,539,251.33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909,390.60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823,826.44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153,202.75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977,029.19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1,012,988.78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1,297,902.50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2,310,891.28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-4,292,172.17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-4,293,122.17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2,028,951.60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725,315.47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9,158,000.00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11,912,267.07</w:t>
            </w:r>
          </w:p>
        </w:tc>
      </w:tr>
    </w:tbl>
    <w:p>
      <w:pPr>
        <w:widowControl w:val="0"/>
        <w:spacing w:after="219" w:line="1" w:lineRule="exact"/>
      </w:pPr>
    </w:p>
    <w:p>
      <w:pPr>
        <w:pStyle w:val="Style42"/>
        <w:keepNext/>
        <w:keepLines/>
        <w:widowControl w:val="0"/>
        <w:shd w:val="clear" w:color="auto" w:fill="auto"/>
        <w:bidi w:val="0"/>
        <w:spacing w:before="0" w:after="280" w:line="240" w:lineRule="auto"/>
        <w:ind w:left="0" w:right="0" w:firstLine="500"/>
        <w:jc w:val="left"/>
      </w:pPr>
      <w:bookmarkStart w:id="865" w:name="bookmark865"/>
      <w:bookmarkStart w:id="866" w:name="bookmark866"/>
      <w:bookmarkStart w:id="867" w:name="bookmark867"/>
      <w:r>
        <w:rPr>
          <w:color w:val="000000"/>
          <w:spacing w:val="0"/>
          <w:w w:val="100"/>
          <w:position w:val="0"/>
          <w:sz w:val="24"/>
          <w:szCs w:val="24"/>
        </w:rPr>
        <w:t>损失准备本期变动金额重大的账面余额变动情况</w:t>
      </w:r>
      <w:bookmarkEnd w:id="865"/>
      <w:bookmarkEnd w:id="866"/>
      <w:bookmarkEnd w:id="867"/>
    </w:p>
    <w:p>
      <w:pPr>
        <w:pStyle w:val="Style42"/>
        <w:keepNext/>
        <w:keepLines/>
        <w:widowControl w:val="0"/>
        <w:shd w:val="clear" w:color="auto" w:fill="auto"/>
        <w:bidi w:val="0"/>
        <w:spacing w:before="0" w:after="280" w:line="240" w:lineRule="auto"/>
        <w:ind w:left="0" w:right="0" w:firstLine="500"/>
        <w:jc w:val="left"/>
      </w:pPr>
      <w:bookmarkStart w:id="865" w:name="bookmark865"/>
      <w:bookmarkStart w:id="866" w:name="bookmark866"/>
      <w:bookmarkStart w:id="868" w:name="bookmark86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865"/>
      <w:bookmarkEnd w:id="866"/>
      <w:bookmarkEnd w:id="868"/>
    </w:p>
    <w:p>
      <w:pPr>
        <w:pStyle w:val="Style42"/>
        <w:keepNext/>
        <w:keepLines/>
        <w:widowControl w:val="0"/>
        <w:shd w:val="clear" w:color="auto" w:fill="auto"/>
        <w:bidi w:val="0"/>
        <w:spacing w:before="0" w:after="220" w:line="240" w:lineRule="auto"/>
        <w:ind w:left="0" w:right="0" w:firstLine="500"/>
        <w:jc w:val="left"/>
      </w:pPr>
      <w:bookmarkStart w:id="865" w:name="bookmark865"/>
      <w:bookmarkStart w:id="866" w:name="bookmark866"/>
      <w:bookmarkStart w:id="869" w:name="bookmark869"/>
      <w:r>
        <w:rPr>
          <w:color w:val="000000"/>
          <w:spacing w:val="0"/>
          <w:w w:val="100"/>
          <w:position w:val="0"/>
          <w:sz w:val="24"/>
          <w:szCs w:val="24"/>
        </w:rPr>
        <w:t>按账龄披露</w:t>
      </w:r>
      <w:bookmarkEnd w:id="865"/>
      <w:bookmarkEnd w:id="866"/>
      <w:bookmarkEnd w:id="8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15,728,281.93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3,804,441.86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776,859.78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10,638,605.25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1,005,361.67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9,486,331.58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146,912.00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30,948,188.82</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870" w:name="bookmark870"/>
      <w:r>
        <w:rPr>
          <w:rFonts w:ascii="Times New Roman" w:eastAsia="Times New Roman" w:hAnsi="Times New Roman" w:cs="Times New Roman"/>
          <w:color w:val="000000"/>
          <w:spacing w:val="0"/>
          <w:w w:val="100"/>
          <w:position w:val="0"/>
        </w:rPr>
        <w:t>3</w:t>
      </w:r>
      <w:bookmarkEnd w:id="870"/>
      <w:r>
        <w:rPr>
          <w:color w:val="000000"/>
          <w:spacing w:val="0"/>
          <w:w w:val="100"/>
          <w:position w:val="0"/>
        </w:rPr>
        <w:t>）本期计提、收回或转回的坏账准备情况</w:t>
      </w:r>
    </w:p>
    <w:p>
      <w:pPr>
        <w:pStyle w:val="Style42"/>
        <w:keepNext/>
        <w:keepLines/>
        <w:widowControl w:val="0"/>
        <w:shd w:val="clear" w:color="auto" w:fill="auto"/>
        <w:bidi w:val="0"/>
        <w:spacing w:before="0" w:after="220" w:line="240" w:lineRule="auto"/>
        <w:ind w:left="0" w:right="0" w:firstLine="500"/>
        <w:jc w:val="left"/>
      </w:pPr>
      <w:bookmarkStart w:id="871" w:name="bookmark871"/>
      <w:bookmarkStart w:id="872" w:name="bookmark872"/>
      <w:bookmarkStart w:id="873" w:name="bookmark873"/>
      <w:r>
        <w:rPr>
          <w:color w:val="000000"/>
          <w:spacing w:val="0"/>
          <w:w w:val="100"/>
          <w:position w:val="0"/>
          <w:sz w:val="24"/>
          <w:szCs w:val="24"/>
        </w:rPr>
        <w:t>本期计提坏账准备情况：</w:t>
      </w:r>
      <w:bookmarkEnd w:id="871"/>
      <w:bookmarkEnd w:id="872"/>
      <w:bookmarkEnd w:id="873"/>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4"/>
        <w:gridCol w:w="1330"/>
        <w:gridCol w:w="1325"/>
        <w:gridCol w:w="173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5D5D5"/>
            <w:vAlign w:val="center"/>
          </w:tcPr>
          <w:p>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其他应收款坏账 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17,539,251.33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977,029.19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2,310,891.28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-4,293,122.17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11,912,267.07</w:t>
            </w:r>
          </w:p>
        </w:tc>
      </w:tr>
    </w:tbl>
    <w:tbl>
      <w:tblPr>
        <w:tblOverlap w:val="never"/>
        <w:jc w:val="center"/>
        <w:tblLayout w:type="fixed"/>
      </w:tblPr>
      <w:tblGrid>
        <w:gridCol w:w="1421"/>
        <w:gridCol w:w="1099"/>
        <w:gridCol w:w="1339"/>
        <w:gridCol w:w="1334"/>
        <w:gridCol w:w="1330"/>
        <w:gridCol w:w="1325"/>
        <w:gridCol w:w="1738"/>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17,539,251.33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977,029.19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2,310,891.28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-4,293,122.17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11,912,267.07</w:t>
            </w:r>
          </w:p>
        </w:tc>
      </w:tr>
    </w:tbl>
    <w:p>
      <w:pPr>
        <w:pStyle w:val="Style42"/>
        <w:keepNext/>
        <w:keepLines/>
        <w:widowControl w:val="0"/>
        <w:shd w:val="clear" w:color="auto" w:fill="auto"/>
        <w:bidi w:val="0"/>
        <w:spacing w:before="0" w:after="100" w:line="466" w:lineRule="exact"/>
        <w:ind w:left="0" w:right="0" w:firstLine="500"/>
        <w:jc w:val="both"/>
      </w:pPr>
      <w:bookmarkStart w:id="874" w:name="bookmark874"/>
      <w:bookmarkStart w:id="875" w:name="bookmark875"/>
      <w:bookmarkStart w:id="876" w:name="bookmark876"/>
      <w:r>
        <w:rPr>
          <w:color w:val="000000"/>
          <w:spacing w:val="0"/>
          <w:w w:val="100"/>
          <w:position w:val="0"/>
          <w:sz w:val="24"/>
          <w:szCs w:val="24"/>
        </w:rPr>
        <w:t>其他应收款坏账准备其他减少主要系本报告期内因将晨之科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股权进行了处置而减 少，晨之科处置事项详见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bookmarkEnd w:id="874"/>
      <w:bookmarkEnd w:id="875"/>
      <w:bookmarkEnd w:id="876"/>
    </w:p>
    <w:p>
      <w:pPr>
        <w:pStyle w:val="Style42"/>
        <w:keepNext/>
        <w:keepLines/>
        <w:widowControl w:val="0"/>
        <w:shd w:val="clear" w:color="auto" w:fill="auto"/>
        <w:bidi w:val="0"/>
        <w:spacing w:before="0" w:after="420" w:line="466" w:lineRule="exact"/>
        <w:ind w:left="0" w:right="0" w:firstLine="500"/>
        <w:jc w:val="left"/>
      </w:pPr>
      <w:bookmarkStart w:id="877" w:name="bookmark877"/>
      <w:bookmarkStart w:id="878" w:name="bookmark878"/>
      <w:bookmarkStart w:id="879" w:name="bookmark879"/>
      <w:r>
        <w:rPr>
          <w:color w:val="000000"/>
          <w:spacing w:val="0"/>
          <w:w w:val="100"/>
          <w:position w:val="0"/>
          <w:sz w:val="24"/>
          <w:szCs w:val="24"/>
        </w:rPr>
        <w:t>其中本期坏账准备转回或收回金额重要的：无</w:t>
      </w:r>
      <w:bookmarkEnd w:id="877"/>
      <w:bookmarkEnd w:id="878"/>
      <w:bookmarkEnd w:id="879"/>
    </w:p>
    <w:p>
      <w:pPr>
        <w:pStyle w:val="Style34"/>
        <w:keepNext w:val="0"/>
        <w:keepLines w:val="0"/>
        <w:widowControl w:val="0"/>
        <w:shd w:val="clear" w:color="auto" w:fill="auto"/>
        <w:tabs>
          <w:tab w:pos="397" w:val="left"/>
        </w:tabs>
        <w:bidi w:val="0"/>
        <w:spacing w:before="0" w:after="240" w:line="240" w:lineRule="auto"/>
        <w:ind w:left="0" w:right="0" w:firstLine="0"/>
        <w:jc w:val="left"/>
      </w:pPr>
      <w:bookmarkStart w:id="880" w:name="bookmark880"/>
      <w:r>
        <w:rPr>
          <w:rFonts w:ascii="Times New Roman" w:eastAsia="Times New Roman" w:hAnsi="Times New Roman" w:cs="Times New Roman"/>
          <w:color w:val="000000"/>
          <w:spacing w:val="0"/>
          <w:w w:val="100"/>
          <w:position w:val="0"/>
        </w:rPr>
        <w:t>4</w:t>
      </w:r>
      <w:bookmarkEnd w:id="880"/>
      <w:r>
        <w:rPr>
          <w:color w:val="000000"/>
          <w:spacing w:val="0"/>
          <w:w w:val="100"/>
          <w:position w:val="0"/>
        </w:rPr>
        <w:t>）</w:t>
        <w:tab/>
        <w:t>本期实际核销的其他应收款情况</w:t>
      </w:r>
    </w:p>
    <w:p>
      <w:pPr>
        <w:pStyle w:val="Style42"/>
        <w:keepNext/>
        <w:keepLines/>
        <w:widowControl w:val="0"/>
        <w:shd w:val="clear" w:color="auto" w:fill="auto"/>
        <w:bidi w:val="0"/>
        <w:spacing w:before="0" w:after="420" w:line="466" w:lineRule="exact"/>
        <w:ind w:left="0" w:right="0" w:firstLine="500"/>
        <w:jc w:val="left"/>
      </w:pPr>
      <w:bookmarkStart w:id="881" w:name="bookmark881"/>
      <w:bookmarkStart w:id="882" w:name="bookmark882"/>
      <w:bookmarkStart w:id="883" w:name="bookmark883"/>
      <w:r>
        <w:rPr>
          <w:color w:val="000000"/>
          <w:spacing w:val="0"/>
          <w:w w:val="100"/>
          <w:position w:val="0"/>
          <w:sz w:val="24"/>
          <w:szCs w:val="24"/>
        </w:rPr>
        <w:t>无。</w:t>
      </w:r>
      <w:bookmarkEnd w:id="881"/>
      <w:bookmarkEnd w:id="882"/>
      <w:bookmarkEnd w:id="883"/>
    </w:p>
    <w:p>
      <w:pPr>
        <w:pStyle w:val="Style34"/>
        <w:keepNext w:val="0"/>
        <w:keepLines w:val="0"/>
        <w:widowControl w:val="0"/>
        <w:shd w:val="clear" w:color="auto" w:fill="auto"/>
        <w:tabs>
          <w:tab w:pos="397" w:val="left"/>
        </w:tabs>
        <w:bidi w:val="0"/>
        <w:spacing w:before="0" w:after="340" w:line="240" w:lineRule="auto"/>
        <w:ind w:left="0" w:right="0" w:firstLine="0"/>
        <w:jc w:val="left"/>
      </w:pPr>
      <w:bookmarkStart w:id="884" w:name="bookmark884"/>
      <w:r>
        <w:rPr>
          <w:rFonts w:ascii="Times New Roman" w:eastAsia="Times New Roman" w:hAnsi="Times New Roman" w:cs="Times New Roman"/>
          <w:color w:val="000000"/>
          <w:spacing w:val="0"/>
          <w:w w:val="100"/>
          <w:position w:val="0"/>
        </w:rPr>
        <w:t>5</w:t>
      </w:r>
      <w:bookmarkEnd w:id="884"/>
      <w:r>
        <w:rPr>
          <w:color w:val="000000"/>
          <w:spacing w:val="0"/>
          <w:w w:val="100"/>
          <w:position w:val="0"/>
        </w:rPr>
        <w:t>）</w:t>
        <w:tab/>
        <w:t>按欠款方归集的期末余额前五名的其他应收款情况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4,478,000.00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1,589,427.00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238,414.05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1,176,570.00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23,531.40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18,923,997.00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9,559,945.45</w:t>
            </w:r>
          </w:p>
        </w:tc>
      </w:tr>
    </w:tbl>
    <w:p>
      <w:pPr>
        <w:widowControl w:val="0"/>
        <w:spacing w:after="33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885" w:name="bookmark885"/>
      <w:r>
        <w:rPr>
          <w:rFonts w:ascii="Times New Roman" w:eastAsia="Times New Roman" w:hAnsi="Times New Roman" w:cs="Times New Roman"/>
          <w:color w:val="000000"/>
          <w:spacing w:val="0"/>
          <w:w w:val="100"/>
          <w:position w:val="0"/>
        </w:rPr>
        <w:t>6</w:t>
      </w:r>
      <w:bookmarkEnd w:id="885"/>
      <w:r>
        <w:rPr>
          <w:color w:val="000000"/>
          <w:spacing w:val="0"/>
          <w:w w:val="100"/>
          <w:position w:val="0"/>
        </w:rPr>
        <w:t>）涉及政府补助的应收款项</w:t>
      </w:r>
    </w:p>
    <w:p>
      <w:pPr>
        <w:pStyle w:val="Style42"/>
        <w:keepNext/>
        <w:keepLines/>
        <w:widowControl w:val="0"/>
        <w:shd w:val="clear" w:color="auto" w:fill="auto"/>
        <w:bidi w:val="0"/>
        <w:spacing w:before="0" w:after="420" w:line="240" w:lineRule="auto"/>
        <w:ind w:left="0" w:right="0" w:firstLine="500"/>
        <w:jc w:val="left"/>
      </w:pPr>
      <w:bookmarkStart w:id="886" w:name="bookmark886"/>
      <w:bookmarkStart w:id="887" w:name="bookmark887"/>
      <w:bookmarkStart w:id="888" w:name="bookmark888"/>
      <w:r>
        <w:rPr>
          <w:color w:val="000000"/>
          <w:spacing w:val="0"/>
          <w:w w:val="100"/>
          <w:position w:val="0"/>
          <w:sz w:val="24"/>
          <w:szCs w:val="24"/>
        </w:rPr>
        <w:t>本集团本年度不存在涉及政府补助的应收款项。</w:t>
      </w:r>
      <w:bookmarkEnd w:id="886"/>
      <w:bookmarkEnd w:id="887"/>
      <w:bookmarkEnd w:id="888"/>
    </w:p>
    <w:p>
      <w:pPr>
        <w:pStyle w:val="Style34"/>
        <w:keepNext w:val="0"/>
        <w:keepLines w:val="0"/>
        <w:widowControl w:val="0"/>
        <w:shd w:val="clear" w:color="auto" w:fill="auto"/>
        <w:tabs>
          <w:tab w:pos="392" w:val="left"/>
        </w:tabs>
        <w:bidi w:val="0"/>
        <w:spacing w:before="0" w:after="420" w:line="240" w:lineRule="auto"/>
        <w:ind w:left="0" w:right="0" w:firstLine="0"/>
        <w:jc w:val="both"/>
      </w:pPr>
      <w:bookmarkStart w:id="889" w:name="bookmark889"/>
      <w:r>
        <w:rPr>
          <w:rFonts w:ascii="Times New Roman" w:eastAsia="Times New Roman" w:hAnsi="Times New Roman" w:cs="Times New Roman"/>
          <w:color w:val="000000"/>
          <w:spacing w:val="0"/>
          <w:w w:val="100"/>
          <w:position w:val="0"/>
        </w:rPr>
        <w:t>7</w:t>
      </w:r>
      <w:bookmarkEnd w:id="889"/>
      <w:r>
        <w:rPr>
          <w:color w:val="000000"/>
          <w:spacing w:val="0"/>
          <w:w w:val="100"/>
          <w:position w:val="0"/>
        </w:rPr>
        <w:t>）</w:t>
        <w:tab/>
        <w:t>因金融资产转移而终止确认的其他应收款</w:t>
      </w:r>
    </w:p>
    <w:p>
      <w:pPr>
        <w:pStyle w:val="Style42"/>
        <w:keepNext/>
        <w:keepLines/>
        <w:widowControl w:val="0"/>
        <w:shd w:val="clear" w:color="auto" w:fill="auto"/>
        <w:bidi w:val="0"/>
        <w:spacing w:before="0" w:after="420" w:line="240" w:lineRule="auto"/>
        <w:ind w:left="0" w:right="0" w:firstLine="500"/>
        <w:jc w:val="left"/>
      </w:pPr>
      <w:bookmarkStart w:id="890" w:name="bookmark890"/>
      <w:bookmarkStart w:id="891" w:name="bookmark891"/>
      <w:bookmarkStart w:id="892" w:name="bookmark892"/>
      <w:r>
        <w:rPr>
          <w:color w:val="000000"/>
          <w:spacing w:val="0"/>
          <w:w w:val="100"/>
          <w:position w:val="0"/>
          <w:sz w:val="24"/>
          <w:szCs w:val="24"/>
        </w:rPr>
        <w:t>无。</w:t>
      </w:r>
      <w:bookmarkEnd w:id="890"/>
      <w:bookmarkEnd w:id="891"/>
      <w:bookmarkEnd w:id="892"/>
    </w:p>
    <w:p>
      <w:pPr>
        <w:pStyle w:val="Style34"/>
        <w:keepNext w:val="0"/>
        <w:keepLines w:val="0"/>
        <w:widowControl w:val="0"/>
        <w:shd w:val="clear" w:color="auto" w:fill="auto"/>
        <w:tabs>
          <w:tab w:pos="397" w:val="left"/>
        </w:tabs>
        <w:bidi w:val="0"/>
        <w:spacing w:before="0" w:after="420" w:line="240" w:lineRule="auto"/>
        <w:ind w:left="0" w:right="0" w:firstLine="0"/>
        <w:jc w:val="both"/>
      </w:pPr>
      <w:bookmarkStart w:id="893" w:name="bookmark893"/>
      <w:r>
        <w:rPr>
          <w:rFonts w:ascii="Times New Roman" w:eastAsia="Times New Roman" w:hAnsi="Times New Roman" w:cs="Times New Roman"/>
          <w:color w:val="000000"/>
          <w:spacing w:val="0"/>
          <w:w w:val="100"/>
          <w:position w:val="0"/>
        </w:rPr>
        <w:t>8</w:t>
      </w:r>
      <w:bookmarkEnd w:id="893"/>
      <w:r>
        <w:rPr>
          <w:color w:val="000000"/>
          <w:spacing w:val="0"/>
          <w:w w:val="100"/>
          <w:position w:val="0"/>
        </w:rPr>
        <w:t>）</w:t>
        <w:tab/>
        <w:t>转移其他应收款且继续涉入形成的资产、负债金额</w:t>
      </w:r>
    </w:p>
    <w:p>
      <w:pPr>
        <w:pStyle w:val="Style42"/>
        <w:keepNext/>
        <w:keepLines/>
        <w:widowControl w:val="0"/>
        <w:shd w:val="clear" w:color="auto" w:fill="auto"/>
        <w:bidi w:val="0"/>
        <w:spacing w:before="0" w:after="420" w:line="240" w:lineRule="auto"/>
        <w:ind w:left="0" w:right="0" w:firstLine="500"/>
        <w:jc w:val="left"/>
      </w:pPr>
      <w:bookmarkStart w:id="894" w:name="bookmark894"/>
      <w:bookmarkStart w:id="895" w:name="bookmark895"/>
      <w:bookmarkStart w:id="896" w:name="bookmark896"/>
      <w:r>
        <w:rPr>
          <w:color w:val="000000"/>
          <w:spacing w:val="0"/>
          <w:w w:val="100"/>
          <w:position w:val="0"/>
          <w:sz w:val="24"/>
          <w:szCs w:val="24"/>
        </w:rPr>
        <w:t>无。</w:t>
      </w:r>
      <w:bookmarkEnd w:id="894"/>
      <w:bookmarkEnd w:id="895"/>
      <w:bookmarkEnd w:id="896"/>
    </w:p>
    <w:p>
      <w:pPr>
        <w:pStyle w:val="Style34"/>
        <w:keepNext w:val="0"/>
        <w:keepLines w:val="0"/>
        <w:widowControl w:val="0"/>
        <w:shd w:val="clear" w:color="auto" w:fill="auto"/>
        <w:bidi w:val="0"/>
        <w:spacing w:before="0" w:after="420" w:line="240" w:lineRule="auto"/>
        <w:ind w:left="0" w:right="0" w:firstLine="0"/>
        <w:jc w:val="both"/>
      </w:pPr>
      <w:bookmarkStart w:id="897" w:name="bookmark897"/>
      <w:r>
        <w:rPr>
          <w:rFonts w:ascii="Times New Roman" w:eastAsia="Times New Roman" w:hAnsi="Times New Roman" w:cs="Times New Roman"/>
          <w:color w:val="000000"/>
          <w:spacing w:val="0"/>
          <w:w w:val="100"/>
          <w:position w:val="0"/>
        </w:rPr>
        <w:t>9</w:t>
      </w:r>
      <w:bookmarkEnd w:id="897"/>
      <w:r>
        <w:rPr>
          <w:color w:val="000000"/>
          <w:spacing w:val="0"/>
          <w:w w:val="100"/>
          <w:position w:val="0"/>
        </w:rPr>
        <w:t>、存货</w:t>
      </w:r>
    </w:p>
    <w:p>
      <w:pPr>
        <w:pStyle w:val="Style42"/>
        <w:keepNext/>
        <w:keepLines/>
        <w:widowControl w:val="0"/>
        <w:shd w:val="clear" w:color="auto" w:fill="auto"/>
        <w:bidi w:val="0"/>
        <w:spacing w:before="0" w:after="420" w:line="240" w:lineRule="auto"/>
        <w:ind w:left="0" w:right="0" w:firstLine="500"/>
        <w:jc w:val="left"/>
      </w:pPr>
      <w:bookmarkStart w:id="898" w:name="bookmark898"/>
      <w:bookmarkStart w:id="899" w:name="bookmark899"/>
      <w:bookmarkStart w:id="900" w:name="bookmark900"/>
      <w:r>
        <w:rPr>
          <w:color w:val="000000"/>
          <w:spacing w:val="0"/>
          <w:w w:val="100"/>
          <w:position w:val="0"/>
          <w:sz w:val="24"/>
          <w:szCs w:val="24"/>
        </w:rPr>
        <w:t>公司是否需要遵守房地产行业的披露要求</w:t>
      </w:r>
      <w:bookmarkEnd w:id="898"/>
      <w:bookmarkEnd w:id="899"/>
      <w:bookmarkEnd w:id="900"/>
      <w:r>
        <w:br w:type="page"/>
      </w:r>
    </w:p>
    <w:p>
      <w:pPr>
        <w:pStyle w:val="Style34"/>
        <w:keepNext w:val="0"/>
        <w:keepLines w:val="0"/>
        <w:widowControl w:val="0"/>
        <w:numPr>
          <w:ilvl w:val="0"/>
          <w:numId w:val="37"/>
        </w:numPr>
        <w:shd w:val="clear" w:color="auto" w:fill="auto"/>
        <w:bidi w:val="0"/>
        <w:spacing w:before="0" w:after="340" w:line="240" w:lineRule="auto"/>
        <w:ind w:left="0" w:right="0" w:firstLine="0"/>
        <w:jc w:val="left"/>
      </w:pPr>
      <w:bookmarkStart w:id="901" w:name="bookmark901"/>
      <w:bookmarkEnd w:id="901"/>
      <w:r>
        <w:rPr>
          <w:color w:val="000000"/>
          <w:spacing w:val="0"/>
          <w:w w:val="100"/>
          <w:position w:val="0"/>
        </w:rPr>
        <w:t>存货分类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3,846,273.14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3,846,273.14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3,851,087.58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3,851,087.58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782,915.33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782,915.33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6,087,558.52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6,087,558.52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544,169.96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544,169.96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651,317.17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2,196,825.67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1,711,388.78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485,436.89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10,923,523.56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8,872,051.58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2,051,471.98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7,370,184.10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1,711,388.78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5,658,795.32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21,513,486.83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8,872,051.58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12,641,435.25</w:t>
            </w:r>
          </w:p>
        </w:tc>
      </w:tr>
    </w:tbl>
    <w:p>
      <w:pPr>
        <w:widowControl w:val="0"/>
        <w:spacing w:after="339" w:line="1" w:lineRule="exact"/>
      </w:pPr>
    </w:p>
    <w:p>
      <w:pPr>
        <w:pStyle w:val="Style34"/>
        <w:keepNext w:val="0"/>
        <w:keepLines w:val="0"/>
        <w:widowControl w:val="0"/>
        <w:numPr>
          <w:ilvl w:val="0"/>
          <w:numId w:val="37"/>
        </w:numPr>
        <w:shd w:val="clear" w:color="auto" w:fill="auto"/>
        <w:bidi w:val="0"/>
        <w:spacing w:before="0" w:after="340" w:line="240" w:lineRule="auto"/>
        <w:ind w:left="0" w:right="0" w:firstLine="0"/>
        <w:jc w:val="left"/>
      </w:pPr>
      <w:bookmarkStart w:id="902" w:name="bookmark902"/>
      <w:bookmarkEnd w:id="902"/>
      <w:r>
        <w:rPr>
          <w:color w:val="000000"/>
          <w:spacing w:val="0"/>
          <w:w w:val="100"/>
          <w:position w:val="0"/>
        </w:rPr>
        <w:t>存货跌价准备和合同履约成本减值准备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8,872,051.58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1,088,244.56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6,072,418.24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1,711,388.78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8,872,051.58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1,088,244.56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6,072,418.24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1,711,388.78</w:t>
            </w:r>
          </w:p>
        </w:tc>
      </w:tr>
    </w:tbl>
    <w:p>
      <w:pPr>
        <w:pStyle w:val="Style42"/>
        <w:keepNext/>
        <w:keepLines/>
        <w:widowControl w:val="0"/>
        <w:shd w:val="clear" w:color="auto" w:fill="auto"/>
        <w:bidi w:val="0"/>
        <w:spacing w:before="0" w:after="420" w:line="466" w:lineRule="exact"/>
        <w:ind w:left="0" w:right="0"/>
        <w:jc w:val="both"/>
      </w:pPr>
      <w:bookmarkStart w:id="903" w:name="bookmark903"/>
      <w:bookmarkStart w:id="904" w:name="bookmark904"/>
      <w:bookmarkStart w:id="905" w:name="bookmark905"/>
      <w:r>
        <w:rPr>
          <w:color w:val="000000"/>
          <w:spacing w:val="0"/>
          <w:w w:val="100"/>
          <w:position w:val="0"/>
          <w:sz w:val="24"/>
          <w:szCs w:val="24"/>
        </w:rPr>
        <w:t>本年度因影视剧本实现销售，转销存货跌价准备</w:t>
      </w:r>
      <w:r>
        <w:rPr>
          <w:rFonts w:ascii="Times New Roman" w:eastAsia="Times New Roman" w:hAnsi="Times New Roman" w:cs="Times New Roman"/>
          <w:color w:val="000000"/>
          <w:spacing w:val="0"/>
          <w:w w:val="100"/>
          <w:position w:val="0"/>
          <w:sz w:val="24"/>
          <w:szCs w:val="24"/>
        </w:rPr>
        <w:t>1,088,244.56</w:t>
      </w:r>
      <w:r>
        <w:rPr>
          <w:color w:val="000000"/>
          <w:spacing w:val="0"/>
          <w:w w:val="100"/>
          <w:position w:val="0"/>
          <w:sz w:val="24"/>
          <w:szCs w:val="24"/>
        </w:rPr>
        <w:t>元；因霍尔果斯光之影注 销，其他减少存货跌价准备</w:t>
      </w:r>
      <w:r>
        <w:rPr>
          <w:rFonts w:ascii="Times New Roman" w:eastAsia="Times New Roman" w:hAnsi="Times New Roman" w:cs="Times New Roman"/>
          <w:color w:val="000000"/>
          <w:spacing w:val="0"/>
          <w:w w:val="100"/>
          <w:position w:val="0"/>
          <w:sz w:val="24"/>
          <w:szCs w:val="24"/>
        </w:rPr>
        <w:t>6,072,418.24</w:t>
      </w:r>
      <w:r>
        <w:rPr>
          <w:color w:val="000000"/>
          <w:spacing w:val="0"/>
          <w:w w:val="100"/>
          <w:position w:val="0"/>
          <w:sz w:val="24"/>
          <w:szCs w:val="24"/>
        </w:rPr>
        <w:t>元。</w:t>
      </w:r>
      <w:bookmarkEnd w:id="903"/>
      <w:bookmarkEnd w:id="904"/>
      <w:bookmarkEnd w:id="905"/>
    </w:p>
    <w:p>
      <w:pPr>
        <w:pStyle w:val="Style34"/>
        <w:keepNext w:val="0"/>
        <w:keepLines w:val="0"/>
        <w:widowControl w:val="0"/>
        <w:numPr>
          <w:ilvl w:val="0"/>
          <w:numId w:val="37"/>
        </w:numPr>
        <w:shd w:val="clear" w:color="auto" w:fill="auto"/>
        <w:bidi w:val="0"/>
        <w:spacing w:before="0" w:after="420" w:line="240" w:lineRule="auto"/>
        <w:ind w:left="0" w:right="0" w:firstLine="0"/>
        <w:jc w:val="left"/>
      </w:pPr>
      <w:bookmarkStart w:id="906" w:name="bookmark906"/>
      <w:bookmarkEnd w:id="906"/>
      <w:r>
        <w:rPr>
          <w:color w:val="000000"/>
          <w:spacing w:val="0"/>
          <w:w w:val="100"/>
          <w:position w:val="0"/>
        </w:rPr>
        <w:t>存货期末余额含有借款费用资本化金额的说明</w:t>
      </w:r>
    </w:p>
    <w:p>
      <w:pPr>
        <w:pStyle w:val="Style42"/>
        <w:keepNext/>
        <w:keepLines/>
        <w:widowControl w:val="0"/>
        <w:shd w:val="clear" w:color="auto" w:fill="auto"/>
        <w:bidi w:val="0"/>
        <w:spacing w:before="0" w:after="420" w:line="240" w:lineRule="auto"/>
        <w:ind w:left="0" w:right="0"/>
        <w:jc w:val="left"/>
      </w:pPr>
      <w:bookmarkStart w:id="907" w:name="bookmark907"/>
      <w:bookmarkStart w:id="908" w:name="bookmark908"/>
      <w:bookmarkStart w:id="909" w:name="bookmark909"/>
      <w:r>
        <w:rPr>
          <w:color w:val="000000"/>
          <w:spacing w:val="0"/>
          <w:w w:val="100"/>
          <w:position w:val="0"/>
          <w:sz w:val="24"/>
          <w:szCs w:val="24"/>
        </w:rPr>
        <w:t>无。</w:t>
      </w:r>
      <w:bookmarkEnd w:id="907"/>
      <w:bookmarkEnd w:id="908"/>
      <w:bookmarkEnd w:id="909"/>
    </w:p>
    <w:p>
      <w:pPr>
        <w:pStyle w:val="Style34"/>
        <w:keepNext w:val="0"/>
        <w:keepLines w:val="0"/>
        <w:widowControl w:val="0"/>
        <w:numPr>
          <w:ilvl w:val="0"/>
          <w:numId w:val="37"/>
        </w:numPr>
        <w:shd w:val="clear" w:color="auto" w:fill="auto"/>
        <w:bidi w:val="0"/>
        <w:spacing w:before="0" w:after="420" w:line="240" w:lineRule="auto"/>
        <w:ind w:left="0" w:right="0" w:firstLine="0"/>
        <w:jc w:val="left"/>
      </w:pPr>
      <w:bookmarkStart w:id="910" w:name="bookmark910"/>
      <w:bookmarkEnd w:id="910"/>
      <w:r>
        <w:rPr>
          <w:color w:val="000000"/>
          <w:spacing w:val="0"/>
          <w:w w:val="100"/>
          <w:position w:val="0"/>
        </w:rPr>
        <w:t>合同履约成本本期摊销金额的说明</w:t>
      </w:r>
    </w:p>
    <w:p>
      <w:pPr>
        <w:pStyle w:val="Style42"/>
        <w:keepNext/>
        <w:keepLines/>
        <w:widowControl w:val="0"/>
        <w:shd w:val="clear" w:color="auto" w:fill="auto"/>
        <w:bidi w:val="0"/>
        <w:spacing w:before="0" w:after="420" w:line="240" w:lineRule="auto"/>
        <w:ind w:left="0" w:right="0"/>
        <w:jc w:val="left"/>
      </w:pPr>
      <w:bookmarkStart w:id="911" w:name="bookmark911"/>
      <w:bookmarkStart w:id="912" w:name="bookmark912"/>
      <w:bookmarkStart w:id="913" w:name="bookmark913"/>
      <w:r>
        <w:rPr>
          <w:color w:val="000000"/>
          <w:spacing w:val="0"/>
          <w:w w:val="100"/>
          <w:position w:val="0"/>
          <w:sz w:val="24"/>
          <w:szCs w:val="24"/>
        </w:rPr>
        <w:t>无。</w:t>
      </w:r>
      <w:bookmarkEnd w:id="911"/>
      <w:bookmarkEnd w:id="912"/>
      <w:bookmarkEnd w:id="913"/>
    </w:p>
    <w:p>
      <w:pPr>
        <w:pStyle w:val="Style34"/>
        <w:keepNext w:val="0"/>
        <w:keepLines w:val="0"/>
        <w:widowControl w:val="0"/>
        <w:shd w:val="clear" w:color="auto" w:fill="auto"/>
        <w:bidi w:val="0"/>
        <w:spacing w:before="0" w:after="340" w:line="240" w:lineRule="auto"/>
        <w:ind w:left="0" w:right="0" w:firstLine="0"/>
        <w:jc w:val="both"/>
      </w:pPr>
      <w:bookmarkStart w:id="914" w:name="bookmark914"/>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0</w:t>
      </w:r>
      <w:r>
        <w:rPr>
          <w:color w:val="000000"/>
          <w:spacing w:val="0"/>
          <w:w w:val="100"/>
          <w:position w:val="0"/>
        </w:rPr>
        <w:t>、合同资产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4,347,413.55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86,948.26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4,260,465.29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1,852,674.43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37,053.48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bl>
    <w:tbl>
      <w:tblPr>
        <w:tblOverlap w:val="never"/>
        <w:jc w:val="center"/>
        <w:tblLayout w:type="fixed"/>
      </w:tblPr>
      <w:tblGrid>
        <w:gridCol w:w="2141"/>
        <w:gridCol w:w="1195"/>
        <w:gridCol w:w="1330"/>
        <w:gridCol w:w="1195"/>
        <w:gridCol w:w="1195"/>
        <w:gridCol w:w="1195"/>
        <w:gridCol w:w="1334"/>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4,347,413.55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4,260,465.29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1,852,674.43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37,053.48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1,815,620.95</w:t>
            </w:r>
          </w:p>
        </w:tc>
      </w:tr>
    </w:tbl>
    <w:p>
      <w:pPr>
        <w:pStyle w:val="Style14"/>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合同资产的账面价值在本期内发生的重大变动金额和原因：无。</w:t>
      </w:r>
    </w:p>
    <w:p>
      <w:pPr>
        <w:pStyle w:val="Style14"/>
        <w:keepNext w:val="0"/>
        <w:keepLines w:val="0"/>
        <w:widowControl w:val="0"/>
        <w:shd w:val="clear" w:color="auto" w:fill="auto"/>
        <w:bidi w:val="0"/>
        <w:spacing w:before="0" w:after="300" w:line="466" w:lineRule="exact"/>
        <w:ind w:left="0" w:right="0" w:firstLine="480"/>
        <w:jc w:val="both"/>
      </w:pPr>
      <w:r>
        <w:rPr>
          <w:color w:val="000000"/>
          <w:spacing w:val="0"/>
          <w:w w:val="100"/>
          <w:position w:val="0"/>
          <w:sz w:val="24"/>
          <w:szCs w:val="24"/>
        </w:rPr>
        <w:t>如是按照预期信用损失一般模型计提合同资产坏账准备，请参照其他应收款的披露方式 披露坏账准备的相关信息：</w:t>
      </w:r>
    </w:p>
    <w:p>
      <w:pPr>
        <w:pStyle w:val="Style14"/>
        <w:keepNext w:val="0"/>
        <w:keepLines w:val="0"/>
        <w:widowControl w:val="0"/>
        <w:shd w:val="clear" w:color="auto" w:fill="auto"/>
        <w:bidi w:val="0"/>
        <w:spacing w:before="0" w:after="0" w:line="406"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4"/>
        <w:keepNext w:val="0"/>
        <w:keepLines w:val="0"/>
        <w:widowControl w:val="0"/>
        <w:shd w:val="clear" w:color="auto" w:fill="auto"/>
        <w:bidi w:val="0"/>
        <w:spacing w:before="0" w:after="240" w:line="466" w:lineRule="exact"/>
        <w:ind w:left="0" w:right="0" w:firstLine="480"/>
        <w:jc w:val="both"/>
      </w:pPr>
      <w:r>
        <w:rPr>
          <w:color w:val="000000"/>
          <w:spacing w:val="0"/>
          <w:w w:val="100"/>
          <w:position w:val="0"/>
          <w:sz w:val="24"/>
          <w:szCs w:val="24"/>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86,948.26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以合同资产的账龄为信 用风险特征划分组合计 提减值准备</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86,948.26</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37,053.48</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14"/>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4" w:val="left"/>
        </w:tabs>
        <w:bidi w:val="0"/>
        <w:spacing w:before="0" w:after="420" w:line="240" w:lineRule="auto"/>
        <w:ind w:left="0" w:right="0" w:firstLine="0"/>
        <w:jc w:val="both"/>
      </w:pPr>
      <w:bookmarkStart w:id="915" w:name="bookmark915"/>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p>
    <w:p>
      <w:pPr>
        <w:pStyle w:val="Style14"/>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4" w:val="left"/>
        </w:tabs>
        <w:bidi w:val="0"/>
        <w:spacing w:before="0" w:after="360" w:line="240" w:lineRule="auto"/>
        <w:ind w:left="0" w:right="0" w:firstLine="0"/>
        <w:jc w:val="both"/>
      </w:pPr>
      <w:bookmarkStart w:id="916" w:name="bookmark916"/>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96,967,440.00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96,967,440.00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重要的债权投资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其他债权投资：无。</w:t>
      </w:r>
    </w:p>
    <w:p>
      <w:pPr>
        <w:pStyle w:val="Style14"/>
        <w:keepNext w:val="0"/>
        <w:keepLines w:val="0"/>
        <w:widowControl w:val="0"/>
        <w:shd w:val="clear" w:color="auto" w:fill="auto"/>
        <w:bidi w:val="0"/>
        <w:spacing w:before="0" w:after="100" w:line="240" w:lineRule="auto"/>
        <w:ind w:left="0" w:right="0" w:firstLine="48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240" w:line="469" w:lineRule="exact"/>
        <w:ind w:left="0" w:right="0" w:firstLine="48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日与</w:t>
      </w:r>
      <w:r>
        <w:rPr>
          <w:rFonts w:ascii="Times New Roman" w:eastAsia="Times New Roman" w:hAnsi="Times New Roman" w:cs="Times New Roman"/>
          <w:color w:val="000000"/>
          <w:spacing w:val="0"/>
          <w:w w:val="100"/>
          <w:position w:val="0"/>
          <w:sz w:val="24"/>
          <w:szCs w:val="24"/>
        </w:rPr>
        <w:t>Joingear limited</w:t>
      </w:r>
      <w:r>
        <w:rPr>
          <w:color w:val="000000"/>
          <w:spacing w:val="0"/>
          <w:w w:val="100"/>
          <w:position w:val="0"/>
          <w:sz w:val="24"/>
          <w:szCs w:val="24"/>
        </w:rPr>
        <w:t>签定股份回购协议，约定</w:t>
      </w:r>
      <w:r>
        <w:rPr>
          <w:rFonts w:ascii="Times New Roman" w:eastAsia="Times New Roman" w:hAnsi="Times New Roman" w:cs="Times New Roman"/>
          <w:color w:val="000000"/>
          <w:spacing w:val="0"/>
          <w:w w:val="100"/>
          <w:position w:val="0"/>
          <w:sz w:val="24"/>
          <w:szCs w:val="24"/>
        </w:rPr>
        <w:t xml:space="preserve">Joingear limited </w:t>
      </w:r>
      <w:r>
        <w:rPr>
          <w:color w:val="000000"/>
          <w:spacing w:val="0"/>
          <w:w w:val="100"/>
          <w:position w:val="0"/>
          <w:sz w:val="24"/>
          <w:szCs w:val="24"/>
        </w:rPr>
        <w:t>回购本公司持有其</w:t>
      </w:r>
      <w:r>
        <w:rPr>
          <w:rFonts w:ascii="Times New Roman" w:eastAsia="Times New Roman" w:hAnsi="Times New Roman" w:cs="Times New Roman"/>
          <w:color w:val="000000"/>
          <w:spacing w:val="0"/>
          <w:w w:val="100"/>
          <w:position w:val="0"/>
          <w:sz w:val="24"/>
          <w:szCs w:val="24"/>
        </w:rPr>
        <w:t>49.99%</w:t>
      </w:r>
      <w:r>
        <w:rPr>
          <w:color w:val="000000"/>
          <w:spacing w:val="0"/>
          <w:w w:val="100"/>
          <w:position w:val="0"/>
          <w:sz w:val="24"/>
          <w:szCs w:val="24"/>
        </w:rPr>
        <w:t>的股份，回购价款</w:t>
      </w:r>
      <w:r>
        <w:rPr>
          <w:rFonts w:ascii="Times New Roman" w:eastAsia="Times New Roman" w:hAnsi="Times New Roman" w:cs="Times New Roman"/>
          <w:color w:val="000000"/>
          <w:spacing w:val="0"/>
          <w:w w:val="100"/>
          <w:position w:val="0"/>
          <w:sz w:val="24"/>
          <w:szCs w:val="24"/>
        </w:rPr>
        <w:t>3,160</w:t>
      </w:r>
      <w:r>
        <w:rPr>
          <w:color w:val="000000"/>
          <w:spacing w:val="0"/>
          <w:w w:val="100"/>
          <w:position w:val="0"/>
          <w:sz w:val="24"/>
          <w:szCs w:val="24"/>
        </w:rPr>
        <w:t>万美元，约定三年内即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前完成股份回购款支付。年末余额按尚未收回的股权回购款</w:t>
      </w:r>
      <w:r>
        <w:rPr>
          <w:rFonts w:ascii="Times New Roman" w:eastAsia="Times New Roman" w:hAnsi="Times New Roman" w:cs="Times New Roman"/>
          <w:color w:val="000000"/>
          <w:spacing w:val="0"/>
          <w:w w:val="100"/>
          <w:position w:val="0"/>
          <w:sz w:val="24"/>
          <w:szCs w:val="24"/>
        </w:rPr>
        <w:t>2,960</w:t>
      </w:r>
      <w:r>
        <w:rPr>
          <w:color w:val="000000"/>
          <w:spacing w:val="0"/>
          <w:w w:val="100"/>
          <w:position w:val="0"/>
          <w:sz w:val="24"/>
          <w:szCs w:val="24"/>
        </w:rPr>
        <w:t>万美元与相关保证金人民 币</w:t>
      </w:r>
      <w:r>
        <w:rPr>
          <w:rFonts w:ascii="Times New Roman" w:eastAsia="Times New Roman" w:hAnsi="Times New Roman" w:cs="Times New Roman"/>
          <w:color w:val="000000"/>
          <w:spacing w:val="0"/>
          <w:w w:val="100"/>
          <w:position w:val="0"/>
          <w:sz w:val="24"/>
          <w:szCs w:val="24"/>
        </w:rPr>
        <w:t>9,616.96</w:t>
      </w:r>
      <w:r>
        <w:rPr>
          <w:color w:val="000000"/>
          <w:spacing w:val="0"/>
          <w:w w:val="100"/>
          <w:position w:val="0"/>
          <w:sz w:val="24"/>
          <w:szCs w:val="24"/>
        </w:rPr>
        <w:t>万元的净额列示。</w:t>
      </w:r>
    </w:p>
    <w:p>
      <w:pPr>
        <w:pStyle w:val="Style34"/>
        <w:keepNext w:val="0"/>
        <w:keepLines w:val="0"/>
        <w:widowControl w:val="0"/>
        <w:shd w:val="clear" w:color="auto" w:fill="auto"/>
        <w:bidi w:val="0"/>
        <w:spacing w:before="0" w:line="240" w:lineRule="auto"/>
        <w:ind w:left="0" w:right="0" w:firstLine="0"/>
        <w:jc w:val="left"/>
      </w:pPr>
      <w:bookmarkStart w:id="917" w:name="bookmark917"/>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4,090,692.42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15,628,290.52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101,221.75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104,924.42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4,090,692.42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15,834,436.69</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jc w:val="both"/>
      </w:pPr>
      <w:bookmarkStart w:id="918" w:name="bookmark918"/>
      <w:bookmarkStart w:id="919" w:name="bookmark919"/>
      <w:bookmarkStart w:id="920" w:name="bookmark920"/>
      <w:r>
        <w:rPr>
          <w:color w:val="000000"/>
          <w:spacing w:val="0"/>
          <w:w w:val="100"/>
          <w:position w:val="0"/>
          <w:sz w:val="24"/>
          <w:szCs w:val="24"/>
        </w:rPr>
        <w:t>其他说明:</w:t>
      </w:r>
      <w:bookmarkEnd w:id="918"/>
      <w:bookmarkEnd w:id="919"/>
      <w:bookmarkEnd w:id="920"/>
    </w:p>
    <w:p>
      <w:pPr>
        <w:pStyle w:val="Style42"/>
        <w:keepNext/>
        <w:keepLines/>
        <w:widowControl w:val="0"/>
        <w:shd w:val="clear" w:color="auto" w:fill="auto"/>
        <w:bidi w:val="0"/>
        <w:spacing w:before="0" w:after="400" w:line="240" w:lineRule="auto"/>
        <w:ind w:left="0" w:right="0"/>
        <w:jc w:val="both"/>
      </w:pPr>
      <w:bookmarkStart w:id="921" w:name="bookmark921"/>
      <w:bookmarkStart w:id="922" w:name="bookmark922"/>
      <w:bookmarkStart w:id="923" w:name="bookmark923"/>
      <w:r>
        <w:rPr>
          <w:color w:val="000000"/>
          <w:spacing w:val="0"/>
          <w:w w:val="100"/>
          <w:position w:val="0"/>
          <w:sz w:val="24"/>
          <w:szCs w:val="24"/>
        </w:rPr>
        <w:t>无</w:t>
      </w:r>
      <w:bookmarkEnd w:id="921"/>
      <w:bookmarkEnd w:id="922"/>
      <w:bookmarkEnd w:id="923"/>
    </w:p>
    <w:p>
      <w:pPr>
        <w:pStyle w:val="Style34"/>
        <w:keepNext w:val="0"/>
        <w:keepLines w:val="0"/>
        <w:widowControl w:val="0"/>
        <w:shd w:val="clear" w:color="auto" w:fill="auto"/>
        <w:tabs>
          <w:tab w:pos="474" w:val="left"/>
        </w:tabs>
        <w:bidi w:val="0"/>
        <w:spacing w:before="0" w:line="240" w:lineRule="auto"/>
        <w:ind w:left="0" w:right="0" w:firstLine="0"/>
        <w:jc w:val="left"/>
      </w:pPr>
      <w:bookmarkStart w:id="924" w:name="bookmark924"/>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p>
    <w:p>
      <w:pPr>
        <w:pStyle w:val="Style42"/>
        <w:keepNext/>
        <w:keepLines/>
        <w:widowControl w:val="0"/>
        <w:shd w:val="clear" w:color="auto" w:fill="auto"/>
        <w:bidi w:val="0"/>
        <w:spacing w:before="0" w:after="280" w:line="240" w:lineRule="auto"/>
        <w:ind w:left="0" w:right="0"/>
        <w:jc w:val="left"/>
      </w:pPr>
      <w:bookmarkStart w:id="925" w:name="bookmark925"/>
      <w:bookmarkStart w:id="926" w:name="bookmark926"/>
      <w:bookmarkStart w:id="927" w:name="bookmark927"/>
      <w:r>
        <w:rPr>
          <w:color w:val="000000"/>
          <w:spacing w:val="0"/>
          <w:w w:val="100"/>
          <w:position w:val="0"/>
          <w:sz w:val="24"/>
          <w:szCs w:val="24"/>
        </w:rPr>
        <w:t>无。</w:t>
      </w:r>
      <w:bookmarkEnd w:id="925"/>
      <w:bookmarkEnd w:id="926"/>
      <w:bookmarkEnd w:id="927"/>
    </w:p>
    <w:p>
      <w:pPr>
        <w:pStyle w:val="Style42"/>
        <w:keepNext/>
        <w:keepLines/>
        <w:widowControl w:val="0"/>
        <w:shd w:val="clear" w:color="auto" w:fill="auto"/>
        <w:bidi w:val="0"/>
        <w:spacing w:before="0" w:after="280" w:line="240" w:lineRule="auto"/>
        <w:ind w:left="0" w:right="0"/>
        <w:jc w:val="left"/>
      </w:pPr>
      <w:bookmarkStart w:id="928" w:name="bookmark928"/>
      <w:bookmarkStart w:id="929" w:name="bookmark929"/>
      <w:bookmarkStart w:id="930" w:name="bookmark930"/>
      <w:r>
        <w:rPr>
          <w:color w:val="000000"/>
          <w:spacing w:val="0"/>
          <w:w w:val="100"/>
          <w:position w:val="0"/>
          <w:sz w:val="24"/>
          <w:szCs w:val="24"/>
        </w:rPr>
        <w:t>减值准备计提情况</w:t>
      </w:r>
      <w:bookmarkEnd w:id="928"/>
      <w:bookmarkEnd w:id="929"/>
      <w:bookmarkEnd w:id="930"/>
    </w:p>
    <w:p>
      <w:pPr>
        <w:pStyle w:val="Style42"/>
        <w:keepNext/>
        <w:keepLines/>
        <w:widowControl w:val="0"/>
        <w:shd w:val="clear" w:color="auto" w:fill="auto"/>
        <w:bidi w:val="0"/>
        <w:spacing w:before="0" w:after="280" w:line="240" w:lineRule="auto"/>
        <w:ind w:left="0" w:right="0"/>
        <w:jc w:val="left"/>
      </w:pPr>
      <w:bookmarkStart w:id="931" w:name="bookmark931"/>
      <w:bookmarkStart w:id="932" w:name="bookmark932"/>
      <w:bookmarkStart w:id="933" w:name="bookmark933"/>
      <w:r>
        <w:rPr>
          <w:color w:val="000000"/>
          <w:spacing w:val="0"/>
          <w:w w:val="100"/>
          <w:position w:val="0"/>
          <w:sz w:val="24"/>
          <w:szCs w:val="24"/>
        </w:rPr>
        <w:t>无。</w:t>
      </w:r>
      <w:bookmarkEnd w:id="931"/>
      <w:bookmarkEnd w:id="932"/>
      <w:bookmarkEnd w:id="933"/>
    </w:p>
    <w:p>
      <w:pPr>
        <w:pStyle w:val="Style42"/>
        <w:keepNext/>
        <w:keepLines/>
        <w:widowControl w:val="0"/>
        <w:shd w:val="clear" w:color="auto" w:fill="auto"/>
        <w:bidi w:val="0"/>
        <w:spacing w:before="0" w:after="280" w:line="240" w:lineRule="auto"/>
        <w:ind w:left="0" w:right="0"/>
        <w:jc w:val="left"/>
      </w:pPr>
      <w:bookmarkStart w:id="934" w:name="bookmark934"/>
      <w:bookmarkStart w:id="935" w:name="bookmark935"/>
      <w:bookmarkStart w:id="936" w:name="bookmark936"/>
      <w:r>
        <w:rPr>
          <w:color w:val="000000"/>
          <w:spacing w:val="0"/>
          <w:w w:val="100"/>
          <w:position w:val="0"/>
          <w:sz w:val="24"/>
          <w:szCs w:val="24"/>
        </w:rPr>
        <w:t>损失准备本期变动金额重大的账面余额变动情况</w:t>
      </w:r>
      <w:bookmarkEnd w:id="934"/>
      <w:bookmarkEnd w:id="935"/>
      <w:bookmarkEnd w:id="936"/>
    </w:p>
    <w:p>
      <w:pPr>
        <w:pStyle w:val="Style42"/>
        <w:keepNext/>
        <w:keepLines/>
        <w:widowControl w:val="0"/>
        <w:shd w:val="clear" w:color="auto" w:fill="auto"/>
        <w:bidi w:val="0"/>
        <w:spacing w:before="0" w:after="400" w:line="240" w:lineRule="auto"/>
        <w:ind w:left="0" w:right="0"/>
        <w:jc w:val="both"/>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937"/>
      <w:bookmarkEnd w:id="938"/>
      <w:bookmarkEnd w:id="939"/>
    </w:p>
    <w:p>
      <w:pPr>
        <w:pStyle w:val="Style34"/>
        <w:keepNext w:val="0"/>
        <w:keepLines w:val="0"/>
        <w:widowControl w:val="0"/>
        <w:shd w:val="clear" w:color="auto" w:fill="auto"/>
        <w:tabs>
          <w:tab w:pos="474" w:val="left"/>
        </w:tabs>
        <w:bidi w:val="0"/>
        <w:spacing w:before="0" w:line="240" w:lineRule="auto"/>
        <w:ind w:left="0" w:right="0" w:firstLine="0"/>
        <w:jc w:val="left"/>
      </w:pPr>
      <w:bookmarkStart w:id="940" w:name="bookmark940"/>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p>
    <w:p>
      <w:pPr>
        <w:pStyle w:val="Style42"/>
        <w:keepNext/>
        <w:keepLines/>
        <w:widowControl w:val="0"/>
        <w:shd w:val="clear" w:color="auto" w:fill="auto"/>
        <w:bidi w:val="0"/>
        <w:spacing w:before="0" w:after="280" w:line="240" w:lineRule="auto"/>
        <w:ind w:left="0" w:right="0"/>
        <w:jc w:val="left"/>
      </w:pPr>
      <w:bookmarkStart w:id="941" w:name="bookmark941"/>
      <w:bookmarkStart w:id="942" w:name="bookmark942"/>
      <w:bookmarkStart w:id="943" w:name="bookmark943"/>
      <w:r>
        <w:rPr>
          <w:color w:val="000000"/>
          <w:spacing w:val="0"/>
          <w:w w:val="100"/>
          <w:position w:val="0"/>
          <w:sz w:val="24"/>
          <w:szCs w:val="24"/>
        </w:rPr>
        <w:t>无。</w:t>
      </w:r>
      <w:bookmarkEnd w:id="941"/>
      <w:bookmarkEnd w:id="942"/>
      <w:bookmarkEnd w:id="943"/>
    </w:p>
    <w:p>
      <w:pPr>
        <w:pStyle w:val="Style42"/>
        <w:keepNext/>
        <w:keepLines/>
        <w:widowControl w:val="0"/>
        <w:shd w:val="clear" w:color="auto" w:fill="auto"/>
        <w:bidi w:val="0"/>
        <w:spacing w:before="0" w:after="280" w:line="240" w:lineRule="auto"/>
        <w:ind w:left="0" w:right="0"/>
        <w:jc w:val="left"/>
      </w:pPr>
      <w:bookmarkStart w:id="944" w:name="bookmark944"/>
      <w:bookmarkStart w:id="945" w:name="bookmark945"/>
      <w:bookmarkStart w:id="946" w:name="bookmark946"/>
      <w:r>
        <w:rPr>
          <w:color w:val="000000"/>
          <w:spacing w:val="0"/>
          <w:w w:val="100"/>
          <w:position w:val="0"/>
          <w:sz w:val="24"/>
          <w:szCs w:val="24"/>
        </w:rPr>
        <w:t>减值准备计提情况</w:t>
      </w:r>
      <w:bookmarkEnd w:id="944"/>
      <w:bookmarkEnd w:id="945"/>
      <w:bookmarkEnd w:id="946"/>
    </w:p>
    <w:p>
      <w:pPr>
        <w:pStyle w:val="Style42"/>
        <w:keepNext/>
        <w:keepLines/>
        <w:widowControl w:val="0"/>
        <w:shd w:val="clear" w:color="auto" w:fill="auto"/>
        <w:bidi w:val="0"/>
        <w:spacing w:before="0" w:after="280" w:line="240" w:lineRule="auto"/>
        <w:ind w:left="0" w:right="0"/>
        <w:jc w:val="left"/>
      </w:pPr>
      <w:bookmarkStart w:id="947" w:name="bookmark947"/>
      <w:bookmarkStart w:id="948" w:name="bookmark948"/>
      <w:bookmarkStart w:id="949" w:name="bookmark949"/>
      <w:r>
        <w:rPr>
          <w:color w:val="000000"/>
          <w:spacing w:val="0"/>
          <w:w w:val="100"/>
          <w:position w:val="0"/>
          <w:sz w:val="24"/>
          <w:szCs w:val="24"/>
        </w:rPr>
        <w:t>无。</w:t>
      </w:r>
      <w:bookmarkEnd w:id="947"/>
      <w:bookmarkEnd w:id="948"/>
      <w:bookmarkEnd w:id="949"/>
    </w:p>
    <w:p>
      <w:pPr>
        <w:pStyle w:val="Style42"/>
        <w:keepNext/>
        <w:keepLines/>
        <w:widowControl w:val="0"/>
        <w:shd w:val="clear" w:color="auto" w:fill="auto"/>
        <w:bidi w:val="0"/>
        <w:spacing w:before="0" w:after="280" w:line="240" w:lineRule="auto"/>
        <w:ind w:left="0" w:right="0"/>
        <w:jc w:val="left"/>
      </w:pPr>
      <w:bookmarkStart w:id="950" w:name="bookmark950"/>
      <w:bookmarkStart w:id="951" w:name="bookmark951"/>
      <w:bookmarkStart w:id="952" w:name="bookmark952"/>
      <w:r>
        <w:rPr>
          <w:color w:val="000000"/>
          <w:spacing w:val="0"/>
          <w:w w:val="100"/>
          <w:position w:val="0"/>
          <w:sz w:val="24"/>
          <w:szCs w:val="24"/>
        </w:rPr>
        <w:t>损失准备本期变动金额重大的账面余额变动情况</w:t>
      </w:r>
      <w:bookmarkEnd w:id="950"/>
      <w:bookmarkEnd w:id="951"/>
      <w:bookmarkEnd w:id="952"/>
    </w:p>
    <w:p>
      <w:pPr>
        <w:pStyle w:val="Style42"/>
        <w:keepNext/>
        <w:keepLines/>
        <w:widowControl w:val="0"/>
        <w:shd w:val="clear" w:color="auto" w:fill="auto"/>
        <w:bidi w:val="0"/>
        <w:spacing w:before="0" w:after="400" w:line="240" w:lineRule="auto"/>
        <w:ind w:left="0" w:right="0"/>
        <w:jc w:val="both"/>
      </w:pPr>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953"/>
      <w:bookmarkEnd w:id="954"/>
      <w:bookmarkEnd w:id="955"/>
    </w:p>
    <w:p>
      <w:pPr>
        <w:pStyle w:val="Style34"/>
        <w:keepNext w:val="0"/>
        <w:keepLines w:val="0"/>
        <w:widowControl w:val="0"/>
        <w:shd w:val="clear" w:color="auto" w:fill="auto"/>
        <w:tabs>
          <w:tab w:pos="474" w:val="left"/>
        </w:tabs>
        <w:bidi w:val="0"/>
        <w:spacing w:before="0" w:line="240" w:lineRule="auto"/>
        <w:ind w:left="0" w:right="0" w:firstLine="0"/>
        <w:jc w:val="both"/>
      </w:pPr>
      <w:bookmarkStart w:id="956" w:name="bookmark956"/>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p>
    <w:p>
      <w:pPr>
        <w:pStyle w:val="Style34"/>
        <w:keepNext w:val="0"/>
        <w:keepLines w:val="0"/>
        <w:widowControl w:val="0"/>
        <w:numPr>
          <w:ilvl w:val="0"/>
          <w:numId w:val="39"/>
        </w:numPr>
        <w:shd w:val="clear" w:color="auto" w:fill="auto"/>
        <w:bidi w:val="0"/>
        <w:spacing w:before="0" w:line="240" w:lineRule="auto"/>
        <w:ind w:left="0" w:right="0" w:firstLine="0"/>
        <w:jc w:val="both"/>
      </w:pPr>
      <w:bookmarkStart w:id="957" w:name="bookmark957"/>
      <w:bookmarkEnd w:id="957"/>
      <w:r>
        <w:rPr>
          <w:color w:val="000000"/>
          <w:spacing w:val="0"/>
          <w:w w:val="100"/>
          <w:position w:val="0"/>
        </w:rPr>
        <w:t>长期应收款情况</w:t>
      </w:r>
    </w:p>
    <w:p>
      <w:pPr>
        <w:pStyle w:val="Style42"/>
        <w:keepNext/>
        <w:keepLines/>
        <w:widowControl w:val="0"/>
        <w:shd w:val="clear" w:color="auto" w:fill="auto"/>
        <w:bidi w:val="0"/>
        <w:spacing w:before="0" w:after="280" w:line="240" w:lineRule="auto"/>
        <w:ind w:left="0" w:right="0"/>
        <w:jc w:val="both"/>
      </w:pPr>
      <w:bookmarkStart w:id="958" w:name="bookmark958"/>
      <w:bookmarkStart w:id="959" w:name="bookmark959"/>
      <w:bookmarkStart w:id="960" w:name="bookmark960"/>
      <w:r>
        <w:rPr>
          <w:color w:val="000000"/>
          <w:spacing w:val="0"/>
          <w:w w:val="100"/>
          <w:position w:val="0"/>
          <w:sz w:val="24"/>
          <w:szCs w:val="24"/>
        </w:rPr>
        <w:t>无。</w:t>
      </w:r>
      <w:bookmarkEnd w:id="958"/>
      <w:bookmarkEnd w:id="959"/>
      <w:bookmarkEnd w:id="960"/>
    </w:p>
    <w:p>
      <w:pPr>
        <w:pStyle w:val="Style42"/>
        <w:keepNext/>
        <w:keepLines/>
        <w:widowControl w:val="0"/>
        <w:shd w:val="clear" w:color="auto" w:fill="auto"/>
        <w:bidi w:val="0"/>
        <w:spacing w:before="0" w:after="280" w:line="240" w:lineRule="auto"/>
        <w:ind w:left="0" w:right="0"/>
        <w:jc w:val="both"/>
      </w:pPr>
      <w:bookmarkStart w:id="961" w:name="bookmark961"/>
      <w:bookmarkStart w:id="962" w:name="bookmark962"/>
      <w:bookmarkStart w:id="963" w:name="bookmark963"/>
      <w:r>
        <w:rPr>
          <w:color w:val="000000"/>
          <w:spacing w:val="0"/>
          <w:w w:val="100"/>
          <w:position w:val="0"/>
          <w:sz w:val="24"/>
          <w:szCs w:val="24"/>
        </w:rPr>
        <w:t>坏账准备减值情况</w:t>
      </w:r>
      <w:bookmarkEnd w:id="961"/>
      <w:bookmarkEnd w:id="962"/>
      <w:bookmarkEnd w:id="963"/>
    </w:p>
    <w:p>
      <w:pPr>
        <w:pStyle w:val="Style42"/>
        <w:keepNext/>
        <w:keepLines/>
        <w:widowControl w:val="0"/>
        <w:shd w:val="clear" w:color="auto" w:fill="auto"/>
        <w:bidi w:val="0"/>
        <w:spacing w:before="0" w:after="280" w:line="240" w:lineRule="auto"/>
        <w:ind w:left="0" w:right="0"/>
        <w:jc w:val="left"/>
      </w:pPr>
      <w:bookmarkStart w:id="964" w:name="bookmark964"/>
      <w:bookmarkStart w:id="965" w:name="bookmark965"/>
      <w:bookmarkStart w:id="966" w:name="bookmark966"/>
      <w:r>
        <w:rPr>
          <w:color w:val="000000"/>
          <w:spacing w:val="0"/>
          <w:w w:val="100"/>
          <w:position w:val="0"/>
          <w:sz w:val="24"/>
          <w:szCs w:val="24"/>
        </w:rPr>
        <w:t>无。</w:t>
      </w:r>
      <w:bookmarkEnd w:id="964"/>
      <w:bookmarkEnd w:id="965"/>
      <w:bookmarkEnd w:id="966"/>
    </w:p>
    <w:p>
      <w:pPr>
        <w:pStyle w:val="Style42"/>
        <w:keepNext/>
        <w:keepLines/>
        <w:widowControl w:val="0"/>
        <w:shd w:val="clear" w:color="auto" w:fill="auto"/>
        <w:bidi w:val="0"/>
        <w:spacing w:before="0" w:after="280" w:line="240" w:lineRule="auto"/>
        <w:ind w:left="0" w:right="0"/>
        <w:jc w:val="left"/>
      </w:pPr>
      <w:bookmarkStart w:id="964" w:name="bookmark964"/>
      <w:bookmarkStart w:id="965" w:name="bookmark965"/>
      <w:bookmarkStart w:id="967" w:name="bookmark967"/>
      <w:r>
        <w:rPr>
          <w:color w:val="000000"/>
          <w:spacing w:val="0"/>
          <w:w w:val="100"/>
          <w:position w:val="0"/>
          <w:sz w:val="24"/>
          <w:szCs w:val="24"/>
        </w:rPr>
        <w:t>损失准备本期变动金额重大的账面余额变动情况</w:t>
      </w:r>
      <w:bookmarkEnd w:id="964"/>
      <w:bookmarkEnd w:id="965"/>
      <w:bookmarkEnd w:id="967"/>
    </w:p>
    <w:p>
      <w:pPr>
        <w:pStyle w:val="Style42"/>
        <w:keepNext/>
        <w:keepLines/>
        <w:widowControl w:val="0"/>
        <w:shd w:val="clear" w:color="auto" w:fill="auto"/>
        <w:bidi w:val="0"/>
        <w:spacing w:before="0" w:after="420" w:line="240" w:lineRule="auto"/>
        <w:ind w:left="0" w:right="0"/>
        <w:jc w:val="left"/>
      </w:pPr>
      <w:bookmarkStart w:id="964" w:name="bookmark964"/>
      <w:bookmarkStart w:id="965" w:name="bookmark965"/>
      <w:bookmarkStart w:id="968" w:name="bookmark96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964"/>
      <w:bookmarkEnd w:id="965"/>
      <w:bookmarkEnd w:id="968"/>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p>
    <w:p>
      <w:pPr>
        <w:pStyle w:val="Style42"/>
        <w:keepNext/>
        <w:keepLines/>
        <w:widowControl w:val="0"/>
        <w:shd w:val="clear" w:color="auto" w:fill="auto"/>
        <w:bidi w:val="0"/>
        <w:spacing w:before="0" w:after="420" w:line="240" w:lineRule="auto"/>
        <w:ind w:left="0" w:right="0"/>
        <w:jc w:val="left"/>
      </w:pPr>
      <w:bookmarkStart w:id="970" w:name="bookmark970"/>
      <w:bookmarkStart w:id="971" w:name="bookmark971"/>
      <w:bookmarkStart w:id="972" w:name="bookmark972"/>
      <w:r>
        <w:rPr>
          <w:color w:val="000000"/>
          <w:spacing w:val="0"/>
          <w:w w:val="100"/>
          <w:position w:val="0"/>
          <w:sz w:val="24"/>
          <w:szCs w:val="24"/>
        </w:rPr>
        <w:t>无。</w:t>
      </w:r>
      <w:bookmarkEnd w:id="970"/>
      <w:bookmarkEnd w:id="971"/>
      <w:bookmarkEnd w:id="972"/>
    </w:p>
    <w:p>
      <w:pPr>
        <w:pStyle w:val="Style34"/>
        <w:keepNext w:val="0"/>
        <w:keepLines w:val="0"/>
        <w:widowControl w:val="0"/>
        <w:shd w:val="clear" w:color="auto" w:fill="auto"/>
        <w:bidi w:val="0"/>
        <w:spacing w:before="0" w:after="420" w:line="240" w:lineRule="auto"/>
        <w:ind w:left="0" w:right="0" w:firstLine="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p>
    <w:p>
      <w:pPr>
        <w:pStyle w:val="Style42"/>
        <w:keepNext/>
        <w:keepLines/>
        <w:widowControl w:val="0"/>
        <w:shd w:val="clear" w:color="auto" w:fill="auto"/>
        <w:bidi w:val="0"/>
        <w:spacing w:before="0" w:after="420" w:line="240" w:lineRule="auto"/>
        <w:ind w:left="0" w:right="0"/>
        <w:jc w:val="left"/>
      </w:pPr>
      <w:bookmarkStart w:id="974" w:name="bookmark974"/>
      <w:bookmarkStart w:id="975" w:name="bookmark975"/>
      <w:bookmarkStart w:id="976" w:name="bookmark976"/>
      <w:r>
        <w:rPr>
          <w:color w:val="000000"/>
          <w:spacing w:val="0"/>
          <w:w w:val="100"/>
          <w:position w:val="0"/>
          <w:sz w:val="24"/>
          <w:szCs w:val="24"/>
        </w:rPr>
        <w:t>无。</w:t>
      </w:r>
      <w:bookmarkEnd w:id="974"/>
      <w:bookmarkEnd w:id="975"/>
      <w:bookmarkEnd w:id="976"/>
    </w:p>
    <w:p>
      <w:pPr>
        <w:pStyle w:val="Style34"/>
        <w:keepNext w:val="0"/>
        <w:keepLines w:val="0"/>
        <w:widowControl w:val="0"/>
        <w:shd w:val="clear" w:color="auto" w:fill="auto"/>
        <w:bidi w:val="0"/>
        <w:spacing w:before="0" w:after="420" w:line="240" w:lineRule="auto"/>
        <w:ind w:left="0" w:right="0" w:firstLine="0"/>
        <w:jc w:val="left"/>
      </w:pPr>
      <w:bookmarkStart w:id="977" w:name="bookmark977"/>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期末余额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减值准备</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398" w:hRule="exact"/>
        </w:trPr>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中经文睿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4,082,699</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314,786.8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产业投资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919,122.7</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454,445.3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27,836,81</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3,546,179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67,195,12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84,915,39</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8,625,803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93,541,20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WORLD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22,937,46</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25,073,63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2,136,165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5,928,682</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599,669.2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成都博拉 维科技有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372,238.6</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30,762.37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341,476.2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1,523,853</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28,476,14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146,992,4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28,841,54</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5,231,925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30,762.37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341,476.2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157,113,5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67,195,12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103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146,992,4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28,841,54</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5,231,925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30,762.37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341,476.2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157,113,5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67,195,12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bl>
    <w:p>
      <w:pPr>
        <w:pStyle w:val="Style31"/>
        <w:keepNext w:val="0"/>
        <w:keepLines w:val="0"/>
        <w:widowControl w:val="0"/>
        <w:shd w:val="clear" w:color="auto" w:fill="auto"/>
        <w:bidi w:val="0"/>
        <w:spacing w:before="0" w:after="0" w:line="240" w:lineRule="auto"/>
        <w:ind w:left="442" w:right="0" w:firstLine="0"/>
        <w:jc w:val="left"/>
        <w:rPr>
          <w:sz w:val="24"/>
          <w:szCs w:val="24"/>
        </w:rPr>
      </w:pPr>
      <w:r>
        <w:rPr>
          <w:color w:val="000000"/>
          <w:spacing w:val="0"/>
          <w:w w:val="100"/>
          <w:position w:val="0"/>
          <w:sz w:val="24"/>
          <w:szCs w:val="24"/>
        </w:rPr>
        <w:t>其他说明</w:t>
      </w:r>
    </w:p>
    <w:p>
      <w:pPr>
        <w:widowControl w:val="0"/>
        <w:spacing w:after="79" w:line="1" w:lineRule="exact"/>
      </w:pP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：中经文睿于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日召开股东会，同意按照公司章程的要求清算公司并 办理注销登记。中经文睿于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日已进行注销备案，截至本年末已完成清算，于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日完成注销。</w:t>
      </w:r>
    </w:p>
    <w:p>
      <w:pPr>
        <w:pStyle w:val="Style14"/>
        <w:keepNext w:val="0"/>
        <w:keepLines w:val="0"/>
        <w:widowControl w:val="0"/>
        <w:shd w:val="clear" w:color="auto" w:fill="auto"/>
        <w:bidi w:val="0"/>
        <w:spacing w:before="0" w:line="474" w:lineRule="exact"/>
        <w:ind w:left="0" w:right="0" w:firstLine="50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：本公司之子公司香港公司于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日与</w:t>
      </w:r>
      <w:r>
        <w:rPr>
          <w:rFonts w:ascii="Times New Roman" w:eastAsia="Times New Roman" w:hAnsi="Times New Roman" w:cs="Times New Roman"/>
          <w:color w:val="000000"/>
          <w:spacing w:val="0"/>
          <w:w w:val="100"/>
          <w:position w:val="0"/>
          <w:sz w:val="24"/>
          <w:szCs w:val="24"/>
        </w:rPr>
        <w:t>Jingping Lai</w:t>
      </w:r>
      <w:r>
        <w:rPr>
          <w:color w:val="000000"/>
          <w:spacing w:val="0"/>
          <w:w w:val="100"/>
          <w:position w:val="0"/>
          <w:sz w:val="24"/>
          <w:szCs w:val="24"/>
        </w:rPr>
        <w:t>（赖静平）签订股份 买卖协议，对持有</w:t>
      </w:r>
      <w:r>
        <w:rPr>
          <w:rFonts w:ascii="Times New Roman" w:eastAsia="Times New Roman" w:hAnsi="Times New Roman" w:cs="Times New Roman"/>
          <w:color w:val="000000"/>
          <w:spacing w:val="0"/>
          <w:w w:val="100"/>
          <w:position w:val="0"/>
          <w:sz w:val="24"/>
          <w:szCs w:val="24"/>
        </w:rPr>
        <w:t>WUXIAWORLDLIMITED</w:t>
      </w:r>
      <w:r>
        <w:rPr>
          <w:color w:val="000000"/>
          <w:spacing w:val="0"/>
          <w:w w:val="100"/>
          <w:position w:val="0"/>
          <w:sz w:val="24"/>
          <w:szCs w:val="24"/>
        </w:rPr>
        <w:t>的全部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股权进行了处置，转让价款为</w:t>
      </w:r>
      <w:r>
        <w:rPr>
          <w:rFonts w:ascii="Times New Roman" w:eastAsia="Times New Roman" w:hAnsi="Times New Roman" w:cs="Times New Roman"/>
          <w:color w:val="000000"/>
          <w:spacing w:val="0"/>
          <w:w w:val="100"/>
          <w:position w:val="0"/>
          <w:sz w:val="24"/>
          <w:szCs w:val="24"/>
        </w:rPr>
        <w:t>470</w:t>
      </w:r>
      <w:r>
        <w:rPr>
          <w:color w:val="000000"/>
          <w:spacing w:val="0"/>
          <w:w w:val="100"/>
          <w:position w:val="0"/>
          <w:sz w:val="24"/>
          <w:szCs w:val="24"/>
        </w:rPr>
        <w:t>万 美金，截至本年末，已完成处置，已收回股权转让款</w:t>
      </w:r>
      <w:r>
        <w:rPr>
          <w:rFonts w:ascii="Times New Roman" w:eastAsia="Times New Roman" w:hAnsi="Times New Roman" w:cs="Times New Roman"/>
          <w:color w:val="000000"/>
          <w:spacing w:val="0"/>
          <w:w w:val="100"/>
          <w:position w:val="0"/>
          <w:sz w:val="24"/>
          <w:szCs w:val="24"/>
        </w:rPr>
        <w:t>260</w:t>
      </w:r>
      <w:r>
        <w:rPr>
          <w:color w:val="000000"/>
          <w:spacing w:val="0"/>
          <w:w w:val="100"/>
          <w:position w:val="0"/>
          <w:sz w:val="24"/>
          <w:szCs w:val="24"/>
        </w:rPr>
        <w:t>万美金，剩余</w:t>
      </w:r>
      <w:r>
        <w:rPr>
          <w:rFonts w:ascii="Times New Roman" w:eastAsia="Times New Roman" w:hAnsi="Times New Roman" w:cs="Times New Roman"/>
          <w:color w:val="000000"/>
          <w:spacing w:val="0"/>
          <w:w w:val="100"/>
          <w:position w:val="0"/>
          <w:sz w:val="24"/>
          <w:szCs w:val="24"/>
        </w:rPr>
        <w:t>210</w:t>
      </w:r>
      <w:r>
        <w:rPr>
          <w:color w:val="000000"/>
          <w:spacing w:val="0"/>
          <w:w w:val="100"/>
          <w:position w:val="0"/>
          <w:sz w:val="24"/>
          <w:szCs w:val="24"/>
        </w:rPr>
        <w:t>万美金尚未收回， 按照合同约定，剩余股权款及利息对方将于协议签订之日起</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个月内支付。</w:t>
      </w:r>
    </w:p>
    <w:p>
      <w:pPr>
        <w:pStyle w:val="Style14"/>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：成都博拉维科技有限公司系本公司子公司晨之科之联营公司，由晨之科持股</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日召开第三届董事会第四十四次会议，审议通过了《关于拟出售上 海晨之科信息技术有限公司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股权的议案》，将晨之科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的股权出售予上海舜非企业 发展有限公司，相关工商信息变更已于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日完成，成都博拉维科技有限公司相关 股权随之处置，晨之科处置事项详见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日召开第三届董事会第四十三次会议，审议通过了《关 于对外投资设立合资公司暨关联交易的议案》，本公司于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月和</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月分别支付</w:t>
      </w:r>
      <w:r>
        <w:rPr>
          <w:rFonts w:ascii="Times New Roman" w:eastAsia="Times New Roman" w:hAnsi="Times New Roman" w:cs="Times New Roman"/>
          <w:color w:val="000000"/>
          <w:spacing w:val="0"/>
          <w:w w:val="100"/>
          <w:position w:val="0"/>
          <w:sz w:val="24"/>
          <w:szCs w:val="24"/>
        </w:rPr>
        <w:t xml:space="preserve">1,500 </w:t>
      </w:r>
      <w:r>
        <w:rPr>
          <w:color w:val="000000"/>
          <w:spacing w:val="0"/>
          <w:w w:val="100"/>
          <w:position w:val="0"/>
          <w:sz w:val="24"/>
          <w:szCs w:val="24"/>
        </w:rPr>
        <w:t>万元，共计投资</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万与北京爱奇艺科技有限公司、宁波青梧企业管理合伙企业（有限合 伙）共同设立中文奇迹，中文奇迹是一家以影视制作、影视项目的投资及选定</w:t>
      </w:r>
      <w:r>
        <w:rPr>
          <w:rFonts w:ascii="Times New Roman" w:eastAsia="Times New Roman" w:hAnsi="Times New Roman" w:cs="Times New Roman"/>
          <w:color w:val="000000"/>
          <w:spacing w:val="0"/>
          <w:w w:val="100"/>
          <w:position w:val="0"/>
          <w:sz w:val="24"/>
          <w:szCs w:val="24"/>
        </w:rPr>
        <w:t>IP</w:t>
      </w:r>
      <w:r>
        <w:rPr>
          <w:color w:val="000000"/>
          <w:spacing w:val="0"/>
          <w:w w:val="100"/>
          <w:position w:val="0"/>
          <w:sz w:val="24"/>
          <w:szCs w:val="24"/>
        </w:rPr>
        <w:t>的项目孵化 并独立或以合作方式进行进一步剧本、影视等研发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开发为主营业务的有限公司，注册资本为 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亿元，本公司持股</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，中文奇迹董事会由五名董事组成，本公司委派一名董事。</w:t>
      </w:r>
      <w:r>
        <w:br w:type="page"/>
      </w:r>
    </w:p>
    <w:p>
      <w:pPr>
        <w:pStyle w:val="Style34"/>
        <w:keepNext w:val="0"/>
        <w:keepLines w:val="0"/>
        <w:widowControl w:val="0"/>
        <w:shd w:val="clear" w:color="auto" w:fill="auto"/>
        <w:bidi w:val="0"/>
        <w:spacing w:before="0" w:line="240" w:lineRule="auto"/>
        <w:ind w:left="0" w:right="0" w:firstLine="0"/>
        <w:jc w:val="both"/>
      </w:pPr>
      <w:bookmarkStart w:id="978" w:name="bookmark978"/>
      <w:r>
        <w:rPr>
          <w:rFonts w:ascii="Times New Roman" w:eastAsia="Times New Roman" w:hAnsi="Times New Roman" w:cs="Times New Roman"/>
          <w:color w:val="000000"/>
          <w:spacing w:val="0"/>
          <w:w w:val="100"/>
          <w:position w:val="0"/>
        </w:rPr>
        <w:t>1</w:t>
      </w:r>
      <w:bookmarkEnd w:id="97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199" w:line="1" w:lineRule="exact"/>
      </w:pPr>
    </w:p>
    <w:p>
      <w:pPr>
        <w:pStyle w:val="Style42"/>
        <w:keepNext/>
        <w:keepLines/>
        <w:widowControl w:val="0"/>
        <w:shd w:val="clear" w:color="auto" w:fill="auto"/>
        <w:bidi w:val="0"/>
        <w:spacing w:before="0" w:after="200" w:line="240" w:lineRule="auto"/>
        <w:ind w:left="0" w:right="0" w:firstLine="500"/>
        <w:jc w:val="left"/>
      </w:pPr>
      <w:bookmarkStart w:id="979" w:name="bookmark979"/>
      <w:bookmarkStart w:id="980" w:name="bookmark980"/>
      <w:bookmarkStart w:id="981" w:name="bookmark981"/>
      <w:r>
        <w:rPr>
          <w:color w:val="000000"/>
          <w:spacing w:val="0"/>
          <w:w w:val="100"/>
          <w:position w:val="0"/>
          <w:sz w:val="24"/>
          <w:szCs w:val="24"/>
        </w:rPr>
        <w:t>分项披露本期非交易性权益工具投资</w:t>
      </w:r>
      <w:bookmarkEnd w:id="979"/>
      <w:bookmarkEnd w:id="980"/>
      <w:bookmarkEnd w:id="9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入留存收益的金</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指定为以公允价 值计量且其变动 计入其他综合收</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益的原因</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持有金融资产的 目的为非交易性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982" w:name="bookmark982"/>
      <w:bookmarkStart w:id="983" w:name="bookmark983"/>
      <w:bookmarkStart w:id="984" w:name="bookmark984"/>
      <w:r>
        <w:rPr>
          <w:color w:val="000000"/>
          <w:spacing w:val="0"/>
          <w:w w:val="100"/>
          <w:position w:val="0"/>
          <w:sz w:val="24"/>
          <w:szCs w:val="24"/>
        </w:rPr>
        <w:t>其他说明:</w:t>
      </w:r>
      <w:bookmarkEnd w:id="982"/>
      <w:bookmarkEnd w:id="983"/>
      <w:bookmarkEnd w:id="984"/>
    </w:p>
    <w:p>
      <w:pPr>
        <w:pStyle w:val="Style42"/>
        <w:keepNext/>
        <w:keepLines/>
        <w:widowControl w:val="0"/>
        <w:shd w:val="clear" w:color="auto" w:fill="auto"/>
        <w:bidi w:val="0"/>
        <w:spacing w:before="0" w:after="400" w:line="240" w:lineRule="auto"/>
        <w:ind w:left="0" w:right="0" w:firstLine="500"/>
        <w:jc w:val="left"/>
      </w:pPr>
      <w:bookmarkStart w:id="982" w:name="bookmark982"/>
      <w:bookmarkStart w:id="983" w:name="bookmark983"/>
      <w:bookmarkStart w:id="985" w:name="bookmark985"/>
      <w:r>
        <w:rPr>
          <w:color w:val="000000"/>
          <w:spacing w:val="0"/>
          <w:w w:val="100"/>
          <w:position w:val="0"/>
          <w:sz w:val="24"/>
          <w:szCs w:val="24"/>
        </w:rPr>
        <w:t>无</w:t>
      </w:r>
      <w:bookmarkEnd w:id="982"/>
      <w:bookmarkEnd w:id="983"/>
      <w:bookmarkEnd w:id="985"/>
    </w:p>
    <w:p>
      <w:pPr>
        <w:pStyle w:val="Style34"/>
        <w:keepNext w:val="0"/>
        <w:keepLines w:val="0"/>
        <w:widowControl w:val="0"/>
        <w:shd w:val="clear" w:color="auto" w:fill="auto"/>
        <w:bidi w:val="0"/>
        <w:spacing w:before="0" w:line="240" w:lineRule="auto"/>
        <w:ind w:left="0" w:right="0" w:firstLine="0"/>
        <w:jc w:val="both"/>
      </w:pPr>
      <w:bookmarkStart w:id="986" w:name="bookmark986"/>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量子时代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全品文教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影视剧拍摄项目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4,124,581.72</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13,405,500.00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4,210,081.72</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both"/>
      </w:pPr>
      <w:bookmarkStart w:id="987" w:name="bookmark987"/>
      <w:bookmarkStart w:id="988" w:name="bookmark988"/>
      <w:bookmarkStart w:id="989" w:name="bookmark989"/>
      <w:r>
        <w:rPr>
          <w:color w:val="000000"/>
          <w:spacing w:val="0"/>
          <w:w w:val="100"/>
          <w:position w:val="0"/>
          <w:sz w:val="24"/>
          <w:szCs w:val="24"/>
        </w:rPr>
        <w:t>其他说明：</w:t>
      </w:r>
      <w:bookmarkEnd w:id="987"/>
      <w:bookmarkEnd w:id="988"/>
      <w:bookmarkEnd w:id="989"/>
    </w:p>
    <w:p>
      <w:pPr>
        <w:pStyle w:val="Style42"/>
        <w:keepNext/>
        <w:keepLines/>
        <w:widowControl w:val="0"/>
        <w:shd w:val="clear" w:color="auto" w:fill="auto"/>
        <w:bidi w:val="0"/>
        <w:spacing w:before="0" w:after="200" w:line="240" w:lineRule="auto"/>
        <w:ind w:left="0" w:right="0" w:firstLine="500"/>
        <w:jc w:val="both"/>
      </w:pPr>
      <w:bookmarkStart w:id="987" w:name="bookmark987"/>
      <w:bookmarkStart w:id="988" w:name="bookmark988"/>
      <w:bookmarkStart w:id="990" w:name="bookmark990"/>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月对全品文教增资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万元的股本出资，共支付</w:t>
      </w:r>
      <w:r>
        <w:rPr>
          <w:rFonts w:ascii="Times New Roman" w:eastAsia="Times New Roman" w:hAnsi="Times New Roman" w:cs="Times New Roman"/>
          <w:color w:val="000000"/>
          <w:spacing w:val="0"/>
          <w:w w:val="100"/>
          <w:position w:val="0"/>
          <w:sz w:val="24"/>
          <w:szCs w:val="24"/>
        </w:rPr>
        <w:t>1,332</w:t>
      </w:r>
      <w:r>
        <w:rPr>
          <w:color w:val="000000"/>
          <w:spacing w:val="0"/>
          <w:w w:val="100"/>
          <w:position w:val="0"/>
          <w:sz w:val="24"/>
          <w:szCs w:val="24"/>
        </w:rPr>
        <w:t>万元，占全品</w:t>
      </w:r>
      <w:bookmarkEnd w:id="987"/>
      <w:bookmarkEnd w:id="988"/>
      <w:bookmarkEnd w:id="990"/>
    </w:p>
    <w:p>
      <w:pPr>
        <w:pStyle w:val="Style42"/>
        <w:keepNext/>
        <w:keepLines/>
        <w:widowControl w:val="0"/>
        <w:shd w:val="clear" w:color="auto" w:fill="auto"/>
        <w:bidi w:val="0"/>
        <w:spacing w:before="0" w:after="400" w:line="240" w:lineRule="auto"/>
        <w:ind w:left="0" w:right="0" w:firstLine="0"/>
        <w:jc w:val="left"/>
      </w:pPr>
      <w:bookmarkStart w:id="987" w:name="bookmark987"/>
      <w:bookmarkStart w:id="988" w:name="bookmark988"/>
      <w:bookmarkStart w:id="991" w:name="bookmark991"/>
      <w:r>
        <w:rPr>
          <w:color w:val="000000"/>
          <w:spacing w:val="0"/>
          <w:w w:val="100"/>
          <w:position w:val="0"/>
          <w:sz w:val="24"/>
          <w:szCs w:val="24"/>
        </w:rPr>
        <w:t>文教全部股权的</w:t>
      </w:r>
      <w:r>
        <w:rPr>
          <w:rFonts w:ascii="Times New Roman" w:eastAsia="Times New Roman" w:hAnsi="Times New Roman" w:cs="Times New Roman"/>
          <w:color w:val="000000"/>
          <w:spacing w:val="0"/>
          <w:w w:val="100"/>
          <w:position w:val="0"/>
          <w:sz w:val="24"/>
          <w:szCs w:val="24"/>
        </w:rPr>
        <w:t>1.21%</w:t>
      </w:r>
      <w:r>
        <w:rPr>
          <w:color w:val="000000"/>
          <w:spacing w:val="0"/>
          <w:w w:val="100"/>
          <w:position w:val="0"/>
          <w:sz w:val="24"/>
          <w:szCs w:val="24"/>
        </w:rPr>
        <w:t>，对全品文教经营管理不具有重大影响。</w:t>
      </w:r>
      <w:bookmarkEnd w:id="987"/>
      <w:bookmarkEnd w:id="988"/>
      <w:bookmarkEnd w:id="991"/>
    </w:p>
    <w:p>
      <w:pPr>
        <w:pStyle w:val="Style34"/>
        <w:keepNext w:val="0"/>
        <w:keepLines w:val="0"/>
        <w:widowControl w:val="0"/>
        <w:shd w:val="clear" w:color="auto" w:fill="auto"/>
        <w:bidi w:val="0"/>
        <w:spacing w:before="0" w:line="240" w:lineRule="auto"/>
        <w:ind w:left="0" w:right="0" w:firstLine="0"/>
        <w:jc w:val="left"/>
      </w:pPr>
      <w:bookmarkStart w:id="992" w:name="bookmark992"/>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p>
    <w:p>
      <w:pPr>
        <w:pStyle w:val="Style34"/>
        <w:keepNext w:val="0"/>
        <w:keepLines w:val="0"/>
        <w:widowControl w:val="0"/>
        <w:shd w:val="clear" w:color="auto" w:fill="auto"/>
        <w:bidi w:val="0"/>
        <w:spacing w:before="0" w:line="240" w:lineRule="auto"/>
        <w:ind w:left="0" w:right="0" w:firstLine="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p>
    <w:p>
      <w:pPr>
        <w:pStyle w:val="Style42"/>
        <w:keepNext/>
        <w:keepLines/>
        <w:widowControl w:val="0"/>
        <w:shd w:val="clear" w:color="auto" w:fill="auto"/>
        <w:bidi w:val="0"/>
        <w:spacing w:before="0" w:after="200" w:line="240" w:lineRule="auto"/>
        <w:ind w:left="0" w:right="0" w:firstLine="500"/>
        <w:jc w:val="both"/>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994"/>
      <w:bookmarkEnd w:id="995"/>
      <w:bookmarkEnd w:id="996"/>
    </w:p>
    <w:p>
      <w:pPr>
        <w:pStyle w:val="Style4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91,473,509.05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91,473,509.05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3,284,094.81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3,284,094.81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94,757,603.86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94,757,603.86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4,069,832.04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4,069,832.04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2,656,738.12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2,656,738.12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2,444,352.54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）固定资产转入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212,385.58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6,726,570.16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6,726,570.16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88,031,033.70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88,031,033.70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87,403,677.01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87,403,677.01</w:t>
            </w:r>
          </w:p>
        </w:tc>
      </w:tr>
    </w:tbl>
    <w:p>
      <w:pPr>
        <w:pStyle w:val="Style34"/>
        <w:keepNext w:val="0"/>
        <w:keepLines w:val="0"/>
        <w:widowControl w:val="0"/>
        <w:shd w:val="clear" w:color="auto" w:fill="auto"/>
        <w:tabs>
          <w:tab w:pos="493" w:val="left"/>
        </w:tabs>
        <w:bidi w:val="0"/>
        <w:spacing w:before="0" w:after="420" w:line="720" w:lineRule="exact"/>
        <w:ind w:left="0" w:right="0" w:firstLine="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p>
    <w:p>
      <w:pPr>
        <w:pStyle w:val="Style42"/>
        <w:keepNext/>
        <w:keepLines/>
        <w:widowControl w:val="0"/>
        <w:shd w:val="clear" w:color="auto" w:fill="auto"/>
        <w:bidi w:val="0"/>
        <w:spacing w:before="0" w:after="0" w:line="240" w:lineRule="auto"/>
        <w:ind w:left="0" w:right="0" w:firstLine="50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000"/>
      <w:bookmarkEnd w:id="998"/>
      <w:bookmarkEnd w:id="999"/>
    </w:p>
    <w:p>
      <w:pPr>
        <w:pStyle w:val="Style34"/>
        <w:keepNext w:val="0"/>
        <w:keepLines w:val="0"/>
        <w:widowControl w:val="0"/>
        <w:shd w:val="clear" w:color="auto" w:fill="auto"/>
        <w:tabs>
          <w:tab w:pos="493" w:val="left"/>
        </w:tabs>
        <w:bidi w:val="0"/>
        <w:spacing w:before="0" w:after="0" w:line="720" w:lineRule="exact"/>
        <w:ind w:left="500" w:right="0" w:hanging="500"/>
        <w:jc w:val="left"/>
        <w:rPr>
          <w:sz w:val="24"/>
          <w:szCs w:val="24"/>
        </w:rPr>
      </w:pPr>
      <w:bookmarkStart w:id="1001" w:name="bookmark1001"/>
      <w:r>
        <w:rPr>
          <w:color w:val="000000"/>
          <w:spacing w:val="0"/>
          <w:w w:val="100"/>
          <w:position w:val="0"/>
          <w:sz w:val="20"/>
          <w:szCs w:val="20"/>
        </w:rPr>
        <w:t>（</w:t>
      </w:r>
      <w:bookmarkEnd w:id="100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未办妥产权证书的投资性房地产情况 </w:t>
      </w:r>
      <w:r>
        <w:rPr>
          <w:b w:val="0"/>
          <w:bCs w:val="0"/>
          <w:color w:val="000000"/>
          <w:spacing w:val="0"/>
          <w:w w:val="100"/>
          <w:position w:val="0"/>
          <w:sz w:val="24"/>
          <w:szCs w:val="24"/>
        </w:rPr>
        <w:t>无。</w:t>
      </w:r>
    </w:p>
    <w:p>
      <w:pPr>
        <w:pStyle w:val="Style34"/>
        <w:keepNext w:val="0"/>
        <w:keepLines w:val="0"/>
        <w:widowControl w:val="0"/>
        <w:shd w:val="clear" w:color="auto" w:fill="auto"/>
        <w:bidi w:val="0"/>
        <w:spacing w:before="0" w:after="360" w:line="720" w:lineRule="exact"/>
        <w:ind w:left="0" w:right="0" w:firstLine="0"/>
        <w:jc w:val="left"/>
      </w:pPr>
      <w:bookmarkStart w:id="1002" w:name="bookmark1002"/>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、固定资产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37,530,293.03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46,227,675.49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37,530,293.03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46,227,675.49</w:t>
            </w:r>
          </w:p>
        </w:tc>
      </w:tr>
    </w:tbl>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140"/>
        <w:jc w:val="left"/>
      </w:pPr>
      <w:bookmarkStart w:id="1003" w:name="bookmark1003"/>
      <w:r>
        <w:rPr>
          <w:rFonts w:ascii="Times New Roman" w:eastAsia="Times New Roman" w:hAnsi="Times New Roman" w:cs="Times New Roman"/>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办公及其他设备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38,239,831.66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6,873,395.80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71,485,427.46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894,277.87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1,749,961.26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2,644,239.13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894,277.87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914,557.13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1,808,835.00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835,404.13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835,404.13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3,284,094.81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4,356,766.25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18,074,174.51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25,715,035.57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16,270,724.46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16,270,724.46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）转入投资性房地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3,284,094.81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3,284,094.81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4,356,766.25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1,803,450.05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6,160,216.30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34,955,736.85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3,410,907.42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10,047,986.75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48,414,631.02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1,735,190.22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5,733,082.97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17,789,478.78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25,257,751.97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595,400.69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3,259,312.95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4,799,197.80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944,484.16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595,400.69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3,052,286.33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4,592,171.18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207,026.62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207,026.62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4,032,400.62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14,927,825.58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19,172,611.78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13,954,540.20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13,954,540.20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）转入投资性房地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212,385.58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4,032,400.62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973,285.38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5,005,686.00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2,467,288.80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2,296,083.04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6,120,966.15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10,884,337.99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32,488,448.05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1,114,824.38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3,927,020.60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37,530,293.03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36,504,641.44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1,140,312.83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8,582,721.22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46,227,675.49</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1004" w:name="bookmark1004"/>
      <w:r>
        <w:rPr>
          <w:rFonts w:ascii="Times New Roman" w:eastAsia="Times New Roman" w:hAnsi="Times New Roman" w:cs="Times New Roman"/>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p>
    <w:p>
      <w:pPr>
        <w:pStyle w:val="Style42"/>
        <w:keepNext/>
        <w:keepLines/>
        <w:widowControl w:val="0"/>
        <w:shd w:val="clear" w:color="auto" w:fill="auto"/>
        <w:bidi w:val="0"/>
        <w:spacing w:before="0" w:after="420" w:line="240" w:lineRule="auto"/>
        <w:ind w:left="0" w:right="0"/>
        <w:jc w:val="left"/>
      </w:pPr>
      <w:bookmarkStart w:id="1005" w:name="bookmark1005"/>
      <w:bookmarkStart w:id="1006" w:name="bookmark1006"/>
      <w:bookmarkStart w:id="1007" w:name="bookmark1007"/>
      <w:r>
        <w:rPr>
          <w:color w:val="000000"/>
          <w:spacing w:val="0"/>
          <w:w w:val="100"/>
          <w:position w:val="0"/>
          <w:sz w:val="24"/>
          <w:szCs w:val="24"/>
        </w:rPr>
        <w:t>无。</w:t>
      </w:r>
      <w:bookmarkEnd w:id="1005"/>
      <w:bookmarkEnd w:id="1006"/>
      <w:bookmarkEnd w:id="1007"/>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p>
    <w:p>
      <w:pPr>
        <w:pStyle w:val="Style42"/>
        <w:keepNext/>
        <w:keepLines/>
        <w:widowControl w:val="0"/>
        <w:shd w:val="clear" w:color="auto" w:fill="auto"/>
        <w:bidi w:val="0"/>
        <w:spacing w:before="0" w:after="420" w:line="461" w:lineRule="exact"/>
        <w:ind w:left="0" w:right="0"/>
        <w:jc w:val="left"/>
      </w:pPr>
      <w:bookmarkStart w:id="1009" w:name="bookmark1009"/>
      <w:bookmarkStart w:id="1010" w:name="bookmark1010"/>
      <w:bookmarkStart w:id="1011" w:name="bookmark1011"/>
      <w:r>
        <w:rPr>
          <w:color w:val="000000"/>
          <w:spacing w:val="0"/>
          <w:w w:val="100"/>
          <w:position w:val="0"/>
          <w:sz w:val="24"/>
          <w:szCs w:val="24"/>
        </w:rPr>
        <w:t>无。</w:t>
      </w:r>
      <w:bookmarkEnd w:id="1009"/>
      <w:bookmarkEnd w:id="1010"/>
      <w:bookmarkEnd w:id="1011"/>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p>
    <w:p>
      <w:pPr>
        <w:pStyle w:val="Style42"/>
        <w:keepNext/>
        <w:keepLines/>
        <w:widowControl w:val="0"/>
        <w:shd w:val="clear" w:color="auto" w:fill="auto"/>
        <w:bidi w:val="0"/>
        <w:spacing w:before="0" w:after="420" w:line="461" w:lineRule="exact"/>
        <w:ind w:left="0" w:right="0"/>
        <w:jc w:val="left"/>
      </w:pPr>
      <w:bookmarkStart w:id="1013" w:name="bookmark1013"/>
      <w:bookmarkStart w:id="1014" w:name="bookmark1014"/>
      <w:bookmarkStart w:id="1015" w:name="bookmark1015"/>
      <w:r>
        <w:rPr>
          <w:color w:val="000000"/>
          <w:spacing w:val="0"/>
          <w:w w:val="100"/>
          <w:position w:val="0"/>
          <w:sz w:val="24"/>
          <w:szCs w:val="24"/>
        </w:rPr>
        <w:t>无。</w:t>
      </w:r>
      <w:bookmarkEnd w:id="1013"/>
      <w:bookmarkEnd w:id="1014"/>
      <w:bookmarkEnd w:id="1015"/>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p>
    <w:p>
      <w:pPr>
        <w:pStyle w:val="Style42"/>
        <w:keepNext/>
        <w:keepLines/>
        <w:widowControl w:val="0"/>
        <w:shd w:val="clear" w:color="auto" w:fill="auto"/>
        <w:bidi w:val="0"/>
        <w:spacing w:before="0" w:after="100" w:line="461" w:lineRule="exact"/>
        <w:ind w:left="0" w:right="0"/>
        <w:jc w:val="left"/>
      </w:pPr>
      <w:bookmarkStart w:id="1017" w:name="bookmark1017"/>
      <w:bookmarkStart w:id="1018" w:name="bookmark1018"/>
      <w:bookmarkStart w:id="1019" w:name="bookmark1019"/>
      <w:r>
        <w:rPr>
          <w:color w:val="000000"/>
          <w:spacing w:val="0"/>
          <w:w w:val="100"/>
          <w:position w:val="0"/>
          <w:sz w:val="24"/>
          <w:szCs w:val="24"/>
        </w:rPr>
        <w:t>无。</w:t>
      </w:r>
      <w:bookmarkEnd w:id="1017"/>
      <w:bookmarkEnd w:id="1018"/>
      <w:bookmarkEnd w:id="1019"/>
    </w:p>
    <w:p>
      <w:pPr>
        <w:pStyle w:val="Style42"/>
        <w:keepNext/>
        <w:keepLines/>
        <w:widowControl w:val="0"/>
        <w:shd w:val="clear" w:color="auto" w:fill="auto"/>
        <w:bidi w:val="0"/>
        <w:spacing w:before="0" w:after="100" w:line="461" w:lineRule="exact"/>
        <w:ind w:left="0" w:right="0"/>
        <w:jc w:val="left"/>
      </w:pPr>
      <w:bookmarkStart w:id="1017" w:name="bookmark1017"/>
      <w:bookmarkStart w:id="1018" w:name="bookmark1018"/>
      <w:bookmarkStart w:id="1020" w:name="bookmark1020"/>
      <w:r>
        <w:rPr>
          <w:color w:val="000000"/>
          <w:spacing w:val="0"/>
          <w:w w:val="100"/>
          <w:position w:val="0"/>
          <w:sz w:val="24"/>
          <w:szCs w:val="24"/>
        </w:rPr>
        <w:t>其他说明</w:t>
      </w:r>
      <w:bookmarkEnd w:id="1017"/>
      <w:bookmarkEnd w:id="1018"/>
      <w:bookmarkEnd w:id="1020"/>
    </w:p>
    <w:p>
      <w:pPr>
        <w:pStyle w:val="Style42"/>
        <w:keepNext/>
        <w:keepLines/>
        <w:widowControl w:val="0"/>
        <w:shd w:val="clear" w:color="auto" w:fill="auto"/>
        <w:bidi w:val="0"/>
        <w:spacing w:before="0" w:after="280" w:line="461" w:lineRule="exact"/>
        <w:ind w:left="0" w:right="0"/>
        <w:jc w:val="left"/>
      </w:pPr>
      <w:bookmarkStart w:id="1021" w:name="bookmark1021"/>
      <w:bookmarkStart w:id="1022" w:name="bookmark1022"/>
      <w:bookmarkStart w:id="1023" w:name="bookmark1023"/>
      <w:r>
        <w:rPr>
          <w:color w:val="000000"/>
          <w:spacing w:val="0"/>
          <w:w w:val="100"/>
          <w:position w:val="0"/>
          <w:sz w:val="24"/>
          <w:szCs w:val="24"/>
        </w:rPr>
        <w:t>本期企业合并增加主要系海外公司非同一控制下收购星尘游戏所形成的，非同一控制下 企业合并情况详见“八、合并范围的变化”相关内容。</w:t>
      </w:r>
      <w:bookmarkEnd w:id="1021"/>
      <w:bookmarkEnd w:id="1022"/>
      <w:bookmarkEnd w:id="1023"/>
    </w:p>
    <w:p>
      <w:pPr>
        <w:pStyle w:val="Style42"/>
        <w:keepNext/>
        <w:keepLines/>
        <w:widowControl w:val="0"/>
        <w:shd w:val="clear" w:color="auto" w:fill="auto"/>
        <w:bidi w:val="0"/>
        <w:spacing w:before="0" w:after="420" w:line="461" w:lineRule="exact"/>
        <w:ind w:left="0" w:right="0" w:firstLine="500"/>
        <w:jc w:val="left"/>
      </w:pPr>
      <w:bookmarkStart w:id="1024" w:name="bookmark1024"/>
      <w:bookmarkStart w:id="1025" w:name="bookmark1025"/>
      <w:bookmarkStart w:id="1026" w:name="bookmark1026"/>
      <w:r>
        <w:rPr>
          <w:color w:val="000000"/>
          <w:spacing w:val="0"/>
          <w:w w:val="100"/>
          <w:position w:val="0"/>
          <w:sz w:val="24"/>
          <w:szCs w:val="24"/>
        </w:rPr>
        <w:t>本期其他减少主要系本报告期内因将晨之科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股权进行了处置而减少，晨之科处置事 项详见“十六、其他重要事项”相关内容。</w:t>
      </w:r>
      <w:bookmarkEnd w:id="1024"/>
      <w:bookmarkEnd w:id="1025"/>
      <w:bookmarkEnd w:id="1026"/>
    </w:p>
    <w:p>
      <w:pPr>
        <w:pStyle w:val="Style34"/>
        <w:keepNext w:val="0"/>
        <w:keepLines w:val="0"/>
        <w:widowControl w:val="0"/>
        <w:shd w:val="clear" w:color="auto" w:fill="auto"/>
        <w:bidi w:val="0"/>
        <w:spacing w:before="0" w:after="240" w:line="240" w:lineRule="auto"/>
        <w:ind w:left="0" w:right="0" w:firstLine="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6</w:t>
      </w:r>
      <w:r>
        <w:rPr>
          <w:color w:val="000000"/>
          <w:spacing w:val="0"/>
          <w:w w:val="100"/>
          <w:position w:val="0"/>
        </w:rPr>
        <w:t>）固定资产清理</w:t>
      </w:r>
    </w:p>
    <w:p>
      <w:pPr>
        <w:pStyle w:val="Style42"/>
        <w:keepNext/>
        <w:keepLines/>
        <w:widowControl w:val="0"/>
        <w:shd w:val="clear" w:color="auto" w:fill="auto"/>
        <w:bidi w:val="0"/>
        <w:spacing w:before="0" w:after="420" w:line="461" w:lineRule="exact"/>
        <w:ind w:left="0" w:right="0" w:firstLine="500"/>
        <w:jc w:val="both"/>
      </w:pPr>
      <w:bookmarkStart w:id="1028" w:name="bookmark1028"/>
      <w:bookmarkStart w:id="1029" w:name="bookmark1029"/>
      <w:bookmarkStart w:id="1030" w:name="bookmark1030"/>
      <w:r>
        <w:rPr>
          <w:color w:val="000000"/>
          <w:spacing w:val="0"/>
          <w:w w:val="100"/>
          <w:position w:val="0"/>
          <w:sz w:val="24"/>
          <w:szCs w:val="24"/>
        </w:rPr>
        <w:t>无。</w:t>
      </w:r>
      <w:bookmarkEnd w:id="1028"/>
      <w:bookmarkEnd w:id="1029"/>
      <w:bookmarkEnd w:id="1030"/>
    </w:p>
    <w:p>
      <w:pPr>
        <w:pStyle w:val="Style34"/>
        <w:keepNext w:val="0"/>
        <w:keepLines w:val="0"/>
        <w:widowControl w:val="0"/>
        <w:shd w:val="clear" w:color="auto" w:fill="auto"/>
        <w:tabs>
          <w:tab w:pos="483" w:val="left"/>
        </w:tabs>
        <w:bidi w:val="0"/>
        <w:spacing w:before="0" w:after="240" w:line="240" w:lineRule="auto"/>
        <w:ind w:left="0" w:right="0" w:firstLine="0"/>
        <w:jc w:val="left"/>
      </w:pPr>
      <w:bookmarkStart w:id="1031" w:name="bookmark1031"/>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p>
    <w:p>
      <w:pPr>
        <w:pStyle w:val="Style42"/>
        <w:keepNext/>
        <w:keepLines/>
        <w:widowControl w:val="0"/>
        <w:shd w:val="clear" w:color="auto" w:fill="auto"/>
        <w:bidi w:val="0"/>
        <w:spacing w:before="0" w:after="420" w:line="461" w:lineRule="exact"/>
        <w:ind w:left="0" w:right="0" w:firstLine="500"/>
        <w:jc w:val="both"/>
      </w:pPr>
      <w:bookmarkStart w:id="1032" w:name="bookmark1032"/>
      <w:bookmarkStart w:id="1033" w:name="bookmark1033"/>
      <w:bookmarkStart w:id="1034" w:name="bookmark1034"/>
      <w:r>
        <w:rPr>
          <w:color w:val="000000"/>
          <w:spacing w:val="0"/>
          <w:w w:val="100"/>
          <w:position w:val="0"/>
          <w:sz w:val="24"/>
          <w:szCs w:val="24"/>
        </w:rPr>
        <w:t>无。</w:t>
      </w:r>
      <w:bookmarkEnd w:id="1032"/>
      <w:bookmarkEnd w:id="1033"/>
      <w:bookmarkEnd w:id="1034"/>
    </w:p>
    <w:p>
      <w:pPr>
        <w:pStyle w:val="Style34"/>
        <w:keepNext w:val="0"/>
        <w:keepLines w:val="0"/>
        <w:widowControl w:val="0"/>
        <w:shd w:val="clear" w:color="auto" w:fill="auto"/>
        <w:tabs>
          <w:tab w:pos="493" w:val="left"/>
        </w:tabs>
        <w:bidi w:val="0"/>
        <w:spacing w:before="0" w:after="240" w:line="240" w:lineRule="auto"/>
        <w:ind w:left="0" w:right="0" w:firstLine="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p>
    <w:p>
      <w:pPr>
        <w:pStyle w:val="Style42"/>
        <w:keepNext/>
        <w:keepLines/>
        <w:widowControl w:val="0"/>
        <w:shd w:val="clear" w:color="auto" w:fill="auto"/>
        <w:bidi w:val="0"/>
        <w:spacing w:before="0" w:after="420" w:line="461" w:lineRule="exact"/>
        <w:ind w:left="0" w:right="0" w:firstLine="500"/>
        <w:jc w:val="both"/>
      </w:pPr>
      <w:bookmarkStart w:id="1036" w:name="bookmark1036"/>
      <w:bookmarkStart w:id="1037" w:name="bookmark1037"/>
      <w:bookmarkStart w:id="1038" w:name="bookmark1038"/>
      <w:r>
        <w:rPr>
          <w:color w:val="000000"/>
          <w:spacing w:val="0"/>
          <w:w w:val="100"/>
          <w:position w:val="0"/>
          <w:sz w:val="24"/>
          <w:szCs w:val="24"/>
        </w:rPr>
        <w:t>无。</w:t>
      </w:r>
      <w:bookmarkEnd w:id="1036"/>
      <w:bookmarkEnd w:id="1037"/>
      <w:bookmarkEnd w:id="1038"/>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p>
    <w:p>
      <w:pPr>
        <w:pStyle w:val="Style42"/>
        <w:keepNext/>
        <w:keepLines/>
        <w:widowControl w:val="0"/>
        <w:shd w:val="clear" w:color="auto" w:fill="auto"/>
        <w:bidi w:val="0"/>
        <w:spacing w:before="0" w:after="420" w:line="461" w:lineRule="exact"/>
        <w:ind w:left="0" w:right="0" w:firstLine="500"/>
        <w:jc w:val="both"/>
      </w:pPr>
      <w:bookmarkStart w:id="1040" w:name="bookmark1040"/>
      <w:bookmarkStart w:id="1041" w:name="bookmark1041"/>
      <w:bookmarkStart w:id="1042" w:name="bookmark1042"/>
      <w:r>
        <w:rPr>
          <w:color w:val="000000"/>
          <w:spacing w:val="0"/>
          <w:w w:val="100"/>
          <w:position w:val="0"/>
          <w:sz w:val="24"/>
          <w:szCs w:val="24"/>
        </w:rPr>
        <w:t>无。</w:t>
      </w:r>
      <w:bookmarkEnd w:id="1040"/>
      <w:bookmarkEnd w:id="1041"/>
      <w:bookmarkEnd w:id="1042"/>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p>
    <w:p>
      <w:pPr>
        <w:pStyle w:val="Style42"/>
        <w:keepNext/>
        <w:keepLines/>
        <w:widowControl w:val="0"/>
        <w:shd w:val="clear" w:color="auto" w:fill="auto"/>
        <w:bidi w:val="0"/>
        <w:spacing w:before="0" w:after="420" w:line="461" w:lineRule="exact"/>
        <w:ind w:left="0" w:right="0" w:firstLine="500"/>
        <w:jc w:val="both"/>
      </w:pPr>
      <w:bookmarkStart w:id="1044" w:name="bookmark1044"/>
      <w:bookmarkStart w:id="1045" w:name="bookmark1045"/>
      <w:bookmarkStart w:id="1046" w:name="bookmark1046"/>
      <w:r>
        <w:rPr>
          <w:color w:val="000000"/>
          <w:spacing w:val="0"/>
          <w:w w:val="100"/>
          <w:position w:val="0"/>
          <w:sz w:val="24"/>
          <w:szCs w:val="24"/>
        </w:rPr>
        <w:t>无。</w:t>
      </w:r>
      <w:bookmarkEnd w:id="1044"/>
      <w:bookmarkEnd w:id="1045"/>
      <w:bookmarkEnd w:id="1046"/>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p>
    <w:p>
      <w:pPr>
        <w:pStyle w:val="Style42"/>
        <w:keepNext/>
        <w:keepLines/>
        <w:widowControl w:val="0"/>
        <w:shd w:val="clear" w:color="auto" w:fill="auto"/>
        <w:bidi w:val="0"/>
        <w:spacing w:before="0" w:after="420" w:line="461" w:lineRule="exact"/>
        <w:ind w:left="0" w:right="0" w:firstLine="500"/>
        <w:jc w:val="both"/>
      </w:pPr>
      <w:bookmarkStart w:id="1048" w:name="bookmark1048"/>
      <w:bookmarkStart w:id="1049" w:name="bookmark1049"/>
      <w:bookmarkStart w:id="1050" w:name="bookmark1050"/>
      <w:r>
        <w:rPr>
          <w:color w:val="000000"/>
          <w:spacing w:val="0"/>
          <w:w w:val="100"/>
          <w:position w:val="0"/>
          <w:sz w:val="24"/>
          <w:szCs w:val="24"/>
        </w:rPr>
        <w:t>无。</w:t>
      </w:r>
      <w:bookmarkEnd w:id="1048"/>
      <w:bookmarkEnd w:id="1049"/>
      <w:bookmarkEnd w:id="1050"/>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051" w:name="bookmark1051"/>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p>
    <w:p>
      <w:pPr>
        <w:pStyle w:val="Style42"/>
        <w:keepNext/>
        <w:keepLines/>
        <w:widowControl w:val="0"/>
        <w:shd w:val="clear" w:color="auto" w:fill="auto"/>
        <w:bidi w:val="0"/>
        <w:spacing w:before="0" w:after="240" w:line="401" w:lineRule="auto"/>
        <w:ind w:left="0" w:right="0" w:firstLine="500"/>
        <w:jc w:val="both"/>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1053"/>
      <w:bookmarkEnd w:id="1054"/>
      <w:bookmarkEnd w:id="1055"/>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p>
    <w:p>
      <w:pPr>
        <w:pStyle w:val="Style42"/>
        <w:keepNext/>
        <w:keepLines/>
        <w:widowControl w:val="0"/>
        <w:shd w:val="clear" w:color="auto" w:fill="auto"/>
        <w:bidi w:val="0"/>
        <w:spacing w:before="0" w:after="240" w:line="401" w:lineRule="auto"/>
        <w:ind w:left="0" w:right="0" w:firstLine="500"/>
        <w:jc w:val="both"/>
      </w:pPr>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1057"/>
      <w:bookmarkEnd w:id="1058"/>
      <w:bookmarkEnd w:id="1059"/>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060" w:name="bookmark1060"/>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p>
    <w:p>
      <w:pPr>
        <w:pStyle w:val="Style42"/>
        <w:keepNext/>
        <w:keepLines/>
        <w:widowControl w:val="0"/>
        <w:shd w:val="clear" w:color="auto" w:fill="auto"/>
        <w:bidi w:val="0"/>
        <w:spacing w:before="0" w:after="420" w:line="240" w:lineRule="auto"/>
        <w:ind w:left="0" w:right="0" w:firstLine="500"/>
        <w:jc w:val="both"/>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1061"/>
      <w:bookmarkEnd w:id="1062"/>
      <w:bookmarkEnd w:id="1063"/>
      <w:r>
        <w:br w:type="page"/>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064" w:name="bookmark1064"/>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p>
    <w:p>
      <w:pPr>
        <w:pStyle w:val="Style42"/>
        <w:keepNext/>
        <w:keepLines/>
        <w:widowControl w:val="0"/>
        <w:shd w:val="clear" w:color="auto" w:fill="auto"/>
        <w:bidi w:val="0"/>
        <w:spacing w:before="0" w:after="420" w:line="240" w:lineRule="auto"/>
        <w:ind w:left="0" w:right="0" w:firstLine="500"/>
        <w:jc w:val="left"/>
      </w:pPr>
      <w:bookmarkStart w:id="1065" w:name="bookmark1065"/>
      <w:bookmarkStart w:id="1066" w:name="bookmark1066"/>
      <w:bookmarkStart w:id="1067" w:name="bookmark1067"/>
      <w:r>
        <w:rPr>
          <w:color w:val="000000"/>
          <w:spacing w:val="0"/>
          <w:w w:val="100"/>
          <w:position w:val="0"/>
          <w:sz w:val="24"/>
          <w:szCs w:val="24"/>
        </w:rPr>
        <w:t>无。</w:t>
      </w:r>
      <w:bookmarkEnd w:id="1065"/>
      <w:bookmarkEnd w:id="1066"/>
      <w:bookmarkEnd w:id="1067"/>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068" w:name="bookmark1068"/>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p>
    <w:p>
      <w:pPr>
        <w:pStyle w:val="Style34"/>
        <w:keepNext w:val="0"/>
        <w:keepLines w:val="0"/>
        <w:widowControl w:val="0"/>
        <w:shd w:val="clear" w:color="auto" w:fill="auto"/>
        <w:bidi w:val="0"/>
        <w:spacing w:before="0" w:after="380" w:line="240" w:lineRule="auto"/>
        <w:ind w:left="0" w:right="0" w:firstLine="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软件使用权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买断版权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42,676,924.41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12,142,502.63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660,051,595.15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193,142,239.00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908,021,261.19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316,503.55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26,509,748.56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27,439,459.64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316,503.55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26,509,748.56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27,439,459.64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4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6,354,412.61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104,418.81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24,783,669.49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189,365,000.00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220,607,500.91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6,354,412.61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24,783,669.49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31,138,082.10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189,365,000.00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189,469,418.81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36,935,719.33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12,354,587.37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661,777,674.22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3,777,239.00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714,853,219.92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5,133.59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23,201,583.68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6,426,091.12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342,381,167.21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1,926,125.62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373,940,101.22</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4,101,057.83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2,234,479.57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133,941,112.26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141,032,897.46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4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4,101,057.83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2,234,479.57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133,941,112.26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141,032,897.46</w:t>
            </w:r>
          </w:p>
        </w:tc>
      </w:tr>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200"/>
        <w:gridCol w:w="1195"/>
        <w:gridCol w:w="1205"/>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6,354,412.61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24,783,669.49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31,972,500.91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6,354,412.61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24,783,669.49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31,138,082.10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834,418.81</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5,933.63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20,948,228.90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8,556,151.88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451,538,609.98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1,951,573.38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483,000,497.77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8,487,714.93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188,598,560.24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197,086,275.17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4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188,598,560.24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188,598,560.24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188,598,560.24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188,598,560.24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8,487,714.93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8,487,714.93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2,066.37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7,499,775.50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3,798,435.49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210,239,064.24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1,825,665.62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223,365,007.22</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2,866.41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10,987,625.80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5,716,411.51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317,670,427.94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2,617,553.14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336,994,884.80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4.22%</w:t>
      </w:r>
      <w:r>
        <w:rPr>
          <w:color w:val="000000"/>
          <w:spacing w:val="0"/>
          <w:w w:val="100"/>
          <w:position w:val="0"/>
        </w:rPr>
        <w:t>。</w:t>
      </w:r>
    </w:p>
    <w:p>
      <w:pPr>
        <w:widowControl w:val="0"/>
        <w:spacing w:after="33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1070" w:name="bookmark1070"/>
      <w:r>
        <w:rPr>
          <w:rFonts w:ascii="Times New Roman" w:eastAsia="Times New Roman" w:hAnsi="Times New Roman" w:cs="Times New Roman"/>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p>
    <w:p>
      <w:pPr>
        <w:pStyle w:val="Style42"/>
        <w:keepNext/>
        <w:keepLines/>
        <w:widowControl w:val="0"/>
        <w:shd w:val="clear" w:color="auto" w:fill="auto"/>
        <w:bidi w:val="0"/>
        <w:spacing w:before="0" w:after="280" w:line="240" w:lineRule="auto"/>
        <w:ind w:left="0" w:right="0"/>
        <w:jc w:val="left"/>
      </w:pPr>
      <w:bookmarkStart w:id="1071" w:name="bookmark1071"/>
      <w:bookmarkStart w:id="1072" w:name="bookmark1072"/>
      <w:bookmarkStart w:id="1073" w:name="bookmark1073"/>
      <w:r>
        <w:rPr>
          <w:color w:val="000000"/>
          <w:spacing w:val="0"/>
          <w:w w:val="100"/>
          <w:position w:val="0"/>
          <w:sz w:val="24"/>
          <w:szCs w:val="24"/>
        </w:rPr>
        <w:t>无。</w:t>
      </w:r>
      <w:bookmarkEnd w:id="1071"/>
      <w:bookmarkEnd w:id="1072"/>
      <w:bookmarkEnd w:id="1073"/>
    </w:p>
    <w:p>
      <w:pPr>
        <w:pStyle w:val="Style42"/>
        <w:keepNext/>
        <w:keepLines/>
        <w:widowControl w:val="0"/>
        <w:shd w:val="clear" w:color="auto" w:fill="auto"/>
        <w:bidi w:val="0"/>
        <w:spacing w:before="0" w:after="280" w:line="240" w:lineRule="auto"/>
        <w:ind w:left="0" w:right="0"/>
        <w:jc w:val="left"/>
      </w:pPr>
      <w:bookmarkStart w:id="1071" w:name="bookmark1071"/>
      <w:bookmarkStart w:id="1072" w:name="bookmark1072"/>
      <w:bookmarkStart w:id="1074" w:name="bookmark1074"/>
      <w:r>
        <w:rPr>
          <w:color w:val="000000"/>
          <w:spacing w:val="0"/>
          <w:w w:val="100"/>
          <w:position w:val="0"/>
          <w:sz w:val="24"/>
          <w:szCs w:val="24"/>
        </w:rPr>
        <w:t>其他说明：</w:t>
      </w:r>
      <w:bookmarkEnd w:id="1071"/>
      <w:bookmarkEnd w:id="1072"/>
      <w:bookmarkEnd w:id="1074"/>
    </w:p>
    <w:p>
      <w:pPr>
        <w:pStyle w:val="Style42"/>
        <w:keepNext/>
        <w:keepLines/>
        <w:widowControl w:val="0"/>
        <w:shd w:val="clear" w:color="auto" w:fill="auto"/>
        <w:bidi w:val="0"/>
        <w:spacing w:before="0" w:after="320" w:line="240" w:lineRule="auto"/>
        <w:ind w:left="0" w:right="0"/>
        <w:jc w:val="left"/>
      </w:pPr>
      <w:bookmarkStart w:id="1071" w:name="bookmark1071"/>
      <w:bookmarkStart w:id="1072" w:name="bookmark1072"/>
      <w:bookmarkStart w:id="1075" w:name="bookmark1075"/>
      <w:r>
        <w:rPr>
          <w:color w:val="000000"/>
          <w:spacing w:val="0"/>
          <w:w w:val="100"/>
          <w:position w:val="0"/>
          <w:sz w:val="24"/>
          <w:szCs w:val="24"/>
        </w:rPr>
        <w:t>本集团本年将买断版权已到权利期限，且已摊销完的无形资产进行了核销。</w:t>
      </w:r>
      <w:bookmarkEnd w:id="1071"/>
      <w:bookmarkEnd w:id="1072"/>
      <w:bookmarkEnd w:id="1075"/>
    </w:p>
    <w:p>
      <w:pPr>
        <w:pStyle w:val="Style14"/>
        <w:keepNext w:val="0"/>
        <w:keepLines w:val="0"/>
        <w:widowControl w:val="0"/>
        <w:shd w:val="clear" w:color="auto" w:fill="auto"/>
        <w:bidi w:val="0"/>
        <w:spacing w:before="0" w:line="473" w:lineRule="exact"/>
        <w:ind w:left="0" w:right="0" w:firstLine="500"/>
        <w:jc w:val="both"/>
      </w:pPr>
      <w:r>
        <w:rPr>
          <w:color w:val="000000"/>
          <w:spacing w:val="0"/>
          <w:w w:val="100"/>
          <w:position w:val="0"/>
          <w:sz w:val="24"/>
          <w:szCs w:val="24"/>
        </w:rPr>
        <w:t>本年末无形资产减值准备余额</w:t>
      </w:r>
      <w:r>
        <w:rPr>
          <w:rFonts w:ascii="Times New Roman" w:eastAsia="Times New Roman" w:hAnsi="Times New Roman" w:cs="Times New Roman"/>
          <w:color w:val="000000"/>
          <w:spacing w:val="0"/>
          <w:w w:val="100"/>
          <w:position w:val="0"/>
          <w:sz w:val="24"/>
          <w:szCs w:val="24"/>
        </w:rPr>
        <w:t>8,487,714.93</w:t>
      </w:r>
      <w:r>
        <w:rPr>
          <w:color w:val="000000"/>
          <w:spacing w:val="0"/>
          <w:w w:val="100"/>
          <w:position w:val="0"/>
          <w:sz w:val="24"/>
          <w:szCs w:val="24"/>
        </w:rPr>
        <w:t>元系上年度对本公司之子公司教育科技公司 慧读基础教育阅读平台计提的减值，该平台系由公司自行研发，因未来相关投资预计无法收 回，因此对该平台上期末净值全额计提减值准备。</w:t>
      </w:r>
    </w:p>
    <w:p>
      <w:pPr>
        <w:pStyle w:val="Style14"/>
        <w:keepNext w:val="0"/>
        <w:keepLines w:val="0"/>
        <w:widowControl w:val="0"/>
        <w:shd w:val="clear" w:color="auto" w:fill="auto"/>
        <w:bidi w:val="0"/>
        <w:spacing w:before="0" w:after="440" w:line="461" w:lineRule="exact"/>
        <w:ind w:left="0" w:right="0" w:firstLine="500"/>
        <w:jc w:val="both"/>
      </w:pPr>
      <w:r>
        <w:rPr>
          <w:color w:val="000000"/>
          <w:spacing w:val="0"/>
          <w:w w:val="100"/>
          <w:position w:val="0"/>
          <w:sz w:val="24"/>
          <w:szCs w:val="24"/>
        </w:rPr>
        <w:t>本期其他减少主要系本公司处置晨之科所转销的商标、软件著作权、美术作品、域名等 无形资产，晨之科处置事项详见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34"/>
        <w:keepNext w:val="0"/>
        <w:keepLines w:val="0"/>
        <w:widowControl w:val="0"/>
        <w:shd w:val="clear" w:color="auto" w:fill="auto"/>
        <w:bidi w:val="0"/>
        <w:spacing w:before="0" w:after="380" w:line="240" w:lineRule="auto"/>
        <w:ind w:left="0" w:right="0" w:firstLine="0"/>
        <w:jc w:val="both"/>
      </w:pPr>
      <w:bookmarkStart w:id="1076" w:name="bookmark1076"/>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7</w:t>
      </w:r>
      <w:r>
        <w:rPr>
          <w:color w:val="000000"/>
          <w:spacing w:val="0"/>
          <w:w w:val="100"/>
          <w:position w:val="0"/>
        </w:rPr>
        <w:t>、开发支出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内部开发支</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确认为无形 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转入当期损 益</w:t>
            </w:r>
          </w:p>
        </w:tc>
        <w:tc>
          <w:tcPr>
            <w:tcBorders>
              <w:top w:val="single" w:sz="4"/>
              <w:left w:val="single" w:sz="4"/>
            </w:tcBorders>
            <w:shd w:val="clear" w:color="auto" w:fill="D5D5D5"/>
            <w:vAlign w:val="top"/>
          </w:tcPr>
          <w:p>
            <w:pPr>
              <w:widowControl w:val="0"/>
              <w:rPr>
                <w:sz w:val="10"/>
                <w:szCs w:val="10"/>
              </w:rPr>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基础教育平 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101,247,301.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20,800,287.1</w:t>
            </w:r>
          </w:p>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122,047,588.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101,247,301.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20,800,287.1</w:t>
            </w:r>
          </w:p>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122,047,588.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pStyle w:val="Style31"/>
        <w:keepNext w:val="0"/>
        <w:keepLines w:val="0"/>
        <w:widowControl w:val="0"/>
        <w:shd w:val="clear" w:color="auto" w:fill="auto"/>
        <w:bidi w:val="0"/>
        <w:spacing w:before="0" w:after="0" w:line="240" w:lineRule="auto"/>
        <w:ind w:left="442" w:right="0" w:firstLine="0"/>
        <w:jc w:val="left"/>
        <w:rPr>
          <w:sz w:val="24"/>
          <w:szCs w:val="24"/>
        </w:rPr>
      </w:pPr>
      <w:r>
        <w:rPr>
          <w:color w:val="000000"/>
          <w:spacing w:val="0"/>
          <w:w w:val="100"/>
          <w:position w:val="0"/>
          <w:sz w:val="24"/>
          <w:szCs w:val="24"/>
        </w:rPr>
        <w:t>其他说明</w:t>
      </w:r>
    </w:p>
    <w:p>
      <w:pPr>
        <w:widowControl w:val="0"/>
        <w:spacing w:after="79" w:line="1" w:lineRule="exact"/>
      </w:pPr>
    </w:p>
    <w:p>
      <w:pPr>
        <w:pStyle w:val="Style14"/>
        <w:keepNext w:val="0"/>
        <w:keepLines w:val="0"/>
        <w:widowControl w:val="0"/>
        <w:shd w:val="clear" w:color="auto" w:fill="auto"/>
        <w:bidi w:val="0"/>
        <w:spacing w:before="0" w:after="440" w:line="469" w:lineRule="exact"/>
        <w:ind w:left="0" w:right="0" w:firstLine="500"/>
        <w:jc w:val="both"/>
      </w:pPr>
      <w:r>
        <w:rPr>
          <w:color w:val="000000"/>
          <w:spacing w:val="0"/>
          <w:w w:val="100"/>
          <w:position w:val="0"/>
          <w:sz w:val="24"/>
          <w:szCs w:val="24"/>
        </w:rPr>
        <w:t>基础教育平台项目经过前期</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年底的市场调研、项目可行性论证和项 目实验等研究阶段，于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月正式进入开发阶段，自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日公司起将该项目 发生的开发费用计入开发支出，予以资本化。</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年度开始基础教育平台项目进入重点开发 阶段，公司加大对基础教育平台项目研发投入力度，继续深入平台建设，提供以数字教材为 核心的各类数字教育内容的生成发布、质量控制、交易结算、下载推送、教学应用平台、工 具和服务，使资本化研发支出大幅增长。截至目前，中文在线基础教育平台产品的建设已初 步完成募投项目的开发计划，平台产品设计遵循基础教育课程教材建设、管理的基本规律和 机制，构建数字教材可持续建设、管理、应用的业务模式，目前该项目已在上海多所学校进 行试验改进。</w:t>
      </w:r>
    </w:p>
    <w:p>
      <w:pPr>
        <w:pStyle w:val="Style34"/>
        <w:keepNext w:val="0"/>
        <w:keepLines w:val="0"/>
        <w:widowControl w:val="0"/>
        <w:shd w:val="clear" w:color="auto" w:fill="auto"/>
        <w:bidi w:val="0"/>
        <w:spacing w:before="0" w:after="380" w:line="240" w:lineRule="auto"/>
        <w:ind w:left="0" w:right="0" w:firstLine="0"/>
        <w:jc w:val="both"/>
      </w:pPr>
      <w:bookmarkStart w:id="1077" w:name="bookmark1077"/>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8</w:t>
      </w:r>
      <w:r>
        <w:rPr>
          <w:color w:val="000000"/>
          <w:spacing w:val="0"/>
          <w:w w:val="100"/>
          <w:position w:val="0"/>
        </w:rPr>
        <w:t>、商誉</w:t>
      </w:r>
    </w:p>
    <w:p>
      <w:pPr>
        <w:pStyle w:val="Style34"/>
        <w:keepNext w:val="0"/>
        <w:keepLines w:val="0"/>
        <w:widowControl w:val="0"/>
        <w:shd w:val="clear" w:color="auto" w:fill="auto"/>
        <w:bidi w:val="0"/>
        <w:spacing w:before="0" w:after="380" w:line="240" w:lineRule="auto"/>
        <w:ind w:left="0" w:right="0" w:firstLine="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被投资单位名称 或形成商誉的事</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bottom w:val="single" w:sz="4"/>
            </w:tcBorders>
            <w:shd w:val="clear" w:color="auto" w:fill="D5D5D5"/>
            <w:vAlign w:val="top"/>
          </w:tcPr>
          <w:p>
            <w:pPr>
              <w:widowControl w:val="0"/>
              <w:rPr>
                <w:sz w:val="10"/>
                <w:szCs w:val="10"/>
              </w:rPr>
            </w:pPr>
          </w:p>
        </w:tc>
        <w:tc>
          <w:tcPr>
            <w:vMerge/>
            <w:tcBorders>
              <w:left w:val="single" w:sz="4"/>
              <w:bottom w:val="single" w:sz="4"/>
              <w:right w:val="single" w:sz="4"/>
            </w:tcBorders>
            <w:shd w:val="clear" w:color="auto" w:fill="D5D5D5"/>
            <w:vAlign w:val="center"/>
          </w:tcPr>
          <w:p>
            <w:pPr/>
          </w:p>
        </w:tc>
      </w:tr>
    </w:tbl>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1,654,444.08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1,654,444.08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16,097,735.35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16,097,735.35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16,786,584.40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16,786,584.40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1,288,753,349.94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34,538,763.83</w:t>
            </w:r>
          </w:p>
        </w:tc>
      </w:tr>
    </w:tbl>
    <w:p>
      <w:pPr>
        <w:widowControl w:val="0"/>
        <w:spacing w:after="319" w:line="1" w:lineRule="exact"/>
      </w:pPr>
    </w:p>
    <w:p>
      <w:pPr>
        <w:pStyle w:val="Style34"/>
        <w:keepNext w:val="0"/>
        <w:keepLines w:val="0"/>
        <w:widowControl w:val="0"/>
        <w:numPr>
          <w:ilvl w:val="0"/>
          <w:numId w:val="39"/>
        </w:numPr>
        <w:shd w:val="clear" w:color="auto" w:fill="auto"/>
        <w:bidi w:val="0"/>
        <w:spacing w:before="0" w:after="380" w:line="240" w:lineRule="auto"/>
        <w:ind w:left="0" w:right="0" w:firstLine="0"/>
        <w:jc w:val="both"/>
      </w:pPr>
      <w:bookmarkStart w:id="1079" w:name="bookmark1079"/>
      <w:bookmarkEnd w:id="1079"/>
      <w:r>
        <w:rPr>
          <w:color w:val="000000"/>
          <w:spacing w:val="0"/>
          <w:w w:val="100"/>
          <w:position w:val="0"/>
        </w:rPr>
        <w:t>商誉减值准备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被投资单位名称</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或形成商誉的事</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color w:val="000000"/>
                <w:spacing w:val="0"/>
                <w:w w:val="100"/>
                <w:position w:val="0"/>
                <w:sz w:val="18"/>
                <w:szCs w:val="18"/>
              </w:rPr>
              <w:t>项</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5D5D5"/>
            <w:vAlign w:val="top"/>
          </w:tcPr>
          <w:p>
            <w:pPr>
              <w:widowControl w:val="0"/>
              <w:rPr>
                <w:sz w:val="10"/>
                <w:szCs w:val="10"/>
              </w:rPr>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1,654,444.08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1,654,444.08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16,786,584.40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16,786,584.40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1,272,655,614.59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1,254,214,586.11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18,441,028.48</w:t>
            </w:r>
          </w:p>
        </w:tc>
      </w:tr>
    </w:tbl>
    <w:p>
      <w:pPr>
        <w:widowControl w:val="0"/>
        <w:spacing w:after="199" w:line="1" w:lineRule="exact"/>
      </w:pPr>
    </w:p>
    <w:p>
      <w:pPr>
        <w:pStyle w:val="Style14"/>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商誉所在资产组或资产组组合的相关信息</w:t>
      </w:r>
    </w:p>
    <w:p>
      <w:pPr>
        <w:pStyle w:val="Style14"/>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 xml:space="preserve">本公司将广州四月天、鸿达以太、迈步信息分别认定为一个资产组，本报告期末商誉所 </w:t>
      </w:r>
      <w:r>
        <w:rPr>
          <w:color w:val="000000"/>
          <w:spacing w:val="0"/>
          <w:w w:val="100"/>
          <w:position w:val="0"/>
          <w:sz w:val="24"/>
          <w:szCs w:val="24"/>
        </w:rPr>
        <w:t>在资产组与购买日及以前年度商誉减值测试时所确认的资产组或资产组组合一致。</w:t>
      </w:r>
    </w:p>
    <w:p>
      <w:pPr>
        <w:pStyle w:val="Style14"/>
        <w:keepNext w:val="0"/>
        <w:keepLines w:val="0"/>
        <w:widowControl w:val="0"/>
        <w:shd w:val="clear" w:color="auto" w:fill="auto"/>
        <w:bidi w:val="0"/>
        <w:spacing w:before="0" w:line="456" w:lineRule="exact"/>
        <w:ind w:left="0" w:right="0" w:firstLine="480"/>
        <w:jc w:val="both"/>
      </w:pPr>
      <w:r>
        <w:rPr>
          <w:color w:val="000000"/>
          <w:spacing w:val="0"/>
          <w:w w:val="100"/>
          <w:position w:val="0"/>
          <w:sz w:val="24"/>
          <w:szCs w:val="24"/>
        </w:rPr>
        <w:t>说明商誉减值测试过程、关键参数(如预计未来现金流量现值时的预测期增长率、稳定 期增长率、利润率、折现率、预测期等)及商誉减值损失的确认方法：</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本公司对鸿达以太的商誉减值测试是以持续经营为假设，采用收益法确认资产组可收回 价值，对商誉进行减值测试；其中预测期增长率、稳定期增长率等参数不存在与以前年度重 大不一致情况。</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经测试，与鸿达以太相关的商誉不存在减值。</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商誉减值测试的影响</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无</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本公司因晨之科股权处置商誉减少，晨之科处置事项详见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w:t>
      </w:r>
      <w:r>
        <w:br w:type="page"/>
      </w:r>
    </w:p>
    <w:p>
      <w:pPr>
        <w:pStyle w:val="Style42"/>
        <w:keepNext/>
        <w:keepLines/>
        <w:widowControl w:val="0"/>
        <w:shd w:val="clear" w:color="auto" w:fill="auto"/>
        <w:bidi w:val="0"/>
        <w:spacing w:before="0" w:after="420" w:line="240" w:lineRule="auto"/>
        <w:ind w:left="0" w:right="0" w:firstLine="0"/>
        <w:jc w:val="left"/>
      </w:pPr>
      <w:bookmarkStart w:id="1080" w:name="bookmark1080"/>
      <w:bookmarkStart w:id="1081" w:name="bookmark1081"/>
      <w:bookmarkStart w:id="1082" w:name="bookmark1082"/>
      <w:r>
        <w:rPr>
          <w:color w:val="000000"/>
          <w:spacing w:val="0"/>
          <w:w w:val="100"/>
          <w:position w:val="0"/>
          <w:sz w:val="24"/>
          <w:szCs w:val="24"/>
        </w:rPr>
        <w:t>容。</w:t>
      </w:r>
      <w:bookmarkEnd w:id="1080"/>
      <w:bookmarkEnd w:id="1081"/>
      <w:bookmarkEnd w:id="1082"/>
    </w:p>
    <w:p>
      <w:pPr>
        <w:pStyle w:val="Style34"/>
        <w:keepNext w:val="0"/>
        <w:keepLines w:val="0"/>
        <w:widowControl w:val="0"/>
        <w:shd w:val="clear" w:color="auto" w:fill="auto"/>
        <w:bidi w:val="0"/>
        <w:spacing w:before="0" w:after="360" w:line="240" w:lineRule="auto"/>
        <w:ind w:left="0" w:right="0" w:firstLine="0"/>
        <w:jc w:val="left"/>
      </w:pPr>
      <w:bookmarkStart w:id="1083" w:name="bookmark1083"/>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办公室装修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5,025,866.37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2,945,523.90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2,581,983.73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5,389,406.54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游戏版权金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10,178,301.17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3,099,013.14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7,079,288.03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2,008,364.23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1,506,273.17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15,204,167.54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4,953,888.13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6,183,087.93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7,079,288.03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6,895,679.71</w:t>
            </w:r>
          </w:p>
        </w:tc>
      </w:tr>
    </w:tbl>
    <w:p>
      <w:pPr>
        <w:widowControl w:val="0"/>
        <w:spacing w:after="199" w:line="1" w:lineRule="exact"/>
      </w:pPr>
    </w:p>
    <w:p>
      <w:pPr>
        <w:pStyle w:val="Style42"/>
        <w:keepNext/>
        <w:keepLines/>
        <w:widowControl w:val="0"/>
        <w:shd w:val="clear" w:color="auto" w:fill="auto"/>
        <w:bidi w:val="0"/>
        <w:spacing w:before="0" w:after="80" w:line="240" w:lineRule="auto"/>
        <w:ind w:left="0" w:right="0" w:firstLine="500"/>
        <w:jc w:val="left"/>
      </w:pPr>
      <w:bookmarkStart w:id="1084" w:name="bookmark1084"/>
      <w:bookmarkStart w:id="1085" w:name="bookmark1085"/>
      <w:bookmarkStart w:id="1086" w:name="bookmark1086"/>
      <w:r>
        <w:rPr>
          <w:color w:val="000000"/>
          <w:spacing w:val="0"/>
          <w:w w:val="100"/>
          <w:position w:val="0"/>
          <w:sz w:val="24"/>
          <w:szCs w:val="24"/>
        </w:rPr>
        <w:t>其他说明</w:t>
      </w:r>
      <w:bookmarkEnd w:id="1084"/>
      <w:bookmarkEnd w:id="1085"/>
      <w:bookmarkEnd w:id="1086"/>
    </w:p>
    <w:p>
      <w:pPr>
        <w:pStyle w:val="Style42"/>
        <w:keepNext/>
        <w:keepLines/>
        <w:widowControl w:val="0"/>
        <w:shd w:val="clear" w:color="auto" w:fill="auto"/>
        <w:bidi w:val="0"/>
        <w:spacing w:before="0" w:after="420" w:line="480" w:lineRule="exact"/>
        <w:ind w:left="0" w:right="0" w:firstLine="500"/>
        <w:jc w:val="both"/>
      </w:pPr>
      <w:bookmarkStart w:id="1084" w:name="bookmark1084"/>
      <w:bookmarkStart w:id="1085" w:name="bookmark1085"/>
      <w:bookmarkStart w:id="1087" w:name="bookmark1087"/>
      <w:r>
        <w:rPr>
          <w:color w:val="000000"/>
          <w:spacing w:val="0"/>
          <w:w w:val="100"/>
          <w:position w:val="0"/>
          <w:sz w:val="24"/>
          <w:szCs w:val="24"/>
        </w:rPr>
        <w:t>本年度处置晨之科股权，合并范围减少致长期待摊费用其他减少</w:t>
      </w:r>
      <w:r>
        <w:rPr>
          <w:rFonts w:ascii="Times New Roman" w:eastAsia="Times New Roman" w:hAnsi="Times New Roman" w:cs="Times New Roman"/>
          <w:color w:val="000000"/>
          <w:spacing w:val="0"/>
          <w:w w:val="100"/>
          <w:position w:val="0"/>
          <w:sz w:val="24"/>
          <w:szCs w:val="24"/>
        </w:rPr>
        <w:t>7,079,288.03</w:t>
      </w:r>
      <w:r>
        <w:rPr>
          <w:color w:val="000000"/>
          <w:spacing w:val="0"/>
          <w:w w:val="100"/>
          <w:position w:val="0"/>
          <w:sz w:val="24"/>
          <w:szCs w:val="24"/>
        </w:rPr>
        <w:t>元，晨之 科处置事项详见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bookmarkEnd w:id="1084"/>
      <w:bookmarkEnd w:id="1085"/>
      <w:bookmarkEnd w:id="1087"/>
    </w:p>
    <w:p>
      <w:pPr>
        <w:pStyle w:val="Style34"/>
        <w:keepNext w:val="0"/>
        <w:keepLines w:val="0"/>
        <w:widowControl w:val="0"/>
        <w:shd w:val="clear" w:color="auto" w:fill="auto"/>
        <w:bidi w:val="0"/>
        <w:spacing w:before="0" w:after="360" w:line="240" w:lineRule="auto"/>
        <w:ind w:left="0" w:right="0" w:firstLine="0"/>
        <w:jc w:val="left"/>
      </w:pPr>
      <w:bookmarkStart w:id="1088" w:name="bookmark1088"/>
      <w:r>
        <w:rPr>
          <w:rFonts w:ascii="Times New Roman" w:eastAsia="Times New Roman" w:hAnsi="Times New Roman" w:cs="Times New Roman"/>
          <w:color w:val="000000"/>
          <w:spacing w:val="0"/>
          <w:w w:val="100"/>
          <w:position w:val="0"/>
        </w:rPr>
        <w:t>3</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34"/>
        <w:keepNext w:val="0"/>
        <w:keepLines w:val="0"/>
        <w:widowControl w:val="0"/>
        <w:numPr>
          <w:ilvl w:val="0"/>
          <w:numId w:val="41"/>
        </w:numPr>
        <w:shd w:val="clear" w:color="auto" w:fill="auto"/>
        <w:bidi w:val="0"/>
        <w:spacing w:before="0" w:after="360" w:line="240" w:lineRule="auto"/>
        <w:ind w:left="0" w:right="0" w:firstLine="0"/>
        <w:jc w:val="left"/>
      </w:pPr>
      <w:bookmarkStart w:id="1089" w:name="bookmark1089"/>
      <w:bookmarkEnd w:id="1089"/>
      <w:r>
        <w:rPr>
          <w:color w:val="000000"/>
          <w:spacing w:val="0"/>
          <w:w w:val="100"/>
          <w:position w:val="0"/>
        </w:rPr>
        <w:t>未经抵销的递延所得税资产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9,746,331.45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1,595,170.83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10,250,721.73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1,662,285.29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9,746,331.45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1,595,170.83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10,250,721.73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1,662,285.29</w:t>
            </w:r>
          </w:p>
        </w:tc>
      </w:tr>
    </w:tbl>
    <w:p>
      <w:pPr>
        <w:widowControl w:val="0"/>
        <w:spacing w:after="319" w:line="1" w:lineRule="exact"/>
      </w:pPr>
    </w:p>
    <w:p>
      <w:pPr>
        <w:pStyle w:val="Style34"/>
        <w:keepNext w:val="0"/>
        <w:keepLines w:val="0"/>
        <w:widowControl w:val="0"/>
        <w:numPr>
          <w:ilvl w:val="0"/>
          <w:numId w:val="41"/>
        </w:numPr>
        <w:shd w:val="clear" w:color="auto" w:fill="auto"/>
        <w:bidi w:val="0"/>
        <w:spacing w:before="0" w:after="360" w:line="240" w:lineRule="auto"/>
        <w:ind w:left="0" w:right="0" w:firstLine="140"/>
        <w:jc w:val="left"/>
      </w:pPr>
      <w:bookmarkStart w:id="1090" w:name="bookmark1090"/>
      <w:bookmarkEnd w:id="1090"/>
      <w:r>
        <w:rPr>
          <w:color w:val="000000"/>
          <w:spacing w:val="0"/>
          <w:w w:val="100"/>
          <w:position w:val="0"/>
        </w:rPr>
        <w:t>未经抵销的递延所得税负债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7,637,809.62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1,233,777.35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9,477,481.33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7,637,809.62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1,233,777.35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9,477,481.33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r>
    </w:tbl>
    <w:p>
      <w:pPr>
        <w:widowControl w:val="0"/>
        <w:spacing w:after="319" w:line="1" w:lineRule="exact"/>
      </w:pPr>
    </w:p>
    <w:p>
      <w:pPr>
        <w:pStyle w:val="Style34"/>
        <w:keepNext w:val="0"/>
        <w:keepLines w:val="0"/>
        <w:widowControl w:val="0"/>
        <w:numPr>
          <w:ilvl w:val="0"/>
          <w:numId w:val="41"/>
        </w:numPr>
        <w:shd w:val="clear" w:color="auto" w:fill="auto"/>
        <w:bidi w:val="0"/>
        <w:spacing w:before="0" w:after="360" w:line="240" w:lineRule="auto"/>
        <w:ind w:left="0" w:right="0" w:firstLine="140"/>
        <w:jc w:val="left"/>
      </w:pPr>
      <w:bookmarkStart w:id="1091" w:name="bookmark1091"/>
      <w:bookmarkEnd w:id="1091"/>
      <w:r>
        <w:rPr>
          <w:color w:val="000000"/>
          <w:spacing w:val="0"/>
          <w:w w:val="100"/>
          <w:position w:val="0"/>
        </w:rPr>
        <w:t>以抵销后净额列示的递延所得税资产或负债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递延所得税资产和负债</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抵销后递延所得税资产</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递延所得税资产和负债</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抵销后递延所得税资产</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期末互抵金额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或负债期末余额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期初互抵金额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或负债期初余额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1,595,170.83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1,662,285.29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1,233,777.35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1,580,539.82</w:t>
            </w:r>
          </w:p>
        </w:tc>
      </w:tr>
    </w:tbl>
    <w:p>
      <w:pPr>
        <w:widowControl w:val="0"/>
        <w:spacing w:after="299" w:line="1" w:lineRule="exact"/>
      </w:pPr>
    </w:p>
    <w:p>
      <w:pPr>
        <w:pStyle w:val="Style34"/>
        <w:keepNext w:val="0"/>
        <w:keepLines w:val="0"/>
        <w:widowControl w:val="0"/>
        <w:numPr>
          <w:ilvl w:val="0"/>
          <w:numId w:val="41"/>
        </w:numPr>
        <w:shd w:val="clear" w:color="auto" w:fill="auto"/>
        <w:bidi w:val="0"/>
        <w:spacing w:before="0" w:after="360" w:line="240" w:lineRule="auto"/>
        <w:ind w:left="0" w:right="0" w:firstLine="0"/>
        <w:jc w:val="left"/>
      </w:pPr>
      <w:bookmarkStart w:id="1092" w:name="bookmark1092"/>
      <w:bookmarkEnd w:id="1092"/>
      <w:r>
        <w:rPr>
          <w:color w:val="000000"/>
          <w:spacing w:val="0"/>
          <w:w w:val="100"/>
          <w:position w:val="0"/>
        </w:rPr>
        <w:t>未确认递延所得税资产明细</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150,812,402.52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262,663,262.08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1,296,437,612.65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461,882,790.05</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1,447,250,015.17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724,546,052.13</w:t>
            </w:r>
          </w:p>
        </w:tc>
      </w:tr>
    </w:tbl>
    <w:p>
      <w:pPr>
        <w:widowControl w:val="0"/>
        <w:spacing w:after="299" w:line="1" w:lineRule="exact"/>
      </w:pPr>
    </w:p>
    <w:p>
      <w:pPr>
        <w:pStyle w:val="Style34"/>
        <w:keepNext w:val="0"/>
        <w:keepLines w:val="0"/>
        <w:widowControl w:val="0"/>
        <w:numPr>
          <w:ilvl w:val="0"/>
          <w:numId w:val="41"/>
        </w:numPr>
        <w:shd w:val="clear" w:color="auto" w:fill="auto"/>
        <w:bidi w:val="0"/>
        <w:spacing w:before="0" w:after="360" w:line="240" w:lineRule="auto"/>
        <w:ind w:left="0" w:right="0" w:firstLine="0"/>
        <w:jc w:val="left"/>
      </w:pPr>
      <w:bookmarkStart w:id="1093" w:name="bookmark1093"/>
      <w:bookmarkEnd w:id="1093"/>
      <w:r>
        <w:rPr>
          <w:color w:val="000000"/>
          <w:spacing w:val="0"/>
          <w:w w:val="100"/>
          <w:position w:val="0"/>
        </w:rPr>
        <w:t>未确认递延所得税资产的可抵扣亏损将于以下年度到期</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1,263,863.28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1,263,863.28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4,208,654.21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5,694,036.68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2,164,769.67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4,262,854.60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3,518,629.19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17,120,153.19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9,072,597.90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9,009,563.70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9,009,563.70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34,924,132.53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41,332,749.63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164,551,896.18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167,763,807.45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215,409,699.33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215,435,761.52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852,313,806.66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1,296,437,612.65</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461,882,790.05</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42"/>
        <w:keepNext/>
        <w:keepLines/>
        <w:widowControl w:val="0"/>
        <w:shd w:val="clear" w:color="auto" w:fill="auto"/>
        <w:bidi w:val="0"/>
        <w:spacing w:before="0" w:after="300" w:line="240" w:lineRule="auto"/>
        <w:ind w:left="0" w:right="0" w:firstLine="440"/>
        <w:jc w:val="left"/>
      </w:pPr>
      <w:bookmarkStart w:id="1094" w:name="bookmark1094"/>
      <w:bookmarkStart w:id="1095" w:name="bookmark1095"/>
      <w:bookmarkStart w:id="1096" w:name="bookmark1096"/>
      <w:r>
        <w:rPr>
          <w:color w:val="000000"/>
          <w:spacing w:val="0"/>
          <w:w w:val="100"/>
          <w:position w:val="0"/>
          <w:sz w:val="24"/>
          <w:szCs w:val="24"/>
        </w:rPr>
        <w:t>其他说明:</w:t>
      </w:r>
      <w:bookmarkEnd w:id="1094"/>
      <w:bookmarkEnd w:id="1095"/>
      <w:bookmarkEnd w:id="1096"/>
    </w:p>
    <w:p>
      <w:pPr>
        <w:pStyle w:val="Style42"/>
        <w:keepNext/>
        <w:keepLines/>
        <w:widowControl w:val="0"/>
        <w:shd w:val="clear" w:color="auto" w:fill="auto"/>
        <w:bidi w:val="0"/>
        <w:spacing w:before="0" w:after="420" w:line="240" w:lineRule="auto"/>
        <w:ind w:left="0" w:right="0" w:firstLine="440"/>
        <w:jc w:val="left"/>
      </w:pPr>
      <w:bookmarkStart w:id="1094" w:name="bookmark1094"/>
      <w:bookmarkStart w:id="1095" w:name="bookmark1095"/>
      <w:bookmarkStart w:id="1097" w:name="bookmark1097"/>
      <w:r>
        <w:rPr>
          <w:color w:val="000000"/>
          <w:spacing w:val="0"/>
          <w:w w:val="100"/>
          <w:position w:val="0"/>
          <w:sz w:val="24"/>
          <w:szCs w:val="24"/>
        </w:rPr>
        <w:t>无。</w:t>
      </w:r>
      <w:bookmarkEnd w:id="1094"/>
      <w:bookmarkEnd w:id="1095"/>
      <w:bookmarkEnd w:id="1097"/>
    </w:p>
    <w:p>
      <w:pPr>
        <w:pStyle w:val="Style34"/>
        <w:keepNext w:val="0"/>
        <w:keepLines w:val="0"/>
        <w:widowControl w:val="0"/>
        <w:shd w:val="clear" w:color="auto" w:fill="auto"/>
        <w:bidi w:val="0"/>
        <w:spacing w:before="0" w:after="360" w:line="240" w:lineRule="auto"/>
        <w:ind w:left="0" w:right="0" w:firstLine="0"/>
        <w:jc w:val="left"/>
      </w:pPr>
      <w:bookmarkStart w:id="1098" w:name="bookmark1098"/>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买断版权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553,328.00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553,328.00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45,131,421.7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42,339,622.6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2,791,799.16</w:t>
            </w:r>
          </w:p>
        </w:tc>
      </w:tr>
    </w:tbl>
    <w:tbl>
      <w:tblPr>
        <w:tblOverlap w:val="never"/>
        <w:jc w:val="center"/>
        <w:tblLayout w:type="fixed"/>
      </w:tblPr>
      <w:tblGrid>
        <w:gridCol w:w="3197"/>
        <w:gridCol w:w="1061"/>
        <w:gridCol w:w="1066"/>
        <w:gridCol w:w="1066"/>
        <w:gridCol w:w="1061"/>
        <w:gridCol w:w="1066"/>
        <w:gridCol w:w="1070"/>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13,702,290.0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13,702,290.0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110,325,920.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110,325,920.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资产购置款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398,773.57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398,773.57</w:t>
            </w:r>
          </w:p>
        </w:tc>
      </w:tr>
      <w:tr>
        <w:trPr>
          <w:trHeight w:val="374"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14,654,391.5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14,654,391.5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155,856,115.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42,339,622.6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113,516,492.</w:t>
            </w:r>
          </w:p>
        </w:tc>
      </w:tr>
      <w:tr>
        <w:trPr>
          <w:trHeight w:val="346" w:hRule="exact"/>
        </w:trPr>
        <w:tc>
          <w:tcPr>
            <w:vMerge/>
            <w:tcBorders>
              <w:left w:val="single" w:sz="4"/>
              <w:bottom w:val="single" w:sz="4"/>
            </w:tcBorders>
            <w:shd w:val="clear" w:color="auto" w:fill="D5D5D5"/>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199" w:line="1" w:lineRule="exact"/>
      </w:pPr>
    </w:p>
    <w:p>
      <w:pPr>
        <w:pStyle w:val="Style14"/>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买断版权的变动主要系本报告期因将晨之科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股权进行了处置而减少，晨之科处置事 项详见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十六、其他重要事项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shd w:val="clear" w:color="auto" w:fill="auto"/>
        <w:bidi w:val="0"/>
        <w:spacing w:before="0" w:after="420" w:line="472" w:lineRule="exact"/>
        <w:ind w:left="0" w:right="0" w:firstLine="500"/>
        <w:jc w:val="both"/>
      </w:pPr>
      <w:r>
        <w:rPr>
          <w:color w:val="000000"/>
          <w:spacing w:val="0"/>
          <w:w w:val="100"/>
          <w:position w:val="0"/>
          <w:sz w:val="24"/>
          <w:szCs w:val="24"/>
        </w:rPr>
        <w:t>年末应收股权回购款</w:t>
      </w:r>
      <w:r>
        <w:rPr>
          <w:rFonts w:ascii="Times New Roman" w:eastAsia="Times New Roman" w:hAnsi="Times New Roman" w:cs="Times New Roman"/>
          <w:color w:val="000000"/>
          <w:spacing w:val="0"/>
          <w:w w:val="100"/>
          <w:position w:val="0"/>
          <w:sz w:val="24"/>
          <w:szCs w:val="24"/>
        </w:rPr>
        <w:t>13,702,290.00</w:t>
      </w:r>
      <w:r>
        <w:rPr>
          <w:color w:val="000000"/>
          <w:spacing w:val="0"/>
          <w:w w:val="100"/>
          <w:position w:val="0"/>
          <w:sz w:val="24"/>
          <w:szCs w:val="24"/>
        </w:rPr>
        <w:t>元系香港公司处置</w:t>
      </w:r>
      <w:r>
        <w:rPr>
          <w:rFonts w:ascii="Times New Roman" w:eastAsia="Times New Roman" w:hAnsi="Times New Roman" w:cs="Times New Roman"/>
          <w:color w:val="000000"/>
          <w:spacing w:val="0"/>
          <w:w w:val="100"/>
          <w:position w:val="0"/>
          <w:sz w:val="24"/>
          <w:szCs w:val="24"/>
        </w:rPr>
        <w:t>WUXIAWORLDLIMITED</w:t>
      </w:r>
      <w:r>
        <w:rPr>
          <w:color w:val="000000"/>
          <w:spacing w:val="0"/>
          <w:w w:val="100"/>
          <w:position w:val="0"/>
          <w:sz w:val="24"/>
          <w:szCs w:val="24"/>
        </w:rPr>
        <w:t xml:space="preserve">的全部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股权尚未收回的</w:t>
      </w:r>
      <w:r>
        <w:rPr>
          <w:rFonts w:ascii="Times New Roman" w:eastAsia="Times New Roman" w:hAnsi="Times New Roman" w:cs="Times New Roman"/>
          <w:color w:val="000000"/>
          <w:spacing w:val="0"/>
          <w:w w:val="100"/>
          <w:position w:val="0"/>
          <w:sz w:val="24"/>
          <w:szCs w:val="24"/>
        </w:rPr>
        <w:t>210</w:t>
      </w:r>
      <w:r>
        <w:rPr>
          <w:color w:val="000000"/>
          <w:spacing w:val="0"/>
          <w:w w:val="100"/>
          <w:position w:val="0"/>
          <w:sz w:val="24"/>
          <w:szCs w:val="24"/>
        </w:rPr>
        <w:t>万美元股权转让款，期末列报于其他非流动资产，详见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七、</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长期 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；上年末余额本期减少主要系本期转入一年内到期的非流动资产，详见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七、</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一 年内到期的非流动资产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bidi w:val="0"/>
        <w:spacing w:before="0" w:after="380" w:line="240" w:lineRule="auto"/>
        <w:ind w:left="0" w:right="0" w:firstLine="0"/>
        <w:jc w:val="left"/>
      </w:pPr>
      <w:bookmarkStart w:id="1099" w:name="bookmark1099"/>
      <w:r>
        <w:rPr>
          <w:rFonts w:ascii="Times New Roman" w:eastAsia="Times New Roman" w:hAnsi="Times New Roman" w:cs="Times New Roman"/>
          <w:color w:val="000000"/>
          <w:spacing w:val="0"/>
          <w:w w:val="100"/>
          <w:position w:val="0"/>
        </w:rPr>
        <w:t>3</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、短期借款</w:t>
      </w:r>
    </w:p>
    <w:p>
      <w:pPr>
        <w:pStyle w:val="Style34"/>
        <w:keepNext w:val="0"/>
        <w:keepLines w:val="0"/>
        <w:widowControl w:val="0"/>
        <w:shd w:val="clear" w:color="auto" w:fill="auto"/>
        <w:bidi w:val="0"/>
        <w:spacing w:before="0" w:after="380" w:line="240" w:lineRule="auto"/>
        <w:ind w:left="0" w:right="0" w:firstLine="0"/>
        <w:jc w:val="left"/>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2,874,786.12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126,874,786.12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31,380,000.00</w:t>
            </w:r>
          </w:p>
        </w:tc>
      </w:tr>
    </w:tbl>
    <w:p>
      <w:pPr>
        <w:pStyle w:val="Style14"/>
        <w:keepNext w:val="0"/>
        <w:keepLines w:val="0"/>
        <w:widowControl w:val="0"/>
        <w:shd w:val="clear" w:color="auto" w:fill="auto"/>
        <w:bidi w:val="0"/>
        <w:spacing w:before="0" w:after="420" w:line="562" w:lineRule="exact"/>
        <w:ind w:left="500" w:right="0" w:firstLine="0"/>
        <w:jc w:val="left"/>
      </w:pPr>
      <w:r>
        <w:rPr>
          <w:color w:val="000000"/>
          <w:spacing w:val="0"/>
          <w:w w:val="100"/>
          <w:position w:val="0"/>
          <w:sz w:val="24"/>
          <w:szCs w:val="24"/>
        </w:rPr>
        <w:t>短期借款分类的说明: 无。</w:t>
      </w:r>
    </w:p>
    <w:p>
      <w:pPr>
        <w:pStyle w:val="Style34"/>
        <w:keepNext w:val="0"/>
        <w:keepLines w:val="0"/>
        <w:widowControl w:val="0"/>
        <w:shd w:val="clear" w:color="auto" w:fill="auto"/>
        <w:bidi w:val="0"/>
        <w:spacing w:before="0" w:after="420" w:line="240" w:lineRule="auto"/>
        <w:ind w:left="0" w:right="0" w:firstLine="0"/>
        <w:jc w:val="left"/>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420" w:line="240" w:lineRule="auto"/>
        <w:ind w:left="0" w:right="0" w:firstLine="0"/>
        <w:jc w:val="left"/>
      </w:pPr>
      <w:bookmarkStart w:id="1102" w:name="bookmark1102"/>
      <w:r>
        <w:rPr>
          <w:rFonts w:ascii="Times New Roman" w:eastAsia="Times New Roman" w:hAnsi="Times New Roman" w:cs="Times New Roman"/>
          <w:color w:val="000000"/>
          <w:spacing w:val="0"/>
          <w:w w:val="100"/>
          <w:position w:val="0"/>
        </w:rPr>
        <w:t>3</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p>
    <w:p>
      <w:pPr>
        <w:pStyle w:val="Style14"/>
        <w:keepNext w:val="0"/>
        <w:keepLines w:val="0"/>
        <w:widowControl w:val="0"/>
        <w:shd w:val="clear" w:color="auto" w:fill="auto"/>
        <w:bidi w:val="0"/>
        <w:spacing w:before="0" w:after="40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103" w:name="bookmark1103"/>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p>
    <w:p>
      <w:pPr>
        <w:pStyle w:val="Style42"/>
        <w:keepNext/>
        <w:keepLines/>
        <w:widowControl w:val="0"/>
        <w:shd w:val="clear" w:color="auto" w:fill="auto"/>
        <w:bidi w:val="0"/>
        <w:spacing w:before="0" w:after="420" w:line="240" w:lineRule="auto"/>
        <w:ind w:left="0" w:right="0" w:firstLine="500"/>
        <w:jc w:val="left"/>
      </w:pPr>
      <w:bookmarkStart w:id="1104" w:name="bookmark1104"/>
      <w:bookmarkStart w:id="1105" w:name="bookmark1105"/>
      <w:bookmarkStart w:id="1106" w:name="bookmark1106"/>
      <w:r>
        <w:rPr>
          <w:color w:val="000000"/>
          <w:spacing w:val="0"/>
          <w:w w:val="100"/>
          <w:position w:val="0"/>
          <w:sz w:val="24"/>
          <w:szCs w:val="24"/>
        </w:rPr>
        <w:t>无。</w:t>
      </w:r>
      <w:bookmarkEnd w:id="1104"/>
      <w:bookmarkEnd w:id="1105"/>
      <w:bookmarkEnd w:id="1106"/>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107" w:name="bookmark1107"/>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p>
    <w:p>
      <w:pPr>
        <w:pStyle w:val="Style42"/>
        <w:keepNext/>
        <w:keepLines/>
        <w:widowControl w:val="0"/>
        <w:shd w:val="clear" w:color="auto" w:fill="auto"/>
        <w:bidi w:val="0"/>
        <w:spacing w:before="0" w:after="420" w:line="240" w:lineRule="auto"/>
        <w:ind w:left="0" w:right="0" w:firstLine="500"/>
        <w:jc w:val="left"/>
      </w:pPr>
      <w:bookmarkStart w:id="1108" w:name="bookmark1108"/>
      <w:bookmarkStart w:id="1109" w:name="bookmark1109"/>
      <w:bookmarkStart w:id="1110" w:name="bookmark1110"/>
      <w:r>
        <w:rPr>
          <w:color w:val="000000"/>
          <w:spacing w:val="0"/>
          <w:w w:val="100"/>
          <w:position w:val="0"/>
          <w:sz w:val="24"/>
          <w:szCs w:val="24"/>
        </w:rPr>
        <w:t>无。</w:t>
      </w:r>
      <w:bookmarkEnd w:id="1108"/>
      <w:bookmarkEnd w:id="1109"/>
      <w:bookmarkEnd w:id="1110"/>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111" w:name="bookmark1111"/>
      <w:r>
        <w:rPr>
          <w:rFonts w:ascii="Times New Roman" w:eastAsia="Times New Roman" w:hAnsi="Times New Roman" w:cs="Times New Roman"/>
          <w:color w:val="000000"/>
          <w:spacing w:val="0"/>
          <w:w w:val="100"/>
          <w:position w:val="0"/>
        </w:rPr>
        <w:t>3</w:t>
      </w:r>
      <w:bookmarkEnd w:id="1111"/>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p>
    <w:p>
      <w:pPr>
        <w:pStyle w:val="Style34"/>
        <w:keepNext w:val="0"/>
        <w:keepLines w:val="0"/>
        <w:widowControl w:val="0"/>
        <w:numPr>
          <w:ilvl w:val="0"/>
          <w:numId w:val="43"/>
        </w:numPr>
        <w:shd w:val="clear" w:color="auto" w:fill="auto"/>
        <w:bidi w:val="0"/>
        <w:spacing w:before="0" w:after="380" w:line="240" w:lineRule="auto"/>
        <w:ind w:left="0" w:right="0" w:firstLine="0"/>
        <w:jc w:val="left"/>
      </w:pPr>
      <w:bookmarkStart w:id="1112" w:name="bookmark1112"/>
      <w:bookmarkEnd w:id="1112"/>
      <w:r>
        <w:rPr>
          <w:color w:val="000000"/>
          <w:spacing w:val="0"/>
          <w:w w:val="100"/>
          <w:position w:val="0"/>
        </w:rPr>
        <w:t>应付账款列示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127,923,996.97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132,917,029.97</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127,923,996.97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132,917,029.97</w:t>
            </w:r>
          </w:p>
        </w:tc>
      </w:tr>
    </w:tbl>
    <w:p>
      <w:pPr>
        <w:widowControl w:val="0"/>
        <w:spacing w:after="319" w:line="1" w:lineRule="exact"/>
      </w:pPr>
    </w:p>
    <w:p>
      <w:pPr>
        <w:pStyle w:val="Style34"/>
        <w:keepNext w:val="0"/>
        <w:keepLines w:val="0"/>
        <w:widowControl w:val="0"/>
        <w:numPr>
          <w:ilvl w:val="0"/>
          <w:numId w:val="43"/>
        </w:numPr>
        <w:shd w:val="clear" w:color="auto" w:fill="auto"/>
        <w:bidi w:val="0"/>
        <w:spacing w:before="0" w:after="380" w:line="240" w:lineRule="auto"/>
        <w:ind w:left="0" w:right="0" w:firstLine="140"/>
        <w:jc w:val="left"/>
      </w:pPr>
      <w:bookmarkStart w:id="1113" w:name="bookmark1113"/>
      <w:bookmarkEnd w:id="11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4,716,981.00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尚未结算游戏版权金</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4,716,981.00</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114" w:name="bookmark1114"/>
      <w:bookmarkStart w:id="1115" w:name="bookmark1115"/>
      <w:bookmarkStart w:id="1116" w:name="bookmark1116"/>
      <w:r>
        <w:rPr>
          <w:color w:val="000000"/>
          <w:spacing w:val="0"/>
          <w:w w:val="100"/>
          <w:position w:val="0"/>
          <w:sz w:val="24"/>
          <w:szCs w:val="24"/>
        </w:rPr>
        <w:t>其他说明：</w:t>
      </w:r>
      <w:bookmarkEnd w:id="1114"/>
      <w:bookmarkEnd w:id="1115"/>
      <w:bookmarkEnd w:id="1116"/>
    </w:p>
    <w:p>
      <w:pPr>
        <w:pStyle w:val="Style42"/>
        <w:keepNext/>
        <w:keepLines/>
        <w:widowControl w:val="0"/>
        <w:shd w:val="clear" w:color="auto" w:fill="auto"/>
        <w:bidi w:val="0"/>
        <w:spacing w:before="0" w:after="420" w:line="240" w:lineRule="auto"/>
        <w:ind w:left="0" w:right="0" w:firstLine="500"/>
        <w:jc w:val="left"/>
      </w:pPr>
      <w:bookmarkStart w:id="1114" w:name="bookmark1114"/>
      <w:bookmarkStart w:id="1115" w:name="bookmark1115"/>
      <w:bookmarkStart w:id="1117" w:name="bookmark1117"/>
      <w:r>
        <w:rPr>
          <w:color w:val="000000"/>
          <w:spacing w:val="0"/>
          <w:w w:val="100"/>
          <w:position w:val="0"/>
          <w:sz w:val="24"/>
          <w:szCs w:val="24"/>
        </w:rPr>
        <w:t>年末账龄超过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年的应付账款主要为尚未结算的游戏版权金。</w:t>
      </w:r>
      <w:bookmarkEnd w:id="1114"/>
      <w:bookmarkEnd w:id="1115"/>
      <w:bookmarkEnd w:id="1117"/>
    </w:p>
    <w:p>
      <w:pPr>
        <w:pStyle w:val="Style34"/>
        <w:keepNext w:val="0"/>
        <w:keepLines w:val="0"/>
        <w:widowControl w:val="0"/>
        <w:shd w:val="clear" w:color="auto" w:fill="auto"/>
        <w:bidi w:val="0"/>
        <w:spacing w:before="0" w:after="380" w:line="240" w:lineRule="auto"/>
        <w:ind w:left="0" w:right="0" w:firstLine="0"/>
        <w:jc w:val="left"/>
      </w:pPr>
      <w:bookmarkStart w:id="1118" w:name="bookmark1118"/>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7</w:t>
      </w:r>
      <w:r>
        <w:rPr>
          <w:color w:val="000000"/>
          <w:spacing w:val="0"/>
          <w:w w:val="100"/>
          <w:position w:val="0"/>
        </w:rPr>
        <w:t>、预收款项</w:t>
      </w:r>
    </w:p>
    <w:p>
      <w:pPr>
        <w:pStyle w:val="Style34"/>
        <w:keepNext w:val="0"/>
        <w:keepLines w:val="0"/>
        <w:widowControl w:val="0"/>
        <w:numPr>
          <w:ilvl w:val="0"/>
          <w:numId w:val="45"/>
        </w:numPr>
        <w:shd w:val="clear" w:color="auto" w:fill="auto"/>
        <w:bidi w:val="0"/>
        <w:spacing w:before="0" w:after="380" w:line="240" w:lineRule="auto"/>
        <w:ind w:left="0" w:right="0" w:firstLine="0"/>
        <w:jc w:val="left"/>
      </w:pPr>
      <w:bookmarkStart w:id="1119" w:name="bookmark1119"/>
      <w:bookmarkEnd w:id="1119"/>
      <w:r>
        <w:rPr>
          <w:color w:val="000000"/>
          <w:spacing w:val="0"/>
          <w:w w:val="100"/>
          <w:position w:val="0"/>
        </w:rPr>
        <w:t>预收款项列示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1,145,244.25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29,820,932.78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1,145,244.25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29,820,932.78</w:t>
            </w:r>
          </w:p>
        </w:tc>
      </w:tr>
    </w:tbl>
    <w:p>
      <w:pPr>
        <w:widowControl w:val="0"/>
        <w:spacing w:after="319" w:line="1" w:lineRule="exact"/>
      </w:pPr>
    </w:p>
    <w:p>
      <w:pPr>
        <w:pStyle w:val="Style34"/>
        <w:keepNext w:val="0"/>
        <w:keepLines w:val="0"/>
        <w:widowControl w:val="0"/>
        <w:numPr>
          <w:ilvl w:val="0"/>
          <w:numId w:val="45"/>
        </w:numPr>
        <w:shd w:val="clear" w:color="auto" w:fill="auto"/>
        <w:bidi w:val="0"/>
        <w:spacing w:before="0" w:after="420" w:line="240" w:lineRule="auto"/>
        <w:ind w:left="0" w:right="0" w:firstLine="140"/>
        <w:jc w:val="left"/>
      </w:pPr>
      <w:bookmarkStart w:id="1120" w:name="bookmark1120"/>
      <w:bookmarkEnd w:id="112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p>
    <w:p>
      <w:pPr>
        <w:pStyle w:val="Style42"/>
        <w:keepNext/>
        <w:keepLines/>
        <w:widowControl w:val="0"/>
        <w:shd w:val="clear" w:color="auto" w:fill="auto"/>
        <w:bidi w:val="0"/>
        <w:spacing w:before="0" w:after="380" w:line="240" w:lineRule="auto"/>
        <w:ind w:left="0" w:right="0" w:firstLine="500"/>
        <w:jc w:val="left"/>
      </w:pPr>
      <w:bookmarkStart w:id="1121" w:name="bookmark1121"/>
      <w:bookmarkStart w:id="1122" w:name="bookmark1122"/>
      <w:bookmarkStart w:id="1123" w:name="bookmark1123"/>
      <w:r>
        <w:rPr>
          <w:color w:val="000000"/>
          <w:spacing w:val="0"/>
          <w:w w:val="100"/>
          <w:position w:val="0"/>
          <w:sz w:val="24"/>
          <w:szCs w:val="24"/>
        </w:rPr>
        <w:t>无。</w:t>
      </w:r>
      <w:bookmarkEnd w:id="1121"/>
      <w:bookmarkEnd w:id="1122"/>
      <w:bookmarkEnd w:id="1123"/>
      <w:r>
        <w:br w:type="page"/>
      </w:r>
    </w:p>
    <w:p>
      <w:pPr>
        <w:pStyle w:val="Style34"/>
        <w:keepNext w:val="0"/>
        <w:keepLines w:val="0"/>
        <w:widowControl w:val="0"/>
        <w:shd w:val="clear" w:color="auto" w:fill="auto"/>
        <w:bidi w:val="0"/>
        <w:spacing w:before="0" w:after="380" w:line="240" w:lineRule="auto"/>
        <w:ind w:left="0" w:right="0" w:firstLine="0"/>
        <w:jc w:val="left"/>
      </w:pPr>
      <w:bookmarkStart w:id="1124" w:name="bookmark1124"/>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8</w:t>
      </w:r>
      <w:r>
        <w:rPr>
          <w:color w:val="000000"/>
          <w:spacing w:val="0"/>
          <w:w w:val="100"/>
          <w:position w:val="0"/>
        </w:rPr>
        <w:t>、合同负债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19,468,886.21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27,743,046.86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已充值未消耗的虚拟币递延收入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130,126,590.90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45,236,986.02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149,595,477.11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72,980,032.88</w:t>
            </w:r>
          </w:p>
        </w:tc>
      </w:tr>
    </w:tbl>
    <w:p>
      <w:pPr>
        <w:widowControl w:val="0"/>
        <w:spacing w:after="179" w:line="1" w:lineRule="exact"/>
      </w:pPr>
    </w:p>
    <w:p>
      <w:pPr>
        <w:pStyle w:val="Style42"/>
        <w:keepNext/>
        <w:keepLines/>
        <w:widowControl w:val="0"/>
        <w:shd w:val="clear" w:color="auto" w:fill="auto"/>
        <w:bidi w:val="0"/>
        <w:spacing w:before="0" w:after="240" w:line="240" w:lineRule="auto"/>
        <w:ind w:left="0" w:right="0" w:firstLine="440"/>
        <w:jc w:val="left"/>
      </w:pPr>
      <w:bookmarkStart w:id="1125" w:name="bookmark1125"/>
      <w:bookmarkStart w:id="1126" w:name="bookmark1126"/>
      <w:bookmarkStart w:id="1127" w:name="bookmark1127"/>
      <w:r>
        <w:rPr>
          <w:color w:val="000000"/>
          <w:spacing w:val="0"/>
          <w:w w:val="100"/>
          <w:position w:val="0"/>
          <w:sz w:val="24"/>
          <w:szCs w:val="24"/>
        </w:rPr>
        <w:t>报告期内账而价值发生重大变动的金额和原因</w:t>
      </w:r>
      <w:bookmarkEnd w:id="1125"/>
      <w:bookmarkEnd w:id="1126"/>
      <w:bookmarkEnd w:id="11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已充值未消耗的虚拟币递 延收入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84,889,604.88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本年用户充值金额增加</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84,889,604.88</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1128" w:name="bookmark1128"/>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p>
    <w:p>
      <w:pPr>
        <w:pStyle w:val="Style34"/>
        <w:keepNext w:val="0"/>
        <w:keepLines w:val="0"/>
        <w:widowControl w:val="0"/>
        <w:numPr>
          <w:ilvl w:val="0"/>
          <w:numId w:val="47"/>
        </w:numPr>
        <w:shd w:val="clear" w:color="auto" w:fill="auto"/>
        <w:bidi w:val="0"/>
        <w:spacing w:before="0" w:after="380" w:line="240" w:lineRule="auto"/>
        <w:ind w:left="0" w:right="0" w:firstLine="0"/>
        <w:jc w:val="left"/>
      </w:pPr>
      <w:bookmarkStart w:id="1129" w:name="bookmark1129"/>
      <w:bookmarkEnd w:id="1129"/>
      <w:r>
        <w:rPr>
          <w:color w:val="000000"/>
          <w:spacing w:val="0"/>
          <w:w w:val="100"/>
          <w:position w:val="0"/>
        </w:rPr>
        <w:t>应付职工薪酬列示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40,664,671.71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235,830,238.53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205,426,376.59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71,068,533.65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970,345.10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1,657,865.55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2,388,257.63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239,953.02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6,108,315.62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2,194,407.77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7,032,723.39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47,743,332.43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239,682,511.85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214,847,357.61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72,578,486.67</w:t>
            </w:r>
          </w:p>
        </w:tc>
      </w:tr>
    </w:tbl>
    <w:p>
      <w:pPr>
        <w:widowControl w:val="0"/>
        <w:spacing w:after="319" w:line="1" w:lineRule="exact"/>
      </w:pPr>
    </w:p>
    <w:p>
      <w:pPr>
        <w:pStyle w:val="Style34"/>
        <w:keepNext w:val="0"/>
        <w:keepLines w:val="0"/>
        <w:widowControl w:val="0"/>
        <w:numPr>
          <w:ilvl w:val="0"/>
          <w:numId w:val="47"/>
        </w:numPr>
        <w:shd w:val="clear" w:color="auto" w:fill="auto"/>
        <w:bidi w:val="0"/>
        <w:spacing w:before="0" w:after="380" w:line="240" w:lineRule="auto"/>
        <w:ind w:left="0" w:right="0" w:firstLine="0"/>
        <w:jc w:val="left"/>
      </w:pPr>
      <w:bookmarkStart w:id="1130" w:name="bookmark1130"/>
      <w:bookmarkEnd w:id="1130"/>
      <w:r>
        <w:rPr>
          <w:color w:val="000000"/>
          <w:spacing w:val="0"/>
          <w:w w:val="100"/>
          <w:position w:val="0"/>
        </w:rPr>
        <w:t>短期薪酬列示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20,077,186.07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202,741,723.98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176,028,709.71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46,790,200.34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3,325,573.55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3,325,573.55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690,172.68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16,713,443.59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16,593,970.88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809,645.39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619,409.99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16,609,301.25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16,431,199.43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797,511.81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4,071.23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52,224.64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115,282.77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8,062.35</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6,659,387.71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6,613,391.40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71,861.00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19,759,987.76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6,061,782.25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2,424,943.09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23,396,826.92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111,460.51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328,327.45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439,787.96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40,664,671.71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235,830,238.53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205,426,376.59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71,068,533.65</w:t>
            </w:r>
          </w:p>
        </w:tc>
      </w:tr>
    </w:tbl>
    <w:p>
      <w:pPr>
        <w:widowControl w:val="0"/>
        <w:spacing w:after="299" w:line="1" w:lineRule="exact"/>
      </w:pPr>
    </w:p>
    <w:p>
      <w:pPr>
        <w:pStyle w:val="Style34"/>
        <w:keepNext w:val="0"/>
        <w:keepLines w:val="0"/>
        <w:widowControl w:val="0"/>
        <w:numPr>
          <w:ilvl w:val="0"/>
          <w:numId w:val="47"/>
        </w:numPr>
        <w:shd w:val="clear" w:color="auto" w:fill="auto"/>
        <w:bidi w:val="0"/>
        <w:spacing w:before="0" w:after="360" w:line="240" w:lineRule="auto"/>
        <w:ind w:left="0" w:right="0" w:firstLine="0"/>
        <w:jc w:val="left"/>
      </w:pPr>
      <w:bookmarkStart w:id="1131" w:name="bookmark1131"/>
      <w:bookmarkEnd w:id="1131"/>
      <w:r>
        <w:rPr>
          <w:color w:val="000000"/>
          <w:spacing w:val="0"/>
          <w:w w:val="100"/>
          <w:position w:val="0"/>
        </w:rPr>
        <w:t>设定提存计划列示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916,904.38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1,598,341.52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2,275,292.88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239,953.02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112,964.75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970,345.10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1,657,865.55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2,388,257.63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239,953.02</w:t>
            </w:r>
          </w:p>
        </w:tc>
      </w:tr>
    </w:tbl>
    <w:p>
      <w:pPr>
        <w:widowControl w:val="0"/>
        <w:spacing w:after="199" w:line="1" w:lineRule="exact"/>
      </w:pPr>
    </w:p>
    <w:p>
      <w:pPr>
        <w:pStyle w:val="Style42"/>
        <w:keepNext/>
        <w:keepLines/>
        <w:widowControl w:val="0"/>
        <w:shd w:val="clear" w:color="auto" w:fill="auto"/>
        <w:bidi w:val="0"/>
        <w:spacing w:before="0" w:after="300" w:line="240" w:lineRule="auto"/>
        <w:ind w:left="0" w:right="0" w:firstLine="440"/>
        <w:jc w:val="left"/>
      </w:pPr>
      <w:bookmarkStart w:id="1132" w:name="bookmark1132"/>
      <w:bookmarkStart w:id="1133" w:name="bookmark1133"/>
      <w:bookmarkStart w:id="1134" w:name="bookmark1134"/>
      <w:r>
        <w:rPr>
          <w:color w:val="000000"/>
          <w:spacing w:val="0"/>
          <w:w w:val="100"/>
          <w:position w:val="0"/>
          <w:sz w:val="24"/>
          <w:szCs w:val="24"/>
        </w:rPr>
        <w:t>其他说明:</w:t>
      </w:r>
      <w:bookmarkEnd w:id="1132"/>
      <w:bookmarkEnd w:id="1133"/>
      <w:bookmarkEnd w:id="1134"/>
    </w:p>
    <w:p>
      <w:pPr>
        <w:pStyle w:val="Style42"/>
        <w:keepNext/>
        <w:keepLines/>
        <w:widowControl w:val="0"/>
        <w:shd w:val="clear" w:color="auto" w:fill="auto"/>
        <w:bidi w:val="0"/>
        <w:spacing w:before="0" w:after="420" w:line="240" w:lineRule="auto"/>
        <w:ind w:left="0" w:right="0" w:firstLine="440"/>
        <w:jc w:val="left"/>
      </w:pPr>
      <w:bookmarkStart w:id="1132" w:name="bookmark1132"/>
      <w:bookmarkStart w:id="1133" w:name="bookmark1133"/>
      <w:bookmarkStart w:id="1135" w:name="bookmark1135"/>
      <w:r>
        <w:rPr>
          <w:color w:val="000000"/>
          <w:spacing w:val="0"/>
          <w:w w:val="100"/>
          <w:position w:val="0"/>
          <w:sz w:val="24"/>
          <w:szCs w:val="24"/>
        </w:rPr>
        <w:t>无</w:t>
      </w:r>
      <w:bookmarkEnd w:id="1132"/>
      <w:bookmarkEnd w:id="1133"/>
      <w:bookmarkEnd w:id="1135"/>
    </w:p>
    <w:p>
      <w:pPr>
        <w:pStyle w:val="Style34"/>
        <w:keepNext w:val="0"/>
        <w:keepLines w:val="0"/>
        <w:widowControl w:val="0"/>
        <w:shd w:val="clear" w:color="auto" w:fill="auto"/>
        <w:bidi w:val="0"/>
        <w:spacing w:before="0" w:after="360" w:line="240" w:lineRule="auto"/>
        <w:ind w:left="0" w:right="0" w:firstLine="0"/>
        <w:jc w:val="left"/>
      </w:pPr>
      <w:bookmarkStart w:id="1136" w:name="bookmark1136"/>
      <w:r>
        <w:rPr>
          <w:rFonts w:ascii="Times New Roman" w:eastAsia="Times New Roman" w:hAnsi="Times New Roman" w:cs="Times New Roman"/>
          <w:color w:val="000000"/>
          <w:spacing w:val="0"/>
          <w:w w:val="100"/>
          <w:position w:val="0"/>
        </w:rPr>
        <w:t>4</w:t>
      </w:r>
      <w:bookmarkEnd w:id="1136"/>
      <w:r>
        <w:rPr>
          <w:rFonts w:ascii="Times New Roman" w:eastAsia="Times New Roman" w:hAnsi="Times New Roman" w:cs="Times New Roman"/>
          <w:color w:val="000000"/>
          <w:spacing w:val="0"/>
          <w:w w:val="100"/>
          <w:position w:val="0"/>
        </w:rPr>
        <w:t>0</w:t>
      </w:r>
      <w:r>
        <w:rPr>
          <w:color w:val="000000"/>
          <w:spacing w:val="0"/>
          <w:w w:val="100"/>
          <w:position w:val="0"/>
        </w:rPr>
        <w:t>、应交税费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1,999,051.04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5,886,144.41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1,299,877.73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1,284,469.31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1,340,966.26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5,372,425.49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386,404.83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507,136.88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教育附加费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166,454.14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344,761.89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107,635.36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240,370.60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267,385.42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5,442,838.94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13,967,687.88</w:t>
            </w:r>
          </w:p>
        </w:tc>
      </w:tr>
    </w:tbl>
    <w:p>
      <w:pPr>
        <w:widowControl w:val="0"/>
        <w:spacing w:after="199" w:line="1" w:lineRule="exact"/>
      </w:pPr>
    </w:p>
    <w:p>
      <w:pPr>
        <w:pStyle w:val="Style42"/>
        <w:keepNext/>
        <w:keepLines/>
        <w:widowControl w:val="0"/>
        <w:shd w:val="clear" w:color="auto" w:fill="auto"/>
        <w:bidi w:val="0"/>
        <w:spacing w:before="0" w:after="300" w:line="240" w:lineRule="auto"/>
        <w:ind w:left="0" w:right="0" w:firstLine="440"/>
        <w:jc w:val="left"/>
      </w:pPr>
      <w:bookmarkStart w:id="1137" w:name="bookmark1137"/>
      <w:bookmarkStart w:id="1138" w:name="bookmark1138"/>
      <w:bookmarkStart w:id="1139" w:name="bookmark1139"/>
      <w:r>
        <w:rPr>
          <w:color w:val="000000"/>
          <w:spacing w:val="0"/>
          <w:w w:val="100"/>
          <w:position w:val="0"/>
          <w:sz w:val="24"/>
          <w:szCs w:val="24"/>
        </w:rPr>
        <w:t>其他说明:</w:t>
      </w:r>
      <w:bookmarkEnd w:id="1137"/>
      <w:bookmarkEnd w:id="1138"/>
      <w:bookmarkEnd w:id="1139"/>
    </w:p>
    <w:p>
      <w:pPr>
        <w:pStyle w:val="Style42"/>
        <w:keepNext/>
        <w:keepLines/>
        <w:widowControl w:val="0"/>
        <w:shd w:val="clear" w:color="auto" w:fill="auto"/>
        <w:bidi w:val="0"/>
        <w:spacing w:before="0" w:after="300" w:line="240" w:lineRule="auto"/>
        <w:ind w:left="0" w:right="0" w:firstLine="440"/>
        <w:jc w:val="left"/>
      </w:pPr>
      <w:bookmarkStart w:id="1137" w:name="bookmark1137"/>
      <w:bookmarkStart w:id="1138" w:name="bookmark1138"/>
      <w:bookmarkStart w:id="1140" w:name="bookmark1140"/>
      <w:r>
        <w:rPr>
          <w:color w:val="000000"/>
          <w:spacing w:val="0"/>
          <w:w w:val="100"/>
          <w:position w:val="0"/>
          <w:sz w:val="24"/>
          <w:szCs w:val="24"/>
        </w:rPr>
        <w:t>无</w:t>
      </w:r>
      <w:bookmarkEnd w:id="1137"/>
      <w:bookmarkEnd w:id="1138"/>
      <w:bookmarkEnd w:id="1140"/>
      <w:r>
        <w:br w:type="page"/>
      </w:r>
    </w:p>
    <w:p>
      <w:pPr>
        <w:pStyle w:val="Style34"/>
        <w:keepNext w:val="0"/>
        <w:keepLines w:val="0"/>
        <w:widowControl w:val="0"/>
        <w:shd w:val="clear" w:color="auto" w:fill="auto"/>
        <w:bidi w:val="0"/>
        <w:spacing w:before="0" w:after="360" w:line="240" w:lineRule="auto"/>
        <w:ind w:left="0" w:right="0" w:firstLine="0"/>
        <w:jc w:val="left"/>
      </w:pPr>
      <w:bookmarkStart w:id="1141" w:name="bookmark1141"/>
      <w:r>
        <w:rPr>
          <w:rFonts w:ascii="Times New Roman" w:eastAsia="Times New Roman" w:hAnsi="Times New Roman" w:cs="Times New Roman"/>
          <w:color w:val="000000"/>
          <w:spacing w:val="0"/>
          <w:w w:val="100"/>
          <w:position w:val="0"/>
        </w:rPr>
        <w:t>4</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、其他应付款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13,471,781.11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32,771,201.65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13,625,753.36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32,908,939.08</w:t>
            </w:r>
          </w:p>
        </w:tc>
      </w:tr>
    </w:tbl>
    <w:p>
      <w:pPr>
        <w:widowControl w:val="0"/>
        <w:spacing w:after="359" w:line="1" w:lineRule="exact"/>
      </w:pPr>
    </w:p>
    <w:p>
      <w:pPr>
        <w:pStyle w:val="Style34"/>
        <w:keepNext w:val="0"/>
        <w:keepLines w:val="0"/>
        <w:widowControl w:val="0"/>
        <w:numPr>
          <w:ilvl w:val="0"/>
          <w:numId w:val="49"/>
        </w:numPr>
        <w:shd w:val="clear" w:color="auto" w:fill="auto"/>
        <w:bidi w:val="0"/>
        <w:spacing w:before="0" w:after="360" w:line="240" w:lineRule="auto"/>
        <w:ind w:left="0" w:right="0" w:firstLine="0"/>
        <w:jc w:val="left"/>
      </w:pPr>
      <w:bookmarkStart w:id="1142" w:name="bookmark1142"/>
      <w:bookmarkEnd w:id="1142"/>
      <w:r>
        <w:rPr>
          <w:color w:val="000000"/>
          <w:spacing w:val="0"/>
          <w:w w:val="100"/>
          <w:position w:val="0"/>
        </w:rPr>
        <w:t>应付利息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153,972.25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29,084.42</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143" w:name="bookmark1143"/>
      <w:bookmarkStart w:id="1144" w:name="bookmark1144"/>
      <w:bookmarkStart w:id="1145" w:name="bookmark1145"/>
      <w:r>
        <w:rPr>
          <w:color w:val="000000"/>
          <w:spacing w:val="0"/>
          <w:w w:val="100"/>
          <w:position w:val="0"/>
          <w:sz w:val="24"/>
          <w:szCs w:val="24"/>
        </w:rPr>
        <w:t>重要的已逾期未支付的利息情况：无。</w:t>
      </w:r>
      <w:bookmarkEnd w:id="1143"/>
      <w:bookmarkEnd w:id="1144"/>
      <w:bookmarkEnd w:id="1145"/>
    </w:p>
    <w:p>
      <w:pPr>
        <w:pStyle w:val="Style42"/>
        <w:keepNext/>
        <w:keepLines/>
        <w:widowControl w:val="0"/>
        <w:shd w:val="clear" w:color="auto" w:fill="auto"/>
        <w:bidi w:val="0"/>
        <w:spacing w:before="0" w:after="280" w:line="240" w:lineRule="auto"/>
        <w:ind w:left="0" w:right="0"/>
        <w:jc w:val="left"/>
      </w:pPr>
      <w:bookmarkStart w:id="1143" w:name="bookmark1143"/>
      <w:bookmarkStart w:id="1144" w:name="bookmark1144"/>
      <w:bookmarkStart w:id="1146" w:name="bookmark1146"/>
      <w:r>
        <w:rPr>
          <w:color w:val="000000"/>
          <w:spacing w:val="0"/>
          <w:w w:val="100"/>
          <w:position w:val="0"/>
          <w:sz w:val="24"/>
          <w:szCs w:val="24"/>
        </w:rPr>
        <w:t>其他说明：</w:t>
      </w:r>
      <w:bookmarkEnd w:id="1143"/>
      <w:bookmarkEnd w:id="1144"/>
      <w:bookmarkEnd w:id="1146"/>
    </w:p>
    <w:p>
      <w:pPr>
        <w:pStyle w:val="Style42"/>
        <w:keepNext/>
        <w:keepLines/>
        <w:widowControl w:val="0"/>
        <w:shd w:val="clear" w:color="auto" w:fill="auto"/>
        <w:bidi w:val="0"/>
        <w:spacing w:before="0" w:after="420" w:line="240" w:lineRule="auto"/>
        <w:ind w:left="0" w:right="0"/>
        <w:jc w:val="left"/>
      </w:pPr>
      <w:bookmarkStart w:id="1143" w:name="bookmark1143"/>
      <w:bookmarkStart w:id="1144" w:name="bookmark1144"/>
      <w:bookmarkStart w:id="1147" w:name="bookmark1147"/>
      <w:r>
        <w:rPr>
          <w:color w:val="000000"/>
          <w:spacing w:val="0"/>
          <w:w w:val="100"/>
          <w:position w:val="0"/>
          <w:sz w:val="24"/>
          <w:szCs w:val="24"/>
        </w:rPr>
        <w:t>无。</w:t>
      </w:r>
      <w:bookmarkEnd w:id="1143"/>
      <w:bookmarkEnd w:id="1144"/>
      <w:bookmarkEnd w:id="1147"/>
    </w:p>
    <w:p>
      <w:pPr>
        <w:pStyle w:val="Style34"/>
        <w:keepNext w:val="0"/>
        <w:keepLines w:val="0"/>
        <w:widowControl w:val="0"/>
        <w:numPr>
          <w:ilvl w:val="0"/>
          <w:numId w:val="49"/>
        </w:numPr>
        <w:shd w:val="clear" w:color="auto" w:fill="auto"/>
        <w:bidi w:val="0"/>
        <w:spacing w:before="0" w:after="360" w:line="240" w:lineRule="auto"/>
        <w:ind w:left="0" w:right="0" w:firstLine="0"/>
        <w:jc w:val="left"/>
      </w:pPr>
      <w:bookmarkStart w:id="1148" w:name="bookmark1148"/>
      <w:bookmarkEnd w:id="1148"/>
      <w:r>
        <w:rPr>
          <w:color w:val="000000"/>
          <w:spacing w:val="0"/>
          <w:w w:val="100"/>
          <w:position w:val="0"/>
        </w:rPr>
        <w:t>应付股利</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108,653.01</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149" w:name="bookmark1149"/>
      <w:bookmarkStart w:id="1150" w:name="bookmark1150"/>
      <w:bookmarkStart w:id="1151" w:name="bookmark1151"/>
      <w:r>
        <w:rPr>
          <w:color w:val="000000"/>
          <w:spacing w:val="0"/>
          <w:w w:val="100"/>
          <w:position w:val="0"/>
          <w:sz w:val="24"/>
          <w:szCs w:val="24"/>
        </w:rPr>
        <w:t>其他说明，包括重要的超过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年未支付的应付股利，应披露未支付原因:</w:t>
      </w:r>
      <w:bookmarkEnd w:id="1149"/>
      <w:bookmarkEnd w:id="1150"/>
      <w:bookmarkEnd w:id="1151"/>
    </w:p>
    <w:p>
      <w:pPr>
        <w:pStyle w:val="Style42"/>
        <w:keepNext/>
        <w:keepLines/>
        <w:widowControl w:val="0"/>
        <w:shd w:val="clear" w:color="auto" w:fill="auto"/>
        <w:bidi w:val="0"/>
        <w:spacing w:before="0" w:after="420" w:line="240" w:lineRule="auto"/>
        <w:ind w:left="0" w:right="0"/>
        <w:jc w:val="left"/>
      </w:pPr>
      <w:bookmarkStart w:id="1149" w:name="bookmark1149"/>
      <w:bookmarkStart w:id="1150" w:name="bookmark1150"/>
      <w:bookmarkStart w:id="1152" w:name="bookmark1152"/>
      <w:r>
        <w:rPr>
          <w:color w:val="000000"/>
          <w:spacing w:val="0"/>
          <w:w w:val="100"/>
          <w:position w:val="0"/>
          <w:sz w:val="24"/>
          <w:szCs w:val="24"/>
        </w:rPr>
        <w:t>无。</w:t>
      </w:r>
      <w:bookmarkEnd w:id="1149"/>
      <w:bookmarkEnd w:id="1150"/>
      <w:bookmarkEnd w:id="1152"/>
    </w:p>
    <w:p>
      <w:pPr>
        <w:pStyle w:val="Style34"/>
        <w:keepNext w:val="0"/>
        <w:keepLines w:val="0"/>
        <w:widowControl w:val="0"/>
        <w:numPr>
          <w:ilvl w:val="0"/>
          <w:numId w:val="49"/>
        </w:numPr>
        <w:shd w:val="clear" w:color="auto" w:fill="auto"/>
        <w:bidi w:val="0"/>
        <w:spacing w:before="0" w:after="360" w:line="240" w:lineRule="auto"/>
        <w:ind w:left="0" w:right="0" w:firstLine="0"/>
        <w:jc w:val="left"/>
      </w:pPr>
      <w:bookmarkStart w:id="1153" w:name="bookmark1153"/>
      <w:bookmarkEnd w:id="1153"/>
      <w:r>
        <w:rPr>
          <w:color w:val="000000"/>
          <w:spacing w:val="0"/>
          <w:w w:val="100"/>
          <w:position w:val="0"/>
        </w:rPr>
        <w:t>其他应付款</w:t>
      </w:r>
    </w:p>
    <w:p>
      <w:pPr>
        <w:pStyle w:val="Style34"/>
        <w:keepNext w:val="0"/>
        <w:keepLines w:val="0"/>
        <w:widowControl w:val="0"/>
        <w:numPr>
          <w:ilvl w:val="0"/>
          <w:numId w:val="51"/>
        </w:numPr>
        <w:shd w:val="clear" w:color="auto" w:fill="auto"/>
        <w:bidi w:val="0"/>
        <w:spacing w:before="0" w:after="360" w:line="240" w:lineRule="auto"/>
        <w:ind w:left="0" w:right="0" w:firstLine="0"/>
        <w:jc w:val="left"/>
      </w:pPr>
      <w:bookmarkStart w:id="1154" w:name="bookmark1154"/>
      <w:bookmarkEnd w:id="1154"/>
      <w:r>
        <w:rPr>
          <w:color w:val="000000"/>
          <w:spacing w:val="0"/>
          <w:w w:val="100"/>
          <w:position w:val="0"/>
        </w:rPr>
        <w:t>按款项性质列示其他应付款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1,226,061.80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1,065,712.30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12,245,719.31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3,636,289.35</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代缴个税款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28,069,200.00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13,471,781.11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32,771,201.65</w:t>
            </w:r>
          </w:p>
        </w:tc>
      </w:tr>
    </w:tbl>
    <w:p>
      <w:pPr>
        <w:widowControl w:val="0"/>
        <w:spacing w:after="299" w:line="1" w:lineRule="exact"/>
      </w:pPr>
    </w:p>
    <w:p>
      <w:pPr>
        <w:pStyle w:val="Style34"/>
        <w:keepNext w:val="0"/>
        <w:keepLines w:val="0"/>
        <w:widowControl w:val="0"/>
        <w:numPr>
          <w:ilvl w:val="0"/>
          <w:numId w:val="51"/>
        </w:numPr>
        <w:shd w:val="clear" w:color="auto" w:fill="auto"/>
        <w:bidi w:val="0"/>
        <w:spacing w:before="0" w:after="420" w:line="240" w:lineRule="auto"/>
        <w:ind w:left="0" w:right="0" w:firstLine="0"/>
        <w:jc w:val="left"/>
      </w:pPr>
      <w:bookmarkStart w:id="1155" w:name="bookmark1155"/>
      <w:bookmarkEnd w:id="115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156" w:name="bookmark1156"/>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157" w:name="bookmark1157"/>
      <w:r>
        <w:rPr>
          <w:rFonts w:ascii="Times New Roman" w:eastAsia="Times New Roman" w:hAnsi="Times New Roman" w:cs="Times New Roman"/>
          <w:color w:val="000000"/>
          <w:spacing w:val="0"/>
          <w:w w:val="100"/>
          <w:position w:val="0"/>
        </w:rPr>
        <w:t>4</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158" w:name="bookmark1158"/>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672,641.57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672,641.57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1,590,422.71</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短期应付债券的增减变动:</w:t>
      </w: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380" w:line="240" w:lineRule="auto"/>
        <w:ind w:left="0" w:right="0" w:firstLine="0"/>
        <w:jc w:val="left"/>
      </w:pPr>
      <w:bookmarkStart w:id="1159" w:name="bookmark1159"/>
      <w:r>
        <w:rPr>
          <w:rFonts w:ascii="Times New Roman" w:eastAsia="Times New Roman" w:hAnsi="Times New Roman" w:cs="Times New Roman"/>
          <w:color w:val="000000"/>
          <w:spacing w:val="0"/>
          <w:w w:val="100"/>
          <w:position w:val="0"/>
        </w:rPr>
        <w:t>4</w:t>
      </w:r>
      <w:bookmarkEnd w:id="1159"/>
      <w:r>
        <w:rPr>
          <w:rFonts w:ascii="Times New Roman" w:eastAsia="Times New Roman" w:hAnsi="Times New Roman" w:cs="Times New Roman"/>
          <w:color w:val="000000"/>
          <w:spacing w:val="0"/>
          <w:w w:val="100"/>
          <w:position w:val="0"/>
        </w:rPr>
        <w:t>5</w:t>
      </w:r>
      <w:r>
        <w:rPr>
          <w:color w:val="000000"/>
          <w:spacing w:val="0"/>
          <w:w w:val="100"/>
          <w:position w:val="0"/>
        </w:rPr>
        <w:t>、长期借款</w:t>
      </w:r>
    </w:p>
    <w:p>
      <w:pPr>
        <w:pStyle w:val="Style34"/>
        <w:keepNext w:val="0"/>
        <w:keepLines w:val="0"/>
        <w:widowControl w:val="0"/>
        <w:numPr>
          <w:ilvl w:val="0"/>
          <w:numId w:val="53"/>
        </w:numPr>
        <w:shd w:val="clear" w:color="auto" w:fill="auto"/>
        <w:bidi w:val="0"/>
        <w:spacing w:before="0" w:after="420" w:line="240" w:lineRule="auto"/>
        <w:ind w:left="0" w:right="0" w:firstLine="0"/>
        <w:jc w:val="left"/>
      </w:pPr>
      <w:bookmarkStart w:id="1160" w:name="bookmark1160"/>
      <w:bookmarkEnd w:id="1160"/>
      <w:r>
        <w:rPr>
          <w:color w:val="000000"/>
          <w:spacing w:val="0"/>
          <w:w w:val="100"/>
          <w:position w:val="0"/>
        </w:rPr>
        <w:t>长期借款分类</w:t>
      </w:r>
    </w:p>
    <w:p>
      <w:pPr>
        <w:pStyle w:val="Style14"/>
        <w:keepNext w:val="0"/>
        <w:keepLines w:val="0"/>
        <w:widowControl w:val="0"/>
        <w:shd w:val="clear" w:color="auto" w:fill="auto"/>
        <w:bidi w:val="0"/>
        <w:spacing w:before="0" w:after="40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380" w:line="240" w:lineRule="auto"/>
        <w:ind w:left="0" w:right="0" w:firstLine="0"/>
        <w:jc w:val="both"/>
      </w:pPr>
      <w:bookmarkStart w:id="1161" w:name="bookmark1161"/>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p>
    <w:p>
      <w:pPr>
        <w:pStyle w:val="Style34"/>
        <w:keepNext w:val="0"/>
        <w:keepLines w:val="0"/>
        <w:widowControl w:val="0"/>
        <w:numPr>
          <w:ilvl w:val="0"/>
          <w:numId w:val="55"/>
        </w:numPr>
        <w:shd w:val="clear" w:color="auto" w:fill="auto"/>
        <w:tabs>
          <w:tab w:pos="493" w:val="left"/>
        </w:tabs>
        <w:bidi w:val="0"/>
        <w:spacing w:before="0" w:after="420" w:line="240" w:lineRule="auto"/>
        <w:ind w:left="0" w:right="0" w:firstLine="0"/>
        <w:jc w:val="both"/>
      </w:pPr>
      <w:bookmarkStart w:id="1162" w:name="bookmark1162"/>
      <w:bookmarkEnd w:id="1162"/>
      <w:r>
        <w:rPr>
          <w:color w:val="000000"/>
          <w:spacing w:val="0"/>
          <w:w w:val="100"/>
          <w:position w:val="0"/>
        </w:rPr>
        <w:t>应付债券</w:t>
      </w:r>
    </w:p>
    <w:p>
      <w:pPr>
        <w:pStyle w:val="Style42"/>
        <w:keepNext/>
        <w:keepLines/>
        <w:widowControl w:val="0"/>
        <w:shd w:val="clear" w:color="auto" w:fill="auto"/>
        <w:bidi w:val="0"/>
        <w:spacing w:before="0" w:after="420" w:line="240" w:lineRule="auto"/>
        <w:ind w:left="0" w:right="0" w:firstLine="500"/>
        <w:jc w:val="both"/>
      </w:pPr>
      <w:bookmarkStart w:id="1163" w:name="bookmark1163"/>
      <w:bookmarkStart w:id="1164" w:name="bookmark1164"/>
      <w:bookmarkStart w:id="1165" w:name="bookmark1165"/>
      <w:r>
        <w:rPr>
          <w:color w:val="000000"/>
          <w:spacing w:val="0"/>
          <w:w w:val="100"/>
          <w:position w:val="0"/>
          <w:sz w:val="24"/>
          <w:szCs w:val="24"/>
        </w:rPr>
        <w:t>无。</w:t>
      </w:r>
      <w:bookmarkEnd w:id="1163"/>
      <w:bookmarkEnd w:id="1164"/>
      <w:bookmarkEnd w:id="1165"/>
    </w:p>
    <w:p>
      <w:pPr>
        <w:pStyle w:val="Style34"/>
        <w:keepNext w:val="0"/>
        <w:keepLines w:val="0"/>
        <w:widowControl w:val="0"/>
        <w:numPr>
          <w:ilvl w:val="0"/>
          <w:numId w:val="55"/>
        </w:numPr>
        <w:shd w:val="clear" w:color="auto" w:fill="auto"/>
        <w:bidi w:val="0"/>
        <w:spacing w:before="0" w:after="420" w:line="240" w:lineRule="auto"/>
        <w:ind w:left="0" w:right="0" w:firstLine="0"/>
        <w:jc w:val="left"/>
      </w:pPr>
      <w:bookmarkStart w:id="1166" w:name="bookmark1166"/>
      <w:bookmarkEnd w:id="1166"/>
      <w:r>
        <w:rPr>
          <w:color w:val="000000"/>
          <w:spacing w:val="0"/>
          <w:w w:val="100"/>
          <w:position w:val="0"/>
        </w:rPr>
        <w:t xml:space="preserve"> 应付债券的增减变动(不包括划分为金融负债的优先股、永续债等其他金融工具)</w:t>
      </w:r>
    </w:p>
    <w:p>
      <w:pPr>
        <w:pStyle w:val="Style42"/>
        <w:keepNext/>
        <w:keepLines/>
        <w:widowControl w:val="0"/>
        <w:shd w:val="clear" w:color="auto" w:fill="auto"/>
        <w:bidi w:val="0"/>
        <w:spacing w:before="0" w:after="420" w:line="240" w:lineRule="auto"/>
        <w:ind w:left="0" w:right="0" w:firstLine="500"/>
        <w:jc w:val="both"/>
      </w:pPr>
      <w:bookmarkStart w:id="1167" w:name="bookmark1167"/>
      <w:bookmarkStart w:id="1168" w:name="bookmark1168"/>
      <w:bookmarkStart w:id="1169" w:name="bookmark1169"/>
      <w:r>
        <w:rPr>
          <w:color w:val="000000"/>
          <w:spacing w:val="0"/>
          <w:w w:val="100"/>
          <w:position w:val="0"/>
          <w:sz w:val="24"/>
          <w:szCs w:val="24"/>
        </w:rPr>
        <w:t>无。</w:t>
      </w:r>
      <w:bookmarkEnd w:id="1167"/>
      <w:bookmarkEnd w:id="1168"/>
      <w:bookmarkEnd w:id="1169"/>
    </w:p>
    <w:p>
      <w:pPr>
        <w:pStyle w:val="Style34"/>
        <w:keepNext w:val="0"/>
        <w:keepLines w:val="0"/>
        <w:widowControl w:val="0"/>
        <w:numPr>
          <w:ilvl w:val="0"/>
          <w:numId w:val="55"/>
        </w:numPr>
        <w:shd w:val="clear" w:color="auto" w:fill="auto"/>
        <w:tabs>
          <w:tab w:pos="493" w:val="left"/>
        </w:tabs>
        <w:bidi w:val="0"/>
        <w:spacing w:before="0" w:after="420" w:line="240" w:lineRule="auto"/>
        <w:ind w:left="0" w:right="0" w:firstLine="0"/>
        <w:jc w:val="left"/>
      </w:pPr>
      <w:bookmarkStart w:id="1170" w:name="bookmark1170"/>
      <w:bookmarkEnd w:id="1170"/>
      <w:r>
        <w:rPr>
          <w:color w:val="000000"/>
          <w:spacing w:val="0"/>
          <w:w w:val="100"/>
          <w:position w:val="0"/>
        </w:rPr>
        <w:t>可转换公司债券的转股条件、转股时间说明</w:t>
      </w:r>
    </w:p>
    <w:p>
      <w:pPr>
        <w:pStyle w:val="Style42"/>
        <w:keepNext/>
        <w:keepLines/>
        <w:widowControl w:val="0"/>
        <w:shd w:val="clear" w:color="auto" w:fill="auto"/>
        <w:bidi w:val="0"/>
        <w:spacing w:before="0" w:after="420" w:line="240" w:lineRule="auto"/>
        <w:ind w:left="0" w:right="0" w:firstLine="500"/>
        <w:jc w:val="both"/>
      </w:pPr>
      <w:bookmarkStart w:id="1171" w:name="bookmark1171"/>
      <w:bookmarkStart w:id="1172" w:name="bookmark1172"/>
      <w:bookmarkStart w:id="1173" w:name="bookmark1173"/>
      <w:r>
        <w:rPr>
          <w:color w:val="000000"/>
          <w:spacing w:val="0"/>
          <w:w w:val="100"/>
          <w:position w:val="0"/>
          <w:sz w:val="24"/>
          <w:szCs w:val="24"/>
        </w:rPr>
        <w:t>无。</w:t>
      </w:r>
      <w:bookmarkEnd w:id="1171"/>
      <w:bookmarkEnd w:id="1172"/>
      <w:bookmarkEnd w:id="1173"/>
    </w:p>
    <w:p>
      <w:pPr>
        <w:pStyle w:val="Style34"/>
        <w:keepNext w:val="0"/>
        <w:keepLines w:val="0"/>
        <w:widowControl w:val="0"/>
        <w:numPr>
          <w:ilvl w:val="0"/>
          <w:numId w:val="55"/>
        </w:numPr>
        <w:shd w:val="clear" w:color="auto" w:fill="auto"/>
        <w:tabs>
          <w:tab w:pos="493" w:val="left"/>
        </w:tabs>
        <w:bidi w:val="0"/>
        <w:spacing w:before="0" w:after="420" w:line="240" w:lineRule="auto"/>
        <w:ind w:left="0" w:right="0" w:firstLine="0"/>
        <w:jc w:val="left"/>
      </w:pPr>
      <w:bookmarkStart w:id="1174" w:name="bookmark1174"/>
      <w:bookmarkEnd w:id="1174"/>
      <w:r>
        <w:rPr>
          <w:color w:val="000000"/>
          <w:spacing w:val="0"/>
          <w:w w:val="100"/>
          <w:position w:val="0"/>
        </w:rPr>
        <w:t>划分为金融负债的其他金融工具说明</w:t>
      </w:r>
    </w:p>
    <w:p>
      <w:pPr>
        <w:pStyle w:val="Style42"/>
        <w:keepNext/>
        <w:keepLines/>
        <w:widowControl w:val="0"/>
        <w:shd w:val="clear" w:color="auto" w:fill="auto"/>
        <w:bidi w:val="0"/>
        <w:spacing w:before="0" w:after="420" w:line="240" w:lineRule="auto"/>
        <w:ind w:left="0" w:right="0" w:firstLine="500"/>
        <w:jc w:val="both"/>
      </w:pPr>
      <w:bookmarkStart w:id="1175" w:name="bookmark1175"/>
      <w:bookmarkStart w:id="1176" w:name="bookmark1176"/>
      <w:bookmarkStart w:id="1177" w:name="bookmark1177"/>
      <w:r>
        <w:rPr>
          <w:color w:val="000000"/>
          <w:spacing w:val="0"/>
          <w:w w:val="100"/>
          <w:position w:val="0"/>
          <w:sz w:val="24"/>
          <w:szCs w:val="24"/>
        </w:rPr>
        <w:t>无。</w:t>
      </w:r>
      <w:bookmarkEnd w:id="1175"/>
      <w:bookmarkEnd w:id="1176"/>
      <w:bookmarkEnd w:id="1177"/>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178" w:name="bookmark1178"/>
      <w:r>
        <w:rPr>
          <w:rFonts w:ascii="Times New Roman" w:eastAsia="Times New Roman" w:hAnsi="Times New Roman" w:cs="Times New Roman"/>
          <w:color w:val="000000"/>
          <w:spacing w:val="0"/>
          <w:w w:val="100"/>
          <w:position w:val="0"/>
        </w:rPr>
        <w:t>4</w:t>
      </w:r>
      <w:bookmarkEnd w:id="117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p>
    <w:p>
      <w:pPr>
        <w:pStyle w:val="Style42"/>
        <w:keepNext/>
        <w:keepLines/>
        <w:widowControl w:val="0"/>
        <w:shd w:val="clear" w:color="auto" w:fill="auto"/>
        <w:bidi w:val="0"/>
        <w:spacing w:before="0" w:after="420" w:line="240" w:lineRule="auto"/>
        <w:ind w:left="0" w:right="0" w:firstLine="500"/>
        <w:jc w:val="both"/>
      </w:pPr>
      <w:bookmarkStart w:id="1179" w:name="bookmark1179"/>
      <w:bookmarkStart w:id="1180" w:name="bookmark1180"/>
      <w:bookmarkStart w:id="1181" w:name="bookmark1181"/>
      <w:r>
        <w:rPr>
          <w:color w:val="000000"/>
          <w:spacing w:val="0"/>
          <w:w w:val="100"/>
          <w:position w:val="0"/>
          <w:sz w:val="24"/>
          <w:szCs w:val="24"/>
        </w:rPr>
        <w:t>无。</w:t>
      </w:r>
      <w:bookmarkEnd w:id="1179"/>
      <w:bookmarkEnd w:id="1180"/>
      <w:bookmarkEnd w:id="1181"/>
    </w:p>
    <w:p>
      <w:pPr>
        <w:pStyle w:val="Style34"/>
        <w:keepNext w:val="0"/>
        <w:keepLines w:val="0"/>
        <w:widowControl w:val="0"/>
        <w:shd w:val="clear" w:color="auto" w:fill="auto"/>
        <w:tabs>
          <w:tab w:pos="483" w:val="left"/>
        </w:tabs>
        <w:bidi w:val="0"/>
        <w:spacing w:before="0" w:after="420" w:line="240" w:lineRule="auto"/>
        <w:ind w:left="0" w:right="0" w:firstLine="0"/>
        <w:jc w:val="both"/>
      </w:pPr>
      <w:bookmarkStart w:id="1182" w:name="bookmark1182"/>
      <w:r>
        <w:rPr>
          <w:rFonts w:ascii="Times New Roman" w:eastAsia="Times New Roman" w:hAnsi="Times New Roman" w:cs="Times New Roman"/>
          <w:color w:val="000000"/>
          <w:spacing w:val="0"/>
          <w:w w:val="100"/>
          <w:position w:val="0"/>
        </w:rPr>
        <w:t>4</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p>
    <w:p>
      <w:pPr>
        <w:pStyle w:val="Style42"/>
        <w:keepNext/>
        <w:keepLines/>
        <w:widowControl w:val="0"/>
        <w:shd w:val="clear" w:color="auto" w:fill="auto"/>
        <w:bidi w:val="0"/>
        <w:spacing w:before="0" w:after="420" w:line="240" w:lineRule="auto"/>
        <w:ind w:left="0" w:right="0" w:firstLine="500"/>
        <w:jc w:val="both"/>
      </w:pPr>
      <w:bookmarkStart w:id="1183" w:name="bookmark1183"/>
      <w:bookmarkStart w:id="1184" w:name="bookmark1184"/>
      <w:bookmarkStart w:id="1185" w:name="bookmark1185"/>
      <w:r>
        <w:rPr>
          <w:color w:val="000000"/>
          <w:spacing w:val="0"/>
          <w:w w:val="100"/>
          <w:position w:val="0"/>
          <w:sz w:val="24"/>
          <w:szCs w:val="24"/>
        </w:rPr>
        <w:t>无。</w:t>
      </w:r>
      <w:bookmarkEnd w:id="1183"/>
      <w:bookmarkEnd w:id="1184"/>
      <w:bookmarkEnd w:id="1185"/>
    </w:p>
    <w:p>
      <w:pPr>
        <w:pStyle w:val="Style34"/>
        <w:keepNext w:val="0"/>
        <w:keepLines w:val="0"/>
        <w:widowControl w:val="0"/>
        <w:numPr>
          <w:ilvl w:val="0"/>
          <w:numId w:val="57"/>
        </w:numPr>
        <w:shd w:val="clear" w:color="auto" w:fill="auto"/>
        <w:tabs>
          <w:tab w:pos="493" w:val="left"/>
        </w:tabs>
        <w:bidi w:val="0"/>
        <w:spacing w:before="0" w:after="420" w:line="240" w:lineRule="auto"/>
        <w:ind w:left="0" w:right="0" w:firstLine="0"/>
        <w:jc w:val="left"/>
      </w:pPr>
      <w:bookmarkStart w:id="1186" w:name="bookmark1186"/>
      <w:bookmarkEnd w:id="1186"/>
      <w:r>
        <w:rPr>
          <w:color w:val="000000"/>
          <w:spacing w:val="0"/>
          <w:w w:val="100"/>
          <w:position w:val="0"/>
        </w:rPr>
        <w:t>按款项性质列示长期应付款</w:t>
      </w:r>
    </w:p>
    <w:p>
      <w:pPr>
        <w:pStyle w:val="Style42"/>
        <w:keepNext/>
        <w:keepLines/>
        <w:widowControl w:val="0"/>
        <w:shd w:val="clear" w:color="auto" w:fill="auto"/>
        <w:bidi w:val="0"/>
        <w:spacing w:before="0" w:after="420" w:line="240" w:lineRule="auto"/>
        <w:ind w:left="0" w:right="0" w:firstLine="500"/>
        <w:jc w:val="both"/>
      </w:pPr>
      <w:bookmarkStart w:id="1187" w:name="bookmark1187"/>
      <w:bookmarkStart w:id="1188" w:name="bookmark1188"/>
      <w:bookmarkStart w:id="1189" w:name="bookmark1189"/>
      <w:r>
        <w:rPr>
          <w:color w:val="000000"/>
          <w:spacing w:val="0"/>
          <w:w w:val="100"/>
          <w:position w:val="0"/>
          <w:sz w:val="24"/>
          <w:szCs w:val="24"/>
        </w:rPr>
        <w:t>无。</w:t>
      </w:r>
      <w:bookmarkEnd w:id="1187"/>
      <w:bookmarkEnd w:id="1188"/>
      <w:bookmarkEnd w:id="1189"/>
    </w:p>
    <w:p>
      <w:pPr>
        <w:pStyle w:val="Style34"/>
        <w:keepNext w:val="0"/>
        <w:keepLines w:val="0"/>
        <w:widowControl w:val="0"/>
        <w:numPr>
          <w:ilvl w:val="0"/>
          <w:numId w:val="57"/>
        </w:numPr>
        <w:shd w:val="clear" w:color="auto" w:fill="auto"/>
        <w:tabs>
          <w:tab w:pos="493" w:val="left"/>
        </w:tabs>
        <w:bidi w:val="0"/>
        <w:spacing w:before="0" w:after="420" w:line="240" w:lineRule="auto"/>
        <w:ind w:left="0" w:right="0" w:firstLine="0"/>
        <w:jc w:val="left"/>
      </w:pPr>
      <w:bookmarkStart w:id="1190" w:name="bookmark1190"/>
      <w:bookmarkEnd w:id="1190"/>
      <w:r>
        <w:rPr>
          <w:color w:val="000000"/>
          <w:spacing w:val="0"/>
          <w:w w:val="100"/>
          <w:position w:val="0"/>
        </w:rPr>
        <w:t>专项应付款</w:t>
      </w:r>
    </w:p>
    <w:p>
      <w:pPr>
        <w:pStyle w:val="Style42"/>
        <w:keepNext/>
        <w:keepLines/>
        <w:widowControl w:val="0"/>
        <w:shd w:val="clear" w:color="auto" w:fill="auto"/>
        <w:bidi w:val="0"/>
        <w:spacing w:before="0" w:after="420" w:line="240" w:lineRule="auto"/>
        <w:ind w:left="0" w:right="0" w:firstLine="500"/>
        <w:jc w:val="both"/>
      </w:pPr>
      <w:bookmarkStart w:id="1191" w:name="bookmark1191"/>
      <w:bookmarkStart w:id="1192" w:name="bookmark1192"/>
      <w:bookmarkStart w:id="1193" w:name="bookmark1193"/>
      <w:r>
        <w:rPr>
          <w:color w:val="000000"/>
          <w:spacing w:val="0"/>
          <w:w w:val="100"/>
          <w:position w:val="0"/>
          <w:sz w:val="24"/>
          <w:szCs w:val="24"/>
        </w:rPr>
        <w:t>无。</w:t>
      </w:r>
      <w:bookmarkEnd w:id="1191"/>
      <w:bookmarkEnd w:id="1192"/>
      <w:bookmarkEnd w:id="1193"/>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194" w:name="bookmark1194"/>
      <w:r>
        <w:rPr>
          <w:rFonts w:ascii="Times New Roman" w:eastAsia="Times New Roman" w:hAnsi="Times New Roman" w:cs="Times New Roman"/>
          <w:color w:val="000000"/>
          <w:spacing w:val="0"/>
          <w:w w:val="100"/>
          <w:position w:val="0"/>
        </w:rPr>
        <w:t>4</w:t>
      </w:r>
      <w:bookmarkEnd w:id="119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p>
    <w:p>
      <w:pPr>
        <w:pStyle w:val="Style34"/>
        <w:keepNext w:val="0"/>
        <w:keepLines w:val="0"/>
        <w:widowControl w:val="0"/>
        <w:shd w:val="clear" w:color="auto" w:fill="auto"/>
        <w:bidi w:val="0"/>
        <w:spacing w:before="0" w:after="4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p>
    <w:p>
      <w:pPr>
        <w:pStyle w:val="Style42"/>
        <w:keepNext/>
        <w:keepLines/>
        <w:widowControl w:val="0"/>
        <w:shd w:val="clear" w:color="auto" w:fill="auto"/>
        <w:bidi w:val="0"/>
        <w:spacing w:before="0" w:after="420" w:line="240" w:lineRule="auto"/>
        <w:ind w:left="0" w:right="0" w:firstLine="500"/>
        <w:jc w:val="both"/>
      </w:pPr>
      <w:bookmarkStart w:id="1195" w:name="bookmark1195"/>
      <w:bookmarkStart w:id="1196" w:name="bookmark1196"/>
      <w:bookmarkStart w:id="1197" w:name="bookmark1197"/>
      <w:r>
        <w:rPr>
          <w:color w:val="000000"/>
          <w:spacing w:val="0"/>
          <w:w w:val="100"/>
          <w:position w:val="0"/>
          <w:sz w:val="24"/>
          <w:szCs w:val="24"/>
        </w:rPr>
        <w:t>无。</w:t>
      </w:r>
      <w:bookmarkEnd w:id="1195"/>
      <w:bookmarkEnd w:id="1196"/>
      <w:bookmarkEnd w:id="1197"/>
      <w:r>
        <w:br w:type="page"/>
      </w: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p>
    <w:p>
      <w:pPr>
        <w:pStyle w:val="Style42"/>
        <w:keepNext/>
        <w:keepLines/>
        <w:widowControl w:val="0"/>
        <w:shd w:val="clear" w:color="auto" w:fill="auto"/>
        <w:bidi w:val="0"/>
        <w:spacing w:before="0" w:after="420" w:line="240" w:lineRule="auto"/>
        <w:ind w:left="0" w:right="0" w:firstLine="500"/>
        <w:jc w:val="left"/>
      </w:pPr>
      <w:bookmarkStart w:id="1198" w:name="bookmark1198"/>
      <w:bookmarkStart w:id="1199" w:name="bookmark1199"/>
      <w:bookmarkStart w:id="1200" w:name="bookmark1200"/>
      <w:r>
        <w:rPr>
          <w:color w:val="000000"/>
          <w:spacing w:val="0"/>
          <w:w w:val="100"/>
          <w:position w:val="0"/>
          <w:sz w:val="24"/>
          <w:szCs w:val="24"/>
        </w:rPr>
        <w:t>无。</w:t>
      </w:r>
      <w:bookmarkEnd w:id="1198"/>
      <w:bookmarkEnd w:id="1199"/>
      <w:bookmarkEnd w:id="1200"/>
    </w:p>
    <w:p>
      <w:pPr>
        <w:pStyle w:val="Style34"/>
        <w:keepNext w:val="0"/>
        <w:keepLines w:val="0"/>
        <w:widowControl w:val="0"/>
        <w:shd w:val="clear" w:color="auto" w:fill="auto"/>
        <w:bidi w:val="0"/>
        <w:spacing w:before="0" w:after="360" w:line="240" w:lineRule="auto"/>
        <w:ind w:left="0" w:right="0" w:firstLine="0"/>
        <w:jc w:val="left"/>
      </w:pPr>
      <w:bookmarkStart w:id="1201" w:name="bookmark1201"/>
      <w:r>
        <w:rPr>
          <w:rFonts w:ascii="Times New Roman" w:eastAsia="Times New Roman" w:hAnsi="Times New Roman" w:cs="Times New Roman"/>
          <w:color w:val="000000"/>
          <w:spacing w:val="0"/>
          <w:w w:val="100"/>
          <w:position w:val="0"/>
        </w:rPr>
        <w:t>5</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、预计负债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未决诉讼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游戏业务纠纷</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7,352,700.00</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202" w:name="bookmark1202"/>
      <w:bookmarkStart w:id="1203" w:name="bookmark1203"/>
      <w:bookmarkStart w:id="1204" w:name="bookmark1204"/>
      <w:r>
        <w:rPr>
          <w:color w:val="000000"/>
          <w:spacing w:val="0"/>
          <w:w w:val="100"/>
          <w:position w:val="0"/>
          <w:sz w:val="24"/>
          <w:szCs w:val="24"/>
        </w:rPr>
        <w:t>其他说明，包括重要预计负债的相关重要假设、估计说明:</w:t>
      </w:r>
      <w:bookmarkEnd w:id="1202"/>
      <w:bookmarkEnd w:id="1203"/>
      <w:bookmarkEnd w:id="1204"/>
    </w:p>
    <w:p>
      <w:pPr>
        <w:pStyle w:val="Style42"/>
        <w:keepNext/>
        <w:keepLines/>
        <w:widowControl w:val="0"/>
        <w:shd w:val="clear" w:color="auto" w:fill="auto"/>
        <w:bidi w:val="0"/>
        <w:spacing w:before="0" w:after="420" w:line="240" w:lineRule="auto"/>
        <w:ind w:left="0" w:right="0" w:firstLine="500"/>
        <w:jc w:val="left"/>
      </w:pPr>
      <w:bookmarkStart w:id="1202" w:name="bookmark1202"/>
      <w:bookmarkStart w:id="1203" w:name="bookmark1203"/>
      <w:bookmarkStart w:id="1205" w:name="bookmark1205"/>
      <w:r>
        <w:rPr>
          <w:color w:val="000000"/>
          <w:spacing w:val="0"/>
          <w:w w:val="100"/>
          <w:position w:val="0"/>
          <w:sz w:val="24"/>
          <w:szCs w:val="24"/>
        </w:rPr>
        <w:t>详见附注十四、承诺及或有事项</w:t>
      </w:r>
      <w:bookmarkEnd w:id="1202"/>
      <w:bookmarkEnd w:id="1203"/>
      <w:bookmarkEnd w:id="1205"/>
    </w:p>
    <w:p>
      <w:pPr>
        <w:pStyle w:val="Style34"/>
        <w:keepNext w:val="0"/>
        <w:keepLines w:val="0"/>
        <w:widowControl w:val="0"/>
        <w:shd w:val="clear" w:color="auto" w:fill="auto"/>
        <w:bidi w:val="0"/>
        <w:spacing w:before="0" w:after="360" w:line="240" w:lineRule="auto"/>
        <w:ind w:left="0" w:right="0" w:firstLine="0"/>
        <w:jc w:val="left"/>
      </w:pPr>
      <w:bookmarkStart w:id="1206" w:name="bookmark1206"/>
      <w:r>
        <w:rPr>
          <w:rFonts w:ascii="Times New Roman" w:eastAsia="Times New Roman" w:hAnsi="Times New Roman" w:cs="Times New Roman"/>
          <w:color w:val="000000"/>
          <w:spacing w:val="0"/>
          <w:w w:val="100"/>
          <w:position w:val="0"/>
        </w:rPr>
        <w:t>5</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、递延收益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12,218,510.97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1,322,736.23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13,895,774.74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12,218,510.97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1,322,736.23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13,895,774.74</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42"/>
        <w:keepNext/>
        <w:keepLines/>
        <w:widowControl w:val="0"/>
        <w:shd w:val="clear" w:color="auto" w:fill="auto"/>
        <w:bidi w:val="0"/>
        <w:spacing w:before="0" w:after="200" w:line="240" w:lineRule="auto"/>
        <w:ind w:left="0" w:right="0" w:firstLine="500"/>
        <w:jc w:val="left"/>
      </w:pPr>
      <w:bookmarkStart w:id="1207" w:name="bookmark1207"/>
      <w:bookmarkStart w:id="1208" w:name="bookmark1208"/>
      <w:bookmarkStart w:id="1209" w:name="bookmark1209"/>
      <w:r>
        <w:rPr>
          <w:color w:val="000000"/>
          <w:spacing w:val="0"/>
          <w:w w:val="100"/>
          <w:position w:val="0"/>
          <w:sz w:val="24"/>
          <w:szCs w:val="24"/>
        </w:rPr>
        <w:t>涉及政府补助的项目:</w:t>
      </w:r>
      <w:bookmarkEnd w:id="1207"/>
      <w:bookmarkEnd w:id="1208"/>
      <w:bookmarkEnd w:id="12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53"/>
        <w:gridCol w:w="1008"/>
        <w:gridCol w:w="1013"/>
        <w:gridCol w:w="1008"/>
        <w:gridCol w:w="1008"/>
        <w:gridCol w:w="1013"/>
        <w:gridCol w:w="1248"/>
        <w:gridCol w:w="1018"/>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本期计入营 业外收入金</w:t>
            </w:r>
          </w:p>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本期计入其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本期冲减成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本费用金额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基于手机微 出版技术的 原创聚合暨 富媒体发布 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799,999.85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799,999.85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落地补贴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6,704,225.42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408,450.66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9,295,774.76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购房补贴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4,714,285.70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114,285.72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4,599,999.98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210" w:name="bookmark1210"/>
      <w:bookmarkStart w:id="1211" w:name="bookmark1211"/>
      <w:bookmarkStart w:id="1212" w:name="bookmark1212"/>
      <w:r>
        <w:rPr>
          <w:color w:val="000000"/>
          <w:spacing w:val="0"/>
          <w:w w:val="100"/>
          <w:position w:val="0"/>
          <w:sz w:val="24"/>
          <w:szCs w:val="24"/>
        </w:rPr>
        <w:t>其他说明:</w:t>
      </w:r>
      <w:bookmarkEnd w:id="1210"/>
      <w:bookmarkEnd w:id="1211"/>
      <w:bookmarkEnd w:id="1212"/>
    </w:p>
    <w:p>
      <w:pPr>
        <w:pStyle w:val="Style42"/>
        <w:keepNext/>
        <w:keepLines/>
        <w:widowControl w:val="0"/>
        <w:shd w:val="clear" w:color="auto" w:fill="auto"/>
        <w:bidi w:val="0"/>
        <w:spacing w:before="0" w:after="320" w:line="240" w:lineRule="auto"/>
        <w:ind w:left="0" w:right="0" w:firstLine="500"/>
        <w:jc w:val="left"/>
      </w:pPr>
      <w:bookmarkStart w:id="1210" w:name="bookmark1210"/>
      <w:bookmarkStart w:id="1211" w:name="bookmark1211"/>
      <w:bookmarkStart w:id="1213" w:name="bookmark1213"/>
      <w:r>
        <w:rPr>
          <w:color w:val="000000"/>
          <w:spacing w:val="0"/>
          <w:w w:val="100"/>
          <w:position w:val="0"/>
          <w:sz w:val="24"/>
          <w:szCs w:val="24"/>
        </w:rPr>
        <w:t>无</w:t>
      </w:r>
      <w:bookmarkEnd w:id="1210"/>
      <w:bookmarkEnd w:id="1211"/>
      <w:bookmarkEnd w:id="1213"/>
    </w:p>
    <w:p>
      <w:pPr>
        <w:pStyle w:val="Style34"/>
        <w:keepNext w:val="0"/>
        <w:keepLines w:val="0"/>
        <w:widowControl w:val="0"/>
        <w:shd w:val="clear" w:color="auto" w:fill="auto"/>
        <w:tabs>
          <w:tab w:pos="483" w:val="left"/>
        </w:tabs>
        <w:bidi w:val="0"/>
        <w:spacing w:before="0" w:line="240" w:lineRule="auto"/>
        <w:ind w:left="0" w:right="0" w:firstLine="0"/>
        <w:jc w:val="both"/>
      </w:pPr>
      <w:bookmarkStart w:id="1214" w:name="bookmark1214"/>
      <w:r>
        <w:rPr>
          <w:rFonts w:ascii="Times New Roman" w:eastAsia="Times New Roman" w:hAnsi="Times New Roman" w:cs="Times New Roman"/>
          <w:color w:val="000000"/>
          <w:spacing w:val="0"/>
          <w:w w:val="100"/>
          <w:position w:val="0"/>
        </w:rPr>
        <w:t>5</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p>
    <w:p>
      <w:pPr>
        <w:pStyle w:val="Style14"/>
        <w:keepNext w:val="0"/>
        <w:keepLines w:val="0"/>
        <w:widowControl w:val="0"/>
        <w:shd w:val="clear" w:color="auto" w:fill="auto"/>
        <w:bidi w:val="0"/>
        <w:spacing w:before="0" w:after="400" w:line="240" w:lineRule="auto"/>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line="240" w:lineRule="auto"/>
        <w:ind w:left="0" w:right="0" w:firstLine="0"/>
        <w:jc w:val="both"/>
      </w:pPr>
      <w:bookmarkStart w:id="1215" w:name="bookmark1215"/>
      <w:r>
        <w:rPr>
          <w:rFonts w:ascii="Times New Roman" w:eastAsia="Times New Roman" w:hAnsi="Times New Roman" w:cs="Times New Roman"/>
          <w:color w:val="000000"/>
          <w:spacing w:val="0"/>
          <w:w w:val="100"/>
          <w:position w:val="0"/>
        </w:rPr>
        <w:t>5</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w:t>
        <w:tab/>
        <w:t>股本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138"/>
        <w:gridCol w:w="989"/>
        <w:gridCol w:w="1277"/>
        <w:gridCol w:w="994"/>
        <w:gridCol w:w="1277"/>
        <w:gridCol w:w="1387"/>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5D5D5"/>
            <w:vAlign w:val="center"/>
          </w:tcPr>
          <w:p>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727,295,310.00</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0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line="240" w:lineRule="auto"/>
        <w:ind w:left="0" w:right="0" w:firstLine="0"/>
        <w:jc w:val="left"/>
      </w:pPr>
      <w:bookmarkStart w:id="1216" w:name="bookmark1216"/>
      <w:r>
        <w:rPr>
          <w:rFonts w:ascii="Times New Roman" w:eastAsia="Times New Roman" w:hAnsi="Times New Roman" w:cs="Times New Roman"/>
          <w:color w:val="000000"/>
          <w:spacing w:val="0"/>
          <w:w w:val="100"/>
          <w:position w:val="0"/>
        </w:rPr>
        <w:t>5</w:t>
      </w:r>
      <w:bookmarkEnd w:id="1216"/>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p>
    <w:p>
      <w:pPr>
        <w:pStyle w:val="Style34"/>
        <w:keepNext w:val="0"/>
        <w:keepLines w:val="0"/>
        <w:widowControl w:val="0"/>
        <w:shd w:val="clear" w:color="auto" w:fill="auto"/>
        <w:tabs>
          <w:tab w:pos="493" w:val="left"/>
        </w:tabs>
        <w:bidi w:val="0"/>
        <w:spacing w:before="0" w:line="240" w:lineRule="auto"/>
        <w:ind w:left="0" w:right="0" w:firstLine="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p>
    <w:p>
      <w:pPr>
        <w:pStyle w:val="Style14"/>
        <w:keepNext w:val="0"/>
        <w:keepLines w:val="0"/>
        <w:widowControl w:val="0"/>
        <w:shd w:val="clear" w:color="auto" w:fill="auto"/>
        <w:bidi w:val="0"/>
        <w:spacing w:before="0" w:after="400" w:line="240" w:lineRule="auto"/>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line="240" w:lineRule="auto"/>
        <w:ind w:left="0" w:right="0" w:firstLine="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p>
    <w:p>
      <w:pPr>
        <w:pStyle w:val="Style14"/>
        <w:keepNext w:val="0"/>
        <w:keepLines w:val="0"/>
        <w:widowControl w:val="0"/>
        <w:shd w:val="clear" w:color="auto" w:fill="auto"/>
        <w:bidi w:val="0"/>
        <w:spacing w:before="0" w:after="400" w:line="240" w:lineRule="auto"/>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line="240" w:lineRule="auto"/>
        <w:ind w:left="0" w:right="0" w:firstLine="0"/>
        <w:jc w:val="both"/>
      </w:pPr>
      <w:bookmarkStart w:id="1219" w:name="bookmark1219"/>
      <w:r>
        <w:rPr>
          <w:rFonts w:ascii="Times New Roman" w:eastAsia="Times New Roman" w:hAnsi="Times New Roman" w:cs="Times New Roman"/>
          <w:color w:val="000000"/>
          <w:spacing w:val="0"/>
          <w:w w:val="100"/>
          <w:position w:val="0"/>
        </w:rPr>
        <w:t>5</w:t>
      </w:r>
      <w:bookmarkEnd w:id="1219"/>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2,382,906,386.35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4,499,378.36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2,378,407,007.99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90,722,751.72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12,721,444.84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103,444,196.56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2,473,629,138.07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12,721,444.84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4,499,378.36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2,481,851,204.55</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其他说明，包括本期增减变动情况、变动原因说明：</w:t>
      </w:r>
    </w:p>
    <w:p>
      <w:pPr>
        <w:pStyle w:val="Style14"/>
        <w:keepNext w:val="0"/>
        <w:keepLines w:val="0"/>
        <w:widowControl w:val="0"/>
        <w:shd w:val="clear" w:color="auto" w:fill="auto"/>
        <w:bidi w:val="0"/>
        <w:spacing w:before="0" w:after="400" w:line="240" w:lineRule="auto"/>
        <w:ind w:left="0" w:right="0" w:firstLine="500"/>
        <w:jc w:val="left"/>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股本溢价本期减少主要系本公司购买奥飞娱乐股份有限公司持有的</w:t>
      </w:r>
      <w:r>
        <w:rPr>
          <w:rFonts w:ascii="Times New Roman" w:eastAsia="Times New Roman" w:hAnsi="Times New Roman" w:cs="Times New Roman"/>
          <w:color w:val="000000"/>
          <w:spacing w:val="0"/>
          <w:w w:val="100"/>
          <w:position w:val="0"/>
          <w:sz w:val="24"/>
          <w:szCs w:val="24"/>
        </w:rPr>
        <w:t xml:space="preserve">9.99% </w:t>
      </w:r>
      <w:r>
        <w:rPr>
          <w:color w:val="000000"/>
          <w:spacing w:val="0"/>
          <w:w w:val="100"/>
          <w:position w:val="0"/>
          <w:sz w:val="24"/>
          <w:szCs w:val="24"/>
        </w:rPr>
        <w:t>的汤圆公司少数股权冲减资本公积</w:t>
      </w:r>
      <w:r>
        <w:rPr>
          <w:rFonts w:ascii="Times New Roman" w:eastAsia="Times New Roman" w:hAnsi="Times New Roman" w:cs="Times New Roman"/>
          <w:color w:val="000000"/>
          <w:spacing w:val="0"/>
          <w:w w:val="100"/>
          <w:position w:val="0"/>
          <w:sz w:val="24"/>
          <w:szCs w:val="24"/>
        </w:rPr>
        <w:t>2,056,540.02</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月本公司之子公司海外公司股 份增发对本集团所持净资产份额稀释的影响</w:t>
      </w:r>
      <w:r>
        <w:rPr>
          <w:rFonts w:ascii="Times New Roman" w:eastAsia="Times New Roman" w:hAnsi="Times New Roman" w:cs="Times New Roman"/>
          <w:color w:val="000000"/>
          <w:spacing w:val="0"/>
          <w:w w:val="100"/>
          <w:position w:val="0"/>
          <w:sz w:val="24"/>
          <w:szCs w:val="24"/>
        </w:rPr>
        <w:t>1,971,017.99</w:t>
      </w:r>
      <w:r>
        <w:rPr>
          <w:color w:val="000000"/>
          <w:spacing w:val="0"/>
          <w:w w:val="100"/>
          <w:position w:val="0"/>
          <w:sz w:val="24"/>
          <w:szCs w:val="24"/>
        </w:rPr>
        <w:t>元，本公司之子公司教育科技收购 武汉慧读</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的少数股权冲减资本公积</w:t>
      </w:r>
      <w:r>
        <w:rPr>
          <w:rFonts w:ascii="Times New Roman" w:eastAsia="Times New Roman" w:hAnsi="Times New Roman" w:cs="Times New Roman"/>
          <w:color w:val="000000"/>
          <w:spacing w:val="0"/>
          <w:w w:val="100"/>
          <w:position w:val="0"/>
          <w:sz w:val="24"/>
          <w:szCs w:val="24"/>
        </w:rPr>
        <w:t>471,820.35</w:t>
      </w:r>
      <w:r>
        <w:rPr>
          <w:color w:val="000000"/>
          <w:spacing w:val="0"/>
          <w:w w:val="100"/>
          <w:position w:val="0"/>
          <w:sz w:val="24"/>
          <w:szCs w:val="24"/>
        </w:rPr>
        <w:t>元，以上资本公积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股本溢价减少合计 </w:t>
      </w:r>
      <w:r>
        <w:rPr>
          <w:rFonts w:ascii="Times New Roman" w:eastAsia="Times New Roman" w:hAnsi="Times New Roman" w:cs="Times New Roman"/>
          <w:color w:val="000000"/>
          <w:spacing w:val="0"/>
          <w:w w:val="100"/>
          <w:position w:val="0"/>
          <w:sz w:val="24"/>
          <w:szCs w:val="24"/>
        </w:rPr>
        <w:t xml:space="preserve">4,499,378.36 </w:t>
      </w:r>
      <w:r>
        <w:rPr>
          <w:color w:val="000000"/>
          <w:spacing w:val="0"/>
          <w:w w:val="100"/>
          <w:position w:val="0"/>
          <w:sz w:val="24"/>
          <w:szCs w:val="24"/>
        </w:rPr>
        <w:t>元。</w:t>
      </w:r>
    </w:p>
    <w:p>
      <w:pPr>
        <w:pStyle w:val="Style14"/>
        <w:keepNext w:val="0"/>
        <w:keepLines w:val="0"/>
        <w:widowControl w:val="0"/>
        <w:shd w:val="clear" w:color="auto" w:fill="auto"/>
        <w:bidi w:val="0"/>
        <w:spacing w:before="0" w:after="420" w:line="467" w:lineRule="exact"/>
        <w:ind w:left="0" w:right="0" w:firstLine="50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:其他资本公积本期增加主要系本公司本期进行股权激励形成的股份支付费用 </w:t>
      </w:r>
      <w:r>
        <w:rPr>
          <w:rFonts w:ascii="Times New Roman" w:eastAsia="Times New Roman" w:hAnsi="Times New Roman" w:cs="Times New Roman"/>
          <w:color w:val="000000"/>
          <w:spacing w:val="0"/>
          <w:w w:val="100"/>
          <w:position w:val="0"/>
          <w:sz w:val="24"/>
          <w:szCs w:val="24"/>
        </w:rPr>
        <w:t>8,234,698.49</w:t>
      </w:r>
      <w:r>
        <w:rPr>
          <w:color w:val="000000"/>
          <w:spacing w:val="0"/>
          <w:w w:val="100"/>
          <w:position w:val="0"/>
          <w:sz w:val="24"/>
          <w:szCs w:val="24"/>
        </w:rPr>
        <w:t>元，中文万维管理层收购时产生的股份支付导致本期其他权益变动</w:t>
      </w:r>
      <w:r>
        <w:rPr>
          <w:rFonts w:ascii="Times New Roman" w:eastAsia="Times New Roman" w:hAnsi="Times New Roman" w:cs="Times New Roman"/>
          <w:color w:val="000000"/>
          <w:spacing w:val="0"/>
          <w:w w:val="100"/>
          <w:position w:val="0"/>
          <w:sz w:val="24"/>
          <w:szCs w:val="24"/>
        </w:rPr>
        <w:t xml:space="preserve">4,102,994.36 </w:t>
      </w:r>
      <w:r>
        <w:rPr>
          <w:color w:val="000000"/>
          <w:spacing w:val="0"/>
          <w:w w:val="100"/>
          <w:position w:val="0"/>
          <w:sz w:val="24"/>
          <w:szCs w:val="24"/>
        </w:rPr>
        <w:t>元，海外公司进行股权激励形成的股份支付费用</w:t>
      </w:r>
      <w:r>
        <w:rPr>
          <w:rFonts w:ascii="Times New Roman" w:eastAsia="Times New Roman" w:hAnsi="Times New Roman" w:cs="Times New Roman"/>
          <w:color w:val="000000"/>
          <w:spacing w:val="0"/>
          <w:w w:val="100"/>
          <w:position w:val="0"/>
          <w:sz w:val="24"/>
          <w:szCs w:val="24"/>
        </w:rPr>
        <w:t>361,186.28</w:t>
      </w:r>
      <w:r>
        <w:rPr>
          <w:color w:val="000000"/>
          <w:spacing w:val="0"/>
          <w:w w:val="100"/>
          <w:position w:val="0"/>
          <w:sz w:val="24"/>
          <w:szCs w:val="24"/>
        </w:rPr>
        <w:t>元，海外公司对星尘游戏高管以 其权益工具结算的股份支付本年确认的股份支付费用总额为</w:t>
      </w:r>
      <w:r>
        <w:rPr>
          <w:rFonts w:ascii="Times New Roman" w:eastAsia="Times New Roman" w:hAnsi="Times New Roman" w:cs="Times New Roman"/>
          <w:color w:val="000000"/>
          <w:spacing w:val="0"/>
          <w:w w:val="100"/>
          <w:position w:val="0"/>
          <w:sz w:val="24"/>
          <w:szCs w:val="24"/>
        </w:rPr>
        <w:t>22,565.71</w:t>
      </w:r>
      <w:r>
        <w:rPr>
          <w:color w:val="000000"/>
          <w:spacing w:val="0"/>
          <w:w w:val="100"/>
          <w:position w:val="0"/>
          <w:sz w:val="24"/>
          <w:szCs w:val="24"/>
        </w:rPr>
        <w:t>元。以上其他资本公积 合计增加</w:t>
      </w:r>
      <w:r>
        <w:rPr>
          <w:rFonts w:ascii="Times New Roman" w:eastAsia="Times New Roman" w:hAnsi="Times New Roman" w:cs="Times New Roman"/>
          <w:color w:val="000000"/>
          <w:spacing w:val="0"/>
          <w:w w:val="100"/>
          <w:position w:val="0"/>
          <w:sz w:val="24"/>
          <w:szCs w:val="24"/>
        </w:rPr>
        <w:t>12,721,444.84</w:t>
      </w:r>
      <w:r>
        <w:rPr>
          <w:color w:val="000000"/>
          <w:spacing w:val="0"/>
          <w:w w:val="100"/>
          <w:position w:val="0"/>
          <w:sz w:val="24"/>
          <w:szCs w:val="24"/>
        </w:rPr>
        <w:t>元。</w:t>
      </w:r>
    </w:p>
    <w:p>
      <w:pPr>
        <w:pStyle w:val="Style34"/>
        <w:keepNext w:val="0"/>
        <w:keepLines w:val="0"/>
        <w:widowControl w:val="0"/>
        <w:shd w:val="clear" w:color="auto" w:fill="auto"/>
        <w:tabs>
          <w:tab w:pos="483" w:val="left"/>
        </w:tabs>
        <w:bidi w:val="0"/>
        <w:spacing w:before="0" w:after="240" w:line="240" w:lineRule="auto"/>
        <w:ind w:left="0" w:right="0" w:firstLine="0"/>
        <w:jc w:val="both"/>
      </w:pPr>
      <w:bookmarkStart w:id="1220" w:name="bookmark1220"/>
      <w:r>
        <w:rPr>
          <w:rFonts w:ascii="Times New Roman" w:eastAsia="Times New Roman" w:hAnsi="Times New Roman" w:cs="Times New Roman"/>
          <w:color w:val="000000"/>
          <w:spacing w:val="0"/>
          <w:w w:val="100"/>
          <w:position w:val="0"/>
        </w:rPr>
        <w:t>5</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p>
    <w:p>
      <w:pPr>
        <w:pStyle w:val="Style14"/>
        <w:keepNext w:val="0"/>
        <w:keepLines w:val="0"/>
        <w:widowControl w:val="0"/>
        <w:shd w:val="clear" w:color="auto" w:fill="auto"/>
        <w:bidi w:val="0"/>
        <w:spacing w:before="0" w:after="420" w:line="467" w:lineRule="exact"/>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380" w:line="240" w:lineRule="auto"/>
        <w:ind w:left="0" w:right="0" w:firstLine="0"/>
        <w:jc w:val="both"/>
      </w:pPr>
      <w:bookmarkStart w:id="1221" w:name="bookmark1221"/>
      <w:r>
        <w:rPr>
          <w:rFonts w:ascii="Times New Roman" w:eastAsia="Times New Roman" w:hAnsi="Times New Roman" w:cs="Times New Roman"/>
          <w:color w:val="000000"/>
          <w:spacing w:val="0"/>
          <w:w w:val="100"/>
          <w:position w:val="0"/>
        </w:rPr>
        <w:t>5</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期末余 额</w:t>
            </w:r>
          </w:p>
        </w:tc>
      </w:tr>
      <w:tr>
        <w:trPr>
          <w:trHeight w:val="1651"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税前发生</w:t>
            </w:r>
          </w:p>
          <w:p>
            <w:pPr>
              <w:pStyle w:val="Style24"/>
              <w:keepNext w:val="0"/>
              <w:keepLines w:val="0"/>
              <w:widowControl w:val="0"/>
              <w:shd w:val="clear" w:color="auto" w:fill="auto"/>
              <w:bidi w:val="0"/>
              <w:spacing w:before="0" w:after="100" w:line="240" w:lineRule="auto"/>
              <w:ind w:left="0" w:right="0" w:firstLine="340"/>
              <w:jc w:val="left"/>
              <w:rPr>
                <w:sz w:val="18"/>
                <w:szCs w:val="18"/>
              </w:rPr>
            </w:pPr>
            <w:r>
              <w:rPr>
                <w:color w:val="000000"/>
                <w:spacing w:val="0"/>
                <w:w w:val="100"/>
                <w:position w:val="0"/>
                <w:sz w:val="18"/>
                <w:szCs w:val="18"/>
              </w:rPr>
              <w:t>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减：前期计 入其他综合 收益当期转 入损益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税后归属 于少数股 东</w:t>
            </w:r>
          </w:p>
        </w:tc>
        <w:tc>
          <w:tcPr>
            <w:vMerge/>
            <w:tcBorders>
              <w:left w:val="single" w:sz="4"/>
              <w:right w:val="single" w:sz="4"/>
            </w:tcBorders>
            <w:shd w:val="clear" w:color="auto" w:fill="D5D5D5"/>
            <w:vAlign w:val="center"/>
          </w:tcPr>
          <w:p>
            <w:pPr/>
          </w:p>
        </w:tc>
      </w:tr>
      <w:tr>
        <w:trPr>
          <w:trHeight w:val="686"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797,416.8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19,432,7</w:t>
            </w:r>
          </w:p>
        </w:tc>
      </w:tr>
      <w:tr>
        <w:trPr>
          <w:trHeight w:val="341"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w:t>
            </w:r>
          </w:p>
        </w:tc>
      </w:tr>
      <w:tr>
        <w:trPr>
          <w:trHeight w:val="686"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797,416.8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19,432,7</w:t>
            </w:r>
          </w:p>
        </w:tc>
      </w:tr>
      <w:tr>
        <w:trPr>
          <w:trHeight w:val="341"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w:t>
            </w:r>
          </w:p>
        </w:tc>
      </w:tr>
      <w:tr>
        <w:trPr>
          <w:trHeight w:val="686"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797,416.8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19,432,7</w:t>
            </w:r>
          </w:p>
        </w:tc>
      </w:tr>
      <w:tr>
        <w:trPr>
          <w:trHeight w:val="346" w:hRule="exact"/>
        </w:trPr>
        <w:tc>
          <w:tcPr>
            <w:tcBorders>
              <w:left w:val="single" w:sz="4"/>
              <w:bottom w:val="single" w:sz="4"/>
            </w:tcBorders>
            <w:shd w:val="clear" w:color="auto" w:fill="D5D5D5"/>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其他说明，包括对现金流量套期损益的有效部分转为被套期项目初始确认金额调整:</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420" w:line="240" w:lineRule="auto"/>
        <w:ind w:left="0" w:right="0" w:firstLine="0"/>
        <w:jc w:val="both"/>
      </w:pPr>
      <w:bookmarkStart w:id="1222" w:name="bookmark1222"/>
      <w:r>
        <w:rPr>
          <w:rFonts w:ascii="Times New Roman" w:eastAsia="Times New Roman" w:hAnsi="Times New Roman" w:cs="Times New Roman"/>
          <w:color w:val="000000"/>
          <w:spacing w:val="0"/>
          <w:w w:val="100"/>
          <w:position w:val="0"/>
        </w:rPr>
        <w:t>5</w:t>
      </w:r>
      <w:bookmarkEnd w:id="1222"/>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380" w:line="240" w:lineRule="auto"/>
        <w:ind w:left="0" w:right="0" w:firstLine="0"/>
        <w:jc w:val="both"/>
      </w:pPr>
      <w:bookmarkStart w:id="1223" w:name="bookmark1223"/>
      <w:r>
        <w:rPr>
          <w:rFonts w:ascii="Times New Roman" w:eastAsia="Times New Roman" w:hAnsi="Times New Roman" w:cs="Times New Roman"/>
          <w:color w:val="000000"/>
          <w:spacing w:val="0"/>
          <w:w w:val="100"/>
          <w:position w:val="0"/>
        </w:rPr>
        <w:t>5</w:t>
      </w:r>
      <w:bookmarkEnd w:id="122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p>
    <w:p>
      <w:pPr>
        <w:pStyle w:val="Style45"/>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30,930,203.91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30,930,203.91</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500"/>
        <w:jc w:val="both"/>
      </w:pPr>
      <w:r>
        <w:rPr>
          <w:color w:val="000000"/>
          <w:spacing w:val="0"/>
          <w:w w:val="100"/>
          <w:position w:val="0"/>
          <w:sz w:val="24"/>
          <w:szCs w:val="24"/>
        </w:rPr>
        <w:t>盈余公积说明，包括本期增减变动情况、变动原因说明:</w:t>
      </w:r>
    </w:p>
    <w:p>
      <w:pPr>
        <w:pStyle w:val="Style14"/>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360" w:line="240" w:lineRule="auto"/>
        <w:ind w:left="0" w:right="0" w:firstLine="0"/>
        <w:jc w:val="both"/>
      </w:pPr>
      <w:bookmarkStart w:id="1224" w:name="bookmark1224"/>
      <w:r>
        <w:rPr>
          <w:rFonts w:ascii="Times New Roman" w:eastAsia="Times New Roman" w:hAnsi="Times New Roman" w:cs="Times New Roman"/>
          <w:color w:val="000000"/>
          <w:spacing w:val="0"/>
          <w:w w:val="100"/>
          <w:position w:val="0"/>
        </w:rPr>
        <w:t>6</w:t>
      </w:r>
      <w:bookmarkEnd w:id="1224"/>
      <w:r>
        <w:rPr>
          <w:rFonts w:ascii="Times New Roman" w:eastAsia="Times New Roman" w:hAnsi="Times New Roman" w:cs="Times New Roman"/>
          <w:color w:val="000000"/>
          <w:spacing w:val="0"/>
          <w:w w:val="100"/>
          <w:position w:val="0"/>
        </w:rPr>
        <w:t>0</w:t>
      </w:r>
      <w:r>
        <w:rPr>
          <w:color w:val="000000"/>
          <w:spacing w:val="0"/>
          <w:w w:val="100"/>
          <w:position w:val="0"/>
        </w:rPr>
        <w:t>、未分配利润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-1,248,482,428.43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-1,815,994,012.48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-1,248,482,428.43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48,923,099.74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-603,290,627.06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-625,841.16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35,153,201.85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-1,767,070,912.74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-1,815,994,012.48</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500"/>
        <w:jc w:val="left"/>
      </w:pPr>
      <w:r>
        <w:rPr>
          <w:color w:val="000000"/>
          <w:spacing w:val="0"/>
          <w:w w:val="100"/>
          <w:position w:val="0"/>
          <w:sz w:val="24"/>
          <w:szCs w:val="24"/>
        </w:rPr>
        <w:t>调整期初未分配利润明细：</w:t>
      </w:r>
    </w:p>
    <w:p>
      <w:pPr>
        <w:pStyle w:val="Style14"/>
        <w:keepNext w:val="0"/>
        <w:keepLines w:val="0"/>
        <w:widowControl w:val="0"/>
        <w:shd w:val="clear" w:color="auto" w:fill="auto"/>
        <w:tabs>
          <w:tab w:pos="863" w:val="left"/>
        </w:tabs>
        <w:bidi w:val="0"/>
        <w:spacing w:before="0" w:after="260" w:line="240" w:lineRule="auto"/>
        <w:ind w:left="0" w:right="0" w:firstLine="500"/>
        <w:jc w:val="left"/>
      </w:pPr>
      <w:bookmarkStart w:id="1225" w:name="bookmark1225"/>
      <w:r>
        <w:rPr>
          <w:rFonts w:ascii="Times New Roman" w:eastAsia="Times New Roman" w:hAnsi="Times New Roman" w:cs="Times New Roman"/>
          <w:color w:val="000000"/>
          <w:spacing w:val="0"/>
          <w:w w:val="100"/>
          <w:position w:val="0"/>
          <w:sz w:val="24"/>
          <w:szCs w:val="24"/>
        </w:rPr>
        <w:t>1</w:t>
      </w:r>
      <w:bookmarkEnd w:id="1225"/>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14"/>
        <w:keepNext w:val="0"/>
        <w:keepLines w:val="0"/>
        <w:widowControl w:val="0"/>
        <w:shd w:val="clear" w:color="auto" w:fill="auto"/>
        <w:tabs>
          <w:tab w:pos="887" w:val="left"/>
        </w:tabs>
        <w:bidi w:val="0"/>
        <w:spacing w:before="0" w:after="260" w:line="240" w:lineRule="auto"/>
        <w:ind w:left="0" w:right="0" w:firstLine="500"/>
        <w:jc w:val="left"/>
      </w:pPr>
      <w:bookmarkStart w:id="1226" w:name="bookmark1226"/>
      <w:r>
        <w:rPr>
          <w:rFonts w:ascii="Times New Roman" w:eastAsia="Times New Roman" w:hAnsi="Times New Roman" w:cs="Times New Roman"/>
          <w:color w:val="000000"/>
          <w:spacing w:val="0"/>
          <w:w w:val="100"/>
          <w:position w:val="0"/>
          <w:sz w:val="24"/>
          <w:szCs w:val="24"/>
        </w:rPr>
        <w:t>2</w:t>
      </w:r>
      <w:bookmarkEnd w:id="1226"/>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由于会计政策变更，影响期初未分配利润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14"/>
        <w:keepNext w:val="0"/>
        <w:keepLines w:val="0"/>
        <w:widowControl w:val="0"/>
        <w:shd w:val="clear" w:color="auto" w:fill="auto"/>
        <w:tabs>
          <w:tab w:pos="887" w:val="left"/>
        </w:tabs>
        <w:bidi w:val="0"/>
        <w:spacing w:before="0" w:after="260" w:line="240" w:lineRule="auto"/>
        <w:ind w:left="0" w:right="0" w:firstLine="500"/>
        <w:jc w:val="left"/>
      </w:pPr>
      <w:bookmarkStart w:id="1227" w:name="bookmark1227"/>
      <w:r>
        <w:rPr>
          <w:rFonts w:ascii="Times New Roman" w:eastAsia="Times New Roman" w:hAnsi="Times New Roman" w:cs="Times New Roman"/>
          <w:color w:val="000000"/>
          <w:spacing w:val="0"/>
          <w:w w:val="100"/>
          <w:position w:val="0"/>
          <w:sz w:val="24"/>
          <w:szCs w:val="24"/>
        </w:rPr>
        <w:t>3</w:t>
      </w:r>
      <w:bookmarkEnd w:id="1227"/>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由于重大会计差错更正，影响期初未分配利润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14"/>
        <w:keepNext w:val="0"/>
        <w:keepLines w:val="0"/>
        <w:widowControl w:val="0"/>
        <w:shd w:val="clear" w:color="auto" w:fill="auto"/>
        <w:tabs>
          <w:tab w:pos="887" w:val="left"/>
        </w:tabs>
        <w:bidi w:val="0"/>
        <w:spacing w:before="0" w:after="260" w:line="240" w:lineRule="auto"/>
        <w:ind w:left="0" w:right="0" w:firstLine="500"/>
        <w:jc w:val="left"/>
      </w:pPr>
      <w:bookmarkStart w:id="1228" w:name="bookmark1228"/>
      <w:r>
        <w:rPr>
          <w:rFonts w:ascii="Times New Roman" w:eastAsia="Times New Roman" w:hAnsi="Times New Roman" w:cs="Times New Roman"/>
          <w:color w:val="000000"/>
          <w:spacing w:val="0"/>
          <w:w w:val="100"/>
          <w:position w:val="0"/>
          <w:sz w:val="24"/>
          <w:szCs w:val="24"/>
        </w:rPr>
        <w:t>4</w:t>
      </w:r>
      <w:bookmarkEnd w:id="1228"/>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14"/>
        <w:keepNext w:val="0"/>
        <w:keepLines w:val="0"/>
        <w:widowControl w:val="0"/>
        <w:shd w:val="clear" w:color="auto" w:fill="auto"/>
        <w:tabs>
          <w:tab w:pos="887" w:val="left"/>
        </w:tabs>
        <w:bidi w:val="0"/>
        <w:spacing w:before="0" w:after="420" w:line="240" w:lineRule="auto"/>
        <w:ind w:left="0" w:right="0" w:firstLine="500"/>
        <w:jc w:val="left"/>
      </w:pPr>
      <w:bookmarkStart w:id="1229" w:name="bookmark1229"/>
      <w:r>
        <w:rPr>
          <w:rFonts w:ascii="Times New Roman" w:eastAsia="Times New Roman" w:hAnsi="Times New Roman" w:cs="Times New Roman"/>
          <w:color w:val="000000"/>
          <w:spacing w:val="0"/>
          <w:w w:val="100"/>
          <w:position w:val="0"/>
          <w:sz w:val="24"/>
          <w:szCs w:val="24"/>
        </w:rPr>
        <w:t>5</w:t>
      </w:r>
      <w:bookmarkEnd w:id="1229"/>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其他调整合计影响期初未分配利润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34"/>
        <w:keepNext w:val="0"/>
        <w:keepLines w:val="0"/>
        <w:widowControl w:val="0"/>
        <w:shd w:val="clear" w:color="auto" w:fill="auto"/>
        <w:bidi w:val="0"/>
        <w:spacing w:before="0" w:after="360" w:line="240" w:lineRule="auto"/>
        <w:ind w:left="0" w:right="0" w:firstLine="0"/>
        <w:jc w:val="both"/>
      </w:pPr>
      <w:bookmarkStart w:id="1230" w:name="bookmark1230"/>
      <w:r>
        <w:rPr>
          <w:rFonts w:ascii="Times New Roman" w:eastAsia="Times New Roman" w:hAnsi="Times New Roman" w:cs="Times New Roman"/>
          <w:color w:val="000000"/>
          <w:spacing w:val="0"/>
          <w:w w:val="100"/>
          <w:position w:val="0"/>
        </w:rPr>
        <w:t>6</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971,002,628.96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361,728,592.58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701,468,350.47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391,936,918.72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2,444,352.54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2,273,846.23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364,172,945.12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705,377,023.73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394,210,764.95</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500"/>
        <w:jc w:val="left"/>
      </w:pPr>
      <w:r>
        <w:rPr>
          <w:color w:val="000000"/>
          <w:spacing w:val="0"/>
          <w:w w:val="100"/>
          <w:position w:val="0"/>
          <w:sz w:val="24"/>
          <w:szCs w:val="24"/>
        </w:rPr>
        <w:t>经审计扣除非经常损益前后净利润孰低是否为负值</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975,901,260.74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705,377,023.73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租赁收入</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与主营业务无关</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的业务收入小计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3,908,673.26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租赁收入</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不具备商业实质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971,002,628.96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701,468,350.47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42"/>
        <w:keepNext/>
        <w:keepLines/>
        <w:widowControl w:val="0"/>
        <w:shd w:val="clear" w:color="auto" w:fill="auto"/>
        <w:bidi w:val="0"/>
        <w:spacing w:before="0" w:after="240" w:line="240" w:lineRule="auto"/>
        <w:ind w:left="0" w:right="0" w:firstLine="440"/>
        <w:jc w:val="left"/>
      </w:pPr>
      <w:bookmarkStart w:id="1231" w:name="bookmark1231"/>
      <w:bookmarkStart w:id="1232" w:name="bookmark1232"/>
      <w:bookmarkStart w:id="1233" w:name="bookmark1233"/>
      <w:r>
        <w:rPr>
          <w:color w:val="000000"/>
          <w:spacing w:val="0"/>
          <w:w w:val="100"/>
          <w:position w:val="0"/>
          <w:sz w:val="24"/>
          <w:szCs w:val="24"/>
        </w:rPr>
        <w:t>收入相关信息:</w:t>
      </w:r>
      <w:bookmarkEnd w:id="1231"/>
      <w:bookmarkEnd w:id="1232"/>
      <w:bookmarkEnd w:id="12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文化业务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其他业务收入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975,901,260.74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908,747,385.12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62,255,243.84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4,898,631.78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975,901,260.74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3,354,458.32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3,472,573.45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519,860,715.48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519,860,715.48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143,695,678.32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15,728,544.42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159,424,222.74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159,676,459.12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13,417,846.91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3,665,959.57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176,760,265.60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52,874,210.98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10,316,005.84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63,583,946.71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8,875,730.58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9,496,404.09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838,942.32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19,211,076.99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23,031,045.92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5,399,589.08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28,430,635.00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615,429.59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4,542,395.18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5,157,824.77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908,747,385.12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62,255,243.84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4,898,631.78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975,901,260.74</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firstLine="440"/>
        <w:jc w:val="left"/>
      </w:pPr>
      <w:bookmarkStart w:id="1234" w:name="bookmark1234"/>
      <w:bookmarkStart w:id="1235" w:name="bookmark1235"/>
      <w:bookmarkStart w:id="1236" w:name="bookmark1236"/>
      <w:r>
        <w:rPr>
          <w:color w:val="000000"/>
          <w:spacing w:val="0"/>
          <w:w w:val="100"/>
          <w:position w:val="0"/>
          <w:sz w:val="24"/>
          <w:szCs w:val="24"/>
        </w:rPr>
        <w:t>与履约义务相关的信息：</w:t>
      </w:r>
      <w:bookmarkEnd w:id="1234"/>
      <w:bookmarkEnd w:id="1235"/>
      <w:bookmarkEnd w:id="1236"/>
    </w:p>
    <w:p>
      <w:pPr>
        <w:pStyle w:val="Style42"/>
        <w:keepNext/>
        <w:keepLines/>
        <w:widowControl w:val="0"/>
        <w:shd w:val="clear" w:color="auto" w:fill="auto"/>
        <w:bidi w:val="0"/>
        <w:spacing w:before="0" w:after="100" w:line="240" w:lineRule="auto"/>
        <w:ind w:left="0" w:right="0" w:firstLine="440"/>
        <w:jc w:val="left"/>
      </w:pPr>
      <w:bookmarkStart w:id="1234" w:name="bookmark1234"/>
      <w:bookmarkStart w:id="1235" w:name="bookmark1235"/>
      <w:bookmarkStart w:id="1237" w:name="bookmark1237"/>
      <w:r>
        <w:rPr>
          <w:color w:val="000000"/>
          <w:spacing w:val="0"/>
          <w:w w:val="100"/>
          <w:position w:val="0"/>
          <w:sz w:val="24"/>
          <w:szCs w:val="24"/>
        </w:rPr>
        <w:t>本集团在履行了合同中的履约义务，即在客户取得相关商品或服务控制权时确认收入。</w:t>
      </w:r>
      <w:bookmarkEnd w:id="1234"/>
      <w:bookmarkEnd w:id="1235"/>
      <w:bookmarkEnd w:id="1237"/>
      <w:r>
        <w:rPr>
          <w:color w:val="000000"/>
          <w:spacing w:val="0"/>
          <w:w w:val="100"/>
          <w:position w:val="0"/>
          <w:sz w:val="24"/>
          <w:szCs w:val="24"/>
        </w:rPr>
        <w:t xml:space="preserve"> </w:t>
      </w:r>
      <w:r>
        <w:rPr>
          <w:rStyle w:val="CharStyle15"/>
        </w:rPr>
        <w:t>合同中可能包含多项履约义务，各单项履约义务的交易价格根据合同总价按各单项履约义务 单项价格所占比重进行确定。主要业务合同履约义务信息如下：</w:t>
      </w:r>
    </w:p>
    <w:p>
      <w:pPr>
        <w:pStyle w:val="Style14"/>
        <w:keepNext w:val="0"/>
        <w:keepLines w:val="0"/>
        <w:widowControl w:val="0"/>
        <w:shd w:val="clear" w:color="auto" w:fill="auto"/>
        <w:tabs>
          <w:tab w:pos="872" w:val="left"/>
        </w:tabs>
        <w:bidi w:val="0"/>
        <w:spacing w:before="0" w:after="100" w:line="468" w:lineRule="exact"/>
        <w:ind w:left="0" w:right="0" w:firstLine="480"/>
        <w:jc w:val="both"/>
      </w:pPr>
      <w:bookmarkStart w:id="1238" w:name="bookmark1238"/>
      <w:r>
        <w:rPr>
          <w:rFonts w:ascii="Times New Roman" w:eastAsia="Times New Roman" w:hAnsi="Times New Roman" w:cs="Times New Roman"/>
          <w:color w:val="000000"/>
          <w:spacing w:val="0"/>
          <w:w w:val="100"/>
          <w:position w:val="0"/>
          <w:sz w:val="24"/>
          <w:szCs w:val="24"/>
        </w:rPr>
        <w:t>1</w:t>
      </w:r>
      <w:bookmarkEnd w:id="1238"/>
      <w:r>
        <w:rPr>
          <w:color w:val="000000"/>
          <w:spacing w:val="0"/>
          <w:w w:val="100"/>
          <w:position w:val="0"/>
          <w:sz w:val="24"/>
          <w:szCs w:val="24"/>
        </w:rPr>
        <w:t>）</w:t>
        <w:tab/>
        <w:t>数字阅读和音频收入：按流量确认收入</w:t>
      </w:r>
      <w:r>
        <w:rPr>
          <w:color w:val="000000"/>
          <w:spacing w:val="0"/>
          <w:w w:val="100"/>
          <w:position w:val="0"/>
          <w:sz w:val="24"/>
          <w:szCs w:val="24"/>
        </w:rPr>
        <w:t>，</w:t>
      </w:r>
      <w:r>
        <w:rPr>
          <w:color w:val="000000"/>
          <w:spacing w:val="0"/>
          <w:w w:val="100"/>
          <w:position w:val="0"/>
          <w:sz w:val="24"/>
          <w:szCs w:val="24"/>
        </w:rPr>
        <w:t>于提供数字阅读和音频产品后，以双方确认的 结算单确认收入，在无法及时取得结算单的情况下，如能够及时取得当月流量，根据系统平 台流量和合同约定的分成方法确认收入，如无法及时取得当月流量，在实际取得结算单时确 认收入，年末均按实际取得双方确认的当年结算单进行确认；以数字阅读和音频产品的固定 数量或金额确认的收入，于提供数字阅读和音频版权后，根据合同约定的收入和结算方式， 在取得客户确认的结算单时确认收入。</w:t>
      </w:r>
    </w:p>
    <w:p>
      <w:pPr>
        <w:pStyle w:val="Style14"/>
        <w:keepNext w:val="0"/>
        <w:keepLines w:val="0"/>
        <w:widowControl w:val="0"/>
        <w:shd w:val="clear" w:color="auto" w:fill="auto"/>
        <w:tabs>
          <w:tab w:pos="872" w:val="left"/>
        </w:tabs>
        <w:bidi w:val="0"/>
        <w:spacing w:before="0" w:after="100" w:line="470" w:lineRule="exact"/>
        <w:ind w:left="0" w:right="0" w:firstLine="480"/>
        <w:jc w:val="both"/>
      </w:pPr>
      <w:bookmarkStart w:id="1239" w:name="bookmark1239"/>
      <w:r>
        <w:rPr>
          <w:rFonts w:ascii="Times New Roman" w:eastAsia="Times New Roman" w:hAnsi="Times New Roman" w:cs="Times New Roman"/>
          <w:color w:val="000000"/>
          <w:spacing w:val="0"/>
          <w:w w:val="100"/>
          <w:position w:val="0"/>
          <w:sz w:val="24"/>
          <w:szCs w:val="24"/>
        </w:rPr>
        <w:t>2</w:t>
      </w:r>
      <w:bookmarkEnd w:id="1239"/>
      <w:r>
        <w:rPr>
          <w:color w:val="000000"/>
          <w:spacing w:val="0"/>
          <w:w w:val="100"/>
          <w:position w:val="0"/>
          <w:sz w:val="24"/>
          <w:szCs w:val="24"/>
        </w:rPr>
        <w:t>）</w:t>
        <w:tab/>
        <w:t>互联网服务收入主要包括阅读基地运营支撑、技术运营服务和广告收入等。其中，阅 读基地运营收入根据合同约定按照运营服务人数、技能级别确认运营收入，本集团在提供运 营服务后按季度经双方确认的结算单确认收入，年末按实际取得双方确认的当年结算单进行 确认；技术运营服务按合同约定的服务期限按月或按季度根据双方确认的结算单确认收入； 广告收入按合同约定或双方确认的结算单进行确认。</w:t>
      </w:r>
    </w:p>
    <w:p>
      <w:pPr>
        <w:pStyle w:val="Style14"/>
        <w:keepNext w:val="0"/>
        <w:keepLines w:val="0"/>
        <w:widowControl w:val="0"/>
        <w:shd w:val="clear" w:color="auto" w:fill="auto"/>
        <w:tabs>
          <w:tab w:pos="872" w:val="left"/>
        </w:tabs>
        <w:bidi w:val="0"/>
        <w:spacing w:before="0" w:after="100" w:line="480" w:lineRule="exact"/>
        <w:ind w:left="0" w:right="0" w:firstLine="480"/>
        <w:jc w:val="both"/>
      </w:pPr>
      <w:bookmarkStart w:id="1240" w:name="bookmark1240"/>
      <w:r>
        <w:rPr>
          <w:rFonts w:ascii="Times New Roman" w:eastAsia="Times New Roman" w:hAnsi="Times New Roman" w:cs="Times New Roman"/>
          <w:color w:val="000000"/>
          <w:spacing w:val="0"/>
          <w:w w:val="100"/>
          <w:position w:val="0"/>
          <w:sz w:val="24"/>
          <w:szCs w:val="24"/>
        </w:rPr>
        <w:t>3</w:t>
      </w:r>
      <w:bookmarkEnd w:id="1240"/>
      <w:r>
        <w:rPr>
          <w:color w:val="000000"/>
          <w:spacing w:val="0"/>
          <w:w w:val="100"/>
          <w:position w:val="0"/>
          <w:sz w:val="24"/>
          <w:szCs w:val="24"/>
        </w:rPr>
        <w:t>）</w:t>
        <w:tab/>
        <w:t>游戏收入包括联合运营收入和自主运营收入。联合运营收入按照约定分成比例依据双 方确认的结算单确认；自主运营收入根据玩家充值并实际消耗的虚拟币折算后确认收入。</w:t>
      </w:r>
    </w:p>
    <w:p>
      <w:pPr>
        <w:pStyle w:val="Style14"/>
        <w:keepNext w:val="0"/>
        <w:keepLines w:val="0"/>
        <w:widowControl w:val="0"/>
        <w:shd w:val="clear" w:color="auto" w:fill="auto"/>
        <w:tabs>
          <w:tab w:pos="872" w:val="left"/>
        </w:tabs>
        <w:bidi w:val="0"/>
        <w:spacing w:before="0" w:after="100" w:line="480" w:lineRule="exact"/>
        <w:ind w:left="0" w:right="0" w:firstLine="480"/>
        <w:jc w:val="both"/>
      </w:pPr>
      <w:bookmarkStart w:id="1241" w:name="bookmark1241"/>
      <w:r>
        <w:rPr>
          <w:rFonts w:ascii="Times New Roman" w:eastAsia="Times New Roman" w:hAnsi="Times New Roman" w:cs="Times New Roman"/>
          <w:color w:val="000000"/>
          <w:spacing w:val="0"/>
          <w:w w:val="100"/>
          <w:position w:val="0"/>
          <w:sz w:val="24"/>
          <w:szCs w:val="24"/>
        </w:rPr>
        <w:t>4</w:t>
      </w:r>
      <w:bookmarkEnd w:id="1241"/>
      <w:r>
        <w:rPr>
          <w:color w:val="000000"/>
          <w:spacing w:val="0"/>
          <w:w w:val="100"/>
          <w:position w:val="0"/>
          <w:sz w:val="24"/>
          <w:szCs w:val="24"/>
        </w:rPr>
        <w:t>）</w:t>
        <w:tab/>
        <w:t>衍生权授权收入的确认方法主要为完成合同约定义务且取得客户出具的版权接收函时 确认收入。</w:t>
      </w:r>
    </w:p>
    <w:p>
      <w:pPr>
        <w:pStyle w:val="Style14"/>
        <w:keepNext w:val="0"/>
        <w:keepLines w:val="0"/>
        <w:widowControl w:val="0"/>
        <w:shd w:val="clear" w:color="auto" w:fill="auto"/>
        <w:tabs>
          <w:tab w:pos="872" w:val="left"/>
        </w:tabs>
        <w:bidi w:val="0"/>
        <w:spacing w:before="0" w:after="300" w:line="475" w:lineRule="exact"/>
        <w:ind w:left="0" w:right="0" w:firstLine="480"/>
        <w:jc w:val="both"/>
      </w:pPr>
      <w:bookmarkStart w:id="1242" w:name="bookmark1242"/>
      <w:r>
        <w:rPr>
          <w:rFonts w:ascii="Times New Roman" w:eastAsia="Times New Roman" w:hAnsi="Times New Roman" w:cs="Times New Roman"/>
          <w:color w:val="000000"/>
          <w:spacing w:val="0"/>
          <w:w w:val="100"/>
          <w:position w:val="0"/>
          <w:sz w:val="24"/>
          <w:szCs w:val="24"/>
        </w:rPr>
        <w:t>5</w:t>
      </w:r>
      <w:bookmarkEnd w:id="1242"/>
      <w:r>
        <w:rPr>
          <w:color w:val="000000"/>
          <w:spacing w:val="0"/>
          <w:w w:val="100"/>
          <w:position w:val="0"/>
          <w:sz w:val="24"/>
          <w:szCs w:val="24"/>
        </w:rPr>
        <w:t>）</w:t>
        <w:tab/>
        <w:t>知识产权保护收入的确认方法主要为依据和解协议、民事判决书和民事调解书以及被 告方回款确认收入。</w:t>
      </w:r>
    </w:p>
    <w:p>
      <w:pPr>
        <w:pStyle w:val="Style14"/>
        <w:keepNext w:val="0"/>
        <w:keepLines w:val="0"/>
        <w:widowControl w:val="0"/>
        <w:shd w:val="clear" w:color="auto" w:fill="auto"/>
        <w:tabs>
          <w:tab w:pos="872" w:val="left"/>
        </w:tabs>
        <w:bidi w:val="0"/>
        <w:spacing w:before="0" w:after="0" w:line="410" w:lineRule="auto"/>
        <w:ind w:left="0" w:right="0" w:firstLine="480"/>
        <w:jc w:val="both"/>
      </w:pPr>
      <w:bookmarkStart w:id="1243" w:name="bookmark1243"/>
      <w:r>
        <w:rPr>
          <w:rFonts w:ascii="Times New Roman" w:eastAsia="Times New Roman" w:hAnsi="Times New Roman" w:cs="Times New Roman"/>
          <w:color w:val="000000"/>
          <w:spacing w:val="0"/>
          <w:w w:val="100"/>
          <w:position w:val="0"/>
          <w:sz w:val="24"/>
          <w:szCs w:val="24"/>
        </w:rPr>
        <w:t>6</w:t>
      </w:r>
      <w:bookmarkEnd w:id="1243"/>
      <w:r>
        <w:rPr>
          <w:color w:val="000000"/>
          <w:spacing w:val="0"/>
          <w:w w:val="100"/>
          <w:position w:val="0"/>
          <w:sz w:val="24"/>
          <w:szCs w:val="24"/>
        </w:rPr>
        <w:t>）</w:t>
        <w:tab/>
        <w:t>教育阅读收入于教育阅读产品交付后，取得双方确认的验收单时确认收入。</w:t>
      </w:r>
    </w:p>
    <w:p>
      <w:pPr>
        <w:pStyle w:val="Style14"/>
        <w:keepNext w:val="0"/>
        <w:keepLines w:val="0"/>
        <w:widowControl w:val="0"/>
        <w:shd w:val="clear" w:color="auto" w:fill="auto"/>
        <w:tabs>
          <w:tab w:pos="867" w:val="left"/>
        </w:tabs>
        <w:bidi w:val="0"/>
        <w:spacing w:before="0" w:after="100" w:line="470" w:lineRule="exact"/>
        <w:ind w:left="0" w:right="0" w:firstLine="480"/>
        <w:jc w:val="both"/>
      </w:pPr>
      <w:bookmarkStart w:id="1244" w:name="bookmark1244"/>
      <w:r>
        <w:rPr>
          <w:rFonts w:ascii="Times New Roman" w:eastAsia="Times New Roman" w:hAnsi="Times New Roman" w:cs="Times New Roman"/>
          <w:color w:val="000000"/>
          <w:spacing w:val="0"/>
          <w:w w:val="100"/>
          <w:position w:val="0"/>
          <w:sz w:val="24"/>
          <w:szCs w:val="24"/>
        </w:rPr>
        <w:t>7</w:t>
      </w:r>
      <w:bookmarkEnd w:id="1244"/>
      <w:r>
        <w:rPr>
          <w:color w:val="000000"/>
          <w:spacing w:val="0"/>
          <w:w w:val="100"/>
          <w:position w:val="0"/>
          <w:sz w:val="24"/>
          <w:szCs w:val="24"/>
        </w:rPr>
        <w:t>）</w:t>
        <w:tab/>
        <w:t>教育服务收入在提供有关产品或服务后，相关成本能够可靠计量时，按照合同约定或 取得双方确认的验收单时确认收入。</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与分摊至剩余履约义务的交易价格相关的信息：</w:t>
      </w:r>
    </w:p>
    <w:p>
      <w:pPr>
        <w:pStyle w:val="Style14"/>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 xml:space="preserve">本报告期末已签订合同、但尚未履行或尚未履行完毕的履约义务所对应的收入金额为 </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元，其中，</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元预计将于</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年度确认收入，</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元预计将于</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年度确认收入，</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 预计将于</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年度确认收入。</w:t>
      </w:r>
    </w:p>
    <w:p>
      <w:pPr>
        <w:pStyle w:val="Style14"/>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其他说明</w:t>
      </w:r>
      <w:r>
        <w:br w:type="page"/>
      </w:r>
    </w:p>
    <w:p>
      <w:pPr>
        <w:pStyle w:val="Style42"/>
        <w:keepNext/>
        <w:keepLines/>
        <w:widowControl w:val="0"/>
        <w:shd w:val="clear" w:color="auto" w:fill="auto"/>
        <w:bidi w:val="0"/>
        <w:spacing w:before="0" w:after="420" w:line="240" w:lineRule="auto"/>
        <w:ind w:left="0" w:right="0" w:firstLine="500"/>
        <w:jc w:val="left"/>
      </w:pPr>
      <w:bookmarkStart w:id="1245" w:name="bookmark1245"/>
      <w:bookmarkStart w:id="1246" w:name="bookmark1246"/>
      <w:bookmarkStart w:id="1247" w:name="bookmark1247"/>
      <w:r>
        <w:rPr>
          <w:color w:val="000000"/>
          <w:spacing w:val="0"/>
          <w:w w:val="100"/>
          <w:position w:val="0"/>
          <w:sz w:val="24"/>
          <w:szCs w:val="24"/>
        </w:rPr>
        <w:t>无</w:t>
      </w:r>
      <w:bookmarkEnd w:id="1245"/>
      <w:bookmarkEnd w:id="1246"/>
      <w:bookmarkEnd w:id="1247"/>
    </w:p>
    <w:p>
      <w:pPr>
        <w:pStyle w:val="Style34"/>
        <w:keepNext w:val="0"/>
        <w:keepLines w:val="0"/>
        <w:widowControl w:val="0"/>
        <w:shd w:val="clear" w:color="auto" w:fill="auto"/>
        <w:bidi w:val="0"/>
        <w:spacing w:before="0" w:after="360" w:line="240" w:lineRule="auto"/>
        <w:ind w:left="0" w:right="0" w:firstLine="0"/>
        <w:jc w:val="left"/>
      </w:pPr>
      <w:bookmarkStart w:id="1248" w:name="bookmark1248"/>
      <w:r>
        <w:rPr>
          <w:rFonts w:ascii="Times New Roman" w:eastAsia="Times New Roman" w:hAnsi="Times New Roman" w:cs="Times New Roman"/>
          <w:color w:val="000000"/>
          <w:spacing w:val="0"/>
          <w:w w:val="100"/>
          <w:position w:val="0"/>
        </w:rPr>
        <w:t>6</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、税金及附加</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1,119,764.70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792,062.55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790,937.45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704,194.94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977,792.19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2,111.08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707,473.94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520,930.56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9,260.76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3,326,534.34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2,869,378.10</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249" w:name="bookmark1249"/>
      <w:bookmarkStart w:id="1250" w:name="bookmark1250"/>
      <w:bookmarkStart w:id="1251" w:name="bookmark1251"/>
      <w:r>
        <w:rPr>
          <w:color w:val="000000"/>
          <w:spacing w:val="0"/>
          <w:w w:val="100"/>
          <w:position w:val="0"/>
          <w:sz w:val="24"/>
          <w:szCs w:val="24"/>
        </w:rPr>
        <w:t>其他说明:</w:t>
      </w:r>
      <w:bookmarkEnd w:id="1249"/>
      <w:bookmarkEnd w:id="1250"/>
      <w:bookmarkEnd w:id="1251"/>
    </w:p>
    <w:p>
      <w:pPr>
        <w:pStyle w:val="Style42"/>
        <w:keepNext/>
        <w:keepLines/>
        <w:widowControl w:val="0"/>
        <w:shd w:val="clear" w:color="auto" w:fill="auto"/>
        <w:bidi w:val="0"/>
        <w:spacing w:before="0" w:after="420" w:line="240" w:lineRule="auto"/>
        <w:ind w:left="0" w:right="0" w:firstLine="500"/>
        <w:jc w:val="left"/>
      </w:pPr>
      <w:bookmarkStart w:id="1249" w:name="bookmark1249"/>
      <w:bookmarkStart w:id="1250" w:name="bookmark1250"/>
      <w:bookmarkStart w:id="1252" w:name="bookmark1252"/>
      <w:r>
        <w:rPr>
          <w:color w:val="000000"/>
          <w:spacing w:val="0"/>
          <w:w w:val="100"/>
          <w:position w:val="0"/>
          <w:sz w:val="24"/>
          <w:szCs w:val="24"/>
        </w:rPr>
        <w:t>无</w:t>
      </w:r>
      <w:bookmarkEnd w:id="1249"/>
      <w:bookmarkEnd w:id="1250"/>
      <w:bookmarkEnd w:id="1252"/>
    </w:p>
    <w:p>
      <w:pPr>
        <w:pStyle w:val="Style34"/>
        <w:keepNext w:val="0"/>
        <w:keepLines w:val="0"/>
        <w:widowControl w:val="0"/>
        <w:shd w:val="clear" w:color="auto" w:fill="auto"/>
        <w:bidi w:val="0"/>
        <w:spacing w:before="0" w:after="360" w:line="240" w:lineRule="auto"/>
        <w:ind w:left="0" w:right="0" w:firstLine="0"/>
        <w:jc w:val="left"/>
      </w:pPr>
      <w:bookmarkStart w:id="1253" w:name="bookmark1253"/>
      <w:r>
        <w:rPr>
          <w:rFonts w:ascii="Times New Roman" w:eastAsia="Times New Roman" w:hAnsi="Times New Roman" w:cs="Times New Roman"/>
          <w:color w:val="000000"/>
          <w:spacing w:val="0"/>
          <w:w w:val="100"/>
          <w:position w:val="0"/>
        </w:rPr>
        <w:t>6</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、销售费用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341,993,785.89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255,590,453.07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66,974,552.89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87,658,773.17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2,383,757.36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6,006,066.72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3,867,174.28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12,235,887.23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3,490,887.22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4,751,419.80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1,663,067.56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3,781,336.05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5,994,073.46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5,339,568.44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3,000,780.76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761,629.07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2,766,215.97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565,576.89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2,543,628.95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428,104,424.62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383,674,130.16</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254" w:name="bookmark1254"/>
      <w:bookmarkStart w:id="1255" w:name="bookmark1255"/>
      <w:bookmarkStart w:id="1256" w:name="bookmark1256"/>
      <w:r>
        <w:rPr>
          <w:color w:val="000000"/>
          <w:spacing w:val="0"/>
          <w:w w:val="100"/>
          <w:position w:val="0"/>
          <w:sz w:val="24"/>
          <w:szCs w:val="24"/>
        </w:rPr>
        <w:t>其他说明:</w:t>
      </w:r>
      <w:bookmarkEnd w:id="1254"/>
      <w:bookmarkEnd w:id="1255"/>
      <w:bookmarkEnd w:id="1256"/>
    </w:p>
    <w:p>
      <w:pPr>
        <w:pStyle w:val="Style42"/>
        <w:keepNext/>
        <w:keepLines/>
        <w:widowControl w:val="0"/>
        <w:shd w:val="clear" w:color="auto" w:fill="auto"/>
        <w:bidi w:val="0"/>
        <w:spacing w:before="0" w:after="320" w:line="240" w:lineRule="auto"/>
        <w:ind w:left="0" w:right="0" w:firstLine="500"/>
        <w:jc w:val="left"/>
      </w:pPr>
      <w:bookmarkStart w:id="1254" w:name="bookmark1254"/>
      <w:bookmarkStart w:id="1255" w:name="bookmark1255"/>
      <w:bookmarkStart w:id="1257" w:name="bookmark1257"/>
      <w:r>
        <w:rPr>
          <w:color w:val="000000"/>
          <w:spacing w:val="0"/>
          <w:w w:val="100"/>
          <w:position w:val="0"/>
          <w:sz w:val="24"/>
          <w:szCs w:val="24"/>
        </w:rPr>
        <w:t>无。</w:t>
      </w:r>
      <w:bookmarkEnd w:id="1254"/>
      <w:bookmarkEnd w:id="1255"/>
      <w:bookmarkEnd w:id="1257"/>
      <w:r>
        <w:br w:type="page"/>
      </w:r>
    </w:p>
    <w:p>
      <w:pPr>
        <w:pStyle w:val="Style34"/>
        <w:keepNext w:val="0"/>
        <w:keepLines w:val="0"/>
        <w:widowControl w:val="0"/>
        <w:shd w:val="clear" w:color="auto" w:fill="auto"/>
        <w:bidi w:val="0"/>
        <w:spacing w:before="0" w:after="380" w:line="240" w:lineRule="auto"/>
        <w:ind w:left="0" w:right="0" w:firstLine="0"/>
        <w:jc w:val="left"/>
      </w:pPr>
      <w:bookmarkStart w:id="1258" w:name="bookmark1258"/>
      <w:r>
        <w:rPr>
          <w:rFonts w:ascii="Times New Roman" w:eastAsia="Times New Roman" w:hAnsi="Times New Roman" w:cs="Times New Roman"/>
          <w:color w:val="000000"/>
          <w:spacing w:val="0"/>
          <w:w w:val="100"/>
          <w:position w:val="0"/>
        </w:rPr>
        <w:t>6</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、管理费用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81,252,197.22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62,228,329.01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9,220,707.19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15,642,815.40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18,124,944.27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11,078,429.78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9,031,345.39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7,496,037.89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6,702,378.27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2,504,092.50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3,397,295.42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2,460,078.02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3,919,821.04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5,361,260.47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3,860,972.24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4,121,104.24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7,661,688.05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576,711.40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759,903.23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336,870.92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406,596.79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313,711.08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465,100.25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533,516.56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231,822.04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1,088,209.77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281,967.50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2,217,601.48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12,998,173.13</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143,585,694.02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130,873,807.27</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440"/>
        <w:jc w:val="left"/>
      </w:pPr>
      <w:bookmarkStart w:id="1259" w:name="bookmark1259"/>
      <w:bookmarkStart w:id="1260" w:name="bookmark1260"/>
      <w:bookmarkStart w:id="1261" w:name="bookmark1261"/>
      <w:r>
        <w:rPr>
          <w:color w:val="000000"/>
          <w:spacing w:val="0"/>
          <w:w w:val="100"/>
          <w:position w:val="0"/>
          <w:sz w:val="24"/>
          <w:szCs w:val="24"/>
        </w:rPr>
        <w:t>其他说明:</w:t>
      </w:r>
      <w:bookmarkEnd w:id="1259"/>
      <w:bookmarkEnd w:id="1260"/>
      <w:bookmarkEnd w:id="1261"/>
    </w:p>
    <w:p>
      <w:pPr>
        <w:pStyle w:val="Style42"/>
        <w:keepNext/>
        <w:keepLines/>
        <w:widowControl w:val="0"/>
        <w:shd w:val="clear" w:color="auto" w:fill="auto"/>
        <w:bidi w:val="0"/>
        <w:spacing w:before="0" w:after="420" w:line="240" w:lineRule="auto"/>
        <w:ind w:left="0" w:right="0" w:firstLine="440"/>
        <w:jc w:val="left"/>
      </w:pPr>
      <w:bookmarkStart w:id="1259" w:name="bookmark1259"/>
      <w:bookmarkStart w:id="1260" w:name="bookmark1260"/>
      <w:bookmarkStart w:id="1262" w:name="bookmark1262"/>
      <w:r>
        <w:rPr>
          <w:color w:val="000000"/>
          <w:spacing w:val="0"/>
          <w:w w:val="100"/>
          <w:position w:val="0"/>
          <w:sz w:val="24"/>
          <w:szCs w:val="24"/>
        </w:rPr>
        <w:t>无。</w:t>
      </w:r>
      <w:bookmarkEnd w:id="1259"/>
      <w:bookmarkEnd w:id="1260"/>
      <w:bookmarkEnd w:id="1262"/>
    </w:p>
    <w:p>
      <w:pPr>
        <w:pStyle w:val="Style34"/>
        <w:keepNext w:val="0"/>
        <w:keepLines w:val="0"/>
        <w:widowControl w:val="0"/>
        <w:shd w:val="clear" w:color="auto" w:fill="auto"/>
        <w:bidi w:val="0"/>
        <w:spacing w:before="0" w:after="380" w:line="240" w:lineRule="auto"/>
        <w:ind w:left="0" w:right="0" w:firstLine="0"/>
        <w:jc w:val="left"/>
      </w:pPr>
      <w:bookmarkStart w:id="1263" w:name="bookmark1263"/>
      <w:r>
        <w:rPr>
          <w:rFonts w:ascii="Times New Roman" w:eastAsia="Times New Roman" w:hAnsi="Times New Roman" w:cs="Times New Roman"/>
          <w:color w:val="000000"/>
          <w:spacing w:val="0"/>
          <w:w w:val="100"/>
          <w:position w:val="0"/>
        </w:rPr>
        <w:t>6</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、研发费用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54,129,296.69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51,696,253.99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2,399,149.17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2,513,377.71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8,003,374.39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9,596,632.07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925,689.53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2,261,036.26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629,035.21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867,209.26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1,780,565.49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34,088.00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578,948.07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1,117,850.35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133,726.43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255,983.43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610,981.91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389,595.06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207,872.67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301,457.38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69,225,363.47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69,216,654.34</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440"/>
        <w:jc w:val="left"/>
      </w:pPr>
      <w:bookmarkStart w:id="1264" w:name="bookmark1264"/>
      <w:bookmarkStart w:id="1265" w:name="bookmark1265"/>
      <w:bookmarkStart w:id="1266" w:name="bookmark1266"/>
      <w:r>
        <w:rPr>
          <w:color w:val="000000"/>
          <w:spacing w:val="0"/>
          <w:w w:val="100"/>
          <w:position w:val="0"/>
          <w:sz w:val="24"/>
          <w:szCs w:val="24"/>
        </w:rPr>
        <w:t>其他说明:</w:t>
      </w:r>
      <w:bookmarkEnd w:id="1264"/>
      <w:bookmarkEnd w:id="1265"/>
      <w:bookmarkEnd w:id="1266"/>
    </w:p>
    <w:p>
      <w:pPr>
        <w:pStyle w:val="Style42"/>
        <w:keepNext/>
        <w:keepLines/>
        <w:widowControl w:val="0"/>
        <w:shd w:val="clear" w:color="auto" w:fill="auto"/>
        <w:bidi w:val="0"/>
        <w:spacing w:before="0" w:after="420" w:line="240" w:lineRule="auto"/>
        <w:ind w:left="0" w:right="0" w:firstLine="440"/>
        <w:jc w:val="left"/>
      </w:pPr>
      <w:bookmarkStart w:id="1264" w:name="bookmark1264"/>
      <w:bookmarkStart w:id="1265" w:name="bookmark1265"/>
      <w:bookmarkStart w:id="1267" w:name="bookmark1267"/>
      <w:r>
        <w:rPr>
          <w:color w:val="000000"/>
          <w:spacing w:val="0"/>
          <w:w w:val="100"/>
          <w:position w:val="0"/>
          <w:sz w:val="24"/>
          <w:szCs w:val="24"/>
        </w:rPr>
        <w:t>无。</w:t>
      </w:r>
      <w:bookmarkEnd w:id="1264"/>
      <w:bookmarkEnd w:id="1265"/>
      <w:bookmarkEnd w:id="1267"/>
    </w:p>
    <w:p>
      <w:pPr>
        <w:pStyle w:val="Style34"/>
        <w:keepNext w:val="0"/>
        <w:keepLines w:val="0"/>
        <w:widowControl w:val="0"/>
        <w:shd w:val="clear" w:color="auto" w:fill="auto"/>
        <w:bidi w:val="0"/>
        <w:spacing w:before="0" w:after="380" w:line="240" w:lineRule="auto"/>
        <w:ind w:left="0" w:right="0" w:firstLine="0"/>
        <w:jc w:val="left"/>
      </w:pPr>
      <w:bookmarkStart w:id="1268" w:name="bookmark1268"/>
      <w:r>
        <w:rPr>
          <w:rFonts w:ascii="Times New Roman" w:eastAsia="Times New Roman" w:hAnsi="Times New Roman" w:cs="Times New Roman"/>
          <w:color w:val="000000"/>
          <w:spacing w:val="0"/>
          <w:w w:val="100"/>
          <w:position w:val="0"/>
        </w:rPr>
        <w:t>6</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、财务费用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2,314,049.27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1,233,588.90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2,983,338.11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7,915,547.17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-3,347,098.37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491,367.80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198,686.62</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-357,636.94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-9,830,370.02</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440"/>
        <w:jc w:val="left"/>
      </w:pPr>
      <w:bookmarkStart w:id="1269" w:name="bookmark1269"/>
      <w:bookmarkStart w:id="1270" w:name="bookmark1270"/>
      <w:bookmarkStart w:id="1271" w:name="bookmark1271"/>
      <w:r>
        <w:rPr>
          <w:color w:val="000000"/>
          <w:spacing w:val="0"/>
          <w:w w:val="100"/>
          <w:position w:val="0"/>
          <w:sz w:val="24"/>
          <w:szCs w:val="24"/>
        </w:rPr>
        <w:t>其他说明:</w:t>
      </w:r>
      <w:bookmarkEnd w:id="1269"/>
      <w:bookmarkEnd w:id="1270"/>
      <w:bookmarkEnd w:id="1271"/>
    </w:p>
    <w:p>
      <w:pPr>
        <w:pStyle w:val="Style42"/>
        <w:keepNext/>
        <w:keepLines/>
        <w:widowControl w:val="0"/>
        <w:shd w:val="clear" w:color="auto" w:fill="auto"/>
        <w:bidi w:val="0"/>
        <w:spacing w:before="0" w:after="420" w:line="240" w:lineRule="auto"/>
        <w:ind w:left="0" w:right="0" w:firstLine="440"/>
        <w:jc w:val="left"/>
      </w:pPr>
      <w:bookmarkStart w:id="1269" w:name="bookmark1269"/>
      <w:bookmarkStart w:id="1270" w:name="bookmark1270"/>
      <w:bookmarkStart w:id="1272" w:name="bookmark1272"/>
      <w:r>
        <w:rPr>
          <w:color w:val="000000"/>
          <w:spacing w:val="0"/>
          <w:w w:val="100"/>
          <w:position w:val="0"/>
          <w:sz w:val="24"/>
          <w:szCs w:val="24"/>
        </w:rPr>
        <w:t>无</w:t>
      </w:r>
      <w:bookmarkEnd w:id="1269"/>
      <w:bookmarkEnd w:id="1270"/>
      <w:bookmarkEnd w:id="1272"/>
    </w:p>
    <w:p>
      <w:pPr>
        <w:pStyle w:val="Style34"/>
        <w:keepNext w:val="0"/>
        <w:keepLines w:val="0"/>
        <w:widowControl w:val="0"/>
        <w:shd w:val="clear" w:color="auto" w:fill="auto"/>
        <w:bidi w:val="0"/>
        <w:spacing w:before="0" w:after="380" w:line="240" w:lineRule="auto"/>
        <w:ind w:left="0" w:right="0" w:firstLine="0"/>
        <w:jc w:val="left"/>
      </w:pPr>
      <w:bookmarkStart w:id="1273" w:name="bookmark1273"/>
      <w:r>
        <w:rPr>
          <w:rFonts w:ascii="Times New Roman" w:eastAsia="Times New Roman" w:hAnsi="Times New Roman" w:cs="Times New Roman"/>
          <w:color w:val="000000"/>
          <w:spacing w:val="0"/>
          <w:w w:val="100"/>
          <w:position w:val="0"/>
        </w:rPr>
        <w:t>6</w:t>
      </w:r>
      <w:bookmarkEnd w:id="1273"/>
      <w:r>
        <w:rPr>
          <w:rFonts w:ascii="Times New Roman" w:eastAsia="Times New Roman" w:hAnsi="Times New Roman" w:cs="Times New Roman"/>
          <w:color w:val="000000"/>
          <w:spacing w:val="0"/>
          <w:w w:val="100"/>
          <w:position w:val="0"/>
        </w:rPr>
        <w:t>7</w:t>
      </w:r>
      <w:r>
        <w:rPr>
          <w:color w:val="000000"/>
          <w:spacing w:val="0"/>
          <w:w w:val="100"/>
          <w:position w:val="0"/>
        </w:rPr>
        <w:t>、其他收益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5,039,476.79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13,870,788.83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2,765,781.18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1,136,312.37</w:t>
            </w: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1274" w:name="bookmark1274"/>
      <w:r>
        <w:rPr>
          <w:rFonts w:ascii="Times New Roman" w:eastAsia="Times New Roman" w:hAnsi="Times New Roman" w:cs="Times New Roman"/>
          <w:color w:val="000000"/>
          <w:spacing w:val="0"/>
          <w:w w:val="100"/>
          <w:position w:val="0"/>
        </w:rPr>
        <w:t>6</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、投资收益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62"/>
        <w:gridCol w:w="2995"/>
        <w:gridCol w:w="292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5,231,925.52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-2,826,216.57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50,106,268.00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3,779,739.69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10,433,383.19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1,957,128.80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其他权益工具投资在持有期间取得的股利收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1,064,451.75</w:t>
            </w:r>
          </w:p>
        </w:tc>
      </w:tr>
    </w:tbl>
    <w:p>
      <w:pPr>
        <w:spacing w:lineRule="exact" w:line="1"/>
        <w:rPr>
          <w:sz w:val="2"/>
          <w:szCs w:val="2"/>
        </w:rPr>
      </w:pPr>
      <w:r>
        <w:br w:type="page"/>
      </w:r>
    </w:p>
    <w:tbl>
      <w:tblPr>
        <w:tblOverlap w:val="never"/>
        <w:jc w:val="center"/>
        <w:tblLayout w:type="fixed"/>
      </w:tblPr>
      <w:tblGrid>
        <w:gridCol w:w="3662"/>
        <w:gridCol w:w="2995"/>
        <w:gridCol w:w="2928"/>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处置其他非流动金融资产产生的投资收益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12,040,694.34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4,142,441.68</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79,699,063.50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8,117,545.35</w:t>
            </w:r>
          </w:p>
        </w:tc>
      </w:tr>
    </w:tbl>
    <w:p>
      <w:pPr>
        <w:widowControl w:val="0"/>
        <w:spacing w:after="179" w:line="1" w:lineRule="exact"/>
      </w:pPr>
    </w:p>
    <w:p>
      <w:pPr>
        <w:pStyle w:val="Style42"/>
        <w:keepNext/>
        <w:keepLines/>
        <w:widowControl w:val="0"/>
        <w:shd w:val="clear" w:color="auto" w:fill="auto"/>
        <w:bidi w:val="0"/>
        <w:spacing w:before="0" w:after="300" w:line="240" w:lineRule="auto"/>
        <w:ind w:left="0" w:right="0" w:firstLine="500"/>
        <w:jc w:val="left"/>
      </w:pPr>
      <w:bookmarkStart w:id="1275" w:name="bookmark1275"/>
      <w:bookmarkStart w:id="1276" w:name="bookmark1276"/>
      <w:bookmarkStart w:id="1277" w:name="bookmark1277"/>
      <w:r>
        <w:rPr>
          <w:color w:val="000000"/>
          <w:spacing w:val="0"/>
          <w:w w:val="100"/>
          <w:position w:val="0"/>
          <w:sz w:val="24"/>
          <w:szCs w:val="24"/>
        </w:rPr>
        <w:t>其他说明:</w:t>
      </w:r>
      <w:bookmarkEnd w:id="1275"/>
      <w:bookmarkEnd w:id="1276"/>
      <w:bookmarkEnd w:id="1277"/>
    </w:p>
    <w:p>
      <w:pPr>
        <w:pStyle w:val="Style42"/>
        <w:keepNext/>
        <w:keepLines/>
        <w:widowControl w:val="0"/>
        <w:shd w:val="clear" w:color="auto" w:fill="auto"/>
        <w:bidi w:val="0"/>
        <w:spacing w:before="0" w:after="420" w:line="240" w:lineRule="auto"/>
        <w:ind w:left="0" w:right="0" w:firstLine="500"/>
        <w:jc w:val="left"/>
      </w:pPr>
      <w:bookmarkStart w:id="1275" w:name="bookmark1275"/>
      <w:bookmarkStart w:id="1276" w:name="bookmark1276"/>
      <w:bookmarkStart w:id="1278" w:name="bookmark1278"/>
      <w:r>
        <w:rPr>
          <w:color w:val="000000"/>
          <w:spacing w:val="0"/>
          <w:w w:val="100"/>
          <w:position w:val="0"/>
          <w:sz w:val="24"/>
          <w:szCs w:val="24"/>
        </w:rPr>
        <w:t>无。</w:t>
      </w:r>
      <w:bookmarkEnd w:id="1275"/>
      <w:bookmarkEnd w:id="1276"/>
      <w:bookmarkEnd w:id="1278"/>
    </w:p>
    <w:p>
      <w:pPr>
        <w:pStyle w:val="Style34"/>
        <w:keepNext w:val="0"/>
        <w:keepLines w:val="0"/>
        <w:widowControl w:val="0"/>
        <w:shd w:val="clear" w:color="auto" w:fill="auto"/>
        <w:tabs>
          <w:tab w:pos="483" w:val="left"/>
        </w:tabs>
        <w:bidi w:val="0"/>
        <w:spacing w:before="0" w:after="420" w:line="240" w:lineRule="auto"/>
        <w:ind w:left="0" w:right="0" w:firstLine="0"/>
        <w:jc w:val="left"/>
      </w:pPr>
      <w:bookmarkStart w:id="1279" w:name="bookmark1279"/>
      <w:r>
        <w:rPr>
          <w:rFonts w:ascii="Times New Roman" w:eastAsia="Times New Roman" w:hAnsi="Times New Roman" w:cs="Times New Roman"/>
          <w:color w:val="000000"/>
          <w:spacing w:val="0"/>
          <w:w w:val="100"/>
          <w:position w:val="0"/>
        </w:rPr>
        <w:t>6</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p>
    <w:p>
      <w:pPr>
        <w:pStyle w:val="Style42"/>
        <w:keepNext/>
        <w:keepLines/>
        <w:widowControl w:val="0"/>
        <w:shd w:val="clear" w:color="auto" w:fill="auto"/>
        <w:bidi w:val="0"/>
        <w:spacing w:before="0" w:after="420" w:line="240" w:lineRule="auto"/>
        <w:ind w:left="0" w:right="0" w:firstLine="500"/>
        <w:jc w:val="left"/>
      </w:pPr>
      <w:bookmarkStart w:id="1280" w:name="bookmark1280"/>
      <w:bookmarkStart w:id="1281" w:name="bookmark1281"/>
      <w:bookmarkStart w:id="1282" w:name="bookmark1282"/>
      <w:r>
        <w:rPr>
          <w:color w:val="000000"/>
          <w:spacing w:val="0"/>
          <w:w w:val="100"/>
          <w:position w:val="0"/>
          <w:sz w:val="24"/>
          <w:szCs w:val="24"/>
        </w:rPr>
        <w:t>无。</w:t>
      </w:r>
      <w:bookmarkEnd w:id="1280"/>
      <w:bookmarkEnd w:id="1281"/>
      <w:bookmarkEnd w:id="1282"/>
    </w:p>
    <w:p>
      <w:pPr>
        <w:pStyle w:val="Style34"/>
        <w:keepNext w:val="0"/>
        <w:keepLines w:val="0"/>
        <w:widowControl w:val="0"/>
        <w:shd w:val="clear" w:color="auto" w:fill="auto"/>
        <w:tabs>
          <w:tab w:pos="478" w:val="left"/>
        </w:tabs>
        <w:bidi w:val="0"/>
        <w:spacing w:before="0" w:after="360" w:line="240" w:lineRule="auto"/>
        <w:ind w:left="0" w:right="0" w:firstLine="0"/>
        <w:jc w:val="left"/>
      </w:pPr>
      <w:bookmarkStart w:id="1283" w:name="bookmark1283"/>
      <w:r>
        <w:rPr>
          <w:rFonts w:ascii="Times New Roman" w:eastAsia="Times New Roman" w:hAnsi="Times New Roman" w:cs="Times New Roman"/>
          <w:color w:val="000000"/>
          <w:spacing w:val="0"/>
          <w:w w:val="100"/>
          <w:position w:val="0"/>
        </w:rPr>
        <w:t>7</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22,055,864.54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22,055,864.54</w:t>
            </w:r>
          </w:p>
        </w:tc>
      </w:tr>
    </w:tbl>
    <w:p>
      <w:pPr>
        <w:widowControl w:val="0"/>
        <w:spacing w:after="179" w:line="1" w:lineRule="exact"/>
      </w:pPr>
    </w:p>
    <w:p>
      <w:pPr>
        <w:pStyle w:val="Style42"/>
        <w:keepNext/>
        <w:keepLines/>
        <w:widowControl w:val="0"/>
        <w:shd w:val="clear" w:color="auto" w:fill="auto"/>
        <w:bidi w:val="0"/>
        <w:spacing w:before="0" w:after="300" w:line="240" w:lineRule="auto"/>
        <w:ind w:left="0" w:right="0" w:firstLine="500"/>
        <w:jc w:val="left"/>
      </w:pPr>
      <w:bookmarkStart w:id="1284" w:name="bookmark1284"/>
      <w:bookmarkStart w:id="1285" w:name="bookmark1285"/>
      <w:bookmarkStart w:id="1286" w:name="bookmark1286"/>
      <w:r>
        <w:rPr>
          <w:color w:val="000000"/>
          <w:spacing w:val="0"/>
          <w:w w:val="100"/>
          <w:position w:val="0"/>
          <w:sz w:val="24"/>
          <w:szCs w:val="24"/>
        </w:rPr>
        <w:t>其他说明:</w:t>
      </w:r>
      <w:bookmarkEnd w:id="1284"/>
      <w:bookmarkEnd w:id="1285"/>
      <w:bookmarkEnd w:id="1286"/>
    </w:p>
    <w:p>
      <w:pPr>
        <w:pStyle w:val="Style42"/>
        <w:keepNext/>
        <w:keepLines/>
        <w:widowControl w:val="0"/>
        <w:shd w:val="clear" w:color="auto" w:fill="auto"/>
        <w:bidi w:val="0"/>
        <w:spacing w:before="0" w:after="420" w:line="240" w:lineRule="auto"/>
        <w:ind w:left="0" w:right="0" w:firstLine="500"/>
        <w:jc w:val="left"/>
      </w:pPr>
      <w:bookmarkStart w:id="1284" w:name="bookmark1284"/>
      <w:bookmarkStart w:id="1285" w:name="bookmark1285"/>
      <w:bookmarkStart w:id="1287" w:name="bookmark1287"/>
      <w:r>
        <w:rPr>
          <w:color w:val="000000"/>
          <w:spacing w:val="0"/>
          <w:w w:val="100"/>
          <w:position w:val="0"/>
          <w:sz w:val="24"/>
          <w:szCs w:val="24"/>
        </w:rPr>
        <w:t>无。</w:t>
      </w:r>
      <w:bookmarkEnd w:id="1284"/>
      <w:bookmarkEnd w:id="1285"/>
      <w:bookmarkEnd w:id="1287"/>
    </w:p>
    <w:p>
      <w:pPr>
        <w:pStyle w:val="Style34"/>
        <w:keepNext w:val="0"/>
        <w:keepLines w:val="0"/>
        <w:widowControl w:val="0"/>
        <w:shd w:val="clear" w:color="auto" w:fill="auto"/>
        <w:bidi w:val="0"/>
        <w:spacing w:before="0" w:after="360" w:line="240" w:lineRule="auto"/>
        <w:ind w:left="0" w:right="0" w:firstLine="0"/>
        <w:jc w:val="left"/>
      </w:pPr>
      <w:bookmarkStart w:id="1288" w:name="bookmark1288"/>
      <w:r>
        <w:rPr>
          <w:rFonts w:ascii="Times New Roman" w:eastAsia="Times New Roman" w:hAnsi="Times New Roman" w:cs="Times New Roman"/>
          <w:color w:val="000000"/>
          <w:spacing w:val="0"/>
          <w:w w:val="100"/>
          <w:position w:val="0"/>
        </w:rPr>
        <w:t>7</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901,906.73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-6,210,461.45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-9,064,576.84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-39,311,623.11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10,988,653.28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-1,209,650.00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2,825,983.17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-46,731,734.56</w:t>
            </w:r>
          </w:p>
        </w:tc>
      </w:tr>
    </w:tbl>
    <w:p>
      <w:pPr>
        <w:widowControl w:val="0"/>
        <w:spacing w:after="179" w:line="1" w:lineRule="exact"/>
      </w:pPr>
    </w:p>
    <w:p>
      <w:pPr>
        <w:pStyle w:val="Style42"/>
        <w:keepNext/>
        <w:keepLines/>
        <w:widowControl w:val="0"/>
        <w:shd w:val="clear" w:color="auto" w:fill="auto"/>
        <w:bidi w:val="0"/>
        <w:spacing w:before="0" w:after="300" w:line="240" w:lineRule="auto"/>
        <w:ind w:left="0" w:right="0" w:firstLine="500"/>
        <w:jc w:val="left"/>
      </w:pPr>
      <w:bookmarkStart w:id="1289" w:name="bookmark1289"/>
      <w:bookmarkStart w:id="1290" w:name="bookmark1290"/>
      <w:bookmarkStart w:id="1291" w:name="bookmark1291"/>
      <w:r>
        <w:rPr>
          <w:color w:val="000000"/>
          <w:spacing w:val="0"/>
          <w:w w:val="100"/>
          <w:position w:val="0"/>
          <w:sz w:val="24"/>
          <w:szCs w:val="24"/>
        </w:rPr>
        <w:t>其他说明：</w:t>
      </w:r>
      <w:bookmarkEnd w:id="1289"/>
      <w:bookmarkEnd w:id="1290"/>
      <w:bookmarkEnd w:id="1291"/>
    </w:p>
    <w:p>
      <w:pPr>
        <w:pStyle w:val="Style42"/>
        <w:keepNext/>
        <w:keepLines/>
        <w:widowControl w:val="0"/>
        <w:shd w:val="clear" w:color="auto" w:fill="auto"/>
        <w:bidi w:val="0"/>
        <w:spacing w:before="0" w:after="180" w:line="240" w:lineRule="auto"/>
        <w:ind w:left="0" w:right="0" w:firstLine="500"/>
        <w:jc w:val="left"/>
      </w:pPr>
      <w:bookmarkStart w:id="1289" w:name="bookmark1289"/>
      <w:bookmarkStart w:id="1290" w:name="bookmark1290"/>
      <w:bookmarkStart w:id="1292" w:name="bookmark1292"/>
      <w:r>
        <w:rPr>
          <w:color w:val="000000"/>
          <w:spacing w:val="0"/>
          <w:w w:val="100"/>
          <w:position w:val="0"/>
          <w:sz w:val="24"/>
          <w:szCs w:val="24"/>
        </w:rPr>
        <w:t>本期其他非流动金融信用减值损失转回主要系本集团以前年度已单项计提减值损失的影</w:t>
      </w:r>
      <w:bookmarkEnd w:id="1289"/>
      <w:bookmarkEnd w:id="1290"/>
      <w:bookmarkEnd w:id="1292"/>
    </w:p>
    <w:p>
      <w:pPr>
        <w:pStyle w:val="Style42"/>
        <w:keepNext/>
        <w:keepLines/>
        <w:widowControl w:val="0"/>
        <w:shd w:val="clear" w:color="auto" w:fill="auto"/>
        <w:bidi w:val="0"/>
        <w:spacing w:before="0" w:after="320" w:line="240" w:lineRule="auto"/>
        <w:ind w:left="0" w:right="0" w:firstLine="0"/>
        <w:jc w:val="left"/>
      </w:pPr>
      <w:bookmarkStart w:id="1289" w:name="bookmark1289"/>
      <w:bookmarkStart w:id="1290" w:name="bookmark1290"/>
      <w:bookmarkStart w:id="1293" w:name="bookmark1293"/>
      <w:r>
        <w:rPr>
          <w:color w:val="000000"/>
          <w:spacing w:val="0"/>
          <w:w w:val="100"/>
          <w:position w:val="0"/>
          <w:sz w:val="24"/>
          <w:szCs w:val="24"/>
        </w:rPr>
        <w:t>视投资项目相关投资款诉讼收回所致。</w:t>
      </w:r>
      <w:bookmarkEnd w:id="1289"/>
      <w:bookmarkEnd w:id="1290"/>
      <w:bookmarkEnd w:id="1293"/>
      <w:r>
        <w:br w:type="page"/>
      </w:r>
    </w:p>
    <w:p>
      <w:pPr>
        <w:pStyle w:val="Style34"/>
        <w:keepNext w:val="0"/>
        <w:keepLines w:val="0"/>
        <w:widowControl w:val="0"/>
        <w:shd w:val="clear" w:color="auto" w:fill="auto"/>
        <w:bidi w:val="0"/>
        <w:spacing w:before="0" w:after="360" w:line="240" w:lineRule="auto"/>
        <w:ind w:left="0" w:right="0" w:firstLine="0"/>
        <w:jc w:val="both"/>
      </w:pPr>
      <w:bookmarkStart w:id="1294" w:name="bookmark1294"/>
      <w:r>
        <w:rPr>
          <w:rFonts w:ascii="Times New Roman" w:eastAsia="Times New Roman" w:hAnsi="Times New Roman" w:cs="Times New Roman"/>
          <w:color w:val="000000"/>
          <w:spacing w:val="0"/>
          <w:w w:val="100"/>
          <w:position w:val="0"/>
        </w:rPr>
        <w:t>7</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-136,724,046.82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-8,872,051.58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-30,762.37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-69,700,248.14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-8,487,714.93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-18,441,028.48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-49,894.78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-71,298,372.50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-80,657.15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-313,523,462.45</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360" w:line="240" w:lineRule="auto"/>
        <w:ind w:left="0" w:right="0" w:firstLine="0"/>
        <w:jc w:val="both"/>
      </w:pPr>
      <w:bookmarkStart w:id="1295" w:name="bookmark1295"/>
      <w:r>
        <w:rPr>
          <w:rFonts w:ascii="Times New Roman" w:eastAsia="Times New Roman" w:hAnsi="Times New Roman" w:cs="Times New Roman"/>
          <w:color w:val="000000"/>
          <w:spacing w:val="0"/>
          <w:w w:val="100"/>
          <w:position w:val="0"/>
        </w:rPr>
        <w:t>7</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-79,220.68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-409,121.06</w:t>
            </w:r>
          </w:p>
        </w:tc>
      </w:tr>
    </w:tbl>
    <w:p>
      <w:pPr>
        <w:widowControl w:val="0"/>
        <w:spacing w:after="299" w:line="1" w:lineRule="exact"/>
      </w:pPr>
    </w:p>
    <w:p>
      <w:pPr>
        <w:pStyle w:val="Style34"/>
        <w:keepNext w:val="0"/>
        <w:keepLines w:val="0"/>
        <w:widowControl w:val="0"/>
        <w:shd w:val="clear" w:color="auto" w:fill="auto"/>
        <w:bidi w:val="0"/>
        <w:spacing w:before="0" w:after="360" w:line="240" w:lineRule="auto"/>
        <w:ind w:left="0" w:right="0" w:firstLine="0"/>
        <w:jc w:val="both"/>
      </w:pPr>
      <w:bookmarkStart w:id="1296" w:name="bookmark1296"/>
      <w:r>
        <w:rPr>
          <w:rFonts w:ascii="Times New Roman" w:eastAsia="Times New Roman" w:hAnsi="Times New Roman" w:cs="Times New Roman"/>
          <w:color w:val="000000"/>
          <w:spacing w:val="0"/>
          <w:w w:val="100"/>
          <w:position w:val="0"/>
        </w:rPr>
        <w:t>7</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、营业外收入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5,773,475.60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4,922,680.84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5,773,475.60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5,773,475.60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4,922,680.84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5,773,475.60</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计入当期损益的政府补助：无。</w:t>
      </w:r>
    </w:p>
    <w:p>
      <w:pPr>
        <w:pStyle w:val="Style14"/>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300" w:line="470" w:lineRule="exact"/>
        <w:ind w:left="0" w:right="0" w:firstLine="480"/>
        <w:jc w:val="both"/>
      </w:pPr>
      <w:r>
        <w:rPr>
          <w:color w:val="000000"/>
          <w:spacing w:val="0"/>
          <w:w w:val="100"/>
          <w:position w:val="0"/>
          <w:sz w:val="24"/>
          <w:szCs w:val="24"/>
        </w:rPr>
        <w:t>本年度营业外收入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其他主要系本公司本期收回影视投资款的违约金</w:t>
      </w:r>
      <w:r>
        <w:rPr>
          <w:rFonts w:ascii="Times New Roman" w:eastAsia="Times New Roman" w:hAnsi="Times New Roman" w:cs="Times New Roman"/>
          <w:color w:val="000000"/>
          <w:spacing w:val="0"/>
          <w:w w:val="100"/>
          <w:position w:val="0"/>
          <w:sz w:val="24"/>
          <w:szCs w:val="24"/>
        </w:rPr>
        <w:t>2,500,000.00</w:t>
      </w:r>
      <w:r>
        <w:rPr>
          <w:color w:val="000000"/>
          <w:spacing w:val="0"/>
          <w:w w:val="100"/>
          <w:position w:val="0"/>
          <w:sz w:val="24"/>
          <w:szCs w:val="24"/>
        </w:rPr>
        <w:t>元以及 香港公司之子公司海外公司非同一控制合并取得星尘游戏子公司的投资成本小于取得投资时 应享有被投资单位可辨认净资产公允价值产生的收益</w:t>
      </w:r>
      <w:r>
        <w:rPr>
          <w:rFonts w:ascii="Times New Roman" w:eastAsia="Times New Roman" w:hAnsi="Times New Roman" w:cs="Times New Roman"/>
          <w:color w:val="000000"/>
          <w:spacing w:val="0"/>
          <w:w w:val="100"/>
          <w:position w:val="0"/>
          <w:sz w:val="24"/>
          <w:szCs w:val="24"/>
        </w:rPr>
        <w:t>1,250,827.95</w:t>
      </w:r>
      <w:r>
        <w:rPr>
          <w:color w:val="000000"/>
          <w:spacing w:val="0"/>
          <w:w w:val="100"/>
          <w:position w:val="0"/>
          <w:sz w:val="24"/>
          <w:szCs w:val="24"/>
        </w:rPr>
        <w:t>元。</w:t>
      </w:r>
      <w:r>
        <w:br w:type="page"/>
      </w:r>
    </w:p>
    <w:p>
      <w:pPr>
        <w:pStyle w:val="Style34"/>
        <w:keepNext w:val="0"/>
        <w:keepLines w:val="0"/>
        <w:widowControl w:val="0"/>
        <w:shd w:val="clear" w:color="auto" w:fill="auto"/>
        <w:bidi w:val="0"/>
        <w:spacing w:before="0" w:after="360" w:line="240" w:lineRule="auto"/>
        <w:ind w:left="0" w:right="0" w:firstLine="0"/>
        <w:jc w:val="left"/>
      </w:pPr>
      <w:bookmarkStart w:id="1297" w:name="bookmark1297"/>
      <w:r>
        <w:rPr>
          <w:rFonts w:ascii="Times New Roman" w:eastAsia="Times New Roman" w:hAnsi="Times New Roman" w:cs="Times New Roman"/>
          <w:color w:val="000000"/>
          <w:spacing w:val="0"/>
          <w:w w:val="100"/>
          <w:position w:val="0"/>
        </w:rPr>
        <w:t>7</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、营业外支出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430,453.65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430,453.65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150,876.18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10,074,404.47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150,876.18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2,204,902.62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2,204,902.62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2,786,232.45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10,077,404.47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2,786,232.45</w:t>
            </w:r>
          </w:p>
        </w:tc>
      </w:tr>
    </w:tbl>
    <w:p>
      <w:pPr>
        <w:widowControl w:val="0"/>
        <w:spacing w:after="199" w:line="1" w:lineRule="exact"/>
      </w:pPr>
    </w:p>
    <w:p>
      <w:pPr>
        <w:pStyle w:val="Style42"/>
        <w:keepNext/>
        <w:keepLines/>
        <w:widowControl w:val="0"/>
        <w:shd w:val="clear" w:color="auto" w:fill="auto"/>
        <w:bidi w:val="0"/>
        <w:spacing w:before="0" w:after="100" w:line="240" w:lineRule="auto"/>
        <w:ind w:left="0" w:right="0"/>
        <w:jc w:val="left"/>
      </w:pPr>
      <w:bookmarkStart w:id="1298" w:name="bookmark1298"/>
      <w:bookmarkStart w:id="1299" w:name="bookmark1299"/>
      <w:bookmarkStart w:id="1300" w:name="bookmark1300"/>
      <w:r>
        <w:rPr>
          <w:color w:val="000000"/>
          <w:spacing w:val="0"/>
          <w:w w:val="100"/>
          <w:position w:val="0"/>
          <w:sz w:val="24"/>
          <w:szCs w:val="24"/>
        </w:rPr>
        <w:t>其他说明:</w:t>
      </w:r>
      <w:bookmarkEnd w:id="1298"/>
      <w:bookmarkEnd w:id="1299"/>
      <w:bookmarkEnd w:id="1300"/>
    </w:p>
    <w:p>
      <w:pPr>
        <w:pStyle w:val="Style42"/>
        <w:keepNext/>
        <w:keepLines/>
        <w:widowControl w:val="0"/>
        <w:shd w:val="clear" w:color="auto" w:fill="auto"/>
        <w:bidi w:val="0"/>
        <w:spacing w:before="0" w:after="420" w:line="475" w:lineRule="exact"/>
        <w:ind w:left="0" w:right="0"/>
        <w:jc w:val="both"/>
      </w:pPr>
      <w:bookmarkStart w:id="1298" w:name="bookmark1298"/>
      <w:bookmarkStart w:id="1299" w:name="bookmark1299"/>
      <w:bookmarkStart w:id="1301" w:name="bookmark1301"/>
      <w:r>
        <w:rPr>
          <w:color w:val="000000"/>
          <w:spacing w:val="0"/>
          <w:w w:val="100"/>
          <w:position w:val="0"/>
          <w:sz w:val="24"/>
          <w:szCs w:val="24"/>
        </w:rPr>
        <w:t>上年营业外支出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其他主要为诉讼和解赔偿支出以及计提预计负债，另见十四、承诺及或 有事项。</w:t>
      </w:r>
      <w:bookmarkEnd w:id="1298"/>
      <w:bookmarkEnd w:id="1299"/>
      <w:bookmarkEnd w:id="1301"/>
    </w:p>
    <w:p>
      <w:pPr>
        <w:pStyle w:val="Style34"/>
        <w:keepNext w:val="0"/>
        <w:keepLines w:val="0"/>
        <w:widowControl w:val="0"/>
        <w:shd w:val="clear" w:color="auto" w:fill="auto"/>
        <w:bidi w:val="0"/>
        <w:spacing w:before="0" w:after="360" w:line="240" w:lineRule="auto"/>
        <w:ind w:left="0" w:right="0" w:firstLine="0"/>
        <w:jc w:val="left"/>
      </w:pPr>
      <w:bookmarkStart w:id="1302" w:name="bookmark1302"/>
      <w:r>
        <w:rPr>
          <w:rFonts w:ascii="Times New Roman" w:eastAsia="Times New Roman" w:hAnsi="Times New Roman" w:cs="Times New Roman"/>
          <w:color w:val="000000"/>
          <w:spacing w:val="0"/>
          <w:w w:val="100"/>
          <w:position w:val="0"/>
        </w:rPr>
        <w:t>7</w:t>
      </w:r>
      <w:bookmarkEnd w:id="1302"/>
      <w:r>
        <w:rPr>
          <w:rFonts w:ascii="Times New Roman" w:eastAsia="Times New Roman" w:hAnsi="Times New Roman" w:cs="Times New Roman"/>
          <w:color w:val="000000"/>
          <w:spacing w:val="0"/>
          <w:w w:val="100"/>
          <w:position w:val="0"/>
        </w:rPr>
        <w:t>6</w:t>
      </w:r>
      <w:r>
        <w:rPr>
          <w:color w:val="000000"/>
          <w:spacing w:val="0"/>
          <w:w w:val="100"/>
          <w:position w:val="0"/>
        </w:rPr>
        <w:t>、所得税费用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3,454,843.45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5,684,922.12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-279,648.01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7,073,106.89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3,175,195.44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12,758,029.01</w:t>
            </w:r>
          </w:p>
        </w:tc>
      </w:tr>
    </w:tbl>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61,371,048.38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9,205,657.26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1,183,848.69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-1,165,021.97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1,367,316.43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-18,285,822.04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17,991,627.42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权益法核算的合营企业和联营企业损益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-511,582.04</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研究开发费加成扣除的纳税影响（以填列）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-6,114,912.30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-495,916.01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3,175,195.44</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303" w:name="bookmark1303"/>
      <w:bookmarkStart w:id="1304" w:name="bookmark1304"/>
      <w:bookmarkStart w:id="1305" w:name="bookmark1305"/>
      <w:r>
        <w:rPr>
          <w:color w:val="000000"/>
          <w:spacing w:val="0"/>
          <w:w w:val="100"/>
          <w:position w:val="0"/>
          <w:sz w:val="24"/>
          <w:szCs w:val="24"/>
        </w:rPr>
        <w:t>其他说明</w:t>
      </w:r>
      <w:bookmarkEnd w:id="1303"/>
      <w:bookmarkEnd w:id="1304"/>
      <w:bookmarkEnd w:id="1305"/>
    </w:p>
    <w:p>
      <w:pPr>
        <w:pStyle w:val="Style42"/>
        <w:keepNext/>
        <w:keepLines/>
        <w:widowControl w:val="0"/>
        <w:shd w:val="clear" w:color="auto" w:fill="auto"/>
        <w:bidi w:val="0"/>
        <w:spacing w:before="0" w:after="420" w:line="240" w:lineRule="auto"/>
        <w:ind w:left="0" w:right="0"/>
        <w:jc w:val="left"/>
      </w:pPr>
      <w:bookmarkStart w:id="1303" w:name="bookmark1303"/>
      <w:bookmarkStart w:id="1304" w:name="bookmark1304"/>
      <w:bookmarkStart w:id="1306" w:name="bookmark1306"/>
      <w:r>
        <w:rPr>
          <w:color w:val="000000"/>
          <w:spacing w:val="0"/>
          <w:w w:val="100"/>
          <w:position w:val="0"/>
          <w:sz w:val="24"/>
          <w:szCs w:val="24"/>
        </w:rPr>
        <w:t>无。</w:t>
      </w:r>
      <w:bookmarkEnd w:id="1303"/>
      <w:bookmarkEnd w:id="1304"/>
      <w:bookmarkEnd w:id="1306"/>
    </w:p>
    <w:p>
      <w:pPr>
        <w:pStyle w:val="Style34"/>
        <w:keepNext w:val="0"/>
        <w:keepLines w:val="0"/>
        <w:widowControl w:val="0"/>
        <w:shd w:val="clear" w:color="auto" w:fill="auto"/>
        <w:tabs>
          <w:tab w:pos="478" w:val="left"/>
        </w:tabs>
        <w:bidi w:val="0"/>
        <w:spacing w:before="0" w:after="420" w:line="240" w:lineRule="auto"/>
        <w:ind w:left="0" w:right="0" w:firstLine="0"/>
        <w:jc w:val="left"/>
      </w:pPr>
      <w:bookmarkStart w:id="1307" w:name="bookmark1307"/>
      <w:r>
        <w:rPr>
          <w:rFonts w:ascii="Times New Roman" w:eastAsia="Times New Roman" w:hAnsi="Times New Roman" w:cs="Times New Roman"/>
          <w:color w:val="000000"/>
          <w:spacing w:val="0"/>
          <w:w w:val="100"/>
          <w:position w:val="0"/>
        </w:rPr>
        <w:t>7</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p>
    <w:p>
      <w:pPr>
        <w:pStyle w:val="Style42"/>
        <w:keepNext/>
        <w:keepLines/>
        <w:widowControl w:val="0"/>
        <w:shd w:val="clear" w:color="auto" w:fill="auto"/>
        <w:bidi w:val="0"/>
        <w:spacing w:before="0" w:after="420" w:line="240" w:lineRule="auto"/>
        <w:ind w:left="0" w:right="0"/>
        <w:jc w:val="left"/>
      </w:pPr>
      <w:bookmarkStart w:id="1308" w:name="bookmark1308"/>
      <w:bookmarkStart w:id="1309" w:name="bookmark1309"/>
      <w:bookmarkStart w:id="1310" w:name="bookmark1310"/>
      <w:r>
        <w:rPr>
          <w:color w:val="000000"/>
          <w:spacing w:val="0"/>
          <w:w w:val="100"/>
          <w:position w:val="0"/>
          <w:sz w:val="24"/>
          <w:szCs w:val="24"/>
        </w:rPr>
        <w:t>详见附注七、</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其他综合收益。</w:t>
      </w:r>
      <w:bookmarkEnd w:id="1308"/>
      <w:bookmarkEnd w:id="1309"/>
      <w:bookmarkEnd w:id="1310"/>
    </w:p>
    <w:p>
      <w:pPr>
        <w:pStyle w:val="Style34"/>
        <w:keepNext w:val="0"/>
        <w:keepLines w:val="0"/>
        <w:widowControl w:val="0"/>
        <w:shd w:val="clear" w:color="auto" w:fill="auto"/>
        <w:tabs>
          <w:tab w:pos="478" w:val="left"/>
        </w:tabs>
        <w:bidi w:val="0"/>
        <w:spacing w:before="0" w:after="380" w:line="240" w:lineRule="auto"/>
        <w:ind w:left="0" w:right="0" w:firstLine="0"/>
        <w:jc w:val="left"/>
      </w:pPr>
      <w:bookmarkStart w:id="1311" w:name="bookmark1311"/>
      <w:r>
        <w:rPr>
          <w:rFonts w:ascii="Times New Roman" w:eastAsia="Times New Roman" w:hAnsi="Times New Roman" w:cs="Times New Roman"/>
          <w:color w:val="000000"/>
          <w:spacing w:val="0"/>
          <w:w w:val="100"/>
          <w:position w:val="0"/>
        </w:rPr>
        <w:t>7</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8,733,581.78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11,732,921.20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16,467,181.68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4,580,892.85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2,977,769.06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8,193,432.10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汇算清缴退税款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15,191,527.80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12,346,222.90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8,862,907.29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40,524,755.42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48,561,681.24</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312" w:name="bookmark1312"/>
      <w:bookmarkStart w:id="1313" w:name="bookmark1313"/>
      <w:bookmarkStart w:id="1314" w:name="bookmark1314"/>
      <w:r>
        <w:rPr>
          <w:color w:val="000000"/>
          <w:spacing w:val="0"/>
          <w:w w:val="100"/>
          <w:position w:val="0"/>
          <w:sz w:val="24"/>
          <w:szCs w:val="24"/>
        </w:rPr>
        <w:t>收到的其他与经营活动有关的现金说明:</w:t>
      </w:r>
      <w:bookmarkEnd w:id="1312"/>
      <w:bookmarkEnd w:id="1313"/>
      <w:bookmarkEnd w:id="1314"/>
    </w:p>
    <w:p>
      <w:pPr>
        <w:pStyle w:val="Style42"/>
        <w:keepNext/>
        <w:keepLines/>
        <w:widowControl w:val="0"/>
        <w:shd w:val="clear" w:color="auto" w:fill="auto"/>
        <w:bidi w:val="0"/>
        <w:spacing w:before="0" w:after="420" w:line="240" w:lineRule="auto"/>
        <w:ind w:left="0" w:right="0"/>
        <w:jc w:val="left"/>
      </w:pPr>
      <w:bookmarkStart w:id="1312" w:name="bookmark1312"/>
      <w:bookmarkStart w:id="1313" w:name="bookmark1313"/>
      <w:bookmarkStart w:id="1315" w:name="bookmark1315"/>
      <w:r>
        <w:rPr>
          <w:color w:val="000000"/>
          <w:spacing w:val="0"/>
          <w:w w:val="100"/>
          <w:position w:val="0"/>
          <w:sz w:val="24"/>
          <w:szCs w:val="24"/>
        </w:rPr>
        <w:t>无。</w:t>
      </w:r>
      <w:bookmarkEnd w:id="1312"/>
      <w:bookmarkEnd w:id="1313"/>
      <w:bookmarkEnd w:id="1315"/>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301,434,878.49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231,868,778.14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24,016,222.23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2,838,154.73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14,366,625.41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11,992,698.10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10,614,290.02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10,260,102.88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8,574,078.88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14,825,282.04</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专业机构服务费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14,960,293.19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10,368,583.78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8,456,317.15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5,827,196.79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4,017,645.24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6,500,427.01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6,194,837.54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8,368,562.89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5,835,180.90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10,543,072.54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1,364,949.71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2,234,985.82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511,257.36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894,575.01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476,996.88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2,294,882.86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267,525.26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525,350.64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198,686.62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5,881,537.14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39,919,090.05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407,069,491.64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359,460,429.90</w:t>
            </w:r>
          </w:p>
        </w:tc>
      </w:tr>
    </w:tbl>
    <w:p>
      <w:pPr>
        <w:pStyle w:val="Style42"/>
        <w:keepNext/>
        <w:keepLines/>
        <w:widowControl w:val="0"/>
        <w:shd w:val="clear" w:color="auto" w:fill="auto"/>
        <w:bidi w:val="0"/>
        <w:spacing w:before="0" w:after="420" w:line="566" w:lineRule="exact"/>
        <w:ind w:left="440" w:right="0" w:firstLine="0"/>
        <w:jc w:val="left"/>
      </w:pPr>
      <w:bookmarkStart w:id="1316" w:name="bookmark1316"/>
      <w:bookmarkStart w:id="1317" w:name="bookmark1317"/>
      <w:bookmarkStart w:id="1318" w:name="bookmark1318"/>
      <w:r>
        <w:rPr>
          <w:color w:val="000000"/>
          <w:spacing w:val="0"/>
          <w:w w:val="100"/>
          <w:position w:val="0"/>
          <w:sz w:val="24"/>
          <w:szCs w:val="24"/>
        </w:rPr>
        <w:t>支付的其他与经营活动有关的现金说明: 无。</w:t>
      </w:r>
      <w:bookmarkEnd w:id="1316"/>
      <w:bookmarkEnd w:id="1317"/>
      <w:bookmarkEnd w:id="1318"/>
    </w:p>
    <w:p>
      <w:pPr>
        <w:pStyle w:val="Style34"/>
        <w:keepNext w:val="0"/>
        <w:keepLines w:val="0"/>
        <w:widowControl w:val="0"/>
        <w:numPr>
          <w:ilvl w:val="0"/>
          <w:numId w:val="57"/>
        </w:numPr>
        <w:shd w:val="clear" w:color="auto" w:fill="auto"/>
        <w:bidi w:val="0"/>
        <w:spacing w:before="0" w:after="380" w:line="240" w:lineRule="auto"/>
        <w:ind w:left="0" w:right="0" w:firstLine="0"/>
        <w:jc w:val="left"/>
      </w:pPr>
      <w:bookmarkStart w:id="1319" w:name="bookmark1319"/>
      <w:bookmarkEnd w:id="1319"/>
      <w:r>
        <w:rPr>
          <w:color w:val="000000"/>
          <w:spacing w:val="0"/>
          <w:w w:val="100"/>
          <w:position w:val="0"/>
        </w:rPr>
        <w:t>收到的其他与投资活动有关的现金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10,925,713.23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取得子公司收到的现金净额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3,047,689.05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3,047,689.05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10,925,713.23</w:t>
            </w:r>
          </w:p>
        </w:tc>
      </w:tr>
    </w:tbl>
    <w:p>
      <w:pPr>
        <w:pStyle w:val="Style42"/>
        <w:keepNext/>
        <w:keepLines/>
        <w:widowControl w:val="0"/>
        <w:shd w:val="clear" w:color="auto" w:fill="auto"/>
        <w:bidi w:val="0"/>
        <w:spacing w:before="0" w:after="420" w:line="566" w:lineRule="exact"/>
        <w:ind w:left="440" w:right="0" w:firstLine="0"/>
        <w:jc w:val="left"/>
      </w:pPr>
      <w:bookmarkStart w:id="1320" w:name="bookmark1320"/>
      <w:bookmarkStart w:id="1321" w:name="bookmark1321"/>
      <w:bookmarkStart w:id="1322" w:name="bookmark1322"/>
      <w:r>
        <w:rPr>
          <w:color w:val="000000"/>
          <w:spacing w:val="0"/>
          <w:w w:val="100"/>
          <w:position w:val="0"/>
          <w:sz w:val="24"/>
          <w:szCs w:val="24"/>
        </w:rPr>
        <w:t>收到的其他与投资活动有关的现金说明: 无。</w:t>
      </w:r>
      <w:bookmarkEnd w:id="1320"/>
      <w:bookmarkEnd w:id="1321"/>
      <w:bookmarkEnd w:id="1322"/>
    </w:p>
    <w:p>
      <w:pPr>
        <w:pStyle w:val="Style34"/>
        <w:keepNext w:val="0"/>
        <w:keepLines w:val="0"/>
        <w:widowControl w:val="0"/>
        <w:numPr>
          <w:ilvl w:val="0"/>
          <w:numId w:val="57"/>
        </w:numPr>
        <w:shd w:val="clear" w:color="auto" w:fill="auto"/>
        <w:bidi w:val="0"/>
        <w:spacing w:before="0" w:after="380" w:line="240" w:lineRule="auto"/>
        <w:ind w:left="0" w:right="0" w:firstLine="0"/>
        <w:jc w:val="left"/>
      </w:pPr>
      <w:bookmarkStart w:id="1323" w:name="bookmark1323"/>
      <w:bookmarkEnd w:id="1323"/>
      <w:r>
        <w:rPr>
          <w:color w:val="000000"/>
          <w:spacing w:val="0"/>
          <w:w w:val="100"/>
          <w:position w:val="0"/>
        </w:rPr>
        <w:t>支付的其他与投资活动有关的现金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装修及工程款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1,236,426.57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382,454.59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36,489.91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1,986,426.57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418,944.50</w:t>
            </w:r>
          </w:p>
        </w:tc>
      </w:tr>
    </w:tbl>
    <w:p>
      <w:pPr>
        <w:pStyle w:val="Style42"/>
        <w:keepNext/>
        <w:keepLines/>
        <w:widowControl w:val="0"/>
        <w:shd w:val="clear" w:color="auto" w:fill="auto"/>
        <w:bidi w:val="0"/>
        <w:spacing w:before="0" w:after="400" w:line="562" w:lineRule="exact"/>
        <w:ind w:left="440" w:right="0" w:firstLine="0"/>
        <w:jc w:val="left"/>
      </w:pPr>
      <w:bookmarkStart w:id="1324" w:name="bookmark1324"/>
      <w:bookmarkStart w:id="1325" w:name="bookmark1325"/>
      <w:bookmarkStart w:id="1326" w:name="bookmark1326"/>
      <w:r>
        <w:rPr>
          <w:color w:val="000000"/>
          <w:spacing w:val="0"/>
          <w:w w:val="100"/>
          <w:position w:val="0"/>
          <w:sz w:val="24"/>
          <w:szCs w:val="24"/>
        </w:rPr>
        <w:t>支付的其他与投资活动有关的现金说明: 无。</w:t>
      </w:r>
      <w:bookmarkEnd w:id="1324"/>
      <w:bookmarkEnd w:id="1325"/>
      <w:bookmarkEnd w:id="1326"/>
      <w:r>
        <w:br w:type="page"/>
      </w:r>
    </w:p>
    <w:p>
      <w:pPr>
        <w:pStyle w:val="Style34"/>
        <w:keepNext w:val="0"/>
        <w:keepLines w:val="0"/>
        <w:widowControl w:val="0"/>
        <w:numPr>
          <w:ilvl w:val="0"/>
          <w:numId w:val="57"/>
        </w:numPr>
        <w:shd w:val="clear" w:color="auto" w:fill="auto"/>
        <w:bidi w:val="0"/>
        <w:spacing w:before="0" w:after="380" w:line="240" w:lineRule="auto"/>
        <w:ind w:left="0" w:right="0" w:firstLine="0"/>
        <w:jc w:val="left"/>
      </w:pPr>
      <w:bookmarkStart w:id="1327" w:name="bookmark1327"/>
      <w:bookmarkEnd w:id="1327"/>
      <w:r>
        <w:rPr>
          <w:color w:val="000000"/>
          <w:spacing w:val="0"/>
          <w:w w:val="100"/>
          <w:position w:val="0"/>
        </w:rPr>
        <w:t>收到的其他与筹资活动有关的现金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78,431.11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3,202,315.96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845,297.05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3,280,747.07</w:t>
            </w:r>
          </w:p>
        </w:tc>
      </w:tr>
    </w:tbl>
    <w:p>
      <w:pPr>
        <w:pStyle w:val="Style42"/>
        <w:keepNext/>
        <w:keepLines/>
        <w:widowControl w:val="0"/>
        <w:shd w:val="clear" w:color="auto" w:fill="auto"/>
        <w:bidi w:val="0"/>
        <w:spacing w:before="0" w:after="420" w:line="566" w:lineRule="exact"/>
        <w:ind w:left="480" w:right="0" w:firstLine="0"/>
        <w:jc w:val="left"/>
      </w:pPr>
      <w:bookmarkStart w:id="1328" w:name="bookmark1328"/>
      <w:bookmarkStart w:id="1329" w:name="bookmark1329"/>
      <w:bookmarkStart w:id="1330" w:name="bookmark1330"/>
      <w:r>
        <w:rPr>
          <w:color w:val="000000"/>
          <w:spacing w:val="0"/>
          <w:w w:val="100"/>
          <w:position w:val="0"/>
          <w:sz w:val="24"/>
          <w:szCs w:val="24"/>
        </w:rPr>
        <w:t>收到的其他与筹资活动有关的现金说明: 无。</w:t>
      </w:r>
      <w:bookmarkEnd w:id="1328"/>
      <w:bookmarkEnd w:id="1329"/>
      <w:bookmarkEnd w:id="1330"/>
    </w:p>
    <w:p>
      <w:pPr>
        <w:pStyle w:val="Style34"/>
        <w:keepNext w:val="0"/>
        <w:keepLines w:val="0"/>
        <w:widowControl w:val="0"/>
        <w:numPr>
          <w:ilvl w:val="0"/>
          <w:numId w:val="57"/>
        </w:numPr>
        <w:shd w:val="clear" w:color="auto" w:fill="auto"/>
        <w:bidi w:val="0"/>
        <w:spacing w:before="0" w:after="380" w:line="240" w:lineRule="auto"/>
        <w:ind w:left="0" w:right="0" w:firstLine="0"/>
        <w:jc w:val="left"/>
      </w:pPr>
      <w:bookmarkStart w:id="1331" w:name="bookmark1331"/>
      <w:bookmarkEnd w:id="1331"/>
      <w:r>
        <w:rPr>
          <w:color w:val="000000"/>
          <w:spacing w:val="0"/>
          <w:w w:val="100"/>
          <w:position w:val="0"/>
        </w:rPr>
        <w:t>支付的其他与筹资活动有关的现金</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银行借款质押保证金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51,220,465.00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海外公司股份回购款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3,718,669.50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权益分派个税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106,278.47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82,591.45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54,939,134.50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188,869.92</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332" w:name="bookmark1332"/>
      <w:bookmarkStart w:id="1333" w:name="bookmark1333"/>
      <w:bookmarkStart w:id="1334" w:name="bookmark1334"/>
      <w:r>
        <w:rPr>
          <w:color w:val="000000"/>
          <w:spacing w:val="0"/>
          <w:w w:val="100"/>
          <w:position w:val="0"/>
          <w:sz w:val="24"/>
          <w:szCs w:val="24"/>
        </w:rPr>
        <w:t>支付的其他与筹资活动有关的现金说明:</w:t>
      </w:r>
      <w:bookmarkEnd w:id="1332"/>
      <w:bookmarkEnd w:id="1333"/>
      <w:bookmarkEnd w:id="1334"/>
    </w:p>
    <w:p>
      <w:pPr>
        <w:pStyle w:val="Style42"/>
        <w:keepNext/>
        <w:keepLines/>
        <w:widowControl w:val="0"/>
        <w:shd w:val="clear" w:color="auto" w:fill="auto"/>
        <w:bidi w:val="0"/>
        <w:spacing w:before="0" w:after="420" w:line="240" w:lineRule="auto"/>
        <w:ind w:left="0" w:right="0"/>
        <w:jc w:val="left"/>
      </w:pPr>
      <w:bookmarkStart w:id="1332" w:name="bookmark1332"/>
      <w:bookmarkStart w:id="1333" w:name="bookmark1333"/>
      <w:bookmarkStart w:id="1335" w:name="bookmark1335"/>
      <w:r>
        <w:rPr>
          <w:color w:val="000000"/>
          <w:spacing w:val="0"/>
          <w:w w:val="100"/>
          <w:position w:val="0"/>
          <w:sz w:val="24"/>
          <w:szCs w:val="24"/>
        </w:rPr>
        <w:t>无。</w:t>
      </w:r>
      <w:bookmarkEnd w:id="1332"/>
      <w:bookmarkEnd w:id="1333"/>
      <w:bookmarkEnd w:id="1335"/>
    </w:p>
    <w:p>
      <w:pPr>
        <w:pStyle w:val="Style34"/>
        <w:keepNext w:val="0"/>
        <w:keepLines w:val="0"/>
        <w:widowControl w:val="0"/>
        <w:shd w:val="clear" w:color="auto" w:fill="auto"/>
        <w:bidi w:val="0"/>
        <w:spacing w:before="0" w:after="380" w:line="240" w:lineRule="auto"/>
        <w:ind w:left="0" w:right="0" w:firstLine="0"/>
        <w:jc w:val="left"/>
      </w:pPr>
      <w:bookmarkStart w:id="1336" w:name="bookmark1336"/>
      <w:r>
        <w:rPr>
          <w:rFonts w:ascii="Times New Roman" w:eastAsia="Times New Roman" w:hAnsi="Times New Roman" w:cs="Times New Roman"/>
          <w:color w:val="000000"/>
          <w:spacing w:val="0"/>
          <w:w w:val="100"/>
          <w:position w:val="0"/>
        </w:rPr>
        <w:t>7</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58,195,852.94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-599,033,900.69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-2,745,326.02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360,255,197.01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line="240" w:lineRule="auto"/>
              <w:ind w:left="0" w:right="0" w:firstLine="740"/>
              <w:jc w:val="left"/>
              <w:rPr>
                <w:sz w:val="18"/>
                <w:szCs w:val="18"/>
              </w:rPr>
            </w:pPr>
            <w:r>
              <w:rPr>
                <w:color w:val="000000"/>
                <w:spacing w:val="0"/>
                <w:w w:val="100"/>
                <w:position w:val="0"/>
                <w:sz w:val="18"/>
                <w:szCs w:val="18"/>
              </w:rPr>
              <w:t>固定资产折旧、油气资产折耗、</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6,449,887.16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9,321,068.72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140,301,948.26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146,921,579.95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6,118,214.63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72,861,749.81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409,121.06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2,204,902.62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-22,055,864.54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2,134,333.37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1,233,588.90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-79,699,063.50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-8,117,545.35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递延所得税资产减少（增加以</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7,449,689.19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递延所得税负债增加（减少以</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-346,762.47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-376,582.31</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14,143,302.73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-2,748,732.95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-47,178,023.39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-13,367,676.68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90,506,993.99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81,466,904.41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9,031,345.39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198,894,498.54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34,218,596.53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.现金及现金等价物净变动情况：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360,725,039.37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589,195,441.90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589,195,441.90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479,649,540.85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-228,470,402.53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109,545,901.05</w:t>
            </w: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4613"/>
      </w:tblGrid>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bl>
    <w:p>
      <w:pPr>
        <w:spacing w:lineRule="exact" w:line="1"/>
        <w:rPr>
          <w:sz w:val="2"/>
          <w:szCs w:val="2"/>
        </w:rPr>
      </w:pPr>
      <w:r>
        <w:br w:type="page"/>
      </w:r>
    </w:p>
    <w:tbl>
      <w:tblPr>
        <w:tblOverlap w:val="never"/>
        <w:jc w:val="center"/>
        <w:tblLayout w:type="fixed"/>
      </w:tblPr>
      <w:tblGrid>
        <w:gridCol w:w="4973"/>
        <w:gridCol w:w="4646"/>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4,047,689.05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4,047,689.05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-3,047,689.05</w:t>
            </w:r>
          </w:p>
        </w:tc>
      </w:tr>
    </w:tbl>
    <w:p>
      <w:pPr>
        <w:widowControl w:val="0"/>
        <w:spacing w:after="179" w:line="1" w:lineRule="exact"/>
      </w:pPr>
    </w:p>
    <w:p>
      <w:pPr>
        <w:pStyle w:val="Style42"/>
        <w:keepNext/>
        <w:keepLines/>
        <w:widowControl w:val="0"/>
        <w:shd w:val="clear" w:color="auto" w:fill="auto"/>
        <w:bidi w:val="0"/>
        <w:spacing w:before="0" w:after="80" w:line="240" w:lineRule="auto"/>
        <w:ind w:left="0" w:right="0"/>
        <w:jc w:val="both"/>
      </w:pPr>
      <w:bookmarkStart w:id="1337" w:name="bookmark1337"/>
      <w:bookmarkStart w:id="1338" w:name="bookmark1338"/>
      <w:bookmarkStart w:id="1339" w:name="bookmark1339"/>
      <w:r>
        <w:rPr>
          <w:color w:val="000000"/>
          <w:spacing w:val="0"/>
          <w:w w:val="100"/>
          <w:position w:val="0"/>
          <w:sz w:val="24"/>
          <w:szCs w:val="24"/>
        </w:rPr>
        <w:t>其他说明:</w:t>
      </w:r>
      <w:bookmarkEnd w:id="1337"/>
      <w:bookmarkEnd w:id="1338"/>
      <w:bookmarkEnd w:id="1339"/>
    </w:p>
    <w:p>
      <w:pPr>
        <w:pStyle w:val="Style42"/>
        <w:keepNext/>
        <w:keepLines/>
        <w:widowControl w:val="0"/>
        <w:shd w:val="clear" w:color="auto" w:fill="auto"/>
        <w:bidi w:val="0"/>
        <w:spacing w:before="0" w:after="420" w:line="470" w:lineRule="exact"/>
        <w:ind w:left="0" w:right="0"/>
        <w:jc w:val="both"/>
      </w:pPr>
      <w:bookmarkStart w:id="1337" w:name="bookmark1337"/>
      <w:bookmarkStart w:id="1338" w:name="bookmark1338"/>
      <w:bookmarkStart w:id="1340" w:name="bookmark1340"/>
      <w:r>
        <w:rPr>
          <w:color w:val="000000"/>
          <w:spacing w:val="0"/>
          <w:w w:val="100"/>
          <w:position w:val="0"/>
          <w:sz w:val="24"/>
          <w:szCs w:val="24"/>
        </w:rPr>
        <w:t>本期支付的取得子公司星尘游戏的现金净额为负数，已重分类至其他与投资活动有关的 现金流量列报。</w:t>
      </w:r>
      <w:bookmarkEnd w:id="1337"/>
      <w:bookmarkEnd w:id="1338"/>
      <w:bookmarkEnd w:id="1340"/>
    </w:p>
    <w:p>
      <w:pPr>
        <w:pStyle w:val="Style34"/>
        <w:keepNext w:val="0"/>
        <w:keepLines w:val="0"/>
        <w:widowControl w:val="0"/>
        <w:numPr>
          <w:ilvl w:val="0"/>
          <w:numId w:val="45"/>
        </w:numPr>
        <w:shd w:val="clear" w:color="auto" w:fill="auto"/>
        <w:bidi w:val="0"/>
        <w:spacing w:before="0" w:after="380" w:line="240" w:lineRule="auto"/>
        <w:ind w:left="0" w:right="0" w:firstLine="0"/>
        <w:jc w:val="left"/>
      </w:pPr>
      <w:bookmarkStart w:id="1341" w:name="bookmark1341"/>
      <w:bookmarkEnd w:id="1341"/>
      <w:r>
        <w:rPr>
          <w:color w:val="000000"/>
          <w:spacing w:val="0"/>
          <w:w w:val="100"/>
          <w:position w:val="0"/>
        </w:rPr>
        <w:t>本期收到的处置子公司的现金净额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4646"/>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45,670,001.00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19,536,992.10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19,536,991.26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东阳光之影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26,133,008.90</w:t>
            </w:r>
          </w:p>
        </w:tc>
      </w:tr>
    </w:tbl>
    <w:p>
      <w:pPr>
        <w:widowControl w:val="0"/>
        <w:spacing w:after="179" w:line="1" w:lineRule="exact"/>
      </w:pPr>
    </w:p>
    <w:p>
      <w:pPr>
        <w:pStyle w:val="Style42"/>
        <w:keepNext/>
        <w:keepLines/>
        <w:widowControl w:val="0"/>
        <w:shd w:val="clear" w:color="auto" w:fill="auto"/>
        <w:bidi w:val="0"/>
        <w:spacing w:before="0" w:after="300" w:line="240" w:lineRule="auto"/>
        <w:ind w:left="0" w:right="0"/>
        <w:jc w:val="left"/>
      </w:pPr>
      <w:bookmarkStart w:id="1342" w:name="bookmark1342"/>
      <w:bookmarkStart w:id="1343" w:name="bookmark1343"/>
      <w:bookmarkStart w:id="1344" w:name="bookmark1344"/>
      <w:r>
        <w:rPr>
          <w:color w:val="000000"/>
          <w:spacing w:val="0"/>
          <w:w w:val="100"/>
          <w:position w:val="0"/>
          <w:sz w:val="24"/>
          <w:szCs w:val="24"/>
        </w:rPr>
        <w:t>其他说明:</w:t>
      </w:r>
      <w:bookmarkEnd w:id="1342"/>
      <w:bookmarkEnd w:id="1343"/>
      <w:bookmarkEnd w:id="1344"/>
    </w:p>
    <w:p>
      <w:pPr>
        <w:pStyle w:val="Style42"/>
        <w:keepNext/>
        <w:keepLines/>
        <w:widowControl w:val="0"/>
        <w:shd w:val="clear" w:color="auto" w:fill="auto"/>
        <w:bidi w:val="0"/>
        <w:spacing w:before="0" w:after="420" w:line="240" w:lineRule="auto"/>
        <w:ind w:left="0" w:right="0"/>
        <w:jc w:val="left"/>
      </w:pPr>
      <w:bookmarkStart w:id="1342" w:name="bookmark1342"/>
      <w:bookmarkStart w:id="1343" w:name="bookmark1343"/>
      <w:bookmarkStart w:id="1345" w:name="bookmark1345"/>
      <w:r>
        <w:rPr>
          <w:color w:val="000000"/>
          <w:spacing w:val="0"/>
          <w:w w:val="100"/>
          <w:position w:val="0"/>
          <w:sz w:val="24"/>
          <w:szCs w:val="24"/>
        </w:rPr>
        <w:t>无。</w:t>
      </w:r>
      <w:bookmarkEnd w:id="1342"/>
      <w:bookmarkEnd w:id="1343"/>
      <w:bookmarkEnd w:id="1345"/>
    </w:p>
    <w:p>
      <w:pPr>
        <w:pStyle w:val="Style34"/>
        <w:keepNext w:val="0"/>
        <w:keepLines w:val="0"/>
        <w:widowControl w:val="0"/>
        <w:numPr>
          <w:ilvl w:val="0"/>
          <w:numId w:val="45"/>
        </w:numPr>
        <w:shd w:val="clear" w:color="auto" w:fill="auto"/>
        <w:bidi w:val="0"/>
        <w:spacing w:before="0" w:after="380" w:line="240" w:lineRule="auto"/>
        <w:ind w:left="0" w:right="0" w:firstLine="0"/>
        <w:jc w:val="left"/>
      </w:pPr>
      <w:bookmarkStart w:id="1346" w:name="bookmark1346"/>
      <w:bookmarkEnd w:id="1346"/>
      <w:r>
        <w:rPr>
          <w:color w:val="000000"/>
          <w:spacing w:val="0"/>
          <w:w w:val="100"/>
          <w:position w:val="0"/>
        </w:rPr>
        <w:t>现金和现金等价物的构成</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360,725,039.37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589,195,441.90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172,718.96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358,369,485.29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587,865,624.25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2,334,997.58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1,157,098.69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360,725,039.37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589,195,441.90</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tabs>
          <w:tab w:pos="483" w:val="left"/>
        </w:tabs>
        <w:bidi w:val="0"/>
        <w:spacing w:before="0" w:after="180" w:line="240" w:lineRule="auto"/>
        <w:ind w:left="0" w:right="0" w:firstLine="0"/>
        <w:jc w:val="left"/>
      </w:pPr>
      <w:bookmarkStart w:id="1347" w:name="bookmark1347"/>
      <w:r>
        <w:rPr>
          <w:rFonts w:ascii="Times New Roman" w:eastAsia="Times New Roman" w:hAnsi="Times New Roman" w:cs="Times New Roman"/>
          <w:color w:val="000000"/>
          <w:spacing w:val="0"/>
          <w:w w:val="100"/>
          <w:position w:val="0"/>
        </w:rPr>
        <w:t>8</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p>
    <w:p>
      <w:pPr>
        <w:pStyle w:val="Style14"/>
        <w:keepNext w:val="0"/>
        <w:keepLines w:val="0"/>
        <w:widowControl w:val="0"/>
        <w:shd w:val="clear" w:color="auto" w:fill="auto"/>
        <w:bidi w:val="0"/>
        <w:spacing w:before="0" w:after="420" w:line="562" w:lineRule="exact"/>
        <w:ind w:left="500" w:right="0" w:firstLine="0"/>
        <w:jc w:val="left"/>
      </w:pPr>
      <w:r>
        <w:rPr>
          <w:color w:val="000000"/>
          <w:spacing w:val="0"/>
          <w:w w:val="100"/>
          <w:position w:val="0"/>
          <w:sz w:val="24"/>
          <w:szCs w:val="24"/>
        </w:rPr>
        <w:t>说明对上年期末余额进行调整的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项目名称及调整金额等事项: 无。</w:t>
      </w:r>
    </w:p>
    <w:p>
      <w:pPr>
        <w:pStyle w:val="Style34"/>
        <w:keepNext w:val="0"/>
        <w:keepLines w:val="0"/>
        <w:widowControl w:val="0"/>
        <w:shd w:val="clear" w:color="auto" w:fill="auto"/>
        <w:tabs>
          <w:tab w:pos="483" w:val="left"/>
        </w:tabs>
        <w:bidi w:val="0"/>
        <w:spacing w:before="0" w:after="360" w:line="240" w:lineRule="auto"/>
        <w:ind w:left="0" w:right="0" w:firstLine="0"/>
        <w:jc w:val="left"/>
      </w:pPr>
      <w:bookmarkStart w:id="1348" w:name="bookmark1348"/>
      <w:r>
        <w:rPr>
          <w:rFonts w:ascii="Times New Roman" w:eastAsia="Times New Roman" w:hAnsi="Times New Roman" w:cs="Times New Roman"/>
          <w:color w:val="000000"/>
          <w:spacing w:val="0"/>
          <w:w w:val="100"/>
          <w:position w:val="0"/>
        </w:rPr>
        <w:t>8</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69,199,681.25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51,784,681.25</w:t>
            </w:r>
            <w:r>
              <w:rPr>
                <w:color w:val="000000"/>
                <w:spacing w:val="0"/>
                <w:w w:val="100"/>
                <w:position w:val="0"/>
                <w:sz w:val="18"/>
                <w:szCs w:val="18"/>
              </w:rPr>
              <w:t>元、冻结银行存款</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17,415,000.00 </w:t>
            </w:r>
            <w:r>
              <w:rPr>
                <w:color w:val="000000"/>
                <w:spacing w:val="0"/>
                <w:w w:val="100"/>
                <w:position w:val="0"/>
                <w:sz w:val="18"/>
                <w:szCs w:val="18"/>
              </w:rPr>
              <w:t>元</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69,199,681.25</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14"/>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472" w:lineRule="exact"/>
        <w:ind w:left="0" w:right="0" w:firstLine="500"/>
        <w:jc w:val="both"/>
      </w:pPr>
      <w:r>
        <w:rPr>
          <w:color w:val="000000"/>
          <w:spacing w:val="0"/>
          <w:w w:val="100"/>
          <w:position w:val="0"/>
          <w:sz w:val="24"/>
          <w:szCs w:val="24"/>
        </w:rPr>
        <w:t>本集团年末受限其他货币资金</w:t>
      </w:r>
      <w:r>
        <w:rPr>
          <w:rFonts w:ascii="Times New Roman" w:eastAsia="Times New Roman" w:hAnsi="Times New Roman" w:cs="Times New Roman"/>
          <w:color w:val="000000"/>
          <w:spacing w:val="0"/>
          <w:w w:val="100"/>
          <w:position w:val="0"/>
          <w:sz w:val="24"/>
          <w:szCs w:val="24"/>
        </w:rPr>
        <w:t>51,784,681.25</w:t>
      </w:r>
      <w:r>
        <w:rPr>
          <w:color w:val="000000"/>
          <w:spacing w:val="0"/>
          <w:w w:val="100"/>
          <w:position w:val="0"/>
          <w:sz w:val="24"/>
          <w:szCs w:val="24"/>
        </w:rPr>
        <w:t>元，其中银行借款质押保证金</w:t>
      </w:r>
      <w:r>
        <w:rPr>
          <w:rFonts w:ascii="Times New Roman" w:eastAsia="Times New Roman" w:hAnsi="Times New Roman" w:cs="Times New Roman"/>
          <w:color w:val="000000"/>
          <w:spacing w:val="0"/>
          <w:w w:val="100"/>
          <w:position w:val="0"/>
          <w:sz w:val="24"/>
          <w:szCs w:val="24"/>
        </w:rPr>
        <w:t xml:space="preserve">51,220,465.00 </w:t>
      </w:r>
      <w:r>
        <w:rPr>
          <w:color w:val="000000"/>
          <w:spacing w:val="0"/>
          <w:w w:val="100"/>
          <w:position w:val="0"/>
          <w:sz w:val="24"/>
          <w:szCs w:val="24"/>
        </w:rPr>
        <w:t>元、保函保证金</w:t>
      </w:r>
      <w:r>
        <w:rPr>
          <w:rFonts w:ascii="Times New Roman" w:eastAsia="Times New Roman" w:hAnsi="Times New Roman" w:cs="Times New Roman"/>
          <w:color w:val="000000"/>
          <w:spacing w:val="0"/>
          <w:w w:val="100"/>
          <w:position w:val="0"/>
          <w:sz w:val="24"/>
          <w:szCs w:val="24"/>
        </w:rPr>
        <w:t>534,216.25</w:t>
      </w:r>
      <w:r>
        <w:rPr>
          <w:color w:val="000000"/>
          <w:spacing w:val="0"/>
          <w:w w:val="100"/>
          <w:position w:val="0"/>
          <w:sz w:val="24"/>
          <w:szCs w:val="24"/>
        </w:rPr>
        <w:t>元、履约保证金</w:t>
      </w:r>
      <w:r>
        <w:rPr>
          <w:rFonts w:ascii="Times New Roman" w:eastAsia="Times New Roman" w:hAnsi="Times New Roman" w:cs="Times New Roman"/>
          <w:color w:val="000000"/>
          <w:spacing w:val="0"/>
          <w:w w:val="100"/>
          <w:position w:val="0"/>
          <w:sz w:val="24"/>
          <w:szCs w:val="24"/>
        </w:rPr>
        <w:t>30,000.00</w:t>
      </w:r>
      <w:r>
        <w:rPr>
          <w:color w:val="000000"/>
          <w:spacing w:val="0"/>
          <w:w w:val="100"/>
          <w:position w:val="0"/>
          <w:sz w:val="24"/>
          <w:szCs w:val="24"/>
        </w:rPr>
        <w:t>元；天津中文在线因诉讼事项被冻结银 行存款</w:t>
      </w:r>
      <w:r>
        <w:rPr>
          <w:rFonts w:ascii="Times New Roman" w:eastAsia="Times New Roman" w:hAnsi="Times New Roman" w:cs="Times New Roman"/>
          <w:color w:val="000000"/>
          <w:spacing w:val="0"/>
          <w:w w:val="100"/>
          <w:position w:val="0"/>
          <w:sz w:val="24"/>
          <w:szCs w:val="24"/>
        </w:rPr>
        <w:t>17,415,000.00</w:t>
      </w:r>
      <w:r>
        <w:rPr>
          <w:color w:val="000000"/>
          <w:spacing w:val="0"/>
          <w:w w:val="100"/>
          <w:position w:val="0"/>
          <w:sz w:val="24"/>
          <w:szCs w:val="24"/>
        </w:rPr>
        <w:t>元，冻结起始时间为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日，截至报告日尚未解除冻结；除 此之外，本集团不存在其他因抵押或冻结等对使用有限制、有潜在回收风险的款项及资产。</w:t>
      </w:r>
    </w:p>
    <w:p>
      <w:pPr>
        <w:pStyle w:val="Style34"/>
        <w:keepNext w:val="0"/>
        <w:keepLines w:val="0"/>
        <w:widowControl w:val="0"/>
        <w:shd w:val="clear" w:color="auto" w:fill="auto"/>
        <w:bidi w:val="0"/>
        <w:spacing w:before="0" w:after="36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rPr>
        <w:t>8</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239,968,627.71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36,777,364.82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239,968,627.71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51,440,936.93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7,883,789.32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51,440,936.93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1,891,030.01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289,817.47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1,891,030.01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193,137,040.00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193,137,040.00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2,874,786.12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440,587.00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2,874,786.12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79,353,673.67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12,161,668.94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79,353,673.67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9,556,263.75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1,464,583.94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9,556,263.75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13,702,290.00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13,702,290.00</w:t>
            </w:r>
          </w:p>
        </w:tc>
      </w:tr>
    </w:tbl>
    <w:p>
      <w:pPr>
        <w:widowControl w:val="0"/>
        <w:spacing w:after="179" w:line="1" w:lineRule="exact"/>
      </w:pPr>
    </w:p>
    <w:p>
      <w:pPr>
        <w:pStyle w:val="Style42"/>
        <w:keepNext/>
        <w:keepLines/>
        <w:widowControl w:val="0"/>
        <w:shd w:val="clear" w:color="auto" w:fill="auto"/>
        <w:bidi w:val="0"/>
        <w:spacing w:before="0" w:after="280" w:line="240" w:lineRule="auto"/>
        <w:ind w:left="0" w:right="0"/>
        <w:jc w:val="left"/>
      </w:pPr>
      <w:bookmarkStart w:id="1350" w:name="bookmark1350"/>
      <w:bookmarkStart w:id="1351" w:name="bookmark1351"/>
      <w:bookmarkStart w:id="1352" w:name="bookmark1352"/>
      <w:r>
        <w:rPr>
          <w:color w:val="000000"/>
          <w:spacing w:val="0"/>
          <w:w w:val="100"/>
          <w:position w:val="0"/>
          <w:sz w:val="24"/>
          <w:szCs w:val="24"/>
        </w:rPr>
        <w:t>其他说明:</w:t>
      </w:r>
      <w:bookmarkEnd w:id="1350"/>
      <w:bookmarkEnd w:id="1351"/>
      <w:bookmarkEnd w:id="1352"/>
    </w:p>
    <w:p>
      <w:pPr>
        <w:pStyle w:val="Style42"/>
        <w:keepNext/>
        <w:keepLines/>
        <w:widowControl w:val="0"/>
        <w:shd w:val="clear" w:color="auto" w:fill="auto"/>
        <w:bidi w:val="0"/>
        <w:spacing w:before="0" w:after="340" w:line="240" w:lineRule="auto"/>
        <w:ind w:left="0" w:right="0"/>
        <w:jc w:val="left"/>
      </w:pPr>
      <w:bookmarkStart w:id="1350" w:name="bookmark1350"/>
      <w:bookmarkStart w:id="1351" w:name="bookmark1351"/>
      <w:bookmarkStart w:id="1353" w:name="bookmark1353"/>
      <w:r>
        <w:rPr>
          <w:color w:val="000000"/>
          <w:spacing w:val="0"/>
          <w:w w:val="100"/>
          <w:position w:val="0"/>
          <w:sz w:val="24"/>
          <w:szCs w:val="24"/>
        </w:rPr>
        <w:t>无。</w:t>
      </w:r>
      <w:bookmarkEnd w:id="1350"/>
      <w:bookmarkEnd w:id="1351"/>
      <w:bookmarkEnd w:id="1353"/>
    </w:p>
    <w:p>
      <w:pPr>
        <w:pStyle w:val="Style34"/>
        <w:keepNext w:val="0"/>
        <w:keepLines w:val="0"/>
        <w:widowControl w:val="0"/>
        <w:shd w:val="clear" w:color="auto" w:fill="auto"/>
        <w:bidi w:val="0"/>
        <w:spacing w:before="0" w:after="42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p>
    <w:p>
      <w:pPr>
        <w:pStyle w:val="Style42"/>
        <w:keepNext/>
        <w:keepLines/>
        <w:widowControl w:val="0"/>
        <w:shd w:val="clear" w:color="auto" w:fill="auto"/>
        <w:bidi w:val="0"/>
        <w:spacing w:before="0" w:after="180" w:line="240" w:lineRule="auto"/>
        <w:ind w:left="0" w:right="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354"/>
      <w:bookmarkEnd w:id="1355"/>
      <w:bookmarkEnd w:id="1356"/>
    </w:p>
    <w:tbl>
      <w:tblPr>
        <w:tblOverlap w:val="never"/>
        <w:jc w:val="center"/>
        <w:tblLayout w:type="fixed"/>
      </w:tblPr>
      <w:tblGrid>
        <w:gridCol w:w="3720"/>
        <w:gridCol w:w="1925"/>
        <w:gridCol w:w="1910"/>
        <w:gridCol w:w="2093"/>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选择依据</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业务结算常用货币</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业务结算常用货币</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rFonts w:ascii="Times New Roman" w:eastAsia="Times New Roman" w:hAnsi="Times New Roman" w:cs="Times New Roman"/>
                <w:color w:val="000000"/>
                <w:spacing w:val="0"/>
                <w:w w:val="100"/>
                <w:position w:val="0"/>
                <w:sz w:val="18"/>
                <w:szCs w:val="18"/>
              </w:rPr>
              <w:t>C MSC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业务结算常用货币</w:t>
            </w:r>
          </w:p>
        </w:tc>
      </w:tr>
      <w:tr>
        <w:trPr>
          <w:trHeight w:val="336"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反盗版联盟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业务结算常用货币</w:t>
            </w:r>
          </w:p>
        </w:tc>
      </w:tr>
    </w:tbl>
    <w:p>
      <w:pPr>
        <w:spacing w:lineRule="exact" w:line="1"/>
        <w:rPr>
          <w:sz w:val="2"/>
          <w:szCs w:val="2"/>
        </w:rPr>
      </w:pPr>
      <w:r>
        <w:br w:type="page"/>
      </w:r>
    </w:p>
    <w:p>
      <w:pPr>
        <w:pStyle w:val="Style34"/>
        <w:keepNext w:val="0"/>
        <w:keepLines w:val="0"/>
        <w:widowControl w:val="0"/>
        <w:shd w:val="clear" w:color="auto" w:fill="auto"/>
        <w:tabs>
          <w:tab w:pos="483" w:val="left"/>
        </w:tabs>
        <w:bidi w:val="0"/>
        <w:spacing w:before="0" w:after="140" w:line="240" w:lineRule="auto"/>
        <w:ind w:left="0" w:right="0" w:firstLine="0"/>
        <w:jc w:val="left"/>
      </w:pPr>
      <w:bookmarkStart w:id="1357" w:name="bookmark1357"/>
      <w:r>
        <w:rPr>
          <w:rFonts w:ascii="Times New Roman" w:eastAsia="Times New Roman" w:hAnsi="Times New Roman" w:cs="Times New Roman"/>
          <w:color w:val="000000"/>
          <w:spacing w:val="0"/>
          <w:w w:val="100"/>
          <w:position w:val="0"/>
        </w:rPr>
        <w:t>8</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套期</w:t>
      </w:r>
    </w:p>
    <w:p>
      <w:pPr>
        <w:pStyle w:val="Style42"/>
        <w:keepNext/>
        <w:keepLines/>
        <w:widowControl w:val="0"/>
        <w:shd w:val="clear" w:color="auto" w:fill="auto"/>
        <w:bidi w:val="0"/>
        <w:spacing w:before="0" w:after="420" w:line="562" w:lineRule="exact"/>
        <w:ind w:left="500" w:right="0" w:firstLine="0"/>
        <w:jc w:val="left"/>
      </w:pPr>
      <w:bookmarkStart w:id="1358" w:name="bookmark1358"/>
      <w:bookmarkStart w:id="1359" w:name="bookmark1359"/>
      <w:bookmarkStart w:id="1360" w:name="bookmark1360"/>
      <w:r>
        <w:rPr>
          <w:color w:val="000000"/>
          <w:spacing w:val="0"/>
          <w:w w:val="100"/>
          <w:position w:val="0"/>
          <w:sz w:val="24"/>
          <w:szCs w:val="24"/>
        </w:rPr>
        <w:t>按照套期类别披露套期项目及相关套期工具、被套期风险的定性和定量信息: 无。</w:t>
      </w:r>
      <w:bookmarkEnd w:id="1358"/>
      <w:bookmarkEnd w:id="1359"/>
      <w:bookmarkEnd w:id="1360"/>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rPr>
        <w:t>8</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基于手机微出版技术的原创 聚合暨富媒体发布平台项目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799,999.85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落地补贴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408,450.66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购房补贴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114,285.72</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北京市文化发展中心北京宣 传文化引导基金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572,115.35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促进产业发展资金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572,115.35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武汉市黄鹤英才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资助金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北京提升出版业国际传播能 力奖励扶持项目资助款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上海市促进文化创意产业发 展财政扶持资金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234,370.00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投贷奖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234,370.00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226,900.00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三个一百企业研发创新费用 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132,909.73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132,909.73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高新技术企业培育奖励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高新技术企业补贴款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中关村技术创新能力建设专 项资金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24,857.00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中国共产党北京市委员会宣 传部高层次人才培养资助金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24,857.00</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17,785.98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收到杭州市就业服务中心小</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微企业新招用高校毕业生社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保补贴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17,785.98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收益相关的政府补助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一次性吸纳就业补贴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bl>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5,722.50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网文大学项目部第八届北京 惠民文化消费季市场活动项 目经费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北京市知识产权资助金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疫情补助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bl>
    <w:p>
      <w:pPr>
        <w:widowControl w:val="0"/>
        <w:spacing w:after="359" w:line="1" w:lineRule="exact"/>
      </w:pPr>
    </w:p>
    <w:p>
      <w:pPr>
        <w:pStyle w:val="Style34"/>
        <w:keepNext w:val="0"/>
        <w:keepLines w:val="0"/>
        <w:widowControl w:val="0"/>
        <w:shd w:val="clear" w:color="auto" w:fill="auto"/>
        <w:bidi w:val="0"/>
        <w:spacing w:before="0" w:after="420" w:line="240" w:lineRule="auto"/>
        <w:ind w:left="0" w:right="0" w:firstLine="140"/>
        <w:jc w:val="both"/>
      </w:pP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p>
    <w:p>
      <w:pPr>
        <w:pStyle w:val="Style14"/>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退还杭州市江干区人民政府凯旋街道办 事处税收奖励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因子公司注册地迁址退回税收奖励</w:t>
            </w:r>
          </w:p>
        </w:tc>
      </w:tr>
    </w:tbl>
    <w:p>
      <w:pPr>
        <w:widowControl w:val="0"/>
        <w:spacing w:after="199" w:line="1" w:lineRule="exact"/>
      </w:pPr>
    </w:p>
    <w:p>
      <w:pPr>
        <w:pStyle w:val="Style14"/>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42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rPr>
        <w:t>8</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、其他</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29"/>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sz w:val="24"/>
          <w:szCs w:val="24"/>
        </w:rPr>
        <w:t>八</w:t>
      </w:r>
      <w:bookmarkEnd w:id="1365"/>
      <w:r>
        <w:rPr>
          <w:color w:val="000000"/>
          <w:spacing w:val="0"/>
          <w:w w:val="100"/>
          <w:position w:val="0"/>
          <w:sz w:val="24"/>
          <w:szCs w:val="24"/>
        </w:rPr>
        <w:t>、合并范围的变更</w:t>
      </w:r>
      <w:bookmarkEnd w:id="1363"/>
      <w:bookmarkEnd w:id="1364"/>
      <w:bookmarkEnd w:id="1366"/>
    </w:p>
    <w:p>
      <w:pPr>
        <w:pStyle w:val="Style34"/>
        <w:keepNext w:val="0"/>
        <w:keepLines w:val="0"/>
        <w:widowControl w:val="0"/>
        <w:shd w:val="clear" w:color="auto" w:fill="auto"/>
        <w:bidi w:val="0"/>
        <w:spacing w:before="0" w:after="360" w:line="240" w:lineRule="auto"/>
        <w:ind w:left="0" w:right="0" w:firstLine="0"/>
        <w:jc w:val="left"/>
      </w:pPr>
      <w:bookmarkStart w:id="1367" w:name="bookmark1367"/>
      <w:r>
        <w:rPr>
          <w:rFonts w:ascii="Times New Roman" w:eastAsia="Times New Roman" w:hAnsi="Times New Roman" w:cs="Times New Roman"/>
          <w:color w:val="000000"/>
          <w:spacing w:val="0"/>
          <w:w w:val="100"/>
          <w:position w:val="0"/>
        </w:rPr>
        <w:t>1</w:t>
      </w:r>
      <w:bookmarkEnd w:id="1367"/>
      <w:r>
        <w:rPr>
          <w:color w:val="000000"/>
          <w:spacing w:val="0"/>
          <w:w w:val="100"/>
          <w:position w:val="0"/>
        </w:rPr>
        <w:t>、非同一控制下企业合并</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被购买方名 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股权取得比 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购买日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购买日的确 定依据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购买日至期 末被购买方</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的收入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购买日至期 末被购买方 的净利润</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现金购买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工商信息变 更完成，款 项支付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6,487,002.29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1,593,677.56</w:t>
            </w:r>
          </w:p>
        </w:tc>
      </w:tr>
    </w:tbl>
    <w:p>
      <w:pPr>
        <w:widowControl w:val="0"/>
        <w:spacing w:after="199" w:line="1" w:lineRule="exact"/>
      </w:pPr>
    </w:p>
    <w:p>
      <w:pPr>
        <w:pStyle w:val="Style14"/>
        <w:keepNext w:val="0"/>
        <w:keepLines w:val="0"/>
        <w:widowControl w:val="0"/>
        <w:shd w:val="clear" w:color="auto" w:fill="auto"/>
        <w:bidi w:val="0"/>
        <w:spacing w:before="0" w:line="240" w:lineRule="auto"/>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360" w:line="473" w:lineRule="exact"/>
        <w:ind w:left="0" w:right="0" w:firstLine="500"/>
        <w:jc w:val="both"/>
      </w:pPr>
      <w:r>
        <w:rPr>
          <w:color w:val="000000"/>
          <w:spacing w:val="0"/>
          <w:w w:val="100"/>
          <w:position w:val="0"/>
          <w:sz w:val="24"/>
          <w:szCs w:val="24"/>
        </w:rPr>
        <w:t>海外公司于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月与星尘游戏原股东签订股权转让协议，收购星尘游戏</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 权，相关工商变更登记已于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日完成，相关款项于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日已支付。 自此，星尘游戏成为海外公司全资子公司。</w:t>
      </w:r>
      <w:r>
        <w:br w:type="page"/>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星尘游戏</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2,250,827.95</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-1,250,827.95</w:t>
            </w:r>
          </w:p>
        </w:tc>
      </w:tr>
    </w:tbl>
    <w:p>
      <w:pPr>
        <w:pStyle w:val="Style14"/>
        <w:keepNext w:val="0"/>
        <w:keepLines w:val="0"/>
        <w:widowControl w:val="0"/>
        <w:shd w:val="clear" w:color="auto" w:fill="auto"/>
        <w:bidi w:val="0"/>
        <w:spacing w:before="0" w:after="0" w:line="562" w:lineRule="exact"/>
        <w:ind w:left="480" w:right="0" w:firstLine="0"/>
        <w:jc w:val="left"/>
      </w:pPr>
      <w:r>
        <w:rPr>
          <w:color w:val="000000"/>
          <w:spacing w:val="0"/>
          <w:w w:val="100"/>
          <w:position w:val="0"/>
          <w:sz w:val="24"/>
          <w:szCs w:val="24"/>
        </w:rPr>
        <w:t>合并成本公允价值的确定方法、或有对价及其变动的说明: 无。</w:t>
      </w:r>
    </w:p>
    <w:p>
      <w:pPr>
        <w:pStyle w:val="Style14"/>
        <w:keepNext w:val="0"/>
        <w:keepLines w:val="0"/>
        <w:widowControl w:val="0"/>
        <w:shd w:val="clear" w:color="auto" w:fill="auto"/>
        <w:bidi w:val="0"/>
        <w:spacing w:before="0" w:after="0" w:line="562" w:lineRule="exact"/>
        <w:ind w:left="0" w:right="0" w:firstLine="480"/>
        <w:jc w:val="left"/>
      </w:pPr>
      <w:r>
        <w:rPr>
          <w:color w:val="000000"/>
          <w:spacing w:val="0"/>
          <w:w w:val="100"/>
          <w:position w:val="0"/>
          <w:sz w:val="24"/>
          <w:szCs w:val="24"/>
        </w:rPr>
        <w:t>大额商誉形成的主要原因：</w:t>
      </w:r>
    </w:p>
    <w:p>
      <w:pPr>
        <w:pStyle w:val="Style14"/>
        <w:keepNext w:val="0"/>
        <w:keepLines w:val="0"/>
        <w:widowControl w:val="0"/>
        <w:shd w:val="clear" w:color="auto" w:fill="auto"/>
        <w:bidi w:val="0"/>
        <w:spacing w:before="0" w:after="0" w:line="562" w:lineRule="exact"/>
        <w:ind w:left="0" w:right="0" w:firstLine="48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0" w:line="562" w:lineRule="exact"/>
        <w:ind w:left="0" w:right="0" w:firstLine="48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562" w:lineRule="exact"/>
        <w:ind w:left="0" w:right="0" w:firstLine="480"/>
        <w:jc w:val="left"/>
      </w:pPr>
      <w:r>
        <w:rPr>
          <w:color w:val="000000"/>
          <w:spacing w:val="0"/>
          <w:w w:val="100"/>
          <w:position w:val="0"/>
          <w:sz w:val="24"/>
          <w:szCs w:val="24"/>
        </w:rPr>
        <w:t>无。</w:t>
      </w:r>
    </w:p>
    <w:p>
      <w:pPr>
        <w:pStyle w:val="Style34"/>
        <w:keepNext w:val="0"/>
        <w:keepLines w:val="0"/>
        <w:widowControl w:val="0"/>
        <w:numPr>
          <w:ilvl w:val="0"/>
          <w:numId w:val="59"/>
        </w:numPr>
        <w:shd w:val="clear" w:color="auto" w:fill="auto"/>
        <w:bidi w:val="0"/>
        <w:spacing w:before="0" w:after="360" w:line="240" w:lineRule="auto"/>
        <w:ind w:left="0" w:right="0" w:firstLine="0"/>
        <w:jc w:val="left"/>
      </w:pPr>
      <w:bookmarkStart w:id="1368" w:name="bookmark1368"/>
      <w:bookmarkEnd w:id="1368"/>
      <w:r>
        <w:rPr>
          <w:color w:val="000000"/>
          <w:spacing w:val="0"/>
          <w:w w:val="100"/>
          <w:position w:val="0"/>
        </w:rPr>
        <w:t>被购买方于购买日可辨认资产、负债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293"/>
        <w:gridCol w:w="3197"/>
      </w:tblGrid>
      <w:tr>
        <w:trPr>
          <w:trHeight w:val="408" w:hRule="exact"/>
        </w:trPr>
        <w:tc>
          <w:tcPr>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星尘游戏</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4,047,689.05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4,047,689.05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2,579,442.16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2,579,442.16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628,377.51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628,377.51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109,264.77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109,264.77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1,377,032.57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1,377,032.57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755,778.83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755,778.83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509,800.00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2,333,143.69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2,333,143.69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397,504.89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397,504.89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4,171,158.04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4,171,158.04</w:t>
            </w:r>
          </w:p>
        </w:tc>
      </w:tr>
    </w:tbl>
    <w:tbl>
      <w:tblPr>
        <w:tblOverlap w:val="never"/>
        <w:jc w:val="center"/>
        <w:tblLayout w:type="fixed"/>
      </w:tblPr>
      <w:tblGrid>
        <w:gridCol w:w="3130"/>
        <w:gridCol w:w="3293"/>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2,250,827.95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2,250,827.95</w:t>
            </w:r>
          </w:p>
        </w:tc>
      </w:tr>
    </w:tbl>
    <w:p>
      <w:pPr>
        <w:widowControl w:val="0"/>
        <w:spacing w:after="239" w:line="1" w:lineRule="exact"/>
      </w:pPr>
    </w:p>
    <w:p>
      <w:pPr>
        <w:pStyle w:val="Style42"/>
        <w:keepNext/>
        <w:keepLines/>
        <w:widowControl w:val="0"/>
        <w:shd w:val="clear" w:color="auto" w:fill="auto"/>
        <w:bidi w:val="0"/>
        <w:spacing w:before="0" w:after="280" w:line="240" w:lineRule="auto"/>
        <w:ind w:left="0" w:right="0" w:firstLine="500"/>
        <w:jc w:val="left"/>
      </w:pPr>
      <w:bookmarkStart w:id="1369" w:name="bookmark1369"/>
      <w:bookmarkStart w:id="1370" w:name="bookmark1370"/>
      <w:bookmarkStart w:id="1371" w:name="bookmark1371"/>
      <w:r>
        <w:rPr>
          <w:color w:val="000000"/>
          <w:spacing w:val="0"/>
          <w:w w:val="100"/>
          <w:position w:val="0"/>
          <w:sz w:val="24"/>
          <w:szCs w:val="24"/>
        </w:rPr>
        <w:t>可辨认资产、负债公允价值的确定方法：</w:t>
      </w:r>
      <w:bookmarkEnd w:id="1369"/>
      <w:bookmarkEnd w:id="1370"/>
      <w:bookmarkEnd w:id="1371"/>
    </w:p>
    <w:p>
      <w:pPr>
        <w:pStyle w:val="Style42"/>
        <w:keepNext/>
        <w:keepLines/>
        <w:widowControl w:val="0"/>
        <w:shd w:val="clear" w:color="auto" w:fill="auto"/>
        <w:bidi w:val="0"/>
        <w:spacing w:before="0" w:after="0" w:line="240" w:lineRule="auto"/>
        <w:ind w:left="0" w:right="0" w:firstLine="500"/>
        <w:jc w:val="left"/>
      </w:pPr>
      <w:bookmarkStart w:id="1372" w:name="bookmark1372"/>
      <w:bookmarkStart w:id="1373" w:name="bookmark1373"/>
      <w:bookmarkStart w:id="1374" w:name="bookmark1374"/>
      <w:r>
        <w:rPr>
          <w:color w:val="000000"/>
          <w:spacing w:val="0"/>
          <w:w w:val="100"/>
          <w:position w:val="0"/>
          <w:sz w:val="24"/>
          <w:szCs w:val="24"/>
        </w:rPr>
        <w:t>因该项收购交易不存在公开市场报价，相关合并成本公允价值的确定方法主要以购买日</w:t>
      </w:r>
      <w:bookmarkEnd w:id="1372"/>
      <w:bookmarkEnd w:id="1373"/>
      <w:bookmarkEnd w:id="1374"/>
    </w:p>
    <w:p>
      <w:pPr>
        <w:pStyle w:val="Style42"/>
        <w:keepNext/>
        <w:keepLines/>
        <w:widowControl w:val="0"/>
        <w:shd w:val="clear" w:color="auto" w:fill="auto"/>
        <w:bidi w:val="0"/>
        <w:spacing w:before="0" w:after="100" w:line="456" w:lineRule="exact"/>
        <w:ind w:left="0" w:right="0" w:firstLine="0"/>
        <w:jc w:val="left"/>
      </w:pPr>
      <w:bookmarkStart w:id="1375" w:name="bookmark1375"/>
      <w:bookmarkStart w:id="1376" w:name="bookmark1376"/>
      <w:bookmarkStart w:id="1377" w:name="bookmark1377"/>
      <w:r>
        <w:rPr>
          <w:color w:val="000000"/>
          <w:spacing w:val="0"/>
          <w:w w:val="100"/>
          <w:position w:val="0"/>
          <w:sz w:val="24"/>
          <w:szCs w:val="24"/>
        </w:rPr>
        <w:t>账面净资产的账面价值为基础进行确认。</w:t>
      </w:r>
      <w:bookmarkEnd w:id="1375"/>
      <w:bookmarkEnd w:id="1376"/>
      <w:bookmarkEnd w:id="1377"/>
    </w:p>
    <w:p>
      <w:pPr>
        <w:pStyle w:val="Style42"/>
        <w:keepNext/>
        <w:keepLines/>
        <w:widowControl w:val="0"/>
        <w:shd w:val="clear" w:color="auto" w:fill="auto"/>
        <w:bidi w:val="0"/>
        <w:spacing w:before="0" w:after="100" w:line="456" w:lineRule="exact"/>
        <w:ind w:left="0" w:right="0" w:firstLine="500"/>
        <w:jc w:val="left"/>
      </w:pPr>
      <w:bookmarkStart w:id="1378" w:name="bookmark1378"/>
      <w:bookmarkStart w:id="1379" w:name="bookmark1379"/>
      <w:bookmarkStart w:id="1380" w:name="bookmark1380"/>
      <w:r>
        <w:rPr>
          <w:color w:val="000000"/>
          <w:spacing w:val="0"/>
          <w:w w:val="100"/>
          <w:position w:val="0"/>
          <w:sz w:val="24"/>
          <w:szCs w:val="24"/>
        </w:rPr>
        <w:t>企业合并中承担的被购买方的或有负债：</w:t>
      </w:r>
      <w:bookmarkEnd w:id="1378"/>
      <w:bookmarkEnd w:id="1379"/>
      <w:bookmarkEnd w:id="1380"/>
    </w:p>
    <w:p>
      <w:pPr>
        <w:pStyle w:val="Style42"/>
        <w:keepNext/>
        <w:keepLines/>
        <w:widowControl w:val="0"/>
        <w:shd w:val="clear" w:color="auto" w:fill="auto"/>
        <w:bidi w:val="0"/>
        <w:spacing w:before="0" w:after="100" w:line="456" w:lineRule="exact"/>
        <w:ind w:left="0" w:right="0" w:firstLine="500"/>
        <w:jc w:val="left"/>
      </w:pPr>
      <w:bookmarkStart w:id="1381" w:name="bookmark1381"/>
      <w:bookmarkStart w:id="1382" w:name="bookmark1382"/>
      <w:bookmarkStart w:id="1383" w:name="bookmark1383"/>
      <w:r>
        <w:rPr>
          <w:color w:val="000000"/>
          <w:spacing w:val="0"/>
          <w:w w:val="100"/>
          <w:position w:val="0"/>
          <w:sz w:val="24"/>
          <w:szCs w:val="24"/>
        </w:rPr>
        <w:t>可辨认资产、负债公允价值的确定方法主要以购买日账面净资产的账面价值为基础进行 确认，企业合并中不存在承担被购买方或有负债的情况。</w:t>
      </w:r>
      <w:bookmarkEnd w:id="1381"/>
      <w:bookmarkEnd w:id="1382"/>
      <w:bookmarkEnd w:id="1383"/>
    </w:p>
    <w:p>
      <w:pPr>
        <w:pStyle w:val="Style42"/>
        <w:keepNext/>
        <w:keepLines/>
        <w:widowControl w:val="0"/>
        <w:shd w:val="clear" w:color="auto" w:fill="auto"/>
        <w:bidi w:val="0"/>
        <w:spacing w:before="0" w:after="100" w:line="456" w:lineRule="exact"/>
        <w:ind w:left="0" w:right="0" w:firstLine="500"/>
        <w:jc w:val="left"/>
      </w:pPr>
      <w:bookmarkStart w:id="1384" w:name="bookmark1384"/>
      <w:bookmarkStart w:id="1385" w:name="bookmark1385"/>
      <w:bookmarkStart w:id="1386" w:name="bookmark1386"/>
      <w:r>
        <w:rPr>
          <w:color w:val="000000"/>
          <w:spacing w:val="0"/>
          <w:w w:val="100"/>
          <w:position w:val="0"/>
          <w:sz w:val="24"/>
          <w:szCs w:val="24"/>
        </w:rPr>
        <w:t>其他说明：</w:t>
      </w:r>
      <w:bookmarkEnd w:id="1384"/>
      <w:bookmarkEnd w:id="1385"/>
      <w:bookmarkEnd w:id="1386"/>
    </w:p>
    <w:p>
      <w:pPr>
        <w:pStyle w:val="Style42"/>
        <w:keepNext/>
        <w:keepLines/>
        <w:widowControl w:val="0"/>
        <w:shd w:val="clear" w:color="auto" w:fill="auto"/>
        <w:bidi w:val="0"/>
        <w:spacing w:before="0" w:after="420" w:line="456" w:lineRule="exact"/>
        <w:ind w:left="0" w:right="0" w:firstLine="500"/>
        <w:jc w:val="both"/>
      </w:pPr>
      <w:bookmarkStart w:id="1387" w:name="bookmark1387"/>
      <w:bookmarkStart w:id="1388" w:name="bookmark1388"/>
      <w:bookmarkStart w:id="1389" w:name="bookmark1389"/>
      <w:r>
        <w:rPr>
          <w:color w:val="000000"/>
          <w:spacing w:val="0"/>
          <w:w w:val="100"/>
          <w:position w:val="0"/>
          <w:sz w:val="24"/>
          <w:szCs w:val="24"/>
        </w:rPr>
        <w:t>无。</w:t>
      </w:r>
      <w:bookmarkEnd w:id="1387"/>
      <w:bookmarkEnd w:id="1388"/>
      <w:bookmarkEnd w:id="1389"/>
    </w:p>
    <w:p>
      <w:pPr>
        <w:pStyle w:val="Style34"/>
        <w:keepNext w:val="0"/>
        <w:keepLines w:val="0"/>
        <w:widowControl w:val="0"/>
        <w:numPr>
          <w:ilvl w:val="0"/>
          <w:numId w:val="59"/>
        </w:numPr>
        <w:shd w:val="clear" w:color="auto" w:fill="auto"/>
        <w:tabs>
          <w:tab w:pos="493" w:val="left"/>
        </w:tabs>
        <w:bidi w:val="0"/>
        <w:spacing w:before="0" w:after="240" w:line="240" w:lineRule="auto"/>
        <w:ind w:left="0" w:right="0" w:firstLine="0"/>
        <w:jc w:val="left"/>
      </w:pPr>
      <w:bookmarkStart w:id="1390" w:name="bookmark1390"/>
      <w:bookmarkEnd w:id="1390"/>
      <w:r>
        <w:rPr>
          <w:color w:val="000000"/>
          <w:spacing w:val="0"/>
          <w:w w:val="100"/>
          <w:position w:val="0"/>
        </w:rPr>
        <w:t>购买日之前持有的股权按照公允价值重新计量产生的利得或损失</w:t>
      </w:r>
    </w:p>
    <w:p>
      <w:pPr>
        <w:pStyle w:val="Style42"/>
        <w:keepNext/>
        <w:keepLines/>
        <w:widowControl w:val="0"/>
        <w:shd w:val="clear" w:color="auto" w:fill="auto"/>
        <w:bidi w:val="0"/>
        <w:spacing w:before="0" w:after="280" w:line="456" w:lineRule="exact"/>
        <w:ind w:left="0" w:right="0" w:firstLine="500"/>
        <w:jc w:val="left"/>
      </w:pPr>
      <w:bookmarkStart w:id="1391" w:name="bookmark1391"/>
      <w:bookmarkStart w:id="1392" w:name="bookmark1392"/>
      <w:bookmarkStart w:id="1393" w:name="bookmark1393"/>
      <w:r>
        <w:rPr>
          <w:color w:val="000000"/>
          <w:spacing w:val="0"/>
          <w:w w:val="100"/>
          <w:position w:val="0"/>
          <w:sz w:val="24"/>
          <w:szCs w:val="24"/>
        </w:rPr>
        <w:t>是否存在通过多次交易分步实现企业合并且在报告期内取得控制权的交易</w:t>
      </w:r>
      <w:bookmarkEnd w:id="1391"/>
      <w:bookmarkEnd w:id="1392"/>
      <w:bookmarkEnd w:id="1393"/>
    </w:p>
    <w:p>
      <w:pPr>
        <w:pStyle w:val="Style42"/>
        <w:keepNext/>
        <w:keepLines/>
        <w:widowControl w:val="0"/>
        <w:shd w:val="clear" w:color="auto" w:fill="auto"/>
        <w:bidi w:val="0"/>
        <w:spacing w:before="0" w:after="240" w:line="396" w:lineRule="auto"/>
        <w:ind w:left="0" w:right="0" w:firstLine="50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bookmarkEnd w:id="1394"/>
      <w:bookmarkEnd w:id="1395"/>
      <w:bookmarkEnd w:id="1396"/>
    </w:p>
    <w:p>
      <w:pPr>
        <w:pStyle w:val="Style34"/>
        <w:keepNext w:val="0"/>
        <w:keepLines w:val="0"/>
        <w:widowControl w:val="0"/>
        <w:numPr>
          <w:ilvl w:val="0"/>
          <w:numId w:val="59"/>
        </w:numPr>
        <w:shd w:val="clear" w:color="auto" w:fill="auto"/>
        <w:bidi w:val="0"/>
        <w:spacing w:before="0" w:after="240" w:line="240" w:lineRule="auto"/>
        <w:ind w:left="0" w:right="0" w:firstLine="0"/>
        <w:jc w:val="left"/>
      </w:pPr>
      <w:bookmarkStart w:id="1397" w:name="bookmark1397"/>
      <w:bookmarkEnd w:id="1397"/>
      <w:r>
        <w:rPr>
          <w:color w:val="000000"/>
          <w:spacing w:val="0"/>
          <w:w w:val="100"/>
          <w:position w:val="0"/>
        </w:rPr>
        <w:t xml:space="preserve"> 购买日或合并当期期末无法合理确定合并对价或被购买方可辨认资产、负债公允价值的相关说明</w:t>
      </w:r>
    </w:p>
    <w:p>
      <w:pPr>
        <w:pStyle w:val="Style42"/>
        <w:keepNext/>
        <w:keepLines/>
        <w:widowControl w:val="0"/>
        <w:shd w:val="clear" w:color="auto" w:fill="auto"/>
        <w:bidi w:val="0"/>
        <w:spacing w:before="0" w:after="420" w:line="456" w:lineRule="exact"/>
        <w:ind w:left="0" w:right="0" w:firstLine="500"/>
        <w:jc w:val="both"/>
      </w:pPr>
      <w:bookmarkStart w:id="1398" w:name="bookmark1398"/>
      <w:bookmarkStart w:id="1399" w:name="bookmark1399"/>
      <w:bookmarkStart w:id="1400" w:name="bookmark1400"/>
      <w:r>
        <w:rPr>
          <w:color w:val="000000"/>
          <w:spacing w:val="0"/>
          <w:w w:val="100"/>
          <w:position w:val="0"/>
          <w:sz w:val="24"/>
          <w:szCs w:val="24"/>
        </w:rPr>
        <w:t>无。</w:t>
      </w:r>
      <w:bookmarkEnd w:id="1398"/>
      <w:bookmarkEnd w:id="1399"/>
      <w:bookmarkEnd w:id="1400"/>
    </w:p>
    <w:p>
      <w:pPr>
        <w:pStyle w:val="Style34"/>
        <w:keepNext w:val="0"/>
        <w:keepLines w:val="0"/>
        <w:widowControl w:val="0"/>
        <w:numPr>
          <w:ilvl w:val="0"/>
          <w:numId w:val="59"/>
        </w:numPr>
        <w:shd w:val="clear" w:color="auto" w:fill="auto"/>
        <w:tabs>
          <w:tab w:pos="493" w:val="left"/>
        </w:tabs>
        <w:bidi w:val="0"/>
        <w:spacing w:before="0" w:after="240" w:line="240" w:lineRule="auto"/>
        <w:ind w:left="0" w:right="0" w:firstLine="0"/>
        <w:jc w:val="left"/>
      </w:pPr>
      <w:bookmarkStart w:id="1401" w:name="bookmark1401"/>
      <w:bookmarkEnd w:id="1401"/>
      <w:r>
        <w:rPr>
          <w:color w:val="000000"/>
          <w:spacing w:val="0"/>
          <w:w w:val="100"/>
          <w:position w:val="0"/>
        </w:rPr>
        <w:t>其他说明</w:t>
      </w:r>
    </w:p>
    <w:p>
      <w:pPr>
        <w:pStyle w:val="Style42"/>
        <w:keepNext/>
        <w:keepLines/>
        <w:widowControl w:val="0"/>
        <w:shd w:val="clear" w:color="auto" w:fill="auto"/>
        <w:bidi w:val="0"/>
        <w:spacing w:before="0" w:after="420" w:line="456" w:lineRule="exact"/>
        <w:ind w:left="0" w:right="0" w:firstLine="500"/>
        <w:jc w:val="both"/>
      </w:pPr>
      <w:bookmarkStart w:id="1402" w:name="bookmark1402"/>
      <w:bookmarkStart w:id="1403" w:name="bookmark1403"/>
      <w:bookmarkStart w:id="1404" w:name="bookmark1404"/>
      <w:r>
        <w:rPr>
          <w:color w:val="000000"/>
          <w:spacing w:val="0"/>
          <w:w w:val="100"/>
          <w:position w:val="0"/>
          <w:sz w:val="24"/>
          <w:szCs w:val="24"/>
        </w:rPr>
        <w:t>无。</w:t>
      </w:r>
      <w:bookmarkEnd w:id="1402"/>
      <w:bookmarkEnd w:id="1403"/>
      <w:bookmarkEnd w:id="1404"/>
    </w:p>
    <w:p>
      <w:pPr>
        <w:pStyle w:val="Style34"/>
        <w:keepNext w:val="0"/>
        <w:keepLines w:val="0"/>
        <w:widowControl w:val="0"/>
        <w:shd w:val="clear" w:color="auto" w:fill="auto"/>
        <w:bidi w:val="0"/>
        <w:spacing w:before="0" w:after="380" w:line="240" w:lineRule="auto"/>
        <w:ind w:left="0" w:right="0" w:firstLine="0"/>
        <w:jc w:val="left"/>
      </w:pPr>
      <w:bookmarkStart w:id="1405" w:name="bookmark1405"/>
      <w:r>
        <w:rPr>
          <w:rFonts w:ascii="Times New Roman" w:eastAsia="Times New Roman" w:hAnsi="Times New Roman" w:cs="Times New Roman"/>
          <w:color w:val="000000"/>
          <w:spacing w:val="0"/>
          <w:w w:val="100"/>
          <w:position w:val="0"/>
        </w:rPr>
        <w:t>2</w:t>
      </w:r>
      <w:bookmarkEnd w:id="1405"/>
      <w:r>
        <w:rPr>
          <w:color w:val="000000"/>
          <w:spacing w:val="0"/>
          <w:w w:val="100"/>
          <w:position w:val="0"/>
        </w:rPr>
        <w:t>、同一控制下企业合并</w:t>
      </w:r>
    </w:p>
    <w:p>
      <w:pPr>
        <w:pStyle w:val="Style34"/>
        <w:keepNext w:val="0"/>
        <w:keepLines w:val="0"/>
        <w:widowControl w:val="0"/>
        <w:numPr>
          <w:ilvl w:val="0"/>
          <w:numId w:val="61"/>
        </w:numPr>
        <w:shd w:val="clear" w:color="auto" w:fill="auto"/>
        <w:tabs>
          <w:tab w:pos="493" w:val="left"/>
        </w:tabs>
        <w:bidi w:val="0"/>
        <w:spacing w:before="0" w:after="240" w:line="240" w:lineRule="auto"/>
        <w:ind w:left="0" w:right="0" w:firstLine="0"/>
        <w:jc w:val="left"/>
      </w:pPr>
      <w:bookmarkStart w:id="1406" w:name="bookmark1406"/>
      <w:bookmarkEnd w:id="1406"/>
      <w:r>
        <w:rPr>
          <w:color w:val="000000"/>
          <w:spacing w:val="0"/>
          <w:w w:val="100"/>
          <w:position w:val="0"/>
        </w:rPr>
        <w:t>本期发生的同一控制下企业合并</w:t>
      </w:r>
    </w:p>
    <w:p>
      <w:pPr>
        <w:pStyle w:val="Style42"/>
        <w:keepNext/>
        <w:keepLines/>
        <w:widowControl w:val="0"/>
        <w:shd w:val="clear" w:color="auto" w:fill="auto"/>
        <w:bidi w:val="0"/>
        <w:spacing w:before="0" w:after="420" w:line="456" w:lineRule="exact"/>
        <w:ind w:left="0" w:right="0" w:firstLine="500"/>
        <w:jc w:val="both"/>
      </w:pPr>
      <w:bookmarkStart w:id="1407" w:name="bookmark1407"/>
      <w:bookmarkStart w:id="1408" w:name="bookmark1408"/>
      <w:bookmarkStart w:id="1409" w:name="bookmark1409"/>
      <w:r>
        <w:rPr>
          <w:color w:val="000000"/>
          <w:spacing w:val="0"/>
          <w:w w:val="100"/>
          <w:position w:val="0"/>
          <w:sz w:val="24"/>
          <w:szCs w:val="24"/>
        </w:rPr>
        <w:t>无。</w:t>
      </w:r>
      <w:bookmarkEnd w:id="1407"/>
      <w:bookmarkEnd w:id="1408"/>
      <w:bookmarkEnd w:id="1409"/>
    </w:p>
    <w:p>
      <w:pPr>
        <w:pStyle w:val="Style34"/>
        <w:keepNext w:val="0"/>
        <w:keepLines w:val="0"/>
        <w:widowControl w:val="0"/>
        <w:numPr>
          <w:ilvl w:val="0"/>
          <w:numId w:val="61"/>
        </w:numPr>
        <w:shd w:val="clear" w:color="auto" w:fill="auto"/>
        <w:tabs>
          <w:tab w:pos="493" w:val="left"/>
        </w:tabs>
        <w:bidi w:val="0"/>
        <w:spacing w:before="0" w:after="240" w:line="240" w:lineRule="auto"/>
        <w:ind w:left="0" w:right="0" w:firstLine="0"/>
        <w:jc w:val="left"/>
      </w:pPr>
      <w:bookmarkStart w:id="1410" w:name="bookmark1410"/>
      <w:bookmarkEnd w:id="1410"/>
      <w:r>
        <w:rPr>
          <w:color w:val="000000"/>
          <w:spacing w:val="0"/>
          <w:w w:val="100"/>
          <w:position w:val="0"/>
        </w:rPr>
        <w:t>合并成本</w:t>
      </w:r>
    </w:p>
    <w:p>
      <w:pPr>
        <w:pStyle w:val="Style42"/>
        <w:keepNext/>
        <w:keepLines/>
        <w:widowControl w:val="0"/>
        <w:shd w:val="clear" w:color="auto" w:fill="auto"/>
        <w:bidi w:val="0"/>
        <w:spacing w:before="0" w:after="240" w:line="456" w:lineRule="exact"/>
        <w:ind w:left="0" w:right="0" w:firstLine="500"/>
        <w:jc w:val="both"/>
      </w:pPr>
      <w:bookmarkStart w:id="1411" w:name="bookmark1411"/>
      <w:bookmarkStart w:id="1412" w:name="bookmark1412"/>
      <w:bookmarkStart w:id="1413" w:name="bookmark1413"/>
      <w:r>
        <w:rPr>
          <w:color w:val="000000"/>
          <w:spacing w:val="0"/>
          <w:w w:val="100"/>
          <w:position w:val="0"/>
          <w:sz w:val="24"/>
          <w:szCs w:val="24"/>
        </w:rPr>
        <w:t>无。</w:t>
      </w:r>
      <w:bookmarkEnd w:id="1411"/>
      <w:bookmarkEnd w:id="1412"/>
      <w:bookmarkEnd w:id="1413"/>
    </w:p>
    <w:p>
      <w:pPr>
        <w:pStyle w:val="Style34"/>
        <w:keepNext w:val="0"/>
        <w:keepLines w:val="0"/>
        <w:widowControl w:val="0"/>
        <w:numPr>
          <w:ilvl w:val="0"/>
          <w:numId w:val="61"/>
        </w:numPr>
        <w:shd w:val="clear" w:color="auto" w:fill="auto"/>
        <w:bidi w:val="0"/>
        <w:spacing w:before="0" w:after="220" w:line="240" w:lineRule="auto"/>
        <w:ind w:left="0" w:right="0" w:firstLine="0"/>
        <w:jc w:val="left"/>
      </w:pPr>
      <w:bookmarkStart w:id="1414" w:name="bookmark1414"/>
      <w:bookmarkEnd w:id="1414"/>
      <w:r>
        <w:rPr>
          <w:color w:val="000000"/>
          <w:spacing w:val="0"/>
          <w:w w:val="100"/>
          <w:position w:val="0"/>
        </w:rPr>
        <w:t>合并日被合并方资产、负债的账面价值</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企业合并中承担的被合并方的或有负债：</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415" w:name="bookmark1415"/>
      <w:r>
        <w:rPr>
          <w:rFonts w:ascii="Times New Roman" w:eastAsia="Times New Roman" w:hAnsi="Times New Roman" w:cs="Times New Roman"/>
          <w:color w:val="000000"/>
          <w:spacing w:val="0"/>
          <w:w w:val="100"/>
          <w:position w:val="0"/>
        </w:rPr>
        <w:t>3</w:t>
      </w:r>
      <w:bookmarkEnd w:id="1415"/>
      <w:r>
        <w:rPr>
          <w:color w:val="000000"/>
          <w:spacing w:val="0"/>
          <w:w w:val="100"/>
          <w:position w:val="0"/>
        </w:rPr>
        <w:t>、</w:t>
        <w:tab/>
        <w:t>反向购买</w:t>
      </w:r>
    </w:p>
    <w:p>
      <w:pPr>
        <w:pStyle w:val="Style14"/>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交易基本信息、交易构成反向购买的依据、上市公司保留的资产、负债是否构成业务及 其依据、合并成本的确定、按照权益性交易处理时调整权益的金额及其计算：</w:t>
      </w:r>
    </w:p>
    <w:p>
      <w:pPr>
        <w:pStyle w:val="Style14"/>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416" w:name="bookmark1416"/>
      <w:r>
        <w:rPr>
          <w:rFonts w:ascii="Times New Roman" w:eastAsia="Times New Roman" w:hAnsi="Times New Roman" w:cs="Times New Roman"/>
          <w:color w:val="000000"/>
          <w:spacing w:val="0"/>
          <w:w w:val="100"/>
          <w:position w:val="0"/>
        </w:rPr>
        <w:t>4</w:t>
      </w:r>
      <w:bookmarkEnd w:id="1416"/>
      <w:r>
        <w:rPr>
          <w:color w:val="000000"/>
          <w:spacing w:val="0"/>
          <w:w w:val="100"/>
          <w:position w:val="0"/>
        </w:rPr>
        <w:t>、</w:t>
        <w:tab/>
        <w:t>处置子公司</w:t>
      </w:r>
    </w:p>
    <w:p>
      <w:pPr>
        <w:pStyle w:val="Style14"/>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是否存在单次处置对子公司投资即丧失控制权的情形</w:t>
      </w:r>
    </w:p>
    <w:p>
      <w:pPr>
        <w:pStyle w:val="Style14"/>
        <w:keepNext w:val="0"/>
        <w:keepLines w:val="0"/>
        <w:widowControl w:val="0"/>
        <w:shd w:val="clear" w:color="auto" w:fill="auto"/>
        <w:bidi w:val="0"/>
        <w:spacing w:before="0" w:after="220" w:line="470" w:lineRule="exact"/>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384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 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股权处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置价款</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股权处 置比例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股权处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丧失控 制权的 时点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丧失控 制权时 点的确 定依据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处置价 款与处 置投资 对应的 合并财 务报表 层面享 有该子 公司净 资产份 额的差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丧失控 制权之 日剩余 股权的 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丧失控 制权之 日剩余 股权的 账面价 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丧失控 制权之 日剩余 股权的 公允价 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按照公 允价值 重新计 量剩余 股权产 生的利 得或损 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丧失控 制权之 日剩余 股权公 允价值 的确定 方法及 主要假 设</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与原子 公司股 权投资 相关的 其他综 合收益 转入投 资损益 的金额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45,670,0</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已实现 控制权 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东阳光</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之影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已实现 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line="466" w:lineRule="exact"/>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处置晨之科股权共减少</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家子公司，该主体下子公司包括上海乐纷数码科技有限公司、 上海乐芝信息技术有限公司、晨之科亚洲控股有限公司、多彩互娱有限公司、</w:t>
      </w:r>
      <w:r>
        <w:rPr>
          <w:rFonts w:ascii="Times New Roman" w:eastAsia="Times New Roman" w:hAnsi="Times New Roman" w:cs="Times New Roman"/>
          <w:color w:val="000000"/>
          <w:spacing w:val="0"/>
          <w:w w:val="100"/>
          <w:position w:val="0"/>
          <w:sz w:val="24"/>
          <w:szCs w:val="24"/>
        </w:rPr>
        <w:t xml:space="preserve">MORNINGTEC JAPAN LIMITED </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家公司。</w:t>
      </w:r>
    </w:p>
    <w:p>
      <w:pPr>
        <w:pStyle w:val="Style14"/>
        <w:keepNext w:val="0"/>
        <w:keepLines w:val="0"/>
        <w:widowControl w:val="0"/>
        <w:shd w:val="clear" w:color="auto" w:fill="auto"/>
        <w:bidi w:val="0"/>
        <w:spacing w:before="0" w:after="320" w:line="466" w:lineRule="exact"/>
        <w:ind w:left="0" w:right="0" w:firstLine="500"/>
        <w:jc w:val="left"/>
      </w:pPr>
      <w:r>
        <w:rPr>
          <w:color w:val="000000"/>
          <w:spacing w:val="0"/>
          <w:w w:val="100"/>
          <w:position w:val="0"/>
          <w:sz w:val="24"/>
          <w:szCs w:val="24"/>
        </w:rPr>
        <w:t>是否存在通过多次交易分步处置对子公司投资且在本期丧失控制权的情形</w:t>
      </w:r>
    </w:p>
    <w:p>
      <w:pPr>
        <w:pStyle w:val="Style14"/>
        <w:keepNext w:val="0"/>
        <w:keepLines w:val="0"/>
        <w:widowControl w:val="0"/>
        <w:shd w:val="clear" w:color="auto" w:fill="auto"/>
        <w:bidi w:val="0"/>
        <w:spacing w:before="0" w:after="200" w:line="406"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34"/>
        <w:keepNext w:val="0"/>
        <w:keepLines w:val="0"/>
        <w:widowControl w:val="0"/>
        <w:shd w:val="clear" w:color="auto" w:fill="auto"/>
        <w:bidi w:val="0"/>
        <w:spacing w:before="0" w:after="420" w:line="240" w:lineRule="auto"/>
        <w:ind w:left="0" w:right="0" w:firstLine="0"/>
        <w:jc w:val="both"/>
      </w:pPr>
      <w:bookmarkStart w:id="1417" w:name="bookmark1417"/>
      <w:r>
        <w:rPr>
          <w:rFonts w:ascii="Times New Roman" w:eastAsia="Times New Roman" w:hAnsi="Times New Roman" w:cs="Times New Roman"/>
          <w:color w:val="000000"/>
          <w:spacing w:val="0"/>
          <w:w w:val="100"/>
          <w:position w:val="0"/>
        </w:rPr>
        <w:t>5</w:t>
      </w:r>
      <w:bookmarkEnd w:id="1417"/>
      <w:r>
        <w:rPr>
          <w:color w:val="000000"/>
          <w:spacing w:val="0"/>
          <w:w w:val="100"/>
          <w:position w:val="0"/>
        </w:rPr>
        <w:t>、其他原因的合并范围变动</w:t>
      </w:r>
    </w:p>
    <w:p>
      <w:pPr>
        <w:pStyle w:val="Style14"/>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说明其他原因导致的合并范围变动（如，新设子公司、清算子公司等）及其相关情况:</w:t>
      </w:r>
    </w:p>
    <w:tbl>
      <w:tblPr>
        <w:tblOverlap w:val="never"/>
        <w:jc w:val="center"/>
        <w:tblLayout w:type="fixed"/>
      </w:tblPr>
      <w:tblGrid>
        <w:gridCol w:w="6672"/>
        <w:gridCol w:w="2976"/>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合并范围变动公司名称</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变动原因</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霍尔果斯中文光之影文化科技有限公司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上海光之影兄弟文化科技发展有限公司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r>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上海晨昫信息技术有限公司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rFonts w:ascii="Times New Roman" w:eastAsia="Times New Roman" w:hAnsi="Times New Roman" w:cs="Times New Roman"/>
                <w:color w:val="000000"/>
                <w:spacing w:val="0"/>
                <w:w w:val="100"/>
                <w:position w:val="0"/>
                <w:sz w:val="18"/>
                <w:szCs w:val="18"/>
              </w:rPr>
              <w:t>C MSC</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r>
        <w:trPr>
          <w:trHeight w:val="331"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both"/>
      </w:pPr>
      <w:bookmarkStart w:id="1418" w:name="bookmark1418"/>
      <w:r>
        <w:rPr>
          <w:rFonts w:ascii="Times New Roman" w:eastAsia="Times New Roman" w:hAnsi="Times New Roman" w:cs="Times New Roman"/>
          <w:color w:val="000000"/>
          <w:spacing w:val="0"/>
          <w:w w:val="100"/>
          <w:position w:val="0"/>
        </w:rPr>
        <w:t>6</w:t>
      </w:r>
      <w:bookmarkEnd w:id="1418"/>
      <w:r>
        <w:rPr>
          <w:color w:val="000000"/>
          <w:spacing w:val="0"/>
          <w:w w:val="100"/>
          <w:position w:val="0"/>
        </w:rPr>
        <w:t>、其他</w:t>
      </w:r>
    </w:p>
    <w:p>
      <w:pPr>
        <w:pStyle w:val="Style14"/>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无。</w:t>
      </w:r>
    </w:p>
    <w:p>
      <w:pPr>
        <w:pStyle w:val="Style29"/>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color w:val="000000"/>
          <w:spacing w:val="0"/>
          <w:w w:val="100"/>
          <w:position w:val="0"/>
          <w:sz w:val="24"/>
          <w:szCs w:val="24"/>
        </w:rPr>
        <w:t>九</w:t>
      </w:r>
      <w:bookmarkEnd w:id="1421"/>
      <w:r>
        <w:rPr>
          <w:color w:val="000000"/>
          <w:spacing w:val="0"/>
          <w:w w:val="100"/>
          <w:position w:val="0"/>
          <w:sz w:val="24"/>
          <w:szCs w:val="24"/>
        </w:rPr>
        <w:t>、在其他主体中的权益</w:t>
      </w:r>
      <w:bookmarkEnd w:id="1419"/>
      <w:bookmarkEnd w:id="1420"/>
      <w:bookmarkEnd w:id="1422"/>
    </w:p>
    <w:p>
      <w:pPr>
        <w:pStyle w:val="Style34"/>
        <w:keepNext w:val="0"/>
        <w:keepLines w:val="0"/>
        <w:widowControl w:val="0"/>
        <w:shd w:val="clear" w:color="auto" w:fill="auto"/>
        <w:bidi w:val="0"/>
        <w:spacing w:before="0" w:after="360" w:line="240" w:lineRule="auto"/>
        <w:ind w:left="0" w:right="0" w:firstLine="0"/>
        <w:jc w:val="both"/>
      </w:pPr>
      <w:bookmarkStart w:id="1423" w:name="bookmark1423"/>
      <w:r>
        <w:rPr>
          <w:rFonts w:ascii="Times New Roman" w:eastAsia="Times New Roman" w:hAnsi="Times New Roman" w:cs="Times New Roman"/>
          <w:color w:val="000000"/>
          <w:spacing w:val="0"/>
          <w:w w:val="100"/>
          <w:position w:val="0"/>
        </w:rPr>
        <w:t>1</w:t>
      </w:r>
      <w:bookmarkEnd w:id="1423"/>
      <w:r>
        <w:rPr>
          <w:color w:val="000000"/>
          <w:spacing w:val="0"/>
          <w:w w:val="100"/>
          <w:position w:val="0"/>
        </w:rPr>
        <w:t>、在子公司中的权益</w:t>
      </w:r>
    </w:p>
    <w:p>
      <w:pPr>
        <w:pStyle w:val="Style34"/>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同一控制下合并</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武汉慧读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非同一控制下合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非同一控制下合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非同一控制下合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邯郸中文在线司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邯郸市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天津光之影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反盗版联盟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森尼韦尔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rFonts w:ascii="Times New Roman" w:eastAsia="Times New Roman" w:hAnsi="Times New Roman" w:cs="Times New Roman"/>
                <w:color w:val="000000"/>
                <w:spacing w:val="0"/>
                <w:w w:val="100"/>
                <w:position w:val="0"/>
                <w:sz w:val="18"/>
                <w:szCs w:val="18"/>
              </w:rPr>
              <w:t>CMSC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多佛尔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非同一控制下合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bl>
    <w:p>
      <w:pPr>
        <w:pStyle w:val="Style31"/>
        <w:keepNext w:val="0"/>
        <w:keepLines w:val="0"/>
        <w:widowControl w:val="0"/>
        <w:shd w:val="clear" w:color="auto" w:fill="auto"/>
        <w:bidi w:val="0"/>
        <w:spacing w:before="0" w:after="0" w:line="240" w:lineRule="auto"/>
        <w:ind w:left="437" w:right="0" w:firstLine="0"/>
        <w:jc w:val="left"/>
        <w:rPr>
          <w:sz w:val="24"/>
          <w:szCs w:val="24"/>
        </w:rPr>
      </w:pPr>
      <w:r>
        <w:rPr>
          <w:color w:val="000000"/>
          <w:spacing w:val="0"/>
          <w:w w:val="100"/>
          <w:position w:val="0"/>
          <w:sz w:val="24"/>
          <w:szCs w:val="24"/>
        </w:rPr>
        <w:t>在子公司的持股比例不同于表决权比例的说明:</w:t>
      </w:r>
    </w:p>
    <w:p>
      <w:pPr>
        <w:widowControl w:val="0"/>
        <w:spacing w:after="99" w:line="1" w:lineRule="exact"/>
      </w:pP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上年末海外公司由本集团之子公司香港公司持股</w:t>
      </w:r>
      <w:r>
        <w:rPr>
          <w:rFonts w:ascii="Times New Roman" w:eastAsia="Times New Roman" w:hAnsi="Times New Roman" w:cs="Times New Roman"/>
          <w:color w:val="000000"/>
          <w:spacing w:val="0"/>
          <w:w w:val="100"/>
          <w:position w:val="0"/>
          <w:sz w:val="24"/>
          <w:szCs w:val="24"/>
        </w:rPr>
        <w:t xml:space="preserve">51% </w:t>
      </w:r>
      <w:r>
        <w:rPr>
          <w:color w:val="000000"/>
          <w:spacing w:val="0"/>
          <w:w w:val="100"/>
          <w:position w:val="0"/>
          <w:sz w:val="24"/>
          <w:szCs w:val="24"/>
        </w:rPr>
        <w:t>（表决权占比</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）,股东</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 xml:space="preserve">持股 </w:t>
      </w:r>
      <w:r>
        <w:rPr>
          <w:rFonts w:ascii="Times New Roman" w:eastAsia="Times New Roman" w:hAnsi="Times New Roman" w:cs="Times New Roman"/>
          <w:color w:val="000000"/>
          <w:spacing w:val="0"/>
          <w:w w:val="100"/>
          <w:position w:val="0"/>
          <w:sz w:val="24"/>
          <w:szCs w:val="24"/>
        </w:rPr>
        <w:t xml:space="preserve">49% </w:t>
      </w:r>
      <w:r>
        <w:rPr>
          <w:color w:val="000000"/>
          <w:spacing w:val="0"/>
          <w:w w:val="100"/>
          <w:position w:val="0"/>
          <w:sz w:val="24"/>
          <w:szCs w:val="24"/>
        </w:rPr>
        <w:t>（表决权占比</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w:t>
      </w:r>
    </w:p>
    <w:p>
      <w:pPr>
        <w:pStyle w:val="Style14"/>
        <w:keepNext w:val="0"/>
        <w:keepLines w:val="0"/>
        <w:widowControl w:val="0"/>
        <w:shd w:val="clear" w:color="auto" w:fill="auto"/>
        <w:tabs>
          <w:tab w:pos="2069" w:val="left"/>
        </w:tabs>
        <w:bidi w:val="0"/>
        <w:spacing w:before="0" w:after="0" w:line="467" w:lineRule="exact"/>
        <w:ind w:left="0" w:right="0" w:firstLine="50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月各方签订的股份购买协议（</w:t>
      </w:r>
      <w:r>
        <w:rPr>
          <w:rFonts w:ascii="Times New Roman" w:eastAsia="Times New Roman" w:hAnsi="Times New Roman" w:cs="Times New Roman"/>
          <w:color w:val="000000"/>
          <w:spacing w:val="0"/>
          <w:w w:val="100"/>
          <w:position w:val="0"/>
          <w:sz w:val="24"/>
          <w:szCs w:val="24"/>
        </w:rPr>
        <w:t>“SHARES PURCHASE AGREEMENT”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海外公司向在海外设立的</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公司和</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公司分别发行新股，发行完成后股东</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和股东</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分别 持股海外公司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月海外公司回购股东</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持有的部分股份用于员工股权激励</w:t>
      </w:r>
      <w:r>
        <w:rPr>
          <w:color w:val="000000"/>
          <w:spacing w:val="0"/>
          <w:w w:val="100"/>
          <w:position w:val="0"/>
          <w:sz w:val="24"/>
          <w:szCs w:val="24"/>
        </w:rPr>
        <w:t>，</w:t>
      </w:r>
      <w:r>
        <w:rPr>
          <w:color w:val="000000"/>
          <w:spacing w:val="0"/>
          <w:w w:val="100"/>
          <w:position w:val="0"/>
          <w:sz w:val="24"/>
          <w:szCs w:val="24"/>
        </w:rPr>
        <w:t>经</w:t>
      </w:r>
    </w:p>
    <w:p>
      <w:pPr>
        <w:pStyle w:val="Style14"/>
        <w:keepNext w:val="0"/>
        <w:keepLines w:val="0"/>
        <w:widowControl w:val="0"/>
        <w:shd w:val="clear" w:color="auto" w:fill="auto"/>
        <w:bidi w:val="0"/>
        <w:spacing w:before="0" w:after="100" w:line="467" w:lineRule="exact"/>
        <w:ind w:left="0" w:right="0" w:firstLine="0"/>
        <w:jc w:val="both"/>
      </w:pPr>
      <w:r>
        <w:rPr>
          <w:color w:val="000000"/>
          <w:spacing w:val="0"/>
          <w:w w:val="100"/>
          <w:position w:val="0"/>
          <w:sz w:val="24"/>
          <w:szCs w:val="24"/>
        </w:rPr>
        <w:t>股票拆分</w:t>
      </w:r>
      <w:r>
        <w:rPr>
          <w:color w:val="000000"/>
          <w:spacing w:val="0"/>
          <w:w w:val="100"/>
          <w:position w:val="0"/>
          <w:sz w:val="24"/>
          <w:szCs w:val="24"/>
        </w:rPr>
        <w:t>，</w:t>
      </w:r>
      <w:r>
        <w:rPr>
          <w:color w:val="000000"/>
          <w:spacing w:val="0"/>
          <w:w w:val="100"/>
          <w:position w:val="0"/>
          <w:sz w:val="24"/>
          <w:szCs w:val="24"/>
        </w:rPr>
        <w:t>向员工授予限制性股票</w:t>
      </w:r>
      <w:r>
        <w:rPr>
          <w:rFonts w:ascii="Times New Roman" w:eastAsia="Times New Roman" w:hAnsi="Times New Roman" w:cs="Times New Roman"/>
          <w:color w:val="000000"/>
          <w:spacing w:val="0"/>
          <w:w w:val="100"/>
          <w:position w:val="0"/>
          <w:sz w:val="24"/>
          <w:szCs w:val="24"/>
        </w:rPr>
        <w:t>7,189,997</w:t>
      </w:r>
      <w:r>
        <w:rPr>
          <w:color w:val="000000"/>
          <w:spacing w:val="0"/>
          <w:w w:val="100"/>
          <w:position w:val="0"/>
          <w:sz w:val="24"/>
          <w:szCs w:val="24"/>
        </w:rPr>
        <w:t>股。经过上述股权变化，截止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海外公司股东的持股比例为：本集团之子公司香港公司持股比例</w:t>
      </w:r>
      <w:r>
        <w:rPr>
          <w:rFonts w:ascii="Times New Roman" w:eastAsia="Times New Roman" w:hAnsi="Times New Roman" w:cs="Times New Roman"/>
          <w:color w:val="000000"/>
          <w:spacing w:val="0"/>
          <w:w w:val="100"/>
          <w:position w:val="0"/>
          <w:sz w:val="24"/>
          <w:szCs w:val="24"/>
        </w:rPr>
        <w:t>46.66%</w:t>
      </w:r>
      <w:r>
        <w:rPr>
          <w:color w:val="000000"/>
          <w:spacing w:val="0"/>
          <w:w w:val="100"/>
          <w:position w:val="0"/>
          <w:sz w:val="24"/>
          <w:szCs w:val="24"/>
        </w:rPr>
        <w:t>、股东</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 xml:space="preserve">持股比例 </w:t>
      </w:r>
      <w:r>
        <w:rPr>
          <w:rFonts w:ascii="Times New Roman" w:eastAsia="Times New Roman" w:hAnsi="Times New Roman" w:cs="Times New Roman"/>
          <w:color w:val="000000"/>
          <w:spacing w:val="0"/>
          <w:w w:val="100"/>
          <w:position w:val="0"/>
          <w:sz w:val="24"/>
          <w:szCs w:val="24"/>
        </w:rPr>
        <w:t>36.60%</w:t>
      </w:r>
      <w:r>
        <w:rPr>
          <w:color w:val="000000"/>
          <w:spacing w:val="0"/>
          <w:w w:val="100"/>
          <w:position w:val="0"/>
          <w:sz w:val="24"/>
          <w:szCs w:val="24"/>
        </w:rPr>
        <w:t>、其他股东及员工合计持股比例</w:t>
      </w:r>
      <w:r>
        <w:rPr>
          <w:rFonts w:ascii="Times New Roman" w:eastAsia="Times New Roman" w:hAnsi="Times New Roman" w:cs="Times New Roman"/>
          <w:color w:val="000000"/>
          <w:spacing w:val="0"/>
          <w:w w:val="100"/>
          <w:position w:val="0"/>
          <w:sz w:val="24"/>
          <w:szCs w:val="24"/>
        </w:rPr>
        <w:t>16.74%</w:t>
      </w:r>
      <w:r>
        <w:rPr>
          <w:color w:val="000000"/>
          <w:spacing w:val="0"/>
          <w:w w:val="100"/>
          <w:position w:val="0"/>
          <w:sz w:val="24"/>
          <w:szCs w:val="24"/>
        </w:rPr>
        <w:t>。</w:t>
      </w:r>
    </w:p>
    <w:p>
      <w:pPr>
        <w:pStyle w:val="Style14"/>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月，根据海外公司股东一致书面同意</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“UNANLMOUS WRITTEN CONSENT OF THE SHAREHOLDERS OF CRAZY MAPLE STUDIO</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INC”</w:t>
      </w:r>
      <w:r>
        <w:rPr>
          <w:color w:val="000000"/>
          <w:spacing w:val="0"/>
          <w:w w:val="100"/>
          <w:position w:val="0"/>
          <w:sz w:val="24"/>
          <w:szCs w:val="24"/>
        </w:rPr>
        <w:t>）</w:t>
      </w:r>
      <w:r>
        <w:rPr>
          <w:color w:val="000000"/>
          <w:spacing w:val="0"/>
          <w:w w:val="100"/>
          <w:position w:val="0"/>
          <w:sz w:val="24"/>
          <w:szCs w:val="24"/>
        </w:rPr>
        <w:t xml:space="preserve">对海分公司股份进行 </w:t>
      </w:r>
      <w:r>
        <w:rPr>
          <w:rFonts w:ascii="Times New Roman" w:eastAsia="Times New Roman" w:hAnsi="Times New Roman" w:cs="Times New Roman"/>
          <w:color w:val="000000"/>
          <w:spacing w:val="0"/>
          <w:w w:val="100"/>
          <w:position w:val="0"/>
          <w:sz w:val="24"/>
          <w:szCs w:val="24"/>
        </w:rPr>
        <w:t xml:space="preserve">1-10 </w:t>
      </w:r>
      <w:r>
        <w:rPr>
          <w:color w:val="000000"/>
          <w:spacing w:val="0"/>
          <w:w w:val="100"/>
          <w:position w:val="0"/>
          <w:sz w:val="24"/>
          <w:szCs w:val="24"/>
        </w:rPr>
        <w:t>股远期股票拆分（以下简称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股票拆分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），并将股份划分为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类，其中</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类（香港公 司、股东</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和股东</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类（股东</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具有表决权，</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类无表决权。</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类股东的表决权为持 有人有权获得每股一票，</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类股东的表决权为持有人有权获得每股</w:t>
      </w:r>
      <w:r>
        <w:rPr>
          <w:rFonts w:ascii="Times New Roman" w:eastAsia="Times New Roman" w:hAnsi="Times New Roman" w:cs="Times New Roman"/>
          <w:color w:val="000000"/>
          <w:spacing w:val="0"/>
          <w:w w:val="100"/>
          <w:position w:val="0"/>
          <w:sz w:val="24"/>
          <w:szCs w:val="24"/>
        </w:rPr>
        <w:t>1.225</w:t>
      </w:r>
      <w:r>
        <w:rPr>
          <w:color w:val="000000"/>
          <w:spacing w:val="0"/>
          <w:w w:val="100"/>
          <w:position w:val="0"/>
          <w:sz w:val="24"/>
          <w:szCs w:val="24"/>
        </w:rPr>
        <w:t>股投票权。根据</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月签订的经营管理协议及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月签订的股东协议(</w:t>
      </w:r>
      <w:r>
        <w:rPr>
          <w:rFonts w:ascii="Times New Roman" w:eastAsia="Times New Roman" w:hAnsi="Times New Roman" w:cs="Times New Roman"/>
          <w:color w:val="000000"/>
          <w:spacing w:val="0"/>
          <w:w w:val="100"/>
          <w:position w:val="0"/>
          <w:sz w:val="24"/>
          <w:szCs w:val="24"/>
        </w:rPr>
        <w:t>“SHAREHOLDERS AGREEMENT relating to CRAZY MAPLE STUDIO</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INC”)</w:t>
      </w:r>
      <w:r>
        <w:rPr>
          <w:color w:val="000000"/>
          <w:spacing w:val="0"/>
          <w:w w:val="100"/>
          <w:position w:val="0"/>
          <w:sz w:val="24"/>
          <w:szCs w:val="24"/>
        </w:rPr>
        <w:t>，本年度符合协议所约定的条件。 根据不可撤销的表决权委托协议</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IRREVOCABLE PROXY AGREEMENT</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股东</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公司将其 拥有的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表决权授权给予本集团之子公司香港公司代为行使。截止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本集团 之子公司香港公司拥有海外公司</w:t>
      </w:r>
      <w:r>
        <w:rPr>
          <w:rFonts w:ascii="Times New Roman" w:eastAsia="Times New Roman" w:hAnsi="Times New Roman" w:cs="Times New Roman"/>
          <w:color w:val="000000"/>
          <w:spacing w:val="0"/>
          <w:w w:val="100"/>
          <w:position w:val="0"/>
          <w:sz w:val="24"/>
          <w:szCs w:val="24"/>
        </w:rPr>
        <w:t>50.90%</w:t>
      </w:r>
      <w:r>
        <w:rPr>
          <w:color w:val="000000"/>
          <w:spacing w:val="0"/>
          <w:w w:val="100"/>
          <w:position w:val="0"/>
          <w:sz w:val="24"/>
          <w:szCs w:val="24"/>
        </w:rPr>
        <w:t>的表决权，持有其半数以上表决权控制被投资单位。</w:t>
      </w:r>
    </w:p>
    <w:p>
      <w:pPr>
        <w:pStyle w:val="Style14"/>
        <w:keepNext w:val="0"/>
        <w:keepLines w:val="0"/>
        <w:widowControl w:val="0"/>
        <w:shd w:val="clear" w:color="auto" w:fill="auto"/>
        <w:bidi w:val="0"/>
        <w:spacing w:before="0" w:line="461" w:lineRule="exact"/>
        <w:ind w:left="0" w:right="0" w:firstLine="500"/>
        <w:jc w:val="both"/>
      </w:pPr>
      <w:r>
        <w:rPr>
          <w:color w:val="000000"/>
          <w:spacing w:val="0"/>
          <w:w w:val="100"/>
          <w:position w:val="0"/>
          <w:sz w:val="24"/>
          <w:szCs w:val="24"/>
        </w:rPr>
        <w:t>持有半数或以下表决权但仍控制被投资单位、以及持有半数以上表决权但不控制被投资 单位的依据：</w:t>
      </w:r>
    </w:p>
    <w:p>
      <w:pPr>
        <w:pStyle w:val="Style14"/>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无。</w:t>
      </w:r>
    </w:p>
    <w:p>
      <w:pPr>
        <w:pStyle w:val="Style14"/>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对于纳入合并范围的重要的结构化主体，控制的依据：无。</w:t>
      </w:r>
    </w:p>
    <w:p>
      <w:pPr>
        <w:pStyle w:val="Style14"/>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确定公司是代理人还是委托人的依据：无。</w:t>
      </w:r>
    </w:p>
    <w:p>
      <w:pPr>
        <w:pStyle w:val="Style14"/>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469"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315"/>
        <w:gridCol w:w="1910"/>
        <w:gridCol w:w="1915"/>
        <w:gridCol w:w="1920"/>
      </w:tblGrid>
      <w:tr>
        <w:trPr>
          <w:trHeight w:val="77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少数股东持股 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本期归属于少数股东的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本期向少数股东宣告分</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派的股利</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9,513,152.11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1,565,421.86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7,527,318.62</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rPr>
        <w:t>子公司少数股东的持股比例不同于表决权比例的说明：</w:t>
      </w:r>
    </w:p>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海外公司少数股东持股比例为</w:t>
      </w:r>
      <w:r>
        <w:rPr>
          <w:rFonts w:ascii="Times New Roman" w:eastAsia="Times New Roman" w:hAnsi="Times New Roman" w:cs="Times New Roman"/>
          <w:color w:val="000000"/>
          <w:spacing w:val="0"/>
          <w:w w:val="100"/>
          <w:position w:val="0"/>
          <w:sz w:val="24"/>
          <w:szCs w:val="24"/>
        </w:rPr>
        <w:t>53.34%</w:t>
      </w:r>
      <w:r>
        <w:rPr>
          <w:color w:val="000000"/>
          <w:spacing w:val="0"/>
          <w:w w:val="100"/>
          <w:position w:val="0"/>
          <w:sz w:val="24"/>
          <w:szCs w:val="24"/>
        </w:rPr>
        <w:t>，表决权比例为</w:t>
      </w:r>
      <w:r>
        <w:rPr>
          <w:rFonts w:ascii="Times New Roman" w:eastAsia="Times New Roman" w:hAnsi="Times New Roman" w:cs="Times New Roman"/>
          <w:color w:val="000000"/>
          <w:spacing w:val="0"/>
          <w:w w:val="100"/>
          <w:position w:val="0"/>
          <w:sz w:val="24"/>
          <w:szCs w:val="24"/>
        </w:rPr>
        <w:t>49.10%</w:t>
      </w:r>
      <w:r>
        <w:rPr>
          <w:color w:val="000000"/>
          <w:spacing w:val="0"/>
          <w:w w:val="100"/>
          <w:position w:val="0"/>
          <w:sz w:val="24"/>
          <w:szCs w:val="24"/>
        </w:rPr>
        <w:t>，相关情况说明详见上述</w:t>
      </w:r>
    </w:p>
    <w:p>
      <w:pPr>
        <w:pStyle w:val="Style14"/>
        <w:keepNext w:val="0"/>
        <w:keepLines w:val="0"/>
        <w:widowControl w:val="0"/>
        <w:shd w:val="clear" w:color="auto" w:fill="auto"/>
        <w:bidi w:val="0"/>
        <w:spacing w:before="0" w:after="0" w:line="566" w:lineRule="exact"/>
        <w:ind w:left="500" w:right="0" w:hanging="500"/>
        <w:jc w:val="both"/>
      </w:pPr>
      <w:bookmarkStart w:id="1424" w:name="bookmark1424"/>
      <w:r>
        <w:rPr>
          <w:color w:val="000000"/>
          <w:spacing w:val="0"/>
          <w:w w:val="100"/>
          <w:position w:val="0"/>
          <w:sz w:val="24"/>
          <w:szCs w:val="24"/>
        </w:rPr>
        <w:t>九</w:t>
      </w:r>
      <w:bookmarkEnd w:id="142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在子公司的持股比例不同于表决权比例的说明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其他说明：</w:t>
      </w:r>
    </w:p>
    <w:p>
      <w:pPr>
        <w:pStyle w:val="Style14"/>
        <w:keepNext w:val="0"/>
        <w:keepLines w:val="0"/>
        <w:widowControl w:val="0"/>
        <w:shd w:val="clear" w:color="auto" w:fill="auto"/>
        <w:bidi w:val="0"/>
        <w:spacing w:before="0" w:after="420" w:line="566" w:lineRule="exact"/>
        <w:ind w:left="0" w:right="0" w:firstLine="500"/>
        <w:jc w:val="both"/>
      </w:pPr>
      <w:r>
        <w:rPr>
          <w:color w:val="000000"/>
          <w:spacing w:val="0"/>
          <w:w w:val="100"/>
          <w:position w:val="0"/>
          <w:sz w:val="24"/>
          <w:szCs w:val="24"/>
        </w:rPr>
        <w:t>无。</w:t>
      </w:r>
    </w:p>
    <w:p>
      <w:pPr>
        <w:pStyle w:val="Style34"/>
        <w:keepNext w:val="0"/>
        <w:keepLines w:val="0"/>
        <w:widowControl w:val="0"/>
        <w:numPr>
          <w:ilvl w:val="0"/>
          <w:numId w:val="63"/>
        </w:numPr>
        <w:shd w:val="clear" w:color="auto" w:fill="auto"/>
        <w:bidi w:val="0"/>
        <w:spacing w:before="0" w:after="380" w:line="240" w:lineRule="auto"/>
        <w:ind w:left="0" w:right="0" w:firstLine="0"/>
        <w:jc w:val="left"/>
      </w:pPr>
      <w:bookmarkStart w:id="1425" w:name="bookmark1425"/>
      <w:bookmarkEnd w:id="1425"/>
      <w:r>
        <w:rPr>
          <w:color w:val="000000"/>
          <w:spacing w:val="0"/>
          <w:w w:val="100"/>
          <w:position w:val="0"/>
        </w:rPr>
        <w:t>重要非全资子公司的主要财务信息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 名称</w:t>
            </w:r>
          </w:p>
        </w:tc>
        <w:tc>
          <w:tcPr>
            <w:gridSpan w:val="6"/>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20"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非流动</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非流动</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r>
    </w:tbl>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37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103,315,</w:t>
            </w:r>
          </w:p>
        </w:tc>
      </w:tr>
      <w:tr>
        <w:trPr>
          <w:trHeight w:val="350" w:hRule="exact"/>
        </w:trPr>
        <w:tc>
          <w:tcPr>
            <w:tcBorders>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496.95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560.57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999.29</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r>
      <w:tr>
        <w:trPr>
          <w:trHeight w:val="374"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503,385,701.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19,414,596.1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18,473,629.3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130,326,677.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314,012,845.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10,649,128.2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10,316,378.6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55,460,203.7</w:t>
            </w:r>
          </w:p>
        </w:tc>
      </w:tr>
      <w:tr>
        <w:trPr>
          <w:trHeight w:val="350" w:hRule="exact"/>
        </w:trPr>
        <w:tc>
          <w:tcPr>
            <w:vMerge/>
            <w:tcBorders>
              <w:left w:val="single" w:sz="4"/>
              <w:bottom w:val="single" w:sz="4"/>
            </w:tcBorders>
            <w:shd w:val="clear" w:color="auto" w:fill="D5D5D5"/>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219" w:line="1" w:lineRule="exact"/>
      </w:pPr>
    </w:p>
    <w:p>
      <w:pPr>
        <w:pStyle w:val="Style14"/>
        <w:keepNext w:val="0"/>
        <w:keepLines w:val="0"/>
        <w:widowControl w:val="0"/>
        <w:shd w:val="clear" w:color="auto" w:fill="auto"/>
        <w:bidi w:val="0"/>
        <w:spacing w:before="0" w:after="280" w:line="240" w:lineRule="auto"/>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20" w:line="240" w:lineRule="auto"/>
        <w:ind w:left="0" w:right="0" w:firstLine="0"/>
        <w:jc w:val="both"/>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20" w:line="240" w:lineRule="auto"/>
        <w:ind w:left="0" w:right="0" w:firstLine="0"/>
        <w:jc w:val="both"/>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360" w:line="240" w:lineRule="auto"/>
        <w:ind w:left="0" w:right="0" w:firstLine="0"/>
        <w:jc w:val="both"/>
      </w:pPr>
      <w:bookmarkStart w:id="1428" w:name="bookmark1428"/>
      <w:r>
        <w:rPr>
          <w:rFonts w:ascii="Times New Roman" w:eastAsia="Times New Roman" w:hAnsi="Times New Roman" w:cs="Times New Roman"/>
          <w:color w:val="000000"/>
          <w:spacing w:val="0"/>
          <w:w w:val="100"/>
          <w:position w:val="0"/>
        </w:rPr>
        <w:t>2</w:t>
      </w:r>
      <w:bookmarkEnd w:id="1428"/>
      <w:r>
        <w:rPr>
          <w:color w:val="000000"/>
          <w:spacing w:val="0"/>
          <w:w w:val="100"/>
          <w:position w:val="0"/>
        </w:rPr>
        <w:t>、在子公司的所有者权益份额发生变化且仍控制子公司的交易</w:t>
      </w:r>
    </w:p>
    <w:p>
      <w:pPr>
        <w:pStyle w:val="Style34"/>
        <w:keepNext w:val="0"/>
        <w:keepLines w:val="0"/>
        <w:widowControl w:val="0"/>
        <w:shd w:val="clear" w:color="auto" w:fill="auto"/>
        <w:tabs>
          <w:tab w:pos="493" w:val="left"/>
        </w:tabs>
        <w:bidi w:val="0"/>
        <w:spacing w:before="0" w:after="220" w:line="240" w:lineRule="auto"/>
        <w:ind w:left="0" w:right="0" w:firstLine="0"/>
        <w:jc w:val="both"/>
      </w:pPr>
      <w:bookmarkStart w:id="1429" w:name="bookmark1429"/>
      <w:r>
        <w:rPr>
          <w:color w:val="000000"/>
          <w:spacing w:val="0"/>
          <w:w w:val="100"/>
          <w:position w:val="0"/>
        </w:rPr>
        <w:t>（</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报告期内公司收购汤圆公司少数股东股权，对其持股比例由</w:t>
      </w:r>
      <w:r>
        <w:rPr>
          <w:rFonts w:ascii="Times New Roman" w:eastAsia="Times New Roman" w:hAnsi="Times New Roman" w:cs="Times New Roman"/>
          <w:color w:val="000000"/>
          <w:spacing w:val="0"/>
          <w:w w:val="100"/>
          <w:position w:val="0"/>
          <w:sz w:val="24"/>
          <w:szCs w:val="24"/>
        </w:rPr>
        <w:t>90.01%</w:t>
      </w:r>
      <w:r>
        <w:rPr>
          <w:color w:val="000000"/>
          <w:spacing w:val="0"/>
          <w:w w:val="100"/>
          <w:position w:val="0"/>
          <w:sz w:val="24"/>
          <w:szCs w:val="24"/>
        </w:rPr>
        <w:t>变更为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4"/>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报告期内公司收购武汉慧读少数股东股权，对其持股比例由</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sz w:val="24"/>
          <w:szCs w:val="24"/>
        </w:rPr>
        <w:t>变更为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4"/>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报告期内海外公司少数股东股权比例变动，公司对其持股比例由</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变更为</w:t>
      </w:r>
      <w:r>
        <w:rPr>
          <w:rFonts w:ascii="Times New Roman" w:eastAsia="Times New Roman" w:hAnsi="Times New Roman" w:cs="Times New Roman"/>
          <w:color w:val="000000"/>
          <w:spacing w:val="0"/>
          <w:w w:val="100"/>
          <w:position w:val="0"/>
          <w:sz w:val="24"/>
          <w:szCs w:val="24"/>
        </w:rPr>
        <w:t>46.66%</w:t>
      </w:r>
      <w:r>
        <w:rPr>
          <w:color w:val="000000"/>
          <w:spacing w:val="0"/>
          <w:w w:val="100"/>
          <w:position w:val="0"/>
          <w:sz w:val="24"/>
          <w:szCs w:val="24"/>
        </w:rPr>
        <w:t>，表 决权比例为</w:t>
      </w:r>
      <w:r>
        <w:rPr>
          <w:rFonts w:ascii="Times New Roman" w:eastAsia="Times New Roman" w:hAnsi="Times New Roman" w:cs="Times New Roman"/>
          <w:color w:val="000000"/>
          <w:spacing w:val="0"/>
          <w:w w:val="100"/>
          <w:position w:val="0"/>
          <w:sz w:val="24"/>
          <w:szCs w:val="24"/>
        </w:rPr>
        <w:t>50.90%</w:t>
      </w:r>
      <w:r>
        <w:rPr>
          <w:color w:val="000000"/>
          <w:spacing w:val="0"/>
          <w:w w:val="100"/>
          <w:position w:val="0"/>
          <w:sz w:val="24"/>
          <w:szCs w:val="24"/>
        </w:rPr>
        <w:t>。持股比例不同于表决权比例相关情况说明详见上述九、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在子公 司的持股比例不同于表决权比例的说明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1430" w:name="bookmark1430"/>
      <w:r>
        <w:rPr>
          <w:color w:val="000000"/>
          <w:spacing w:val="0"/>
          <w:w w:val="100"/>
          <w:position w:val="0"/>
        </w:rPr>
        <w:t>（</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10"/>
        <w:gridCol w:w="2266"/>
        <w:gridCol w:w="2424"/>
      </w:tblGrid>
      <w:tr>
        <w:trPr>
          <w:trHeight w:val="418"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汤圆公司</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武汉慧读</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海外公司</w:t>
            </w:r>
          </w:p>
        </w:tc>
      </w:tr>
    </w:tbl>
    <w:tbl>
      <w:tblPr>
        <w:tblOverlap w:val="never"/>
        <w:jc w:val="center"/>
        <w:tblLayout w:type="fixed"/>
      </w:tblPr>
      <w:tblGrid>
        <w:gridCol w:w="2419"/>
        <w:gridCol w:w="2410"/>
        <w:gridCol w:w="2266"/>
        <w:gridCol w:w="242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处置的股权比例 计算的子公司净资产份额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-1,056,540.02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3,028,179.65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-1,971,017.99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-2,056,540.02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-1,971,017.99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-2,056,540.02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-471,820.35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-1,971,017.99</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380" w:line="240" w:lineRule="auto"/>
        <w:ind w:left="0" w:right="0" w:firstLine="0"/>
        <w:jc w:val="left"/>
      </w:pPr>
      <w:bookmarkStart w:id="1431" w:name="bookmark1431"/>
      <w:r>
        <w:rPr>
          <w:rFonts w:ascii="Times New Roman" w:eastAsia="Times New Roman" w:hAnsi="Times New Roman" w:cs="Times New Roman"/>
          <w:color w:val="000000"/>
          <w:spacing w:val="0"/>
          <w:w w:val="100"/>
          <w:position w:val="0"/>
        </w:rPr>
        <w:t>3</w:t>
      </w:r>
      <w:bookmarkEnd w:id="1431"/>
      <w:r>
        <w:rPr>
          <w:color w:val="000000"/>
          <w:spacing w:val="0"/>
          <w:w w:val="100"/>
          <w:position w:val="0"/>
        </w:rPr>
        <w:t>、在合营安排或联营企业中的权益</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widowControl w:val="0"/>
        <w:spacing w:after="179" w:line="1" w:lineRule="exact"/>
      </w:pP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在合营企业或联营企业的持股比例不同于表决权比例的说明：</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无。</w:t>
      </w:r>
    </w:p>
    <w:p>
      <w:pPr>
        <w:pStyle w:val="Style14"/>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以下表决权但具有重大影响，或者持有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xml:space="preserve">或以上表决权但不具有重大影响的 </w:t>
      </w:r>
      <w:r>
        <w:rPr>
          <w:color w:val="000000"/>
          <w:spacing w:val="0"/>
          <w:w w:val="100"/>
          <w:position w:val="0"/>
          <w:sz w:val="24"/>
          <w:szCs w:val="24"/>
        </w:rPr>
        <w:t>依据：</w:t>
      </w:r>
    </w:p>
    <w:p>
      <w:pPr>
        <w:pStyle w:val="Style14"/>
        <w:keepNext w:val="0"/>
        <w:keepLines w:val="0"/>
        <w:widowControl w:val="0"/>
        <w:shd w:val="clear" w:color="auto" w:fill="auto"/>
        <w:bidi w:val="0"/>
        <w:spacing w:before="0" w:after="420" w:line="470" w:lineRule="exact"/>
        <w:ind w:left="0" w:right="0" w:firstLine="480"/>
        <w:jc w:val="left"/>
      </w:pPr>
      <w:r>
        <w:rPr>
          <w:color w:val="000000"/>
          <w:spacing w:val="0"/>
          <w:w w:val="100"/>
          <w:position w:val="0"/>
          <w:sz w:val="24"/>
          <w:szCs w:val="24"/>
        </w:rPr>
        <w:t>公司持有全美在线</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股权，因对全美在线派驻董事，判断对其具有重大影响，采用权益 法核算。</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p>
    <w:p>
      <w:pPr>
        <w:pStyle w:val="Style14"/>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280" w:line="470" w:lineRule="exact"/>
        <w:ind w:left="0" w:right="0" w:firstLine="48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无。</w:t>
      </w:r>
      <w:r>
        <w:br w:type="page"/>
      </w:r>
    </w:p>
    <w:p>
      <w:pPr>
        <w:pStyle w:val="Style34"/>
        <w:keepNext w:val="0"/>
        <w:keepLines w:val="0"/>
        <w:widowControl w:val="0"/>
        <w:numPr>
          <w:ilvl w:val="0"/>
          <w:numId w:val="65"/>
        </w:numPr>
        <w:shd w:val="clear" w:color="auto" w:fill="auto"/>
        <w:bidi w:val="0"/>
        <w:spacing w:before="0" w:after="380" w:line="240" w:lineRule="auto"/>
        <w:ind w:left="0" w:right="0" w:firstLine="0"/>
        <w:jc w:val="left"/>
      </w:pPr>
      <w:bookmarkStart w:id="1432" w:name="bookmark1432"/>
      <w:bookmarkEnd w:id="1432"/>
      <w:r>
        <w:rPr>
          <w:color w:val="000000"/>
          <w:spacing w:val="0"/>
          <w:w w:val="100"/>
          <w:position w:val="0"/>
        </w:rPr>
        <w:t>重要联营企业的主要财务信息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291"/>
        <w:gridCol w:w="1200"/>
        <w:gridCol w:w="1200"/>
        <w:gridCol w:w="1142"/>
        <w:gridCol w:w="1258"/>
        <w:gridCol w:w="1200"/>
        <w:gridCol w:w="1210"/>
      </w:tblGrid>
      <w:tr>
        <w:trPr>
          <w:trHeight w:val="408" w:hRule="exact"/>
        </w:trPr>
        <w:tc>
          <w:tcPr>
            <w:tcBorders>
              <w:top w:val="single" w:sz="4"/>
              <w:left w:val="single" w:sz="4"/>
            </w:tcBorders>
            <w:shd w:val="clear" w:color="auto" w:fill="D5D5D5"/>
            <w:vAlign w:val="top"/>
          </w:tcPr>
          <w:p>
            <w:pPr>
              <w:widowControl w:val="0"/>
              <w:rPr>
                <w:sz w:val="10"/>
                <w:szCs w:val="10"/>
              </w:rPr>
            </w:pP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中文万维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有韵文化</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中文奇迹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中文万维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全美在线</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有韵文化</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77,383,460.18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598,928,577.96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3,565,424.57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69,113,420.85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85,379,160.63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465,994,801.85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5,407,403.56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4,381,330.64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35,364,035.21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1,090,968.60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2,103,597.78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39,143,498.74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81,764,790.82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634,292,613.17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3,589,424.57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70,204,389.45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87,482,758.41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505,138,300.59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5,443,403.56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13,745,409.72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181,677,581.65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292,713.05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21,407,540.41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163,126,383.18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147,794.47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1,523,276.67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3,307,135.67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14,225,409.72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183,200,858.32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292,713.05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21,407,540.41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166,433,518.85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147,794.47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-37,145.20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归属于母公司</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67,539,381.10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451,134,297.35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3,296,711.52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70,920,486.89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66,075,218.00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338,741,926.94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5,295,609.09</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按持股比例计 算的净资产份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23,240,301.04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36,090,743.79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989,013.46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21,276,146.07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22,736,482.51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27,141,650.94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1,588,682.73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5,153,332.44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57,450,457.62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5,100,335.75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57,773,746.53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5,153,332.44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57,450,457.62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5,100,335.75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57,773,746.53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4,340,000.00</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对联营企业权 益投资的账面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28,393,633.48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93,541,201.41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5,329,013.46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28,476,146.07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27,836,818.26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84,915,397.47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5,928,682.73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123,623,633.13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643,002,987.75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87,378.64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198,952,840.89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737,309,285.54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1,359,223.32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1,618,178.51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107,817,151.91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-1,998,897.57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-5,079,513.11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-22,586,226.30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115,453,720.41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-1,904,390.91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1,618,178.51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107,817,151.91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-1,998,897.57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-5,079,513.11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-22,586,226.30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115,453,720.41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-1,904,390.91</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jc w:val="left"/>
      </w:pPr>
      <w:bookmarkStart w:id="1433" w:name="bookmark1433"/>
      <w:bookmarkStart w:id="1434" w:name="bookmark1434"/>
      <w:bookmarkStart w:id="1435" w:name="bookmark1435"/>
      <w:r>
        <w:rPr>
          <w:color w:val="000000"/>
          <w:spacing w:val="0"/>
          <w:w w:val="100"/>
          <w:position w:val="0"/>
          <w:sz w:val="24"/>
          <w:szCs w:val="24"/>
        </w:rPr>
        <w:t>其他说明</w:t>
      </w:r>
      <w:bookmarkEnd w:id="1433"/>
      <w:bookmarkEnd w:id="1434"/>
      <w:bookmarkEnd w:id="1435"/>
    </w:p>
    <w:p>
      <w:pPr>
        <w:pStyle w:val="Style42"/>
        <w:keepNext/>
        <w:keepLines/>
        <w:widowControl w:val="0"/>
        <w:shd w:val="clear" w:color="auto" w:fill="auto"/>
        <w:bidi w:val="0"/>
        <w:spacing w:before="0" w:after="420" w:line="240" w:lineRule="auto"/>
        <w:ind w:left="0" w:right="0"/>
        <w:jc w:val="left"/>
      </w:pPr>
      <w:bookmarkStart w:id="1433" w:name="bookmark1433"/>
      <w:bookmarkStart w:id="1434" w:name="bookmark1434"/>
      <w:bookmarkStart w:id="1436" w:name="bookmark1436"/>
      <w:r>
        <w:rPr>
          <w:color w:val="000000"/>
          <w:spacing w:val="0"/>
          <w:w w:val="100"/>
          <w:position w:val="0"/>
          <w:sz w:val="24"/>
          <w:szCs w:val="24"/>
        </w:rPr>
        <w:t>无。</w:t>
      </w:r>
      <w:bookmarkEnd w:id="1433"/>
      <w:bookmarkEnd w:id="1434"/>
      <w:bookmarkEnd w:id="1436"/>
    </w:p>
    <w:p>
      <w:pPr>
        <w:pStyle w:val="Style34"/>
        <w:keepNext w:val="0"/>
        <w:keepLines w:val="0"/>
        <w:widowControl w:val="0"/>
        <w:numPr>
          <w:ilvl w:val="0"/>
          <w:numId w:val="65"/>
        </w:numPr>
        <w:shd w:val="clear" w:color="auto" w:fill="auto"/>
        <w:bidi w:val="0"/>
        <w:spacing w:before="0" w:after="380" w:line="240" w:lineRule="auto"/>
        <w:ind w:left="0" w:right="0" w:firstLine="0"/>
        <w:jc w:val="left"/>
      </w:pPr>
      <w:bookmarkStart w:id="1437" w:name="bookmark1437"/>
      <w:bookmarkEnd w:id="1437"/>
      <w:r>
        <w:rPr>
          <w:color w:val="000000"/>
          <w:spacing w:val="0"/>
          <w:w w:val="100"/>
          <w:position w:val="0"/>
        </w:rPr>
        <w:t>不重要的合营企业和联营企业的汇总财务信息</w:t>
      </w:r>
    </w:p>
    <w:p>
      <w:pPr>
        <w:pStyle w:val="Style4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120"/>
        <w:gridCol w:w="313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1,373,568.13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1,291,361.43</w:t>
            </w:r>
          </w:p>
        </w:tc>
      </w:tr>
    </w:tbl>
    <w:tbl>
      <w:tblPr>
        <w:tblOverlap w:val="never"/>
        <w:jc w:val="center"/>
        <w:tblLayout w:type="fixed"/>
      </w:tblPr>
      <w:tblGrid>
        <w:gridCol w:w="3269"/>
        <w:gridCol w:w="3120"/>
        <w:gridCol w:w="313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454,445.35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-46,741.30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454,445.35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-46,741.30</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438" w:name="bookmark1438"/>
      <w:bookmarkStart w:id="1439" w:name="bookmark1439"/>
      <w:bookmarkStart w:id="1440" w:name="bookmark1440"/>
      <w:r>
        <w:rPr>
          <w:color w:val="000000"/>
          <w:spacing w:val="0"/>
          <w:w w:val="100"/>
          <w:position w:val="0"/>
          <w:sz w:val="24"/>
          <w:szCs w:val="24"/>
        </w:rPr>
        <w:t>其他说明</w:t>
      </w:r>
      <w:bookmarkEnd w:id="1438"/>
      <w:bookmarkEnd w:id="1439"/>
      <w:bookmarkEnd w:id="1440"/>
    </w:p>
    <w:p>
      <w:pPr>
        <w:pStyle w:val="Style42"/>
        <w:keepNext/>
        <w:keepLines/>
        <w:widowControl w:val="0"/>
        <w:shd w:val="clear" w:color="auto" w:fill="auto"/>
        <w:bidi w:val="0"/>
        <w:spacing w:before="0" w:after="420" w:line="240" w:lineRule="auto"/>
        <w:ind w:left="0" w:right="0" w:firstLine="500"/>
        <w:jc w:val="left"/>
      </w:pPr>
      <w:bookmarkStart w:id="1441" w:name="bookmark1441"/>
      <w:bookmarkStart w:id="1442" w:name="bookmark1442"/>
      <w:bookmarkStart w:id="1443" w:name="bookmark1443"/>
      <w:r>
        <w:rPr>
          <w:color w:val="000000"/>
          <w:spacing w:val="0"/>
          <w:w w:val="100"/>
          <w:position w:val="0"/>
          <w:sz w:val="24"/>
          <w:szCs w:val="24"/>
        </w:rPr>
        <w:t>无</w:t>
      </w:r>
      <w:bookmarkEnd w:id="1441"/>
      <w:bookmarkEnd w:id="1442"/>
      <w:bookmarkEnd w:id="1443"/>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p>
    <w:p>
      <w:pPr>
        <w:pStyle w:val="Style42"/>
        <w:keepNext/>
        <w:keepLines/>
        <w:widowControl w:val="0"/>
        <w:shd w:val="clear" w:color="auto" w:fill="auto"/>
        <w:bidi w:val="0"/>
        <w:spacing w:before="0" w:after="420" w:line="240" w:lineRule="auto"/>
        <w:ind w:left="0" w:right="0" w:firstLine="500"/>
        <w:jc w:val="both"/>
      </w:pPr>
      <w:bookmarkStart w:id="1445" w:name="bookmark1445"/>
      <w:bookmarkStart w:id="1446" w:name="bookmark1446"/>
      <w:bookmarkStart w:id="1447" w:name="bookmark1447"/>
      <w:r>
        <w:rPr>
          <w:color w:val="000000"/>
          <w:spacing w:val="0"/>
          <w:w w:val="100"/>
          <w:position w:val="0"/>
          <w:sz w:val="24"/>
          <w:szCs w:val="24"/>
        </w:rPr>
        <w:t>无。</w:t>
      </w:r>
      <w:bookmarkEnd w:id="1445"/>
      <w:bookmarkEnd w:id="1446"/>
      <w:bookmarkEnd w:id="1447"/>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48" w:name="bookmark1448"/>
      <w:r>
        <w:rPr>
          <w:color w:val="000000"/>
          <w:spacing w:val="0"/>
          <w:w w:val="100"/>
          <w:position w:val="0"/>
        </w:rPr>
        <w:t>（</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p>
    <w:p>
      <w:pPr>
        <w:pStyle w:val="Style42"/>
        <w:keepNext/>
        <w:keepLines/>
        <w:widowControl w:val="0"/>
        <w:shd w:val="clear" w:color="auto" w:fill="auto"/>
        <w:bidi w:val="0"/>
        <w:spacing w:before="0" w:after="280" w:line="240" w:lineRule="auto"/>
        <w:ind w:left="0" w:right="0" w:firstLine="500"/>
        <w:jc w:val="both"/>
      </w:pPr>
      <w:bookmarkStart w:id="1449" w:name="bookmark1449"/>
      <w:bookmarkStart w:id="1450" w:name="bookmark1450"/>
      <w:bookmarkStart w:id="1451" w:name="bookmark1451"/>
      <w:r>
        <w:rPr>
          <w:color w:val="000000"/>
          <w:spacing w:val="0"/>
          <w:w w:val="100"/>
          <w:position w:val="0"/>
          <w:sz w:val="24"/>
          <w:szCs w:val="24"/>
        </w:rPr>
        <w:t>无。</w:t>
      </w:r>
      <w:bookmarkEnd w:id="1449"/>
      <w:bookmarkEnd w:id="1450"/>
      <w:bookmarkEnd w:id="1451"/>
    </w:p>
    <w:p>
      <w:pPr>
        <w:pStyle w:val="Style42"/>
        <w:keepNext/>
        <w:keepLines/>
        <w:widowControl w:val="0"/>
        <w:shd w:val="clear" w:color="auto" w:fill="auto"/>
        <w:bidi w:val="0"/>
        <w:spacing w:before="0" w:after="280" w:line="240" w:lineRule="auto"/>
        <w:ind w:left="0" w:right="0" w:firstLine="500"/>
        <w:jc w:val="both"/>
      </w:pPr>
      <w:bookmarkStart w:id="1452" w:name="bookmark1452"/>
      <w:bookmarkStart w:id="1453" w:name="bookmark1453"/>
      <w:bookmarkStart w:id="1454" w:name="bookmark1454"/>
      <w:r>
        <w:rPr>
          <w:color w:val="000000"/>
          <w:spacing w:val="0"/>
          <w:w w:val="100"/>
          <w:position w:val="0"/>
          <w:sz w:val="24"/>
          <w:szCs w:val="24"/>
        </w:rPr>
        <w:t>其他说明</w:t>
      </w:r>
      <w:bookmarkEnd w:id="1452"/>
      <w:bookmarkEnd w:id="1453"/>
      <w:bookmarkEnd w:id="1454"/>
    </w:p>
    <w:p>
      <w:pPr>
        <w:pStyle w:val="Style42"/>
        <w:keepNext/>
        <w:keepLines/>
        <w:widowControl w:val="0"/>
        <w:shd w:val="clear" w:color="auto" w:fill="auto"/>
        <w:bidi w:val="0"/>
        <w:spacing w:before="0" w:after="420" w:line="240" w:lineRule="auto"/>
        <w:ind w:left="0" w:right="0" w:firstLine="500"/>
        <w:jc w:val="both"/>
      </w:pPr>
      <w:bookmarkStart w:id="1455" w:name="bookmark1455"/>
      <w:bookmarkStart w:id="1456" w:name="bookmark1456"/>
      <w:bookmarkStart w:id="1457" w:name="bookmark1457"/>
      <w:r>
        <w:rPr>
          <w:color w:val="000000"/>
          <w:spacing w:val="0"/>
          <w:w w:val="100"/>
          <w:position w:val="0"/>
          <w:sz w:val="24"/>
          <w:szCs w:val="24"/>
        </w:rPr>
        <w:t>无</w:t>
      </w:r>
      <w:bookmarkEnd w:id="1455"/>
      <w:bookmarkEnd w:id="1456"/>
      <w:bookmarkEnd w:id="1457"/>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p>
    <w:p>
      <w:pPr>
        <w:pStyle w:val="Style42"/>
        <w:keepNext/>
        <w:keepLines/>
        <w:widowControl w:val="0"/>
        <w:shd w:val="clear" w:color="auto" w:fill="auto"/>
        <w:bidi w:val="0"/>
        <w:spacing w:before="0" w:after="420" w:line="240" w:lineRule="auto"/>
        <w:ind w:left="0" w:right="0" w:firstLine="500"/>
        <w:jc w:val="both"/>
      </w:pPr>
      <w:bookmarkStart w:id="1459" w:name="bookmark1459"/>
      <w:bookmarkStart w:id="1460" w:name="bookmark1460"/>
      <w:bookmarkStart w:id="1461" w:name="bookmark1461"/>
      <w:r>
        <w:rPr>
          <w:color w:val="000000"/>
          <w:spacing w:val="0"/>
          <w:w w:val="100"/>
          <w:position w:val="0"/>
          <w:sz w:val="24"/>
          <w:szCs w:val="24"/>
        </w:rPr>
        <w:t>无。</w:t>
      </w:r>
      <w:bookmarkEnd w:id="1459"/>
      <w:bookmarkEnd w:id="1460"/>
      <w:bookmarkEnd w:id="1461"/>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p>
    <w:p>
      <w:pPr>
        <w:pStyle w:val="Style42"/>
        <w:keepNext/>
        <w:keepLines/>
        <w:widowControl w:val="0"/>
        <w:shd w:val="clear" w:color="auto" w:fill="auto"/>
        <w:bidi w:val="0"/>
        <w:spacing w:before="0" w:after="420" w:line="240" w:lineRule="auto"/>
        <w:ind w:left="0" w:right="0" w:firstLine="500"/>
        <w:jc w:val="both"/>
      </w:pPr>
      <w:bookmarkStart w:id="1463" w:name="bookmark1463"/>
      <w:bookmarkStart w:id="1464" w:name="bookmark1464"/>
      <w:bookmarkStart w:id="1465" w:name="bookmark1465"/>
      <w:r>
        <w:rPr>
          <w:color w:val="000000"/>
          <w:spacing w:val="0"/>
          <w:w w:val="100"/>
          <w:position w:val="0"/>
          <w:sz w:val="24"/>
          <w:szCs w:val="24"/>
        </w:rPr>
        <w:t>无。</w:t>
      </w:r>
      <w:bookmarkEnd w:id="1463"/>
      <w:bookmarkEnd w:id="1464"/>
      <w:bookmarkEnd w:id="1465"/>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4</w:t>
      </w:r>
      <w:bookmarkEnd w:id="1466"/>
      <w:r>
        <w:rPr>
          <w:color w:val="000000"/>
          <w:spacing w:val="0"/>
          <w:w w:val="100"/>
          <w:position w:val="0"/>
        </w:rPr>
        <w:t>、</w:t>
        <w:tab/>
        <w:t>重要的共同经营</w:t>
      </w:r>
    </w:p>
    <w:p>
      <w:pPr>
        <w:pStyle w:val="Style42"/>
        <w:keepNext/>
        <w:keepLines/>
        <w:widowControl w:val="0"/>
        <w:shd w:val="clear" w:color="auto" w:fill="auto"/>
        <w:bidi w:val="0"/>
        <w:spacing w:before="0" w:after="420" w:line="240" w:lineRule="auto"/>
        <w:ind w:left="0" w:right="0" w:firstLine="500"/>
        <w:jc w:val="both"/>
      </w:pPr>
      <w:bookmarkStart w:id="1467" w:name="bookmark1467"/>
      <w:bookmarkStart w:id="1468" w:name="bookmark1468"/>
      <w:bookmarkStart w:id="1469" w:name="bookmark1469"/>
      <w:r>
        <w:rPr>
          <w:color w:val="000000"/>
          <w:spacing w:val="0"/>
          <w:w w:val="100"/>
          <w:position w:val="0"/>
          <w:sz w:val="24"/>
          <w:szCs w:val="24"/>
        </w:rPr>
        <w:t>无。</w:t>
      </w:r>
      <w:bookmarkEnd w:id="1467"/>
      <w:bookmarkEnd w:id="1468"/>
      <w:bookmarkEnd w:id="1469"/>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rPr>
        <w:t>5</w:t>
      </w:r>
      <w:bookmarkEnd w:id="1470"/>
      <w:r>
        <w:rPr>
          <w:color w:val="000000"/>
          <w:spacing w:val="0"/>
          <w:w w:val="100"/>
          <w:position w:val="0"/>
        </w:rPr>
        <w:t>、</w:t>
        <w:tab/>
        <w:t>在未纳入合并财务报表范围的结构化主体中的权益</w:t>
      </w:r>
    </w:p>
    <w:p>
      <w:pPr>
        <w:pStyle w:val="Style42"/>
        <w:keepNext/>
        <w:keepLines/>
        <w:widowControl w:val="0"/>
        <w:shd w:val="clear" w:color="auto" w:fill="auto"/>
        <w:bidi w:val="0"/>
        <w:spacing w:before="0" w:after="420" w:line="240" w:lineRule="auto"/>
        <w:ind w:left="0" w:right="0" w:firstLine="500"/>
        <w:jc w:val="both"/>
      </w:pPr>
      <w:bookmarkStart w:id="1471" w:name="bookmark1471"/>
      <w:bookmarkStart w:id="1472" w:name="bookmark1472"/>
      <w:bookmarkStart w:id="1473" w:name="bookmark1473"/>
      <w:r>
        <w:rPr>
          <w:color w:val="000000"/>
          <w:spacing w:val="0"/>
          <w:w w:val="100"/>
          <w:position w:val="0"/>
          <w:sz w:val="24"/>
          <w:szCs w:val="24"/>
        </w:rPr>
        <w:t>无。</w:t>
      </w:r>
      <w:bookmarkEnd w:id="1471"/>
      <w:bookmarkEnd w:id="1472"/>
      <w:bookmarkEnd w:id="1473"/>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474" w:name="bookmark1474"/>
      <w:r>
        <w:rPr>
          <w:rFonts w:ascii="Times New Roman" w:eastAsia="Times New Roman" w:hAnsi="Times New Roman" w:cs="Times New Roman"/>
          <w:color w:val="000000"/>
          <w:spacing w:val="0"/>
          <w:w w:val="100"/>
          <w:position w:val="0"/>
        </w:rPr>
        <w:t>6</w:t>
      </w:r>
      <w:bookmarkEnd w:id="1474"/>
      <w:r>
        <w:rPr>
          <w:color w:val="000000"/>
          <w:spacing w:val="0"/>
          <w:w w:val="100"/>
          <w:position w:val="0"/>
        </w:rPr>
        <w:t>、</w:t>
        <w:tab/>
        <w:t>其他</w:t>
      </w:r>
    </w:p>
    <w:p>
      <w:pPr>
        <w:pStyle w:val="Style42"/>
        <w:keepNext/>
        <w:keepLines/>
        <w:widowControl w:val="0"/>
        <w:shd w:val="clear" w:color="auto" w:fill="auto"/>
        <w:bidi w:val="0"/>
        <w:spacing w:before="0" w:after="420" w:line="240" w:lineRule="auto"/>
        <w:ind w:left="0" w:right="0" w:firstLine="500"/>
        <w:jc w:val="both"/>
      </w:pPr>
      <w:bookmarkStart w:id="1475" w:name="bookmark1475"/>
      <w:bookmarkStart w:id="1476" w:name="bookmark1476"/>
      <w:bookmarkStart w:id="1477" w:name="bookmark1477"/>
      <w:r>
        <w:rPr>
          <w:color w:val="000000"/>
          <w:spacing w:val="0"/>
          <w:w w:val="100"/>
          <w:position w:val="0"/>
          <w:sz w:val="24"/>
          <w:szCs w:val="24"/>
        </w:rPr>
        <w:t>无。</w:t>
      </w:r>
      <w:bookmarkEnd w:id="1475"/>
      <w:bookmarkEnd w:id="1476"/>
      <w:bookmarkEnd w:id="1477"/>
    </w:p>
    <w:p>
      <w:pPr>
        <w:pStyle w:val="Style29"/>
        <w:keepNext/>
        <w:keepLines/>
        <w:widowControl w:val="0"/>
        <w:shd w:val="clear" w:color="auto" w:fill="auto"/>
        <w:bidi w:val="0"/>
        <w:spacing w:before="0" w:after="180" w:line="469" w:lineRule="exact"/>
        <w:ind w:left="0" w:right="0" w:firstLine="0"/>
        <w:jc w:val="both"/>
      </w:pPr>
      <w:bookmarkStart w:id="1478" w:name="bookmark1478"/>
      <w:bookmarkStart w:id="1479" w:name="bookmark1479"/>
      <w:bookmarkStart w:id="1480" w:name="bookmark1480"/>
      <w:r>
        <w:rPr>
          <w:color w:val="000000"/>
          <w:spacing w:val="0"/>
          <w:w w:val="100"/>
          <w:position w:val="0"/>
          <w:sz w:val="24"/>
          <w:szCs w:val="24"/>
        </w:rPr>
        <w:t>十、与金融工具相关的风险</w:t>
      </w:r>
      <w:bookmarkEnd w:id="1478"/>
      <w:bookmarkEnd w:id="1479"/>
      <w:bookmarkEnd w:id="1480"/>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本集团的主要金融工具包括货币资金、借款、应收款项、应付款项、交易性金融资产等， 各项金融工具的详细情况说明见本附注七、合并财务报表项目注释。与这些金融工具有关的 风险，以及本集团为降低这些风险所采取的风险管理政策如下：</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本集团从事风险管理的目标是在风险和收益之间取得适当的平衡，将风险对本集团经营 业绩的负面影响降低到最低水平，使股东及其它权益投资者的利益最大化。基于该风险管理 目标，本集团风险管理的基本策略是确定和分析本集团所面临的各种风险，建立适当的风险 承受底线并进行风险管理，并及时可靠地对各种风险进行监督，将风险控制在限定的范围之 内。</w:t>
      </w:r>
    </w:p>
    <w:p>
      <w:pPr>
        <w:pStyle w:val="Style14"/>
        <w:keepNext w:val="0"/>
        <w:keepLines w:val="0"/>
        <w:widowControl w:val="0"/>
        <w:shd w:val="clear" w:color="auto" w:fill="auto"/>
        <w:bidi w:val="0"/>
        <w:spacing w:before="0" w:after="300" w:line="469"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）市场风险</w:t>
      </w:r>
    </w:p>
    <w:p>
      <w:pPr>
        <w:pStyle w:val="Style14"/>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）汇率风险</w:t>
      </w:r>
    </w:p>
    <w:p>
      <w:pPr>
        <w:pStyle w:val="Style14"/>
        <w:keepNext w:val="0"/>
        <w:keepLines w:val="0"/>
        <w:widowControl w:val="0"/>
        <w:shd w:val="clear" w:color="auto" w:fill="auto"/>
        <w:bidi w:val="0"/>
        <w:spacing w:before="0" w:after="180" w:line="469" w:lineRule="exact"/>
        <w:ind w:left="0" w:right="0" w:firstLine="480"/>
        <w:jc w:val="left"/>
      </w:pPr>
      <w:r>
        <w:rPr>
          <w:color w:val="000000"/>
          <w:spacing w:val="0"/>
          <w:w w:val="100"/>
          <w:position w:val="0"/>
          <w:sz w:val="24"/>
          <w:szCs w:val="24"/>
        </w:rPr>
        <w:t>本集团承受汇率风险主要与美元有关，其它主要业务活动以人民币计价结算。于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p>
    <w:p>
      <w:pPr>
        <w:pStyle w:val="Style31"/>
        <w:keepNext w:val="0"/>
        <w:keepLines w:val="0"/>
        <w:widowControl w:val="0"/>
        <w:shd w:val="clear" w:color="auto" w:fill="auto"/>
        <w:bidi w:val="0"/>
        <w:spacing w:before="0" w:after="0" w:line="240" w:lineRule="auto"/>
        <w:ind w:left="5"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日，本集团主要外币资产及负债如下:</w:t>
      </w:r>
    </w:p>
    <w:tbl>
      <w:tblPr>
        <w:tblOverlap w:val="never"/>
        <w:jc w:val="center"/>
        <w:tblLayout w:type="fixed"/>
      </w:tblPr>
      <w:tblGrid>
        <w:gridCol w:w="4157"/>
        <w:gridCol w:w="2794"/>
        <w:gridCol w:w="269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36,777,364.82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16,612,838.05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34,987,600.00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7,883,789.32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4,815,416.47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5,599,399.00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237,496.86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12,161,668.94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9,136,652.66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16,946,973.09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1,464,583.94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2,594,453.00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15,814,615.41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440,587.00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48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利率风险</w:t>
      </w:r>
    </w:p>
    <w:p>
      <w:pPr>
        <w:pStyle w:val="Style14"/>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 xml:space="preserve">本集团的利率风险产生于银行借款带息债务。浮动利率的金融负债使本集团面临现金流 </w:t>
      </w:r>
      <w:r>
        <w:rPr>
          <w:color w:val="000000"/>
          <w:spacing w:val="0"/>
          <w:w w:val="100"/>
          <w:position w:val="0"/>
          <w:sz w:val="24"/>
          <w:szCs w:val="24"/>
        </w:rPr>
        <w:t>量利率风险，固定利率的金融负债使本集团面临公允价值利率风险。本集团根据当时的市场 环境来决定固定利率及浮动利率合同的相对比例。于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日，本集团的带息债务 主要为人民币计价的浮动利率借款合同，金额合计为</w:t>
      </w:r>
      <w:r>
        <w:rPr>
          <w:rFonts w:ascii="Times New Roman" w:eastAsia="Times New Roman" w:hAnsi="Times New Roman" w:cs="Times New Roman"/>
          <w:color w:val="000000"/>
          <w:spacing w:val="0"/>
          <w:w w:val="100"/>
          <w:position w:val="0"/>
          <w:sz w:val="24"/>
          <w:szCs w:val="24"/>
        </w:rPr>
        <w:t>124,000,000.00</w:t>
      </w:r>
      <w:r>
        <w:rPr>
          <w:color w:val="000000"/>
          <w:spacing w:val="0"/>
          <w:w w:val="100"/>
          <w:position w:val="0"/>
          <w:sz w:val="24"/>
          <w:szCs w:val="24"/>
        </w:rPr>
        <w:t>元。</w:t>
      </w:r>
    </w:p>
    <w:p>
      <w:pPr>
        <w:pStyle w:val="Style14"/>
        <w:keepNext w:val="0"/>
        <w:keepLines w:val="0"/>
        <w:widowControl w:val="0"/>
        <w:numPr>
          <w:ilvl w:val="0"/>
          <w:numId w:val="67"/>
        </w:numPr>
        <w:shd w:val="clear" w:color="auto" w:fill="auto"/>
        <w:tabs>
          <w:tab w:pos="993" w:val="left"/>
        </w:tabs>
        <w:bidi w:val="0"/>
        <w:spacing w:before="0" w:line="469" w:lineRule="exact"/>
        <w:ind w:left="0" w:right="0" w:firstLine="480"/>
        <w:jc w:val="both"/>
      </w:pPr>
      <w:bookmarkStart w:id="1481" w:name="bookmark1481"/>
      <w:bookmarkEnd w:id="1481"/>
      <w:r>
        <w:rPr>
          <w:color w:val="000000"/>
          <w:spacing w:val="0"/>
          <w:w w:val="100"/>
          <w:position w:val="0"/>
          <w:sz w:val="24"/>
          <w:szCs w:val="24"/>
        </w:rPr>
        <w:t>信用风险</w:t>
      </w:r>
    </w:p>
    <w:p>
      <w:pPr>
        <w:pStyle w:val="Style14"/>
        <w:keepNext w:val="0"/>
        <w:keepLines w:val="0"/>
        <w:widowControl w:val="0"/>
        <w:shd w:val="clear" w:color="auto" w:fill="auto"/>
        <w:bidi w:val="0"/>
        <w:spacing w:before="0" w:line="478" w:lineRule="exact"/>
        <w:ind w:left="0" w:right="0" w:firstLine="480"/>
        <w:jc w:val="both"/>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日，可能引起本集团财务损失的最大信用风险敞口主要来自于合同另 一方未能履行义务而导致本集团金融资产产生的损失，具体包括合并资产负债表中已确认的 金融资产的账面金额。</w:t>
      </w:r>
    </w:p>
    <w:p>
      <w:pPr>
        <w:pStyle w:val="Style14"/>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为降低信用风险，本集团成立专门部门确定信用额度、进行信用审批，并执行其它监控 程序以确保采取必要的措施回收过期债权。此外，本集团于每个资产负债表日审核每一单项 应收款的回收情况，以确保就无法回收的款项计提充分的坏账准备。因此，本集团管理层认 为本集团所承担的信用风险已经大为降低。</w:t>
      </w:r>
    </w:p>
    <w:p>
      <w:pPr>
        <w:pStyle w:val="Style14"/>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本集团的流动资金存放在信用评级较高的银行，故流动资金的信用风险较低。</w:t>
      </w:r>
    </w:p>
    <w:p>
      <w:pPr>
        <w:pStyle w:val="Style14"/>
        <w:keepNext w:val="0"/>
        <w:keepLines w:val="0"/>
        <w:widowControl w:val="0"/>
        <w:shd w:val="clear" w:color="auto" w:fill="auto"/>
        <w:bidi w:val="0"/>
        <w:spacing w:before="0" w:line="461" w:lineRule="exact"/>
        <w:ind w:left="0" w:right="0" w:firstLine="480"/>
        <w:jc w:val="both"/>
      </w:pPr>
      <w:r>
        <w:rPr>
          <w:color w:val="000000"/>
          <w:spacing w:val="0"/>
          <w:w w:val="100"/>
          <w:position w:val="0"/>
          <w:sz w:val="24"/>
          <w:szCs w:val="24"/>
        </w:rPr>
        <w:t>本集团采用了必要的政策确保所有销售客户均具有良好的信用记录。除应收账款金额前 五名外，本集团应收</w:t>
      </w:r>
      <w:r>
        <w:rPr>
          <w:rFonts w:ascii="Times New Roman" w:eastAsia="Times New Roman" w:hAnsi="Times New Roman" w:cs="Times New Roman"/>
          <w:color w:val="000000"/>
          <w:spacing w:val="0"/>
          <w:w w:val="100"/>
          <w:position w:val="0"/>
          <w:sz w:val="24"/>
          <w:szCs w:val="24"/>
        </w:rPr>
        <w:t>JOINGEAR</w:t>
      </w:r>
      <w:r>
        <w:rPr>
          <w:color w:val="000000"/>
          <w:spacing w:val="0"/>
          <w:w w:val="100"/>
          <w:position w:val="0"/>
          <w:sz w:val="24"/>
          <w:szCs w:val="24"/>
        </w:rPr>
        <w:t>股权回购款也有可能存在部分信用风险。应收账款前五名金 额合计：</w:t>
      </w:r>
      <w:r>
        <w:rPr>
          <w:rFonts w:ascii="Times New Roman" w:eastAsia="Times New Roman" w:hAnsi="Times New Roman" w:cs="Times New Roman"/>
          <w:color w:val="000000"/>
          <w:spacing w:val="0"/>
          <w:w w:val="100"/>
          <w:position w:val="0"/>
          <w:sz w:val="24"/>
          <w:szCs w:val="24"/>
        </w:rPr>
        <w:t xml:space="preserve">95,020,625.36 </w:t>
      </w:r>
      <w:r>
        <w:rPr>
          <w:color w:val="000000"/>
          <w:spacing w:val="0"/>
          <w:w w:val="100"/>
          <w:position w:val="0"/>
          <w:sz w:val="24"/>
          <w:szCs w:val="24"/>
        </w:rPr>
        <w:t>元。</w:t>
      </w:r>
    </w:p>
    <w:p>
      <w:pPr>
        <w:pStyle w:val="Style14"/>
        <w:keepNext w:val="0"/>
        <w:keepLines w:val="0"/>
        <w:widowControl w:val="0"/>
        <w:numPr>
          <w:ilvl w:val="0"/>
          <w:numId w:val="67"/>
        </w:numPr>
        <w:shd w:val="clear" w:color="auto" w:fill="auto"/>
        <w:tabs>
          <w:tab w:pos="993" w:val="left"/>
        </w:tabs>
        <w:bidi w:val="0"/>
        <w:spacing w:before="0" w:line="469" w:lineRule="exact"/>
        <w:ind w:left="0" w:right="0" w:firstLine="480"/>
        <w:jc w:val="both"/>
      </w:pPr>
      <w:bookmarkStart w:id="1482" w:name="bookmark1482"/>
      <w:bookmarkEnd w:id="1482"/>
      <w:r>
        <w:rPr>
          <w:color w:val="000000"/>
          <w:spacing w:val="0"/>
          <w:w w:val="100"/>
          <w:position w:val="0"/>
          <w:sz w:val="24"/>
          <w:szCs w:val="24"/>
        </w:rPr>
        <w:t>流动风险</w:t>
      </w:r>
    </w:p>
    <w:p>
      <w:pPr>
        <w:pStyle w:val="Style14"/>
        <w:keepNext w:val="0"/>
        <w:keepLines w:val="0"/>
        <w:widowControl w:val="0"/>
        <w:shd w:val="clear" w:color="auto" w:fill="auto"/>
        <w:bidi w:val="0"/>
        <w:spacing w:before="0" w:after="220" w:line="469" w:lineRule="exact"/>
        <w:ind w:left="0" w:right="0" w:firstLine="480"/>
        <w:jc w:val="both"/>
      </w:pPr>
      <w:r>
        <w:rPr>
          <w:color w:val="000000"/>
          <w:spacing w:val="0"/>
          <w:w w:val="100"/>
          <w:position w:val="0"/>
          <w:sz w:val="24"/>
          <w:szCs w:val="24"/>
        </w:rPr>
        <w:t>流动风险为本集团在到期日无法履行其财务义务的风险。本集团管理流动性风险的方法 是确保有足够的资金流动性来履行到期债务，而不至于造成不可接受的损失或对企业信誉造 成损害。本集团定期分析负债结构和期限，以确保有充裕的资金。本集团管理层对银行借款 的使用情况进行监控并确保遵守借款协议。同时与金融机构进行融资磋商，以保持一定的授 信额度，减低流动性风险。</w:t>
      </w:r>
    </w:p>
    <w:p>
      <w:pPr>
        <w:pStyle w:val="Style14"/>
        <w:keepNext w:val="0"/>
        <w:keepLines w:val="0"/>
        <w:widowControl w:val="0"/>
        <w:shd w:val="clear" w:color="auto" w:fill="auto"/>
        <w:bidi w:val="0"/>
        <w:spacing w:before="0" w:after="360" w:line="469" w:lineRule="exact"/>
        <w:ind w:left="0" w:right="0" w:firstLine="0"/>
        <w:jc w:val="both"/>
      </w:pPr>
      <w:r>
        <w:rPr>
          <w:b/>
          <w:bCs/>
          <w:color w:val="000000"/>
          <w:spacing w:val="0"/>
          <w:w w:val="100"/>
          <w:position w:val="0"/>
          <w:sz w:val="24"/>
          <w:szCs w:val="24"/>
        </w:rPr>
        <w:t>十^一、公允价值的披露</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002"/>
        <w:gridCol w:w="1838"/>
        <w:gridCol w:w="1910"/>
        <w:gridCol w:w="1915"/>
        <w:gridCol w:w="1920"/>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469,029,442.31</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469,029,442.31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469,029,442.31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469,029,442.31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（六）其他非流动金融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497,434,942.31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497,434,942.31</w:t>
            </w: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p>
    <w:p>
      <w:pPr>
        <w:widowControl w:val="0"/>
        <w:spacing w:after="219" w:line="1" w:lineRule="exact"/>
      </w:pP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1483" w:name="bookmark1483"/>
      <w:r>
        <w:rPr>
          <w:rFonts w:ascii="Times New Roman" w:eastAsia="Times New Roman" w:hAnsi="Times New Roman" w:cs="Times New Roman"/>
          <w:color w:val="000000"/>
          <w:spacing w:val="0"/>
          <w:w w:val="100"/>
          <w:position w:val="0"/>
        </w:rPr>
        <w:t>3</w:t>
      </w:r>
      <w:bookmarkEnd w:id="1483"/>
      <w:r>
        <w:rPr>
          <w:color w:val="000000"/>
          <w:spacing w:val="0"/>
          <w:w w:val="100"/>
          <w:position w:val="0"/>
        </w:rPr>
        <w:t>、</w:t>
        <w:tab/>
        <w:t>持续和非持续第二层次公允价值计量项目，采用的估值技术和重要参数的定性及定量信息</w:t>
      </w:r>
    </w:p>
    <w:p>
      <w:pPr>
        <w:pStyle w:val="Style14"/>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1484" w:name="bookmark1484"/>
      <w:r>
        <w:rPr>
          <w:rFonts w:ascii="Times New Roman" w:eastAsia="Times New Roman" w:hAnsi="Times New Roman" w:cs="Times New Roman"/>
          <w:color w:val="000000"/>
          <w:spacing w:val="0"/>
          <w:w w:val="100"/>
          <w:position w:val="0"/>
        </w:rPr>
        <w:t>4</w:t>
      </w:r>
      <w:bookmarkEnd w:id="1484"/>
      <w:r>
        <w:rPr>
          <w:color w:val="000000"/>
          <w:spacing w:val="0"/>
          <w:w w:val="100"/>
          <w:position w:val="0"/>
        </w:rPr>
        <w:t>、</w:t>
        <w:tab/>
        <w:t>持续和非持续第三层次公允价值计量项目，采用的估值技术和重要参数的定性及定量信息</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本集团以第三层次公允价值计量的项目主要系自证券公司购买的收益凭证、本公司认购 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和通天下东家京选</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号私募证券投资基金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一村和光六期私募证券投资基金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，对星偶 时代、全品文教和量子时代的权益工具投资以及影视剧拍摄项目相关债权投资等。</w:t>
      </w:r>
    </w:p>
    <w:p>
      <w:pPr>
        <w:pStyle w:val="Style14"/>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因本集团自证券公司购买的收益凭证，收益存在一定浮动风险，期末无法获取准确可靠 的公允价值，基于谨慎性原则，本集团本期末采用以成本作为期末公允价值的最佳估计进行 计量。</w:t>
      </w:r>
    </w:p>
    <w:p>
      <w:pPr>
        <w:pStyle w:val="Style14"/>
        <w:keepNext w:val="0"/>
        <w:keepLines w:val="0"/>
        <w:widowControl w:val="0"/>
        <w:shd w:val="clear" w:color="auto" w:fill="auto"/>
        <w:bidi w:val="0"/>
        <w:spacing w:before="0" w:after="100" w:line="470" w:lineRule="exact"/>
        <w:ind w:left="0" w:right="0" w:firstLine="500"/>
        <w:jc w:val="both"/>
      </w:pPr>
      <w:r>
        <w:rPr>
          <w:color w:val="000000"/>
          <w:spacing w:val="0"/>
          <w:w w:val="100"/>
          <w:position w:val="0"/>
          <w:sz w:val="24"/>
          <w:szCs w:val="24"/>
        </w:rPr>
        <w:t>本公司对认购的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和通天下东家京选</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号私募证券投资基金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一村和光六期私募证券投 资基金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，于每个资产负债表日，自金融机构或第三方机构取得金融工具的公允价值，按照金 融机构或第三方机构出具的基金净值确认公允价值。</w:t>
      </w:r>
    </w:p>
    <w:p>
      <w:pPr>
        <w:pStyle w:val="Style14"/>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因被投资单位星偶时代、全品文教、量子时代的经营环境、经营状况和财务状况未发生</w:t>
      </w:r>
    </w:p>
    <w:p>
      <w:pPr>
        <w:pStyle w:val="Style42"/>
        <w:keepNext/>
        <w:keepLines/>
        <w:widowControl w:val="0"/>
        <w:shd w:val="clear" w:color="auto" w:fill="auto"/>
        <w:bidi w:val="0"/>
        <w:spacing w:before="0" w:after="440" w:line="470" w:lineRule="exact"/>
        <w:ind w:left="0" w:right="0" w:firstLine="0"/>
        <w:jc w:val="left"/>
      </w:pPr>
      <w:bookmarkStart w:id="1485" w:name="bookmark1485"/>
      <w:bookmarkStart w:id="1486" w:name="bookmark1486"/>
      <w:bookmarkStart w:id="1487" w:name="bookmark1487"/>
      <w:r>
        <w:rPr>
          <w:color w:val="000000"/>
          <w:spacing w:val="0"/>
          <w:w w:val="100"/>
          <w:position w:val="0"/>
          <w:sz w:val="24"/>
          <w:szCs w:val="24"/>
        </w:rPr>
        <w:t>重大变化，影视剧拍摄项目相关投资在本年度未发生重大变化，本集团以投资成本为基础作 为公允价值的合理估计进行计量。</w:t>
      </w:r>
      <w:bookmarkEnd w:id="1485"/>
      <w:bookmarkEnd w:id="1486"/>
      <w:bookmarkEnd w:id="1487"/>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488" w:name="bookmark1488"/>
      <w:r>
        <w:rPr>
          <w:rFonts w:ascii="Times New Roman" w:eastAsia="Times New Roman" w:hAnsi="Times New Roman" w:cs="Times New Roman"/>
          <w:color w:val="000000"/>
          <w:spacing w:val="0"/>
          <w:w w:val="100"/>
          <w:position w:val="0"/>
        </w:rPr>
        <w:t>5</w:t>
      </w:r>
      <w:bookmarkEnd w:id="1488"/>
      <w:r>
        <w:rPr>
          <w:color w:val="000000"/>
          <w:spacing w:val="0"/>
          <w:w w:val="100"/>
          <w:position w:val="0"/>
        </w:rPr>
        <w:t>、</w:t>
        <w:tab/>
        <w:t>持续的第三层次公允价值计量项目，期初与期末账面价值间的调节信息及不可观察参数敏感性分析</w:t>
      </w:r>
    </w:p>
    <w:p>
      <w:pPr>
        <w:pStyle w:val="Style42"/>
        <w:keepNext/>
        <w:keepLines/>
        <w:widowControl w:val="0"/>
        <w:shd w:val="clear" w:color="auto" w:fill="auto"/>
        <w:bidi w:val="0"/>
        <w:spacing w:before="0" w:after="440" w:line="470" w:lineRule="exact"/>
        <w:ind w:left="0" w:right="0" w:firstLine="500"/>
        <w:jc w:val="both"/>
      </w:pPr>
      <w:bookmarkStart w:id="1489" w:name="bookmark1489"/>
      <w:bookmarkStart w:id="1490" w:name="bookmark1490"/>
      <w:bookmarkStart w:id="1491" w:name="bookmark1491"/>
      <w:r>
        <w:rPr>
          <w:color w:val="000000"/>
          <w:spacing w:val="0"/>
          <w:w w:val="100"/>
          <w:position w:val="0"/>
          <w:sz w:val="24"/>
          <w:szCs w:val="24"/>
        </w:rPr>
        <w:t>无。</w:t>
      </w:r>
      <w:bookmarkEnd w:id="1489"/>
      <w:bookmarkEnd w:id="1490"/>
      <w:bookmarkEnd w:id="1491"/>
    </w:p>
    <w:p>
      <w:pPr>
        <w:pStyle w:val="Style34"/>
        <w:keepNext w:val="0"/>
        <w:keepLines w:val="0"/>
        <w:widowControl w:val="0"/>
        <w:shd w:val="clear" w:color="auto" w:fill="auto"/>
        <w:bidi w:val="0"/>
        <w:spacing w:before="0" w:after="220" w:line="240" w:lineRule="auto"/>
        <w:ind w:left="0" w:right="0" w:firstLine="0"/>
        <w:jc w:val="left"/>
      </w:pPr>
      <w:bookmarkStart w:id="1492" w:name="bookmark1492"/>
      <w:r>
        <w:rPr>
          <w:rFonts w:ascii="Times New Roman" w:eastAsia="Times New Roman" w:hAnsi="Times New Roman" w:cs="Times New Roman"/>
          <w:color w:val="000000"/>
          <w:spacing w:val="0"/>
          <w:w w:val="100"/>
          <w:position w:val="0"/>
        </w:rPr>
        <w:t>6</w:t>
      </w:r>
      <w:bookmarkEnd w:id="1492"/>
      <w:r>
        <w:rPr>
          <w:color w:val="000000"/>
          <w:spacing w:val="0"/>
          <w:w w:val="100"/>
          <w:position w:val="0"/>
        </w:rPr>
        <w:t>、 持续的公允价值计量项目，本期内发生各层级之间转换的，转换的原因及确定转换时点的政策</w:t>
      </w:r>
    </w:p>
    <w:p>
      <w:pPr>
        <w:pStyle w:val="Style42"/>
        <w:keepNext/>
        <w:keepLines/>
        <w:widowControl w:val="0"/>
        <w:shd w:val="clear" w:color="auto" w:fill="auto"/>
        <w:bidi w:val="0"/>
        <w:spacing w:before="0" w:after="440" w:line="470" w:lineRule="exact"/>
        <w:ind w:left="0" w:right="0" w:firstLine="500"/>
        <w:jc w:val="both"/>
      </w:pPr>
      <w:bookmarkStart w:id="1493" w:name="bookmark1493"/>
      <w:bookmarkStart w:id="1494" w:name="bookmark1494"/>
      <w:bookmarkStart w:id="1495" w:name="bookmark1495"/>
      <w:r>
        <w:rPr>
          <w:color w:val="000000"/>
          <w:spacing w:val="0"/>
          <w:w w:val="100"/>
          <w:position w:val="0"/>
          <w:sz w:val="24"/>
          <w:szCs w:val="24"/>
        </w:rPr>
        <w:t>无。</w:t>
      </w:r>
      <w:bookmarkEnd w:id="1493"/>
      <w:bookmarkEnd w:id="1494"/>
      <w:bookmarkEnd w:id="1495"/>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496" w:name="bookmark1496"/>
      <w:r>
        <w:rPr>
          <w:rFonts w:ascii="Times New Roman" w:eastAsia="Times New Roman" w:hAnsi="Times New Roman" w:cs="Times New Roman"/>
          <w:color w:val="000000"/>
          <w:spacing w:val="0"/>
          <w:w w:val="100"/>
          <w:position w:val="0"/>
        </w:rPr>
        <w:t>7</w:t>
      </w:r>
      <w:bookmarkEnd w:id="1496"/>
      <w:r>
        <w:rPr>
          <w:color w:val="000000"/>
          <w:spacing w:val="0"/>
          <w:w w:val="100"/>
          <w:position w:val="0"/>
        </w:rPr>
        <w:t>、</w:t>
        <w:tab/>
        <w:t>本期内发生的估值技术变更及变更原因</w:t>
      </w:r>
    </w:p>
    <w:p>
      <w:pPr>
        <w:pStyle w:val="Style42"/>
        <w:keepNext/>
        <w:keepLines/>
        <w:widowControl w:val="0"/>
        <w:shd w:val="clear" w:color="auto" w:fill="auto"/>
        <w:bidi w:val="0"/>
        <w:spacing w:before="0" w:after="440" w:line="470" w:lineRule="exact"/>
        <w:ind w:left="0" w:right="0" w:firstLine="500"/>
        <w:jc w:val="both"/>
      </w:pPr>
      <w:bookmarkStart w:id="1497" w:name="bookmark1497"/>
      <w:bookmarkStart w:id="1498" w:name="bookmark1498"/>
      <w:bookmarkStart w:id="1499" w:name="bookmark1499"/>
      <w:r>
        <w:rPr>
          <w:color w:val="000000"/>
          <w:spacing w:val="0"/>
          <w:w w:val="100"/>
          <w:position w:val="0"/>
          <w:sz w:val="24"/>
          <w:szCs w:val="24"/>
        </w:rPr>
        <w:t>无。</w:t>
      </w:r>
      <w:bookmarkEnd w:id="1497"/>
      <w:bookmarkEnd w:id="1498"/>
      <w:bookmarkEnd w:id="1499"/>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500" w:name="bookmark1500"/>
      <w:r>
        <w:rPr>
          <w:rFonts w:ascii="Times New Roman" w:eastAsia="Times New Roman" w:hAnsi="Times New Roman" w:cs="Times New Roman"/>
          <w:color w:val="000000"/>
          <w:spacing w:val="0"/>
          <w:w w:val="100"/>
          <w:position w:val="0"/>
        </w:rPr>
        <w:t>8</w:t>
      </w:r>
      <w:bookmarkEnd w:id="1500"/>
      <w:r>
        <w:rPr>
          <w:color w:val="000000"/>
          <w:spacing w:val="0"/>
          <w:w w:val="100"/>
          <w:position w:val="0"/>
        </w:rPr>
        <w:t>、</w:t>
        <w:tab/>
        <w:t>不以公允价值计量的金融资产和金融负债的公允价值情况</w:t>
      </w:r>
    </w:p>
    <w:p>
      <w:pPr>
        <w:pStyle w:val="Style42"/>
        <w:keepNext/>
        <w:keepLines/>
        <w:widowControl w:val="0"/>
        <w:shd w:val="clear" w:color="auto" w:fill="auto"/>
        <w:bidi w:val="0"/>
        <w:spacing w:before="0" w:after="440" w:line="470" w:lineRule="exact"/>
        <w:ind w:left="0" w:right="0" w:firstLine="500"/>
        <w:jc w:val="both"/>
      </w:pPr>
      <w:bookmarkStart w:id="1501" w:name="bookmark1501"/>
      <w:bookmarkStart w:id="1502" w:name="bookmark1502"/>
      <w:bookmarkStart w:id="1503" w:name="bookmark1503"/>
      <w:r>
        <w:rPr>
          <w:color w:val="000000"/>
          <w:spacing w:val="0"/>
          <w:w w:val="100"/>
          <w:position w:val="0"/>
          <w:sz w:val="24"/>
          <w:szCs w:val="24"/>
        </w:rPr>
        <w:t>无。</w:t>
      </w:r>
      <w:bookmarkEnd w:id="1501"/>
      <w:bookmarkEnd w:id="1502"/>
      <w:bookmarkEnd w:id="1503"/>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504" w:name="bookmark1504"/>
      <w:r>
        <w:rPr>
          <w:rFonts w:ascii="Times New Roman" w:eastAsia="Times New Roman" w:hAnsi="Times New Roman" w:cs="Times New Roman"/>
          <w:color w:val="000000"/>
          <w:spacing w:val="0"/>
          <w:w w:val="100"/>
          <w:position w:val="0"/>
        </w:rPr>
        <w:t>9</w:t>
      </w:r>
      <w:bookmarkEnd w:id="1504"/>
      <w:r>
        <w:rPr>
          <w:color w:val="000000"/>
          <w:spacing w:val="0"/>
          <w:w w:val="100"/>
          <w:position w:val="0"/>
        </w:rPr>
        <w:t>、</w:t>
        <w:tab/>
        <w:t>其他</w:t>
      </w:r>
    </w:p>
    <w:p>
      <w:pPr>
        <w:pStyle w:val="Style42"/>
        <w:keepNext/>
        <w:keepLines/>
        <w:widowControl w:val="0"/>
        <w:shd w:val="clear" w:color="auto" w:fill="auto"/>
        <w:bidi w:val="0"/>
        <w:spacing w:before="0" w:after="220" w:line="470" w:lineRule="exact"/>
        <w:ind w:left="0" w:right="0" w:firstLine="500"/>
        <w:jc w:val="both"/>
      </w:pPr>
      <w:bookmarkStart w:id="1505" w:name="bookmark1505"/>
      <w:bookmarkStart w:id="1506" w:name="bookmark1506"/>
      <w:bookmarkStart w:id="1507" w:name="bookmark1507"/>
      <w:r>
        <w:rPr>
          <w:color w:val="000000"/>
          <w:spacing w:val="0"/>
          <w:w w:val="100"/>
          <w:position w:val="0"/>
          <w:sz w:val="24"/>
          <w:szCs w:val="24"/>
        </w:rPr>
        <w:t>无。</w:t>
      </w:r>
      <w:bookmarkEnd w:id="1505"/>
      <w:bookmarkEnd w:id="1506"/>
      <w:bookmarkEnd w:id="1507"/>
    </w:p>
    <w:p>
      <w:pPr>
        <w:pStyle w:val="Style29"/>
        <w:keepNext/>
        <w:keepLines/>
        <w:widowControl w:val="0"/>
        <w:shd w:val="clear" w:color="auto" w:fill="auto"/>
        <w:bidi w:val="0"/>
        <w:spacing w:before="0" w:after="380" w:line="470" w:lineRule="exact"/>
        <w:ind w:left="0" w:right="0" w:firstLine="0"/>
        <w:jc w:val="left"/>
      </w:pPr>
      <w:bookmarkStart w:id="1508" w:name="bookmark1508"/>
      <w:bookmarkStart w:id="1509" w:name="bookmark1509"/>
      <w:bookmarkStart w:id="1510" w:name="bookmark1510"/>
      <w:r>
        <w:rPr>
          <w:color w:val="000000"/>
          <w:spacing w:val="0"/>
          <w:w w:val="100"/>
          <w:position w:val="0"/>
          <w:sz w:val="24"/>
          <w:szCs w:val="24"/>
        </w:rPr>
        <w:t>十二、关联方及关联交易</w:t>
      </w:r>
      <w:bookmarkEnd w:id="1508"/>
      <w:bookmarkEnd w:id="1509"/>
      <w:bookmarkEnd w:id="1510"/>
    </w:p>
    <w:p>
      <w:pPr>
        <w:pStyle w:val="Style3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p>
      <w:pPr>
        <w:pStyle w:val="Style42"/>
        <w:keepNext/>
        <w:keepLines/>
        <w:widowControl w:val="0"/>
        <w:shd w:val="clear" w:color="auto" w:fill="auto"/>
        <w:bidi w:val="0"/>
        <w:spacing w:before="0" w:after="80" w:line="470" w:lineRule="exact"/>
        <w:ind w:left="0" w:right="0" w:firstLine="500"/>
        <w:jc w:val="left"/>
      </w:pPr>
      <w:bookmarkStart w:id="1511" w:name="bookmark1511"/>
      <w:bookmarkStart w:id="1512" w:name="bookmark1512"/>
      <w:bookmarkStart w:id="1513" w:name="bookmark1513"/>
      <w:r>
        <w:rPr>
          <w:color w:val="000000"/>
          <w:spacing w:val="0"/>
          <w:w w:val="100"/>
          <w:position w:val="0"/>
          <w:sz w:val="24"/>
          <w:szCs w:val="24"/>
        </w:rPr>
        <w:t>无。</w:t>
      </w:r>
      <w:bookmarkEnd w:id="1511"/>
      <w:bookmarkEnd w:id="1512"/>
      <w:bookmarkEnd w:id="1513"/>
    </w:p>
    <w:p>
      <w:pPr>
        <w:pStyle w:val="Style42"/>
        <w:keepNext/>
        <w:keepLines/>
        <w:widowControl w:val="0"/>
        <w:shd w:val="clear" w:color="auto" w:fill="auto"/>
        <w:bidi w:val="0"/>
        <w:spacing w:before="0" w:after="80" w:line="470" w:lineRule="exact"/>
        <w:ind w:left="0" w:right="0" w:firstLine="500"/>
        <w:jc w:val="left"/>
      </w:pPr>
      <w:bookmarkStart w:id="1514" w:name="bookmark1514"/>
      <w:bookmarkStart w:id="1515" w:name="bookmark1515"/>
      <w:bookmarkStart w:id="1516" w:name="bookmark1516"/>
      <w:r>
        <w:rPr>
          <w:color w:val="000000"/>
          <w:spacing w:val="0"/>
          <w:w w:val="100"/>
          <w:position w:val="0"/>
          <w:sz w:val="24"/>
          <w:szCs w:val="24"/>
        </w:rPr>
        <w:t>本企业最终控制方是童之磊先生。</w:t>
      </w:r>
      <w:bookmarkEnd w:id="1514"/>
      <w:bookmarkEnd w:id="1515"/>
      <w:bookmarkEnd w:id="1516"/>
    </w:p>
    <w:p>
      <w:pPr>
        <w:pStyle w:val="Style42"/>
        <w:keepNext/>
        <w:keepLines/>
        <w:widowControl w:val="0"/>
        <w:shd w:val="clear" w:color="auto" w:fill="auto"/>
        <w:bidi w:val="0"/>
        <w:spacing w:before="0" w:after="80" w:line="470" w:lineRule="exact"/>
        <w:ind w:left="0" w:right="0" w:firstLine="500"/>
        <w:jc w:val="left"/>
      </w:pPr>
      <w:bookmarkStart w:id="1517" w:name="bookmark1517"/>
      <w:bookmarkStart w:id="1518" w:name="bookmark1518"/>
      <w:bookmarkStart w:id="1519" w:name="bookmark1519"/>
      <w:r>
        <w:rPr>
          <w:color w:val="000000"/>
          <w:spacing w:val="0"/>
          <w:w w:val="100"/>
          <w:position w:val="0"/>
          <w:sz w:val="24"/>
          <w:szCs w:val="24"/>
        </w:rPr>
        <w:t>其他说明：</w:t>
      </w:r>
      <w:bookmarkEnd w:id="1517"/>
      <w:bookmarkEnd w:id="1518"/>
      <w:bookmarkEnd w:id="1519"/>
    </w:p>
    <w:p>
      <w:pPr>
        <w:pStyle w:val="Style42"/>
        <w:keepNext/>
        <w:keepLines/>
        <w:widowControl w:val="0"/>
        <w:shd w:val="clear" w:color="auto" w:fill="auto"/>
        <w:bidi w:val="0"/>
        <w:spacing w:before="0" w:after="220" w:line="470" w:lineRule="exact"/>
        <w:ind w:left="0" w:right="0" w:firstLine="500"/>
        <w:jc w:val="left"/>
      </w:pPr>
      <w:bookmarkStart w:id="1520" w:name="bookmark1520"/>
      <w:bookmarkStart w:id="1521" w:name="bookmark1521"/>
      <w:bookmarkStart w:id="1522" w:name="bookmark1522"/>
      <w:r>
        <w:rPr>
          <w:color w:val="000000"/>
          <w:spacing w:val="0"/>
          <w:w w:val="100"/>
          <w:position w:val="0"/>
          <w:sz w:val="24"/>
          <w:szCs w:val="24"/>
        </w:rPr>
        <w:t>本集团实际控制人为童之磊先生，所持股份及变化情况如下：</w:t>
      </w:r>
      <w:bookmarkEnd w:id="1520"/>
      <w:bookmarkEnd w:id="1521"/>
      <w:bookmarkEnd w:id="1522"/>
    </w:p>
    <w:tbl>
      <w:tblPr>
        <w:tblOverlap w:val="never"/>
        <w:jc w:val="center"/>
        <w:tblLayout w:type="fixed"/>
      </w:tblPr>
      <w:tblGrid>
        <w:gridCol w:w="1618"/>
        <w:gridCol w:w="2006"/>
        <w:gridCol w:w="2006"/>
        <w:gridCol w:w="2002"/>
        <w:gridCol w:w="2016"/>
      </w:tblGrid>
      <w:tr>
        <w:trPr>
          <w:trHeight w:val="446"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实际控制人</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持股金额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年末比例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年初比例</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99,712,416.00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111,379,416.00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r>
    </w:tbl>
    <w:p>
      <w:pPr>
        <w:pStyle w:val="Style34"/>
        <w:keepNext w:val="0"/>
        <w:keepLines w:val="0"/>
        <w:widowControl w:val="0"/>
        <w:shd w:val="clear" w:color="auto" w:fill="auto"/>
        <w:bidi w:val="0"/>
        <w:spacing w:before="0" w:after="420" w:line="240" w:lineRule="auto"/>
        <w:ind w:left="0" w:right="0" w:firstLine="0"/>
        <w:jc w:val="left"/>
      </w:pPr>
      <w:bookmarkStart w:id="1523" w:name="bookmark1523"/>
      <w:r>
        <w:rPr>
          <w:rFonts w:ascii="Times New Roman" w:eastAsia="Times New Roman" w:hAnsi="Times New Roman" w:cs="Times New Roman"/>
          <w:color w:val="000000"/>
          <w:spacing w:val="0"/>
          <w:w w:val="100"/>
          <w:position w:val="0"/>
        </w:rPr>
        <w:t>2</w:t>
      </w:r>
      <w:bookmarkEnd w:id="1523"/>
      <w:r>
        <w:rPr>
          <w:color w:val="000000"/>
          <w:spacing w:val="0"/>
          <w:w w:val="100"/>
          <w:position w:val="0"/>
        </w:rPr>
        <w:t>、本企业的子公司情况</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本企业子公司的情况详见附注九、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、在子公司中的权益。。</w:t>
      </w:r>
    </w:p>
    <w:p>
      <w:pPr>
        <w:pStyle w:val="Style34"/>
        <w:keepNext w:val="0"/>
        <w:keepLines w:val="0"/>
        <w:widowControl w:val="0"/>
        <w:shd w:val="clear" w:color="auto" w:fill="auto"/>
        <w:bidi w:val="0"/>
        <w:spacing w:before="0" w:after="420" w:line="240" w:lineRule="auto"/>
        <w:ind w:left="0" w:right="0" w:firstLine="0"/>
        <w:jc w:val="left"/>
      </w:pPr>
      <w:bookmarkStart w:id="1524" w:name="bookmark1524"/>
      <w:r>
        <w:rPr>
          <w:rFonts w:ascii="Times New Roman" w:eastAsia="Times New Roman" w:hAnsi="Times New Roman" w:cs="Times New Roman"/>
          <w:color w:val="000000"/>
          <w:spacing w:val="0"/>
          <w:w w:val="100"/>
          <w:position w:val="0"/>
        </w:rPr>
        <w:t>3</w:t>
      </w:r>
      <w:bookmarkEnd w:id="1524"/>
      <w:r>
        <w:rPr>
          <w:color w:val="000000"/>
          <w:spacing w:val="0"/>
          <w:w w:val="100"/>
          <w:position w:val="0"/>
        </w:rPr>
        <w:t>、本企业合营和联营企业情况</w:t>
      </w:r>
    </w:p>
    <w:p>
      <w:pPr>
        <w:pStyle w:val="Style14"/>
        <w:keepNext w:val="0"/>
        <w:keepLines w:val="0"/>
        <w:widowControl w:val="0"/>
        <w:shd w:val="clear" w:color="auto" w:fill="auto"/>
        <w:bidi w:val="0"/>
        <w:spacing w:before="0" w:after="300" w:line="240" w:lineRule="auto"/>
        <w:ind w:left="0" w:right="0" w:firstLine="500"/>
        <w:jc w:val="both"/>
      </w:pPr>
      <w:r>
        <w:rPr>
          <w:color w:val="000000"/>
          <w:spacing w:val="0"/>
          <w:w w:val="100"/>
          <w:position w:val="0"/>
          <w:sz w:val="24"/>
          <w:szCs w:val="24"/>
        </w:rPr>
        <w:t>本企业重要的合营或联营企业详见附注九、</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、在合营安排或联营企业中的权益。。</w:t>
      </w:r>
    </w:p>
    <w:p>
      <w:pPr>
        <w:pStyle w:val="Style14"/>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 xml:space="preserve">本期与本公司发生关联方交易，或前期与本公司发生关联方交易形成余额的其他合营或 </w:t>
      </w:r>
      <w:r>
        <w:rPr>
          <w:color w:val="000000"/>
          <w:spacing w:val="0"/>
          <w:w w:val="100"/>
          <w:position w:val="0"/>
          <w:sz w:val="24"/>
          <w:szCs w:val="24"/>
        </w:rPr>
        <w:t>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新浪阅读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原联营企业，本期股权投资已处置</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WUXIAWORLD</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原联营企业，本期股权投资已处置</w:t>
            </w:r>
          </w:p>
        </w:tc>
      </w:tr>
    </w:tbl>
    <w:p>
      <w:pPr>
        <w:widowControl w:val="0"/>
        <w:spacing w:after="199" w:line="1" w:lineRule="exact"/>
      </w:pPr>
    </w:p>
    <w:p>
      <w:pPr>
        <w:pStyle w:val="Style1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月与新浪阅读签订股权回购协议，协议约定新浪阅读回购本公司持 有的</w:t>
      </w:r>
      <w:r>
        <w:rPr>
          <w:rFonts w:ascii="Times New Roman" w:eastAsia="Times New Roman" w:hAnsi="Times New Roman" w:cs="Times New Roman"/>
          <w:color w:val="000000"/>
          <w:spacing w:val="0"/>
          <w:w w:val="100"/>
          <w:position w:val="0"/>
          <w:sz w:val="24"/>
          <w:szCs w:val="24"/>
        </w:rPr>
        <w:t>17.01%</w:t>
      </w:r>
      <w:r>
        <w:rPr>
          <w:color w:val="000000"/>
          <w:spacing w:val="0"/>
          <w:w w:val="100"/>
          <w:position w:val="0"/>
          <w:sz w:val="24"/>
          <w:szCs w:val="24"/>
        </w:rPr>
        <w:t>的全部股份，</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月股权投资转入持有待售资产列报；新浪阅读于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月启动减资公示程序并于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日完成工商变更。</w:t>
      </w:r>
    </w:p>
    <w:p>
      <w:pPr>
        <w:pStyle w:val="Style14"/>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日与赖静平签订股份买卖协议，约定公司向赖静平出售</w:t>
      </w:r>
    </w:p>
    <w:p>
      <w:pPr>
        <w:pStyle w:val="Style72"/>
        <w:keepNext w:val="0"/>
        <w:keepLines w:val="0"/>
        <w:widowControl w:val="0"/>
        <w:shd w:val="clear" w:color="auto" w:fill="auto"/>
        <w:bidi w:val="0"/>
        <w:spacing w:before="0"/>
        <w:ind w:left="0" w:right="0" w:firstLine="0"/>
        <w:jc w:val="left"/>
      </w:pPr>
      <w:r>
        <w:rPr>
          <w:color w:val="000000"/>
          <w:spacing w:val="0"/>
          <w:w w:val="100"/>
          <w:position w:val="0"/>
          <w:sz w:val="24"/>
          <w:szCs w:val="24"/>
        </w:rPr>
        <w:t xml:space="preserve">WUXIAWORLD </w:t>
      </w:r>
      <w:r>
        <w:rPr>
          <w:color w:val="000000"/>
          <w:spacing w:val="0"/>
          <w:w w:val="100"/>
          <w:position w:val="0"/>
          <w:sz w:val="24"/>
          <w:szCs w:val="24"/>
        </w:rPr>
        <w:t>30%</w:t>
      </w:r>
      <w:r>
        <w:rPr>
          <w:rFonts w:ascii="SimSun" w:eastAsia="SimSun" w:hAnsi="SimSun" w:cs="SimSun"/>
          <w:color w:val="000000"/>
          <w:spacing w:val="0"/>
          <w:w w:val="100"/>
          <w:position w:val="0"/>
          <w:sz w:val="24"/>
          <w:szCs w:val="24"/>
        </w:rPr>
        <w:t>股份，股权转让已完成。</w:t>
      </w:r>
    </w:p>
    <w:p>
      <w:pPr>
        <w:pStyle w:val="Style34"/>
        <w:keepNext w:val="0"/>
        <w:keepLines w:val="0"/>
        <w:widowControl w:val="0"/>
        <w:shd w:val="clear" w:color="auto" w:fill="auto"/>
        <w:bidi w:val="0"/>
        <w:spacing w:before="0" w:after="30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rPr>
        <w:t>4</w:t>
      </w:r>
      <w:bookmarkEnd w:id="1525"/>
      <w:r>
        <w:rPr>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上海玄霆娱乐信息科技有限公司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北京酷我科技有限公司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深圳市腾讯计算机系统有限公司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上海腾讯企鹅影视文化传播有限公司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bl>
    <w:p>
      <w:pPr>
        <w:widowControl w:val="0"/>
        <w:spacing w:after="199" w:line="1" w:lineRule="exact"/>
      </w:pPr>
    </w:p>
    <w:p>
      <w:pPr>
        <w:pStyle w:val="Style14"/>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bidi w:val="0"/>
        <w:spacing w:before="0" w:line="47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以上的股东启迪华创分别与上海阅文、深圳利通签署了 《股份转让协议》，本次股份协议转让完成后，上海阅文和深圳利通将成为持有公司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 股份的重要股东，公司与其相关业务合作将构成关联交易。</w:t>
      </w:r>
    </w:p>
    <w:p>
      <w:pPr>
        <w:pStyle w:val="Style14"/>
        <w:keepNext w:val="0"/>
        <w:keepLines w:val="0"/>
        <w:widowControl w:val="0"/>
        <w:shd w:val="clear" w:color="auto" w:fill="auto"/>
        <w:bidi w:val="0"/>
        <w:spacing w:before="0" w:after="420" w:line="47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以上的股东文睿公司与百度七猫签署了《股份转让协 议》，本次股份协议转让完成后，百度七猫将成为持有公司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以上股份的重要股东，公司与 其相关业务合作将构成关联交易。</w:t>
      </w:r>
    </w:p>
    <w:p>
      <w:pPr>
        <w:pStyle w:val="Style34"/>
        <w:keepNext w:val="0"/>
        <w:keepLines w:val="0"/>
        <w:widowControl w:val="0"/>
        <w:shd w:val="clear" w:color="auto" w:fill="auto"/>
        <w:bidi w:val="0"/>
        <w:spacing w:before="0" w:after="38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rPr>
        <w:t>5</w:t>
      </w:r>
      <w:bookmarkEnd w:id="1526"/>
      <w:r>
        <w:rPr>
          <w:color w:val="000000"/>
          <w:spacing w:val="0"/>
          <w:w w:val="100"/>
          <w:position w:val="0"/>
        </w:rPr>
        <w:t>、关联交易情况</w:t>
      </w: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p>
    <w:p>
      <w:pPr>
        <w:pStyle w:val="Style14"/>
        <w:keepNext w:val="0"/>
        <w:keepLines w:val="0"/>
        <w:widowControl w:val="0"/>
        <w:shd w:val="clear" w:color="auto" w:fill="auto"/>
        <w:bidi w:val="0"/>
        <w:spacing w:before="0" w:after="200" w:line="476" w:lineRule="exact"/>
        <w:ind w:left="0" w:right="0" w:firstLine="500"/>
        <w:jc w:val="left"/>
      </w:pPr>
      <w:r>
        <w:rPr>
          <w:color w:val="000000"/>
          <w:spacing w:val="0"/>
          <w:w w:val="100"/>
          <w:position w:val="0"/>
          <w:sz w:val="24"/>
          <w:szCs w:val="24"/>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132,765.60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37,330,267.46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37,330,267.46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12,606,517.00</w:t>
            </w:r>
          </w:p>
        </w:tc>
      </w:tr>
    </w:tbl>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提供劳务情况表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技术运营服务、版权衍生品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5,124,833.14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网站授权阅读、技术运营服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2,858,490.58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1,556,603.76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WUXIAWORLD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339,756.65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497,053.81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技术运营服务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32,968.77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新浪阅读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2,358,490.56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7,275,281.59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7,851,713.44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18,626,782.95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上海玄霆娱乐信息科技有限公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19,448,873.10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1,415,282.52</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21,320,755.41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5"/>
        <w:gridCol w:w="2261"/>
        <w:gridCol w:w="2256"/>
        <w:gridCol w:w="2664"/>
      </w:tblGrid>
      <w:tr>
        <w:trPr>
          <w:trHeight w:val="365"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北京酷我科技有限公司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网站授权阅读、版权衍生品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3,121,477.14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上海腾讯企鹅影视文化传播有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衍生权业务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5,225,723.44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衍生权业务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深圳市腾讯计算机系统有限公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1,115,108.75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3,274,443.74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深圳市腾讯计算机系统有限公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知识产权保护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5,471,698.13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480"/>
        <w:jc w:val="both"/>
      </w:pPr>
      <w:r>
        <w:rPr>
          <w:color w:val="000000"/>
          <w:spacing w:val="0"/>
          <w:w w:val="100"/>
          <w:position w:val="0"/>
          <w:sz w:val="24"/>
          <w:szCs w:val="24"/>
        </w:rPr>
        <w:t>购销商品、提供和接受劳务的关联交易说明</w:t>
      </w:r>
    </w:p>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月海外子公司通过非同一控制下的企业合并将星尘游戏纳入合并范围，上述</w:t>
      </w:r>
    </w:p>
    <w:p>
      <w:pPr>
        <w:pStyle w:val="Style14"/>
        <w:keepNext w:val="0"/>
        <w:keepLines w:val="0"/>
        <w:widowControl w:val="0"/>
        <w:shd w:val="clear" w:color="auto" w:fill="auto"/>
        <w:bidi w:val="0"/>
        <w:spacing w:before="0" w:after="420" w:line="475" w:lineRule="exact"/>
        <w:ind w:left="0" w:right="0" w:firstLine="0"/>
        <w:jc w:val="left"/>
      </w:pPr>
      <w:r>
        <w:rPr>
          <w:color w:val="000000"/>
          <w:spacing w:val="0"/>
          <w:w w:val="100"/>
          <w:position w:val="0"/>
          <w:sz w:val="24"/>
          <w:szCs w:val="24"/>
        </w:rPr>
        <w:t>星尘游戏相关采购额为并购星尘游戏前由海外公司向星尘游戏采购关于</w:t>
      </w:r>
      <w:r>
        <w:rPr>
          <w:rFonts w:ascii="Times New Roman" w:eastAsia="Times New Roman" w:hAnsi="Times New Roman" w:cs="Times New Roman"/>
          <w:color w:val="000000"/>
          <w:spacing w:val="0"/>
          <w:w w:val="100"/>
          <w:position w:val="0"/>
          <w:sz w:val="24"/>
          <w:szCs w:val="24"/>
        </w:rPr>
        <w:t>APP</w:t>
      </w:r>
      <w:r>
        <w:rPr>
          <w:color w:val="000000"/>
          <w:spacing w:val="0"/>
          <w:w w:val="100"/>
          <w:position w:val="0"/>
          <w:sz w:val="24"/>
          <w:szCs w:val="24"/>
        </w:rPr>
        <w:t>开发维护等相关 研发技术服务所发生的交易。</w:t>
      </w:r>
    </w:p>
    <w:p>
      <w:pPr>
        <w:pStyle w:val="Style34"/>
        <w:keepNext w:val="0"/>
        <w:keepLines w:val="0"/>
        <w:widowControl w:val="0"/>
        <w:numPr>
          <w:ilvl w:val="0"/>
          <w:numId w:val="69"/>
        </w:numPr>
        <w:shd w:val="clear" w:color="auto" w:fill="auto"/>
        <w:tabs>
          <w:tab w:pos="493" w:val="left"/>
        </w:tabs>
        <w:bidi w:val="0"/>
        <w:spacing w:before="0" w:after="260" w:line="240" w:lineRule="auto"/>
        <w:ind w:left="0" w:right="0" w:firstLine="0"/>
        <w:jc w:val="left"/>
      </w:pPr>
      <w:bookmarkStart w:id="1527" w:name="bookmark1527"/>
      <w:bookmarkEnd w:id="1527"/>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p>
    <w:p>
      <w:pPr>
        <w:pStyle w:val="Style14"/>
        <w:keepNext w:val="0"/>
        <w:keepLines w:val="0"/>
        <w:widowControl w:val="0"/>
        <w:shd w:val="clear" w:color="auto" w:fill="auto"/>
        <w:bidi w:val="0"/>
        <w:spacing w:before="0" w:after="420" w:line="475" w:lineRule="exact"/>
        <w:ind w:left="0" w:right="0" w:firstLine="480"/>
        <w:jc w:val="left"/>
      </w:pPr>
      <w:r>
        <w:rPr>
          <w:color w:val="000000"/>
          <w:spacing w:val="0"/>
          <w:w w:val="100"/>
          <w:position w:val="0"/>
          <w:sz w:val="24"/>
          <w:szCs w:val="24"/>
        </w:rPr>
        <w:t>无。</w:t>
      </w:r>
    </w:p>
    <w:p>
      <w:pPr>
        <w:pStyle w:val="Style34"/>
        <w:keepNext w:val="0"/>
        <w:keepLines w:val="0"/>
        <w:widowControl w:val="0"/>
        <w:numPr>
          <w:ilvl w:val="0"/>
          <w:numId w:val="69"/>
        </w:numPr>
        <w:shd w:val="clear" w:color="auto" w:fill="auto"/>
        <w:tabs>
          <w:tab w:pos="493" w:val="left"/>
        </w:tabs>
        <w:bidi w:val="0"/>
        <w:spacing w:before="0" w:after="260" w:line="240" w:lineRule="auto"/>
        <w:ind w:left="0" w:right="0" w:firstLine="0"/>
        <w:jc w:val="left"/>
      </w:pPr>
      <w:bookmarkStart w:id="1528" w:name="bookmark1528"/>
      <w:bookmarkEnd w:id="1528"/>
      <w:r>
        <w:rPr>
          <w:color w:val="000000"/>
          <w:spacing w:val="0"/>
          <w:w w:val="100"/>
          <w:position w:val="0"/>
        </w:rPr>
        <w:t>关联租赁情况</w:t>
      </w:r>
    </w:p>
    <w:p>
      <w:pPr>
        <w:pStyle w:val="Style14"/>
        <w:keepNext w:val="0"/>
        <w:keepLines w:val="0"/>
        <w:widowControl w:val="0"/>
        <w:shd w:val="clear" w:color="auto" w:fill="auto"/>
        <w:bidi w:val="0"/>
        <w:spacing w:before="0" w:line="475" w:lineRule="exact"/>
        <w:ind w:left="0" w:right="0" w:firstLine="480"/>
        <w:jc w:val="left"/>
      </w:pPr>
      <w:r>
        <w:rPr>
          <w:color w:val="000000"/>
          <w:spacing w:val="0"/>
          <w:w w:val="100"/>
          <w:position w:val="0"/>
          <w:sz w:val="24"/>
          <w:szCs w:val="24"/>
        </w:rPr>
        <w:t>本公司作为出租方：</w:t>
      </w:r>
    </w:p>
    <w:p>
      <w:pPr>
        <w:pStyle w:val="Style14"/>
        <w:keepNext w:val="0"/>
        <w:keepLines w:val="0"/>
        <w:widowControl w:val="0"/>
        <w:shd w:val="clear" w:color="auto" w:fill="auto"/>
        <w:bidi w:val="0"/>
        <w:spacing w:before="0" w:line="475" w:lineRule="exact"/>
        <w:ind w:left="0" w:right="0" w:firstLine="480"/>
        <w:jc w:val="left"/>
      </w:pPr>
      <w:r>
        <w:rPr>
          <w:color w:val="000000"/>
          <w:spacing w:val="0"/>
          <w:w w:val="100"/>
          <w:position w:val="0"/>
          <w:sz w:val="24"/>
          <w:szCs w:val="24"/>
        </w:rPr>
        <w:t>无。</w:t>
      </w:r>
    </w:p>
    <w:p>
      <w:pPr>
        <w:pStyle w:val="Style14"/>
        <w:keepNext w:val="0"/>
        <w:keepLines w:val="0"/>
        <w:widowControl w:val="0"/>
        <w:shd w:val="clear" w:color="auto" w:fill="auto"/>
        <w:bidi w:val="0"/>
        <w:spacing w:before="0" w:after="260" w:line="475" w:lineRule="exact"/>
        <w:ind w:left="0" w:right="0" w:firstLine="480"/>
        <w:jc w:val="left"/>
      </w:pPr>
      <w:r>
        <w:rPr>
          <w:color w:val="000000"/>
          <w:spacing w:val="0"/>
          <w:w w:val="100"/>
          <w:position w:val="0"/>
          <w:sz w:val="24"/>
          <w:szCs w:val="24"/>
        </w:rPr>
        <w:t>本公司作为承租方：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上期确认的租赁费</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67,716.77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5,889.11</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24"/>
          <w:szCs w:val="24"/>
        </w:rPr>
        <w:t>关联租赁情况说明</w:t>
      </w:r>
    </w:p>
    <w:p>
      <w:pPr>
        <w:pStyle w:val="Style14"/>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无。</w:t>
      </w:r>
    </w:p>
    <w:p>
      <w:pPr>
        <w:pStyle w:val="Style34"/>
        <w:keepNext w:val="0"/>
        <w:keepLines w:val="0"/>
        <w:widowControl w:val="0"/>
        <w:numPr>
          <w:ilvl w:val="0"/>
          <w:numId w:val="69"/>
        </w:numPr>
        <w:shd w:val="clear" w:color="auto" w:fill="auto"/>
        <w:bidi w:val="0"/>
        <w:spacing w:before="0" w:after="420" w:line="240" w:lineRule="auto"/>
        <w:ind w:left="0" w:right="0" w:firstLine="0"/>
        <w:jc w:val="left"/>
      </w:pPr>
      <w:bookmarkStart w:id="1529" w:name="bookmark1529"/>
      <w:bookmarkEnd w:id="1529"/>
      <w:r>
        <w:rPr>
          <w:color w:val="000000"/>
          <w:spacing w:val="0"/>
          <w:w w:val="100"/>
          <w:position w:val="0"/>
        </w:rPr>
        <w:t>关联担保情况</w:t>
      </w:r>
    </w:p>
    <w:p>
      <w:pPr>
        <w:pStyle w:val="Style14"/>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24"/>
          <w:szCs w:val="24"/>
        </w:rPr>
        <w:t>无。</w:t>
      </w:r>
    </w:p>
    <w:p>
      <w:pPr>
        <w:pStyle w:val="Style34"/>
        <w:keepNext w:val="0"/>
        <w:keepLines w:val="0"/>
        <w:widowControl w:val="0"/>
        <w:numPr>
          <w:ilvl w:val="0"/>
          <w:numId w:val="69"/>
        </w:numPr>
        <w:shd w:val="clear" w:color="auto" w:fill="auto"/>
        <w:tabs>
          <w:tab w:pos="633" w:val="left"/>
        </w:tabs>
        <w:bidi w:val="0"/>
        <w:spacing w:before="0" w:after="420" w:line="240" w:lineRule="auto"/>
        <w:ind w:left="0" w:right="0" w:firstLine="140"/>
        <w:jc w:val="left"/>
      </w:pPr>
      <w:bookmarkStart w:id="1530" w:name="bookmark1530"/>
      <w:bookmarkEnd w:id="1530"/>
      <w:r>
        <w:rPr>
          <w:color w:val="000000"/>
          <w:spacing w:val="0"/>
          <w:w w:val="100"/>
          <w:position w:val="0"/>
        </w:rPr>
        <w:t>关联方资金拆借</w:t>
      </w:r>
    </w:p>
    <w:p>
      <w:pPr>
        <w:pStyle w:val="Style42"/>
        <w:keepNext/>
        <w:keepLines/>
        <w:widowControl w:val="0"/>
        <w:shd w:val="clear" w:color="auto" w:fill="auto"/>
        <w:bidi w:val="0"/>
        <w:spacing w:before="0" w:after="420" w:line="240" w:lineRule="auto"/>
        <w:ind w:left="0" w:right="0" w:firstLine="500"/>
        <w:jc w:val="left"/>
      </w:pPr>
      <w:bookmarkStart w:id="1531" w:name="bookmark1531"/>
      <w:bookmarkStart w:id="1532" w:name="bookmark1532"/>
      <w:bookmarkStart w:id="1533" w:name="bookmark1533"/>
      <w:r>
        <w:rPr>
          <w:color w:val="000000"/>
          <w:spacing w:val="0"/>
          <w:w w:val="100"/>
          <w:position w:val="0"/>
          <w:sz w:val="24"/>
          <w:szCs w:val="24"/>
        </w:rPr>
        <w:t>无。</w:t>
      </w:r>
      <w:bookmarkEnd w:id="1531"/>
      <w:bookmarkEnd w:id="1532"/>
      <w:bookmarkEnd w:id="1533"/>
    </w:p>
    <w:p>
      <w:pPr>
        <w:pStyle w:val="Style34"/>
        <w:keepNext w:val="0"/>
        <w:keepLines w:val="0"/>
        <w:widowControl w:val="0"/>
        <w:numPr>
          <w:ilvl w:val="0"/>
          <w:numId w:val="69"/>
        </w:numPr>
        <w:shd w:val="clear" w:color="auto" w:fill="auto"/>
        <w:tabs>
          <w:tab w:pos="633" w:val="left"/>
        </w:tabs>
        <w:bidi w:val="0"/>
        <w:spacing w:before="0" w:after="420" w:line="240" w:lineRule="auto"/>
        <w:ind w:left="0" w:right="0" w:firstLine="140"/>
        <w:jc w:val="left"/>
      </w:pPr>
      <w:bookmarkStart w:id="1534" w:name="bookmark1534"/>
      <w:bookmarkEnd w:id="1534"/>
      <w:r>
        <w:rPr>
          <w:color w:val="000000"/>
          <w:spacing w:val="0"/>
          <w:w w:val="100"/>
          <w:position w:val="0"/>
        </w:rPr>
        <w:t>关联方资产转让、债务重组情况</w:t>
      </w:r>
    </w:p>
    <w:p>
      <w:pPr>
        <w:pStyle w:val="Style42"/>
        <w:keepNext/>
        <w:keepLines/>
        <w:widowControl w:val="0"/>
        <w:shd w:val="clear" w:color="auto" w:fill="auto"/>
        <w:bidi w:val="0"/>
        <w:spacing w:before="0" w:after="420" w:line="240" w:lineRule="auto"/>
        <w:ind w:left="0" w:right="0" w:firstLine="500"/>
        <w:jc w:val="left"/>
      </w:pPr>
      <w:bookmarkStart w:id="1535" w:name="bookmark1535"/>
      <w:bookmarkStart w:id="1536" w:name="bookmark1536"/>
      <w:bookmarkStart w:id="1537" w:name="bookmark1537"/>
      <w:r>
        <w:rPr>
          <w:color w:val="000000"/>
          <w:spacing w:val="0"/>
          <w:w w:val="100"/>
          <w:position w:val="0"/>
          <w:sz w:val="24"/>
          <w:szCs w:val="24"/>
        </w:rPr>
        <w:t>无。</w:t>
      </w:r>
      <w:bookmarkEnd w:id="1535"/>
      <w:bookmarkEnd w:id="1536"/>
      <w:bookmarkEnd w:id="1537"/>
    </w:p>
    <w:p>
      <w:pPr>
        <w:pStyle w:val="Style34"/>
        <w:keepNext w:val="0"/>
        <w:keepLines w:val="0"/>
        <w:widowControl w:val="0"/>
        <w:numPr>
          <w:ilvl w:val="0"/>
          <w:numId w:val="69"/>
        </w:numPr>
        <w:shd w:val="clear" w:color="auto" w:fill="auto"/>
        <w:tabs>
          <w:tab w:pos="633" w:val="left"/>
        </w:tabs>
        <w:bidi w:val="0"/>
        <w:spacing w:before="0" w:after="380" w:line="240" w:lineRule="auto"/>
        <w:ind w:left="0" w:right="0" w:firstLine="140"/>
        <w:jc w:val="left"/>
      </w:pPr>
      <w:bookmarkStart w:id="1538" w:name="bookmark1538"/>
      <w:bookmarkEnd w:id="1538"/>
      <w:r>
        <w:rPr>
          <w:color w:val="000000"/>
          <w:spacing w:val="0"/>
          <w:w w:val="100"/>
          <w:position w:val="0"/>
        </w:rPr>
        <w:t>关键管理人员报酬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6,803,300.00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7,022,500.00</w:t>
            </w:r>
          </w:p>
        </w:tc>
      </w:tr>
    </w:tbl>
    <w:p>
      <w:pPr>
        <w:widowControl w:val="0"/>
        <w:spacing w:after="319" w:line="1" w:lineRule="exact"/>
      </w:pPr>
    </w:p>
    <w:p>
      <w:pPr>
        <w:pStyle w:val="Style34"/>
        <w:keepNext w:val="0"/>
        <w:keepLines w:val="0"/>
        <w:widowControl w:val="0"/>
        <w:numPr>
          <w:ilvl w:val="0"/>
          <w:numId w:val="69"/>
        </w:numPr>
        <w:shd w:val="clear" w:color="auto" w:fill="auto"/>
        <w:bidi w:val="0"/>
        <w:spacing w:before="0" w:after="420" w:line="240" w:lineRule="auto"/>
        <w:ind w:left="0" w:right="0" w:firstLine="140"/>
        <w:jc w:val="left"/>
      </w:pPr>
      <w:bookmarkStart w:id="1539" w:name="bookmark1539"/>
      <w:bookmarkEnd w:id="1539"/>
      <w:r>
        <w:rPr>
          <w:color w:val="000000"/>
          <w:spacing w:val="0"/>
          <w:w w:val="100"/>
          <w:position w:val="0"/>
        </w:rPr>
        <w:t>其他关联交易</w:t>
      </w:r>
    </w:p>
    <w:p>
      <w:pPr>
        <w:pStyle w:val="Style42"/>
        <w:keepNext/>
        <w:keepLines/>
        <w:widowControl w:val="0"/>
        <w:shd w:val="clear" w:color="auto" w:fill="auto"/>
        <w:bidi w:val="0"/>
        <w:spacing w:before="0" w:after="420" w:line="240" w:lineRule="auto"/>
        <w:ind w:left="0" w:right="0" w:firstLine="500"/>
        <w:jc w:val="left"/>
      </w:pPr>
      <w:bookmarkStart w:id="1540" w:name="bookmark1540"/>
      <w:bookmarkStart w:id="1541" w:name="bookmark1541"/>
      <w:bookmarkStart w:id="1542" w:name="bookmark1542"/>
      <w:r>
        <w:rPr>
          <w:color w:val="000000"/>
          <w:spacing w:val="0"/>
          <w:w w:val="100"/>
          <w:position w:val="0"/>
          <w:sz w:val="24"/>
          <w:szCs w:val="24"/>
        </w:rPr>
        <w:t>无。</w:t>
      </w:r>
      <w:bookmarkEnd w:id="1540"/>
      <w:bookmarkEnd w:id="1541"/>
      <w:bookmarkEnd w:id="1542"/>
    </w:p>
    <w:p>
      <w:pPr>
        <w:pStyle w:val="Style34"/>
        <w:keepNext w:val="0"/>
        <w:keepLines w:val="0"/>
        <w:widowControl w:val="0"/>
        <w:shd w:val="clear" w:color="auto" w:fill="auto"/>
        <w:bidi w:val="0"/>
        <w:spacing w:before="0" w:after="380" w:line="240" w:lineRule="auto"/>
        <w:ind w:left="0" w:right="0" w:firstLine="0"/>
        <w:jc w:val="left"/>
      </w:pPr>
      <w:bookmarkStart w:id="1543" w:name="bookmark1543"/>
      <w:r>
        <w:rPr>
          <w:rFonts w:ascii="Times New Roman" w:eastAsia="Times New Roman" w:hAnsi="Times New Roman" w:cs="Times New Roman"/>
          <w:color w:val="000000"/>
          <w:spacing w:val="0"/>
          <w:w w:val="100"/>
          <w:position w:val="0"/>
        </w:rPr>
        <w:t>6</w:t>
      </w:r>
      <w:bookmarkEnd w:id="1543"/>
      <w:r>
        <w:rPr>
          <w:color w:val="000000"/>
          <w:spacing w:val="0"/>
          <w:w w:val="100"/>
          <w:position w:val="0"/>
        </w:rPr>
        <w:t>、关联方应收应付款项</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上海阅文信息技术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1,595,467.78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662,574.83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13,251.50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上海七猫文化传媒</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13,494,390.47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269,887.81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上海玄霆娱乐信息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7,001,400.02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140,028.00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28,079.82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北京酷我科技有限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688,074.63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13,761.49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深圳市腾讯计算机 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285,754.38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389,050.92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7,781.02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深圳市腾讯动漫有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上海腾讯企鹅影视</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文化传播有限公司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5,539,267.00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启迪控股股份有限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64,780.26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WUXIAWORLD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)应付项目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新浪阅读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28,750,000.00</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544" w:name="bookmark1544"/>
      <w:r>
        <w:rPr>
          <w:rFonts w:ascii="Times New Roman" w:eastAsia="Times New Roman" w:hAnsi="Times New Roman" w:cs="Times New Roman"/>
          <w:color w:val="000000"/>
          <w:spacing w:val="0"/>
          <w:w w:val="100"/>
          <w:position w:val="0"/>
        </w:rPr>
        <w:t>7</w:t>
      </w:r>
      <w:bookmarkEnd w:id="1544"/>
      <w:r>
        <w:rPr>
          <w:color w:val="000000"/>
          <w:spacing w:val="0"/>
          <w:w w:val="100"/>
          <w:position w:val="0"/>
        </w:rPr>
        <w:t>、关联方承诺</w:t>
      </w:r>
    </w:p>
    <w:p>
      <w:pPr>
        <w:pStyle w:val="Style42"/>
        <w:keepNext/>
        <w:keepLines/>
        <w:widowControl w:val="0"/>
        <w:shd w:val="clear" w:color="auto" w:fill="auto"/>
        <w:bidi w:val="0"/>
        <w:spacing w:before="0" w:after="400" w:line="240" w:lineRule="auto"/>
        <w:ind w:left="0" w:right="0" w:firstLine="500"/>
        <w:jc w:val="left"/>
      </w:pPr>
      <w:bookmarkStart w:id="1545" w:name="bookmark1545"/>
      <w:bookmarkStart w:id="1546" w:name="bookmark1546"/>
      <w:bookmarkStart w:id="1547" w:name="bookmark1547"/>
      <w:r>
        <w:rPr>
          <w:color w:val="000000"/>
          <w:spacing w:val="0"/>
          <w:w w:val="100"/>
          <w:position w:val="0"/>
          <w:sz w:val="24"/>
          <w:szCs w:val="24"/>
        </w:rPr>
        <w:t>无。</w:t>
      </w:r>
      <w:bookmarkEnd w:id="1545"/>
      <w:bookmarkEnd w:id="1546"/>
      <w:bookmarkEnd w:id="1547"/>
    </w:p>
    <w:p>
      <w:pPr>
        <w:pStyle w:val="Style34"/>
        <w:keepNext w:val="0"/>
        <w:keepLines w:val="0"/>
        <w:widowControl w:val="0"/>
        <w:shd w:val="clear" w:color="auto" w:fill="auto"/>
        <w:bidi w:val="0"/>
        <w:spacing w:before="0" w:line="240" w:lineRule="auto"/>
        <w:ind w:left="0" w:right="0" w:firstLine="0"/>
        <w:jc w:val="left"/>
      </w:pPr>
      <w:bookmarkStart w:id="1548" w:name="bookmark1548"/>
      <w:r>
        <w:rPr>
          <w:rFonts w:ascii="Times New Roman" w:eastAsia="Times New Roman" w:hAnsi="Times New Roman" w:cs="Times New Roman"/>
          <w:color w:val="000000"/>
          <w:spacing w:val="0"/>
          <w:w w:val="100"/>
          <w:position w:val="0"/>
        </w:rPr>
        <w:t>8</w:t>
      </w:r>
      <w:bookmarkEnd w:id="1548"/>
      <w:r>
        <w:rPr>
          <w:color w:val="000000"/>
          <w:spacing w:val="0"/>
          <w:w w:val="100"/>
          <w:position w:val="0"/>
        </w:rPr>
        <w:t>、其他</w:t>
      </w:r>
    </w:p>
    <w:p>
      <w:pPr>
        <w:pStyle w:val="Style42"/>
        <w:keepNext/>
        <w:keepLines/>
        <w:widowControl w:val="0"/>
        <w:shd w:val="clear" w:color="auto" w:fill="auto"/>
        <w:bidi w:val="0"/>
        <w:spacing w:before="0" w:after="400" w:line="240" w:lineRule="auto"/>
        <w:ind w:left="0" w:right="0" w:firstLine="500"/>
        <w:jc w:val="left"/>
      </w:pPr>
      <w:bookmarkStart w:id="1549" w:name="bookmark1549"/>
      <w:bookmarkStart w:id="1550" w:name="bookmark1550"/>
      <w:bookmarkStart w:id="1551" w:name="bookmark1551"/>
      <w:r>
        <w:rPr>
          <w:color w:val="000000"/>
          <w:spacing w:val="0"/>
          <w:w w:val="100"/>
          <w:position w:val="0"/>
          <w:sz w:val="24"/>
          <w:szCs w:val="24"/>
        </w:rPr>
        <w:t>无。</w:t>
      </w:r>
      <w:bookmarkEnd w:id="1549"/>
      <w:bookmarkEnd w:id="1550"/>
      <w:bookmarkEnd w:id="1551"/>
    </w:p>
    <w:p>
      <w:pPr>
        <w:pStyle w:val="Style29"/>
        <w:keepNext/>
        <w:keepLines/>
        <w:widowControl w:val="0"/>
        <w:shd w:val="clear" w:color="auto" w:fill="auto"/>
        <w:bidi w:val="0"/>
        <w:spacing w:before="0" w:after="400" w:line="240" w:lineRule="auto"/>
        <w:ind w:left="0" w:right="0" w:firstLine="0"/>
        <w:jc w:val="left"/>
      </w:pPr>
      <w:bookmarkStart w:id="1552" w:name="bookmark1552"/>
      <w:bookmarkStart w:id="1553" w:name="bookmark1553"/>
      <w:bookmarkStart w:id="1554" w:name="bookmark1554"/>
      <w:r>
        <w:rPr>
          <w:color w:val="000000"/>
          <w:spacing w:val="0"/>
          <w:w w:val="100"/>
          <w:position w:val="0"/>
          <w:sz w:val="24"/>
          <w:szCs w:val="24"/>
        </w:rPr>
        <w:t>十三、股份支付</w:t>
      </w:r>
      <w:bookmarkEnd w:id="1552"/>
      <w:bookmarkEnd w:id="1553"/>
      <w:bookmarkEnd w:id="1554"/>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p>
    <w:p>
      <w:pPr>
        <w:pStyle w:val="Style42"/>
        <w:keepNext/>
        <w:keepLines/>
        <w:widowControl w:val="0"/>
        <w:shd w:val="clear" w:color="auto" w:fill="auto"/>
        <w:bidi w:val="0"/>
        <w:spacing w:before="0" w:after="200" w:line="240" w:lineRule="auto"/>
        <w:ind w:left="0" w:right="0" w:firstLine="50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555"/>
      <w:bookmarkEnd w:id="1556"/>
      <w:bookmarkEnd w:id="15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50,710,117.16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日授予的股票期权行权价格：</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股；合同剩余期限</w:t>
            </w:r>
            <w:r>
              <w:rPr>
                <w:rFonts w:ascii="Times New Roman" w:eastAsia="Times New Roman" w:hAnsi="Times New Roman" w:cs="Times New Roman"/>
                <w:color w:val="000000"/>
                <w:spacing w:val="0"/>
                <w:w w:val="100"/>
                <w:position w:val="0"/>
                <w:sz w:val="18"/>
                <w:szCs w:val="18"/>
              </w:rPr>
              <w:t>113</w:t>
            </w:r>
            <w:r>
              <w:rPr>
                <w:color w:val="000000"/>
                <w:spacing w:val="0"/>
                <w:w w:val="100"/>
                <w:position w:val="0"/>
                <w:sz w:val="18"/>
                <w:szCs w:val="18"/>
              </w:rPr>
              <w:t>个月。</w:t>
            </w:r>
          </w:p>
        </w:tc>
      </w:tr>
      <w:tr>
        <w:trPr>
          <w:trHeight w:val="1656"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月海外公司授予的海外公司限制性股票 行权价格</w:t>
            </w:r>
            <w:r>
              <w:rPr>
                <w:rFonts w:ascii="Times New Roman" w:eastAsia="Times New Roman" w:hAnsi="Times New Roman" w:cs="Times New Roman"/>
                <w:color w:val="000000"/>
                <w:spacing w:val="0"/>
                <w:w w:val="100"/>
                <w:position w:val="0"/>
                <w:sz w:val="18"/>
                <w:szCs w:val="18"/>
              </w:rPr>
              <w:t>0.0135</w:t>
            </w:r>
            <w:r>
              <w:rPr>
                <w:color w:val="000000"/>
                <w:spacing w:val="0"/>
                <w:w w:val="100"/>
                <w:position w:val="0"/>
                <w:sz w:val="18"/>
                <w:szCs w:val="18"/>
              </w:rPr>
              <w:t>美元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股，合同剩余期限</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 xml:space="preserve">个月；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月海外公司授予的星尘游戏高管的海外 公司限制性股票行权价格为</w:t>
            </w:r>
            <w:r>
              <w:rPr>
                <w:rFonts w:ascii="Times New Roman" w:eastAsia="Times New Roman" w:hAnsi="Times New Roman" w:cs="Times New Roman"/>
                <w:color w:val="000000"/>
                <w:spacing w:val="0"/>
                <w:w w:val="100"/>
                <w:position w:val="0"/>
                <w:sz w:val="18"/>
                <w:szCs w:val="18"/>
              </w:rPr>
              <w:t>0.09</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股，合同剩余期 限</w:t>
            </w:r>
            <w:r>
              <w:rPr>
                <w:rFonts w:ascii="Times New Roman" w:eastAsia="Times New Roman" w:hAnsi="Times New Roman" w:cs="Times New Roman"/>
                <w:color w:val="000000"/>
                <w:spacing w:val="0"/>
                <w:w w:val="100"/>
                <w:position w:val="0"/>
                <w:sz w:val="18"/>
                <w:szCs w:val="18"/>
              </w:rPr>
              <w:t>83</w:t>
            </w:r>
            <w:r>
              <w:rPr>
                <w:color w:val="000000"/>
                <w:spacing w:val="0"/>
                <w:w w:val="100"/>
                <w:position w:val="0"/>
                <w:sz w:val="18"/>
                <w:szCs w:val="18"/>
              </w:rPr>
              <w:t>个月。</w:t>
            </w:r>
          </w:p>
        </w:tc>
      </w:tr>
    </w:tbl>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其他说明</w:t>
      </w:r>
    </w:p>
    <w:p>
      <w:pPr>
        <w:pStyle w:val="Style14"/>
        <w:keepNext w:val="0"/>
        <w:keepLines w:val="0"/>
        <w:widowControl w:val="0"/>
        <w:shd w:val="clear" w:color="auto" w:fill="auto"/>
        <w:tabs>
          <w:tab w:pos="1066" w:val="left"/>
        </w:tabs>
        <w:bidi w:val="0"/>
        <w:spacing w:before="0" w:after="100" w:line="466" w:lineRule="exact"/>
        <w:ind w:left="0" w:right="0" w:firstLine="500"/>
        <w:jc w:val="both"/>
      </w:pPr>
      <w:bookmarkStart w:id="1558" w:name="bookmark1558"/>
      <w:r>
        <w:rPr>
          <w:color w:val="000000"/>
          <w:spacing w:val="0"/>
          <w:w w:val="100"/>
          <w:position w:val="0"/>
          <w:sz w:val="24"/>
          <w:szCs w:val="24"/>
        </w:rPr>
        <w:t>（</w:t>
      </w:r>
      <w:bookmarkEnd w:id="155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根据股东大会授权，本公司于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日召开的第三届董事会第三十八次会 议审议通过了《关于向激励对象授予股票期权的议案》。董事会确定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日为授予 日，确定向</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名激励对象授予股票期权</w:t>
      </w:r>
      <w:r>
        <w:rPr>
          <w:rFonts w:ascii="Times New Roman" w:eastAsia="Times New Roman" w:hAnsi="Times New Roman" w:cs="Times New Roman"/>
          <w:color w:val="000000"/>
          <w:spacing w:val="0"/>
          <w:w w:val="100"/>
          <w:position w:val="0"/>
          <w:sz w:val="24"/>
          <w:szCs w:val="24"/>
        </w:rPr>
        <w:t>3,631.48</w:t>
      </w:r>
      <w:r>
        <w:rPr>
          <w:color w:val="000000"/>
          <w:spacing w:val="0"/>
          <w:w w:val="100"/>
          <w:position w:val="0"/>
          <w:sz w:val="24"/>
          <w:szCs w:val="24"/>
        </w:rPr>
        <w:t>万份。</w:t>
      </w:r>
    </w:p>
    <w:p>
      <w:pPr>
        <w:pStyle w:val="Style14"/>
        <w:keepNext w:val="0"/>
        <w:keepLines w:val="0"/>
        <w:widowControl w:val="0"/>
        <w:shd w:val="clear" w:color="auto" w:fill="auto"/>
        <w:bidi w:val="0"/>
        <w:spacing w:before="0" w:after="100" w:line="46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日，公司召开第三届董事会第四十次会议审议通过《关于调整股票期权 激励计划激励对象名单及授予权益数量的议案》，因</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名激励对象因离职失去激励资格，激励 对象人数、授予权益数量有所调整。调整后，本次股票期权激励计划授予的激励对象人数由 </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人调整为</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人，股票期权授予总量由</w:t>
      </w:r>
      <w:r>
        <w:rPr>
          <w:rFonts w:ascii="Times New Roman" w:eastAsia="Times New Roman" w:hAnsi="Times New Roman" w:cs="Times New Roman"/>
          <w:color w:val="000000"/>
          <w:spacing w:val="0"/>
          <w:w w:val="100"/>
          <w:position w:val="0"/>
          <w:sz w:val="24"/>
          <w:szCs w:val="24"/>
        </w:rPr>
        <w:t>3,631.48</w:t>
      </w:r>
      <w:r>
        <w:rPr>
          <w:color w:val="000000"/>
          <w:spacing w:val="0"/>
          <w:w w:val="100"/>
          <w:position w:val="0"/>
          <w:sz w:val="24"/>
          <w:szCs w:val="24"/>
        </w:rPr>
        <w:t>万份调整为</w:t>
      </w:r>
      <w:r>
        <w:rPr>
          <w:rFonts w:ascii="Times New Roman" w:eastAsia="Times New Roman" w:hAnsi="Times New Roman" w:cs="Times New Roman"/>
          <w:color w:val="000000"/>
          <w:spacing w:val="0"/>
          <w:w w:val="100"/>
          <w:position w:val="0"/>
          <w:sz w:val="24"/>
          <w:szCs w:val="24"/>
        </w:rPr>
        <w:t>3,611.48</w:t>
      </w:r>
      <w:r>
        <w:rPr>
          <w:color w:val="000000"/>
          <w:spacing w:val="0"/>
          <w:w w:val="100"/>
          <w:position w:val="0"/>
          <w:sz w:val="24"/>
          <w:szCs w:val="24"/>
        </w:rPr>
        <w:t>万份，本次股票期权 授予登记完成日期为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日，股票来源为向激励对象定向发行公司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股普通股, 行权价格为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股。截至期末因另外</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名激励对象离职，期末股票期权授予总量估计数由 </w:t>
      </w:r>
      <w:r>
        <w:rPr>
          <w:rFonts w:ascii="Times New Roman" w:eastAsia="Times New Roman" w:hAnsi="Times New Roman" w:cs="Times New Roman"/>
          <w:color w:val="000000"/>
          <w:spacing w:val="0"/>
          <w:w w:val="100"/>
          <w:position w:val="0"/>
          <w:sz w:val="24"/>
          <w:szCs w:val="24"/>
        </w:rPr>
        <w:t>3,611.48</w:t>
      </w:r>
      <w:r>
        <w:rPr>
          <w:color w:val="000000"/>
          <w:spacing w:val="0"/>
          <w:w w:val="100"/>
          <w:position w:val="0"/>
          <w:sz w:val="24"/>
          <w:szCs w:val="24"/>
        </w:rPr>
        <w:t>万份调整为</w:t>
      </w:r>
      <w:r>
        <w:rPr>
          <w:rFonts w:ascii="Times New Roman" w:eastAsia="Times New Roman" w:hAnsi="Times New Roman" w:cs="Times New Roman"/>
          <w:color w:val="000000"/>
          <w:spacing w:val="0"/>
          <w:w w:val="100"/>
          <w:position w:val="0"/>
          <w:sz w:val="24"/>
          <w:szCs w:val="24"/>
        </w:rPr>
        <w:t>3,555.48</w:t>
      </w:r>
      <w:r>
        <w:rPr>
          <w:color w:val="000000"/>
          <w:spacing w:val="0"/>
          <w:w w:val="100"/>
          <w:position w:val="0"/>
          <w:sz w:val="24"/>
          <w:szCs w:val="24"/>
        </w:rPr>
        <w:t>万份。本年末考虑股票期权可行权的最佳估计数后，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 本公司以本公司权益工具结算的股份支付本年确认的费用总额为</w:t>
      </w:r>
      <w:r>
        <w:rPr>
          <w:rFonts w:ascii="Times New Roman" w:eastAsia="Times New Roman" w:hAnsi="Times New Roman" w:cs="Times New Roman"/>
          <w:color w:val="000000"/>
          <w:spacing w:val="0"/>
          <w:w w:val="100"/>
          <w:position w:val="0"/>
          <w:sz w:val="24"/>
          <w:szCs w:val="24"/>
        </w:rPr>
        <w:t>8,234,698.49</w:t>
      </w:r>
      <w:r>
        <w:rPr>
          <w:color w:val="000000"/>
          <w:spacing w:val="0"/>
          <w:w w:val="100"/>
          <w:position w:val="0"/>
          <w:sz w:val="24"/>
          <w:szCs w:val="24"/>
        </w:rPr>
        <w:t>元。</w:t>
      </w:r>
    </w:p>
    <w:p>
      <w:pPr>
        <w:pStyle w:val="Style14"/>
        <w:keepNext w:val="0"/>
        <w:keepLines w:val="0"/>
        <w:widowControl w:val="0"/>
        <w:shd w:val="clear" w:color="auto" w:fill="auto"/>
        <w:tabs>
          <w:tab w:pos="1081" w:val="left"/>
        </w:tabs>
        <w:bidi w:val="0"/>
        <w:spacing w:before="0" w:after="420" w:line="469" w:lineRule="exact"/>
        <w:ind w:left="0" w:right="0" w:firstLine="500"/>
        <w:jc w:val="both"/>
      </w:pPr>
      <w:bookmarkStart w:id="1559" w:name="bookmark1559"/>
      <w:r>
        <w:rPr>
          <w:color w:val="000000"/>
          <w:spacing w:val="0"/>
          <w:w w:val="100"/>
          <w:position w:val="0"/>
          <w:sz w:val="24"/>
          <w:szCs w:val="24"/>
        </w:rPr>
        <w:t>（</w:t>
      </w:r>
      <w:bookmarkEnd w:id="155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海外公司对公司员工进行股权激励，于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月授予员工海外公司限制性股票 </w:t>
      </w:r>
      <w:r>
        <w:rPr>
          <w:rFonts w:ascii="Times New Roman" w:eastAsia="Times New Roman" w:hAnsi="Times New Roman" w:cs="Times New Roman"/>
          <w:color w:val="000000"/>
          <w:spacing w:val="0"/>
          <w:w w:val="100"/>
          <w:position w:val="0"/>
          <w:sz w:val="24"/>
          <w:szCs w:val="24"/>
        </w:rPr>
        <w:t>7,189,997</w:t>
      </w:r>
      <w:r>
        <w:rPr>
          <w:color w:val="000000"/>
          <w:spacing w:val="0"/>
          <w:w w:val="100"/>
          <w:position w:val="0"/>
          <w:sz w:val="24"/>
          <w:szCs w:val="24"/>
        </w:rPr>
        <w:t>股，行权价格为</w:t>
      </w:r>
      <w:r>
        <w:rPr>
          <w:rFonts w:ascii="Times New Roman" w:eastAsia="Times New Roman" w:hAnsi="Times New Roman" w:cs="Times New Roman"/>
          <w:color w:val="000000"/>
          <w:spacing w:val="0"/>
          <w:w w:val="100"/>
          <w:position w:val="0"/>
          <w:sz w:val="24"/>
          <w:szCs w:val="24"/>
        </w:rPr>
        <w:t>0.0135</w:t>
      </w:r>
      <w:r>
        <w:rPr>
          <w:color w:val="000000"/>
          <w:spacing w:val="0"/>
          <w:w w:val="100"/>
          <w:position w:val="0"/>
          <w:sz w:val="24"/>
          <w:szCs w:val="24"/>
        </w:rPr>
        <w:t>美元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股，授予日海外公司限制性股票公允价值为</w:t>
      </w:r>
      <w:r>
        <w:rPr>
          <w:rFonts w:ascii="Times New Roman" w:eastAsia="Times New Roman" w:hAnsi="Times New Roman" w:cs="Times New Roman"/>
          <w:color w:val="000000"/>
          <w:spacing w:val="0"/>
          <w:w w:val="100"/>
          <w:position w:val="0"/>
          <w:sz w:val="24"/>
          <w:szCs w:val="24"/>
        </w:rPr>
        <w:t>0.063</w:t>
      </w:r>
      <w:r>
        <w:rPr>
          <w:color w:val="000000"/>
          <w:spacing w:val="0"/>
          <w:w w:val="100"/>
          <w:position w:val="0"/>
          <w:sz w:val="24"/>
          <w:szCs w:val="24"/>
        </w:rPr>
        <w:t xml:space="preserve">美元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年度海外公司以其权益工具结算的股份支付本年确认的费用总额为</w:t>
      </w:r>
      <w:r>
        <w:rPr>
          <w:rFonts w:ascii="Times New Roman" w:eastAsia="Times New Roman" w:hAnsi="Times New Roman" w:cs="Times New Roman"/>
          <w:color w:val="000000"/>
          <w:spacing w:val="0"/>
          <w:w w:val="100"/>
          <w:position w:val="0"/>
          <w:sz w:val="24"/>
          <w:szCs w:val="24"/>
        </w:rPr>
        <w:t>774,081.18</w:t>
      </w:r>
      <w:r>
        <w:rPr>
          <w:color w:val="000000"/>
          <w:spacing w:val="0"/>
          <w:w w:val="100"/>
          <w:position w:val="0"/>
          <w:sz w:val="24"/>
          <w:szCs w:val="24"/>
        </w:rPr>
        <w:t>元, 其中，少数股东承担股份支付费用</w:t>
      </w:r>
      <w:r>
        <w:rPr>
          <w:rFonts w:ascii="Times New Roman" w:eastAsia="Times New Roman" w:hAnsi="Times New Roman" w:cs="Times New Roman"/>
          <w:color w:val="000000"/>
          <w:spacing w:val="0"/>
          <w:w w:val="100"/>
          <w:position w:val="0"/>
          <w:sz w:val="24"/>
          <w:szCs w:val="24"/>
        </w:rPr>
        <w:t>412,894.90</w:t>
      </w:r>
      <w:r>
        <w:rPr>
          <w:color w:val="000000"/>
          <w:spacing w:val="0"/>
          <w:w w:val="100"/>
          <w:position w:val="0"/>
          <w:sz w:val="24"/>
          <w:szCs w:val="24"/>
        </w:rPr>
        <w:t>元；海外公司对星尘游戏高管进行股权激励， 授予星尘游戏高管</w:t>
      </w:r>
      <w:r>
        <w:rPr>
          <w:rFonts w:ascii="Times New Roman" w:eastAsia="Times New Roman" w:hAnsi="Times New Roman" w:cs="Times New Roman"/>
          <w:color w:val="000000"/>
          <w:spacing w:val="0"/>
          <w:w w:val="100"/>
          <w:position w:val="0"/>
          <w:sz w:val="24"/>
          <w:szCs w:val="24"/>
        </w:rPr>
        <w:t>5,555,000</w:t>
      </w:r>
      <w:r>
        <w:rPr>
          <w:color w:val="000000"/>
          <w:spacing w:val="0"/>
          <w:w w:val="100"/>
          <w:position w:val="0"/>
          <w:sz w:val="24"/>
          <w:szCs w:val="24"/>
        </w:rPr>
        <w:t>股，行权价格为人民币</w:t>
      </w:r>
      <w:r>
        <w:rPr>
          <w:rFonts w:ascii="Times New Roman" w:eastAsia="Times New Roman" w:hAnsi="Times New Roman" w:cs="Times New Roman"/>
          <w:color w:val="000000"/>
          <w:spacing w:val="0"/>
          <w:w w:val="100"/>
          <w:position w:val="0"/>
          <w:sz w:val="24"/>
          <w:szCs w:val="24"/>
        </w:rPr>
        <w:t>0.09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股，授予日海外公司限制性股票 公允价值为人民币</w:t>
      </w:r>
      <w:r>
        <w:rPr>
          <w:rFonts w:ascii="Times New Roman" w:eastAsia="Times New Roman" w:hAnsi="Times New Roman" w:cs="Times New Roman"/>
          <w:color w:val="000000"/>
          <w:spacing w:val="0"/>
          <w:w w:val="100"/>
          <w:position w:val="0"/>
          <w:sz w:val="24"/>
          <w:szCs w:val="24"/>
        </w:rPr>
        <w:t>0.43</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年度海外公司对星尘游戏高管以其权益工具结算的股份 支付本年确认的费用总额为</w:t>
      </w:r>
      <w:r>
        <w:rPr>
          <w:rFonts w:ascii="Times New Roman" w:eastAsia="Times New Roman" w:hAnsi="Times New Roman" w:cs="Times New Roman"/>
          <w:color w:val="000000"/>
          <w:spacing w:val="0"/>
          <w:w w:val="100"/>
          <w:position w:val="0"/>
          <w:sz w:val="24"/>
          <w:szCs w:val="24"/>
        </w:rPr>
        <w:t>22,565.71</w:t>
      </w:r>
      <w:r>
        <w:rPr>
          <w:color w:val="000000"/>
          <w:spacing w:val="0"/>
          <w:w w:val="100"/>
          <w:position w:val="0"/>
          <w:sz w:val="24"/>
          <w:szCs w:val="24"/>
        </w:rPr>
        <w:t>元。</w:t>
      </w:r>
    </w:p>
    <w:p>
      <w:pPr>
        <w:pStyle w:val="Style34"/>
        <w:keepNext w:val="0"/>
        <w:keepLines w:val="0"/>
        <w:widowControl w:val="0"/>
        <w:shd w:val="clear" w:color="auto" w:fill="auto"/>
        <w:bidi w:val="0"/>
        <w:spacing w:before="0" w:after="240" w:line="240" w:lineRule="auto"/>
        <w:ind w:left="0" w:right="0" w:firstLine="0"/>
        <w:jc w:val="left"/>
      </w:pPr>
      <w:bookmarkStart w:id="1560" w:name="bookmark1560"/>
      <w:r>
        <w:rPr>
          <w:rFonts w:ascii="Times New Roman" w:eastAsia="Times New Roman" w:hAnsi="Times New Roman" w:cs="Times New Roman"/>
          <w:color w:val="000000"/>
          <w:spacing w:val="0"/>
          <w:w w:val="100"/>
          <w:position w:val="0"/>
        </w:rPr>
        <w:t>2</w:t>
      </w:r>
      <w:bookmarkEnd w:id="1560"/>
      <w:r>
        <w:rPr>
          <w:color w:val="000000"/>
          <w:spacing w:val="0"/>
          <w:w w:val="100"/>
          <w:position w:val="0"/>
        </w:rPr>
        <w:t>、以权益结算的股份支付情况</w:t>
      </w:r>
    </w:p>
    <w:p>
      <w:pPr>
        <w:pStyle w:val="Style14"/>
        <w:keepNext w:val="0"/>
        <w:keepLines w:val="0"/>
        <w:widowControl w:val="0"/>
        <w:shd w:val="clear" w:color="auto" w:fill="auto"/>
        <w:bidi w:val="0"/>
        <w:spacing w:before="0" w:after="240" w:line="467" w:lineRule="exact"/>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日授予的股票期权估值方法为布莱克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斯科 尔斯期权定价模型；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日海外公司股份支 付根据海外公司估值报告评估结果对海外限制性股票的公 允价值进行测算。</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等待期内每个资产负债表日，根据最新取得的可行权职工 人数变动以及业绩指标完成情况等后续信息作出最佳估 计，修正预计可行权的权益工具数量。</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8,618,450.48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8,618,450.48</w:t>
            </w:r>
          </w:p>
        </w:tc>
      </w:tr>
    </w:tbl>
    <w:p>
      <w:pPr>
        <w:pStyle w:val="Style31"/>
        <w:keepNext w:val="0"/>
        <w:keepLines w:val="0"/>
        <w:widowControl w:val="0"/>
        <w:shd w:val="clear" w:color="auto" w:fill="auto"/>
        <w:bidi w:val="0"/>
        <w:spacing w:before="0" w:after="0" w:line="240" w:lineRule="auto"/>
        <w:ind w:left="442" w:right="0" w:firstLine="0"/>
        <w:jc w:val="left"/>
        <w:rPr>
          <w:sz w:val="24"/>
          <w:szCs w:val="24"/>
        </w:rPr>
      </w:pPr>
      <w:r>
        <w:rPr>
          <w:color w:val="000000"/>
          <w:spacing w:val="0"/>
          <w:w w:val="100"/>
          <w:position w:val="0"/>
          <w:sz w:val="24"/>
          <w:szCs w:val="24"/>
        </w:rPr>
        <w:t>其他说明</w:t>
      </w:r>
    </w:p>
    <w:p>
      <w:pPr>
        <w:widowControl w:val="0"/>
        <w:spacing w:after="79" w:line="1" w:lineRule="exact"/>
      </w:pPr>
    </w:p>
    <w:p>
      <w:pPr>
        <w:pStyle w:val="Style14"/>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1561" w:name="bookmark1561"/>
      <w:r>
        <w:rPr>
          <w:rFonts w:ascii="Times New Roman" w:eastAsia="Times New Roman" w:hAnsi="Times New Roman" w:cs="Times New Roman"/>
          <w:color w:val="000000"/>
          <w:spacing w:val="0"/>
          <w:w w:val="100"/>
          <w:position w:val="0"/>
        </w:rPr>
        <w:t>3</w:t>
      </w:r>
      <w:bookmarkEnd w:id="1561"/>
      <w:r>
        <w:rPr>
          <w:color w:val="000000"/>
          <w:spacing w:val="0"/>
          <w:w w:val="100"/>
          <w:position w:val="0"/>
        </w:rPr>
        <w:t>、</w:t>
        <w:tab/>
        <w:t>以现金结算的股份支付情况</w:t>
      </w:r>
    </w:p>
    <w:p>
      <w:pPr>
        <w:pStyle w:val="Style14"/>
        <w:keepNext w:val="0"/>
        <w:keepLines w:val="0"/>
        <w:widowControl w:val="0"/>
        <w:shd w:val="clear" w:color="auto" w:fill="auto"/>
        <w:bidi w:val="0"/>
        <w:spacing w:before="0" w:after="400" w:line="467"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1562" w:name="bookmark1562"/>
      <w:r>
        <w:rPr>
          <w:rFonts w:ascii="Times New Roman" w:eastAsia="Times New Roman" w:hAnsi="Times New Roman" w:cs="Times New Roman"/>
          <w:color w:val="000000"/>
          <w:spacing w:val="0"/>
          <w:w w:val="100"/>
          <w:position w:val="0"/>
        </w:rPr>
        <w:t>4</w:t>
      </w:r>
      <w:bookmarkEnd w:id="1562"/>
      <w:r>
        <w:rPr>
          <w:color w:val="000000"/>
          <w:spacing w:val="0"/>
          <w:w w:val="100"/>
          <w:position w:val="0"/>
        </w:rPr>
        <w:t>、</w:t>
        <w:tab/>
        <w:t>股份支付的修改、终止情况</w:t>
      </w:r>
    </w:p>
    <w:p>
      <w:pPr>
        <w:pStyle w:val="Style14"/>
        <w:keepNext w:val="0"/>
        <w:keepLines w:val="0"/>
        <w:widowControl w:val="0"/>
        <w:shd w:val="clear" w:color="auto" w:fill="auto"/>
        <w:bidi w:val="0"/>
        <w:spacing w:before="0" w:after="400" w:line="46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日，公司召开第三届董事会第四十次会议审议通过《关于调整股票期权 激励计划激励对象名单及授予权益数量的议案》，因</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名激励对象因离职失去激励资格，激励 对象人数、授予权益数量有所调整。调整后，本次股票期权激励计划授予的激励对象人数由 </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人调整为</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人，股票期权授予总量由</w:t>
      </w:r>
      <w:r>
        <w:rPr>
          <w:rFonts w:ascii="Times New Roman" w:eastAsia="Times New Roman" w:hAnsi="Times New Roman" w:cs="Times New Roman"/>
          <w:color w:val="000000"/>
          <w:spacing w:val="0"/>
          <w:w w:val="100"/>
          <w:position w:val="0"/>
          <w:sz w:val="24"/>
          <w:szCs w:val="24"/>
        </w:rPr>
        <w:t>3,631.48</w:t>
      </w:r>
      <w:r>
        <w:rPr>
          <w:color w:val="000000"/>
          <w:spacing w:val="0"/>
          <w:w w:val="100"/>
          <w:position w:val="0"/>
          <w:sz w:val="24"/>
          <w:szCs w:val="24"/>
        </w:rPr>
        <w:t>万份调整为</w:t>
      </w:r>
      <w:r>
        <w:rPr>
          <w:rFonts w:ascii="Times New Roman" w:eastAsia="Times New Roman" w:hAnsi="Times New Roman" w:cs="Times New Roman"/>
          <w:color w:val="000000"/>
          <w:spacing w:val="0"/>
          <w:w w:val="100"/>
          <w:position w:val="0"/>
          <w:sz w:val="24"/>
          <w:szCs w:val="24"/>
        </w:rPr>
        <w:t>3,611.48</w:t>
      </w:r>
      <w:r>
        <w:rPr>
          <w:color w:val="000000"/>
          <w:spacing w:val="0"/>
          <w:w w:val="100"/>
          <w:position w:val="0"/>
          <w:sz w:val="24"/>
          <w:szCs w:val="24"/>
        </w:rPr>
        <w:t>万份。截至期末因另 外</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名激励对象离职，期末股票期权授予总量估计数由</w:t>
      </w:r>
      <w:r>
        <w:rPr>
          <w:rFonts w:ascii="Times New Roman" w:eastAsia="Times New Roman" w:hAnsi="Times New Roman" w:cs="Times New Roman"/>
          <w:color w:val="000000"/>
          <w:spacing w:val="0"/>
          <w:w w:val="100"/>
          <w:position w:val="0"/>
          <w:sz w:val="24"/>
          <w:szCs w:val="24"/>
        </w:rPr>
        <w:t>3,611.48</w:t>
      </w:r>
      <w:r>
        <w:rPr>
          <w:color w:val="000000"/>
          <w:spacing w:val="0"/>
          <w:w w:val="100"/>
          <w:position w:val="0"/>
          <w:sz w:val="24"/>
          <w:szCs w:val="24"/>
        </w:rPr>
        <w:t>万份调整为</w:t>
      </w:r>
      <w:r>
        <w:rPr>
          <w:rFonts w:ascii="Times New Roman" w:eastAsia="Times New Roman" w:hAnsi="Times New Roman" w:cs="Times New Roman"/>
          <w:color w:val="000000"/>
          <w:spacing w:val="0"/>
          <w:w w:val="100"/>
          <w:position w:val="0"/>
          <w:sz w:val="24"/>
          <w:szCs w:val="24"/>
        </w:rPr>
        <w:t>3,555.48</w:t>
      </w:r>
      <w:r>
        <w:rPr>
          <w:color w:val="000000"/>
          <w:spacing w:val="0"/>
          <w:w w:val="100"/>
          <w:position w:val="0"/>
          <w:sz w:val="24"/>
          <w:szCs w:val="24"/>
        </w:rPr>
        <w:t>万份。</w:t>
      </w:r>
    </w:p>
    <w:p>
      <w:pPr>
        <w:pStyle w:val="Style34"/>
        <w:keepNext w:val="0"/>
        <w:keepLines w:val="0"/>
        <w:widowControl w:val="0"/>
        <w:shd w:val="clear" w:color="auto" w:fill="auto"/>
        <w:tabs>
          <w:tab w:pos="378" w:val="left"/>
        </w:tabs>
        <w:bidi w:val="0"/>
        <w:spacing w:before="0" w:after="220" w:line="240" w:lineRule="auto"/>
        <w:ind w:left="0" w:right="0" w:firstLine="0"/>
        <w:jc w:val="both"/>
      </w:pPr>
      <w:bookmarkStart w:id="1563" w:name="bookmark1563"/>
      <w:r>
        <w:rPr>
          <w:rFonts w:ascii="Times New Roman" w:eastAsia="Times New Roman" w:hAnsi="Times New Roman" w:cs="Times New Roman"/>
          <w:color w:val="000000"/>
          <w:spacing w:val="0"/>
          <w:w w:val="100"/>
          <w:position w:val="0"/>
        </w:rPr>
        <w:t>5</w:t>
      </w:r>
      <w:bookmarkEnd w:id="1563"/>
      <w:r>
        <w:rPr>
          <w:color w:val="000000"/>
          <w:spacing w:val="0"/>
          <w:w w:val="100"/>
          <w:position w:val="0"/>
        </w:rPr>
        <w:t>、</w:t>
        <w:tab/>
        <w:t>其他</w:t>
      </w:r>
    </w:p>
    <w:p>
      <w:pPr>
        <w:pStyle w:val="Style14"/>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after="400" w:line="467" w:lineRule="exact"/>
        <w:ind w:left="0" w:right="0" w:firstLine="0"/>
        <w:jc w:val="both"/>
      </w:pPr>
      <w:r>
        <w:rPr>
          <w:b/>
          <w:bCs/>
          <w:color w:val="000000"/>
          <w:spacing w:val="0"/>
          <w:w w:val="100"/>
          <w:position w:val="0"/>
          <w:sz w:val="24"/>
          <w:szCs w:val="24"/>
        </w:rPr>
        <w:t>十四、承诺及或有事项</w:t>
      </w:r>
    </w:p>
    <w:p>
      <w:pPr>
        <w:pStyle w:val="Style34"/>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、重要承诺事项</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资产负债表日存在的重要承诺</w:t>
      </w:r>
    </w:p>
    <w:p>
      <w:pPr>
        <w:pStyle w:val="Style14"/>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)经营租赁承诺</w:t>
      </w:r>
    </w:p>
    <w:p>
      <w:pPr>
        <w:pStyle w:val="Style14"/>
        <w:keepNext w:val="0"/>
        <w:keepLines w:val="0"/>
        <w:widowControl w:val="0"/>
        <w:shd w:val="clear" w:color="auto" w:fill="auto"/>
        <w:bidi w:val="0"/>
        <w:spacing w:before="0" w:after="220" w:line="490" w:lineRule="exact"/>
        <w:ind w:left="0" w:right="0" w:firstLine="500"/>
        <w:jc w:val="both"/>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(T)</w:t>
      </w:r>
      <w:r>
        <w:rPr>
          <w:color w:val="000000"/>
          <w:spacing w:val="0"/>
          <w:w w:val="100"/>
          <w:position w:val="0"/>
          <w:sz w:val="24"/>
          <w:szCs w:val="24"/>
        </w:rPr>
        <w:t>,</w:t>
      </w:r>
      <w:r>
        <w:rPr>
          <w:color w:val="000000"/>
          <w:spacing w:val="0"/>
          <w:w w:val="100"/>
          <w:position w:val="0"/>
          <w:sz w:val="24"/>
          <w:szCs w:val="24"/>
        </w:rPr>
        <w:t>本集团已签订的正在履行的不可撤销经营租赁所需于下列期 间承担款项情况如下：</w:t>
      </w:r>
    </w:p>
    <w:p>
      <w:pPr>
        <w:pStyle w:val="Style31"/>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单位：人民币元</w:t>
      </w:r>
    </w:p>
    <w:tbl>
      <w:tblPr>
        <w:tblOverlap w:val="never"/>
        <w:jc w:val="center"/>
        <w:tblLayout w:type="fixed"/>
      </w:tblPr>
      <w:tblGrid>
        <w:gridCol w:w="2006"/>
        <w:gridCol w:w="2923"/>
        <w:gridCol w:w="2266"/>
        <w:gridCol w:w="2453"/>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办公场所租赁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22,176,507.08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无重大影响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房屋租赁</w:t>
            </w:r>
          </w:p>
        </w:tc>
      </w:tr>
    </w:tbl>
    <w:p>
      <w:pPr>
        <w:widowControl w:val="0"/>
        <w:spacing w:after="499" w:line="1" w:lineRule="exact"/>
      </w:pPr>
    </w:p>
    <w:tbl>
      <w:tblPr>
        <w:tblOverlap w:val="never"/>
        <w:jc w:val="center"/>
        <w:tblLayout w:type="fixed"/>
      </w:tblPr>
      <w:tblGrid>
        <w:gridCol w:w="4546"/>
        <w:gridCol w:w="5102"/>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经营租赁</w:t>
            </w:r>
          </w:p>
        </w:tc>
      </w:tr>
      <w:tr>
        <w:trPr>
          <w:trHeight w:val="331"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T+1</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8,850,611.00</w:t>
            </w:r>
          </w:p>
        </w:tc>
      </w:tr>
    </w:tbl>
    <w:tbl>
      <w:tblPr>
        <w:tblOverlap w:val="never"/>
        <w:jc w:val="center"/>
        <w:tblLayout w:type="fixed"/>
      </w:tblPr>
      <w:tblGrid>
        <w:gridCol w:w="4546"/>
        <w:gridCol w:w="5102"/>
      </w:tblGrid>
      <w:tr>
        <w:trPr>
          <w:trHeight w:val="32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8,788,623.56</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4,537,272.52</w:t>
            </w:r>
          </w:p>
        </w:tc>
      </w:tr>
      <w:tr>
        <w:trPr>
          <w:trHeight w:val="3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T+3</w:t>
            </w:r>
            <w:r>
              <w:rPr>
                <w:color w:val="000000"/>
                <w:spacing w:val="0"/>
                <w:w w:val="100"/>
                <w:position w:val="0"/>
                <w:sz w:val="18"/>
                <w:szCs w:val="18"/>
              </w:rPr>
              <w:t>年以后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22,176,507.08</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、或有事项</w:t>
      </w:r>
    </w:p>
    <w:p>
      <w:pPr>
        <w:widowControl w:val="0"/>
        <w:spacing w:after="359" w:line="1" w:lineRule="exact"/>
      </w:pP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p>
    <w:p>
      <w:pPr>
        <w:pStyle w:val="Style14"/>
        <w:keepNext w:val="0"/>
        <w:keepLines w:val="0"/>
        <w:widowControl w:val="0"/>
        <w:shd w:val="clear" w:color="auto" w:fill="auto"/>
        <w:tabs>
          <w:tab w:pos="860" w:val="left"/>
        </w:tabs>
        <w:bidi w:val="0"/>
        <w:spacing w:before="0" w:after="100" w:line="468" w:lineRule="exact"/>
        <w:ind w:left="0" w:right="0" w:firstLine="500"/>
        <w:jc w:val="left"/>
      </w:pPr>
      <w:bookmarkStart w:id="1564" w:name="bookmark1564"/>
      <w:r>
        <w:rPr>
          <w:rFonts w:ascii="Times New Roman" w:eastAsia="Times New Roman" w:hAnsi="Times New Roman" w:cs="Times New Roman"/>
          <w:color w:val="000000"/>
          <w:spacing w:val="0"/>
          <w:w w:val="100"/>
          <w:position w:val="0"/>
          <w:sz w:val="24"/>
          <w:szCs w:val="24"/>
        </w:rPr>
        <w:t>1</w:t>
      </w:r>
      <w:bookmarkEnd w:id="1564"/>
      <w:r>
        <w:rPr>
          <w:color w:val="000000"/>
          <w:spacing w:val="0"/>
          <w:w w:val="100"/>
          <w:position w:val="0"/>
          <w:sz w:val="24"/>
          <w:szCs w:val="24"/>
        </w:rPr>
        <w:t>、</w:t>
        <w:tab/>
        <w:t>关于公司某游戏项目诉讼相关预计负债事项</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本公司之子公司天津中文在线与</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日签订《手机游戏授权独家代 理与运营协议》，约定该项目游戏授权金</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sz w:val="24"/>
          <w:szCs w:val="24"/>
        </w:rPr>
        <w:t>万元，授权协议签订后，公司已支付第一笔授 权金</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万元；天津中文在线与</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日签订了《游戏补充授 权合作协议》，约定游戏预付分成款共计</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万元，该笔费用分两期支付，第一期为</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万 元，公司已经支付；第二期为</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sz w:val="24"/>
          <w:szCs w:val="24"/>
        </w:rPr>
        <w:t>万元，公司尚未支付。</w:t>
      </w:r>
    </w:p>
    <w:p>
      <w:pPr>
        <w:pStyle w:val="Style14"/>
        <w:keepNext w:val="0"/>
        <w:keepLines w:val="0"/>
        <w:widowControl w:val="0"/>
        <w:shd w:val="clear" w:color="auto" w:fill="auto"/>
        <w:bidi w:val="0"/>
        <w:spacing w:before="0" w:after="100" w:line="468"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公司对天津中文在线提起诉讼，请求判令支付授权金</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万元及滞纳金 </w:t>
      </w:r>
      <w:r>
        <w:rPr>
          <w:rFonts w:ascii="Times New Roman" w:eastAsia="Times New Roman" w:hAnsi="Times New Roman" w:cs="Times New Roman"/>
          <w:color w:val="000000"/>
          <w:spacing w:val="0"/>
          <w:w w:val="100"/>
          <w:position w:val="0"/>
          <w:sz w:val="24"/>
          <w:szCs w:val="24"/>
        </w:rPr>
        <w:t>41.5</w:t>
      </w:r>
      <w:r>
        <w:rPr>
          <w:color w:val="000000"/>
          <w:spacing w:val="0"/>
          <w:w w:val="100"/>
          <w:position w:val="0"/>
          <w:sz w:val="24"/>
          <w:szCs w:val="24"/>
        </w:rPr>
        <w:t>万元，金额共计人民币</w:t>
      </w:r>
      <w:r>
        <w:rPr>
          <w:rFonts w:ascii="Times New Roman" w:eastAsia="Times New Roman" w:hAnsi="Times New Roman" w:cs="Times New Roman"/>
          <w:color w:val="000000"/>
          <w:spacing w:val="0"/>
          <w:w w:val="100"/>
          <w:position w:val="0"/>
          <w:sz w:val="24"/>
          <w:szCs w:val="24"/>
        </w:rPr>
        <w:t>541.5</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 xml:space="preserve">公司对公司提起诉讼，请求判令支付 </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sz w:val="24"/>
          <w:szCs w:val="24"/>
        </w:rPr>
        <w:t>万元预付分成款；前述诉讼导致公司银行存款</w:t>
      </w:r>
      <w:r>
        <w:rPr>
          <w:rFonts w:ascii="Times New Roman" w:eastAsia="Times New Roman" w:hAnsi="Times New Roman" w:cs="Times New Roman"/>
          <w:color w:val="000000"/>
          <w:spacing w:val="0"/>
          <w:w w:val="100"/>
          <w:position w:val="0"/>
          <w:sz w:val="24"/>
          <w:szCs w:val="24"/>
        </w:rPr>
        <w:t>1,741.5</w:t>
      </w:r>
      <w:r>
        <w:rPr>
          <w:color w:val="000000"/>
          <w:spacing w:val="0"/>
          <w:w w:val="100"/>
          <w:position w:val="0"/>
          <w:sz w:val="24"/>
          <w:szCs w:val="24"/>
        </w:rPr>
        <w:t>万元已被冻结。天津中文在线认 为授权游戏出现诸多故障问题，致使大量用户无法正常使用授权游戏，同时也对</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公司及</w:t>
      </w:r>
      <w:r>
        <w:rPr>
          <w:rFonts w:ascii="Times New Roman" w:eastAsia="Times New Roman" w:hAnsi="Times New Roman" w:cs="Times New Roman"/>
          <w:color w:val="000000"/>
          <w:spacing w:val="0"/>
          <w:w w:val="100"/>
          <w:position w:val="0"/>
          <w:sz w:val="24"/>
          <w:szCs w:val="24"/>
        </w:rPr>
        <w:t xml:space="preserve">B </w:t>
      </w:r>
      <w:r>
        <w:rPr>
          <w:color w:val="000000"/>
          <w:spacing w:val="0"/>
          <w:w w:val="100"/>
          <w:position w:val="0"/>
          <w:sz w:val="24"/>
          <w:szCs w:val="24"/>
        </w:rPr>
        <w:t>公司提起诉讼，请求判令解除项目相关合同，返还</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万元授权金及</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万元预付分成款 并连带赔偿损失</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万元，公司已冻结对方相应款项。</w:t>
      </w:r>
    </w:p>
    <w:p>
      <w:pPr>
        <w:pStyle w:val="Style14"/>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截至本报告日，该案件尚未结案。该未决诉讼涉及法官自由裁量权较大，诉讼赔偿具体 赔偿金额难以判断，案件判决结果存在较大不确定性。基于谨慎性原则，公司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年度对该 未决诉讼按案件损失可能影响金额的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计提预计负债</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万元。</w:t>
      </w:r>
    </w:p>
    <w:p>
      <w:pPr>
        <w:pStyle w:val="Style14"/>
        <w:keepNext w:val="0"/>
        <w:keepLines w:val="0"/>
        <w:widowControl w:val="0"/>
        <w:shd w:val="clear" w:color="auto" w:fill="auto"/>
        <w:tabs>
          <w:tab w:pos="863" w:val="left"/>
        </w:tabs>
        <w:bidi w:val="0"/>
        <w:spacing w:before="0" w:after="100" w:line="468" w:lineRule="exact"/>
        <w:ind w:left="0" w:right="0" w:firstLine="500"/>
        <w:jc w:val="both"/>
      </w:pPr>
      <w:bookmarkStart w:id="1565" w:name="bookmark1565"/>
      <w:r>
        <w:rPr>
          <w:rFonts w:ascii="Times New Roman" w:eastAsia="Times New Roman" w:hAnsi="Times New Roman" w:cs="Times New Roman"/>
          <w:color w:val="000000"/>
          <w:spacing w:val="0"/>
          <w:w w:val="100"/>
          <w:position w:val="0"/>
          <w:sz w:val="24"/>
          <w:szCs w:val="24"/>
        </w:rPr>
        <w:t>2</w:t>
      </w:r>
      <w:bookmarkEnd w:id="1565"/>
      <w:r>
        <w:rPr>
          <w:color w:val="000000"/>
          <w:spacing w:val="0"/>
          <w:w w:val="100"/>
          <w:position w:val="0"/>
          <w:sz w:val="24"/>
          <w:szCs w:val="24"/>
        </w:rPr>
        <w:t>、</w:t>
        <w:tab/>
        <w:t>涉诉损害对方利益责任纠纷事项</w:t>
      </w:r>
    </w:p>
    <w:p>
      <w:pPr>
        <w:pStyle w:val="Style14"/>
        <w:keepNext w:val="0"/>
        <w:keepLines w:val="0"/>
        <w:widowControl w:val="0"/>
        <w:shd w:val="clear" w:color="auto" w:fill="auto"/>
        <w:bidi w:val="0"/>
        <w:spacing w:before="0" w:after="100" w:line="47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日，阿尔法利环球有限公司（英文名：</w:t>
      </w:r>
      <w:r>
        <w:rPr>
          <w:rFonts w:ascii="Times New Roman" w:eastAsia="Times New Roman" w:hAnsi="Times New Roman" w:cs="Times New Roman"/>
          <w:color w:val="000000"/>
          <w:spacing w:val="0"/>
          <w:w w:val="100"/>
          <w:position w:val="0"/>
          <w:sz w:val="24"/>
          <w:szCs w:val="24"/>
        </w:rPr>
        <w:t>Alpha Advantage Global Limited</w:t>
      </w:r>
      <w:r>
        <w:rPr>
          <w:color w:val="000000"/>
          <w:spacing w:val="0"/>
          <w:w w:val="100"/>
          <w:position w:val="0"/>
          <w:sz w:val="24"/>
          <w:szCs w:val="24"/>
        </w:rPr>
        <w:t>）＞ 大林成名有限公司（英文名：</w:t>
      </w:r>
      <w:r>
        <w:rPr>
          <w:rFonts w:ascii="Times New Roman" w:eastAsia="Times New Roman" w:hAnsi="Times New Roman" w:cs="Times New Roman"/>
          <w:color w:val="000000"/>
          <w:spacing w:val="0"/>
          <w:w w:val="100"/>
          <w:position w:val="0"/>
          <w:sz w:val="24"/>
          <w:szCs w:val="24"/>
        </w:rPr>
        <w:t>Dynamic Fame Limited</w:t>
      </w:r>
      <w:r>
        <w:rPr>
          <w:color w:val="000000"/>
          <w:spacing w:val="0"/>
          <w:w w:val="100"/>
          <w:position w:val="0"/>
          <w:sz w:val="24"/>
          <w:szCs w:val="24"/>
        </w:rPr>
        <w:t>）</w:t>
      </w:r>
      <w:r>
        <w:rPr>
          <w:color w:val="000000"/>
          <w:spacing w:val="0"/>
          <w:w w:val="100"/>
          <w:position w:val="0"/>
          <w:sz w:val="24"/>
          <w:szCs w:val="24"/>
        </w:rPr>
        <w:t>诉马肖风、童之磊、中文在线、北京全 美教育技术服务有限公司等</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名被告损害公司利益责任纠纷。目前案件仍处于审理过程之中。</w:t>
      </w:r>
    </w:p>
    <w:p>
      <w:pPr>
        <w:pStyle w:val="Style14"/>
        <w:keepNext w:val="0"/>
        <w:keepLines w:val="0"/>
        <w:widowControl w:val="0"/>
        <w:shd w:val="clear" w:color="auto" w:fill="auto"/>
        <w:tabs>
          <w:tab w:pos="863" w:val="left"/>
        </w:tabs>
        <w:bidi w:val="0"/>
        <w:spacing w:before="0" w:after="100" w:line="468" w:lineRule="exact"/>
        <w:ind w:left="0" w:right="0" w:firstLine="500"/>
        <w:jc w:val="both"/>
      </w:pPr>
      <w:bookmarkStart w:id="1566" w:name="bookmark1566"/>
      <w:r>
        <w:rPr>
          <w:rFonts w:ascii="Times New Roman" w:eastAsia="Times New Roman" w:hAnsi="Times New Roman" w:cs="Times New Roman"/>
          <w:color w:val="000000"/>
          <w:spacing w:val="0"/>
          <w:w w:val="100"/>
          <w:position w:val="0"/>
          <w:sz w:val="24"/>
          <w:szCs w:val="24"/>
        </w:rPr>
        <w:t>3</w:t>
      </w:r>
      <w:bookmarkEnd w:id="1566"/>
      <w:r>
        <w:rPr>
          <w:color w:val="000000"/>
          <w:spacing w:val="0"/>
          <w:w w:val="100"/>
          <w:position w:val="0"/>
          <w:sz w:val="24"/>
          <w:szCs w:val="24"/>
        </w:rPr>
        <w:t>、</w:t>
        <w:tab/>
        <w:t>著作权侵权及不正当竞争涉诉事项</w:t>
      </w:r>
    </w:p>
    <w:p>
      <w:pPr>
        <w:pStyle w:val="Style14"/>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乾缘影业（东阳）有限公司、杜涵阳诉北京爱奇艺科技有限公司、中文在线著作权侵权 及不正当竞争，对方要求被告共同赔偿原告经济损失</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万，停止侵犯著作权及不正当竞争</w:t>
      </w:r>
    </w:p>
    <w:p>
      <w:pPr>
        <w:pStyle w:val="Style14"/>
        <w:keepNext w:val="0"/>
        <w:keepLines w:val="0"/>
        <w:widowControl w:val="0"/>
        <w:shd w:val="clear" w:color="auto" w:fill="auto"/>
        <w:bidi w:val="0"/>
        <w:spacing w:before="0" w:after="440" w:line="474" w:lineRule="exact"/>
        <w:ind w:left="0" w:right="0" w:firstLine="0"/>
        <w:jc w:val="left"/>
      </w:pPr>
      <w:r>
        <w:rPr>
          <w:color w:val="000000"/>
          <w:spacing w:val="0"/>
          <w:w w:val="100"/>
          <w:position w:val="0"/>
          <w:sz w:val="24"/>
          <w:szCs w:val="24"/>
        </w:rPr>
        <w:t>行为并承担诉讼费用，目前处于一审进行中。</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p>
    <w:p>
      <w:pPr>
        <w:pStyle w:val="Style14"/>
        <w:keepNext w:val="0"/>
        <w:keepLines w:val="0"/>
        <w:widowControl w:val="0"/>
        <w:shd w:val="clear" w:color="auto" w:fill="auto"/>
        <w:bidi w:val="0"/>
        <w:spacing w:before="0" w:after="440" w:line="474" w:lineRule="exact"/>
        <w:ind w:left="0" w:right="0" w:firstLine="500"/>
        <w:jc w:val="left"/>
      </w:pPr>
      <w:r>
        <w:rPr>
          <w:color w:val="000000"/>
          <w:spacing w:val="0"/>
          <w:w w:val="100"/>
          <w:position w:val="0"/>
          <w:sz w:val="24"/>
          <w:szCs w:val="24"/>
        </w:rPr>
        <w:t>公司不存在需要披露的重要或有事项。</w:t>
      </w:r>
    </w:p>
    <w:p>
      <w:pPr>
        <w:pStyle w:val="Style34"/>
        <w:keepNext w:val="0"/>
        <w:keepLines w:val="0"/>
        <w:widowControl w:val="0"/>
        <w:shd w:val="clear" w:color="auto" w:fill="auto"/>
        <w:bidi w:val="0"/>
        <w:spacing w:before="0" w:after="220" w:line="240" w:lineRule="auto"/>
        <w:ind w:left="0" w:right="0" w:firstLine="0"/>
        <w:jc w:val="left"/>
      </w:pPr>
      <w:bookmarkStart w:id="1567" w:name="bookmark1567"/>
      <w:r>
        <w:rPr>
          <w:rFonts w:ascii="Times New Roman" w:eastAsia="Times New Roman" w:hAnsi="Times New Roman" w:cs="Times New Roman"/>
          <w:color w:val="000000"/>
          <w:spacing w:val="0"/>
          <w:w w:val="100"/>
          <w:position w:val="0"/>
        </w:rPr>
        <w:t>3</w:t>
      </w:r>
      <w:bookmarkEnd w:id="1567"/>
      <w:r>
        <w:rPr>
          <w:color w:val="000000"/>
          <w:spacing w:val="0"/>
          <w:w w:val="100"/>
          <w:position w:val="0"/>
        </w:rPr>
        <w:t>、其他</w:t>
      </w:r>
    </w:p>
    <w:p>
      <w:pPr>
        <w:pStyle w:val="Style14"/>
        <w:keepNext w:val="0"/>
        <w:keepLines w:val="0"/>
        <w:widowControl w:val="0"/>
        <w:shd w:val="clear" w:color="auto" w:fill="auto"/>
        <w:bidi w:val="0"/>
        <w:spacing w:before="0" w:after="220" w:line="474"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after="360" w:line="474" w:lineRule="exact"/>
        <w:ind w:left="0" w:right="0" w:firstLine="0"/>
        <w:jc w:val="left"/>
      </w:pPr>
      <w:r>
        <w:rPr>
          <w:b/>
          <w:bCs/>
          <w:color w:val="000000"/>
          <w:spacing w:val="0"/>
          <w:w w:val="100"/>
          <w:position w:val="0"/>
          <w:sz w:val="24"/>
          <w:szCs w:val="24"/>
        </w:rPr>
        <w:t>十五、资产负债表日后事项</w:t>
      </w:r>
    </w:p>
    <w:p>
      <w:pPr>
        <w:pStyle w:val="Style34"/>
        <w:keepNext w:val="0"/>
        <w:keepLines w:val="0"/>
        <w:widowControl w:val="0"/>
        <w:shd w:val="clear" w:color="auto" w:fill="auto"/>
        <w:tabs>
          <w:tab w:pos="368" w:val="left"/>
        </w:tabs>
        <w:bidi w:val="0"/>
        <w:spacing w:before="0" w:after="220" w:line="240" w:lineRule="auto"/>
        <w:ind w:left="0" w:right="0" w:firstLine="0"/>
        <w:jc w:val="left"/>
      </w:pPr>
      <w:bookmarkStart w:id="1568" w:name="bookmark1568"/>
      <w:r>
        <w:rPr>
          <w:rFonts w:ascii="Times New Roman" w:eastAsia="Times New Roman" w:hAnsi="Times New Roman" w:cs="Times New Roman"/>
          <w:color w:val="000000"/>
          <w:spacing w:val="0"/>
          <w:w w:val="100"/>
          <w:position w:val="0"/>
        </w:rPr>
        <w:t>1</w:t>
      </w:r>
      <w:bookmarkEnd w:id="1568"/>
      <w:r>
        <w:rPr>
          <w:color w:val="000000"/>
          <w:spacing w:val="0"/>
          <w:w w:val="100"/>
          <w:position w:val="0"/>
        </w:rPr>
        <w:t>、</w:t>
        <w:tab/>
        <w:t>重要的非调整事项</w:t>
      </w:r>
    </w:p>
    <w:p>
      <w:pPr>
        <w:pStyle w:val="Style14"/>
        <w:keepNext w:val="0"/>
        <w:keepLines w:val="0"/>
        <w:widowControl w:val="0"/>
        <w:shd w:val="clear" w:color="auto" w:fill="auto"/>
        <w:bidi w:val="0"/>
        <w:spacing w:before="0" w:after="440" w:line="474"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569" w:name="bookmark1569"/>
      <w:r>
        <w:rPr>
          <w:rFonts w:ascii="Times New Roman" w:eastAsia="Times New Roman" w:hAnsi="Times New Roman" w:cs="Times New Roman"/>
          <w:color w:val="000000"/>
          <w:spacing w:val="0"/>
          <w:w w:val="100"/>
          <w:position w:val="0"/>
        </w:rPr>
        <w:t>2</w:t>
      </w:r>
      <w:bookmarkEnd w:id="1569"/>
      <w:r>
        <w:rPr>
          <w:color w:val="000000"/>
          <w:spacing w:val="0"/>
          <w:w w:val="100"/>
          <w:position w:val="0"/>
        </w:rPr>
        <w:t>、</w:t>
        <w:tab/>
        <w:t>利润分配情况</w:t>
      </w:r>
    </w:p>
    <w:p>
      <w:pPr>
        <w:pStyle w:val="Style14"/>
        <w:keepNext w:val="0"/>
        <w:keepLines w:val="0"/>
        <w:widowControl w:val="0"/>
        <w:shd w:val="clear" w:color="auto" w:fill="auto"/>
        <w:bidi w:val="0"/>
        <w:spacing w:before="0" w:after="440" w:line="474"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570" w:name="bookmark1570"/>
      <w:r>
        <w:rPr>
          <w:rFonts w:ascii="Times New Roman" w:eastAsia="Times New Roman" w:hAnsi="Times New Roman" w:cs="Times New Roman"/>
          <w:color w:val="000000"/>
          <w:spacing w:val="0"/>
          <w:w w:val="100"/>
          <w:position w:val="0"/>
        </w:rPr>
        <w:t>3</w:t>
      </w:r>
      <w:bookmarkEnd w:id="1570"/>
      <w:r>
        <w:rPr>
          <w:color w:val="000000"/>
          <w:spacing w:val="0"/>
          <w:w w:val="100"/>
          <w:position w:val="0"/>
        </w:rPr>
        <w:t>、</w:t>
        <w:tab/>
        <w:t>销售退回</w:t>
      </w:r>
    </w:p>
    <w:p>
      <w:pPr>
        <w:pStyle w:val="Style14"/>
        <w:keepNext w:val="0"/>
        <w:keepLines w:val="0"/>
        <w:widowControl w:val="0"/>
        <w:shd w:val="clear" w:color="auto" w:fill="auto"/>
        <w:bidi w:val="0"/>
        <w:spacing w:before="0" w:after="440" w:line="474"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78" w:val="left"/>
        </w:tabs>
        <w:bidi w:val="0"/>
        <w:spacing w:before="0" w:after="220" w:line="240" w:lineRule="auto"/>
        <w:ind w:left="0" w:right="0" w:firstLine="0"/>
        <w:jc w:val="left"/>
      </w:pPr>
      <w:bookmarkStart w:id="1571" w:name="bookmark1571"/>
      <w:r>
        <w:rPr>
          <w:rFonts w:ascii="Times New Roman" w:eastAsia="Times New Roman" w:hAnsi="Times New Roman" w:cs="Times New Roman"/>
          <w:color w:val="000000"/>
          <w:spacing w:val="0"/>
          <w:w w:val="100"/>
          <w:position w:val="0"/>
        </w:rPr>
        <w:t>4</w:t>
      </w:r>
      <w:bookmarkEnd w:id="1571"/>
      <w:r>
        <w:rPr>
          <w:color w:val="000000"/>
          <w:spacing w:val="0"/>
          <w:w w:val="100"/>
          <w:position w:val="0"/>
        </w:rPr>
        <w:t>、</w:t>
        <w:tab/>
        <w:t>其他资产负债表日后事项说明</w:t>
      </w:r>
    </w:p>
    <w:p>
      <w:pPr>
        <w:pStyle w:val="Style14"/>
        <w:keepNext w:val="0"/>
        <w:keepLines w:val="0"/>
        <w:widowControl w:val="0"/>
        <w:shd w:val="clear" w:color="auto" w:fill="auto"/>
        <w:bidi w:val="0"/>
        <w:spacing w:before="0" w:line="47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以上的股东启迪华创分别与上海阅文、深圳利通签署了 《股份转让协议》，本次股份协议转让完成后，上海阅文和深圳利通将成为持有公司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 股份的重要股东，公司与其相关业务合作将构成关联交易。</w:t>
      </w:r>
    </w:p>
    <w:p>
      <w:pPr>
        <w:pStyle w:val="Style14"/>
        <w:keepNext w:val="0"/>
        <w:keepLines w:val="0"/>
        <w:widowControl w:val="0"/>
        <w:shd w:val="clear" w:color="auto" w:fill="auto"/>
        <w:bidi w:val="0"/>
        <w:spacing w:before="0" w:line="473"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以上的股东文睿公司与百度七猫签署了《股份转让协 议》，本次股份协议转让完成后，百度七猫成为持有公司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以上股份的重要股东，公司与其 相关业务合作将构成关联交易。</w:t>
      </w:r>
    </w:p>
    <w:p>
      <w:pPr>
        <w:pStyle w:val="Style14"/>
        <w:keepNext w:val="0"/>
        <w:keepLines w:val="0"/>
        <w:widowControl w:val="0"/>
        <w:shd w:val="clear" w:color="auto" w:fill="auto"/>
        <w:bidi w:val="0"/>
        <w:spacing w:before="0" w:after="220" w:line="474" w:lineRule="exact"/>
        <w:ind w:left="0" w:right="0" w:firstLine="500"/>
        <w:jc w:val="both"/>
      </w:pPr>
      <w:r>
        <w:rPr>
          <w:color w:val="000000"/>
          <w:spacing w:val="0"/>
          <w:w w:val="100"/>
          <w:position w:val="0"/>
          <w:sz w:val="24"/>
          <w:szCs w:val="24"/>
        </w:rPr>
        <w:t>上述关联交易详见十二、关联方及关联交易。</w:t>
      </w:r>
    </w:p>
    <w:p>
      <w:pPr>
        <w:pStyle w:val="Style29"/>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color w:val="000000"/>
          <w:spacing w:val="0"/>
          <w:w w:val="100"/>
          <w:position w:val="0"/>
          <w:sz w:val="24"/>
          <w:szCs w:val="24"/>
        </w:rPr>
        <w:t>十六、其他重要事项</w:t>
      </w:r>
      <w:bookmarkEnd w:id="1572"/>
      <w:bookmarkEnd w:id="1573"/>
      <w:bookmarkEnd w:id="1574"/>
    </w:p>
    <w:p>
      <w:pPr>
        <w:pStyle w:val="Style34"/>
        <w:keepNext w:val="0"/>
        <w:keepLines w:val="0"/>
        <w:widowControl w:val="0"/>
        <w:shd w:val="clear" w:color="auto" w:fill="auto"/>
        <w:tabs>
          <w:tab w:pos="368" w:val="left"/>
        </w:tabs>
        <w:bidi w:val="0"/>
        <w:spacing w:before="0" w:after="360" w:line="240" w:lineRule="auto"/>
        <w:ind w:left="0" w:right="0" w:firstLine="0"/>
        <w:jc w:val="left"/>
      </w:pPr>
      <w:bookmarkStart w:id="1575" w:name="bookmark1575"/>
      <w:r>
        <w:rPr>
          <w:rFonts w:ascii="Times New Roman" w:eastAsia="Times New Roman" w:hAnsi="Times New Roman" w:cs="Times New Roman"/>
          <w:color w:val="000000"/>
          <w:spacing w:val="0"/>
          <w:w w:val="100"/>
          <w:position w:val="0"/>
        </w:rPr>
        <w:t>1</w:t>
      </w:r>
      <w:bookmarkEnd w:id="1575"/>
      <w:r>
        <w:rPr>
          <w:color w:val="000000"/>
          <w:spacing w:val="0"/>
          <w:w w:val="100"/>
          <w:position w:val="0"/>
        </w:rPr>
        <w:t>、</w:t>
        <w:tab/>
        <w:t>前期会计差错更正</w:t>
      </w:r>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576" w:name="bookmark1576"/>
      <w:r>
        <w:rPr>
          <w:color w:val="000000"/>
          <w:spacing w:val="0"/>
          <w:w w:val="100"/>
          <w:position w:val="0"/>
        </w:rPr>
        <w:t>（</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p>
    <w:p>
      <w:pPr>
        <w:pStyle w:val="Style42"/>
        <w:keepNext/>
        <w:keepLines/>
        <w:widowControl w:val="0"/>
        <w:shd w:val="clear" w:color="auto" w:fill="auto"/>
        <w:bidi w:val="0"/>
        <w:spacing w:before="0" w:after="420" w:line="240" w:lineRule="auto"/>
        <w:ind w:left="0" w:right="0" w:firstLine="500"/>
        <w:jc w:val="both"/>
      </w:pPr>
      <w:bookmarkStart w:id="1577" w:name="bookmark1577"/>
      <w:bookmarkStart w:id="1578" w:name="bookmark1578"/>
      <w:bookmarkStart w:id="1579" w:name="bookmark1579"/>
      <w:r>
        <w:rPr>
          <w:color w:val="000000"/>
          <w:spacing w:val="0"/>
          <w:w w:val="100"/>
          <w:position w:val="0"/>
          <w:sz w:val="24"/>
          <w:szCs w:val="24"/>
        </w:rPr>
        <w:t>无。</w:t>
      </w:r>
      <w:bookmarkEnd w:id="1577"/>
      <w:bookmarkEnd w:id="1578"/>
      <w:bookmarkEnd w:id="1579"/>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580" w:name="bookmark1580"/>
      <w:r>
        <w:rPr>
          <w:color w:val="000000"/>
          <w:spacing w:val="0"/>
          <w:w w:val="100"/>
          <w:position w:val="0"/>
        </w:rPr>
        <w:t>（</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p>
    <w:p>
      <w:pPr>
        <w:pStyle w:val="Style42"/>
        <w:keepNext/>
        <w:keepLines/>
        <w:widowControl w:val="0"/>
        <w:shd w:val="clear" w:color="auto" w:fill="auto"/>
        <w:bidi w:val="0"/>
        <w:spacing w:before="0" w:after="420" w:line="240" w:lineRule="auto"/>
        <w:ind w:left="0" w:right="0" w:firstLine="500"/>
        <w:jc w:val="both"/>
      </w:pPr>
      <w:bookmarkStart w:id="1581" w:name="bookmark1581"/>
      <w:bookmarkStart w:id="1582" w:name="bookmark1582"/>
      <w:bookmarkStart w:id="1583" w:name="bookmark1583"/>
      <w:r>
        <w:rPr>
          <w:color w:val="000000"/>
          <w:spacing w:val="0"/>
          <w:w w:val="100"/>
          <w:position w:val="0"/>
          <w:sz w:val="24"/>
          <w:szCs w:val="24"/>
        </w:rPr>
        <w:t>无。</w:t>
      </w:r>
      <w:bookmarkEnd w:id="1581"/>
      <w:bookmarkEnd w:id="1582"/>
      <w:bookmarkEnd w:id="1583"/>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584" w:name="bookmark1584"/>
      <w:r>
        <w:rPr>
          <w:rFonts w:ascii="Times New Roman" w:eastAsia="Times New Roman" w:hAnsi="Times New Roman" w:cs="Times New Roman"/>
          <w:color w:val="000000"/>
          <w:spacing w:val="0"/>
          <w:w w:val="100"/>
          <w:position w:val="0"/>
        </w:rPr>
        <w:t>2</w:t>
      </w:r>
      <w:bookmarkEnd w:id="1584"/>
      <w:r>
        <w:rPr>
          <w:color w:val="000000"/>
          <w:spacing w:val="0"/>
          <w:w w:val="100"/>
          <w:position w:val="0"/>
        </w:rPr>
        <w:t>、</w:t>
        <w:tab/>
        <w:t>债务重组</w:t>
      </w:r>
    </w:p>
    <w:p>
      <w:pPr>
        <w:pStyle w:val="Style42"/>
        <w:keepNext/>
        <w:keepLines/>
        <w:widowControl w:val="0"/>
        <w:shd w:val="clear" w:color="auto" w:fill="auto"/>
        <w:bidi w:val="0"/>
        <w:spacing w:before="0" w:after="420" w:line="240" w:lineRule="auto"/>
        <w:ind w:left="0" w:right="0" w:firstLine="500"/>
        <w:jc w:val="both"/>
      </w:pPr>
      <w:bookmarkStart w:id="1585" w:name="bookmark1585"/>
      <w:bookmarkStart w:id="1586" w:name="bookmark1586"/>
      <w:bookmarkStart w:id="1587" w:name="bookmark1587"/>
      <w:r>
        <w:rPr>
          <w:color w:val="000000"/>
          <w:spacing w:val="0"/>
          <w:w w:val="100"/>
          <w:position w:val="0"/>
          <w:sz w:val="24"/>
          <w:szCs w:val="24"/>
        </w:rPr>
        <w:t>无。</w:t>
      </w:r>
      <w:bookmarkEnd w:id="1585"/>
      <w:bookmarkEnd w:id="1586"/>
      <w:bookmarkEnd w:id="1587"/>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588" w:name="bookmark1588"/>
      <w:r>
        <w:rPr>
          <w:rFonts w:ascii="Times New Roman" w:eastAsia="Times New Roman" w:hAnsi="Times New Roman" w:cs="Times New Roman"/>
          <w:color w:val="000000"/>
          <w:spacing w:val="0"/>
          <w:w w:val="100"/>
          <w:position w:val="0"/>
        </w:rPr>
        <w:t>3</w:t>
      </w:r>
      <w:bookmarkEnd w:id="1588"/>
      <w:r>
        <w:rPr>
          <w:color w:val="000000"/>
          <w:spacing w:val="0"/>
          <w:w w:val="100"/>
          <w:position w:val="0"/>
        </w:rPr>
        <w:t>、</w:t>
        <w:tab/>
        <w:t>资产置换</w:t>
      </w:r>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42"/>
        <w:keepNext/>
        <w:keepLines/>
        <w:widowControl w:val="0"/>
        <w:shd w:val="clear" w:color="auto" w:fill="auto"/>
        <w:bidi w:val="0"/>
        <w:spacing w:before="0" w:after="420" w:line="240" w:lineRule="auto"/>
        <w:ind w:left="0" w:right="0" w:firstLine="500"/>
        <w:jc w:val="both"/>
      </w:pPr>
      <w:bookmarkStart w:id="1590" w:name="bookmark1590"/>
      <w:bookmarkStart w:id="1591" w:name="bookmark1591"/>
      <w:bookmarkStart w:id="1592" w:name="bookmark1592"/>
      <w:r>
        <w:rPr>
          <w:color w:val="000000"/>
          <w:spacing w:val="0"/>
          <w:w w:val="100"/>
          <w:position w:val="0"/>
          <w:sz w:val="24"/>
          <w:szCs w:val="24"/>
        </w:rPr>
        <w:t>无。</w:t>
      </w:r>
      <w:bookmarkEnd w:id="1590"/>
      <w:bookmarkEnd w:id="1591"/>
      <w:bookmarkEnd w:id="1592"/>
    </w:p>
    <w:p>
      <w:pPr>
        <w:pStyle w:val="Style34"/>
        <w:keepNext w:val="0"/>
        <w:keepLines w:val="0"/>
        <w:widowControl w:val="0"/>
        <w:shd w:val="clear" w:color="auto" w:fill="auto"/>
        <w:tabs>
          <w:tab w:pos="493" w:val="left"/>
        </w:tabs>
        <w:bidi w:val="0"/>
        <w:spacing w:before="0" w:after="420" w:line="240" w:lineRule="auto"/>
        <w:ind w:left="0" w:right="0" w:firstLine="0"/>
        <w:jc w:val="left"/>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42"/>
        <w:keepNext/>
        <w:keepLines/>
        <w:widowControl w:val="0"/>
        <w:shd w:val="clear" w:color="auto" w:fill="auto"/>
        <w:bidi w:val="0"/>
        <w:spacing w:before="0" w:after="420" w:line="240" w:lineRule="auto"/>
        <w:ind w:left="0" w:right="0" w:firstLine="500"/>
        <w:jc w:val="both"/>
      </w:pPr>
      <w:bookmarkStart w:id="1594" w:name="bookmark1594"/>
      <w:bookmarkStart w:id="1595" w:name="bookmark1595"/>
      <w:bookmarkStart w:id="1596" w:name="bookmark1596"/>
      <w:r>
        <w:rPr>
          <w:color w:val="000000"/>
          <w:spacing w:val="0"/>
          <w:w w:val="100"/>
          <w:position w:val="0"/>
          <w:sz w:val="24"/>
          <w:szCs w:val="24"/>
        </w:rPr>
        <w:t>无。</w:t>
      </w:r>
      <w:bookmarkEnd w:id="1594"/>
      <w:bookmarkEnd w:id="1595"/>
      <w:bookmarkEnd w:id="1596"/>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597" w:name="bookmark1597"/>
      <w:r>
        <w:rPr>
          <w:rFonts w:ascii="Times New Roman" w:eastAsia="Times New Roman" w:hAnsi="Times New Roman" w:cs="Times New Roman"/>
          <w:color w:val="000000"/>
          <w:spacing w:val="0"/>
          <w:w w:val="100"/>
          <w:position w:val="0"/>
        </w:rPr>
        <w:t>4</w:t>
      </w:r>
      <w:bookmarkEnd w:id="1597"/>
      <w:r>
        <w:rPr>
          <w:color w:val="000000"/>
          <w:spacing w:val="0"/>
          <w:w w:val="100"/>
          <w:position w:val="0"/>
        </w:rPr>
        <w:t>、</w:t>
        <w:tab/>
        <w:t>年金计划</w:t>
      </w:r>
    </w:p>
    <w:p>
      <w:pPr>
        <w:pStyle w:val="Style42"/>
        <w:keepNext/>
        <w:keepLines/>
        <w:widowControl w:val="0"/>
        <w:shd w:val="clear" w:color="auto" w:fill="auto"/>
        <w:bidi w:val="0"/>
        <w:spacing w:before="0" w:after="420" w:line="240" w:lineRule="auto"/>
        <w:ind w:left="0" w:right="0" w:firstLine="500"/>
        <w:jc w:val="both"/>
      </w:pPr>
      <w:bookmarkStart w:id="1598" w:name="bookmark1598"/>
      <w:bookmarkStart w:id="1599" w:name="bookmark1599"/>
      <w:bookmarkStart w:id="1600" w:name="bookmark1600"/>
      <w:r>
        <w:rPr>
          <w:color w:val="000000"/>
          <w:spacing w:val="0"/>
          <w:w w:val="100"/>
          <w:position w:val="0"/>
          <w:sz w:val="24"/>
          <w:szCs w:val="24"/>
        </w:rPr>
        <w:t>无。</w:t>
      </w:r>
      <w:bookmarkEnd w:id="1598"/>
      <w:bookmarkEnd w:id="1599"/>
      <w:bookmarkEnd w:id="1600"/>
    </w:p>
    <w:p>
      <w:pPr>
        <w:pStyle w:val="Style34"/>
        <w:keepNext w:val="0"/>
        <w:keepLines w:val="0"/>
        <w:widowControl w:val="0"/>
        <w:shd w:val="clear" w:color="auto" w:fill="auto"/>
        <w:tabs>
          <w:tab w:pos="378" w:val="left"/>
        </w:tabs>
        <w:bidi w:val="0"/>
        <w:spacing w:before="0" w:after="420" w:line="240" w:lineRule="auto"/>
        <w:ind w:left="0" w:right="0" w:firstLine="0"/>
        <w:jc w:val="left"/>
      </w:pPr>
      <w:bookmarkStart w:id="1601" w:name="bookmark1601"/>
      <w:r>
        <w:rPr>
          <w:rFonts w:ascii="Times New Roman" w:eastAsia="Times New Roman" w:hAnsi="Times New Roman" w:cs="Times New Roman"/>
          <w:color w:val="000000"/>
          <w:spacing w:val="0"/>
          <w:w w:val="100"/>
          <w:position w:val="0"/>
        </w:rPr>
        <w:t>5</w:t>
      </w:r>
      <w:bookmarkEnd w:id="1601"/>
      <w:r>
        <w:rPr>
          <w:color w:val="000000"/>
          <w:spacing w:val="0"/>
          <w:w w:val="100"/>
          <w:position w:val="0"/>
        </w:rPr>
        <w:t>、</w:t>
        <w:tab/>
        <w:t>终止经营</w:t>
      </w:r>
    </w:p>
    <w:p>
      <w:pPr>
        <w:pStyle w:val="Style42"/>
        <w:keepNext/>
        <w:keepLines/>
        <w:widowControl w:val="0"/>
        <w:shd w:val="clear" w:color="auto" w:fill="auto"/>
        <w:bidi w:val="0"/>
        <w:spacing w:before="0" w:after="420" w:line="240" w:lineRule="auto"/>
        <w:ind w:left="0" w:right="0" w:firstLine="500"/>
        <w:jc w:val="both"/>
      </w:pPr>
      <w:bookmarkStart w:id="1602" w:name="bookmark1602"/>
      <w:bookmarkStart w:id="1603" w:name="bookmark1603"/>
      <w:bookmarkStart w:id="1604" w:name="bookmark1604"/>
      <w:r>
        <w:rPr>
          <w:color w:val="000000"/>
          <w:spacing w:val="0"/>
          <w:w w:val="100"/>
          <w:position w:val="0"/>
          <w:sz w:val="24"/>
          <w:szCs w:val="24"/>
        </w:rPr>
        <w:t>无。</w:t>
      </w:r>
      <w:bookmarkEnd w:id="1602"/>
      <w:bookmarkEnd w:id="1603"/>
      <w:bookmarkEnd w:id="1604"/>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rPr>
        <w:t>6</w:t>
      </w:r>
      <w:bookmarkEnd w:id="1605"/>
      <w:r>
        <w:rPr>
          <w:color w:val="000000"/>
          <w:spacing w:val="0"/>
          <w:w w:val="100"/>
          <w:position w:val="0"/>
        </w:rPr>
        <w:t>、</w:t>
        <w:tab/>
        <w:t>分部信息</w:t>
      </w: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42"/>
        <w:keepNext/>
        <w:keepLines/>
        <w:widowControl w:val="0"/>
        <w:shd w:val="clear" w:color="auto" w:fill="auto"/>
        <w:bidi w:val="0"/>
        <w:spacing w:before="0" w:after="180" w:line="240" w:lineRule="auto"/>
        <w:ind w:left="0" w:right="0" w:firstLine="500"/>
        <w:jc w:val="both"/>
      </w:pPr>
      <w:bookmarkStart w:id="1606" w:name="bookmark1606"/>
      <w:bookmarkStart w:id="1607" w:name="bookmark1607"/>
      <w:bookmarkStart w:id="1608" w:name="bookmark1608"/>
      <w:r>
        <w:rPr>
          <w:color w:val="000000"/>
          <w:spacing w:val="0"/>
          <w:w w:val="100"/>
          <w:position w:val="0"/>
          <w:sz w:val="24"/>
          <w:szCs w:val="24"/>
        </w:rPr>
        <w:t>根据公司的业务性质、客户群体以及内部组织结构与管理要求，本公司的经营业务划分</w:t>
      </w:r>
      <w:bookmarkEnd w:id="1606"/>
      <w:bookmarkEnd w:id="1607"/>
      <w:bookmarkEnd w:id="1608"/>
    </w:p>
    <w:p>
      <w:pPr>
        <w:pStyle w:val="Style42"/>
        <w:keepNext/>
        <w:keepLines/>
        <w:widowControl w:val="0"/>
        <w:shd w:val="clear" w:color="auto" w:fill="auto"/>
        <w:bidi w:val="0"/>
        <w:spacing w:before="0" w:after="420" w:line="240" w:lineRule="auto"/>
        <w:ind w:left="0" w:right="0" w:firstLine="0"/>
        <w:jc w:val="left"/>
      </w:pPr>
      <w:bookmarkStart w:id="1609" w:name="bookmark1609"/>
      <w:bookmarkStart w:id="1610" w:name="bookmark1610"/>
      <w:bookmarkStart w:id="1611" w:name="bookmark1611"/>
      <w:r>
        <w:rPr>
          <w:color w:val="000000"/>
          <w:spacing w:val="0"/>
          <w:w w:val="100"/>
          <w:position w:val="0"/>
          <w:sz w:val="24"/>
          <w:szCs w:val="24"/>
        </w:rPr>
        <w:t>为文化业务与教育业务共</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个业务分部，分部报告的编制依据与公司合并财务报告的政策保</w:t>
      </w:r>
      <w:bookmarkEnd w:id="1609"/>
      <w:bookmarkEnd w:id="1610"/>
      <w:bookmarkEnd w:id="1611"/>
    </w:p>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持一致。</w:t>
      </w: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文化业务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910,023,932.38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69,665,704.73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8,687,008.15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971,002,628.96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345,493,499.74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24,922,100.99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8,687,008.15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361,728,592.58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1,766,472,651.14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382,135,396.74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168,518,932.52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1,980,089,115.36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627,157,189.39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60,350,520.21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168,518,932.52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518,988,777.08</w:t>
            </w:r>
          </w:p>
        </w:tc>
      </w:tr>
    </w:tbl>
    <w:p>
      <w:pPr>
        <w:pStyle w:val="Style31"/>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)公司无报告分部的，或者不能披露各报告分部的资产总额和负债总额的，应说明原因</w:t>
      </w:r>
    </w:p>
    <w:p>
      <w:pPr>
        <w:widowControl w:val="0"/>
        <w:spacing w:after="239" w:line="1" w:lineRule="exact"/>
      </w:pPr>
    </w:p>
    <w:p>
      <w:pPr>
        <w:pStyle w:val="Style14"/>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numPr>
          <w:ilvl w:val="0"/>
          <w:numId w:val="67"/>
        </w:numPr>
        <w:shd w:val="clear" w:color="auto" w:fill="auto"/>
        <w:bidi w:val="0"/>
        <w:spacing w:before="0" w:after="240" w:line="240" w:lineRule="auto"/>
        <w:ind w:left="0" w:right="0" w:firstLine="0"/>
        <w:jc w:val="both"/>
      </w:pPr>
      <w:bookmarkStart w:id="1612" w:name="bookmark1612"/>
      <w:bookmarkEnd w:id="1612"/>
      <w:r>
        <w:rPr>
          <w:color w:val="000000"/>
          <w:spacing w:val="0"/>
          <w:w w:val="100"/>
          <w:position w:val="0"/>
        </w:rPr>
        <w:t>其他说明</w:t>
      </w:r>
    </w:p>
    <w:p>
      <w:pPr>
        <w:pStyle w:val="Style14"/>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rPr>
        <w:t>7</w:t>
      </w:r>
      <w:bookmarkEnd w:id="1613"/>
      <w:r>
        <w:rPr>
          <w:color w:val="000000"/>
          <w:spacing w:val="0"/>
          <w:w w:val="100"/>
          <w:position w:val="0"/>
        </w:rPr>
        <w:t>、其他对投资者决策有影响的重要交易和事项</w:t>
      </w:r>
    </w:p>
    <w:p>
      <w:pPr>
        <w:pStyle w:val="Style14"/>
        <w:keepNext w:val="0"/>
        <w:keepLines w:val="0"/>
        <w:widowControl w:val="0"/>
        <w:shd w:val="clear" w:color="auto" w:fill="auto"/>
        <w:tabs>
          <w:tab w:pos="853" w:val="left"/>
        </w:tabs>
        <w:bidi w:val="0"/>
        <w:spacing w:before="0" w:line="468" w:lineRule="exact"/>
        <w:ind w:left="0" w:right="0" w:firstLine="480"/>
        <w:jc w:val="both"/>
      </w:pPr>
      <w:bookmarkStart w:id="1614" w:name="bookmark1614"/>
      <w:r>
        <w:rPr>
          <w:rFonts w:ascii="Times New Roman" w:eastAsia="Times New Roman" w:hAnsi="Times New Roman" w:cs="Times New Roman"/>
          <w:color w:val="000000"/>
          <w:spacing w:val="0"/>
          <w:w w:val="100"/>
          <w:position w:val="0"/>
          <w:sz w:val="24"/>
          <w:szCs w:val="24"/>
        </w:rPr>
        <w:t>1</w:t>
      </w:r>
      <w:bookmarkEnd w:id="1614"/>
      <w:r>
        <w:rPr>
          <w:color w:val="000000"/>
          <w:spacing w:val="0"/>
          <w:w w:val="100"/>
          <w:position w:val="0"/>
          <w:sz w:val="24"/>
          <w:szCs w:val="24"/>
        </w:rPr>
        <w:t>、</w:t>
        <w:tab/>
        <w:t>处置晨之科业务事项</w:t>
      </w: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中文在线于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日召开第三届董事会第四十四次会议，审议通过了《关于拟 出售上海晨之科信息技术有限公司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股权的议案》，公司与上海舜非企业发展有限公司签 署《资产处置协议》，公司将持有的晨之科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的股权出售给上海舜非企业发展有限公司， 交易对价为人民币</w:t>
      </w:r>
      <w:r>
        <w:rPr>
          <w:rFonts w:ascii="Times New Roman" w:eastAsia="Times New Roman" w:hAnsi="Times New Roman" w:cs="Times New Roman"/>
          <w:color w:val="000000"/>
          <w:spacing w:val="0"/>
          <w:w w:val="100"/>
          <w:position w:val="0"/>
          <w:sz w:val="24"/>
          <w:szCs w:val="24"/>
        </w:rPr>
        <w:t>4,567.00</w:t>
      </w:r>
      <w:r>
        <w:rPr>
          <w:color w:val="000000"/>
          <w:spacing w:val="0"/>
          <w:w w:val="100"/>
          <w:position w:val="0"/>
          <w:sz w:val="24"/>
          <w:szCs w:val="24"/>
        </w:rPr>
        <w:t>万元，本次交易对价以晨之科经审计的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年底的净资产为基础 由双方协商确定。截至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日，已收到相关股权转让对价，本次股权转让相关工 商变更手续已于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日完成，晨之科不再纳入中文在线合并报表范围。</w:t>
      </w:r>
    </w:p>
    <w:p>
      <w:pPr>
        <w:pStyle w:val="Style14"/>
        <w:keepNext w:val="0"/>
        <w:keepLines w:val="0"/>
        <w:widowControl w:val="0"/>
        <w:shd w:val="clear" w:color="auto" w:fill="auto"/>
        <w:tabs>
          <w:tab w:pos="877" w:val="left"/>
        </w:tabs>
        <w:bidi w:val="0"/>
        <w:spacing w:before="0" w:line="468" w:lineRule="exact"/>
        <w:ind w:left="0" w:right="0" w:firstLine="480"/>
        <w:jc w:val="both"/>
      </w:pPr>
      <w:bookmarkStart w:id="1615" w:name="bookmark1615"/>
      <w:r>
        <w:rPr>
          <w:rFonts w:ascii="Times New Roman" w:eastAsia="Times New Roman" w:hAnsi="Times New Roman" w:cs="Times New Roman"/>
          <w:color w:val="000000"/>
          <w:spacing w:val="0"/>
          <w:w w:val="100"/>
          <w:position w:val="0"/>
          <w:sz w:val="24"/>
          <w:szCs w:val="24"/>
        </w:rPr>
        <w:t>2</w:t>
      </w:r>
      <w:bookmarkEnd w:id="1615"/>
      <w:r>
        <w:rPr>
          <w:color w:val="000000"/>
          <w:spacing w:val="0"/>
          <w:w w:val="100"/>
          <w:position w:val="0"/>
          <w:sz w:val="24"/>
          <w:szCs w:val="24"/>
        </w:rPr>
        <w:t>、</w:t>
        <w:tab/>
        <w:t>晨之科业绩补偿情况说明</w:t>
      </w:r>
    </w:p>
    <w:p>
      <w:pPr>
        <w:pStyle w:val="Style14"/>
        <w:keepNext w:val="0"/>
        <w:keepLines w:val="0"/>
        <w:widowControl w:val="0"/>
        <w:shd w:val="clear" w:color="auto" w:fill="auto"/>
        <w:bidi w:val="0"/>
        <w:spacing w:before="0" w:after="100" w:line="468"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年游戏行业仍然保持强监管、政策紧缩，下发游戏版号数量基本维持</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年情况， 晨之科受此影响游戏业务</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年度未有起色，经营情况持续恶化。三年业绩承诺于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结束，晨之科未完成约定的三年业绩承诺。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 xml:space="preserve">日朱明持有的本公司所有股份 </w:t>
      </w:r>
      <w:r>
        <w:rPr>
          <w:rFonts w:ascii="Times New Roman" w:eastAsia="Times New Roman" w:hAnsi="Times New Roman" w:cs="Times New Roman"/>
          <w:color w:val="000000"/>
          <w:spacing w:val="0"/>
          <w:w w:val="100"/>
          <w:position w:val="0"/>
          <w:sz w:val="24"/>
          <w:szCs w:val="24"/>
        </w:rPr>
        <w:t>50,509,831</w:t>
      </w:r>
      <w:r>
        <w:rPr>
          <w:color w:val="000000"/>
          <w:spacing w:val="0"/>
          <w:w w:val="100"/>
          <w:position w:val="0"/>
          <w:sz w:val="24"/>
          <w:szCs w:val="24"/>
        </w:rPr>
        <w:t>股已全部质押给本公司的实际控制人,后因朱明履行</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年业绩承诺补偿的需要, 其中的</w:t>
      </w:r>
      <w:r>
        <w:rPr>
          <w:rFonts w:ascii="Times New Roman" w:eastAsia="Times New Roman" w:hAnsi="Times New Roman" w:cs="Times New Roman"/>
          <w:color w:val="000000"/>
          <w:spacing w:val="0"/>
          <w:w w:val="100"/>
          <w:position w:val="0"/>
          <w:sz w:val="24"/>
          <w:szCs w:val="24"/>
        </w:rPr>
        <w:t>44,702,940</w:t>
      </w:r>
      <w:r>
        <w:rPr>
          <w:color w:val="000000"/>
          <w:spacing w:val="0"/>
          <w:w w:val="100"/>
          <w:position w:val="0"/>
          <w:sz w:val="24"/>
          <w:szCs w:val="24"/>
        </w:rPr>
        <w:t>股已于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日解除质押，</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日本公司将</w:t>
      </w:r>
      <w:r>
        <w:rPr>
          <w:rFonts w:ascii="Times New Roman" w:eastAsia="Times New Roman" w:hAnsi="Times New Roman" w:cs="Times New Roman"/>
          <w:color w:val="000000"/>
          <w:spacing w:val="0"/>
          <w:w w:val="100"/>
          <w:position w:val="0"/>
          <w:sz w:val="24"/>
          <w:szCs w:val="24"/>
        </w:rPr>
        <w:t xml:space="preserve">44,702,940 </w:t>
      </w:r>
      <w:r>
        <w:rPr>
          <w:color w:val="000000"/>
          <w:spacing w:val="0"/>
          <w:w w:val="100"/>
          <w:position w:val="0"/>
          <w:sz w:val="24"/>
          <w:szCs w:val="24"/>
        </w:rPr>
        <w:t>股完成股份回购注销，并进行了公告。</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年的业绩承诺补偿完成后，朱明还持有本公司的 股份</w:t>
      </w:r>
      <w:r>
        <w:rPr>
          <w:rFonts w:ascii="Times New Roman" w:eastAsia="Times New Roman" w:hAnsi="Times New Roman" w:cs="Times New Roman"/>
          <w:color w:val="000000"/>
          <w:spacing w:val="0"/>
          <w:w w:val="100"/>
          <w:position w:val="0"/>
          <w:sz w:val="24"/>
          <w:szCs w:val="24"/>
        </w:rPr>
        <w:t>5,806,891</w:t>
      </w:r>
      <w:r>
        <w:rPr>
          <w:color w:val="000000"/>
          <w:spacing w:val="0"/>
          <w:w w:val="100"/>
          <w:position w:val="0"/>
          <w:sz w:val="24"/>
          <w:szCs w:val="24"/>
        </w:rPr>
        <w:t>股。根据业绩补偿协议约定的计算，</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年朱明需向本公司补偿</w:t>
      </w:r>
      <w:r>
        <w:rPr>
          <w:rFonts w:ascii="Times New Roman" w:eastAsia="Times New Roman" w:hAnsi="Times New Roman" w:cs="Times New Roman"/>
          <w:color w:val="000000"/>
          <w:spacing w:val="0"/>
          <w:w w:val="100"/>
          <w:position w:val="0"/>
          <w:sz w:val="24"/>
          <w:szCs w:val="24"/>
        </w:rPr>
        <w:t>26,976.41</w:t>
      </w:r>
      <w:r>
        <w:rPr>
          <w:color w:val="000000"/>
          <w:spacing w:val="0"/>
          <w:w w:val="100"/>
          <w:position w:val="0"/>
          <w:sz w:val="24"/>
          <w:szCs w:val="24"/>
        </w:rPr>
        <w:t>万 元,首先以朱明持有本公司剩余的股份</w:t>
      </w:r>
      <w:r>
        <w:rPr>
          <w:rFonts w:ascii="Times New Roman" w:eastAsia="Times New Roman" w:hAnsi="Times New Roman" w:cs="Times New Roman"/>
          <w:color w:val="000000"/>
          <w:spacing w:val="0"/>
          <w:w w:val="100"/>
          <w:position w:val="0"/>
          <w:sz w:val="24"/>
          <w:szCs w:val="24"/>
        </w:rPr>
        <w:t>5,806,891</w:t>
      </w:r>
      <w:r>
        <w:rPr>
          <w:color w:val="000000"/>
          <w:spacing w:val="0"/>
          <w:w w:val="100"/>
          <w:position w:val="0"/>
          <w:sz w:val="24"/>
          <w:szCs w:val="24"/>
        </w:rPr>
        <w:t>股,按每股</w:t>
      </w:r>
      <w:r>
        <w:rPr>
          <w:rFonts w:ascii="Times New Roman" w:eastAsia="Times New Roman" w:hAnsi="Times New Roman" w:cs="Times New Roman"/>
          <w:color w:val="000000"/>
          <w:spacing w:val="0"/>
          <w:w w:val="100"/>
          <w:position w:val="0"/>
          <w:sz w:val="24"/>
          <w:szCs w:val="24"/>
        </w:rPr>
        <w:t>15.98</w:t>
      </w:r>
      <w:r>
        <w:rPr>
          <w:color w:val="000000"/>
          <w:spacing w:val="0"/>
          <w:w w:val="100"/>
          <w:position w:val="0"/>
          <w:sz w:val="24"/>
          <w:szCs w:val="24"/>
        </w:rPr>
        <w:t>元计算补偿</w:t>
      </w:r>
      <w:r>
        <w:rPr>
          <w:rFonts w:ascii="Times New Roman" w:eastAsia="Times New Roman" w:hAnsi="Times New Roman" w:cs="Times New Roman"/>
          <w:color w:val="000000"/>
          <w:spacing w:val="0"/>
          <w:w w:val="100"/>
          <w:position w:val="0"/>
          <w:sz w:val="24"/>
          <w:szCs w:val="24"/>
        </w:rPr>
        <w:t>9,279.41</w:t>
      </w:r>
      <w:r>
        <w:rPr>
          <w:color w:val="000000"/>
          <w:spacing w:val="0"/>
          <w:w w:val="100"/>
          <w:position w:val="0"/>
          <w:sz w:val="24"/>
          <w:szCs w:val="24"/>
        </w:rPr>
        <w:t>万元， 剩余</w:t>
      </w:r>
      <w:r>
        <w:rPr>
          <w:rFonts w:ascii="Times New Roman" w:eastAsia="Times New Roman" w:hAnsi="Times New Roman" w:cs="Times New Roman"/>
          <w:color w:val="000000"/>
          <w:spacing w:val="0"/>
          <w:w w:val="100"/>
          <w:position w:val="0"/>
          <w:sz w:val="24"/>
          <w:szCs w:val="24"/>
        </w:rPr>
        <w:t>17,697.00</w:t>
      </w:r>
      <w:r>
        <w:rPr>
          <w:color w:val="000000"/>
          <w:spacing w:val="0"/>
          <w:w w:val="100"/>
          <w:position w:val="0"/>
          <w:sz w:val="24"/>
          <w:szCs w:val="24"/>
        </w:rPr>
        <w:t>万元需朱明以现金进行补偿。</w:t>
      </w:r>
    </w:p>
    <w:p>
      <w:pPr>
        <w:pStyle w:val="Style14"/>
        <w:keepNext w:val="0"/>
        <w:keepLines w:val="0"/>
        <w:widowControl w:val="0"/>
        <w:shd w:val="clear" w:color="auto" w:fill="auto"/>
        <w:bidi w:val="0"/>
        <w:spacing w:before="0" w:after="100" w:line="470"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日因朱明个人债务原因其所持有的本公司</w:t>
      </w:r>
      <w:r>
        <w:rPr>
          <w:rFonts w:ascii="Times New Roman" w:eastAsia="Times New Roman" w:hAnsi="Times New Roman" w:cs="Times New Roman"/>
          <w:color w:val="000000"/>
          <w:spacing w:val="0"/>
          <w:w w:val="100"/>
          <w:position w:val="0"/>
          <w:sz w:val="24"/>
          <w:szCs w:val="24"/>
        </w:rPr>
        <w:t>5,806,891</w:t>
      </w:r>
      <w:r>
        <w:rPr>
          <w:color w:val="000000"/>
          <w:spacing w:val="0"/>
          <w:w w:val="100"/>
          <w:position w:val="0"/>
          <w:sz w:val="24"/>
          <w:szCs w:val="24"/>
        </w:rPr>
        <w:t>股份已被杭州市西 湖区人民法院冻结，冻结日期为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日，解冻日期为</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日。截止 本报告日尚无实质性进展，朱明持有本公司的</w:t>
      </w:r>
      <w:r>
        <w:rPr>
          <w:rFonts w:ascii="Times New Roman" w:eastAsia="Times New Roman" w:hAnsi="Times New Roman" w:cs="Times New Roman"/>
          <w:color w:val="000000"/>
          <w:spacing w:val="0"/>
          <w:w w:val="100"/>
          <w:position w:val="0"/>
          <w:sz w:val="24"/>
          <w:szCs w:val="24"/>
        </w:rPr>
        <w:t>5,806,891</w:t>
      </w:r>
      <w:r>
        <w:rPr>
          <w:color w:val="000000"/>
          <w:spacing w:val="0"/>
          <w:w w:val="100"/>
          <w:position w:val="0"/>
          <w:sz w:val="24"/>
          <w:szCs w:val="24"/>
        </w:rPr>
        <w:t>股股份仍处于冻结状态。根据广东华 商律师事务所的法律意见书本公司判断股份能否回购并注销存在较大不确定性，故本报告期 仍未确认相关股份补偿部分的相关金融资产和收益。本公司管理层判断现金补偿部分能否收 回也存在重大不确定性，故本报告期亦未确认。</w:t>
      </w:r>
    </w:p>
    <w:p>
      <w:pPr>
        <w:pStyle w:val="Style14"/>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根据业绩补偿协议之约定，在补偿测算期届满时，如晨之科标的资产发生减值，则朱明 还需对本公司另行进行补偿。在聘请卓信大华对晨之科</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的股权进行 了评估后，本公司根据评估结果并按业绩补偿协议约定计算了标的资产减值额的补偿。本公 司管理层判断标的资产减值额的补偿能否收回也存在重大不确定性，故本报告期亦未对标的 资产减值部分的补偿进行确认。</w:t>
      </w:r>
    </w:p>
    <w:p>
      <w:pPr>
        <w:pStyle w:val="Style34"/>
        <w:keepNext w:val="0"/>
        <w:keepLines w:val="0"/>
        <w:widowControl w:val="0"/>
        <w:shd w:val="clear" w:color="auto" w:fill="auto"/>
        <w:bidi w:val="0"/>
        <w:spacing w:before="0" w:after="220" w:line="240" w:lineRule="auto"/>
        <w:ind w:left="0" w:right="0" w:firstLine="0"/>
        <w:jc w:val="both"/>
      </w:pPr>
      <w:bookmarkStart w:id="1616" w:name="bookmark1616"/>
      <w:r>
        <w:rPr>
          <w:rFonts w:ascii="Times New Roman" w:eastAsia="Times New Roman" w:hAnsi="Times New Roman" w:cs="Times New Roman"/>
          <w:color w:val="000000"/>
          <w:spacing w:val="0"/>
          <w:w w:val="100"/>
          <w:position w:val="0"/>
        </w:rPr>
        <w:t>8</w:t>
      </w:r>
      <w:bookmarkEnd w:id="1616"/>
      <w:r>
        <w:rPr>
          <w:color w:val="000000"/>
          <w:spacing w:val="0"/>
          <w:w w:val="100"/>
          <w:position w:val="0"/>
        </w:rPr>
        <w:t>、其他</w:t>
      </w:r>
    </w:p>
    <w:p>
      <w:pPr>
        <w:pStyle w:val="Style14"/>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无。</w:t>
      </w:r>
    </w:p>
    <w:p>
      <w:pPr>
        <w:pStyle w:val="Style14"/>
        <w:keepNext w:val="0"/>
        <w:keepLines w:val="0"/>
        <w:widowControl w:val="0"/>
        <w:shd w:val="clear" w:color="auto" w:fill="auto"/>
        <w:bidi w:val="0"/>
        <w:spacing w:before="0" w:after="360" w:line="468" w:lineRule="exact"/>
        <w:ind w:left="0" w:right="0" w:firstLine="0"/>
        <w:jc w:val="both"/>
      </w:pPr>
      <w:r>
        <w:rPr>
          <w:b/>
          <w:bCs/>
          <w:color w:val="000000"/>
          <w:spacing w:val="0"/>
          <w:w w:val="100"/>
          <w:position w:val="0"/>
          <w:sz w:val="24"/>
          <w:szCs w:val="24"/>
        </w:rPr>
        <w:t>十七、母公司财务报表主要项目注释</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112,120,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6,146,99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50,111,85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45,539,997.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69,347,6</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6,146,99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41,248,69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36,676,841.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与交易对象关系组 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42,772,5</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42,772,56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8,863,156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8,863,156.1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6,146,99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50,111,85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45,539,997.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after="179" w:line="1" w:lineRule="exact"/>
      </w:pPr>
    </w:p>
    <w:p>
      <w:pPr>
        <w:pStyle w:val="Style14"/>
        <w:keepNext w:val="0"/>
        <w:keepLines w:val="0"/>
        <w:widowControl w:val="0"/>
        <w:shd w:val="clear" w:color="auto" w:fill="auto"/>
        <w:bidi w:val="0"/>
        <w:spacing w:before="0" w:after="680" w:line="240" w:lineRule="auto"/>
        <w:ind w:left="0" w:right="0" w:firstLine="440"/>
        <w:jc w:val="both"/>
      </w:pPr>
      <w:r>
        <w:rPr>
          <w:color w:val="000000"/>
          <w:spacing w:val="0"/>
          <w:w w:val="100"/>
          <w:position w:val="0"/>
          <w:sz w:val="24"/>
          <w:szCs w:val="24"/>
        </w:rPr>
        <w:t>按单项计提坏账准备：无</w:t>
      </w:r>
    </w:p>
    <w:p>
      <w:pPr>
        <w:pStyle w:val="Style14"/>
        <w:keepNext w:val="0"/>
        <w:keepLines w:val="0"/>
        <w:widowControl w:val="0"/>
        <w:shd w:val="clear" w:color="auto" w:fill="auto"/>
        <w:bidi w:val="0"/>
        <w:spacing w:before="0" w:after="220" w:line="240" w:lineRule="auto"/>
        <w:ind w:left="0" w:right="0" w:firstLine="440"/>
        <w:jc w:val="both"/>
      </w:pPr>
      <w:r>
        <w:rPr>
          <w:color w:val="000000"/>
          <w:spacing w:val="0"/>
          <w:w w:val="100"/>
          <w:position w:val="0"/>
          <w:sz w:val="24"/>
          <w:szCs w:val="24"/>
        </w:rPr>
        <w:t>按组合计提坏账准备：按账龄组合计提坏账准备</w:t>
      </w:r>
      <w:r>
        <w:rPr>
          <w:rFonts w:ascii="Times New Roman" w:eastAsia="Times New Roman" w:hAnsi="Times New Roman" w:cs="Times New Roman"/>
          <w:color w:val="000000"/>
          <w:spacing w:val="0"/>
          <w:w w:val="100"/>
          <w:position w:val="0"/>
          <w:sz w:val="24"/>
          <w:szCs w:val="24"/>
        </w:rPr>
        <w:t>6,146,994.45</w:t>
      </w:r>
      <w:r>
        <w:rPr>
          <w:color w:val="000000"/>
          <w:spacing w:val="0"/>
          <w:w w:val="100"/>
          <w:position w:val="0"/>
          <w:sz w:val="24"/>
          <w:szCs w:val="24"/>
        </w:rPr>
        <w:t>元。</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61,811,689.19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1,236,233.78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1,973,013.52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295,952.03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1,896,204.26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948,102.13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3,666,706.51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3,666,706.51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69,347,613.48</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6,146,994.45</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14"/>
        <w:keepNext w:val="0"/>
        <w:keepLines w:val="0"/>
        <w:widowControl w:val="0"/>
        <w:shd w:val="clear" w:color="auto" w:fill="auto"/>
        <w:bidi w:val="0"/>
        <w:spacing w:before="0" w:after="300" w:line="240" w:lineRule="auto"/>
        <w:ind w:left="0" w:right="0" w:firstLine="440"/>
        <w:jc w:val="left"/>
      </w:pPr>
      <w:r>
        <w:rPr>
          <w:color w:val="000000"/>
          <w:spacing w:val="0"/>
          <w:w w:val="100"/>
          <w:position w:val="0"/>
          <w:sz w:val="24"/>
          <w:szCs w:val="24"/>
        </w:rPr>
        <w:t>确定该组合依据的说明：</w:t>
      </w:r>
    </w:p>
    <w:p>
      <w:pPr>
        <w:pStyle w:val="Style14"/>
        <w:keepNext w:val="0"/>
        <w:keepLines w:val="0"/>
        <w:widowControl w:val="0"/>
        <w:shd w:val="clear" w:color="auto" w:fill="auto"/>
        <w:bidi w:val="0"/>
        <w:spacing w:before="0" w:after="300" w:line="240" w:lineRule="auto"/>
        <w:ind w:left="0" w:right="0" w:firstLine="440"/>
        <w:jc w:val="left"/>
      </w:pPr>
      <w:r>
        <w:rPr>
          <w:color w:val="000000"/>
          <w:spacing w:val="0"/>
          <w:w w:val="100"/>
          <w:position w:val="0"/>
          <w:sz w:val="24"/>
          <w:szCs w:val="24"/>
        </w:rPr>
        <w:t>以应收账款的账龄为信用风险特征划分组合。</w:t>
      </w: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24"/>
          <w:szCs w:val="24"/>
        </w:rPr>
        <w:t>按组合计提坏账准备：按交易对象关系组合计提坏账准备</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42,772,565.91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42,772,565.91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562" w:lineRule="exact"/>
        <w:ind w:left="0" w:right="0" w:firstLine="440"/>
        <w:jc w:val="both"/>
      </w:pPr>
      <w:r>
        <w:rPr>
          <w:color w:val="000000"/>
          <w:spacing w:val="0"/>
          <w:w w:val="100"/>
          <w:position w:val="0"/>
          <w:sz w:val="24"/>
          <w:szCs w:val="24"/>
        </w:rPr>
        <w:t>确定该组合依据的说明：</w:t>
      </w:r>
    </w:p>
    <w:p>
      <w:pPr>
        <w:pStyle w:val="Style14"/>
        <w:keepNext w:val="0"/>
        <w:keepLines w:val="0"/>
        <w:widowControl w:val="0"/>
        <w:shd w:val="clear" w:color="auto" w:fill="auto"/>
        <w:bidi w:val="0"/>
        <w:spacing w:before="0" w:after="0" w:line="562" w:lineRule="exact"/>
        <w:ind w:left="440" w:right="0" w:firstLine="0"/>
        <w:jc w:val="both"/>
      </w:pPr>
      <w:r>
        <w:rPr>
          <w:color w:val="000000"/>
          <w:spacing w:val="0"/>
          <w:w w:val="100"/>
          <w:position w:val="0"/>
          <w:sz w:val="24"/>
          <w:szCs w:val="24"/>
        </w:rPr>
        <w:t>以交易对象关联方关系为信用风险特征划分组合。 按组合计提坏账准备：无。</w:t>
      </w:r>
    </w:p>
    <w:p>
      <w:pPr>
        <w:pStyle w:val="Style14"/>
        <w:keepNext w:val="0"/>
        <w:keepLines w:val="0"/>
        <w:widowControl w:val="0"/>
        <w:shd w:val="clear" w:color="auto" w:fill="auto"/>
        <w:bidi w:val="0"/>
        <w:spacing w:before="0" w:after="300" w:line="562" w:lineRule="exact"/>
        <w:ind w:left="440" w:right="0" w:firstLine="0"/>
        <w:jc w:val="both"/>
      </w:pPr>
      <w:r>
        <w:rPr>
          <w:color w:val="000000"/>
          <w:spacing w:val="0"/>
          <w:w w:val="100"/>
          <w:position w:val="0"/>
          <w:sz w:val="24"/>
          <w:szCs w:val="24"/>
        </w:rPr>
        <w:t>确定该组合依据的说明：</w:t>
      </w:r>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sz w:val="24"/>
          <w:szCs w:val="24"/>
        </w:rPr>
        <w:t>如是按照预期信用损失一般模型计提应收账款坏账准备，请参照其他应收款的披露方式</w:t>
      </w:r>
      <w:r>
        <w:br w:type="page"/>
      </w:r>
    </w:p>
    <w:p>
      <w:pPr>
        <w:pStyle w:val="Style42"/>
        <w:keepNext/>
        <w:keepLines/>
        <w:widowControl w:val="0"/>
        <w:shd w:val="clear" w:color="auto" w:fill="auto"/>
        <w:bidi w:val="0"/>
        <w:spacing w:before="0" w:after="30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披露坏账准备的相关信息:</w:t>
      </w:r>
      <w:bookmarkEnd w:id="1617"/>
      <w:bookmarkEnd w:id="1618"/>
      <w:bookmarkEnd w:id="1619"/>
    </w:p>
    <w:p>
      <w:pPr>
        <w:pStyle w:val="Style42"/>
        <w:keepNext/>
        <w:keepLines/>
        <w:widowControl w:val="0"/>
        <w:shd w:val="clear" w:color="auto" w:fill="auto"/>
        <w:bidi w:val="0"/>
        <w:spacing w:before="0" w:after="300" w:line="240" w:lineRule="auto"/>
        <w:ind w:left="0" w:right="0"/>
        <w:jc w:val="both"/>
      </w:pPr>
      <w:bookmarkStart w:id="1617" w:name="bookmark1617"/>
      <w:bookmarkStart w:id="1618" w:name="bookmark1618"/>
      <w:bookmarkStart w:id="1620" w:name="bookmark162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617"/>
      <w:bookmarkEnd w:id="1618"/>
      <w:bookmarkEnd w:id="1620"/>
    </w:p>
    <w:p>
      <w:pPr>
        <w:pStyle w:val="Style42"/>
        <w:keepNext/>
        <w:keepLines/>
        <w:widowControl w:val="0"/>
        <w:shd w:val="clear" w:color="auto" w:fill="auto"/>
        <w:bidi w:val="0"/>
        <w:spacing w:before="0" w:after="220" w:line="240" w:lineRule="auto"/>
        <w:ind w:left="0" w:right="0"/>
        <w:jc w:val="both"/>
      </w:pPr>
      <w:bookmarkStart w:id="1617" w:name="bookmark1617"/>
      <w:bookmarkStart w:id="1618" w:name="bookmark1618"/>
      <w:bookmarkStart w:id="1621" w:name="bookmark1621"/>
      <w:r>
        <w:rPr>
          <w:color w:val="000000"/>
          <w:spacing w:val="0"/>
          <w:w w:val="100"/>
          <w:position w:val="0"/>
          <w:sz w:val="24"/>
          <w:szCs w:val="24"/>
        </w:rPr>
        <w:t>按账龄披露</w:t>
      </w:r>
      <w:bookmarkEnd w:id="1617"/>
      <w:bookmarkEnd w:id="1618"/>
      <w:bookmarkEnd w:id="16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104,584,255.10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1,973,013.52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1,896,204.26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3,666,706.51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1,638,092.40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1,828,614.11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112,120,179.39</w:t>
            </w:r>
          </w:p>
        </w:tc>
      </w:tr>
    </w:tbl>
    <w:p>
      <w:pPr>
        <w:widowControl w:val="0"/>
        <w:spacing w:after="299" w:line="1" w:lineRule="exact"/>
      </w:pPr>
    </w:p>
    <w:p>
      <w:pPr>
        <w:pStyle w:val="Style34"/>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p>
    <w:p>
      <w:pPr>
        <w:pStyle w:val="Style42"/>
        <w:keepNext/>
        <w:keepLines/>
        <w:widowControl w:val="0"/>
        <w:shd w:val="clear" w:color="auto" w:fill="auto"/>
        <w:bidi w:val="0"/>
        <w:spacing w:before="0" w:after="220" w:line="240" w:lineRule="auto"/>
        <w:ind w:left="0" w:right="0"/>
        <w:jc w:val="both"/>
      </w:pPr>
      <w:bookmarkStart w:id="1622" w:name="bookmark1622"/>
      <w:bookmarkStart w:id="1623" w:name="bookmark1623"/>
      <w:bookmarkStart w:id="1624" w:name="bookmark1624"/>
      <w:r>
        <w:rPr>
          <w:color w:val="000000"/>
          <w:spacing w:val="0"/>
          <w:w w:val="100"/>
          <w:position w:val="0"/>
          <w:sz w:val="24"/>
          <w:szCs w:val="24"/>
        </w:rPr>
        <w:t>本期计提坏账准备情况：</w:t>
      </w:r>
      <w:bookmarkEnd w:id="1622"/>
      <w:bookmarkEnd w:id="1623"/>
      <w:bookmarkEnd w:id="1624"/>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按账龄组合计提 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4,571,853.47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1,575,140.98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6,146,994.45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4,571,853.47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1,575,140.98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6,146,994.45</w:t>
            </w:r>
          </w:p>
        </w:tc>
      </w:tr>
    </w:tbl>
    <w:p>
      <w:pPr>
        <w:widowControl w:val="0"/>
        <w:spacing w:after="219" w:line="1" w:lineRule="exact"/>
      </w:pPr>
    </w:p>
    <w:p>
      <w:pPr>
        <w:pStyle w:val="Style42"/>
        <w:keepNext/>
        <w:keepLines/>
        <w:widowControl w:val="0"/>
        <w:shd w:val="clear" w:color="auto" w:fill="auto"/>
        <w:bidi w:val="0"/>
        <w:spacing w:before="0" w:after="420" w:line="240" w:lineRule="auto"/>
        <w:ind w:left="0" w:right="0"/>
        <w:jc w:val="left"/>
      </w:pPr>
      <w:bookmarkStart w:id="1625" w:name="bookmark1625"/>
      <w:bookmarkStart w:id="1626" w:name="bookmark1626"/>
      <w:bookmarkStart w:id="1627" w:name="bookmark1627"/>
      <w:r>
        <w:rPr>
          <w:color w:val="000000"/>
          <w:spacing w:val="0"/>
          <w:w w:val="100"/>
          <w:position w:val="0"/>
          <w:sz w:val="24"/>
          <w:szCs w:val="24"/>
        </w:rPr>
        <w:t>其中本期坏账准备收回或转回金额重要的：无。</w:t>
      </w:r>
      <w:bookmarkEnd w:id="1625"/>
      <w:bookmarkEnd w:id="1626"/>
      <w:bookmarkEnd w:id="1627"/>
    </w:p>
    <w:p>
      <w:pPr>
        <w:pStyle w:val="Style34"/>
        <w:keepNext w:val="0"/>
        <w:keepLines w:val="0"/>
        <w:widowControl w:val="0"/>
        <w:numPr>
          <w:ilvl w:val="0"/>
          <w:numId w:val="71"/>
        </w:numPr>
        <w:shd w:val="clear" w:color="auto" w:fill="auto"/>
        <w:bidi w:val="0"/>
        <w:spacing w:before="0" w:after="420" w:line="240" w:lineRule="auto"/>
        <w:ind w:left="0" w:right="0" w:firstLine="0"/>
        <w:jc w:val="left"/>
      </w:pPr>
      <w:bookmarkStart w:id="1628" w:name="bookmark1628"/>
      <w:bookmarkEnd w:id="1628"/>
      <w:r>
        <w:rPr>
          <w:color w:val="000000"/>
          <w:spacing w:val="0"/>
          <w:w w:val="100"/>
          <w:position w:val="0"/>
        </w:rPr>
        <w:t>本期实际核销的应收账款情况</w:t>
      </w:r>
    </w:p>
    <w:p>
      <w:pPr>
        <w:pStyle w:val="Style42"/>
        <w:keepNext/>
        <w:keepLines/>
        <w:widowControl w:val="0"/>
        <w:shd w:val="clear" w:color="auto" w:fill="auto"/>
        <w:bidi w:val="0"/>
        <w:spacing w:before="0" w:after="420" w:line="240" w:lineRule="auto"/>
        <w:ind w:left="0" w:right="0"/>
        <w:jc w:val="both"/>
      </w:pPr>
      <w:bookmarkStart w:id="1629" w:name="bookmark1629"/>
      <w:bookmarkStart w:id="1630" w:name="bookmark1630"/>
      <w:bookmarkStart w:id="1631" w:name="bookmark1631"/>
      <w:r>
        <w:rPr>
          <w:color w:val="000000"/>
          <w:spacing w:val="0"/>
          <w:w w:val="100"/>
          <w:position w:val="0"/>
          <w:sz w:val="24"/>
          <w:szCs w:val="24"/>
        </w:rPr>
        <w:t>无。</w:t>
      </w:r>
      <w:bookmarkEnd w:id="1629"/>
      <w:bookmarkEnd w:id="1630"/>
      <w:bookmarkEnd w:id="1631"/>
    </w:p>
    <w:p>
      <w:pPr>
        <w:pStyle w:val="Style34"/>
        <w:keepNext w:val="0"/>
        <w:keepLines w:val="0"/>
        <w:widowControl w:val="0"/>
        <w:numPr>
          <w:ilvl w:val="0"/>
          <w:numId w:val="71"/>
        </w:numPr>
        <w:shd w:val="clear" w:color="auto" w:fill="auto"/>
        <w:bidi w:val="0"/>
        <w:spacing w:before="0" w:after="360" w:line="240" w:lineRule="auto"/>
        <w:ind w:left="0" w:right="0" w:firstLine="0"/>
        <w:jc w:val="left"/>
      </w:pPr>
      <w:bookmarkStart w:id="1632" w:name="bookmark1632"/>
      <w:bookmarkEnd w:id="1632"/>
      <w:r>
        <w:rPr>
          <w:color w:val="000000"/>
          <w:spacing w:val="0"/>
          <w:w w:val="100"/>
          <w:position w:val="0"/>
        </w:rPr>
        <w:t>按欠款方归集的期末余额前五名的应收账款情况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占应收账款期末余额合计数</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22,676,160.83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20,080,862.02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401,617.24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16,624,533.42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7,001,083.00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140,021.66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80,382,639.27</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71.69%</w:t>
            </w: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after="299" w:line="1" w:lineRule="exact"/>
      </w:pPr>
    </w:p>
    <w:p>
      <w:pPr>
        <w:pStyle w:val="Style34"/>
        <w:keepNext w:val="0"/>
        <w:keepLines w:val="0"/>
        <w:widowControl w:val="0"/>
        <w:numPr>
          <w:ilvl w:val="0"/>
          <w:numId w:val="71"/>
        </w:numPr>
        <w:shd w:val="clear" w:color="auto" w:fill="auto"/>
        <w:bidi w:val="0"/>
        <w:spacing w:before="0" w:after="420" w:line="240" w:lineRule="auto"/>
        <w:ind w:left="0" w:right="0" w:firstLine="140"/>
        <w:jc w:val="left"/>
      </w:pPr>
      <w:bookmarkStart w:id="1633" w:name="bookmark1633"/>
      <w:bookmarkEnd w:id="1633"/>
      <w:r>
        <w:rPr>
          <w:color w:val="000000"/>
          <w:spacing w:val="0"/>
          <w:w w:val="100"/>
          <w:position w:val="0"/>
        </w:rPr>
        <w:t>因金融资产转移而终止确认的应收账款</w:t>
      </w:r>
    </w:p>
    <w:p>
      <w:pPr>
        <w:pStyle w:val="Style42"/>
        <w:keepNext/>
        <w:keepLines/>
        <w:widowControl w:val="0"/>
        <w:shd w:val="clear" w:color="auto" w:fill="auto"/>
        <w:bidi w:val="0"/>
        <w:spacing w:before="0" w:after="420" w:line="240" w:lineRule="auto"/>
        <w:ind w:left="0" w:right="0" w:firstLine="500"/>
        <w:jc w:val="left"/>
      </w:pPr>
      <w:bookmarkStart w:id="1634" w:name="bookmark1634"/>
      <w:bookmarkStart w:id="1635" w:name="bookmark1635"/>
      <w:bookmarkStart w:id="1636" w:name="bookmark1636"/>
      <w:r>
        <w:rPr>
          <w:color w:val="000000"/>
          <w:spacing w:val="0"/>
          <w:w w:val="100"/>
          <w:position w:val="0"/>
          <w:sz w:val="24"/>
          <w:szCs w:val="24"/>
        </w:rPr>
        <w:t>无。</w:t>
      </w:r>
      <w:bookmarkEnd w:id="1634"/>
      <w:bookmarkEnd w:id="1635"/>
      <w:bookmarkEnd w:id="1636"/>
    </w:p>
    <w:p>
      <w:pPr>
        <w:pStyle w:val="Style34"/>
        <w:keepNext w:val="0"/>
        <w:keepLines w:val="0"/>
        <w:widowControl w:val="0"/>
        <w:numPr>
          <w:ilvl w:val="0"/>
          <w:numId w:val="71"/>
        </w:numPr>
        <w:shd w:val="clear" w:color="auto" w:fill="auto"/>
        <w:bidi w:val="0"/>
        <w:spacing w:before="0" w:after="420" w:line="240" w:lineRule="auto"/>
        <w:ind w:left="0" w:right="0" w:firstLine="140"/>
        <w:jc w:val="left"/>
      </w:pPr>
      <w:bookmarkStart w:id="1637" w:name="bookmark1637"/>
      <w:bookmarkEnd w:id="1637"/>
      <w:r>
        <w:rPr>
          <w:color w:val="000000"/>
          <w:spacing w:val="0"/>
          <w:w w:val="100"/>
          <w:position w:val="0"/>
        </w:rPr>
        <w:t>转移应收账款且继续涉入形成的资产、负债金额</w:t>
      </w:r>
    </w:p>
    <w:p>
      <w:pPr>
        <w:pStyle w:val="Style42"/>
        <w:keepNext/>
        <w:keepLines/>
        <w:widowControl w:val="0"/>
        <w:shd w:val="clear" w:color="auto" w:fill="auto"/>
        <w:bidi w:val="0"/>
        <w:spacing w:before="0" w:after="300" w:line="240" w:lineRule="auto"/>
        <w:ind w:left="0" w:right="0" w:firstLine="500"/>
        <w:jc w:val="left"/>
      </w:pPr>
      <w:bookmarkStart w:id="1638" w:name="bookmark1638"/>
      <w:bookmarkStart w:id="1639" w:name="bookmark1639"/>
      <w:bookmarkStart w:id="1640" w:name="bookmark1640"/>
      <w:r>
        <w:rPr>
          <w:color w:val="000000"/>
          <w:spacing w:val="0"/>
          <w:w w:val="100"/>
          <w:position w:val="0"/>
          <w:sz w:val="24"/>
          <w:szCs w:val="24"/>
        </w:rPr>
        <w:t>无。</w:t>
      </w:r>
      <w:bookmarkEnd w:id="1638"/>
      <w:bookmarkEnd w:id="1639"/>
      <w:bookmarkEnd w:id="1640"/>
    </w:p>
    <w:p>
      <w:pPr>
        <w:pStyle w:val="Style42"/>
        <w:keepNext/>
        <w:keepLines/>
        <w:widowControl w:val="0"/>
        <w:shd w:val="clear" w:color="auto" w:fill="auto"/>
        <w:bidi w:val="0"/>
        <w:spacing w:before="0" w:after="300" w:line="240" w:lineRule="auto"/>
        <w:ind w:left="0" w:right="0" w:firstLine="500"/>
        <w:jc w:val="left"/>
      </w:pPr>
      <w:bookmarkStart w:id="1638" w:name="bookmark1638"/>
      <w:bookmarkStart w:id="1639" w:name="bookmark1639"/>
      <w:bookmarkStart w:id="1641" w:name="bookmark1641"/>
      <w:r>
        <w:rPr>
          <w:color w:val="000000"/>
          <w:spacing w:val="0"/>
          <w:w w:val="100"/>
          <w:position w:val="0"/>
          <w:sz w:val="24"/>
          <w:szCs w:val="24"/>
        </w:rPr>
        <w:t>其他说明:</w:t>
      </w:r>
      <w:bookmarkEnd w:id="1638"/>
      <w:bookmarkEnd w:id="1639"/>
      <w:bookmarkEnd w:id="1641"/>
    </w:p>
    <w:p>
      <w:pPr>
        <w:pStyle w:val="Style42"/>
        <w:keepNext/>
        <w:keepLines/>
        <w:widowControl w:val="0"/>
        <w:shd w:val="clear" w:color="auto" w:fill="auto"/>
        <w:bidi w:val="0"/>
        <w:spacing w:before="0" w:after="420" w:line="240" w:lineRule="auto"/>
        <w:ind w:left="0" w:right="0" w:firstLine="500"/>
        <w:jc w:val="left"/>
      </w:pPr>
      <w:bookmarkStart w:id="1638" w:name="bookmark1638"/>
      <w:bookmarkStart w:id="1639" w:name="bookmark1639"/>
      <w:bookmarkStart w:id="1642" w:name="bookmark1642"/>
      <w:r>
        <w:rPr>
          <w:color w:val="000000"/>
          <w:spacing w:val="0"/>
          <w:w w:val="100"/>
          <w:position w:val="0"/>
          <w:sz w:val="24"/>
          <w:szCs w:val="24"/>
        </w:rPr>
        <w:t>无。</w:t>
      </w:r>
      <w:bookmarkEnd w:id="1638"/>
      <w:bookmarkEnd w:id="1639"/>
      <w:bookmarkEnd w:id="1642"/>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171,250,497.87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105,481,830.72</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171,250,497.87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105,481,830.72</w:t>
            </w:r>
          </w:p>
        </w:tc>
      </w:tr>
    </w:tbl>
    <w:p>
      <w:pPr>
        <w:widowControl w:val="0"/>
        <w:spacing w:after="299" w:line="1" w:lineRule="exact"/>
      </w:pPr>
    </w:p>
    <w:p>
      <w:pPr>
        <w:pStyle w:val="Style34"/>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34"/>
        <w:keepNext w:val="0"/>
        <w:keepLines w:val="0"/>
        <w:widowControl w:val="0"/>
        <w:numPr>
          <w:ilvl w:val="0"/>
          <w:numId w:val="73"/>
        </w:numPr>
        <w:shd w:val="clear" w:color="auto" w:fill="auto"/>
        <w:tabs>
          <w:tab w:pos="387" w:val="left"/>
        </w:tabs>
        <w:bidi w:val="0"/>
        <w:spacing w:before="0" w:after="420" w:line="240" w:lineRule="auto"/>
        <w:ind w:left="0" w:right="0" w:firstLine="0"/>
        <w:jc w:val="both"/>
      </w:pPr>
      <w:bookmarkStart w:id="1643" w:name="bookmark1643"/>
      <w:bookmarkEnd w:id="1643"/>
      <w:r>
        <w:rPr>
          <w:color w:val="000000"/>
          <w:spacing w:val="0"/>
          <w:w w:val="100"/>
          <w:position w:val="0"/>
        </w:rPr>
        <w:t>应收利息分类</w:t>
      </w:r>
    </w:p>
    <w:p>
      <w:pPr>
        <w:pStyle w:val="Style42"/>
        <w:keepNext/>
        <w:keepLines/>
        <w:widowControl w:val="0"/>
        <w:shd w:val="clear" w:color="auto" w:fill="auto"/>
        <w:bidi w:val="0"/>
        <w:spacing w:before="0" w:after="420" w:line="240" w:lineRule="auto"/>
        <w:ind w:left="0" w:right="0" w:firstLine="500"/>
        <w:jc w:val="left"/>
      </w:pPr>
      <w:bookmarkStart w:id="1644" w:name="bookmark1644"/>
      <w:bookmarkStart w:id="1645" w:name="bookmark1645"/>
      <w:bookmarkStart w:id="1646" w:name="bookmark1646"/>
      <w:r>
        <w:rPr>
          <w:color w:val="000000"/>
          <w:spacing w:val="0"/>
          <w:w w:val="100"/>
          <w:position w:val="0"/>
          <w:sz w:val="24"/>
          <w:szCs w:val="24"/>
        </w:rPr>
        <w:t>无。</w:t>
      </w:r>
      <w:bookmarkEnd w:id="1644"/>
      <w:bookmarkEnd w:id="1645"/>
      <w:bookmarkEnd w:id="1646"/>
    </w:p>
    <w:p>
      <w:pPr>
        <w:pStyle w:val="Style34"/>
        <w:keepNext w:val="0"/>
        <w:keepLines w:val="0"/>
        <w:widowControl w:val="0"/>
        <w:numPr>
          <w:ilvl w:val="0"/>
          <w:numId w:val="73"/>
        </w:numPr>
        <w:shd w:val="clear" w:color="auto" w:fill="auto"/>
        <w:tabs>
          <w:tab w:pos="397" w:val="left"/>
        </w:tabs>
        <w:bidi w:val="0"/>
        <w:spacing w:before="0" w:after="420" w:line="240" w:lineRule="auto"/>
        <w:ind w:left="0" w:right="0" w:firstLine="0"/>
        <w:jc w:val="left"/>
      </w:pPr>
      <w:bookmarkStart w:id="1647" w:name="bookmark1647"/>
      <w:bookmarkEnd w:id="1647"/>
      <w:r>
        <w:rPr>
          <w:color w:val="000000"/>
          <w:spacing w:val="0"/>
          <w:w w:val="100"/>
          <w:position w:val="0"/>
        </w:rPr>
        <w:t>重要逾期利息</w:t>
      </w:r>
    </w:p>
    <w:p>
      <w:pPr>
        <w:pStyle w:val="Style42"/>
        <w:keepNext/>
        <w:keepLines/>
        <w:widowControl w:val="0"/>
        <w:shd w:val="clear" w:color="auto" w:fill="auto"/>
        <w:bidi w:val="0"/>
        <w:spacing w:before="0" w:after="420" w:line="240" w:lineRule="auto"/>
        <w:ind w:left="0" w:right="0" w:firstLine="500"/>
        <w:jc w:val="left"/>
      </w:pPr>
      <w:bookmarkStart w:id="1648" w:name="bookmark1648"/>
      <w:bookmarkStart w:id="1649" w:name="bookmark1649"/>
      <w:bookmarkStart w:id="1650" w:name="bookmark1650"/>
      <w:r>
        <w:rPr>
          <w:color w:val="000000"/>
          <w:spacing w:val="0"/>
          <w:w w:val="100"/>
          <w:position w:val="0"/>
          <w:sz w:val="24"/>
          <w:szCs w:val="24"/>
        </w:rPr>
        <w:t>无。</w:t>
      </w:r>
      <w:bookmarkEnd w:id="1648"/>
      <w:bookmarkEnd w:id="1649"/>
      <w:bookmarkEnd w:id="1650"/>
    </w:p>
    <w:p>
      <w:pPr>
        <w:pStyle w:val="Style34"/>
        <w:keepNext w:val="0"/>
        <w:keepLines w:val="0"/>
        <w:widowControl w:val="0"/>
        <w:numPr>
          <w:ilvl w:val="0"/>
          <w:numId w:val="73"/>
        </w:numPr>
        <w:shd w:val="clear" w:color="auto" w:fill="auto"/>
        <w:tabs>
          <w:tab w:pos="397" w:val="left"/>
        </w:tabs>
        <w:bidi w:val="0"/>
        <w:spacing w:before="0" w:after="420" w:line="240" w:lineRule="auto"/>
        <w:ind w:left="0" w:right="0" w:firstLine="0"/>
        <w:jc w:val="left"/>
      </w:pPr>
      <w:bookmarkStart w:id="1651" w:name="bookmark1651"/>
      <w:bookmarkEnd w:id="1651"/>
      <w:r>
        <w:rPr>
          <w:color w:val="000000"/>
          <w:spacing w:val="0"/>
          <w:w w:val="100"/>
          <w:position w:val="0"/>
        </w:rPr>
        <w:t>坏账准备计提情况</w:t>
      </w:r>
    </w:p>
    <w:p>
      <w:pPr>
        <w:pStyle w:val="Style42"/>
        <w:keepNext/>
        <w:keepLines/>
        <w:widowControl w:val="0"/>
        <w:shd w:val="clear" w:color="auto" w:fill="auto"/>
        <w:bidi w:val="0"/>
        <w:spacing w:before="0" w:after="420" w:line="240" w:lineRule="auto"/>
        <w:ind w:left="0" w:right="0" w:firstLine="50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1652"/>
      <w:bookmarkEnd w:id="1653"/>
      <w:bookmarkEnd w:id="1654"/>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p>
    <w:p>
      <w:pPr>
        <w:pStyle w:val="Style34"/>
        <w:keepNext w:val="0"/>
        <w:keepLines w:val="0"/>
        <w:widowControl w:val="0"/>
        <w:shd w:val="clear" w:color="auto" w:fill="auto"/>
        <w:tabs>
          <w:tab w:pos="387" w:val="left"/>
        </w:tabs>
        <w:bidi w:val="0"/>
        <w:spacing w:before="0" w:after="420" w:line="240" w:lineRule="auto"/>
        <w:ind w:left="0" w:right="0" w:firstLine="0"/>
        <w:jc w:val="left"/>
      </w:pPr>
      <w:bookmarkStart w:id="1656" w:name="bookmark1656"/>
      <w:r>
        <w:rPr>
          <w:rFonts w:ascii="Times New Roman" w:eastAsia="Times New Roman" w:hAnsi="Times New Roman" w:cs="Times New Roman"/>
          <w:color w:val="000000"/>
          <w:spacing w:val="0"/>
          <w:w w:val="100"/>
          <w:position w:val="0"/>
        </w:rPr>
        <w:t>1</w:t>
      </w:r>
      <w:bookmarkEnd w:id="1656"/>
      <w:r>
        <w:rPr>
          <w:color w:val="000000"/>
          <w:spacing w:val="0"/>
          <w:w w:val="100"/>
          <w:position w:val="0"/>
        </w:rPr>
        <w:t>）</w:t>
        <w:tab/>
        <w:t>应收股利分类</w:t>
      </w:r>
    </w:p>
    <w:p>
      <w:pPr>
        <w:pStyle w:val="Style42"/>
        <w:keepNext/>
        <w:keepLines/>
        <w:widowControl w:val="0"/>
        <w:shd w:val="clear" w:color="auto" w:fill="auto"/>
        <w:bidi w:val="0"/>
        <w:spacing w:before="0" w:after="420" w:line="240" w:lineRule="auto"/>
        <w:ind w:left="0" w:right="0" w:firstLine="500"/>
        <w:jc w:val="left"/>
      </w:pPr>
      <w:bookmarkStart w:id="1657" w:name="bookmark1657"/>
      <w:bookmarkStart w:id="1658" w:name="bookmark1658"/>
      <w:bookmarkStart w:id="1659" w:name="bookmark1659"/>
      <w:r>
        <w:rPr>
          <w:color w:val="000000"/>
          <w:spacing w:val="0"/>
          <w:w w:val="100"/>
          <w:position w:val="0"/>
          <w:sz w:val="24"/>
          <w:szCs w:val="24"/>
        </w:rPr>
        <w:t>无。</w:t>
      </w:r>
      <w:bookmarkEnd w:id="1657"/>
      <w:bookmarkEnd w:id="1658"/>
      <w:bookmarkEnd w:id="1659"/>
    </w:p>
    <w:p>
      <w:pPr>
        <w:pStyle w:val="Style34"/>
        <w:keepNext w:val="0"/>
        <w:keepLines w:val="0"/>
        <w:widowControl w:val="0"/>
        <w:shd w:val="clear" w:color="auto" w:fill="auto"/>
        <w:tabs>
          <w:tab w:pos="397" w:val="left"/>
        </w:tabs>
        <w:bidi w:val="0"/>
        <w:spacing w:before="0" w:after="42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rPr>
        <w:t>2</w:t>
      </w:r>
      <w:bookmarkEnd w:id="166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p>
    <w:p>
      <w:pPr>
        <w:pStyle w:val="Style42"/>
        <w:keepNext/>
        <w:keepLines/>
        <w:widowControl w:val="0"/>
        <w:shd w:val="clear" w:color="auto" w:fill="auto"/>
        <w:bidi w:val="0"/>
        <w:spacing w:before="0" w:after="420" w:line="240" w:lineRule="auto"/>
        <w:ind w:left="0" w:right="0" w:firstLine="500"/>
        <w:jc w:val="left"/>
      </w:pPr>
      <w:bookmarkStart w:id="1661" w:name="bookmark1661"/>
      <w:bookmarkStart w:id="1662" w:name="bookmark1662"/>
      <w:bookmarkStart w:id="1663" w:name="bookmark1663"/>
      <w:r>
        <w:rPr>
          <w:color w:val="000000"/>
          <w:spacing w:val="0"/>
          <w:w w:val="100"/>
          <w:position w:val="0"/>
          <w:sz w:val="24"/>
          <w:szCs w:val="24"/>
        </w:rPr>
        <w:t>无。</w:t>
      </w:r>
      <w:bookmarkEnd w:id="1661"/>
      <w:bookmarkEnd w:id="1662"/>
      <w:bookmarkEnd w:id="1663"/>
    </w:p>
    <w:p>
      <w:pPr>
        <w:pStyle w:val="Style34"/>
        <w:keepNext w:val="0"/>
        <w:keepLines w:val="0"/>
        <w:widowControl w:val="0"/>
        <w:shd w:val="clear" w:color="auto" w:fill="auto"/>
        <w:tabs>
          <w:tab w:pos="397" w:val="left"/>
        </w:tabs>
        <w:bidi w:val="0"/>
        <w:spacing w:before="0" w:after="42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rPr>
        <w:t>3</w:t>
      </w:r>
      <w:bookmarkEnd w:id="1664"/>
      <w:r>
        <w:rPr>
          <w:color w:val="000000"/>
          <w:spacing w:val="0"/>
          <w:w w:val="100"/>
          <w:position w:val="0"/>
        </w:rPr>
        <w:t>）</w:t>
        <w:tab/>
        <w:t>坏账准备计提情况</w:t>
      </w:r>
    </w:p>
    <w:p>
      <w:pPr>
        <w:pStyle w:val="Style42"/>
        <w:keepNext/>
        <w:keepLines/>
        <w:widowControl w:val="0"/>
        <w:shd w:val="clear" w:color="auto" w:fill="auto"/>
        <w:bidi w:val="0"/>
        <w:spacing w:before="0" w:after="280" w:line="240" w:lineRule="auto"/>
        <w:ind w:left="0" w:right="0" w:firstLine="50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665"/>
      <w:bookmarkEnd w:id="1666"/>
      <w:bookmarkEnd w:id="1667"/>
    </w:p>
    <w:p>
      <w:pPr>
        <w:pStyle w:val="Style42"/>
        <w:keepNext/>
        <w:keepLines/>
        <w:widowControl w:val="0"/>
        <w:shd w:val="clear" w:color="auto" w:fill="auto"/>
        <w:bidi w:val="0"/>
        <w:spacing w:before="0" w:after="280" w:line="240" w:lineRule="auto"/>
        <w:ind w:left="0" w:right="0" w:firstLine="500"/>
        <w:jc w:val="left"/>
      </w:pPr>
      <w:bookmarkStart w:id="1665" w:name="bookmark1665"/>
      <w:bookmarkStart w:id="1666" w:name="bookmark1666"/>
      <w:bookmarkStart w:id="1668" w:name="bookmark1668"/>
      <w:r>
        <w:rPr>
          <w:color w:val="000000"/>
          <w:spacing w:val="0"/>
          <w:w w:val="100"/>
          <w:position w:val="0"/>
          <w:sz w:val="24"/>
          <w:szCs w:val="24"/>
        </w:rPr>
        <w:t>其他说明：</w:t>
      </w:r>
      <w:bookmarkEnd w:id="1665"/>
      <w:bookmarkEnd w:id="1666"/>
      <w:bookmarkEnd w:id="1668"/>
    </w:p>
    <w:p>
      <w:pPr>
        <w:pStyle w:val="Style42"/>
        <w:keepNext/>
        <w:keepLines/>
        <w:widowControl w:val="0"/>
        <w:shd w:val="clear" w:color="auto" w:fill="auto"/>
        <w:bidi w:val="0"/>
        <w:spacing w:before="0" w:after="420" w:line="240" w:lineRule="auto"/>
        <w:ind w:left="0" w:right="0" w:firstLine="500"/>
        <w:jc w:val="left"/>
      </w:pPr>
      <w:bookmarkStart w:id="1665" w:name="bookmark1665"/>
      <w:bookmarkStart w:id="1666" w:name="bookmark1666"/>
      <w:bookmarkStart w:id="1669" w:name="bookmark1669"/>
      <w:r>
        <w:rPr>
          <w:color w:val="000000"/>
          <w:spacing w:val="0"/>
          <w:w w:val="100"/>
          <w:position w:val="0"/>
          <w:sz w:val="24"/>
          <w:szCs w:val="24"/>
        </w:rPr>
        <w:t>无</w:t>
      </w:r>
      <w:bookmarkEnd w:id="1665"/>
      <w:bookmarkEnd w:id="1666"/>
      <w:bookmarkEnd w:id="1669"/>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16,176,001.00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10,025,355.86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2,530,562.07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6,027,939.64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职工借款及备用金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4,005,168.37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4,515,289.68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159,471,070.75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97,019,566.11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182,182,802.19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117,588,151.29</w:t>
            </w:r>
          </w:p>
        </w:tc>
      </w:tr>
    </w:tbl>
    <w:p>
      <w:pPr>
        <w:widowControl w:val="0"/>
        <w:spacing w:after="319" w:line="1" w:lineRule="exact"/>
      </w:pP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1,822,518.85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3,364,801.72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6,919,000.00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12,106,320.57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-825,190.60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825,190.60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446,824.00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1,620,840.25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1,060,579.25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713,725.07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10,932,304.32</w:t>
            </w:r>
          </w:p>
        </w:tc>
      </w:tr>
    </w:tbl>
    <w:p>
      <w:pPr>
        <w:widowControl w:val="0"/>
        <w:spacing w:after="199" w:line="1" w:lineRule="exact"/>
      </w:pPr>
    </w:p>
    <w:p>
      <w:pPr>
        <w:pStyle w:val="Style42"/>
        <w:keepNext/>
        <w:keepLines/>
        <w:widowControl w:val="0"/>
        <w:shd w:val="clear" w:color="auto" w:fill="auto"/>
        <w:bidi w:val="0"/>
        <w:spacing w:before="0" w:after="280" w:line="240" w:lineRule="auto"/>
        <w:ind w:left="0" w:right="0" w:firstLine="500"/>
        <w:jc w:val="left"/>
      </w:pPr>
      <w:bookmarkStart w:id="1671" w:name="bookmark1671"/>
      <w:bookmarkStart w:id="1672" w:name="bookmark1672"/>
      <w:bookmarkStart w:id="1673" w:name="bookmark1673"/>
      <w:r>
        <w:rPr>
          <w:color w:val="000000"/>
          <w:spacing w:val="0"/>
          <w:w w:val="100"/>
          <w:position w:val="0"/>
          <w:sz w:val="24"/>
          <w:szCs w:val="24"/>
        </w:rPr>
        <w:t>损失准备本期变动金额重大的账面余额变动情况</w:t>
      </w:r>
      <w:bookmarkEnd w:id="1671"/>
      <w:bookmarkEnd w:id="1672"/>
      <w:bookmarkEnd w:id="1673"/>
    </w:p>
    <w:p>
      <w:pPr>
        <w:pStyle w:val="Style42"/>
        <w:keepNext/>
        <w:keepLines/>
        <w:widowControl w:val="0"/>
        <w:shd w:val="clear" w:color="auto" w:fill="auto"/>
        <w:bidi w:val="0"/>
        <w:spacing w:before="0" w:after="280" w:line="240" w:lineRule="auto"/>
        <w:ind w:left="0" w:right="0" w:firstLine="500"/>
        <w:jc w:val="both"/>
      </w:pPr>
      <w:bookmarkStart w:id="1671" w:name="bookmark1671"/>
      <w:bookmarkStart w:id="1672" w:name="bookmark1672"/>
      <w:bookmarkStart w:id="1674" w:name="bookmark167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671"/>
      <w:bookmarkEnd w:id="1672"/>
      <w:bookmarkEnd w:id="1674"/>
    </w:p>
    <w:p>
      <w:pPr>
        <w:pStyle w:val="Style42"/>
        <w:keepNext/>
        <w:keepLines/>
        <w:widowControl w:val="0"/>
        <w:shd w:val="clear" w:color="auto" w:fill="auto"/>
        <w:bidi w:val="0"/>
        <w:spacing w:before="0" w:after="200" w:line="240" w:lineRule="auto"/>
        <w:ind w:left="0" w:right="0" w:firstLine="500"/>
        <w:jc w:val="both"/>
      </w:pPr>
      <w:bookmarkStart w:id="1671" w:name="bookmark1671"/>
      <w:bookmarkStart w:id="1672" w:name="bookmark1672"/>
      <w:bookmarkStart w:id="1675" w:name="bookmark1675"/>
      <w:r>
        <w:rPr>
          <w:color w:val="000000"/>
          <w:spacing w:val="0"/>
          <w:w w:val="100"/>
          <w:position w:val="0"/>
          <w:sz w:val="24"/>
          <w:szCs w:val="24"/>
        </w:rPr>
        <w:t>按账龄披露</w:t>
      </w:r>
      <w:bookmarkEnd w:id="1671"/>
      <w:bookmarkEnd w:id="1672"/>
      <w:bookmarkEnd w:id="16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85,352,819.30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86,199,411.36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416,610.88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10,213,960.65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580,717.07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9,486,331.58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146,912.00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182,182,802.19</w:t>
            </w:r>
          </w:p>
        </w:tc>
      </w:tr>
    </w:tbl>
    <w:p>
      <w:pPr>
        <w:widowControl w:val="0"/>
        <w:spacing w:after="319" w:line="1" w:lineRule="exact"/>
      </w:pPr>
    </w:p>
    <w:p>
      <w:pPr>
        <w:pStyle w:val="Style34"/>
        <w:keepNext w:val="0"/>
        <w:keepLines w:val="0"/>
        <w:widowControl w:val="0"/>
        <w:shd w:val="clear" w:color="auto" w:fill="auto"/>
        <w:bidi w:val="0"/>
        <w:spacing w:before="0" w:after="420" w:line="240" w:lineRule="auto"/>
        <w:ind w:left="0" w:right="0" w:firstLine="0"/>
        <w:jc w:val="left"/>
      </w:pPr>
      <w:bookmarkStart w:id="1676" w:name="bookmark1676"/>
      <w:r>
        <w:rPr>
          <w:rFonts w:ascii="Times New Roman" w:eastAsia="Times New Roman" w:hAnsi="Times New Roman" w:cs="Times New Roman"/>
          <w:color w:val="000000"/>
          <w:spacing w:val="0"/>
          <w:w w:val="100"/>
          <w:position w:val="0"/>
        </w:rPr>
        <w:t>3</w:t>
      </w:r>
      <w:bookmarkEnd w:id="1676"/>
      <w:r>
        <w:rPr>
          <w:color w:val="000000"/>
          <w:spacing w:val="0"/>
          <w:w w:val="100"/>
          <w:position w:val="0"/>
        </w:rPr>
        <w:t>）本期计提、收回或转回的坏账准备情况</w:t>
      </w:r>
    </w:p>
    <w:p>
      <w:pPr>
        <w:pStyle w:val="Style42"/>
        <w:keepNext/>
        <w:keepLines/>
        <w:widowControl w:val="0"/>
        <w:shd w:val="clear" w:color="auto" w:fill="auto"/>
        <w:bidi w:val="0"/>
        <w:spacing w:before="0" w:after="200" w:line="240" w:lineRule="auto"/>
        <w:ind w:left="0" w:right="0" w:firstLine="500"/>
        <w:jc w:val="both"/>
      </w:pPr>
      <w:bookmarkStart w:id="1677" w:name="bookmark1677"/>
      <w:bookmarkStart w:id="1678" w:name="bookmark1678"/>
      <w:bookmarkStart w:id="1679" w:name="bookmark1679"/>
      <w:r>
        <w:rPr>
          <w:color w:val="000000"/>
          <w:spacing w:val="0"/>
          <w:w w:val="100"/>
          <w:position w:val="0"/>
          <w:sz w:val="24"/>
          <w:szCs w:val="24"/>
        </w:rPr>
        <w:t>本期计提坏账准备情况：</w:t>
      </w:r>
      <w:bookmarkEnd w:id="1677"/>
      <w:bookmarkEnd w:id="1678"/>
      <w:bookmarkEnd w:id="1679"/>
    </w:p>
    <w:p>
      <w:pPr>
        <w:pStyle w:val="Style4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其他应收款坏账准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12,106,320.5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446,824.00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1,620,840.25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10,932,304.32</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12,106,320.5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446,824.00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1,620,840.25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10,932,304.32</w:t>
            </w:r>
          </w:p>
        </w:tc>
      </w:tr>
    </w:tbl>
    <w:p>
      <w:pPr>
        <w:widowControl w:val="0"/>
        <w:spacing w:after="199" w:line="1" w:lineRule="exact"/>
      </w:pPr>
    </w:p>
    <w:p>
      <w:pPr>
        <w:pStyle w:val="Style42"/>
        <w:keepNext/>
        <w:keepLines/>
        <w:widowControl w:val="0"/>
        <w:shd w:val="clear" w:color="auto" w:fill="auto"/>
        <w:bidi w:val="0"/>
        <w:spacing w:before="0" w:after="420" w:line="240" w:lineRule="auto"/>
        <w:ind w:left="0" w:right="0" w:firstLine="500"/>
        <w:jc w:val="left"/>
      </w:pPr>
      <w:bookmarkStart w:id="1680" w:name="bookmark1680"/>
      <w:bookmarkStart w:id="1681" w:name="bookmark1681"/>
      <w:bookmarkStart w:id="1682" w:name="bookmark1682"/>
      <w:r>
        <w:rPr>
          <w:color w:val="000000"/>
          <w:spacing w:val="0"/>
          <w:w w:val="100"/>
          <w:position w:val="0"/>
          <w:sz w:val="24"/>
          <w:szCs w:val="24"/>
        </w:rPr>
        <w:t>其中本期坏账准备转回或收回金额重要的：无。</w:t>
      </w:r>
      <w:bookmarkEnd w:id="1680"/>
      <w:bookmarkEnd w:id="1681"/>
      <w:bookmarkEnd w:id="1682"/>
    </w:p>
    <w:p>
      <w:pPr>
        <w:pStyle w:val="Style34"/>
        <w:keepNext w:val="0"/>
        <w:keepLines w:val="0"/>
        <w:widowControl w:val="0"/>
        <w:shd w:val="clear" w:color="auto" w:fill="auto"/>
        <w:bidi w:val="0"/>
        <w:spacing w:before="0" w:after="420" w:line="240" w:lineRule="auto"/>
        <w:ind w:left="0" w:right="0" w:firstLine="0"/>
        <w:jc w:val="left"/>
      </w:pPr>
      <w:bookmarkStart w:id="1683" w:name="bookmark1683"/>
      <w:r>
        <w:rPr>
          <w:rFonts w:ascii="Times New Roman" w:eastAsia="Times New Roman" w:hAnsi="Times New Roman" w:cs="Times New Roman"/>
          <w:color w:val="000000"/>
          <w:spacing w:val="0"/>
          <w:w w:val="100"/>
          <w:position w:val="0"/>
        </w:rPr>
        <w:t>4</w:t>
      </w:r>
      <w:bookmarkEnd w:id="1683"/>
      <w:r>
        <w:rPr>
          <w:color w:val="000000"/>
          <w:spacing w:val="0"/>
          <w:w w:val="100"/>
          <w:position w:val="0"/>
        </w:rPr>
        <w:t>）本期实际核销的其他应收款情况</w:t>
      </w:r>
    </w:p>
    <w:p>
      <w:pPr>
        <w:pStyle w:val="Style42"/>
        <w:keepNext/>
        <w:keepLines/>
        <w:widowControl w:val="0"/>
        <w:shd w:val="clear" w:color="auto" w:fill="auto"/>
        <w:bidi w:val="0"/>
        <w:spacing w:before="0" w:after="280" w:line="240" w:lineRule="auto"/>
        <w:ind w:left="0" w:right="0" w:firstLine="500"/>
        <w:jc w:val="both"/>
      </w:pPr>
      <w:bookmarkStart w:id="1684" w:name="bookmark1684"/>
      <w:bookmarkStart w:id="1685" w:name="bookmark1685"/>
      <w:bookmarkStart w:id="1686" w:name="bookmark1686"/>
      <w:r>
        <w:rPr>
          <w:color w:val="000000"/>
          <w:spacing w:val="0"/>
          <w:w w:val="100"/>
          <w:position w:val="0"/>
          <w:sz w:val="24"/>
          <w:szCs w:val="24"/>
        </w:rPr>
        <w:t>无。</w:t>
      </w:r>
      <w:bookmarkEnd w:id="1684"/>
      <w:bookmarkEnd w:id="1685"/>
      <w:bookmarkEnd w:id="1686"/>
      <w:r>
        <w:br w:type="page"/>
      </w:r>
    </w:p>
    <w:p>
      <w:pPr>
        <w:pStyle w:val="Style34"/>
        <w:keepNext w:val="0"/>
        <w:keepLines w:val="0"/>
        <w:widowControl w:val="0"/>
        <w:shd w:val="clear" w:color="auto" w:fill="auto"/>
        <w:bidi w:val="0"/>
        <w:spacing w:before="0" w:after="360" w:line="240" w:lineRule="auto"/>
        <w:ind w:left="0" w:right="0" w:firstLine="0"/>
        <w:jc w:val="left"/>
      </w:pPr>
      <w:bookmarkStart w:id="1687" w:name="bookmark1687"/>
      <w:r>
        <w:rPr>
          <w:rFonts w:ascii="Times New Roman" w:eastAsia="Times New Roman" w:hAnsi="Times New Roman" w:cs="Times New Roman"/>
          <w:color w:val="000000"/>
          <w:spacing w:val="0"/>
          <w:w w:val="100"/>
          <w:position w:val="0"/>
        </w:rPr>
        <w:t>5</w:t>
      </w:r>
      <w:bookmarkEnd w:id="1687"/>
      <w:r>
        <w:rPr>
          <w:color w:val="000000"/>
          <w:spacing w:val="0"/>
          <w:w w:val="100"/>
          <w:position w:val="0"/>
        </w:rPr>
        <w:t>）按欠款方归集的期末余额前五名的其他应收款情况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95,862,547.05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21,162,133.31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19,143,115.53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158,297,795.89</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bl>
    <w:p>
      <w:pPr>
        <w:widowControl w:val="0"/>
        <w:spacing w:after="359" w:line="1" w:lineRule="exact"/>
      </w:pPr>
    </w:p>
    <w:p>
      <w:pPr>
        <w:pStyle w:val="Style34"/>
        <w:keepNext w:val="0"/>
        <w:keepLines w:val="0"/>
        <w:widowControl w:val="0"/>
        <w:shd w:val="clear" w:color="auto" w:fill="auto"/>
        <w:tabs>
          <w:tab w:pos="397" w:val="left"/>
        </w:tabs>
        <w:bidi w:val="0"/>
        <w:spacing w:before="0" w:after="420" w:line="240" w:lineRule="auto"/>
        <w:ind w:left="0" w:right="0" w:firstLine="0"/>
        <w:jc w:val="left"/>
      </w:pPr>
      <w:bookmarkStart w:id="1688" w:name="bookmark1688"/>
      <w:r>
        <w:rPr>
          <w:rFonts w:ascii="Times New Roman" w:eastAsia="Times New Roman" w:hAnsi="Times New Roman" w:cs="Times New Roman"/>
          <w:color w:val="000000"/>
          <w:spacing w:val="0"/>
          <w:w w:val="100"/>
          <w:position w:val="0"/>
        </w:rPr>
        <w:t>6</w:t>
      </w:r>
      <w:bookmarkEnd w:id="1688"/>
      <w:r>
        <w:rPr>
          <w:color w:val="000000"/>
          <w:spacing w:val="0"/>
          <w:w w:val="100"/>
          <w:position w:val="0"/>
        </w:rPr>
        <w:t>）</w:t>
        <w:tab/>
        <w:t>涉及政府补助的应收款项</w:t>
      </w:r>
    </w:p>
    <w:p>
      <w:pPr>
        <w:pStyle w:val="Style42"/>
        <w:keepNext/>
        <w:keepLines/>
        <w:widowControl w:val="0"/>
        <w:shd w:val="clear" w:color="auto" w:fill="auto"/>
        <w:bidi w:val="0"/>
        <w:spacing w:before="0" w:after="420" w:line="240" w:lineRule="auto"/>
        <w:ind w:left="0" w:right="0" w:firstLine="500"/>
        <w:jc w:val="left"/>
      </w:pPr>
      <w:bookmarkStart w:id="1689" w:name="bookmark1689"/>
      <w:bookmarkStart w:id="1690" w:name="bookmark1690"/>
      <w:bookmarkStart w:id="1691" w:name="bookmark1691"/>
      <w:r>
        <w:rPr>
          <w:color w:val="000000"/>
          <w:spacing w:val="0"/>
          <w:w w:val="100"/>
          <w:position w:val="0"/>
          <w:sz w:val="24"/>
          <w:szCs w:val="24"/>
        </w:rPr>
        <w:t>无。</w:t>
      </w:r>
      <w:bookmarkEnd w:id="1689"/>
      <w:bookmarkEnd w:id="1690"/>
      <w:bookmarkEnd w:id="1691"/>
    </w:p>
    <w:p>
      <w:pPr>
        <w:pStyle w:val="Style34"/>
        <w:keepNext w:val="0"/>
        <w:keepLines w:val="0"/>
        <w:widowControl w:val="0"/>
        <w:shd w:val="clear" w:color="auto" w:fill="auto"/>
        <w:tabs>
          <w:tab w:pos="392" w:val="left"/>
        </w:tabs>
        <w:bidi w:val="0"/>
        <w:spacing w:before="0" w:after="420" w:line="240" w:lineRule="auto"/>
        <w:ind w:left="0" w:right="0" w:firstLine="0"/>
        <w:jc w:val="left"/>
      </w:pPr>
      <w:bookmarkStart w:id="1692" w:name="bookmark1692"/>
      <w:r>
        <w:rPr>
          <w:rFonts w:ascii="Times New Roman" w:eastAsia="Times New Roman" w:hAnsi="Times New Roman" w:cs="Times New Roman"/>
          <w:color w:val="000000"/>
          <w:spacing w:val="0"/>
          <w:w w:val="100"/>
          <w:position w:val="0"/>
        </w:rPr>
        <w:t>7</w:t>
      </w:r>
      <w:bookmarkEnd w:id="1692"/>
      <w:r>
        <w:rPr>
          <w:color w:val="000000"/>
          <w:spacing w:val="0"/>
          <w:w w:val="100"/>
          <w:position w:val="0"/>
        </w:rPr>
        <w:t>）</w:t>
        <w:tab/>
        <w:t>因金融资产转移而终止确认的其他应收款</w:t>
      </w:r>
    </w:p>
    <w:p>
      <w:pPr>
        <w:pStyle w:val="Style42"/>
        <w:keepNext/>
        <w:keepLines/>
        <w:widowControl w:val="0"/>
        <w:shd w:val="clear" w:color="auto" w:fill="auto"/>
        <w:bidi w:val="0"/>
        <w:spacing w:before="0" w:after="420" w:line="240" w:lineRule="auto"/>
        <w:ind w:left="0" w:right="0" w:firstLine="500"/>
        <w:jc w:val="left"/>
      </w:pPr>
      <w:bookmarkStart w:id="1693" w:name="bookmark1693"/>
      <w:bookmarkStart w:id="1694" w:name="bookmark1694"/>
      <w:bookmarkStart w:id="1695" w:name="bookmark1695"/>
      <w:r>
        <w:rPr>
          <w:color w:val="000000"/>
          <w:spacing w:val="0"/>
          <w:w w:val="100"/>
          <w:position w:val="0"/>
          <w:sz w:val="24"/>
          <w:szCs w:val="24"/>
        </w:rPr>
        <w:t>无。</w:t>
      </w:r>
      <w:bookmarkEnd w:id="1693"/>
      <w:bookmarkEnd w:id="1694"/>
      <w:bookmarkEnd w:id="1695"/>
    </w:p>
    <w:p>
      <w:pPr>
        <w:pStyle w:val="Style34"/>
        <w:keepNext w:val="0"/>
        <w:keepLines w:val="0"/>
        <w:widowControl w:val="0"/>
        <w:shd w:val="clear" w:color="auto" w:fill="auto"/>
        <w:tabs>
          <w:tab w:pos="397" w:val="left"/>
        </w:tabs>
        <w:bidi w:val="0"/>
        <w:spacing w:before="0" w:after="420" w:line="240" w:lineRule="auto"/>
        <w:ind w:left="0" w:right="0" w:firstLine="0"/>
        <w:jc w:val="left"/>
      </w:pPr>
      <w:bookmarkStart w:id="1696" w:name="bookmark1696"/>
      <w:r>
        <w:rPr>
          <w:rFonts w:ascii="Times New Roman" w:eastAsia="Times New Roman" w:hAnsi="Times New Roman" w:cs="Times New Roman"/>
          <w:color w:val="000000"/>
          <w:spacing w:val="0"/>
          <w:w w:val="100"/>
          <w:position w:val="0"/>
        </w:rPr>
        <w:t>8</w:t>
      </w:r>
      <w:bookmarkEnd w:id="1696"/>
      <w:r>
        <w:rPr>
          <w:color w:val="000000"/>
          <w:spacing w:val="0"/>
          <w:w w:val="100"/>
          <w:position w:val="0"/>
        </w:rPr>
        <w:t>）</w:t>
        <w:tab/>
        <w:t>转移其他应收款且继续涉入形成的资产、负债金额</w:t>
      </w:r>
    </w:p>
    <w:p>
      <w:pPr>
        <w:pStyle w:val="Style42"/>
        <w:keepNext/>
        <w:keepLines/>
        <w:widowControl w:val="0"/>
        <w:shd w:val="clear" w:color="auto" w:fill="auto"/>
        <w:bidi w:val="0"/>
        <w:spacing w:before="0" w:after="280" w:line="240" w:lineRule="auto"/>
        <w:ind w:left="0" w:right="0" w:firstLine="500"/>
        <w:jc w:val="left"/>
      </w:pPr>
      <w:bookmarkStart w:id="1697" w:name="bookmark1697"/>
      <w:bookmarkStart w:id="1698" w:name="bookmark1698"/>
      <w:bookmarkStart w:id="1699" w:name="bookmark1699"/>
      <w:r>
        <w:rPr>
          <w:color w:val="000000"/>
          <w:spacing w:val="0"/>
          <w:w w:val="100"/>
          <w:position w:val="0"/>
          <w:sz w:val="24"/>
          <w:szCs w:val="24"/>
        </w:rPr>
        <w:t>无。</w:t>
      </w:r>
      <w:bookmarkEnd w:id="1697"/>
      <w:bookmarkEnd w:id="1698"/>
      <w:bookmarkEnd w:id="1699"/>
    </w:p>
    <w:p>
      <w:pPr>
        <w:pStyle w:val="Style42"/>
        <w:keepNext/>
        <w:keepLines/>
        <w:widowControl w:val="0"/>
        <w:shd w:val="clear" w:color="auto" w:fill="auto"/>
        <w:bidi w:val="0"/>
        <w:spacing w:before="0" w:after="280" w:line="240" w:lineRule="auto"/>
        <w:ind w:left="0" w:right="0" w:firstLine="500"/>
        <w:jc w:val="left"/>
      </w:pPr>
      <w:bookmarkStart w:id="1697" w:name="bookmark1697"/>
      <w:bookmarkStart w:id="1698" w:name="bookmark1698"/>
      <w:bookmarkStart w:id="1700" w:name="bookmark1700"/>
      <w:r>
        <w:rPr>
          <w:color w:val="000000"/>
          <w:spacing w:val="0"/>
          <w:w w:val="100"/>
          <w:position w:val="0"/>
          <w:sz w:val="24"/>
          <w:szCs w:val="24"/>
        </w:rPr>
        <w:t>其他说明：</w:t>
      </w:r>
      <w:bookmarkEnd w:id="1697"/>
      <w:bookmarkEnd w:id="1698"/>
      <w:bookmarkEnd w:id="1700"/>
    </w:p>
    <w:p>
      <w:pPr>
        <w:pStyle w:val="Style42"/>
        <w:keepNext/>
        <w:keepLines/>
        <w:widowControl w:val="0"/>
        <w:shd w:val="clear" w:color="auto" w:fill="auto"/>
        <w:bidi w:val="0"/>
        <w:spacing w:before="0" w:after="420" w:line="240" w:lineRule="auto"/>
        <w:ind w:left="0" w:right="0" w:firstLine="500"/>
        <w:jc w:val="left"/>
      </w:pPr>
      <w:bookmarkStart w:id="1697" w:name="bookmark1697"/>
      <w:bookmarkStart w:id="1698" w:name="bookmark1698"/>
      <w:bookmarkStart w:id="1701" w:name="bookmark1701"/>
      <w:r>
        <w:rPr>
          <w:color w:val="000000"/>
          <w:spacing w:val="0"/>
          <w:w w:val="100"/>
          <w:position w:val="0"/>
          <w:sz w:val="24"/>
          <w:szCs w:val="24"/>
        </w:rPr>
        <w:t>无。</w:t>
      </w:r>
      <w:bookmarkEnd w:id="1697"/>
      <w:bookmarkEnd w:id="1698"/>
      <w:bookmarkEnd w:id="1701"/>
    </w:p>
    <w:p>
      <w:pPr>
        <w:pStyle w:val="Style34"/>
        <w:keepNext w:val="0"/>
        <w:keepLines w:val="0"/>
        <w:widowControl w:val="0"/>
        <w:shd w:val="clear" w:color="auto" w:fill="auto"/>
        <w:bidi w:val="0"/>
        <w:spacing w:before="0" w:after="360" w:line="240" w:lineRule="auto"/>
        <w:ind w:left="0" w:right="0" w:firstLine="0"/>
        <w:jc w:val="left"/>
      </w:pPr>
      <w:bookmarkStart w:id="1702" w:name="bookmark1702"/>
      <w:r>
        <w:rPr>
          <w:rFonts w:ascii="Times New Roman" w:eastAsia="Times New Roman" w:hAnsi="Times New Roman" w:cs="Times New Roman"/>
          <w:color w:val="000000"/>
          <w:spacing w:val="0"/>
          <w:w w:val="100"/>
          <w:position w:val="0"/>
        </w:rPr>
        <w:t>3</w:t>
      </w:r>
      <w:bookmarkEnd w:id="1702"/>
      <w:r>
        <w:rPr>
          <w:color w:val="000000"/>
          <w:spacing w:val="0"/>
          <w:w w:val="100"/>
          <w:position w:val="0"/>
        </w:rPr>
        <w:t>、长期股权投资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1,616,193,963.29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1,616,193,963.29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3,254,384,522.72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1,710,475,654.04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1,543,908,868.68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对联营、合营企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163,256,851.55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163,256,851.55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126,300,125.46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126,300,125.46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1,779,450,814.84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1,779,450,814.84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3,380,684,648.18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1,710,475,654.04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1,670,208,994.14</w:t>
            </w:r>
          </w:p>
        </w:tc>
      </w:tr>
    </w:tbl>
    <w:p>
      <w:pPr>
        <w:spacing w:lineRule="exact" w:line="1"/>
        <w:rPr>
          <w:sz w:val="2"/>
          <w:szCs w:val="2"/>
        </w:rPr>
      </w:pPr>
      <w:r>
        <w:br w:type="page"/>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52,526,160.89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1,684,819.31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54,210,980.20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66,279,480.46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66,279,480.46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160,869,268.0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160,869,268.04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126,911.44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126,911.44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1,937,933.64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111,493,522.0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2,112,200.16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115,543,655.83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2,829,982.93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2,829,982.93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821,291.68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93,052.09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1,914,343.77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晨之科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44,457,531.83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-44,457,531.83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183,363,732.8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183,363,732.88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1,684,355.12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312,918.54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1,997,273.66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10,890,087.53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46,114.31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10,936,201.84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1,005,930,775.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1,005,930,775.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12,191,357.13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12,191,357.13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1,543,908,868.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112,493,522.0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-44,457,531.83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4,249,104.41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1,616,193,963.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期末余额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产业投资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919,122.7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454,445.3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1,373,568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119,452,3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8,625,803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有韵文化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5,928,682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599,669.2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1,523,853</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28,476,14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126,300,1</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6,956,726</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163,256,8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126,300,1</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6,956,726</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163,256,8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numPr>
          <w:ilvl w:val="0"/>
          <w:numId w:val="75"/>
        </w:numPr>
        <w:shd w:val="clear" w:color="auto" w:fill="auto"/>
        <w:bidi w:val="0"/>
        <w:spacing w:before="0" w:after="420" w:line="240" w:lineRule="auto"/>
        <w:ind w:left="0" w:right="0" w:firstLine="0"/>
        <w:jc w:val="left"/>
      </w:pPr>
      <w:bookmarkStart w:id="1703" w:name="bookmark1703"/>
      <w:bookmarkEnd w:id="1703"/>
      <w:r>
        <w:rPr>
          <w:color w:val="000000"/>
          <w:spacing w:val="0"/>
          <w:w w:val="100"/>
          <w:position w:val="0"/>
        </w:rPr>
        <w:t>其他说明</w:t>
      </w:r>
    </w:p>
    <w:p>
      <w:pPr>
        <w:pStyle w:val="Style42"/>
        <w:keepNext/>
        <w:keepLines/>
        <w:widowControl w:val="0"/>
        <w:shd w:val="clear" w:color="auto" w:fill="auto"/>
        <w:bidi w:val="0"/>
        <w:spacing w:before="0" w:after="420" w:line="240" w:lineRule="auto"/>
        <w:ind w:left="0" w:right="0" w:firstLine="440"/>
        <w:jc w:val="left"/>
      </w:pPr>
      <w:bookmarkStart w:id="1704" w:name="bookmark1704"/>
      <w:bookmarkStart w:id="1705" w:name="bookmark1705"/>
      <w:bookmarkStart w:id="1706" w:name="bookmark1706"/>
      <w:r>
        <w:rPr>
          <w:color w:val="000000"/>
          <w:spacing w:val="0"/>
          <w:w w:val="100"/>
          <w:position w:val="0"/>
          <w:sz w:val="24"/>
          <w:szCs w:val="24"/>
        </w:rPr>
        <w:t>无。</w:t>
      </w:r>
      <w:bookmarkEnd w:id="1704"/>
      <w:bookmarkEnd w:id="1705"/>
      <w:bookmarkEnd w:id="1706"/>
    </w:p>
    <w:p>
      <w:pPr>
        <w:pStyle w:val="Style34"/>
        <w:keepNext w:val="0"/>
        <w:keepLines w:val="0"/>
        <w:widowControl w:val="0"/>
        <w:shd w:val="clear" w:color="auto" w:fill="auto"/>
        <w:bidi w:val="0"/>
        <w:spacing w:before="0" w:after="360" w:line="240" w:lineRule="auto"/>
        <w:ind w:left="0" w:right="0" w:firstLine="0"/>
        <w:jc w:val="left"/>
      </w:pPr>
      <w:bookmarkStart w:id="1707" w:name="bookmark1707"/>
      <w:r>
        <w:rPr>
          <w:rFonts w:ascii="Times New Roman" w:eastAsia="Times New Roman" w:hAnsi="Times New Roman" w:cs="Times New Roman"/>
          <w:color w:val="000000"/>
          <w:spacing w:val="0"/>
          <w:w w:val="100"/>
          <w:position w:val="0"/>
        </w:rPr>
        <w:t>4</w:t>
      </w:r>
      <w:bookmarkEnd w:id="1707"/>
      <w:r>
        <w:rPr>
          <w:color w:val="000000"/>
          <w:spacing w:val="0"/>
          <w:w w:val="100"/>
          <w:position w:val="0"/>
        </w:rPr>
        <w:t>、营业收入和营业成本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298,073,179.61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146,084,380.71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208,798,005.78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188,431,815.45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4,583,390.77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7,757,252.69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1,796,620.87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302,656,570.38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148,051,507.89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216,555,258.47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190,228,436.32</w:t>
            </w:r>
          </w:p>
        </w:tc>
      </w:tr>
    </w:tbl>
    <w:p>
      <w:pPr>
        <w:widowControl w:val="0"/>
        <w:spacing w:after="179" w:line="1" w:lineRule="exact"/>
      </w:pPr>
    </w:p>
    <w:p>
      <w:pPr>
        <w:pStyle w:val="Style42"/>
        <w:keepNext/>
        <w:keepLines/>
        <w:widowControl w:val="0"/>
        <w:shd w:val="clear" w:color="auto" w:fill="auto"/>
        <w:bidi w:val="0"/>
        <w:spacing w:before="0" w:after="240" w:line="240" w:lineRule="auto"/>
        <w:ind w:left="0" w:right="0" w:firstLine="440"/>
        <w:jc w:val="left"/>
      </w:pPr>
      <w:bookmarkStart w:id="1708" w:name="bookmark1708"/>
      <w:bookmarkStart w:id="1709" w:name="bookmark1709"/>
      <w:bookmarkStart w:id="1710" w:name="bookmark1710"/>
      <w:r>
        <w:rPr>
          <w:color w:val="000000"/>
          <w:spacing w:val="0"/>
          <w:w w:val="100"/>
          <w:position w:val="0"/>
          <w:sz w:val="24"/>
          <w:szCs w:val="24"/>
        </w:rPr>
        <w:t>收入相关信息:</w:t>
      </w:r>
      <w:bookmarkEnd w:id="1708"/>
      <w:bookmarkEnd w:id="1709"/>
      <w:bookmarkEnd w:id="17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文学业务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297,634,969.43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438,210.18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4,583,390.77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302,656,570.38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297,634,969.43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297,634,969.43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438,210.18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438,210.18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4,583,390.77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4,583,390.77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297,634,969.43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438,210.18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4,583,390.77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302,656,570.38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128,220.82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20,142,179.87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20,142,179.87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124,566,137.28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140,339.92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125,623,908.40</w:t>
            </w:r>
          </w:p>
        </w:tc>
      </w:tr>
    </w:tbl>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101,863,380.65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3,665,959.57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105,529,340.22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19,210,807.65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19,210,807.65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8,361,225.93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8,361,225.93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22,965,932.72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23,251,310.08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409,577.41</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297,634,969.43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4,583,390.77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302,656,570.38</w:t>
            </w:r>
          </w:p>
        </w:tc>
      </w:tr>
    </w:tbl>
    <w:p>
      <w:pPr>
        <w:pStyle w:val="Style31"/>
        <w:keepNext w:val="0"/>
        <w:keepLines w:val="0"/>
        <w:widowControl w:val="0"/>
        <w:shd w:val="clear" w:color="auto" w:fill="auto"/>
        <w:bidi w:val="0"/>
        <w:spacing w:before="0" w:after="0" w:line="240" w:lineRule="auto"/>
        <w:ind w:left="446" w:right="0" w:firstLine="0"/>
        <w:jc w:val="left"/>
        <w:rPr>
          <w:sz w:val="24"/>
          <w:szCs w:val="24"/>
        </w:rPr>
      </w:pPr>
      <w:r>
        <w:rPr>
          <w:color w:val="000000"/>
          <w:spacing w:val="0"/>
          <w:w w:val="100"/>
          <w:position w:val="0"/>
          <w:sz w:val="24"/>
          <w:szCs w:val="24"/>
        </w:rPr>
        <w:t>与履约义务相关的信息:</w:t>
      </w:r>
    </w:p>
    <w:p>
      <w:pPr>
        <w:widowControl w:val="0"/>
        <w:spacing w:after="79" w:line="1" w:lineRule="exact"/>
      </w:pPr>
    </w:p>
    <w:p>
      <w:pPr>
        <w:pStyle w:val="Style14"/>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本公司在履行了合同中的履约义务，即在客户取得相关商品或服务控制权时确认收入。 合同中可能包含多项履约义务，各单项履约义务的交易价格根据合同总价按各单项履约义务 单项价格所占比重进行确定。主要业务合同履约义务信息如下：</w:t>
      </w:r>
    </w:p>
    <w:p>
      <w:pPr>
        <w:pStyle w:val="Style14"/>
        <w:keepNext w:val="0"/>
        <w:keepLines w:val="0"/>
        <w:widowControl w:val="0"/>
        <w:shd w:val="clear" w:color="auto" w:fill="auto"/>
        <w:tabs>
          <w:tab w:pos="838" w:val="left"/>
        </w:tabs>
        <w:bidi w:val="0"/>
        <w:spacing w:before="0" w:line="468" w:lineRule="exact"/>
        <w:ind w:left="0" w:right="0" w:firstLine="480"/>
        <w:jc w:val="both"/>
      </w:pPr>
      <w:bookmarkStart w:id="1711" w:name="bookmark1711"/>
      <w:r>
        <w:rPr>
          <w:rFonts w:ascii="Times New Roman" w:eastAsia="Times New Roman" w:hAnsi="Times New Roman" w:cs="Times New Roman"/>
          <w:color w:val="000000"/>
          <w:spacing w:val="0"/>
          <w:w w:val="100"/>
          <w:position w:val="0"/>
          <w:sz w:val="24"/>
          <w:szCs w:val="24"/>
        </w:rPr>
        <w:t>1</w:t>
      </w:r>
      <w:bookmarkEnd w:id="1711"/>
      <w:r>
        <w:rPr>
          <w:color w:val="000000"/>
          <w:spacing w:val="0"/>
          <w:w w:val="100"/>
          <w:position w:val="0"/>
          <w:sz w:val="24"/>
          <w:szCs w:val="24"/>
        </w:rPr>
        <w:t>）</w:t>
        <w:tab/>
        <w:t>数字阅读和音频收入：按流量确认收入</w:t>
      </w:r>
      <w:r>
        <w:rPr>
          <w:color w:val="000000"/>
          <w:spacing w:val="0"/>
          <w:w w:val="100"/>
          <w:position w:val="0"/>
          <w:sz w:val="24"/>
          <w:szCs w:val="24"/>
        </w:rPr>
        <w:t>，</w:t>
      </w:r>
      <w:r>
        <w:rPr>
          <w:color w:val="000000"/>
          <w:spacing w:val="0"/>
          <w:w w:val="100"/>
          <w:position w:val="0"/>
          <w:sz w:val="24"/>
          <w:szCs w:val="24"/>
        </w:rPr>
        <w:t>于提供数字阅读和音频产品后，以双方确认的 结算单确认收入，在无法及时取得结算单的情况下，如能够及时取得当月流量，根据系统平 台流量和合同约定的分成方法确认收入，如无法及时取得当月流量，在实际取得结算单时确 认收入，年末均按实际取得双方确认的当年结算单进行确认；以数字阅读和音频产品的固定 数量或金额确认的收入，于提供数字阅读和音频版权后，根据合同约定的收入和结算方式， 在取得客户确认的结算单时确认收入。</w:t>
      </w:r>
    </w:p>
    <w:p>
      <w:pPr>
        <w:pStyle w:val="Style14"/>
        <w:keepNext w:val="0"/>
        <w:keepLines w:val="0"/>
        <w:widowControl w:val="0"/>
        <w:shd w:val="clear" w:color="auto" w:fill="auto"/>
        <w:tabs>
          <w:tab w:pos="838" w:val="left"/>
        </w:tabs>
        <w:bidi w:val="0"/>
        <w:spacing w:before="0" w:line="470" w:lineRule="exact"/>
        <w:ind w:left="0" w:right="0" w:firstLine="480"/>
        <w:jc w:val="both"/>
      </w:pPr>
      <w:bookmarkStart w:id="1712" w:name="bookmark1712"/>
      <w:r>
        <w:rPr>
          <w:rFonts w:ascii="Times New Roman" w:eastAsia="Times New Roman" w:hAnsi="Times New Roman" w:cs="Times New Roman"/>
          <w:color w:val="000000"/>
          <w:spacing w:val="0"/>
          <w:w w:val="100"/>
          <w:position w:val="0"/>
          <w:sz w:val="24"/>
          <w:szCs w:val="24"/>
        </w:rPr>
        <w:t>2</w:t>
      </w:r>
      <w:bookmarkEnd w:id="1712"/>
      <w:r>
        <w:rPr>
          <w:color w:val="000000"/>
          <w:spacing w:val="0"/>
          <w:w w:val="100"/>
          <w:position w:val="0"/>
          <w:sz w:val="24"/>
          <w:szCs w:val="24"/>
        </w:rPr>
        <w:t>）</w:t>
        <w:tab/>
        <w:t>互联网服务收入主要包括阅读基地运营支撑、技术运营服务和广告收入等。其中，阅 读基地运营收入根据合同约定按照运营服务人数、技能级别确认运营收入，本集团在提供运 营服务后按季度经双方确认的结算单确认收入，年末按实际取得双方确认的当年结算单进行 确认；技术运营服务按合同约定的服务期限按月或按季度根据双方确认的结算单确认收入； 广告收入按合同约定或双方确认的结算单进行确认。</w:t>
      </w:r>
    </w:p>
    <w:p>
      <w:pPr>
        <w:pStyle w:val="Style14"/>
        <w:keepNext w:val="0"/>
        <w:keepLines w:val="0"/>
        <w:widowControl w:val="0"/>
        <w:shd w:val="clear" w:color="auto" w:fill="auto"/>
        <w:tabs>
          <w:tab w:pos="838" w:val="left"/>
        </w:tabs>
        <w:bidi w:val="0"/>
        <w:spacing w:before="0" w:line="480" w:lineRule="exact"/>
        <w:ind w:left="0" w:right="0" w:firstLine="480"/>
        <w:jc w:val="both"/>
      </w:pPr>
      <w:bookmarkStart w:id="1713" w:name="bookmark1713"/>
      <w:r>
        <w:rPr>
          <w:rFonts w:ascii="Times New Roman" w:eastAsia="Times New Roman" w:hAnsi="Times New Roman" w:cs="Times New Roman"/>
          <w:color w:val="000000"/>
          <w:spacing w:val="0"/>
          <w:w w:val="100"/>
          <w:position w:val="0"/>
          <w:sz w:val="24"/>
          <w:szCs w:val="24"/>
        </w:rPr>
        <w:t>3</w:t>
      </w:r>
      <w:bookmarkEnd w:id="1713"/>
      <w:r>
        <w:rPr>
          <w:color w:val="000000"/>
          <w:spacing w:val="0"/>
          <w:w w:val="100"/>
          <w:position w:val="0"/>
          <w:sz w:val="24"/>
          <w:szCs w:val="24"/>
        </w:rPr>
        <w:t>）</w:t>
        <w:tab/>
        <w:t>游戏收入包括联合运营收入和自主运营收入。联合运营收入按照约定分成比例依据双 方确认的结算单确认；自主运营收入根据玩家充值并实际消耗的虚拟币折算后确认收入。</w:t>
      </w:r>
    </w:p>
    <w:p>
      <w:pPr>
        <w:pStyle w:val="Style14"/>
        <w:keepNext w:val="0"/>
        <w:keepLines w:val="0"/>
        <w:widowControl w:val="0"/>
        <w:shd w:val="clear" w:color="auto" w:fill="auto"/>
        <w:tabs>
          <w:tab w:pos="838" w:val="left"/>
        </w:tabs>
        <w:bidi w:val="0"/>
        <w:spacing w:before="0" w:line="480" w:lineRule="exact"/>
        <w:ind w:left="0" w:right="0" w:firstLine="480"/>
        <w:jc w:val="both"/>
      </w:pPr>
      <w:bookmarkStart w:id="1714" w:name="bookmark1714"/>
      <w:r>
        <w:rPr>
          <w:rFonts w:ascii="Times New Roman" w:eastAsia="Times New Roman" w:hAnsi="Times New Roman" w:cs="Times New Roman"/>
          <w:color w:val="000000"/>
          <w:spacing w:val="0"/>
          <w:w w:val="100"/>
          <w:position w:val="0"/>
          <w:sz w:val="24"/>
          <w:szCs w:val="24"/>
        </w:rPr>
        <w:t>4</w:t>
      </w:r>
      <w:bookmarkEnd w:id="1714"/>
      <w:r>
        <w:rPr>
          <w:color w:val="000000"/>
          <w:spacing w:val="0"/>
          <w:w w:val="100"/>
          <w:position w:val="0"/>
          <w:sz w:val="24"/>
          <w:szCs w:val="24"/>
        </w:rPr>
        <w:t>）</w:t>
        <w:tab/>
        <w:t>衍生权授权收入的确认方法主要为完成合同约定义务且取得客户出具的版权接收函时 确认收入。</w:t>
      </w:r>
    </w:p>
    <w:p>
      <w:pPr>
        <w:pStyle w:val="Style14"/>
        <w:keepNext w:val="0"/>
        <w:keepLines w:val="0"/>
        <w:widowControl w:val="0"/>
        <w:shd w:val="clear" w:color="auto" w:fill="auto"/>
        <w:tabs>
          <w:tab w:pos="838" w:val="left"/>
        </w:tabs>
        <w:bidi w:val="0"/>
        <w:spacing w:before="0" w:after="280" w:line="480" w:lineRule="exact"/>
        <w:ind w:left="0" w:right="0" w:firstLine="480"/>
        <w:jc w:val="both"/>
      </w:pPr>
      <w:bookmarkStart w:id="1715" w:name="bookmark1715"/>
      <w:r>
        <w:rPr>
          <w:rFonts w:ascii="Times New Roman" w:eastAsia="Times New Roman" w:hAnsi="Times New Roman" w:cs="Times New Roman"/>
          <w:color w:val="000000"/>
          <w:spacing w:val="0"/>
          <w:w w:val="100"/>
          <w:position w:val="0"/>
          <w:sz w:val="24"/>
          <w:szCs w:val="24"/>
        </w:rPr>
        <w:t>5</w:t>
      </w:r>
      <w:bookmarkEnd w:id="1715"/>
      <w:r>
        <w:rPr>
          <w:color w:val="000000"/>
          <w:spacing w:val="0"/>
          <w:w w:val="100"/>
          <w:position w:val="0"/>
          <w:sz w:val="24"/>
          <w:szCs w:val="24"/>
        </w:rPr>
        <w:t>）</w:t>
        <w:tab/>
        <w:t>知识产权保护收入的确认方法主要为依据和解协议、民事判决书和民事调解书以及被 告方回款确认收入。</w:t>
      </w:r>
    </w:p>
    <w:p>
      <w:pPr>
        <w:pStyle w:val="Style14"/>
        <w:keepNext w:val="0"/>
        <w:keepLines w:val="0"/>
        <w:widowControl w:val="0"/>
        <w:shd w:val="clear" w:color="auto" w:fill="auto"/>
        <w:tabs>
          <w:tab w:pos="838" w:val="left"/>
        </w:tabs>
        <w:bidi w:val="0"/>
        <w:spacing w:before="0" w:line="410" w:lineRule="auto"/>
        <w:ind w:left="0" w:right="0" w:firstLine="480"/>
        <w:jc w:val="both"/>
      </w:pPr>
      <w:bookmarkStart w:id="1716" w:name="bookmark1716"/>
      <w:r>
        <w:rPr>
          <w:rFonts w:ascii="Times New Roman" w:eastAsia="Times New Roman" w:hAnsi="Times New Roman" w:cs="Times New Roman"/>
          <w:color w:val="000000"/>
          <w:spacing w:val="0"/>
          <w:w w:val="100"/>
          <w:position w:val="0"/>
          <w:sz w:val="24"/>
          <w:szCs w:val="24"/>
        </w:rPr>
        <w:t>6</w:t>
      </w:r>
      <w:bookmarkEnd w:id="1716"/>
      <w:r>
        <w:rPr>
          <w:color w:val="000000"/>
          <w:spacing w:val="0"/>
          <w:w w:val="100"/>
          <w:position w:val="0"/>
          <w:sz w:val="24"/>
          <w:szCs w:val="24"/>
        </w:rPr>
        <w:t>）</w:t>
        <w:tab/>
        <w:t>教育阅读收入于教育阅读产品交付后，取得双方确认的验收单时确认收入。</w:t>
      </w:r>
    </w:p>
    <w:p>
      <w:pPr>
        <w:pStyle w:val="Style14"/>
        <w:keepNext w:val="0"/>
        <w:keepLines w:val="0"/>
        <w:widowControl w:val="0"/>
        <w:shd w:val="clear" w:color="auto" w:fill="auto"/>
        <w:bidi w:val="0"/>
        <w:spacing w:before="0" w:after="100" w:line="475" w:lineRule="exact"/>
        <w:ind w:left="0" w:right="0" w:firstLine="500"/>
        <w:jc w:val="both"/>
      </w:pPr>
      <w:bookmarkStart w:id="1717" w:name="bookmark1717"/>
      <w:r>
        <w:rPr>
          <w:rFonts w:ascii="Times New Roman" w:eastAsia="Times New Roman" w:hAnsi="Times New Roman" w:cs="Times New Roman"/>
          <w:color w:val="000000"/>
          <w:spacing w:val="0"/>
          <w:w w:val="100"/>
          <w:position w:val="0"/>
          <w:sz w:val="24"/>
          <w:szCs w:val="24"/>
        </w:rPr>
        <w:t>7</w:t>
      </w:r>
      <w:bookmarkEnd w:id="1717"/>
      <w:r>
        <w:rPr>
          <w:color w:val="000000"/>
          <w:spacing w:val="0"/>
          <w:w w:val="100"/>
          <w:position w:val="0"/>
          <w:sz w:val="24"/>
          <w:szCs w:val="24"/>
        </w:rPr>
        <w:t>）教育服务收入在提供有关产品或服务后，相关成本能够可靠计量时，按照合同约定或 取得双方确认的验收单时确认收入。</w:t>
      </w:r>
    </w:p>
    <w:p>
      <w:pPr>
        <w:pStyle w:val="Style14"/>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与分摊至剩余履约义务的交易价格相关的信息：</w:t>
      </w:r>
    </w:p>
    <w:p>
      <w:pPr>
        <w:pStyle w:val="Style14"/>
        <w:keepNext w:val="0"/>
        <w:keepLines w:val="0"/>
        <w:widowControl w:val="0"/>
        <w:shd w:val="clear" w:color="auto" w:fill="auto"/>
        <w:bidi w:val="0"/>
        <w:spacing w:before="0" w:after="100" w:line="458" w:lineRule="exact"/>
        <w:ind w:left="0" w:right="0" w:firstLine="500"/>
        <w:jc w:val="both"/>
      </w:pPr>
      <w:r>
        <w:rPr>
          <w:color w:val="000000"/>
          <w:spacing w:val="0"/>
          <w:w w:val="100"/>
          <w:position w:val="0"/>
          <w:sz w:val="24"/>
          <w:szCs w:val="24"/>
        </w:rPr>
        <w:t xml:space="preserve">本报告期末已签订合同、但尚未履行或尚未履行完毕的履约义务所对应的收入金额为 </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元，其中，</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元预计将于</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年度确认收入，</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元预计将于</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 xml:space="preserve">年度确认收入， </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元预计将于</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年度确认收入。</w:t>
      </w:r>
    </w:p>
    <w:p>
      <w:pPr>
        <w:pStyle w:val="Style14"/>
        <w:keepNext w:val="0"/>
        <w:keepLines w:val="0"/>
        <w:widowControl w:val="0"/>
        <w:shd w:val="clear" w:color="auto" w:fill="auto"/>
        <w:bidi w:val="0"/>
        <w:spacing w:before="0" w:after="100" w:line="467" w:lineRule="exact"/>
        <w:ind w:left="0" w:right="0" w:firstLine="500"/>
        <w:jc w:val="left"/>
      </w:pPr>
      <w:r>
        <w:rPr>
          <w:color w:val="000000"/>
          <w:spacing w:val="0"/>
          <w:w w:val="100"/>
          <w:position w:val="0"/>
          <w:sz w:val="24"/>
          <w:szCs w:val="24"/>
        </w:rPr>
        <w:t>其他说明：</w:t>
      </w:r>
    </w:p>
    <w:p>
      <w:pPr>
        <w:pStyle w:val="Style14"/>
        <w:keepNext w:val="0"/>
        <w:keepLines w:val="0"/>
        <w:widowControl w:val="0"/>
        <w:shd w:val="clear" w:color="auto" w:fill="auto"/>
        <w:bidi w:val="0"/>
        <w:spacing w:before="0" w:after="420" w:line="467" w:lineRule="exact"/>
        <w:ind w:left="0" w:right="0" w:firstLine="500"/>
        <w:jc w:val="left"/>
      </w:pPr>
      <w:r>
        <w:rPr>
          <w:color w:val="000000"/>
          <w:spacing w:val="0"/>
          <w:w w:val="100"/>
          <w:position w:val="0"/>
          <w:sz w:val="24"/>
          <w:szCs w:val="24"/>
        </w:rPr>
        <w:t>无。</w:t>
      </w:r>
    </w:p>
    <w:p>
      <w:pPr>
        <w:pStyle w:val="Style34"/>
        <w:keepNext w:val="0"/>
        <w:keepLines w:val="0"/>
        <w:widowControl w:val="0"/>
        <w:shd w:val="clear" w:color="auto" w:fill="auto"/>
        <w:bidi w:val="0"/>
        <w:spacing w:before="0" w:after="340" w:line="240" w:lineRule="auto"/>
        <w:ind w:left="0" w:right="0" w:firstLine="0"/>
        <w:jc w:val="both"/>
      </w:pPr>
      <w:bookmarkStart w:id="1718" w:name="bookmark1718"/>
      <w:r>
        <w:rPr>
          <w:rFonts w:ascii="Times New Roman" w:eastAsia="Times New Roman" w:hAnsi="Times New Roman" w:cs="Times New Roman"/>
          <w:color w:val="000000"/>
          <w:spacing w:val="0"/>
          <w:w w:val="100"/>
          <w:position w:val="0"/>
        </w:rPr>
        <w:t>5</w:t>
      </w:r>
      <w:bookmarkEnd w:id="1718"/>
      <w:r>
        <w:rPr>
          <w:color w:val="000000"/>
          <w:spacing w:val="0"/>
          <w:w w:val="100"/>
          <w:position w:val="0"/>
        </w:rPr>
        <w:t>、投资收益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6,956,726.09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1,864,721.57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32,510,742.71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5,170,294.73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8,559,128.28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1,256,372.59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1,064,451.75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其他非流动金融资产在持有期间取得的投 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1,886,792.45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49,913,389.53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9,355,840.64</w:t>
            </w:r>
          </w:p>
        </w:tc>
      </w:tr>
    </w:tbl>
    <w:p>
      <w:pPr>
        <w:widowControl w:val="0"/>
        <w:spacing w:after="339" w:line="1" w:lineRule="exact"/>
      </w:pPr>
    </w:p>
    <w:p>
      <w:pPr>
        <w:pStyle w:val="Style34"/>
        <w:keepNext w:val="0"/>
        <w:keepLines w:val="0"/>
        <w:widowControl w:val="0"/>
        <w:shd w:val="clear" w:color="auto" w:fill="auto"/>
        <w:bidi w:val="0"/>
        <w:spacing w:before="0" w:after="420" w:line="240" w:lineRule="auto"/>
        <w:ind w:left="0" w:right="0" w:firstLine="0"/>
        <w:jc w:val="both"/>
      </w:pPr>
      <w:bookmarkStart w:id="1719" w:name="bookmark1719"/>
      <w:r>
        <w:rPr>
          <w:rFonts w:ascii="Times New Roman" w:eastAsia="Times New Roman" w:hAnsi="Times New Roman" w:cs="Times New Roman"/>
          <w:color w:val="000000"/>
          <w:spacing w:val="0"/>
          <w:w w:val="100"/>
          <w:position w:val="0"/>
        </w:rPr>
        <w:t>6</w:t>
      </w:r>
      <w:bookmarkEnd w:id="1719"/>
      <w:r>
        <w:rPr>
          <w:color w:val="000000"/>
          <w:spacing w:val="0"/>
          <w:w w:val="100"/>
          <w:position w:val="0"/>
        </w:rPr>
        <w:t>、其他</w:t>
      </w:r>
    </w:p>
    <w:p>
      <w:pPr>
        <w:pStyle w:val="Style14"/>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无。</w:t>
      </w:r>
    </w:p>
    <w:p>
      <w:pPr>
        <w:pStyle w:val="Style29"/>
        <w:keepNext/>
        <w:keepLines/>
        <w:widowControl w:val="0"/>
        <w:shd w:val="clear" w:color="auto" w:fill="auto"/>
        <w:bidi w:val="0"/>
        <w:spacing w:before="0" w:after="340" w:line="240" w:lineRule="auto"/>
        <w:ind w:left="0" w:right="0" w:firstLine="0"/>
        <w:jc w:val="both"/>
      </w:pPr>
      <w:bookmarkStart w:id="1720" w:name="bookmark1720"/>
      <w:bookmarkStart w:id="1721" w:name="bookmark1721"/>
      <w:bookmarkStart w:id="1722" w:name="bookmark1722"/>
      <w:r>
        <w:rPr>
          <w:color w:val="000000"/>
          <w:spacing w:val="0"/>
          <w:w w:val="100"/>
          <w:position w:val="0"/>
          <w:sz w:val="24"/>
          <w:szCs w:val="24"/>
        </w:rPr>
        <w:t>十八、补充资料</w:t>
      </w:r>
      <w:bookmarkEnd w:id="1720"/>
      <w:bookmarkEnd w:id="1721"/>
      <w:bookmarkEnd w:id="1722"/>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p>
    <w:p>
      <w:pPr>
        <w:pStyle w:val="Style4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59,862,839.04</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5,039,476.79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1,250,827.95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企业重组费用，如安置职工的支出、整合 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12,689,617.95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3,941,317.82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11,999,220.43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647,554.26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95,330,555.32</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keepLines/>
        <w:widowControl w:val="0"/>
        <w:shd w:val="clear" w:color="auto" w:fill="auto"/>
        <w:bidi w:val="0"/>
        <w:spacing w:before="0" w:after="320" w:line="468" w:lineRule="exact"/>
        <w:ind w:left="0" w:right="0"/>
        <w:jc w:val="both"/>
      </w:pPr>
      <w:bookmarkStart w:id="1723" w:name="bookmark1723"/>
      <w:bookmarkStart w:id="1724" w:name="bookmark1724"/>
      <w:bookmarkStart w:id="1725" w:name="bookmark1725"/>
      <w:r>
        <w:rPr>
          <w:color w:val="000000"/>
          <w:spacing w:val="0"/>
          <w:w w:val="100"/>
          <w:position w:val="0"/>
          <w:sz w:val="24"/>
          <w:szCs w:val="24"/>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 经常性损益》中列举的非经常性损益项目界定为经常性损益的项目，应说明原因。</w:t>
      </w:r>
      <w:bookmarkEnd w:id="1723"/>
      <w:bookmarkEnd w:id="1724"/>
      <w:bookmarkEnd w:id="1725"/>
    </w:p>
    <w:p>
      <w:pPr>
        <w:pStyle w:val="Style42"/>
        <w:keepNext/>
        <w:keepLines/>
        <w:widowControl w:val="0"/>
        <w:shd w:val="clear" w:color="auto" w:fill="auto"/>
        <w:bidi w:val="0"/>
        <w:spacing w:before="0" w:after="400" w:line="240" w:lineRule="auto"/>
        <w:ind w:left="0" w:right="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726"/>
      <w:bookmarkEnd w:id="1727"/>
      <w:bookmarkEnd w:id="1728"/>
    </w:p>
    <w:p>
      <w:pPr>
        <w:pStyle w:val="Style3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0.0659</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-0.0625</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729" w:name="bookmark1729"/>
      <w:r>
        <w:rPr>
          <w:rFonts w:ascii="Times New Roman" w:eastAsia="Times New Roman" w:hAnsi="Times New Roman" w:cs="Times New Roman"/>
          <w:color w:val="000000"/>
          <w:spacing w:val="0"/>
          <w:w w:val="100"/>
          <w:position w:val="0"/>
        </w:rPr>
        <w:t>3</w:t>
      </w:r>
      <w:bookmarkEnd w:id="1729"/>
      <w:r>
        <w:rPr>
          <w:color w:val="000000"/>
          <w:spacing w:val="0"/>
          <w:w w:val="100"/>
          <w:position w:val="0"/>
        </w:rPr>
        <w:t>、境内外会计准则下会计数据差异</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p>
    <w:p>
      <w:pPr>
        <w:pStyle w:val="Style42"/>
        <w:keepNext/>
        <w:keepLines/>
        <w:widowControl w:val="0"/>
        <w:shd w:val="clear" w:color="auto" w:fill="auto"/>
        <w:bidi w:val="0"/>
        <w:spacing w:before="0" w:after="360" w:line="240" w:lineRule="auto"/>
        <w:ind w:left="0" w:right="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1730"/>
      <w:bookmarkEnd w:id="1731"/>
      <w:bookmarkEnd w:id="1732"/>
    </w:p>
    <w:p>
      <w:pPr>
        <w:pStyle w:val="Style34"/>
        <w:keepNext w:val="0"/>
        <w:keepLines w:val="0"/>
        <w:widowControl w:val="0"/>
        <w:numPr>
          <w:ilvl w:val="0"/>
          <w:numId w:val="77"/>
        </w:numPr>
        <w:shd w:val="clear" w:color="auto" w:fill="auto"/>
        <w:tabs>
          <w:tab w:pos="493" w:val="left"/>
        </w:tabs>
        <w:bidi w:val="0"/>
        <w:spacing w:before="0" w:after="420" w:line="331" w:lineRule="exact"/>
        <w:ind w:left="0" w:right="0" w:firstLine="0"/>
        <w:jc w:val="left"/>
      </w:pPr>
      <w:bookmarkStart w:id="1733" w:name="bookmark1733"/>
      <w:bookmarkEnd w:id="1733"/>
      <w:r>
        <w:rPr>
          <w:color w:val="000000"/>
          <w:spacing w:val="0"/>
          <w:w w:val="100"/>
          <w:position w:val="0"/>
        </w:rPr>
        <w:t>同时按照境外会计准则与按中国会计准则披露的财务报告中净利润和净资产差异情况</w:t>
      </w:r>
    </w:p>
    <w:p>
      <w:pPr>
        <w:pStyle w:val="Style42"/>
        <w:keepNext/>
        <w:keepLines/>
        <w:widowControl w:val="0"/>
        <w:shd w:val="clear" w:color="auto" w:fill="auto"/>
        <w:bidi w:val="0"/>
        <w:spacing w:before="0" w:after="320" w:line="240" w:lineRule="auto"/>
        <w:ind w:left="0" w:right="0" w:firstLine="50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bookmarkEnd w:id="1734"/>
      <w:bookmarkEnd w:id="1735"/>
      <w:bookmarkEnd w:id="1736"/>
    </w:p>
    <w:p>
      <w:pPr>
        <w:pStyle w:val="Style34"/>
        <w:keepNext w:val="0"/>
        <w:keepLines w:val="0"/>
        <w:widowControl w:val="0"/>
        <w:numPr>
          <w:ilvl w:val="0"/>
          <w:numId w:val="77"/>
        </w:numPr>
        <w:shd w:val="clear" w:color="auto" w:fill="auto"/>
        <w:bidi w:val="0"/>
        <w:spacing w:before="0" w:after="420" w:line="331" w:lineRule="exact"/>
        <w:ind w:left="0" w:right="0" w:firstLine="0"/>
        <w:jc w:val="left"/>
      </w:pPr>
      <w:bookmarkStart w:id="1737" w:name="bookmark1737"/>
      <w:bookmarkEnd w:id="1737"/>
      <w:r>
        <w:rPr>
          <w:color w:val="000000"/>
          <w:spacing w:val="0"/>
          <w:w w:val="100"/>
          <w:position w:val="0"/>
        </w:rPr>
        <w:t xml:space="preserve"> 境内外会计准则下会计数据差异原因说明，对已经境外审计机构审计的数据进行差异调节的，应注 明该境外机构的名称</w:t>
      </w:r>
    </w:p>
    <w:p>
      <w:pPr>
        <w:pStyle w:val="Style42"/>
        <w:keepNext/>
        <w:keepLines/>
        <w:widowControl w:val="0"/>
        <w:shd w:val="clear" w:color="auto" w:fill="auto"/>
        <w:bidi w:val="0"/>
        <w:spacing w:before="0" w:after="320" w:line="240" w:lineRule="auto"/>
        <w:ind w:left="0" w:right="0" w:firstLine="500"/>
        <w:jc w:val="left"/>
      </w:pPr>
      <w:bookmarkStart w:id="1738" w:name="bookmark1738"/>
      <w:bookmarkStart w:id="1739" w:name="bookmark1739"/>
      <w:bookmarkStart w:id="1740" w:name="bookmark1740"/>
      <w:r>
        <w:rPr>
          <w:color w:val="000000"/>
          <w:spacing w:val="0"/>
          <w:w w:val="100"/>
          <w:position w:val="0"/>
          <w:sz w:val="24"/>
          <w:szCs w:val="24"/>
        </w:rPr>
        <w:t>无。</w:t>
      </w:r>
      <w:bookmarkEnd w:id="1738"/>
      <w:bookmarkEnd w:id="1739"/>
      <w:bookmarkEnd w:id="1740"/>
    </w:p>
    <w:p>
      <w:pPr>
        <w:pStyle w:val="Style34"/>
        <w:keepNext w:val="0"/>
        <w:keepLines w:val="0"/>
        <w:widowControl w:val="0"/>
        <w:shd w:val="clear" w:color="auto" w:fill="auto"/>
        <w:bidi w:val="0"/>
        <w:spacing w:before="0" w:after="420" w:line="331" w:lineRule="exact"/>
        <w:ind w:left="0" w:right="0" w:firstLine="0"/>
        <w:jc w:val="left"/>
      </w:pPr>
      <w:bookmarkStart w:id="1741" w:name="bookmark1741"/>
      <w:r>
        <w:rPr>
          <w:rFonts w:ascii="Times New Roman" w:eastAsia="Times New Roman" w:hAnsi="Times New Roman" w:cs="Times New Roman"/>
          <w:color w:val="000000"/>
          <w:spacing w:val="0"/>
          <w:w w:val="100"/>
          <w:position w:val="0"/>
        </w:rPr>
        <w:t>4</w:t>
      </w:r>
      <w:bookmarkEnd w:id="1741"/>
      <w:r>
        <w:rPr>
          <w:color w:val="000000"/>
          <w:spacing w:val="0"/>
          <w:w w:val="100"/>
          <w:position w:val="0"/>
        </w:rPr>
        <w:t>、其他</w:t>
      </w:r>
    </w:p>
    <w:p>
      <w:pPr>
        <w:pStyle w:val="Style42"/>
        <w:keepNext/>
        <w:keepLines/>
        <w:widowControl w:val="0"/>
        <w:shd w:val="clear" w:color="auto" w:fill="auto"/>
        <w:bidi w:val="0"/>
        <w:spacing w:before="0" w:after="420" w:line="240" w:lineRule="auto"/>
        <w:ind w:left="0" w:right="0" w:firstLine="500"/>
        <w:jc w:val="left"/>
        <w:sectPr>
          <w:headerReference w:type="default" r:id="rId37"/>
          <w:footerReference w:type="default" r:id="rId38"/>
          <w:footnotePr>
            <w:pos w:val="pageBottom"/>
            <w:numFmt w:val="decimal"/>
            <w:numRestart w:val="continuous"/>
          </w:footnotePr>
          <w:pgSz w:w="11900" w:h="16840"/>
          <w:pgMar w:top="1167" w:right="978" w:bottom="1441" w:left="1001" w:header="0" w:footer="3" w:gutter="0"/>
          <w:cols w:space="720"/>
          <w:noEndnote/>
          <w:rtlGutter w:val="0"/>
          <w:docGrid w:linePitch="360"/>
        </w:sectPr>
      </w:pPr>
      <w:bookmarkStart w:id="1742" w:name="bookmark1742"/>
      <w:bookmarkStart w:id="1743" w:name="bookmark1743"/>
      <w:bookmarkStart w:id="1744" w:name="bookmark1744"/>
      <w:r>
        <w:rPr>
          <w:color w:val="000000"/>
          <w:spacing w:val="0"/>
          <w:w w:val="100"/>
          <w:position w:val="0"/>
          <w:sz w:val="24"/>
          <w:szCs w:val="24"/>
        </w:rPr>
        <w:t>无。</w:t>
      </w:r>
      <w:bookmarkEnd w:id="1742"/>
      <w:bookmarkEnd w:id="1743"/>
      <w:bookmarkEnd w:id="1744"/>
    </w:p>
    <w:p>
      <w:pPr>
        <w:pStyle w:val="Style11"/>
        <w:keepNext/>
        <w:keepLines/>
        <w:widowControl w:val="0"/>
        <w:shd w:val="clear" w:color="auto" w:fill="auto"/>
        <w:bidi w:val="0"/>
        <w:spacing w:before="0" w:after="620" w:line="240" w:lineRule="auto"/>
        <w:ind w:left="0" w:right="0" w:firstLine="0"/>
        <w:jc w:val="center"/>
      </w:pPr>
      <w:bookmarkStart w:id="1745" w:name="bookmark1745"/>
      <w:bookmarkStart w:id="1746" w:name="bookmark1746"/>
      <w:bookmarkStart w:id="1747" w:name="bookmark1747"/>
      <w:r>
        <w:rPr>
          <w:color w:val="000000"/>
          <w:spacing w:val="0"/>
          <w:w w:val="100"/>
          <w:position w:val="0"/>
        </w:rPr>
        <w:t>第十三节备查文件目录</w:t>
      </w:r>
      <w:bookmarkEnd w:id="1745"/>
      <w:bookmarkEnd w:id="1746"/>
      <w:bookmarkEnd w:id="1747"/>
    </w:p>
    <w:p>
      <w:pPr>
        <w:pStyle w:val="Style14"/>
        <w:keepNext w:val="0"/>
        <w:keepLines w:val="0"/>
        <w:widowControl w:val="0"/>
        <w:shd w:val="clear" w:color="auto" w:fill="auto"/>
        <w:tabs>
          <w:tab w:pos="887" w:val="left"/>
        </w:tabs>
        <w:bidi w:val="0"/>
        <w:spacing w:before="0" w:after="280" w:line="240" w:lineRule="auto"/>
        <w:ind w:left="0" w:right="0" w:firstLine="380"/>
        <w:jc w:val="left"/>
      </w:pPr>
      <w:bookmarkStart w:id="1748" w:name="bookmark1748"/>
      <w:bookmarkStart w:id="1749" w:name="bookmark1749"/>
      <w:r>
        <w:rPr>
          <w:color w:val="000000"/>
          <w:spacing w:val="0"/>
          <w:w w:val="100"/>
          <w:position w:val="0"/>
          <w:sz w:val="24"/>
          <w:szCs w:val="24"/>
        </w:rPr>
        <w:t>一</w:t>
      </w:r>
      <w:bookmarkEnd w:id="1749"/>
      <w:r>
        <w:rPr>
          <w:color w:val="000000"/>
          <w:spacing w:val="0"/>
          <w:w w:val="100"/>
          <w:position w:val="0"/>
          <w:sz w:val="24"/>
          <w:szCs w:val="24"/>
        </w:rPr>
        <w:t>、</w:t>
        <w:tab/>
        <w:t>载有法定代表人、主管会计工作负责人、会计机构负责人签名并盖章的财务报表。</w:t>
      </w:r>
      <w:bookmarkEnd w:id="1748"/>
    </w:p>
    <w:p>
      <w:pPr>
        <w:pStyle w:val="Style14"/>
        <w:keepNext w:val="0"/>
        <w:keepLines w:val="0"/>
        <w:widowControl w:val="0"/>
        <w:shd w:val="clear" w:color="auto" w:fill="auto"/>
        <w:tabs>
          <w:tab w:pos="887" w:val="left"/>
        </w:tabs>
        <w:bidi w:val="0"/>
        <w:spacing w:before="0" w:after="280" w:line="240" w:lineRule="auto"/>
        <w:ind w:left="0" w:right="0" w:firstLine="380"/>
        <w:jc w:val="left"/>
      </w:pPr>
      <w:bookmarkStart w:id="1750" w:name="bookmark1750"/>
      <w:r>
        <w:rPr>
          <w:color w:val="000000"/>
          <w:spacing w:val="0"/>
          <w:w w:val="100"/>
          <w:position w:val="0"/>
          <w:sz w:val="24"/>
          <w:szCs w:val="24"/>
        </w:rPr>
        <w:t>二</w:t>
      </w:r>
      <w:bookmarkEnd w:id="1750"/>
      <w:r>
        <w:rPr>
          <w:color w:val="000000"/>
          <w:spacing w:val="0"/>
          <w:w w:val="100"/>
          <w:position w:val="0"/>
          <w:sz w:val="24"/>
          <w:szCs w:val="24"/>
        </w:rPr>
        <w:t>、</w:t>
        <w:tab/>
        <w:t>载有会计师事务所盖章、注册会计师签名并盖章的审计报告原件。</w:t>
      </w:r>
    </w:p>
    <w:p>
      <w:pPr>
        <w:pStyle w:val="Style14"/>
        <w:keepNext w:val="0"/>
        <w:keepLines w:val="0"/>
        <w:widowControl w:val="0"/>
        <w:shd w:val="clear" w:color="auto" w:fill="auto"/>
        <w:tabs>
          <w:tab w:pos="887" w:val="left"/>
        </w:tabs>
        <w:bidi w:val="0"/>
        <w:spacing w:before="0" w:after="280" w:line="240" w:lineRule="auto"/>
        <w:ind w:left="0" w:right="0" w:firstLine="380"/>
        <w:jc w:val="left"/>
      </w:pPr>
      <w:bookmarkStart w:id="1751" w:name="bookmark1751"/>
      <w:r>
        <w:rPr>
          <w:color w:val="000000"/>
          <w:spacing w:val="0"/>
          <w:w w:val="100"/>
          <w:position w:val="0"/>
          <w:sz w:val="24"/>
          <w:szCs w:val="24"/>
        </w:rPr>
        <w:t>三</w:t>
      </w:r>
      <w:bookmarkEnd w:id="1751"/>
      <w:r>
        <w:rPr>
          <w:color w:val="000000"/>
          <w:spacing w:val="0"/>
          <w:w w:val="100"/>
          <w:position w:val="0"/>
          <w:sz w:val="24"/>
          <w:szCs w:val="24"/>
        </w:rPr>
        <w:t>、</w:t>
        <w:tab/>
        <w:t>报告期内在中国证监会指定网站上公开披露过的所有公司文件的正本及公告的原稿。</w:t>
      </w:r>
    </w:p>
    <w:p>
      <w:pPr>
        <w:pStyle w:val="Style14"/>
        <w:keepNext w:val="0"/>
        <w:keepLines w:val="0"/>
        <w:widowControl w:val="0"/>
        <w:shd w:val="clear" w:color="auto" w:fill="auto"/>
        <w:tabs>
          <w:tab w:pos="887" w:val="left"/>
        </w:tabs>
        <w:bidi w:val="0"/>
        <w:spacing w:before="0" w:after="780" w:line="240" w:lineRule="auto"/>
        <w:ind w:left="0" w:right="0" w:firstLine="380"/>
        <w:jc w:val="left"/>
      </w:pPr>
      <w:bookmarkStart w:id="1752" w:name="bookmark1752"/>
      <w:r>
        <w:rPr>
          <w:color w:val="000000"/>
          <w:spacing w:val="0"/>
          <w:w w:val="100"/>
          <w:position w:val="0"/>
          <w:sz w:val="24"/>
          <w:szCs w:val="24"/>
        </w:rPr>
        <w:t>四</w:t>
      </w:r>
      <w:bookmarkEnd w:id="1752"/>
      <w:r>
        <w:rPr>
          <w:color w:val="000000"/>
          <w:spacing w:val="0"/>
          <w:w w:val="100"/>
          <w:position w:val="0"/>
          <w:sz w:val="24"/>
          <w:szCs w:val="24"/>
        </w:rPr>
        <w:t>、</w:t>
        <w:tab/>
        <w:t>其他相关资料。</w:t>
      </w:r>
    </w:p>
    <w:p>
      <w:pPr>
        <w:pStyle w:val="Style14"/>
        <w:keepNext w:val="0"/>
        <w:keepLines w:val="0"/>
        <w:widowControl w:val="0"/>
        <w:shd w:val="clear" w:color="auto" w:fill="auto"/>
        <w:bidi w:val="0"/>
        <w:spacing w:before="0" w:after="540" w:line="826" w:lineRule="exact"/>
        <w:ind w:left="5660" w:right="0" w:firstLine="0"/>
        <w:jc w:val="right"/>
      </w:pPr>
      <w:r>
        <w:rPr>
          <w:color w:val="000000"/>
          <w:spacing w:val="0"/>
          <w:w w:val="100"/>
          <w:position w:val="0"/>
          <w:sz w:val="24"/>
          <w:szCs w:val="24"/>
        </w:rPr>
        <w:t>中文在线数字出版集团股份有限公司 法定代表人：童之磊</w:t>
      </w:r>
    </w:p>
    <w:p>
      <w:pPr>
        <w:pStyle w:val="Style72"/>
        <w:keepNext w:val="0"/>
        <w:keepLines w:val="0"/>
        <w:widowControl w:val="0"/>
        <w:shd w:val="clear" w:color="auto" w:fill="auto"/>
        <w:bidi w:val="0"/>
        <w:spacing w:before="0" w:after="400" w:line="718"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22</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863" w:right="994" w:bottom="1863" w:left="12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6740525</wp:posOffset>
              </wp:positionH>
              <wp:positionV relativeFrom="page">
                <wp:posOffset>9961245</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75pt;margin-top:784.35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6727825</wp:posOffset>
              </wp:positionH>
              <wp:positionV relativeFrom="page">
                <wp:posOffset>9958070</wp:posOffset>
              </wp:positionV>
              <wp:extent cx="103505" cy="79375"/>
              <wp:wrapNone/>
              <wp:docPr id="53" name="Shape 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9" type="#_x0000_t202" style="position:absolute;margin-left:529.75pt;margin-top:784.10000000000002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9615805</wp:posOffset>
              </wp:positionH>
              <wp:positionV relativeFrom="page">
                <wp:posOffset>6826250</wp:posOffset>
              </wp:positionV>
              <wp:extent cx="152400" cy="79375"/>
              <wp:wrapNone/>
              <wp:docPr id="70" name="Shape 7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757.14999999999998pt;margin-top:537.5pt;width:12.pt;height:6.25pt;z-index:-1887440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6687185</wp:posOffset>
              </wp:positionH>
              <wp:positionV relativeFrom="page">
                <wp:posOffset>9961245</wp:posOffset>
              </wp:positionV>
              <wp:extent cx="152400" cy="79375"/>
              <wp:wrapNone/>
              <wp:docPr id="75" name="Shape 7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1" type="#_x0000_t202" style="position:absolute;margin-left:526.54999999999995pt;margin-top:784.35000000000002pt;width:12.pt;height:6.25pt;z-index:-1887440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6790055</wp:posOffset>
              </wp:positionH>
              <wp:positionV relativeFrom="page">
                <wp:posOffset>10189210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64999999999998pt;margin-top:802.3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9673590</wp:posOffset>
              </wp:positionH>
              <wp:positionV relativeFrom="page">
                <wp:posOffset>6847205</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761.70000000000005pt;margin-top:539.14999999999998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9671685</wp:posOffset>
              </wp:positionH>
              <wp:positionV relativeFrom="page">
                <wp:posOffset>6824980</wp:posOffset>
              </wp:positionV>
              <wp:extent cx="106680" cy="79375"/>
              <wp:wrapNone/>
              <wp:docPr id="22" name="Shape 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761.55000000000007pt;margin-top:537.39999999999998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9673590</wp:posOffset>
              </wp:positionH>
              <wp:positionV relativeFrom="page">
                <wp:posOffset>6847205</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761.70000000000005pt;margin-top:539.14999999999998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6694170</wp:posOffset>
              </wp:positionH>
              <wp:positionV relativeFrom="page">
                <wp:posOffset>9958070</wp:posOffset>
              </wp:positionV>
              <wp:extent cx="100330" cy="79375"/>
              <wp:wrapNone/>
              <wp:docPr id="32" name="Shape 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527.10000000000002pt;margin-top:784.10000000000002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9673590</wp:posOffset>
              </wp:positionH>
              <wp:positionV relativeFrom="page">
                <wp:posOffset>6847205</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761.70000000000005pt;margin-top:539.14999999999998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6700520</wp:posOffset>
              </wp:positionH>
              <wp:positionV relativeFrom="page">
                <wp:posOffset>9958070</wp:posOffset>
              </wp:positionV>
              <wp:extent cx="103505" cy="79375"/>
              <wp:wrapNone/>
              <wp:docPr id="42" name="Shape 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527.60000000000002pt;margin-top:784.10000000000002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9673590</wp:posOffset>
              </wp:positionH>
              <wp:positionV relativeFrom="page">
                <wp:posOffset>6847205</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761.70000000000005pt;margin-top:539.14999999999998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3948430</wp:posOffset>
              </wp:positionH>
              <wp:positionV relativeFrom="page">
                <wp:posOffset>535940</wp:posOffset>
              </wp:positionV>
              <wp:extent cx="2892425" cy="106680"/>
              <wp:wrapNone/>
              <wp:docPr id="2" name="Shape 2"/>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0.90000000000003pt;margin-top:42.200000000000003pt;width:227.7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3938905</wp:posOffset>
              </wp:positionH>
              <wp:positionV relativeFrom="page">
                <wp:posOffset>564515</wp:posOffset>
              </wp:positionV>
              <wp:extent cx="2892425" cy="106680"/>
              <wp:wrapNone/>
              <wp:docPr id="50" name="Shape 50"/>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310.15000000000003pt;margin-top:44.450000000000003pt;width:227.75pt;height:8.4000000000000004pt;z-index:-1887440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6875780</wp:posOffset>
              </wp:positionH>
              <wp:positionV relativeFrom="page">
                <wp:posOffset>561340</wp:posOffset>
              </wp:positionV>
              <wp:extent cx="2892425" cy="106680"/>
              <wp:wrapNone/>
              <wp:docPr id="67" name="Shape 6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541.39999999999998pt;margin-top:44.200000000000003pt;width:227.75pt;height:8.4000000000000004pt;z-index:-1887440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702945</wp:posOffset>
              </wp:positionV>
              <wp:extent cx="8906510" cy="0"/>
              <wp:wrapNone/>
              <wp:docPr id="69" name="Shape 6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049999999999997pt;margin-top:55.35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3947160</wp:posOffset>
              </wp:positionH>
              <wp:positionV relativeFrom="page">
                <wp:posOffset>564515</wp:posOffset>
              </wp:positionV>
              <wp:extent cx="2892425" cy="106680"/>
              <wp:wrapNone/>
              <wp:docPr id="72" name="Shape 72"/>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10.80000000000001pt;margin-top:44.450000000000003pt;width:227.75pt;height:8.4000000000000004pt;z-index:-1887440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3937000</wp:posOffset>
              </wp:positionH>
              <wp:positionV relativeFrom="page">
                <wp:posOffset>535940</wp:posOffset>
              </wp:positionV>
              <wp:extent cx="2892425" cy="106680"/>
              <wp:wrapNone/>
              <wp:docPr id="7" name="Shape 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10.pt;margin-top:42.200000000000003pt;width:227.7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680720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6881495</wp:posOffset>
              </wp:positionH>
              <wp:positionV relativeFrom="page">
                <wp:posOffset>544830</wp:posOffset>
              </wp:positionV>
              <wp:extent cx="2892425" cy="106680"/>
              <wp:wrapNone/>
              <wp:docPr id="17" name="Shape 1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541.85000000000002pt;margin-top:42.899999999999999pt;width:227.7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702310</wp:posOffset>
              </wp:positionV>
              <wp:extent cx="8906510" cy="0"/>
              <wp:wrapNone/>
              <wp:docPr id="19" name="Shape 1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5.30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6881495</wp:posOffset>
              </wp:positionH>
              <wp:positionV relativeFrom="page">
                <wp:posOffset>544830</wp:posOffset>
              </wp:positionV>
              <wp:extent cx="2892425" cy="106680"/>
              <wp:wrapNone/>
              <wp:docPr id="24" name="Shape 24"/>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0" type="#_x0000_t202" style="position:absolute;margin-left:541.85000000000002pt;margin-top:42.899999999999999pt;width:227.75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702310</wp:posOffset>
              </wp:positionV>
              <wp:extent cx="8906510" cy="0"/>
              <wp:wrapNone/>
              <wp:docPr id="26" name="Shape 2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5.300000000000004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3908425</wp:posOffset>
              </wp:positionH>
              <wp:positionV relativeFrom="page">
                <wp:posOffset>564515</wp:posOffset>
              </wp:positionV>
              <wp:extent cx="2892425" cy="106680"/>
              <wp:wrapNone/>
              <wp:docPr id="29" name="Shape 29"/>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307.75pt;margin-top:44.450000000000003pt;width:227.75pt;height:8.4000000000000004pt;z-index:-1887440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6881495</wp:posOffset>
              </wp:positionH>
              <wp:positionV relativeFrom="page">
                <wp:posOffset>544830</wp:posOffset>
              </wp:positionV>
              <wp:extent cx="2892425" cy="106680"/>
              <wp:wrapNone/>
              <wp:docPr id="34" name="Shape 34"/>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0" type="#_x0000_t202" style="position:absolute;margin-left:541.85000000000002pt;margin-top:42.899999999999999pt;width:227.75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702310</wp:posOffset>
              </wp:positionV>
              <wp:extent cx="8906510" cy="0"/>
              <wp:wrapNone/>
              <wp:docPr id="36" name="Shape 3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5.300000000000004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3909060</wp:posOffset>
              </wp:positionH>
              <wp:positionV relativeFrom="page">
                <wp:posOffset>564515</wp:posOffset>
              </wp:positionV>
              <wp:extent cx="2892425" cy="106680"/>
              <wp:wrapNone/>
              <wp:docPr id="39" name="Shape 39"/>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307.80000000000001pt;margin-top:44.450000000000003pt;width:227.75pt;height:8.4000000000000004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6881495</wp:posOffset>
              </wp:positionH>
              <wp:positionV relativeFrom="page">
                <wp:posOffset>544830</wp:posOffset>
              </wp:positionV>
              <wp:extent cx="2892425" cy="106680"/>
              <wp:wrapNone/>
              <wp:docPr id="44" name="Shape 44"/>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0" type="#_x0000_t202" style="position:absolute;margin-left:541.85000000000002pt;margin-top:42.899999999999999pt;width:227.75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中文在线数字出版集团股份有限公司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702310</wp:posOffset>
              </wp:positionV>
              <wp:extent cx="8906510" cy="0"/>
              <wp:wrapNone/>
              <wp:docPr id="46" name="Shape 4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5.300000000000004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val="0"/>
      <w:bCs w:val="0"/>
      <w:i w:val="0"/>
      <w:iCs w:val="0"/>
      <w:smallCaps w:val="0"/>
      <w:strike w:val="0"/>
      <w:color w:val="058AD3"/>
      <w:sz w:val="90"/>
      <w:szCs w:val="90"/>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20">
    <w:name w:val="正文文本 (4)_"/>
    <w:basedOn w:val="DefaultParagraphFont"/>
    <w:link w:val="Style1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 (2)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5_"/>
    <w:basedOn w:val="DefaultParagraphFont"/>
    <w:link w:val="Style42"/>
    <w:rPr>
      <w:rFonts w:ascii="SimSun" w:eastAsia="SimSun" w:hAnsi="SimSun" w:cs="SimSun"/>
      <w:b w:val="0"/>
      <w:bCs w:val="0"/>
      <w:i w:val="0"/>
      <w:iCs w:val="0"/>
      <w:smallCaps w:val="0"/>
      <w:strike w:val="0"/>
      <w:u w:val="none"/>
      <w:shd w:val="clear" w:color="auto" w:fill="auto"/>
    </w:rPr>
  </w:style>
  <w:style w:type="character" w:customStyle="1" w:styleId="CharStyle46">
    <w:name w:val="正文文本 (3)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73">
    <w:name w:val="正文文本 (7)_"/>
    <w:basedOn w:val="DefaultParagraphFont"/>
    <w:link w:val="Style72"/>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80"/>
      <w:jc w:val="center"/>
      <w:outlineLvl w:val="0"/>
    </w:pPr>
    <w:rPr>
      <w:rFonts w:ascii="SimHei" w:eastAsia="SimHei" w:hAnsi="SimHei" w:cs="SimHei"/>
      <w:b w:val="0"/>
      <w:bCs w:val="0"/>
      <w:i w:val="0"/>
      <w:iCs w:val="0"/>
      <w:smallCaps w:val="0"/>
      <w:strike w:val="0"/>
      <w:color w:val="058AD3"/>
      <w:sz w:val="90"/>
      <w:szCs w:val="90"/>
      <w:u w:val="none"/>
      <w:shd w:val="clear" w:color="auto" w:fill="auto"/>
    </w:rPr>
  </w:style>
  <w:style w:type="paragraph" w:customStyle="1" w:styleId="Style9">
    <w:name w:val="标题 #2"/>
    <w:basedOn w:val="Normal"/>
    <w:link w:val="CharStyle10"/>
    <w:pPr>
      <w:widowControl w:val="0"/>
      <w:shd w:val="clear" w:color="auto" w:fill="auto"/>
      <w:spacing w:before="770" w:after="101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3"/>
    <w:basedOn w:val="Normal"/>
    <w:link w:val="CharStyle12"/>
    <w:pPr>
      <w:widowControl w:val="0"/>
      <w:shd w:val="clear" w:color="auto" w:fill="auto"/>
      <w:spacing w:after="49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w:basedOn w:val="Normal"/>
    <w:link w:val="CharStyle15"/>
    <w:pPr>
      <w:widowControl w:val="0"/>
      <w:shd w:val="clear" w:color="auto" w:fill="auto"/>
      <w:spacing w:after="80" w:line="408"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9">
    <w:name w:val="正文文本 (4)"/>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spacing w:after="80" w:line="408"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9">
    <w:name w:val="标题 #4"/>
    <w:basedOn w:val="Normal"/>
    <w:link w:val="CharStyle30"/>
    <w:pPr>
      <w:widowControl w:val="0"/>
      <w:shd w:val="clear" w:color="auto" w:fill="auto"/>
      <w:spacing w:after="320" w:line="324" w:lineRule="auto"/>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2)"/>
    <w:basedOn w:val="Normal"/>
    <w:link w:val="CharStyle35"/>
    <w:pPr>
      <w:widowControl w:val="0"/>
      <w:shd w:val="clear" w:color="auto" w:fill="auto"/>
      <w:spacing w:after="400"/>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5"/>
    <w:basedOn w:val="Normal"/>
    <w:link w:val="CharStyle43"/>
    <w:pPr>
      <w:widowControl w:val="0"/>
      <w:shd w:val="clear" w:color="auto" w:fill="auto"/>
      <w:spacing w:after="260"/>
      <w:ind w:firstLine="480"/>
      <w:outlineLvl w:val="4"/>
    </w:pPr>
    <w:rPr>
      <w:rFonts w:ascii="SimSun" w:eastAsia="SimSun" w:hAnsi="SimSun" w:cs="SimSun"/>
      <w:b w:val="0"/>
      <w:bCs w:val="0"/>
      <w:i w:val="0"/>
      <w:iCs w:val="0"/>
      <w:smallCaps w:val="0"/>
      <w:strike w:val="0"/>
      <w:u w:val="none"/>
      <w:shd w:val="clear" w:color="auto" w:fill="auto"/>
    </w:rPr>
  </w:style>
  <w:style w:type="paragraph" w:customStyle="1" w:styleId="Style45">
    <w:name w:val="正文文本 (3)"/>
    <w:basedOn w:val="Normal"/>
    <w:link w:val="CharStyle46"/>
    <w:pPr>
      <w:widowControl w:val="0"/>
      <w:shd w:val="clear" w:color="auto" w:fill="auto"/>
      <w:spacing w:after="9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2">
    <w:name w:val="正文文本 (7)"/>
    <w:basedOn w:val="Normal"/>
    <w:link w:val="CharStyle73"/>
    <w:pPr>
      <w:widowControl w:val="0"/>
      <w:shd w:val="clear" w:color="auto" w:fill="auto"/>
      <w:spacing w:after="200" w:line="410" w:lineRule="auto"/>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中文在线数字出版集团股份有限公司2020年年度报告全文</dc:title>
  <dc:subject/>
  <dc:creator>中文在线数字出版集团股份有限公司</dc:creator>
  <cp:keywords/>
</cp:coreProperties>
</file>