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520" w:line="240" w:lineRule="auto"/>
        <w:ind w:left="0" w:right="0" w:firstLine="0"/>
        <w:jc w:val="center"/>
        <w:rPr>
          <w:sz w:val="54"/>
          <w:szCs w:val="54"/>
        </w:rPr>
      </w:pPr>
      <w:r>
        <w:rPr>
          <w:rFonts w:ascii="Arial" w:eastAsia="Arial" w:hAnsi="Arial" w:cs="Arial"/>
          <w:color w:val="8F131B"/>
          <w:spacing w:val="0"/>
          <w:w w:val="100"/>
          <w:position w:val="0"/>
          <w:sz w:val="54"/>
          <w:szCs w:val="54"/>
        </w:rPr>
        <w:t>happiC©</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快乐购物股份有限公司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569" w:right="1114" w:bottom="2569"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ind w:left="0" w:right="0"/>
        <w:jc w:val="both"/>
      </w:pPr>
      <w:r>
        <w:rPr>
          <w:color w:val="000000"/>
          <w:spacing w:val="0"/>
          <w:w w:val="100"/>
          <w:position w:val="0"/>
        </w:rPr>
        <w:t>公司负责人陈刚、主管会计工作负责人伍俊芸及会计机构负责人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刘华强声明：保证年度报告中财务报告的真实、准确、完整。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60"/>
        <w:ind w:left="0" w:right="0"/>
        <w:jc w:val="both"/>
      </w:pPr>
      <w:r>
        <w:rPr>
          <w:color w:val="000000"/>
          <w:spacing w:val="0"/>
          <w:w w:val="100"/>
          <w:position w:val="0"/>
        </w:rPr>
        <w:t>风险提示：</w:t>
      </w:r>
      <w:r>
        <w:rPr>
          <w:rFonts w:ascii="Times New Roman" w:eastAsia="Times New Roman" w:hAnsi="Times New Roman" w:cs="Times New Roman"/>
          <w:color w:val="000000"/>
          <w:spacing w:val="0"/>
          <w:w w:val="100"/>
          <w:position w:val="0"/>
        </w:rPr>
        <w:t>1</w:t>
      </w:r>
      <w:r>
        <w:rPr>
          <w:color w:val="000000"/>
          <w:spacing w:val="0"/>
          <w:w w:val="100"/>
          <w:position w:val="0"/>
        </w:rPr>
        <w:t>、业务转型的风险近年来，互联网冲击、同业竞争加剧，以 及消费市场升级的影响，对公司电视购物业务形成了一定的冲击。</w:t>
      </w:r>
      <w:r>
        <w:rPr>
          <w:rFonts w:ascii="Times New Roman" w:eastAsia="Times New Roman" w:hAnsi="Times New Roman" w:cs="Times New Roman"/>
          <w:color w:val="000000"/>
          <w:spacing w:val="0"/>
          <w:w w:val="100"/>
          <w:position w:val="0"/>
        </w:rPr>
        <w:t>2016</w:t>
      </w:r>
      <w:r>
        <w:rPr>
          <w:color w:val="000000"/>
          <w:spacing w:val="0"/>
          <w:w w:val="100"/>
          <w:position w:val="0"/>
        </w:rPr>
        <w:t>年，公 司通过创新商品、创新表现形态、创新营销模式，夯实主营业务，同时加快向 互联网转型的节奏。在转型过程中可能存在一定的管理风险和市场风险。公司 将发挥发挥自身媒体创意和内容制作优势，通过优质的</w:t>
      </w:r>
      <w:r>
        <w:rPr>
          <w:rFonts w:ascii="Times New Roman" w:eastAsia="Times New Roman" w:hAnsi="Times New Roman" w:cs="Times New Roman"/>
          <w:color w:val="000000"/>
          <w:spacing w:val="0"/>
          <w:w w:val="100"/>
          <w:position w:val="0"/>
        </w:rPr>
        <w:t>PGC</w:t>
      </w:r>
      <w:r>
        <w:rPr>
          <w:color w:val="000000"/>
          <w:spacing w:val="0"/>
          <w:w w:val="100"/>
          <w:position w:val="0"/>
        </w:rPr>
        <w:t>内容供应结合移动 产品升级，搭建</w:t>
      </w:r>
      <w:r>
        <w:rPr>
          <w:rFonts w:ascii="Times New Roman" w:eastAsia="Times New Roman" w:hAnsi="Times New Roman" w:cs="Times New Roman"/>
          <w:color w:val="000000"/>
          <w:spacing w:val="0"/>
          <w:w w:val="100"/>
          <w:position w:val="0"/>
        </w:rPr>
        <w:t>B2B2C+</w:t>
      </w:r>
      <w:r>
        <w:rPr>
          <w:color w:val="000000"/>
          <w:spacing w:val="0"/>
          <w:w w:val="100"/>
          <w:position w:val="0"/>
        </w:rPr>
        <w:t>视频电商平台，挖掘媒体流量并实现流量变现，最终 打造全媒体整合营销平台。</w:t>
      </w:r>
      <w:r>
        <w:rPr>
          <w:rFonts w:ascii="Times New Roman" w:eastAsia="Times New Roman" w:hAnsi="Times New Roman" w:cs="Times New Roman"/>
          <w:color w:val="000000"/>
          <w:spacing w:val="0"/>
          <w:w w:val="100"/>
          <w:position w:val="0"/>
        </w:rPr>
        <w:t>2</w:t>
      </w:r>
      <w:r>
        <w:rPr>
          <w:color w:val="000000"/>
          <w:spacing w:val="0"/>
          <w:w w:val="100"/>
          <w:position w:val="0"/>
        </w:rPr>
        <w:t>、新业务发展不达预期目标的风险</w:t>
      </w:r>
      <w:r>
        <w:rPr>
          <w:rFonts w:ascii="Times New Roman" w:eastAsia="Times New Roman" w:hAnsi="Times New Roman" w:cs="Times New Roman"/>
          <w:color w:val="000000"/>
          <w:spacing w:val="0"/>
          <w:w w:val="100"/>
          <w:position w:val="0"/>
        </w:rPr>
        <w:t>2016</w:t>
      </w:r>
      <w:r>
        <w:rPr>
          <w:color w:val="000000"/>
          <w:spacing w:val="0"/>
          <w:w w:val="100"/>
          <w:position w:val="0"/>
        </w:rPr>
        <w:t>年公司围 绕消费场景布局家庭消费、社交电商、在地生活消费三大领域。报告期内公司 与如涵、何炅合资成立子公司大美时尚，着力培育红人电商供应链。芒果汽车 通过线下场景体验营销、线上汽车交易闭环，实现了市场主流品牌全合作，汽 车电商生态初步养成。子公司芒果生活整合本地化生活资源，发展在地消费业 务，推出</w:t>
      </w:r>
      <w:r>
        <w:rPr>
          <w:rFonts w:ascii="Times New Roman" w:eastAsia="Times New Roman" w:hAnsi="Times New Roman" w:cs="Times New Roman"/>
          <w:color w:val="000000"/>
          <w:spacing w:val="0"/>
          <w:w w:val="100"/>
          <w:position w:val="0"/>
        </w:rPr>
        <w:t>"</w:t>
      </w:r>
      <w:r>
        <w:rPr>
          <w:color w:val="000000"/>
          <w:spacing w:val="0"/>
          <w:w w:val="100"/>
          <w:position w:val="0"/>
        </w:rPr>
        <w:t>一县一品</w:t>
      </w:r>
      <w:r>
        <w:rPr>
          <w:rFonts w:ascii="Times New Roman" w:eastAsia="Times New Roman" w:hAnsi="Times New Roman" w:cs="Times New Roman"/>
          <w:color w:val="000000"/>
          <w:spacing w:val="0"/>
          <w:w w:val="100"/>
          <w:position w:val="0"/>
        </w:rPr>
        <w:t>"</w:t>
      </w:r>
      <w:r>
        <w:rPr>
          <w:color w:val="000000"/>
          <w:spacing w:val="0"/>
          <w:w w:val="100"/>
          <w:position w:val="0"/>
        </w:rPr>
        <w:t xml:space="preserve">原产地大直播，实现经济效益与社会效益双赢。这些创新 型业务的运营需要逐步摸索、总结经验、培育发展，在这个过程中可能存在一 </w:t>
      </w:r>
      <w:r>
        <w:rPr>
          <w:color w:val="000000"/>
          <w:spacing w:val="0"/>
          <w:w w:val="100"/>
          <w:position w:val="0"/>
        </w:rPr>
        <w:t>定的市场风险与管理风险。公司将通过建立项目风险管理机制和内部控制机制, 强化运营管理，提升运营管理水平，减少运营风险，促进新业务快速、健康发 展。</w:t>
      </w:r>
    </w:p>
    <w:p>
      <w:pPr>
        <w:pStyle w:val="Style15"/>
        <w:keepNext w:val="0"/>
        <w:keepLines w:val="0"/>
        <w:widowControl w:val="0"/>
        <w:shd w:val="clear" w:color="auto" w:fill="auto"/>
        <w:bidi w:val="0"/>
        <w:spacing w:before="0" w:after="0" w:line="626" w:lineRule="exact"/>
        <w:ind w:left="0" w:right="0"/>
        <w:jc w:val="both"/>
        <w:sectPr>
          <w:headerReference w:type="default" r:id="rId7"/>
          <w:footerReference w:type="default" r:id="rId8"/>
          <w:footnotePr>
            <w:pos w:val="pageBottom"/>
            <w:numFmt w:val="decimal"/>
            <w:numRestart w:val="continuous"/>
          </w:footnotePr>
          <w:pgSz w:w="11900" w:h="16840"/>
          <w:pgMar w:top="1292" w:right="1017" w:bottom="1959" w:left="1072"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401000000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760" w:after="150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8"/>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47"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8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24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39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44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449"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49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8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86"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1392"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161</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公司、快乐购或股份公司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快乐购物股份有限公司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O2O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Online</w:t>
            </w:r>
            <w:r>
              <w:rPr>
                <w:color w:val="000000"/>
                <w:spacing w:val="0"/>
                <w:w w:val="100"/>
                <w:position w:val="0"/>
              </w:rPr>
              <w:t>线上网店与</w:t>
            </w:r>
            <w:r>
              <w:rPr>
                <w:rFonts w:ascii="Times New Roman" w:eastAsia="Times New Roman" w:hAnsi="Times New Roman" w:cs="Times New Roman"/>
                <w:color w:val="000000"/>
                <w:spacing w:val="0"/>
                <w:w w:val="100"/>
                <w:position w:val="0"/>
                <w:sz w:val="18"/>
                <w:szCs w:val="18"/>
              </w:rPr>
              <w:t>Offline</w:t>
            </w:r>
            <w:r>
              <w:rPr>
                <w:color w:val="000000"/>
                <w:spacing w:val="0"/>
                <w:w w:val="100"/>
                <w:position w:val="0"/>
              </w:rPr>
              <w:t>线下消费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KOL</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Key Opinion Leader</w:t>
            </w:r>
            <w:r>
              <w:rPr>
                <w:color w:val="000000"/>
                <w:spacing w:val="0"/>
                <w:w w:val="100"/>
                <w:position w:val="0"/>
              </w:rPr>
              <w:t>，即关键意见领袖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芒果生活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芒果生活（湖南）电子商务有限责任公司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车聚互联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车聚互联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汽车销售有限公司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芒果车之家公司、芒果汽车公司、芒果汽车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湖南芒果车之家汽车销售有限公司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客户关系管理系统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AVAYA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前身为朗讯科技企业网络部，于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日正式成为独立的上 市公司。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IVR</w:t>
            </w:r>
            <w:r>
              <w:rPr>
                <w:color w:val="000000"/>
                <w:spacing w:val="0"/>
                <w:w w:val="100"/>
                <w:position w:val="0"/>
              </w:rPr>
              <w:t>自助系统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交互式语音应答系统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如涵电商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杭州如涵控股股份有限公司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大美时尚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大美时尚（上海）文化传媒有限公司</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PGC</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全称：</w:t>
            </w:r>
            <w:r>
              <w:rPr>
                <w:rFonts w:ascii="Times New Roman" w:eastAsia="Times New Roman" w:hAnsi="Times New Roman" w:cs="Times New Roman"/>
                <w:color w:val="000000"/>
                <w:spacing w:val="0"/>
                <w:w w:val="100"/>
                <w:position w:val="0"/>
                <w:sz w:val="18"/>
                <w:szCs w:val="18"/>
              </w:rPr>
              <w:t>Professional Generated Content</w:t>
            </w:r>
            <w:r>
              <w:rPr>
                <w:color w:val="000000"/>
                <w:spacing w:val="0"/>
                <w:w w:val="100"/>
                <w:position w:val="0"/>
              </w:rPr>
              <w:t>，</w:t>
            </w:r>
            <w:r>
              <w:rPr>
                <w:color w:val="000000"/>
                <w:spacing w:val="0"/>
                <w:w w:val="100"/>
                <w:position w:val="0"/>
              </w:rPr>
              <w:t>互联网术语，指专业生产内容、 专家生产内容。</w:t>
            </w:r>
          </w:p>
        </w:tc>
      </w:tr>
    </w:tbl>
    <w:p>
      <w:pPr>
        <w:sectPr>
          <w:footnotePr>
            <w:pos w:val="pageBottom"/>
            <w:numFmt w:val="decimal"/>
            <w:numRestart w:val="continuous"/>
          </w:footnotePr>
          <w:pgSz w:w="11900" w:h="16840"/>
          <w:pgMar w:top="2089" w:right="1138" w:bottom="6351" w:left="1095" w:header="0" w:footer="3" w:gutter="0"/>
          <w:cols w:space="720"/>
          <w:noEndnote/>
          <w:rtlGutter w:val="0"/>
          <w:docGrid w:linePitch="360"/>
        </w:sectPr>
      </w:pPr>
    </w:p>
    <w:p>
      <w:pPr>
        <w:pStyle w:val="Style13"/>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2"/>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快乐购物股份有限公司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Happigo Home Shopping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湖南长沙金鹰影视文化城金鹰阁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"http://www.happigo.com" </w:instrText>
            </w:r>
            <w:r>
              <w:fldChar w:fldCharType="separate"/>
            </w:r>
            <w:r>
              <w:rPr>
                <w:rFonts w:ascii="Times New Roman" w:eastAsia="Times New Roman" w:hAnsi="Times New Roman" w:cs="Times New Roman"/>
                <w:color w:val="000000"/>
                <w:spacing w:val="0"/>
                <w:w w:val="100"/>
                <w:position w:val="0"/>
                <w:sz w:val="18"/>
                <w:szCs w:val="18"/>
              </w:rPr>
              <w:t>www.happigo.com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"mailto:happigo@happigo.com" </w:instrText>
            </w:r>
            <w:r>
              <w:fldChar w:fldCharType="separate"/>
            </w:r>
            <w:r>
              <w:rPr>
                <w:rFonts w:ascii="Times New Roman" w:eastAsia="Times New Roman" w:hAnsi="Times New Roman" w:cs="Times New Roman"/>
                <w:color w:val="000000"/>
                <w:spacing w:val="0"/>
                <w:w w:val="100"/>
                <w:position w:val="0"/>
                <w:sz w:val="18"/>
                <w:szCs w:val="18"/>
              </w:rPr>
              <w:t>happigo@happigo.com</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伍俊芸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湖南长沙金鹰影视文化城金鹰阁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湖南长沙金鹰影视文化城金鹰阁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82168010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82168010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82168899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82168899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"mailto:happigo@happigo.com" </w:instrText>
            </w:r>
            <w:r>
              <w:fldChar w:fldCharType="separate"/>
            </w:r>
            <w:r>
              <w:rPr>
                <w:rFonts w:ascii="Times New Roman" w:eastAsia="Times New Roman" w:hAnsi="Times New Roman" w:cs="Times New Roman"/>
                <w:color w:val="000000"/>
                <w:spacing w:val="0"/>
                <w:w w:val="100"/>
                <w:position w:val="0"/>
                <w:sz w:val="18"/>
                <w:szCs w:val="18"/>
              </w:rPr>
              <w:t>happigo@happigo.com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"mailto:happigo@happigo.com" </w:instrText>
            </w:r>
            <w:r>
              <w:fldChar w:fldCharType="separate"/>
            </w:r>
            <w:r>
              <w:rPr>
                <w:rFonts w:ascii="Times New Roman" w:eastAsia="Times New Roman" w:hAnsi="Times New Roman" w:cs="Times New Roman"/>
                <w:color w:val="000000"/>
                <w:spacing w:val="0"/>
                <w:w w:val="100"/>
                <w:position w:val="0"/>
                <w:sz w:val="18"/>
                <w:szCs w:val="18"/>
              </w:rPr>
              <w:t>happigo@happigo.com</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湖南长沙金鹰影视文化城金鹰阁</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bl>
    <w:p>
      <w:pPr>
        <w:spacing w:lineRule="exact" w:line="1"/>
        <w:rPr>
          <w:sz w:val="2"/>
          <w:szCs w:val="2"/>
        </w:rPr>
      </w:pP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湖南省长沙市芙蓉中路</w:t>
            </w:r>
            <w:r>
              <w:rPr>
                <w:rFonts w:ascii="Times New Roman" w:eastAsia="Times New Roman" w:hAnsi="Times New Roman" w:cs="Times New Roman"/>
                <w:color w:val="000000"/>
                <w:spacing w:val="0"/>
                <w:w w:val="100"/>
                <w:position w:val="0"/>
                <w:sz w:val="18"/>
                <w:szCs w:val="18"/>
              </w:rPr>
              <w:t>198</w:t>
            </w:r>
            <w:r>
              <w:rPr>
                <w:color w:val="000000"/>
                <w:spacing w:val="0"/>
                <w:w w:val="100"/>
                <w:position w:val="0"/>
              </w:rPr>
              <w:t>号新世纪大厦</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李新葵、曹湘琦</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中国北京建国门外大街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号国 贸写字楼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姚旭东、齐飞</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3,219,279,125.21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2,797,607,221.71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2,738,011,404.04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66,528,081.88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95,095,881.79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154,111,442.70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21,071,197.02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85,512,728.90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130,192,871.89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-51,103,271.33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-20,059,156.95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106,808,896.38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2,337,878,374.24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2,377,224,973.39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1,472,496,799.73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1,620,016,635.60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1,578,350,553.72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961,961,118.68</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926,832,061.24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808,114,569.70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745,473,442.21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738,859,052.06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12,599,285.23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15,624,807.90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5,931,376.87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32,372,611.88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11,205,981.03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9,984,277.70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3,161,008.01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-3,280,069.72</w:t>
            </w:r>
          </w:p>
        </w:tc>
      </w:tr>
    </w:tbl>
    <w:tbl>
      <w:tblPr>
        <w:tblOverlap w:val="never"/>
        <w:jc w:val="center"/>
        <w:tblLayout w:type="fixed"/>
      </w:tblPr>
      <w:tblGrid>
        <w:gridCol w:w="2626"/>
        <w:gridCol w:w="1738"/>
        <w:gridCol w:w="1742"/>
        <w:gridCol w:w="1738"/>
        <w:gridCol w:w="173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7,867,344.11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66,748,184.50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95,818,457.09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-221,537,257.03</w:t>
            </w:r>
          </w:p>
        </w:tc>
      </w:tr>
    </w:tbl>
    <w:p>
      <w:pPr>
        <w:pStyle w:val="Style2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p>
      <w:pPr>
        <w:pStyle w:val="Style2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第四季度经营活动产生的现金流量净额为</w:t>
      </w:r>
      <w:r>
        <w:rPr>
          <w:rFonts w:ascii="Times New Roman" w:eastAsia="Times New Roman" w:hAnsi="Times New Roman" w:cs="Times New Roman"/>
          <w:color w:val="000000"/>
          <w:spacing w:val="0"/>
          <w:w w:val="100"/>
          <w:position w:val="0"/>
          <w:sz w:val="18"/>
          <w:szCs w:val="18"/>
        </w:rPr>
        <w:t>-22,154</w:t>
      </w:r>
      <w:r>
        <w:rPr>
          <w:color w:val="000000"/>
          <w:spacing w:val="0"/>
          <w:w w:val="100"/>
          <w:position w:val="0"/>
        </w:rPr>
        <w:t xml:space="preserve">万元，主要原因为公司用报告期内的非营运资金购买保本型结构性存款 </w:t>
      </w:r>
      <w:r>
        <w:rPr>
          <w:rFonts w:ascii="Times New Roman" w:eastAsia="Times New Roman" w:hAnsi="Times New Roman" w:cs="Times New Roman"/>
          <w:color w:val="000000"/>
          <w:spacing w:val="0"/>
          <w:w w:val="100"/>
          <w:position w:val="0"/>
          <w:sz w:val="18"/>
          <w:szCs w:val="18"/>
        </w:rPr>
        <w:t>17706</w:t>
      </w:r>
      <w:r>
        <w:rPr>
          <w:color w:val="000000"/>
          <w:spacing w:val="0"/>
          <w:w w:val="100"/>
          <w:position w:val="0"/>
        </w:rPr>
        <w:t>万元。</w:t>
      </w:r>
    </w:p>
    <w:p>
      <w:pPr>
        <w:pStyle w:val="Style22"/>
        <w:keepNext/>
        <w:keepLines/>
        <w:widowControl w:val="0"/>
        <w:shd w:val="clear" w:color="auto" w:fill="auto"/>
        <w:tabs>
          <w:tab w:pos="517" w:val="left"/>
        </w:tabs>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0"/>
        <w:keepNext/>
        <w:keepLines/>
        <w:widowControl w:val="0"/>
        <w:shd w:val="clear" w:color="auto" w:fill="auto"/>
        <w:tabs>
          <w:tab w:pos="402"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2"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17"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28,228,260.68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-3,621.75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15,492,844.02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8,543,388.67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22,168,473.79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详见第十一节财务 报告七、</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营业外 收入计入当期损益的 政府补助</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8,174,232.11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1,486,953.23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-4,969,641.88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1,248,421.87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1,753,718.77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2,955,763.30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45,456,884.86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9,583,152.89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23,918,570.81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2"/>
        <w:keepNext/>
        <w:keepLines/>
        <w:widowControl w:val="0"/>
        <w:shd w:val="clear" w:color="auto" w:fill="auto"/>
        <w:bidi w:val="0"/>
        <w:spacing w:before="0" w:after="2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314" w:lineRule="exact"/>
        <w:ind w:left="0" w:right="0" w:firstLine="240"/>
        <w:jc w:val="both"/>
      </w:pPr>
      <w:r>
        <w:rPr>
          <w:color w:val="000000"/>
          <w:spacing w:val="0"/>
          <w:w w:val="100"/>
          <w:position w:val="0"/>
        </w:rPr>
        <w:t>报告期内，公司从事的主要业务包括：</w:t>
      </w:r>
    </w:p>
    <w:p>
      <w:pPr>
        <w:pStyle w:val="Style26"/>
        <w:keepNext w:val="0"/>
        <w:keepLines w:val="0"/>
        <w:widowControl w:val="0"/>
        <w:shd w:val="clear" w:color="auto" w:fill="auto"/>
        <w:tabs>
          <w:tab w:pos="537" w:val="left"/>
        </w:tabs>
        <w:bidi w:val="0"/>
        <w:spacing w:before="0" w:after="0" w:line="360" w:lineRule="auto"/>
        <w:ind w:left="0" w:right="0" w:firstLine="240"/>
        <w:jc w:val="both"/>
      </w:pPr>
      <w:bookmarkStart w:id="53" w:name="bookmark53"/>
      <w:r>
        <w:rPr>
          <w:rFonts w:ascii="Times New Roman" w:eastAsia="Times New Roman" w:hAnsi="Times New Roman" w:cs="Times New Roman"/>
          <w:color w:val="000000"/>
          <w:spacing w:val="0"/>
          <w:w w:val="100"/>
          <w:position w:val="0"/>
          <w:sz w:val="18"/>
          <w:szCs w:val="18"/>
        </w:rPr>
        <w:t>1</w:t>
      </w:r>
      <w:bookmarkEnd w:id="53"/>
      <w:r>
        <w:rPr>
          <w:color w:val="000000"/>
          <w:spacing w:val="0"/>
          <w:w w:val="100"/>
          <w:position w:val="0"/>
        </w:rPr>
        <w:t>、</w:t>
        <w:tab/>
        <w:t>电视购物业务</w:t>
      </w:r>
    </w:p>
    <w:p>
      <w:pPr>
        <w:pStyle w:val="Style26"/>
        <w:keepNext w:val="0"/>
        <w:keepLines w:val="0"/>
        <w:widowControl w:val="0"/>
        <w:shd w:val="clear" w:color="auto" w:fill="auto"/>
        <w:bidi w:val="0"/>
        <w:spacing w:before="0" w:after="0" w:line="314" w:lineRule="exact"/>
        <w:ind w:left="0" w:right="0" w:firstLine="2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年，公司电视购物业务依托自身媒体创意和内容制作优势，创新创意营销模式，在快乐购物频道面向全国观众全天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小时连续播出，并通过电视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手机双屏互动，整合传播与整合营销，激发引导消费需求，实现销售闭环。消费者不仅可以 拨打订购电话</w:t>
      </w:r>
      <w:r>
        <w:rPr>
          <w:rFonts w:ascii="Times New Roman" w:eastAsia="Times New Roman" w:hAnsi="Times New Roman" w:cs="Times New Roman"/>
          <w:color w:val="000000"/>
          <w:spacing w:val="0"/>
          <w:w w:val="100"/>
          <w:position w:val="0"/>
          <w:sz w:val="18"/>
          <w:szCs w:val="18"/>
        </w:rPr>
        <w:t>4007058800</w:t>
      </w:r>
      <w:r>
        <w:rPr>
          <w:color w:val="000000"/>
          <w:spacing w:val="0"/>
          <w:w w:val="100"/>
          <w:position w:val="0"/>
        </w:rPr>
        <w:t>，同时可以在快乐购官网、快乐购同名</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实时同步观看，还可以通过摇电视、微信公众号实现在 线咨询、订购和售后服务。</w:t>
      </w:r>
    </w:p>
    <w:p>
      <w:pPr>
        <w:pStyle w:val="Style26"/>
        <w:keepNext w:val="0"/>
        <w:keepLines w:val="0"/>
        <w:widowControl w:val="0"/>
        <w:shd w:val="clear" w:color="auto" w:fill="auto"/>
        <w:bidi w:val="0"/>
        <w:spacing w:before="0" w:line="314" w:lineRule="exact"/>
        <w:ind w:left="0" w:right="0" w:firstLine="240"/>
        <w:jc w:val="both"/>
      </w:pPr>
      <w:r>
        <w:rPr>
          <w:color w:val="000000"/>
          <w:spacing w:val="0"/>
          <w:w w:val="100"/>
          <w:position w:val="0"/>
        </w:rPr>
        <w:t>报告期内，公司主要通过创新商品、创新表现形态、创新营销模式不断夯实电视购物业务。在创新商品方面，开发了一 批符合消费升级需求的商品，如</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宴会用瓷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西湖蓝筋囊富贵牡丹图餐具，单品销售</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万。在创新表现形态方面，推出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国原产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行动营销的独特打法，全年共完成</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场外场直播，带动销售额达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亿元。在创新营销模式方面打造了 </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快抢节、快 乐购双</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等消费盛宴，并积极利用芒果生态圈资源，创新《大橙小爱》、《暖心助农》、《金鹰有约，我们来了》等主题营 销节目。</w:t>
      </w:r>
    </w:p>
    <w:p>
      <w:pPr>
        <w:pStyle w:val="Style26"/>
        <w:keepNext w:val="0"/>
        <w:keepLines w:val="0"/>
        <w:widowControl w:val="0"/>
        <w:shd w:val="clear" w:color="auto" w:fill="auto"/>
        <w:tabs>
          <w:tab w:pos="537" w:val="left"/>
        </w:tabs>
        <w:bidi w:val="0"/>
        <w:spacing w:before="0" w:after="0" w:line="360" w:lineRule="auto"/>
        <w:ind w:left="0" w:right="0" w:firstLine="240"/>
        <w:jc w:val="left"/>
      </w:pPr>
      <w:bookmarkStart w:id="54" w:name="bookmark54"/>
      <w:r>
        <w:rPr>
          <w:rFonts w:ascii="Times New Roman" w:eastAsia="Times New Roman" w:hAnsi="Times New Roman" w:cs="Times New Roman"/>
          <w:color w:val="000000"/>
          <w:spacing w:val="0"/>
          <w:w w:val="100"/>
          <w:position w:val="0"/>
          <w:sz w:val="18"/>
          <w:szCs w:val="18"/>
        </w:rPr>
        <w:t>2</w:t>
      </w:r>
      <w:bookmarkEnd w:id="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网络购物业务</w:t>
      </w:r>
    </w:p>
    <w:p>
      <w:pPr>
        <w:pStyle w:val="Style26"/>
        <w:keepNext w:val="0"/>
        <w:keepLines w:val="0"/>
        <w:widowControl w:val="0"/>
        <w:shd w:val="clear" w:color="auto" w:fill="auto"/>
        <w:bidi w:val="0"/>
        <w:spacing w:before="0" w:after="0" w:line="314" w:lineRule="exact"/>
        <w:ind w:left="0" w:right="0" w:firstLine="240"/>
        <w:jc w:val="both"/>
      </w:pPr>
      <w:r>
        <w:rPr>
          <w:color w:val="000000"/>
          <w:spacing w:val="0"/>
          <w:w w:val="100"/>
          <w:position w:val="0"/>
        </w:rPr>
        <w:t>在网络购物业务上，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年，公司主要利用多媒体整合营销推动移动电商突围。目前快乐购</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已升级为</w:t>
      </w:r>
      <w:r>
        <w:rPr>
          <w:rFonts w:ascii="Times New Roman" w:eastAsia="Times New Roman" w:hAnsi="Times New Roman" w:cs="Times New Roman"/>
          <w:color w:val="000000"/>
          <w:spacing w:val="0"/>
          <w:w w:val="100"/>
          <w:position w:val="0"/>
          <w:sz w:val="18"/>
          <w:szCs w:val="18"/>
        </w:rPr>
        <w:t>“B2C+B2C+</w:t>
      </w:r>
      <w:r>
        <w:rPr>
          <w:color w:val="000000"/>
          <w:spacing w:val="0"/>
          <w:w w:val="100"/>
          <w:position w:val="0"/>
        </w:rPr>
        <w:t>视 频电商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结合的移动互联网产品。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年，快乐购</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快速迭代，通过整合芒果圈流量资源，如快乐购官网作为唯一销售平 台，登上湖南卫视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天天向上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天天农家乐专场，在创造经济效益和社会公益的同时，获取了大量流量资源。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年，快乐购 手机屏与</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实现双屏整合营销，报告期内，</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累计下载量超过</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万，累积用户数过</w:t>
      </w: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日活增长</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w:t>
      </w:r>
    </w:p>
    <w:p>
      <w:pPr>
        <w:pStyle w:val="Style26"/>
        <w:keepNext w:val="0"/>
        <w:keepLines w:val="0"/>
        <w:widowControl w:val="0"/>
        <w:shd w:val="clear" w:color="auto" w:fill="auto"/>
        <w:tabs>
          <w:tab w:pos="542" w:val="left"/>
        </w:tabs>
        <w:bidi w:val="0"/>
        <w:spacing w:before="0" w:after="0" w:line="314" w:lineRule="exact"/>
        <w:ind w:left="0" w:right="0" w:firstLine="240"/>
        <w:jc w:val="left"/>
      </w:pPr>
      <w:bookmarkStart w:id="55" w:name="bookmark55"/>
      <w:r>
        <w:rPr>
          <w:rFonts w:ascii="Times New Roman" w:eastAsia="Times New Roman" w:hAnsi="Times New Roman" w:cs="Times New Roman"/>
          <w:color w:val="000000"/>
          <w:spacing w:val="0"/>
          <w:w w:val="100"/>
          <w:position w:val="0"/>
          <w:sz w:val="18"/>
          <w:szCs w:val="18"/>
        </w:rPr>
        <w:t>3</w:t>
      </w:r>
      <w:bookmarkEnd w:id="55"/>
      <w:r>
        <w:rPr>
          <w:color w:val="000000"/>
          <w:spacing w:val="0"/>
          <w:w w:val="100"/>
          <w:position w:val="0"/>
        </w:rPr>
        <w:t>、</w:t>
        <w:tab/>
        <w:t>数据库营销业务</w:t>
      </w:r>
    </w:p>
    <w:p>
      <w:pPr>
        <w:pStyle w:val="Style26"/>
        <w:keepNext w:val="0"/>
        <w:keepLines w:val="0"/>
        <w:widowControl w:val="0"/>
        <w:shd w:val="clear" w:color="auto" w:fill="auto"/>
        <w:bidi w:val="0"/>
        <w:spacing w:before="0" w:line="314" w:lineRule="exact"/>
        <w:ind w:left="0" w:right="0" w:firstLine="240"/>
        <w:jc w:val="both"/>
      </w:pPr>
      <w:r>
        <w:rPr>
          <w:color w:val="000000"/>
          <w:spacing w:val="0"/>
          <w:w w:val="100"/>
          <w:position w:val="0"/>
        </w:rPr>
        <w:t>公司数据库营销业务面向公司全渠道运营积累的客户群，利用</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系统进行会员需求深度挖掘和分析，开展精准营销， 向消费者推荐适合于重复购买的商品，增加消费粘度和重复购买。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年，数据库营销业务以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客户体验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为核心，进行精细 化的会员经营和管理，带来了客户留存率持续攀升，同时，通过大数据挖掘和分析，针对会员的客群特征和需求开发定制化 商品，在确保商品品质前提下，促使商品毛利最大化。</w:t>
      </w:r>
    </w:p>
    <w:p>
      <w:pPr>
        <w:pStyle w:val="Style26"/>
        <w:keepNext w:val="0"/>
        <w:keepLines w:val="0"/>
        <w:widowControl w:val="0"/>
        <w:shd w:val="clear" w:color="auto" w:fill="auto"/>
        <w:tabs>
          <w:tab w:pos="556" w:val="left"/>
        </w:tabs>
        <w:bidi w:val="0"/>
        <w:spacing w:before="0" w:after="0" w:line="360" w:lineRule="auto"/>
        <w:ind w:left="0" w:right="0" w:firstLine="240"/>
        <w:jc w:val="both"/>
      </w:pPr>
      <w:bookmarkStart w:id="56" w:name="bookmark56"/>
      <w:r>
        <w:rPr>
          <w:rFonts w:ascii="Times New Roman" w:eastAsia="Times New Roman" w:hAnsi="Times New Roman" w:cs="Times New Roman"/>
          <w:color w:val="000000"/>
          <w:spacing w:val="0"/>
          <w:w w:val="100"/>
          <w:position w:val="0"/>
          <w:sz w:val="18"/>
          <w:szCs w:val="18"/>
        </w:rPr>
        <w:t>4</w:t>
      </w:r>
      <w:bookmarkEnd w:id="56"/>
      <w:r>
        <w:rPr>
          <w:color w:val="000000"/>
          <w:spacing w:val="0"/>
          <w:w w:val="100"/>
          <w:position w:val="0"/>
        </w:rPr>
        <w:t>、</w:t>
        <w:tab/>
        <w:t>社交电商业务</w:t>
      </w:r>
    </w:p>
    <w:p>
      <w:pPr>
        <w:pStyle w:val="Style26"/>
        <w:keepNext w:val="0"/>
        <w:keepLines w:val="0"/>
        <w:widowControl w:val="0"/>
        <w:shd w:val="clear" w:color="auto" w:fill="auto"/>
        <w:bidi w:val="0"/>
        <w:spacing w:before="0" w:after="0" w:line="314" w:lineRule="exact"/>
        <w:ind w:left="0" w:right="0" w:firstLine="2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年，《我是大美人》社交电商包括电视节目、</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 xml:space="preserve">微信公众号等产品，不断整合资源，优化、进化。《我是大美人》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是一款为女性用户提供时尚、美妆一站式解决方案的社交电商产品，聚集网络红人，以美妆直播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视频的方式实现直播 互动、视频、购买、社区功能，和达人近距离做朋友，形成从内容到购买的闭环。</w:t>
      </w:r>
    </w:p>
    <w:p>
      <w:pPr>
        <w:pStyle w:val="Style26"/>
        <w:keepNext w:val="0"/>
        <w:keepLines w:val="0"/>
        <w:widowControl w:val="0"/>
        <w:shd w:val="clear" w:color="auto" w:fill="auto"/>
        <w:bidi w:val="0"/>
        <w:spacing w:before="0" w:after="0" w:line="314" w:lineRule="exact"/>
        <w:ind w:left="0" w:right="0" w:firstLine="240"/>
        <w:jc w:val="both"/>
      </w:pPr>
      <w:r>
        <w:rPr>
          <w:color w:val="000000"/>
          <w:spacing w:val="0"/>
          <w:w w:val="100"/>
          <w:position w:val="0"/>
        </w:rPr>
        <w:t>为适应移动互联时代的消费环境，公司不断创新视频</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 xml:space="preserve">品质生活的社交电商业务，将媒体内容制作和娱乐精神，向 </w:t>
      </w:r>
      <w:r>
        <w:rPr>
          <w:rFonts w:ascii="Times New Roman" w:eastAsia="Times New Roman" w:hAnsi="Times New Roman" w:cs="Times New Roman"/>
          <w:color w:val="000000"/>
          <w:spacing w:val="0"/>
          <w:w w:val="100"/>
          <w:position w:val="0"/>
          <w:sz w:val="18"/>
          <w:szCs w:val="18"/>
        </w:rPr>
        <w:t>UGC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User Generated Content</w:t>
      </w:r>
      <w:r>
        <w:rPr>
          <w:color w:val="000000"/>
          <w:spacing w:val="0"/>
          <w:w w:val="100"/>
          <w:position w:val="0"/>
        </w:rPr>
        <w:t>，用户原创内容）社区深度延伸，打造《我是大美人》社交电商平台，包括电视节目、</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 </w:t>
      </w:r>
      <w:r>
        <w:rPr>
          <w:color w:val="000000"/>
          <w:spacing w:val="0"/>
          <w:w w:val="100"/>
          <w:position w:val="0"/>
        </w:rPr>
        <w:t>微信公众号等产品。为了将社交业务拓展到大流量电商平台上去，更好地切入</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供应链，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月初，子公司快乐讯 与如涵电商、何炅合资成立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大美时尚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tabs>
          <w:tab w:pos="556" w:val="left"/>
        </w:tabs>
        <w:bidi w:val="0"/>
        <w:spacing w:before="0" w:after="0" w:line="314" w:lineRule="exact"/>
        <w:ind w:left="0" w:right="0" w:firstLine="240"/>
        <w:jc w:val="left"/>
      </w:pPr>
      <w:bookmarkStart w:id="57" w:name="bookmark57"/>
      <w:r>
        <w:rPr>
          <w:rFonts w:ascii="Times New Roman" w:eastAsia="Times New Roman" w:hAnsi="Times New Roman" w:cs="Times New Roman"/>
          <w:color w:val="000000"/>
          <w:spacing w:val="0"/>
          <w:w w:val="100"/>
          <w:position w:val="0"/>
          <w:sz w:val="18"/>
          <w:szCs w:val="18"/>
        </w:rPr>
        <w:t>5</w:t>
      </w:r>
      <w:bookmarkEnd w:id="57"/>
      <w:r>
        <w:rPr>
          <w:color w:val="000000"/>
          <w:spacing w:val="0"/>
          <w:w w:val="100"/>
          <w:position w:val="0"/>
        </w:rPr>
        <w:t>、</w:t>
        <w:tab/>
        <w:t>在地生活</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业务</w:t>
      </w:r>
    </w:p>
    <w:p>
      <w:pPr>
        <w:pStyle w:val="Style26"/>
        <w:keepNext w:val="0"/>
        <w:keepLines w:val="0"/>
        <w:widowControl w:val="0"/>
        <w:shd w:val="clear" w:color="auto" w:fill="auto"/>
        <w:bidi w:val="0"/>
        <w:spacing w:before="0" w:line="314" w:lineRule="exact"/>
        <w:ind w:left="0" w:right="0" w:firstLine="240"/>
        <w:jc w:val="both"/>
      </w:pPr>
      <w:r>
        <w:rPr>
          <w:color w:val="000000"/>
          <w:spacing w:val="0"/>
          <w:w w:val="100"/>
          <w:position w:val="0"/>
        </w:rPr>
        <w:t>公司全资子公司芒果生活，通过节目创新，整合本地化生活资源，在湖南时尚频道推出全新的在地生活消费和服务节目， 并通过手机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电视双屏互动的技术方式，实现了全媒体整合传播和整合营销。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年，芒果生活打造了以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一县一品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原产地 直播、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等为代表的明星栏目，为湖南消费者提供生活资讯、商品服务及互动社区等在内的生活方式解决方案。报 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一县一品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在快乐购全渠道及全国全网分销渠道共创造了两千多万的销售规模。</w:t>
      </w:r>
    </w:p>
    <w:p>
      <w:pPr>
        <w:pStyle w:val="Style26"/>
        <w:keepNext w:val="0"/>
        <w:keepLines w:val="0"/>
        <w:widowControl w:val="0"/>
        <w:shd w:val="clear" w:color="auto" w:fill="auto"/>
        <w:tabs>
          <w:tab w:pos="556" w:val="left"/>
        </w:tabs>
        <w:bidi w:val="0"/>
        <w:spacing w:before="0" w:after="0" w:line="360" w:lineRule="auto"/>
        <w:ind w:left="0" w:right="0" w:firstLine="240"/>
        <w:jc w:val="both"/>
      </w:pPr>
      <w:bookmarkStart w:id="58" w:name="bookmark58"/>
      <w:r>
        <w:rPr>
          <w:rFonts w:ascii="Times New Roman" w:eastAsia="Times New Roman" w:hAnsi="Times New Roman" w:cs="Times New Roman"/>
          <w:color w:val="000000"/>
          <w:spacing w:val="0"/>
          <w:w w:val="100"/>
          <w:position w:val="0"/>
          <w:sz w:val="18"/>
          <w:szCs w:val="18"/>
        </w:rPr>
        <w:t>6</w:t>
      </w:r>
      <w:bookmarkEnd w:id="58"/>
      <w:r>
        <w:rPr>
          <w:color w:val="000000"/>
          <w:spacing w:val="0"/>
          <w:w w:val="100"/>
          <w:position w:val="0"/>
        </w:rPr>
        <w:t>、</w:t>
        <w:tab/>
        <w:t>汽车电商业务</w:t>
      </w:r>
    </w:p>
    <w:p>
      <w:pPr>
        <w:pStyle w:val="Style26"/>
        <w:keepNext w:val="0"/>
        <w:keepLines w:val="0"/>
        <w:widowControl w:val="0"/>
        <w:shd w:val="clear" w:color="auto" w:fill="auto"/>
        <w:bidi w:val="0"/>
        <w:spacing w:before="0" w:after="0" w:line="314" w:lineRule="exact"/>
        <w:ind w:left="0" w:right="0" w:firstLine="2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月，快乐购全资子公司芒果生活与车聚互联（</w:t>
      </w:r>
      <w:r>
        <w:rPr>
          <w:rFonts w:ascii="Times New Roman" w:eastAsia="Times New Roman" w:hAnsi="Times New Roman" w:cs="Times New Roman"/>
          <w:color w:val="000000"/>
          <w:spacing w:val="0"/>
          <w:w w:val="100"/>
          <w:position w:val="0"/>
          <w:sz w:val="18"/>
          <w:szCs w:val="18"/>
        </w:rPr>
        <w:t xml:space="preserve">Autohome 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汽车之家在中国境内设立的全资控股子公司）成立 </w:t>
      </w:r>
      <w:r>
        <w:rPr>
          <w:color w:val="000000"/>
          <w:spacing w:val="0"/>
          <w:w w:val="100"/>
          <w:position w:val="0"/>
        </w:rPr>
        <w:t>合资公司芒果汽车，进军汽车电商领域。公司在湖南青竹湖国际会展中心打造了</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万平米的汽车生活体验馆，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日，芒果汽车体验馆正式开馆运营。</w:t>
      </w:r>
    </w:p>
    <w:p>
      <w:pPr>
        <w:pStyle w:val="Style26"/>
        <w:keepNext w:val="0"/>
        <w:keepLines w:val="0"/>
        <w:widowControl w:val="0"/>
        <w:shd w:val="clear" w:color="auto" w:fill="auto"/>
        <w:bidi w:val="0"/>
        <w:spacing w:before="0" w:after="360" w:line="316" w:lineRule="exact"/>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年是汽车</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发展元年，快乐购全资子公司芒果生活与车聚互联（</w:t>
      </w:r>
      <w:r>
        <w:rPr>
          <w:rFonts w:ascii="Times New Roman" w:eastAsia="Times New Roman" w:hAnsi="Times New Roman" w:cs="Times New Roman"/>
          <w:color w:val="000000"/>
          <w:spacing w:val="0"/>
          <w:w w:val="100"/>
          <w:position w:val="0"/>
          <w:sz w:val="18"/>
          <w:szCs w:val="18"/>
        </w:rPr>
        <w:t xml:space="preserve">Autohome 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汽车之家在中国境内设立的全资控 股子公司）成立的合资公司芒果汽车主打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汽车平价超市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汽车文化公园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的经营组合拳，持续升级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汽车电商新模式。报告期内，芒果汽车累积完成</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场地面活动，销售车辆</w:t>
      </w:r>
      <w:r>
        <w:rPr>
          <w:rFonts w:ascii="Times New Roman" w:eastAsia="Times New Roman" w:hAnsi="Times New Roman" w:cs="Times New Roman"/>
          <w:color w:val="000000"/>
          <w:spacing w:val="0"/>
          <w:w w:val="100"/>
          <w:position w:val="0"/>
          <w:sz w:val="18"/>
          <w:szCs w:val="18"/>
        </w:rPr>
        <w:t>2850</w:t>
      </w: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年底，芒果汽车场馆引进中南地 区最大的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多乐岛蹦床主题公园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正式开放，通过高人气的亲子游乐项目，辐射汽车生活人群，带动人流与消费。</w:t>
      </w:r>
    </w:p>
    <w:p>
      <w:pPr>
        <w:pStyle w:val="Style22"/>
        <w:keepNext/>
        <w:keepLines/>
        <w:widowControl w:val="0"/>
        <w:shd w:val="clear" w:color="auto" w:fill="auto"/>
        <w:bidi w:val="0"/>
        <w:spacing w:before="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二</w:t>
      </w:r>
      <w:bookmarkEnd w:id="61"/>
      <w:r>
        <w:rPr>
          <w:color w:val="000000"/>
          <w:spacing w:val="0"/>
          <w:w w:val="100"/>
          <w:position w:val="0"/>
          <w:sz w:val="24"/>
          <w:szCs w:val="24"/>
        </w:rPr>
        <w:t>、主要资产重大变化情况</w:t>
      </w:r>
      <w:bookmarkEnd w:id="59"/>
      <w:bookmarkEnd w:id="60"/>
      <w:bookmarkEnd w:id="62"/>
    </w:p>
    <w:p>
      <w:pPr>
        <w:pStyle w:val="Style30"/>
        <w:keepNext/>
        <w:keepLines/>
        <w:widowControl w:val="0"/>
        <w:shd w:val="clear" w:color="auto" w:fill="auto"/>
        <w:bidi w:val="0"/>
        <w:spacing w:before="0" w:after="320" w:line="240" w:lineRule="auto"/>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1</w:t>
      </w:r>
      <w:bookmarkEnd w:id="65"/>
      <w:r>
        <w:rPr>
          <w:color w:val="000000"/>
          <w:spacing w:val="0"/>
          <w:w w:val="100"/>
          <w:position w:val="0"/>
        </w:rPr>
        <w:t>、主要资产重大变化情况</w:t>
      </w:r>
      <w:bookmarkEnd w:id="63"/>
      <w:bookmarkEnd w:id="64"/>
      <w:bookmarkEnd w:id="66"/>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可供出售金融资产期末较期初增加</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万，主要原因为增加湖南芒果盈通创意文 化投资合伙企业（有限合伙）的投资款；长期股权投资期末较期初增加</w:t>
            </w:r>
            <w:r>
              <w:rPr>
                <w:rFonts w:ascii="Times New Roman" w:eastAsia="Times New Roman" w:hAnsi="Times New Roman" w:cs="Times New Roman"/>
                <w:color w:val="000000"/>
                <w:spacing w:val="0"/>
                <w:w w:val="100"/>
                <w:position w:val="0"/>
                <w:sz w:val="18"/>
                <w:szCs w:val="18"/>
              </w:rPr>
              <w:t>1156</w:t>
            </w:r>
            <w:r>
              <w:rPr>
                <w:color w:val="000000"/>
                <w:spacing w:val="0"/>
                <w:w w:val="100"/>
                <w:position w:val="0"/>
              </w:rPr>
              <w:t>万， 主要原因为转让子公司股权后转为非合并关联方形成的长期股权投资。</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固定资产期末较期初增加</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万，增幅</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，本年较上年变动不大。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无形资产期末较期初减少</w:t>
            </w:r>
            <w:r>
              <w:rPr>
                <w:rFonts w:ascii="Times New Roman" w:eastAsia="Times New Roman" w:hAnsi="Times New Roman" w:cs="Times New Roman"/>
                <w:color w:val="000000"/>
                <w:spacing w:val="0"/>
                <w:w w:val="100"/>
                <w:position w:val="0"/>
                <w:sz w:val="18"/>
                <w:szCs w:val="18"/>
              </w:rPr>
              <w:t>533</w:t>
            </w:r>
            <w:r>
              <w:rPr>
                <w:color w:val="000000"/>
                <w:spacing w:val="0"/>
                <w:w w:val="100"/>
                <w:position w:val="0"/>
              </w:rPr>
              <w:t>万，减幅</w:t>
            </w:r>
            <w:r>
              <w:rPr>
                <w:rFonts w:ascii="Times New Roman" w:eastAsia="Times New Roman" w:hAnsi="Times New Roman" w:cs="Times New Roman"/>
                <w:color w:val="000000"/>
                <w:spacing w:val="0"/>
                <w:w w:val="100"/>
                <w:position w:val="0"/>
                <w:sz w:val="18"/>
                <w:szCs w:val="18"/>
              </w:rPr>
              <w:t>9.47%</w:t>
            </w:r>
            <w:r>
              <w:rPr>
                <w:color w:val="000000"/>
                <w:spacing w:val="0"/>
                <w:w w:val="100"/>
                <w:position w:val="0"/>
              </w:rPr>
              <w:t>，主要原因为无形资产原值的摊销。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在建工程期初为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元，期末较期初增加</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长期待摊费用期末较期初减少</w:t>
            </w:r>
            <w:r>
              <w:rPr>
                <w:rFonts w:ascii="Times New Roman" w:eastAsia="Times New Roman" w:hAnsi="Times New Roman" w:cs="Times New Roman"/>
                <w:color w:val="000000"/>
                <w:spacing w:val="0"/>
                <w:w w:val="100"/>
                <w:position w:val="0"/>
                <w:sz w:val="18"/>
                <w:szCs w:val="18"/>
              </w:rPr>
              <w:t>819</w:t>
            </w:r>
            <w:r>
              <w:rPr>
                <w:color w:val="000000"/>
                <w:spacing w:val="0"/>
                <w:w w:val="100"/>
                <w:position w:val="0"/>
              </w:rPr>
              <w:t>万元，减幅</w:t>
            </w:r>
            <w:r>
              <w:rPr>
                <w:rFonts w:ascii="Times New Roman" w:eastAsia="Times New Roman" w:hAnsi="Times New Roman" w:cs="Times New Roman"/>
                <w:color w:val="000000"/>
                <w:spacing w:val="0"/>
                <w:w w:val="100"/>
                <w:position w:val="0"/>
                <w:sz w:val="18"/>
                <w:szCs w:val="18"/>
              </w:rPr>
              <w:t>15.84%</w:t>
            </w:r>
            <w:r>
              <w:rPr>
                <w:color w:val="000000"/>
                <w:spacing w:val="0"/>
                <w:w w:val="100"/>
                <w:position w:val="0"/>
              </w:rPr>
              <w:t>，主要原因为长期待摊费用原 值的摊销。</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应收账款期末较期初增加</w:t>
            </w:r>
            <w:r>
              <w:rPr>
                <w:rFonts w:ascii="Times New Roman" w:eastAsia="Times New Roman" w:hAnsi="Times New Roman" w:cs="Times New Roman"/>
                <w:color w:val="000000"/>
                <w:spacing w:val="0"/>
                <w:w w:val="100"/>
                <w:position w:val="0"/>
                <w:sz w:val="18"/>
                <w:szCs w:val="18"/>
              </w:rPr>
              <w:t>9913</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186.25%</w:t>
            </w:r>
            <w:r>
              <w:rPr>
                <w:color w:val="000000"/>
                <w:spacing w:val="0"/>
                <w:w w:val="100"/>
                <w:position w:val="0"/>
              </w:rPr>
              <w:t>，主要原因为增加的应收集团业 务款项。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预付账款期末较期初增加</w:t>
            </w:r>
            <w:r>
              <w:rPr>
                <w:rFonts w:ascii="Times New Roman" w:eastAsia="Times New Roman" w:hAnsi="Times New Roman" w:cs="Times New Roman"/>
                <w:color w:val="000000"/>
                <w:spacing w:val="0"/>
                <w:w w:val="100"/>
                <w:position w:val="0"/>
                <w:sz w:val="18"/>
                <w:szCs w:val="18"/>
              </w:rPr>
              <w:t>6255</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46.48%</w:t>
            </w:r>
            <w:r>
              <w:rPr>
                <w:color w:val="000000"/>
                <w:spacing w:val="0"/>
                <w:w w:val="100"/>
                <w:position w:val="0"/>
              </w:rPr>
              <w:t>，主要原因为集团业务增加的预 付货款。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存货期末较期初减少</w:t>
            </w:r>
            <w:r>
              <w:rPr>
                <w:rFonts w:ascii="Times New Roman" w:eastAsia="Times New Roman" w:hAnsi="Times New Roman" w:cs="Times New Roman"/>
                <w:color w:val="000000"/>
                <w:spacing w:val="0"/>
                <w:w w:val="100"/>
                <w:position w:val="0"/>
                <w:sz w:val="18"/>
                <w:szCs w:val="18"/>
              </w:rPr>
              <w:t>13103</w:t>
            </w:r>
            <w:r>
              <w:rPr>
                <w:color w:val="000000"/>
                <w:spacing w:val="0"/>
                <w:w w:val="100"/>
                <w:position w:val="0"/>
              </w:rPr>
              <w:t>万元，减幅</w:t>
            </w:r>
            <w:r>
              <w:rPr>
                <w:rFonts w:ascii="Times New Roman" w:eastAsia="Times New Roman" w:hAnsi="Times New Roman" w:cs="Times New Roman"/>
                <w:color w:val="000000"/>
                <w:spacing w:val="0"/>
                <w:w w:val="100"/>
                <w:position w:val="0"/>
                <w:sz w:val="18"/>
                <w:szCs w:val="18"/>
              </w:rPr>
              <w:t>56.30%</w:t>
            </w:r>
            <w:r>
              <w:rPr>
                <w:color w:val="000000"/>
                <w:spacing w:val="0"/>
                <w:w w:val="100"/>
                <w:position w:val="0"/>
              </w:rPr>
              <w:t>，主要原因为芒果汽车期末存货余额 较期初减少</w:t>
            </w:r>
            <w:r>
              <w:rPr>
                <w:rFonts w:ascii="Times New Roman" w:eastAsia="Times New Roman" w:hAnsi="Times New Roman" w:cs="Times New Roman"/>
                <w:color w:val="000000"/>
                <w:spacing w:val="0"/>
                <w:w w:val="100"/>
                <w:position w:val="0"/>
                <w:sz w:val="18"/>
                <w:szCs w:val="18"/>
              </w:rPr>
              <w:t>13148</w:t>
            </w:r>
            <w:r>
              <w:rPr>
                <w:color w:val="000000"/>
                <w:spacing w:val="0"/>
                <w:w w:val="100"/>
                <w:position w:val="0"/>
              </w:rPr>
              <w:t>万。</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其他应收款期末较期初增加</w:t>
            </w:r>
            <w:r>
              <w:rPr>
                <w:rFonts w:ascii="Times New Roman" w:eastAsia="Times New Roman" w:hAnsi="Times New Roman" w:cs="Times New Roman"/>
                <w:color w:val="000000"/>
                <w:spacing w:val="0"/>
                <w:w w:val="100"/>
                <w:position w:val="0"/>
                <w:sz w:val="18"/>
                <w:szCs w:val="18"/>
              </w:rPr>
              <w:t>1374</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166.87%</w:t>
            </w:r>
            <w:r>
              <w:rPr>
                <w:color w:val="000000"/>
                <w:spacing w:val="0"/>
                <w:w w:val="100"/>
                <w:position w:val="0"/>
              </w:rPr>
              <w:t>，主要原因为本年新增应收长 沙美澳文化传播合伙企业（有限合伙）的股权转让款</w:t>
            </w:r>
            <w:r>
              <w:rPr>
                <w:rFonts w:ascii="Times New Roman" w:eastAsia="Times New Roman" w:hAnsi="Times New Roman" w:cs="Times New Roman"/>
                <w:color w:val="000000"/>
                <w:spacing w:val="0"/>
                <w:w w:val="100"/>
                <w:position w:val="0"/>
                <w:sz w:val="18"/>
                <w:szCs w:val="18"/>
              </w:rPr>
              <w:t>732</w:t>
            </w:r>
            <w:r>
              <w:rPr>
                <w:color w:val="000000"/>
                <w:spacing w:val="0"/>
                <w:w w:val="100"/>
                <w:position w:val="0"/>
              </w:rPr>
              <w:t>万元以及新增应收上海妈 妈觅呀网络科技有限公司</w:t>
            </w:r>
            <w:r>
              <w:rPr>
                <w:rFonts w:ascii="Times New Roman" w:eastAsia="Times New Roman" w:hAnsi="Times New Roman" w:cs="Times New Roman"/>
                <w:color w:val="000000"/>
                <w:spacing w:val="0"/>
                <w:w w:val="100"/>
                <w:position w:val="0"/>
                <w:sz w:val="18"/>
                <w:szCs w:val="18"/>
              </w:rPr>
              <w:t>480</w:t>
            </w:r>
            <w:r>
              <w:rPr>
                <w:color w:val="000000"/>
                <w:spacing w:val="0"/>
                <w:w w:val="100"/>
                <w:position w:val="0"/>
              </w:rPr>
              <w:t>万元的前期运营资金。</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、主要境外资产情况</w:t>
      </w:r>
      <w:bookmarkEnd w:id="67"/>
      <w:bookmarkEnd w:id="68"/>
      <w:bookmarkEnd w:id="7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三</w:t>
      </w:r>
      <w:bookmarkEnd w:id="73"/>
      <w:r>
        <w:rPr>
          <w:color w:val="000000"/>
          <w:spacing w:val="0"/>
          <w:w w:val="100"/>
          <w:position w:val="0"/>
          <w:sz w:val="24"/>
          <w:szCs w:val="24"/>
        </w:rPr>
        <w:t>、核心竞争力分析</w:t>
      </w:r>
      <w:bookmarkEnd w:id="71"/>
      <w:bookmarkEnd w:id="72"/>
      <w:bookmarkEnd w:id="7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240"/>
        <w:jc w:val="both"/>
      </w:pPr>
      <w:bookmarkStart w:id="75" w:name="bookmark75"/>
      <w:r>
        <w:rPr>
          <w:rFonts w:ascii="Times New Roman" w:eastAsia="Times New Roman" w:hAnsi="Times New Roman" w:cs="Times New Roman"/>
          <w:color w:val="000000"/>
          <w:spacing w:val="0"/>
          <w:w w:val="100"/>
          <w:position w:val="0"/>
          <w:sz w:val="18"/>
          <w:szCs w:val="18"/>
        </w:rPr>
        <w:t>1</w:t>
      </w:r>
      <w:bookmarkEnd w:id="75"/>
      <w:r>
        <w:rPr>
          <w:color w:val="000000"/>
          <w:spacing w:val="0"/>
          <w:w w:val="100"/>
          <w:position w:val="0"/>
        </w:rPr>
        <w:t>、多屏融合的整合传播与整合营销平台</w:t>
      </w:r>
    </w:p>
    <w:p>
      <w:pPr>
        <w:pStyle w:val="Style26"/>
        <w:keepNext w:val="0"/>
        <w:keepLines w:val="0"/>
        <w:widowControl w:val="0"/>
        <w:shd w:val="clear" w:color="auto" w:fill="auto"/>
        <w:bidi w:val="0"/>
        <w:spacing w:before="0" w:line="240" w:lineRule="auto"/>
        <w:ind w:left="0" w:right="0" w:firstLine="240"/>
        <w:jc w:val="both"/>
      </w:pPr>
      <w:r>
        <w:rPr>
          <w:color w:val="000000"/>
          <w:spacing w:val="0"/>
          <w:w w:val="100"/>
          <w:position w:val="0"/>
        </w:rPr>
        <w:t xml:space="preserve">公司通过电视、电脑和移动终端三屏打造多屏融合的整合传播与整合营销平台，发布生活资讯和商品信息，与顾客形成 </w:t>
      </w:r>
      <w:r>
        <w:rPr>
          <w:color w:val="000000"/>
          <w:spacing w:val="0"/>
          <w:w w:val="100"/>
          <w:position w:val="0"/>
        </w:rPr>
        <w:t>持续的社交互动，引导聚集潜在消费者、激发购买需求。公司通过发挥电视购物的领先优势和电视屏的传播力和公信力，采 取主持人推荐、屏幕二维码扫描、直播互动等方式带动移动电商、社交电商、数据据营销的同时爆发，实现销售过程中的整 合与放大。</w:t>
      </w:r>
    </w:p>
    <w:p>
      <w:pPr>
        <w:pStyle w:val="Style26"/>
        <w:keepNext w:val="0"/>
        <w:keepLines w:val="0"/>
        <w:widowControl w:val="0"/>
        <w:shd w:val="clear" w:color="auto" w:fill="auto"/>
        <w:tabs>
          <w:tab w:pos="534" w:val="left"/>
        </w:tabs>
        <w:bidi w:val="0"/>
        <w:spacing w:before="0" w:after="0" w:line="360" w:lineRule="auto"/>
        <w:ind w:left="0" w:right="0" w:firstLine="240"/>
        <w:jc w:val="both"/>
      </w:pPr>
      <w:bookmarkStart w:id="76" w:name="bookmark76"/>
      <w:r>
        <w:rPr>
          <w:rFonts w:ascii="Times New Roman" w:eastAsia="Times New Roman" w:hAnsi="Times New Roman" w:cs="Times New Roman"/>
          <w:color w:val="000000"/>
          <w:spacing w:val="0"/>
          <w:w w:val="100"/>
          <w:position w:val="0"/>
          <w:sz w:val="18"/>
          <w:szCs w:val="18"/>
        </w:rPr>
        <w:t>2</w:t>
      </w:r>
      <w:bookmarkEnd w:id="76"/>
      <w:r>
        <w:rPr>
          <w:color w:val="000000"/>
          <w:spacing w:val="0"/>
          <w:w w:val="100"/>
          <w:position w:val="0"/>
        </w:rPr>
        <w:t>、</w:t>
        <w:tab/>
        <w:t>专业的视频内容生产及分发能力</w:t>
      </w:r>
    </w:p>
    <w:p>
      <w:pPr>
        <w:pStyle w:val="Style26"/>
        <w:keepNext w:val="0"/>
        <w:keepLines w:val="0"/>
        <w:widowControl w:val="0"/>
        <w:shd w:val="clear" w:color="auto" w:fill="auto"/>
        <w:bidi w:val="0"/>
        <w:spacing w:before="0" w:line="313" w:lineRule="exact"/>
        <w:ind w:left="0" w:right="0" w:firstLine="240"/>
        <w:jc w:val="left"/>
      </w:pPr>
      <w:r>
        <w:rPr>
          <w:color w:val="000000"/>
          <w:spacing w:val="0"/>
          <w:w w:val="100"/>
          <w:position w:val="0"/>
        </w:rPr>
        <w:t>公司继承、发展并放大了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电视湘军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在媒体内容策划、制作、展示和创意上的传统优势，并且对不同形式媒资管理和视 频内容分发具有良好的技术支撑和控制能力。公司在行业内首创原产地大直播的行动营销新模式，即通过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双屏互 动</w:t>
      </w:r>
      <w:r>
        <w:rPr>
          <w:rFonts w:ascii="Times New Roman" w:eastAsia="Times New Roman" w:hAnsi="Times New Roman" w:cs="Times New Roman"/>
          <w:color w:val="000000"/>
          <w:spacing w:val="0"/>
          <w:w w:val="100"/>
          <w:position w:val="0"/>
          <w:sz w:val="18"/>
          <w:szCs w:val="18"/>
        </w:rPr>
        <w:t>”2012-2016</w:t>
      </w:r>
      <w:r>
        <w:rPr>
          <w:color w:val="000000"/>
          <w:spacing w:val="0"/>
          <w:w w:val="100"/>
          <w:position w:val="0"/>
        </w:rPr>
        <w:t>年共完成原产地直播</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场，总销售额达到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亿。本公司有能力支撑每年长达</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多小时的直播时长，创造了单 频道全国最高直播时长纪录，相当于湖南卫视多个频道直播时长的总和。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年公司建立了以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流为主干的高清直播节目播 出分发平台，并利用互联网宽带实现点对点的远距离传输，搭建和优化面向外部平台和渠道的内容供应链和商品供应链。如 与陕西乐家等渠道的合作，合作输出内容供应链和商品供应链，开辟了一个新的市场，创立了一种新的合作模式。</w:t>
      </w:r>
    </w:p>
    <w:p>
      <w:pPr>
        <w:pStyle w:val="Style26"/>
        <w:keepNext w:val="0"/>
        <w:keepLines w:val="0"/>
        <w:widowControl w:val="0"/>
        <w:shd w:val="clear" w:color="auto" w:fill="auto"/>
        <w:tabs>
          <w:tab w:pos="534" w:val="left"/>
        </w:tabs>
        <w:bidi w:val="0"/>
        <w:spacing w:before="0" w:after="0" w:line="360" w:lineRule="auto"/>
        <w:ind w:left="0" w:right="0" w:firstLine="240"/>
        <w:jc w:val="both"/>
      </w:pPr>
      <w:bookmarkStart w:id="77" w:name="bookmark77"/>
      <w:r>
        <w:rPr>
          <w:rFonts w:ascii="Times New Roman" w:eastAsia="Times New Roman" w:hAnsi="Times New Roman" w:cs="Times New Roman"/>
          <w:color w:val="000000"/>
          <w:spacing w:val="0"/>
          <w:w w:val="100"/>
          <w:position w:val="0"/>
          <w:sz w:val="18"/>
          <w:szCs w:val="18"/>
        </w:rPr>
        <w:t>3</w:t>
      </w:r>
      <w:bookmarkEnd w:id="77"/>
      <w:r>
        <w:rPr>
          <w:color w:val="000000"/>
          <w:spacing w:val="0"/>
          <w:w w:val="100"/>
          <w:position w:val="0"/>
        </w:rPr>
        <w:t>、</w:t>
        <w:tab/>
        <w:t>多元化的供应链运营平台</w:t>
      </w:r>
    </w:p>
    <w:p>
      <w:pPr>
        <w:pStyle w:val="Style26"/>
        <w:keepNext w:val="0"/>
        <w:keepLines w:val="0"/>
        <w:widowControl w:val="0"/>
        <w:shd w:val="clear" w:color="auto" w:fill="auto"/>
        <w:bidi w:val="0"/>
        <w:spacing w:before="0" w:after="0" w:line="313" w:lineRule="exact"/>
        <w:ind w:left="0" w:right="0" w:firstLine="240"/>
        <w:jc w:val="both"/>
      </w:pPr>
      <w:r>
        <w:rPr>
          <w:color w:val="000000"/>
          <w:spacing w:val="0"/>
          <w:w w:val="100"/>
          <w:position w:val="0"/>
        </w:rPr>
        <w:t>为满足电视购物、网络购物、社交电商的发展要求，以用户体验为核心，不断优化以</w:t>
      </w:r>
      <w:r>
        <w:rPr>
          <w:rFonts w:ascii="Times New Roman" w:eastAsia="Times New Roman" w:hAnsi="Times New Roman" w:cs="Times New Roman"/>
          <w:color w:val="000000"/>
          <w:spacing w:val="0"/>
          <w:w w:val="100"/>
          <w:position w:val="0"/>
          <w:sz w:val="18"/>
          <w:szCs w:val="18"/>
        </w:rPr>
        <w:t>ERP&amp;CRM</w:t>
      </w:r>
      <w:r>
        <w:rPr>
          <w:color w:val="000000"/>
          <w:spacing w:val="0"/>
          <w:w w:val="100"/>
          <w:position w:val="0"/>
        </w:rPr>
        <w:t>信息管理平台为基础的供 应链运营平台，为消费者和供应商提供全面流通解决方案。</w:t>
      </w:r>
    </w:p>
    <w:p>
      <w:pPr>
        <w:pStyle w:val="Style26"/>
        <w:keepNext w:val="0"/>
        <w:keepLines w:val="0"/>
        <w:widowControl w:val="0"/>
        <w:shd w:val="clear" w:color="auto" w:fill="auto"/>
        <w:bidi w:val="0"/>
        <w:spacing w:before="0" w:line="313" w:lineRule="exact"/>
        <w:ind w:left="0" w:right="0" w:firstLine="2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管理系统全面支撑来自互联网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的多渠道销售、采购和物流模式，从拉升销售、提高顾客体验以 及提升效能和质量三个方面，提升供应链整体运营能力。公司运用多渠道促销管理算法</w:t>
      </w:r>
      <w:r>
        <w:rPr>
          <w:rFonts w:ascii="Times New Roman" w:eastAsia="Times New Roman" w:hAnsi="Times New Roman" w:cs="Times New Roman"/>
          <w:color w:val="000000"/>
          <w:spacing w:val="0"/>
          <w:w w:val="100"/>
          <w:position w:val="0"/>
          <w:sz w:val="18"/>
          <w:szCs w:val="18"/>
        </w:rPr>
        <w:t>Dogger</w:t>
      </w:r>
      <w:r>
        <w:rPr>
          <w:color w:val="000000"/>
          <w:spacing w:val="0"/>
          <w:w w:val="100"/>
          <w:position w:val="0"/>
        </w:rPr>
        <w:t>模型技术，实现了不同促销方 式、不同促销条件在多渠道销售中的灵活组合运用，使公司在面对市场反应和引导顾客需求时快速响应。呼叫中心以客户 体验为目标，采用国际先进的</w:t>
      </w:r>
      <w:r>
        <w:rPr>
          <w:rFonts w:ascii="Times New Roman" w:eastAsia="Times New Roman" w:hAnsi="Times New Roman" w:cs="Times New Roman"/>
          <w:color w:val="000000"/>
          <w:spacing w:val="0"/>
          <w:w w:val="100"/>
          <w:position w:val="0"/>
          <w:sz w:val="18"/>
          <w:szCs w:val="18"/>
        </w:rPr>
        <w:t>AVAYA</w:t>
      </w:r>
      <w:r>
        <w:rPr>
          <w:color w:val="000000"/>
          <w:spacing w:val="0"/>
          <w:w w:val="100"/>
          <w:position w:val="0"/>
        </w:rPr>
        <w:t>呼叫中心系统，每天可处理话务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万通以上，平均应答速度为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秒，</w:t>
      </w:r>
      <w:r>
        <w:rPr>
          <w:rFonts w:ascii="Times New Roman" w:eastAsia="Times New Roman" w:hAnsi="Times New Roman" w:cs="Times New Roman"/>
          <w:color w:val="000000"/>
          <w:spacing w:val="0"/>
          <w:w w:val="100"/>
          <w:position w:val="0"/>
          <w:sz w:val="18"/>
          <w:szCs w:val="18"/>
        </w:rPr>
        <w:t>IVR</w:t>
      </w:r>
      <w:r>
        <w:rPr>
          <w:color w:val="000000"/>
          <w:spacing w:val="0"/>
          <w:w w:val="100"/>
          <w:position w:val="0"/>
        </w:rPr>
        <w:t>自助系统使用 率可达到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年公司启动了恒温和冷藏仓、自动分拨流水线等物流建设项目，升级在库商品的温区管理，通过现代化 仓储作业设备和精益的供应链作业流程，改善仓储配送条件，供应链运营效率和质量进一步提升。</w:t>
      </w:r>
    </w:p>
    <w:p>
      <w:pPr>
        <w:pStyle w:val="Style26"/>
        <w:keepNext w:val="0"/>
        <w:keepLines w:val="0"/>
        <w:widowControl w:val="0"/>
        <w:shd w:val="clear" w:color="auto" w:fill="auto"/>
        <w:bidi w:val="0"/>
        <w:spacing w:before="0" w:after="0" w:line="360" w:lineRule="auto"/>
        <w:ind w:left="0" w:right="0" w:firstLine="300"/>
        <w:jc w:val="both"/>
      </w:pPr>
      <w:bookmarkStart w:id="78" w:name="bookmark78"/>
      <w:r>
        <w:rPr>
          <w:rFonts w:ascii="Times New Roman" w:eastAsia="Times New Roman" w:hAnsi="Times New Roman" w:cs="Times New Roman"/>
          <w:color w:val="000000"/>
          <w:spacing w:val="0"/>
          <w:w w:val="100"/>
          <w:position w:val="0"/>
          <w:sz w:val="18"/>
          <w:szCs w:val="18"/>
        </w:rPr>
        <w:t>4</w:t>
      </w:r>
      <w:bookmarkEnd w:id="78"/>
      <w:r>
        <w:rPr>
          <w:color w:val="000000"/>
          <w:spacing w:val="0"/>
          <w:w w:val="100"/>
          <w:position w:val="0"/>
        </w:rPr>
        <w:t>、业务模式的持续创新机制</w:t>
      </w:r>
    </w:p>
    <w:p>
      <w:pPr>
        <w:pStyle w:val="Style26"/>
        <w:keepNext w:val="0"/>
        <w:keepLines w:val="0"/>
        <w:widowControl w:val="0"/>
        <w:shd w:val="clear" w:color="auto" w:fill="auto"/>
        <w:bidi w:val="0"/>
        <w:spacing w:before="0" w:after="0" w:line="313" w:lineRule="exact"/>
        <w:ind w:left="0" w:right="0" w:firstLine="240"/>
        <w:jc w:val="left"/>
      </w:pPr>
      <w:r>
        <w:rPr>
          <w:color w:val="000000"/>
          <w:spacing w:val="0"/>
          <w:w w:val="100"/>
          <w:position w:val="0"/>
        </w:rPr>
        <w:t>面临激烈的市场竞争，公司除了在主营业务方面通过持续优化内容制作与整合营销能力、优化信息技术运用与供应链模 式、改善用户体验等措施积极应对外，同步也在向移动电商、社交电商、</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电商、汽车电商等创新型业务拓展，实现公司 业务板块迭代升级。公司通过技术创新、战略创新、组织创新、服务创新、产品创新等多个维度，紧贴新技术变革和零售市 场变幻，加大战略性资源投入，推动新产品迭代和工具改造，积极打造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融合的多媒体整合营销平台。</w:t>
      </w:r>
    </w:p>
    <w:p>
      <w:pPr>
        <w:pStyle w:val="Style26"/>
        <w:keepNext w:val="0"/>
        <w:keepLines w:val="0"/>
        <w:widowControl w:val="0"/>
        <w:shd w:val="clear" w:color="auto" w:fill="auto"/>
        <w:bidi w:val="0"/>
        <w:spacing w:before="0" w:after="0" w:line="313" w:lineRule="exact"/>
        <w:ind w:left="0" w:right="0" w:firstLine="240"/>
        <w:jc w:val="left"/>
      </w:pPr>
      <w:r>
        <w:rPr>
          <w:color w:val="000000"/>
          <w:spacing w:val="0"/>
          <w:w w:val="100"/>
          <w:position w:val="0"/>
        </w:rPr>
        <w:t>与此同时，公司强化人才培养与引进机制，从外部引进高端人才的同时，也注重从内部培养未来的经营人才及管理者队 伍，并通过和中欧合作等方式进一步提升中高层人员的管理能力，针对专业核心人才的激励机制不断进行优化与调整。</w:t>
      </w:r>
    </w:p>
    <w:p>
      <w:pPr>
        <w:pStyle w:val="Style26"/>
        <w:keepNext w:val="0"/>
        <w:keepLines w:val="0"/>
        <w:widowControl w:val="0"/>
        <w:shd w:val="clear" w:color="auto" w:fill="auto"/>
        <w:bidi w:val="0"/>
        <w:spacing w:before="0" w:line="313" w:lineRule="exact"/>
        <w:ind w:left="0" w:right="0" w:firstLine="240"/>
        <w:jc w:val="left"/>
        <w:sectPr>
          <w:footnotePr>
            <w:pos w:val="pageBottom"/>
            <w:numFmt w:val="decimal"/>
            <w:numRestart w:val="continuous"/>
          </w:footnotePr>
          <w:pgSz w:w="11900" w:h="16840"/>
          <w:pgMar w:top="1388" w:right="1060" w:bottom="1498" w:left="1057" w:header="0" w:footer="3" w:gutter="0"/>
          <w:cols w:space="720"/>
          <w:noEndnote/>
          <w:rtlGutter w:val="0"/>
          <w:docGrid w:linePitch="360"/>
        </w:sectPr>
      </w:pPr>
      <w:r>
        <w:rPr>
          <w:color w:val="000000"/>
          <w:spacing w:val="0"/>
          <w:w w:val="100"/>
          <w:position w:val="0"/>
        </w:rPr>
        <w:t>公司通过自我开发与教育开发相结合的方式，让员工素质适应企业的发展，同时充分让员工有机会得到个人能力的提高。 允许和鼓励员工更换工作岗位，实现内部竞争与选择，促进人才的有效配置，激活员工，最大限度地发现和开发员工潜能。 通过与外部咨询机构的合作和知名企业的实地考察，为公司持续培养、引进各类的创新型人才。</w:t>
      </w:r>
    </w:p>
    <w:p>
      <w:pPr>
        <w:pStyle w:val="Style13"/>
        <w:keepNext/>
        <w:keepLines/>
        <w:widowControl w:val="0"/>
        <w:shd w:val="clear" w:color="auto" w:fill="auto"/>
        <w:bidi w:val="0"/>
        <w:spacing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2"/>
        <w:keepNext/>
        <w:keepLines/>
        <w:widowControl w:val="0"/>
        <w:shd w:val="clear" w:color="auto" w:fill="auto"/>
        <w:bidi w:val="0"/>
        <w:spacing w:before="0" w:after="260" w:line="240" w:lineRule="auto"/>
        <w:ind w:left="0" w:right="0" w:firstLine="0"/>
        <w:jc w:val="both"/>
      </w:pPr>
      <w:bookmarkStart w:id="82" w:name="bookmark82"/>
      <w:bookmarkStart w:id="83" w:name="bookmark83"/>
      <w:bookmarkStart w:id="84" w:name="bookmark84"/>
      <w:bookmarkStart w:id="85" w:name="bookmark85"/>
      <w:r>
        <w:rPr>
          <w:color w:val="000000"/>
          <w:spacing w:val="0"/>
          <w:w w:val="100"/>
          <w:position w:val="0"/>
          <w:sz w:val="24"/>
          <w:szCs w:val="24"/>
        </w:rPr>
        <w:t>一</w:t>
      </w:r>
      <w:bookmarkEnd w:id="84"/>
      <w:r>
        <w:rPr>
          <w:color w:val="000000"/>
          <w:spacing w:val="0"/>
          <w:w w:val="100"/>
          <w:position w:val="0"/>
          <w:sz w:val="24"/>
          <w:szCs w:val="24"/>
        </w:rPr>
        <w:t>、概述</w:t>
      </w:r>
      <w:bookmarkEnd w:id="82"/>
      <w:bookmarkEnd w:id="83"/>
      <w:bookmarkEnd w:id="85"/>
    </w:p>
    <w:p>
      <w:pPr>
        <w:pStyle w:val="Style26"/>
        <w:keepNext w:val="0"/>
        <w:keepLines w:val="0"/>
        <w:widowControl w:val="0"/>
        <w:shd w:val="clear" w:color="auto" w:fill="auto"/>
        <w:bidi w:val="0"/>
        <w:spacing w:before="0" w:after="0" w:line="313" w:lineRule="exact"/>
        <w:ind w:left="0" w:right="0" w:firstLine="2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年，公司围绕消费场景布局家庭消费、社交电商、在地生活消费三大领域，并通过三个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体验改善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一用户体验改 善、供应商体验改善、员工体验改善来优化企业经营管理。报告期内，公司实现营业收入</w:t>
      </w:r>
      <w:r>
        <w:rPr>
          <w:rFonts w:ascii="Times New Roman" w:eastAsia="Times New Roman" w:hAnsi="Times New Roman" w:cs="Times New Roman"/>
          <w:color w:val="000000"/>
          <w:spacing w:val="0"/>
          <w:w w:val="100"/>
          <w:position w:val="0"/>
          <w:sz w:val="18"/>
          <w:szCs w:val="18"/>
        </w:rPr>
        <w:t>321,927.91</w:t>
      </w:r>
      <w:r>
        <w:rPr>
          <w:color w:val="000000"/>
          <w:spacing w:val="0"/>
          <w:w w:val="100"/>
          <w:position w:val="0"/>
        </w:rPr>
        <w:t>万元，较上年增长</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 归属于上市公司股东的净利润</w:t>
      </w:r>
      <w:r>
        <w:rPr>
          <w:rFonts w:ascii="Times New Roman" w:eastAsia="Times New Roman" w:hAnsi="Times New Roman" w:cs="Times New Roman"/>
          <w:color w:val="000000"/>
          <w:spacing w:val="0"/>
          <w:w w:val="100"/>
          <w:position w:val="0"/>
          <w:sz w:val="18"/>
          <w:szCs w:val="18"/>
        </w:rPr>
        <w:t>6,652.81</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30.04%</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firstLine="240"/>
        <w:jc w:val="both"/>
      </w:pPr>
      <w:r>
        <w:rPr>
          <w:color w:val="000000"/>
          <w:spacing w:val="0"/>
          <w:w w:val="100"/>
          <w:position w:val="0"/>
        </w:rPr>
        <w:t>报告期内，公司业务实现了稳步增长，同时也面临较大的市场挑战，公司积极调整经营策略，通过对现有业务的调整和 对未来业务的提前布局，化挑战为机遇，实现公司业务转型，具体体现在：</w:t>
      </w:r>
    </w:p>
    <w:p>
      <w:pPr>
        <w:pStyle w:val="Style26"/>
        <w:keepNext w:val="0"/>
        <w:keepLines w:val="0"/>
        <w:widowControl w:val="0"/>
        <w:shd w:val="clear" w:color="auto" w:fill="auto"/>
        <w:tabs>
          <w:tab w:pos="500" w:val="left"/>
        </w:tabs>
        <w:bidi w:val="0"/>
        <w:spacing w:before="0" w:after="0" w:line="313" w:lineRule="exact"/>
        <w:ind w:left="0" w:right="0" w:firstLine="240"/>
        <w:jc w:val="both"/>
      </w:pPr>
      <w:bookmarkStart w:id="86" w:name="bookmark86"/>
      <w:r>
        <w:rPr>
          <w:rFonts w:ascii="Times New Roman" w:eastAsia="Times New Roman" w:hAnsi="Times New Roman" w:cs="Times New Roman"/>
          <w:color w:val="000000"/>
          <w:spacing w:val="0"/>
          <w:w w:val="100"/>
          <w:position w:val="0"/>
          <w:sz w:val="18"/>
          <w:szCs w:val="18"/>
        </w:rPr>
        <w:t>1</w:t>
      </w:r>
      <w:bookmarkEnd w:id="86"/>
      <w:r>
        <w:rPr>
          <w:color w:val="000000"/>
          <w:spacing w:val="0"/>
          <w:w w:val="100"/>
          <w:position w:val="0"/>
        </w:rPr>
        <w:t>、</w:t>
        <w:tab/>
        <w:t>随着</w:t>
      </w:r>
      <w:r>
        <w:rPr>
          <w:rFonts w:ascii="Times New Roman" w:eastAsia="Times New Roman" w:hAnsi="Times New Roman" w:cs="Times New Roman"/>
          <w:color w:val="000000"/>
          <w:spacing w:val="0"/>
          <w:w w:val="100"/>
          <w:position w:val="0"/>
          <w:sz w:val="18"/>
          <w:szCs w:val="18"/>
        </w:rPr>
        <w:t>IPT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和互联网电视的高速发展及客户消费习性变化，有线电视网络收视用户数下降，覆盖成本仍然居高不下。在 市场变化中，公司积极调整经营策略，经历这个阵痛期。针对电视购物收视用户向</w:t>
      </w:r>
      <w:r>
        <w:rPr>
          <w:rFonts w:ascii="Times New Roman" w:eastAsia="Times New Roman" w:hAnsi="Times New Roman" w:cs="Times New Roman"/>
          <w:color w:val="000000"/>
          <w:spacing w:val="0"/>
          <w:w w:val="100"/>
          <w:position w:val="0"/>
          <w:sz w:val="18"/>
          <w:szCs w:val="18"/>
        </w:rPr>
        <w:t xml:space="preserve">IPT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和互联网电视的转移，公司在深耕 现有电视购物业务的基础上，积极拓展新的营销渠道，创新合作模式。报告期，公司新拓展了上海、江苏、湖南等地的</w:t>
      </w:r>
      <w:r>
        <w:rPr>
          <w:rFonts w:ascii="Times New Roman" w:eastAsia="Times New Roman" w:hAnsi="Times New Roman" w:cs="Times New Roman"/>
          <w:color w:val="000000"/>
          <w:spacing w:val="0"/>
          <w:w w:val="100"/>
          <w:position w:val="0"/>
          <w:sz w:val="18"/>
          <w:szCs w:val="18"/>
        </w:rPr>
        <w:t xml:space="preserve">IPTV </w:t>
      </w:r>
      <w:r>
        <w:rPr>
          <w:color w:val="000000"/>
          <w:spacing w:val="0"/>
          <w:w w:val="100"/>
          <w:position w:val="0"/>
        </w:rPr>
        <w:t>渠道，与芒果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w:t>
      </w:r>
      <w:r>
        <w:rPr>
          <w:color w:val="000000"/>
          <w:spacing w:val="0"/>
          <w:w w:val="100"/>
          <w:position w:val="0"/>
        </w:rPr>
        <w:t>乐视在</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电视端展开深度业务合作。同时，公司开始把电视购物作为</w:t>
      </w:r>
      <w:r>
        <w:rPr>
          <w:rFonts w:ascii="Times New Roman" w:eastAsia="Times New Roman" w:hAnsi="Times New Roman" w:cs="Times New Roman"/>
          <w:color w:val="000000"/>
          <w:spacing w:val="0"/>
          <w:w w:val="100"/>
          <w:position w:val="0"/>
          <w:sz w:val="18"/>
          <w:szCs w:val="18"/>
        </w:rPr>
        <w:t>PGC</w:t>
      </w:r>
      <w:r>
        <w:rPr>
          <w:color w:val="000000"/>
          <w:spacing w:val="0"/>
          <w:w w:val="100"/>
          <w:position w:val="0"/>
        </w:rPr>
        <w:t>内容输出到淘宝、天猫、唯 品会等各大电商直播平台，挖掘新的业绩、利润增长点。</w:t>
      </w:r>
    </w:p>
    <w:p>
      <w:pPr>
        <w:pStyle w:val="Style26"/>
        <w:keepNext w:val="0"/>
        <w:keepLines w:val="0"/>
        <w:widowControl w:val="0"/>
        <w:shd w:val="clear" w:color="auto" w:fill="auto"/>
        <w:tabs>
          <w:tab w:pos="500" w:val="left"/>
        </w:tabs>
        <w:bidi w:val="0"/>
        <w:spacing w:before="0" w:after="0" w:line="313" w:lineRule="exact"/>
        <w:ind w:left="0" w:right="0" w:firstLine="240"/>
        <w:jc w:val="both"/>
      </w:pPr>
      <w:bookmarkStart w:id="87" w:name="bookmark87"/>
      <w:r>
        <w:rPr>
          <w:rFonts w:ascii="Times New Roman" w:eastAsia="Times New Roman" w:hAnsi="Times New Roman" w:cs="Times New Roman"/>
          <w:color w:val="000000"/>
          <w:spacing w:val="0"/>
          <w:w w:val="100"/>
          <w:position w:val="0"/>
          <w:sz w:val="18"/>
          <w:szCs w:val="18"/>
        </w:rPr>
        <w:t>2</w:t>
      </w:r>
      <w:bookmarkEnd w:id="87"/>
      <w:r>
        <w:rPr>
          <w:color w:val="000000"/>
          <w:spacing w:val="0"/>
          <w:w w:val="100"/>
          <w:position w:val="0"/>
        </w:rPr>
        <w:t>、</w:t>
        <w:tab/>
        <w:t>报告期内，</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业务竞争加剧，行业普遍处于烧钱状态。公司自营电商业务在保持盈利能力、做大做强自有平台同时， 布局全渠道营销合作。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年电商业务保持良好的增长势头。快乐购</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累计下载量超过</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万，累积用户数过</w:t>
      </w: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日活增长</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内容从原来的图文开始，到目前已沉淀了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多条视频，通过视频特色</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的优势引导</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消费升级。 电商业务打通与线上线下流量平台的连接，整合供应链资源找到有产品极致优势的供应商和商品，利用媒体优势进行多屏互 动整合营销，初见成效。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年，电商营业收入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亿，同比增幅</w:t>
      </w:r>
      <w:r>
        <w:rPr>
          <w:rFonts w:ascii="Times New Roman" w:eastAsia="Times New Roman" w:hAnsi="Times New Roman" w:cs="Times New Roman"/>
          <w:color w:val="000000"/>
          <w:spacing w:val="0"/>
          <w:w w:val="100"/>
          <w:position w:val="0"/>
          <w:sz w:val="18"/>
          <w:szCs w:val="18"/>
        </w:rPr>
        <w:t>7.31%</w:t>
      </w:r>
      <w:r>
        <w:rPr>
          <w:color w:val="000000"/>
          <w:spacing w:val="0"/>
          <w:w w:val="100"/>
          <w:position w:val="0"/>
        </w:rPr>
        <w:t>；销售件数</w:t>
      </w:r>
      <w:r>
        <w:rPr>
          <w:rFonts w:ascii="Times New Roman" w:eastAsia="Times New Roman" w:hAnsi="Times New Roman" w:cs="Times New Roman"/>
          <w:color w:val="000000"/>
          <w:spacing w:val="0"/>
          <w:w w:val="100"/>
          <w:position w:val="0"/>
          <w:sz w:val="18"/>
          <w:szCs w:val="18"/>
        </w:rPr>
        <w:t>116.81</w:t>
      </w:r>
      <w:r>
        <w:rPr>
          <w:color w:val="000000"/>
          <w:spacing w:val="0"/>
          <w:w w:val="100"/>
          <w:position w:val="0"/>
        </w:rPr>
        <w:t>万件，同比增长</w:t>
      </w:r>
      <w:r>
        <w:rPr>
          <w:rFonts w:ascii="Times New Roman" w:eastAsia="Times New Roman" w:hAnsi="Times New Roman" w:cs="Times New Roman"/>
          <w:color w:val="000000"/>
          <w:spacing w:val="0"/>
          <w:w w:val="100"/>
          <w:position w:val="0"/>
          <w:sz w:val="18"/>
          <w:szCs w:val="18"/>
        </w:rPr>
        <w:t>32.75%</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firstLine="0"/>
        <w:jc w:val="both"/>
      </w:pPr>
      <w:bookmarkStart w:id="88" w:name="bookmark88"/>
      <w:r>
        <w:rPr>
          <w:rFonts w:ascii="Times New Roman" w:eastAsia="Times New Roman" w:hAnsi="Times New Roman" w:cs="Times New Roman"/>
          <w:color w:val="000000"/>
          <w:spacing w:val="0"/>
          <w:w w:val="100"/>
          <w:position w:val="0"/>
          <w:sz w:val="18"/>
          <w:szCs w:val="18"/>
        </w:rPr>
        <w:t>3</w:t>
      </w:r>
      <w:bookmarkEnd w:id="88"/>
      <w:r>
        <w:rPr>
          <w:color w:val="000000"/>
          <w:spacing w:val="0"/>
          <w:w w:val="100"/>
          <w:position w:val="0"/>
        </w:rPr>
        <w:t>、社交电商方面，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年是直播电商元年，内容制造模式由</w:t>
      </w:r>
      <w:r>
        <w:rPr>
          <w:rFonts w:ascii="Times New Roman" w:eastAsia="Times New Roman" w:hAnsi="Times New Roman" w:cs="Times New Roman"/>
          <w:color w:val="000000"/>
          <w:spacing w:val="0"/>
          <w:w w:val="100"/>
          <w:position w:val="0"/>
          <w:sz w:val="18"/>
          <w:szCs w:val="18"/>
        </w:rPr>
        <w:t xml:space="preserve">UGC </w:t>
      </w:r>
      <w:r>
        <w:rPr>
          <w:color w:val="000000"/>
          <w:spacing w:val="0"/>
          <w:w w:val="100"/>
          <w:position w:val="0"/>
        </w:rPr>
        <w:t>（用户制造内容）向</w:t>
      </w:r>
      <w:r>
        <w:rPr>
          <w:rFonts w:ascii="Times New Roman" w:eastAsia="Times New Roman" w:hAnsi="Times New Roman" w:cs="Times New Roman"/>
          <w:color w:val="000000"/>
          <w:spacing w:val="0"/>
          <w:w w:val="100"/>
          <w:position w:val="0"/>
          <w:sz w:val="18"/>
          <w:szCs w:val="18"/>
        </w:rPr>
        <w:t xml:space="preserve">PGC </w:t>
      </w:r>
      <w:r>
        <w:rPr>
          <w:color w:val="000000"/>
          <w:spacing w:val="0"/>
          <w:w w:val="100"/>
          <w:position w:val="0"/>
        </w:rPr>
        <w:t>（专业制造内容）急速演变，这 个过程又反向加速推动了直播电商的进化。公司及时捕捉到了这一市场变化，快速对公司社交电商业务进行了调整。一方面 充分发挥公司在</w:t>
      </w:r>
      <w:r>
        <w:rPr>
          <w:rFonts w:ascii="Times New Roman" w:eastAsia="Times New Roman" w:hAnsi="Times New Roman" w:cs="Times New Roman"/>
          <w:color w:val="000000"/>
          <w:spacing w:val="0"/>
          <w:w w:val="100"/>
          <w:position w:val="0"/>
          <w:sz w:val="18"/>
          <w:szCs w:val="18"/>
        </w:rPr>
        <w:t>PGC</w:t>
      </w:r>
      <w:r>
        <w:rPr>
          <w:color w:val="000000"/>
          <w:spacing w:val="0"/>
          <w:w w:val="100"/>
          <w:position w:val="0"/>
        </w:rPr>
        <w:t>内容制作方面的优势，将内容驱动作为布局社交电商的核心点；另一方面，不再固守自有的平台，以开 放的态度，积极与天猫直播、淘宝直播、爱奇艺直播、一直播等直播平台合作，同步积极寻找与其他优质社交电商公司在供 应链、</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培养经济方面的合作机会。</w:t>
      </w:r>
    </w:p>
    <w:p>
      <w:pPr>
        <w:pStyle w:val="Style26"/>
        <w:keepNext w:val="0"/>
        <w:keepLines w:val="0"/>
        <w:widowControl w:val="0"/>
        <w:shd w:val="clear" w:color="auto" w:fill="auto"/>
        <w:bidi w:val="0"/>
        <w:spacing w:before="0" w:after="0" w:line="313" w:lineRule="exact"/>
        <w:ind w:left="0" w:right="0" w:firstLine="2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月初，子公司快乐讯与如涵电商等股东合资成立的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大美时尚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，在发挥自己内容制作优势同时，切入</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供应 链，进一步加速流量变现和抢占市场话语权。通过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的聚合，对接更多大流量平台，未来形成内容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意见领袖 的平台分发机制。同月，快乐讯子公司妈妈觅呀通过股权转让引入战略合作方澳优乳业，在聚焦美丽时尚产业同时，依托澳 优乳业母婴产品资源和供应链能力，通过资源互补，强化母婴内容生产及商品的整合营销变现。报告期内，妈妈觅呀的股权 转让、公司变更已经完成。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年内，公司基本完成了社交电商的调整布局。</w:t>
      </w:r>
    </w:p>
    <w:p>
      <w:pPr>
        <w:pStyle w:val="Style26"/>
        <w:keepNext w:val="0"/>
        <w:keepLines w:val="0"/>
        <w:widowControl w:val="0"/>
        <w:shd w:val="clear" w:color="auto" w:fill="auto"/>
        <w:tabs>
          <w:tab w:pos="500" w:val="left"/>
        </w:tabs>
        <w:bidi w:val="0"/>
        <w:spacing w:before="0" w:after="0" w:line="313" w:lineRule="exact"/>
        <w:ind w:left="0" w:right="0" w:firstLine="240"/>
        <w:jc w:val="both"/>
      </w:pPr>
      <w:bookmarkStart w:id="89" w:name="bookmark89"/>
      <w:r>
        <w:rPr>
          <w:rFonts w:ascii="Times New Roman" w:eastAsia="Times New Roman" w:hAnsi="Times New Roman" w:cs="Times New Roman"/>
          <w:color w:val="000000"/>
          <w:spacing w:val="0"/>
          <w:w w:val="100"/>
          <w:position w:val="0"/>
          <w:sz w:val="18"/>
          <w:szCs w:val="18"/>
        </w:rPr>
        <w:t>4</w:t>
      </w:r>
      <w:bookmarkEnd w:id="89"/>
      <w:r>
        <w:rPr>
          <w:color w:val="000000"/>
          <w:spacing w:val="0"/>
          <w:w w:val="100"/>
          <w:position w:val="0"/>
        </w:rPr>
        <w:t>、</w:t>
        <w:tab/>
        <w:t>大力发展农产品电商，快乐购全资子公司芒果生活找准定位。芒果生活以政府精准扶贫为切入口，在做大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原产地直 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平台的基础上推出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一县一品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，搭建经济效益和社会效益兼具的电商新模式。从瑶山雪梨原产地直播，到新化紫鹊界紫 米、城步县的高山乌骨鸡、茶花鸡、土鸡蛋、湘西花恒十八洞腊肉、德农生态黄牛肉等，快乐购打造的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一县一品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全渠道及 全国全网分销渠道共创造了两千多万的销售规模。</w:t>
      </w:r>
    </w:p>
    <w:p>
      <w:pPr>
        <w:pStyle w:val="Style26"/>
        <w:keepNext w:val="0"/>
        <w:keepLines w:val="0"/>
        <w:widowControl w:val="0"/>
        <w:shd w:val="clear" w:color="auto" w:fill="auto"/>
        <w:tabs>
          <w:tab w:pos="514" w:val="left"/>
        </w:tabs>
        <w:bidi w:val="0"/>
        <w:spacing w:before="0" w:after="120" w:line="313" w:lineRule="exact"/>
        <w:ind w:left="0" w:right="0" w:firstLine="240"/>
        <w:jc w:val="both"/>
      </w:pPr>
      <w:bookmarkStart w:id="90" w:name="bookmark90"/>
      <w:r>
        <w:rPr>
          <w:rFonts w:ascii="Times New Roman" w:eastAsia="Times New Roman" w:hAnsi="Times New Roman" w:cs="Times New Roman"/>
          <w:color w:val="000000"/>
          <w:spacing w:val="0"/>
          <w:w w:val="100"/>
          <w:position w:val="0"/>
          <w:sz w:val="18"/>
          <w:szCs w:val="18"/>
        </w:rPr>
        <w:t>5</w:t>
      </w:r>
      <w:bookmarkEnd w:id="90"/>
      <w:r>
        <w:rPr>
          <w:color w:val="000000"/>
          <w:spacing w:val="0"/>
          <w:w w:val="100"/>
          <w:position w:val="0"/>
        </w:rPr>
        <w:t>、</w:t>
        <w:tab/>
        <w:t>汽车电商业务尚处市场培育和孵化阶段。芒果汽车打通快乐电视平台和汽车之家流量平台，以汽车之家车商城为主要 营销平台，以芒果汽车生活馆为线下承接平台，实现线下场景体验营销，线上汽车交易闭环。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年，芒果汽车合作品牌共 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家，商城上架车型</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余款，实现收入</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亿元。当前方兴未艾的共享经济将促进汽车消费产生本质变化，未来，芒果汽 车将建设一个线上的新车整合营销中心，通过搭建开放性平台，切入汽车租赁销售的新模式。</w:t>
      </w:r>
    </w:p>
    <w:p>
      <w:pPr>
        <w:pStyle w:val="Style22"/>
        <w:keepNext/>
        <w:keepLines/>
        <w:widowControl w:val="0"/>
        <w:shd w:val="clear" w:color="auto" w:fill="auto"/>
        <w:bidi w:val="0"/>
        <w:spacing w:before="0" w:after="38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二</w:t>
      </w:r>
      <w:bookmarkEnd w:id="93"/>
      <w:r>
        <w:rPr>
          <w:color w:val="000000"/>
          <w:spacing w:val="0"/>
          <w:w w:val="100"/>
          <w:position w:val="0"/>
          <w:sz w:val="24"/>
          <w:szCs w:val="24"/>
        </w:rPr>
        <w:t>、主营业务分析</w:t>
      </w:r>
      <w:bookmarkEnd w:id="91"/>
      <w:bookmarkEnd w:id="92"/>
      <w:bookmarkEnd w:id="94"/>
    </w:p>
    <w:p>
      <w:pPr>
        <w:pStyle w:val="Style30"/>
        <w:keepNext/>
        <w:keepLines/>
        <w:widowControl w:val="0"/>
        <w:shd w:val="clear" w:color="auto" w:fill="auto"/>
        <w:tabs>
          <w:tab w:pos="368" w:val="left"/>
        </w:tabs>
        <w:bidi w:val="0"/>
        <w:spacing w:before="0" w:after="38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w:t>
        <w:tab/>
        <w:t>概述</w:t>
      </w:r>
      <w:bookmarkEnd w:id="95"/>
      <w:bookmarkEnd w:id="96"/>
      <w:bookmarkEnd w:id="9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w:t>
        <w:tab/>
        <w:t>收入与成本</w:t>
      </w:r>
      <w:bookmarkEnd w:id="100"/>
      <w:bookmarkEnd w:id="102"/>
      <w:bookmarkEnd w:id="99"/>
    </w:p>
    <w:p>
      <w:pPr>
        <w:pStyle w:val="Style33"/>
        <w:keepNext/>
        <w:keepLines/>
        <w:widowControl w:val="0"/>
        <w:shd w:val="clear" w:color="auto" w:fill="auto"/>
        <w:bidi w:val="0"/>
        <w:spacing w:before="0" w:after="38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3"/>
      <w:bookmarkEnd w:id="104"/>
      <w:bookmarkEnd w:id="10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3,219,279,125.21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2,797,607,221.71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1,252,988,375.96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1,605,189,047.98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363,187,905.91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338,462,802.55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外呼通路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343,645,668.37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388,162,613.25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O2O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440,045,035.55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161,439,337.63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819,412,139.42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304,353,420.30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家居生活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1,253,103,298.08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1,365,803,841.27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数码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764,829,808.96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357,709,582.81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流行服饰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224,522,178.00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249,240,963.94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珠宝美妆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402,789,867.91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523,711,075.19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440,045,035.55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161,439,337.63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133,988,936.71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139,702,420.87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964,817,227.14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903,687,632.29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819,276,998.87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531,580,960.16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712,025,489.94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571,449,532.18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其他（包括华北、东 北和西北等）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723,159,409.26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790,889,097.08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r>
    </w:tbl>
    <w:p>
      <w:pPr>
        <w:widowControl w:val="0"/>
        <w:spacing w:after="319" w:line="1" w:lineRule="exact"/>
      </w:pPr>
    </w:p>
    <w:p>
      <w:pPr>
        <w:pStyle w:val="Style33"/>
        <w:keepNext/>
        <w:keepLines/>
        <w:widowControl w:val="0"/>
        <w:shd w:val="clear" w:color="auto" w:fill="auto"/>
        <w:bidi w:val="0"/>
        <w:spacing w:before="0" w:after="24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7"/>
      <w:bookmarkEnd w:id="108"/>
      <w:bookmarkEnd w:id="110"/>
    </w:p>
    <w:p>
      <w:pPr>
        <w:pStyle w:val="Style2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公司是否需要遵守特殊行业的披露要求 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1,252,988,375.96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898,616,403.88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363,187,905.91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268,737,322.57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外呼通路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343,645,668.37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206,628,827.64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O2O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440,045,035.55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432,874,532.44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819,412,139.42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730,532,964.89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家居生活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1,253,103,298.08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935,406,259.07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数码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764,829,808.96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739,081,001.06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流行服饰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224,522,178.00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144,110,768.92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珠宝美妆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402,789,867.91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228,417,802.81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440,045,035.55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432,874,532.44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133,988,936.71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57,499,687.11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964,817,227.14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774,381,972.53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819,276,998.87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640,947,364.01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712,025,489.94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551,537,513.01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其他（包括华北、 东北和西北等）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723,159,409.26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570,523,201.86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r>
    </w:tbl>
    <w:p>
      <w:pPr>
        <w:pStyle w:val="Style26"/>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1"/>
      <w:bookmarkEnd w:id="112"/>
      <w:bookmarkEnd w:id="114"/>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电视通路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6.8694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6.1029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0.9654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外呼通路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0.7321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widowControl w:val="0"/>
        <w:spacing w:after="119" w:line="1" w:lineRule="exact"/>
      </w:pP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
        <w:keepNext w:val="0"/>
        <w:keepLines w:val="0"/>
        <w:widowControl w:val="0"/>
        <w:shd w:val="clear" w:color="auto" w:fill="auto"/>
        <w:bidi w:val="0"/>
        <w:spacing w:before="0" w:after="360" w:line="326"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020</w:t>
      </w:r>
      <w:r>
        <w:rPr>
          <w:color w:val="000000"/>
          <w:spacing w:val="0"/>
          <w:w w:val="100"/>
          <w:position w:val="0"/>
          <w:sz w:val="24"/>
          <w:szCs w:val="24"/>
        </w:rPr>
        <w:t>业务主要为芒果汽车业务，该业务为</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年下半年新开拓的业务，报告期内销售额快速 增长。</w:t>
      </w:r>
    </w:p>
    <w:p>
      <w:pPr>
        <w:pStyle w:val="Style33"/>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5"/>
      <w:bookmarkEnd w:id="116"/>
      <w:bookmarkEnd w:id="11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9"/>
      <w:bookmarkEnd w:id="120"/>
      <w:bookmarkEnd w:id="12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898,616,403.88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1,161,729,622.96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268,737,322.57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249,872,294.50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外呼通路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外呼通路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206,628,827.64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244,935,216.35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432,874,532.44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154,892,560.53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730,532,964.89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234,656,229.72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211.32%</w:t>
            </w:r>
          </w:p>
        </w:tc>
      </w:tr>
      <w:tr>
        <w:trPr>
          <w:trHeight w:val="403"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家居生活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家居生活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935,406,259.07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1,039,134,482.23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数码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数码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739,081,001.06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331,908,907.07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流行服饰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流行服饰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144,110,768.92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167,256,423.86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珠宝美妆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珠宝美妆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228,417,802.81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302,898,062.56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432,874,532.44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154,892,560.53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57,499,687.11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49,995,487.81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r>
    </w:tbl>
    <w:p>
      <w:pPr>
        <w:pStyle w:val="Style26"/>
        <w:keepNext w:val="0"/>
        <w:keepLines w:val="0"/>
        <w:widowControl w:val="0"/>
        <w:shd w:val="clear" w:color="auto" w:fill="auto"/>
        <w:bidi w:val="0"/>
        <w:spacing w:before="0" w:after="380" w:line="326" w:lineRule="exact"/>
        <w:ind w:left="0" w:right="0" w:firstLine="0"/>
        <w:jc w:val="left"/>
      </w:pPr>
      <w:r>
        <w:rPr>
          <w:color w:val="000000"/>
          <w:spacing w:val="0"/>
          <w:w w:val="100"/>
          <w:position w:val="0"/>
        </w:rPr>
        <w:t>说明</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3"/>
      <w:bookmarkEnd w:id="124"/>
      <w:bookmarkEnd w:id="126"/>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p>
      <w:pPr>
        <w:pStyle w:val="Style26"/>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本年转让上海妈妈觅呀互娱网络科技有限公司</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的股权，转让后公司不再具有上海妈妈觅呀互娱网络科技有限公司的绝对 控制权，不再将其纳入公司合并财务报表范围。</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7"/>
      <w:bookmarkEnd w:id="128"/>
      <w:bookmarkEnd w:id="130"/>
    </w:p>
    <w:p>
      <w:pPr>
        <w:pStyle w:val="Style26"/>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1"/>
      <w:bookmarkEnd w:id="132"/>
      <w:bookmarkEnd w:id="134"/>
    </w:p>
    <w:p>
      <w:pPr>
        <w:pStyle w:val="Style26"/>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727,467,576.89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北京乐语世纪科技集团有限公司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685,423,202.71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上海颐韵网络科技有限公司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19,407,948.72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湖南华亦新汽车贸易有限公司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10,449,491.45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湖南环格汽车销售有限公司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7,574,325.46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沈阳蓝天通讯科技有限公司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4,612,608.55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727,467,576.89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736,757,402.05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r>
    </w:tbl>
    <w:p>
      <w:pPr>
        <w:spacing w:lineRule="exact" w:line="1"/>
        <w:rPr>
          <w:sz w:val="2"/>
          <w:szCs w:val="2"/>
        </w:rPr>
      </w:pPr>
      <w:r>
        <w:br w:type="page"/>
      </w:r>
    </w:p>
    <w:tbl>
      <w:tblPr>
        <w:tblOverlap w:val="never"/>
        <w:jc w:val="center"/>
        <w:tblLayout w:type="fixed"/>
      </w:tblPr>
      <w:tblGrid>
        <w:gridCol w:w="4262"/>
        <w:gridCol w:w="531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北京恒远恒信科技发展有限公司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407,365,283.76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130,208,224.79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上海颐韵网络科技有限公司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81,672,005.13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联通华盛通信有限公司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67,168,897.44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湖南省尚品科贸有限公司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50,342,990.94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736,757,402.05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、费用</w:t>
      </w:r>
      <w:bookmarkEnd w:id="135"/>
      <w:bookmarkEnd w:id="136"/>
      <w:bookmarkEnd w:id="13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561,449,421.02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564,074,872.89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118,376,376.07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123,507,742.79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-29,471,995.15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-25,580,361.42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公司利用资金管理工具将非营运资 金创造收益，使得本年利息收益较上 年增加</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、研发投入</w:t>
      </w:r>
      <w:bookmarkEnd w:id="139"/>
      <w:bookmarkEnd w:id="140"/>
      <w:bookmarkEnd w:id="142"/>
    </w:p>
    <w:p>
      <w:pPr>
        <w:pStyle w:val="Style26"/>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报告期内，公司对社交电商、移动电商、汽车电商持续投入，公司移动电商</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累计下载量超过</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万、我是大美人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用 户量达</w:t>
      </w:r>
      <w:r>
        <w:rPr>
          <w:rFonts w:ascii="Times New Roman" w:eastAsia="Times New Roman" w:hAnsi="Times New Roman" w:cs="Times New Roman"/>
          <w:color w:val="000000"/>
          <w:spacing w:val="0"/>
          <w:w w:val="100"/>
          <w:position w:val="0"/>
          <w:sz w:val="18"/>
          <w:szCs w:val="18"/>
        </w:rPr>
        <w:t>312</w:t>
      </w:r>
      <w:r>
        <w:rPr>
          <w:color w:val="000000"/>
          <w:spacing w:val="0"/>
          <w:w w:val="100"/>
          <w:position w:val="0"/>
        </w:rPr>
        <w:t>万，通过</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升级和新业务的研发，整合营销及多平互动平台已成型，利润转化仍需一定时间。</w:t>
      </w:r>
    </w:p>
    <w:p>
      <w:pPr>
        <w:pStyle w:val="Style26"/>
        <w:keepNext w:val="0"/>
        <w:keepLines w:val="0"/>
        <w:widowControl w:val="0"/>
        <w:shd w:val="clear" w:color="auto" w:fill="auto"/>
        <w:bidi w:val="0"/>
        <w:spacing w:before="0" w:after="80" w:line="312" w:lineRule="exact"/>
        <w:ind w:left="0" w:right="0" w:firstLine="0"/>
        <w:jc w:val="both"/>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49,472,653.58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56,498,372.15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53,952,076.00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2,329,990.24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5</w:t>
      </w:r>
      <w:bookmarkEnd w:id="145"/>
      <w:r>
        <w:rPr>
          <w:color w:val="000000"/>
          <w:spacing w:val="0"/>
          <w:w w:val="100"/>
          <w:position w:val="0"/>
        </w:rPr>
        <w:t>、现金流</w:t>
      </w:r>
      <w:bookmarkEnd w:id="143"/>
      <w:bookmarkEnd w:id="144"/>
      <w:bookmarkEnd w:id="14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3,948,147,788.26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3,904,584,344.72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3,999,251,059.59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3,924,643,501.67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-51,103,271.33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-20,059,156.95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315,459,910.08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1,019,524.56%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687,664,807.76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419,253,972.31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-372,204,897.68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-419,223,033.48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736,120,000.00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117,640,136.20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111,296,834.17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-75,640,136.20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624,823,165.83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-498,794,571.84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185,540,975.40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-368.83%</w:t>
            </w:r>
          </w:p>
        </w:tc>
      </w:tr>
    </w:tbl>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tabs>
          <w:tab w:pos="343" w:val="left"/>
        </w:tabs>
        <w:bidi w:val="0"/>
        <w:spacing w:before="0" w:after="0" w:line="317" w:lineRule="exact"/>
        <w:ind w:left="0" w:right="0" w:firstLine="0"/>
        <w:jc w:val="left"/>
      </w:pPr>
      <w:bookmarkStart w:id="147" w:name="bookmark147"/>
      <w:r>
        <w:rPr>
          <w:rFonts w:ascii="Times New Roman" w:eastAsia="Times New Roman" w:hAnsi="Times New Roman" w:cs="Times New Roman"/>
          <w:color w:val="000000"/>
          <w:spacing w:val="0"/>
          <w:w w:val="100"/>
          <w:position w:val="0"/>
          <w:sz w:val="18"/>
          <w:szCs w:val="18"/>
        </w:rPr>
        <w:t>1</w:t>
      </w:r>
      <w:bookmarkEnd w:id="147"/>
      <w:r>
        <w:rPr>
          <w:color w:val="000000"/>
          <w:spacing w:val="0"/>
          <w:w w:val="100"/>
          <w:position w:val="0"/>
        </w:rPr>
        <w:t>、</w:t>
        <w:tab/>
        <w:t>本期经营活动产生的现金流量净额较上年减少</w:t>
      </w:r>
      <w:r>
        <w:rPr>
          <w:rFonts w:ascii="Times New Roman" w:eastAsia="Times New Roman" w:hAnsi="Times New Roman" w:cs="Times New Roman"/>
          <w:color w:val="000000"/>
          <w:spacing w:val="0"/>
          <w:w w:val="100"/>
          <w:position w:val="0"/>
          <w:sz w:val="18"/>
          <w:szCs w:val="18"/>
        </w:rPr>
        <w:t>3104</w:t>
      </w:r>
      <w:r>
        <w:rPr>
          <w:color w:val="000000"/>
          <w:spacing w:val="0"/>
          <w:w w:val="100"/>
          <w:position w:val="0"/>
        </w:rPr>
        <w:t>万元，主要原因为公司用报告期内的非营运资金购买保本型的结构性 存款本期较上期增加</w:t>
      </w:r>
      <w:r>
        <w:rPr>
          <w:rFonts w:ascii="Times New Roman" w:eastAsia="Times New Roman" w:hAnsi="Times New Roman" w:cs="Times New Roman"/>
          <w:color w:val="000000"/>
          <w:spacing w:val="0"/>
          <w:w w:val="100"/>
          <w:position w:val="0"/>
          <w:sz w:val="18"/>
          <w:szCs w:val="18"/>
        </w:rPr>
        <w:t>15553</w:t>
      </w:r>
      <w:r>
        <w:rPr>
          <w:color w:val="000000"/>
          <w:spacing w:val="0"/>
          <w:w w:val="100"/>
          <w:position w:val="0"/>
        </w:rPr>
        <w:t>万元，票据保证金本期收回</w:t>
      </w:r>
      <w:r>
        <w:rPr>
          <w:rFonts w:ascii="Times New Roman" w:eastAsia="Times New Roman" w:hAnsi="Times New Roman" w:cs="Times New Roman"/>
          <w:color w:val="000000"/>
          <w:spacing w:val="0"/>
          <w:w w:val="100"/>
          <w:position w:val="0"/>
          <w:sz w:val="18"/>
          <w:szCs w:val="18"/>
        </w:rPr>
        <w:t>7344</w:t>
      </w:r>
      <w:r>
        <w:rPr>
          <w:color w:val="000000"/>
          <w:spacing w:val="0"/>
          <w:w w:val="100"/>
          <w:position w:val="0"/>
        </w:rPr>
        <w:t>万元，影响经营活动现金流净额</w:t>
      </w:r>
      <w:r>
        <w:rPr>
          <w:rFonts w:ascii="Times New Roman" w:eastAsia="Times New Roman" w:hAnsi="Times New Roman" w:cs="Times New Roman"/>
          <w:color w:val="000000"/>
          <w:spacing w:val="0"/>
          <w:w w:val="100"/>
          <w:position w:val="0"/>
          <w:sz w:val="18"/>
          <w:szCs w:val="18"/>
        </w:rPr>
        <w:t>-8209</w:t>
      </w:r>
      <w:r>
        <w:rPr>
          <w:color w:val="000000"/>
          <w:spacing w:val="0"/>
          <w:w w:val="100"/>
          <w:position w:val="0"/>
        </w:rPr>
        <w:t>万元。</w:t>
      </w:r>
    </w:p>
    <w:p>
      <w:pPr>
        <w:pStyle w:val="Style26"/>
        <w:keepNext w:val="0"/>
        <w:keepLines w:val="0"/>
        <w:widowControl w:val="0"/>
        <w:shd w:val="clear" w:color="auto" w:fill="auto"/>
        <w:tabs>
          <w:tab w:pos="353" w:val="left"/>
        </w:tabs>
        <w:bidi w:val="0"/>
        <w:spacing w:before="0" w:after="0" w:line="317" w:lineRule="exact"/>
        <w:ind w:left="0" w:right="0" w:firstLine="0"/>
        <w:jc w:val="left"/>
      </w:pPr>
      <w:bookmarkStart w:id="148" w:name="bookmark148"/>
      <w:r>
        <w:rPr>
          <w:rFonts w:ascii="Times New Roman" w:eastAsia="Times New Roman" w:hAnsi="Times New Roman" w:cs="Times New Roman"/>
          <w:color w:val="000000"/>
          <w:spacing w:val="0"/>
          <w:w w:val="100"/>
          <w:position w:val="0"/>
          <w:sz w:val="18"/>
          <w:szCs w:val="18"/>
        </w:rPr>
        <w:t>2</w:t>
      </w:r>
      <w:bookmarkEnd w:id="148"/>
      <w:r>
        <w:rPr>
          <w:color w:val="000000"/>
          <w:spacing w:val="0"/>
          <w:w w:val="100"/>
          <w:position w:val="0"/>
        </w:rPr>
        <w:t>、</w:t>
        <w:tab/>
        <w:t>本期投资活动产生的现金流入较上年增加</w:t>
      </w:r>
      <w:r>
        <w:rPr>
          <w:rFonts w:ascii="Times New Roman" w:eastAsia="Times New Roman" w:hAnsi="Times New Roman" w:cs="Times New Roman"/>
          <w:color w:val="000000"/>
          <w:spacing w:val="0"/>
          <w:w w:val="100"/>
          <w:position w:val="0"/>
          <w:sz w:val="18"/>
          <w:szCs w:val="18"/>
        </w:rPr>
        <w:t>31,542.9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万元，主要原因为新增了转让上海妈妈觅呀互娱网络科技有限公司</w:t>
      </w:r>
      <w:r>
        <w:rPr>
          <w:rFonts w:ascii="Times New Roman" w:eastAsia="Times New Roman" w:hAnsi="Times New Roman" w:cs="Times New Roman"/>
          <w:color w:val="000000"/>
          <w:spacing w:val="0"/>
          <w:w w:val="100"/>
          <w:position w:val="0"/>
          <w:sz w:val="18"/>
          <w:szCs w:val="18"/>
        </w:rPr>
        <w:t xml:space="preserve">61% </w:t>
      </w:r>
      <w:r>
        <w:rPr>
          <w:color w:val="000000"/>
          <w:spacing w:val="0"/>
          <w:w w:val="100"/>
          <w:position w:val="0"/>
        </w:rPr>
        <w:t>的股权收到的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股权转让款及收回上年银行理财</w:t>
      </w:r>
      <w:r>
        <w:rPr>
          <w:rFonts w:ascii="Times New Roman" w:eastAsia="Times New Roman" w:hAnsi="Times New Roman" w:cs="Times New Roman"/>
          <w:color w:val="000000"/>
          <w:spacing w:val="0"/>
          <w:w w:val="100"/>
          <w:position w:val="0"/>
          <w:sz w:val="18"/>
          <w:szCs w:val="18"/>
        </w:rPr>
        <w:t>29500</w:t>
      </w:r>
      <w:r>
        <w:rPr>
          <w:color w:val="000000"/>
          <w:spacing w:val="0"/>
          <w:w w:val="100"/>
          <w:position w:val="0"/>
        </w:rPr>
        <w:t>万元。本期投资活动产生的现金流出较上年增加</w:t>
      </w:r>
      <w:r>
        <w:rPr>
          <w:rFonts w:ascii="Times New Roman" w:eastAsia="Times New Roman" w:hAnsi="Times New Roman" w:cs="Times New Roman"/>
          <w:color w:val="000000"/>
          <w:spacing w:val="0"/>
          <w:w w:val="100"/>
          <w:position w:val="0"/>
          <w:sz w:val="18"/>
          <w:szCs w:val="18"/>
        </w:rPr>
        <w:t>26841</w:t>
      </w:r>
      <w:r>
        <w:rPr>
          <w:color w:val="000000"/>
          <w:spacing w:val="0"/>
          <w:w w:val="100"/>
          <w:position w:val="0"/>
        </w:rPr>
        <w:t>万元，主要原 因为本年投资的银行理财产品增加。</w:t>
      </w:r>
    </w:p>
    <w:p>
      <w:pPr>
        <w:pStyle w:val="Style26"/>
        <w:keepNext w:val="0"/>
        <w:keepLines w:val="0"/>
        <w:widowControl w:val="0"/>
        <w:shd w:val="clear" w:color="auto" w:fill="auto"/>
        <w:tabs>
          <w:tab w:pos="353" w:val="left"/>
        </w:tabs>
        <w:bidi w:val="0"/>
        <w:spacing w:before="0" w:after="960" w:line="317" w:lineRule="exact"/>
        <w:ind w:left="0" w:right="0" w:firstLine="0"/>
        <w:jc w:val="left"/>
      </w:pPr>
      <w:bookmarkStart w:id="149" w:name="bookmark149"/>
      <w:r>
        <w:rPr>
          <w:rFonts w:ascii="Times New Roman" w:eastAsia="Times New Roman" w:hAnsi="Times New Roman" w:cs="Times New Roman"/>
          <w:color w:val="000000"/>
          <w:spacing w:val="0"/>
          <w:w w:val="100"/>
          <w:position w:val="0"/>
          <w:sz w:val="18"/>
          <w:szCs w:val="18"/>
        </w:rPr>
        <w:t>3</w:t>
      </w:r>
      <w:bookmarkEnd w:id="149"/>
      <w:r>
        <w:rPr>
          <w:color w:val="000000"/>
          <w:spacing w:val="0"/>
          <w:w w:val="100"/>
          <w:position w:val="0"/>
        </w:rPr>
        <w:t>、</w:t>
        <w:tab/>
        <w:t>本期筹资活动产生的现金流量净额较上年减少</w:t>
      </w:r>
      <w:r>
        <w:rPr>
          <w:rFonts w:ascii="Times New Roman" w:eastAsia="Times New Roman" w:hAnsi="Times New Roman" w:cs="Times New Roman"/>
          <w:color w:val="000000"/>
          <w:spacing w:val="0"/>
          <w:w w:val="100"/>
          <w:position w:val="0"/>
          <w:sz w:val="18"/>
          <w:szCs w:val="18"/>
        </w:rPr>
        <w:t>70046</w:t>
      </w:r>
      <w:r>
        <w:rPr>
          <w:color w:val="000000"/>
          <w:spacing w:val="0"/>
          <w:w w:val="100"/>
          <w:position w:val="0"/>
        </w:rPr>
        <w:t>万元，主要原因为上期公开发行股票筹集资金</w:t>
      </w:r>
      <w:r>
        <w:rPr>
          <w:rFonts w:ascii="Times New Roman" w:eastAsia="Times New Roman" w:hAnsi="Times New Roman" w:cs="Times New Roman"/>
          <w:color w:val="000000"/>
          <w:spacing w:val="0"/>
          <w:w w:val="100"/>
          <w:position w:val="0"/>
          <w:sz w:val="18"/>
          <w:szCs w:val="18"/>
        </w:rPr>
        <w:t>56357</w:t>
      </w:r>
      <w:r>
        <w:rPr>
          <w:color w:val="000000"/>
          <w:spacing w:val="0"/>
          <w:w w:val="100"/>
          <w:position w:val="0"/>
        </w:rPr>
        <w:t>万元，以及偿付 芒果汽车上期银行借款变动影响</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after="34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三</w:t>
      </w:r>
      <w:bookmarkEnd w:id="152"/>
      <w:r>
        <w:rPr>
          <w:color w:val="000000"/>
          <w:spacing w:val="0"/>
          <w:w w:val="100"/>
          <w:position w:val="0"/>
          <w:sz w:val="24"/>
          <w:szCs w:val="24"/>
        </w:rPr>
        <w:t>、非主营业务情况</w:t>
      </w:r>
      <w:bookmarkEnd w:id="150"/>
      <w:bookmarkEnd w:id="151"/>
      <w:bookmarkEnd w:id="153"/>
    </w:p>
    <w:p>
      <w:pPr>
        <w:pStyle w:val="Style26"/>
        <w:keepNext w:val="0"/>
        <w:keepLines w:val="0"/>
        <w:widowControl w:val="0"/>
        <w:shd w:val="clear" w:color="auto" w:fill="auto"/>
        <w:bidi w:val="0"/>
        <w:spacing w:before="0" w:after="120" w:line="240" w:lineRule="auto"/>
        <w:ind w:left="0"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29,357,583.20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转让股权款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计提的坏账准备和存货减 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18,297,794.64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主要为政府补助收入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2,447,319.91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主要为到期报废的非流动 资产处置损失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四</w:t>
      </w:r>
      <w:bookmarkEnd w:id="156"/>
      <w:r>
        <w:rPr>
          <w:color w:val="000000"/>
          <w:spacing w:val="0"/>
          <w:w w:val="100"/>
          <w:position w:val="0"/>
          <w:sz w:val="24"/>
          <w:szCs w:val="24"/>
        </w:rPr>
        <w:t>、资产及负债状况</w:t>
      </w:r>
      <w:bookmarkEnd w:id="154"/>
      <w:bookmarkEnd w:id="155"/>
      <w:bookmarkEnd w:id="157"/>
    </w:p>
    <w:p>
      <w:pPr>
        <w:pStyle w:val="Style30"/>
        <w:keepNext/>
        <w:keepLines/>
        <w:widowControl w:val="0"/>
        <w:shd w:val="clear" w:color="auto" w:fill="auto"/>
        <w:bidi w:val="0"/>
        <w:spacing w:before="0" w:after="34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1,024,866,521.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1,324,504,836.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主要原因为投资芒果盈通</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 投资理财增加</w:t>
            </w:r>
            <w:r>
              <w:rPr>
                <w:rFonts w:ascii="Times New Roman" w:eastAsia="Times New Roman" w:hAnsi="Times New Roman" w:cs="Times New Roman"/>
                <w:color w:val="000000"/>
                <w:spacing w:val="0"/>
                <w:w w:val="100"/>
                <w:position w:val="0"/>
                <w:sz w:val="18"/>
                <w:szCs w:val="18"/>
              </w:rPr>
              <w:t>18505</w:t>
            </w:r>
            <w:r>
              <w:rPr>
                <w:color w:val="000000"/>
                <w:spacing w:val="0"/>
                <w:w w:val="100"/>
                <w:position w:val="0"/>
              </w:rPr>
              <w:t>万元，偿还银行 借款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152,346,185.6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53,220,990.90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主要原因为增加的应收集团业务款 项</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101,690,186.4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232,721,089.43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主要原因为芒果汽车期末存货余额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较期初减少</w:t>
            </w:r>
            <w:r>
              <w:rPr>
                <w:rFonts w:ascii="Times New Roman" w:eastAsia="Times New Roman" w:hAnsi="Times New Roman" w:cs="Times New Roman"/>
                <w:color w:val="000000"/>
                <w:spacing w:val="0"/>
                <w:w w:val="100"/>
                <w:position w:val="0"/>
                <w:sz w:val="18"/>
                <w:szCs w:val="18"/>
              </w:rPr>
              <w:t>13148</w:t>
            </w:r>
            <w:r>
              <w:rPr>
                <w:color w:val="000000"/>
                <w:spacing w:val="0"/>
                <w:w w:val="100"/>
                <w:position w:val="0"/>
              </w:rPr>
              <w:t>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11,329,764.69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主要原因为转让上海妈妈觅呀控制 权后转为非合并关联方</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120,211,173.6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119,662,947.46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报告期内已还款</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、以公允价值计量的资产和负债</w:t>
      </w:r>
      <w:bookmarkEnd w:id="162"/>
      <w:bookmarkEnd w:id="163"/>
      <w:bookmarkEnd w:id="165"/>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、截至报告期末的资产权利受限情况</w:t>
      </w:r>
      <w:bookmarkEnd w:id="166"/>
      <w:bookmarkEnd w:id="167"/>
      <w:bookmarkEnd w:id="169"/>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期末货币资金中不可赎回的结构性存款、定期存款、票据保证金共</w:t>
      </w:r>
      <w:r>
        <w:rPr>
          <w:rFonts w:ascii="Times New Roman" w:eastAsia="Times New Roman" w:hAnsi="Times New Roman" w:cs="Times New Roman"/>
          <w:color w:val="000000"/>
          <w:spacing w:val="0"/>
          <w:w w:val="100"/>
          <w:position w:val="0"/>
          <w:sz w:val="18"/>
          <w:szCs w:val="18"/>
        </w:rPr>
        <w:t>341,614,823.93</w:t>
      </w:r>
      <w:r>
        <w:rPr>
          <w:color w:val="000000"/>
          <w:spacing w:val="0"/>
          <w:w w:val="100"/>
          <w:position w:val="0"/>
        </w:rPr>
        <w:t>元，其使用权受到限制。</w:t>
      </w:r>
    </w:p>
    <w:p>
      <w:pPr>
        <w:pStyle w:val="Style22"/>
        <w:keepNext/>
        <w:keepLines/>
        <w:widowControl w:val="0"/>
        <w:shd w:val="clear" w:color="auto" w:fill="auto"/>
        <w:bidi w:val="0"/>
        <w:spacing w:before="0" w:line="240" w:lineRule="auto"/>
        <w:ind w:left="0" w:right="0" w:firstLine="0"/>
        <w:jc w:val="both"/>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、投资状况分析</w:t>
      </w:r>
      <w:bookmarkEnd w:id="170"/>
      <w:bookmarkEnd w:id="171"/>
      <w:bookmarkEnd w:id="173"/>
    </w:p>
    <w:p>
      <w:pPr>
        <w:pStyle w:val="Style30"/>
        <w:keepNext/>
        <w:keepLines/>
        <w:widowControl w:val="0"/>
        <w:shd w:val="clear" w:color="auto" w:fill="auto"/>
        <w:bidi w:val="0"/>
        <w:spacing w:before="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、总体情况</w:t>
      </w:r>
      <w:bookmarkEnd w:id="174"/>
      <w:bookmarkEnd w:id="175"/>
      <w:bookmarkEnd w:id="177"/>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、报告期内获取的重大的股权投资情况</w:t>
      </w:r>
      <w:bookmarkEnd w:id="178"/>
      <w:bookmarkEnd w:id="179"/>
      <w:bookmarkEnd w:id="18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湖南芒 果盈通 创意文 化投资 合伙企 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股权投 资、投资 管理、投 资咨询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芒果传 媒、江 阴中南 重工股 份有限 公司、 海通芒 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《对外 投资暨 关联交 易公告》 巨潮资 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以公允价值计量的金融资产</w:t>
      </w:r>
      <w:bookmarkEnd w:id="186"/>
      <w:bookmarkEnd w:id="187"/>
      <w:bookmarkEnd w:id="18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w:t>
        <w:tab/>
        <w:t>募集资金使用情况</w:t>
      </w:r>
      <w:bookmarkEnd w:id="190"/>
      <w:bookmarkEnd w:id="191"/>
      <w:bookmarkEnd w:id="193"/>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33"/>
        <w:keepNext/>
        <w:keepLines/>
        <w:widowControl w:val="0"/>
        <w:numPr>
          <w:ilvl w:val="0"/>
          <w:numId w:val="1"/>
        </w:numPr>
        <w:shd w:val="clear" w:color="auto" w:fill="auto"/>
        <w:bidi w:val="0"/>
        <w:spacing w:before="0" w:after="38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募集资金总体使用情况</w:t>
      </w:r>
      <w:bookmarkEnd w:id="194"/>
      <w:bookmarkEnd w:id="195"/>
      <w:bookmarkEnd w:id="197"/>
    </w:p>
    <w:p>
      <w:pPr>
        <w:pStyle w:val="Style26"/>
        <w:keepNext w:val="0"/>
        <w:keepLines w:val="0"/>
        <w:widowControl w:val="0"/>
        <w:shd w:val="clear" w:color="auto" w:fill="auto"/>
        <w:bidi w:val="0"/>
        <w:spacing w:before="0" w:line="240" w:lineRule="auto"/>
        <w:ind w:left="0"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存放于募 集资金专 项账户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32,170.42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 xml:space="preserve">[2015]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号文核准，快乐购物</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日于深圳证券交易所以每股人民币</w:t>
            </w:r>
            <w:r>
              <w:rPr>
                <w:rFonts w:ascii="Times New Roman" w:eastAsia="Times New Roman" w:hAnsi="Times New Roman" w:cs="Times New Roman"/>
                <w:color w:val="000000"/>
                <w:spacing w:val="0"/>
                <w:w w:val="100"/>
                <w:position w:val="0"/>
                <w:sz w:val="18"/>
                <w:szCs w:val="18"/>
              </w:rPr>
              <w:t xml:space="preserve">9.06 </w:t>
            </w:r>
            <w:r>
              <w:rPr>
                <w:color w:val="000000"/>
                <w:spacing w:val="0"/>
                <w:w w:val="100"/>
                <w:position w:val="0"/>
              </w:rPr>
              <w:t>元的发行价格公开发行</w:t>
            </w:r>
            <w:r>
              <w:rPr>
                <w:rFonts w:ascii="Times New Roman" w:eastAsia="Times New Roman" w:hAnsi="Times New Roman" w:cs="Times New Roman"/>
                <w:color w:val="000000"/>
                <w:spacing w:val="0"/>
                <w:w w:val="100"/>
                <w:position w:val="0"/>
                <w:sz w:val="18"/>
                <w:szCs w:val="18"/>
              </w:rPr>
              <w:t>70,000,000.00</w:t>
            </w:r>
            <w:r>
              <w:rPr>
                <w:color w:val="000000"/>
                <w:spacing w:val="0"/>
                <w:w w:val="100"/>
                <w:position w:val="0"/>
              </w:rPr>
              <w:t>股人民币普通股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，股款计人民币</w:t>
            </w:r>
            <w:r>
              <w:rPr>
                <w:rFonts w:ascii="Times New Roman" w:eastAsia="Times New Roman" w:hAnsi="Times New Roman" w:cs="Times New Roman"/>
                <w:color w:val="000000"/>
                <w:spacing w:val="0"/>
                <w:w w:val="100"/>
                <w:position w:val="0"/>
                <w:sz w:val="18"/>
                <w:szCs w:val="18"/>
              </w:rPr>
              <w:t>634,200,000.00</w:t>
            </w:r>
            <w:r>
              <w:rPr>
                <w:color w:val="000000"/>
                <w:spacing w:val="0"/>
                <w:w w:val="100"/>
                <w:position w:val="0"/>
              </w:rPr>
              <w:t>元，扣除承销费、推介费及上 网发行费共计人民币</w:t>
            </w:r>
            <w:r>
              <w:rPr>
                <w:rFonts w:ascii="Times New Roman" w:eastAsia="Times New Roman" w:hAnsi="Times New Roman" w:cs="Times New Roman"/>
                <w:color w:val="000000"/>
                <w:spacing w:val="0"/>
                <w:w w:val="100"/>
                <w:position w:val="0"/>
                <w:sz w:val="18"/>
                <w:szCs w:val="18"/>
              </w:rPr>
              <w:t>57,080,000.00</w:t>
            </w:r>
            <w:r>
              <w:rPr>
                <w:color w:val="000000"/>
                <w:spacing w:val="0"/>
                <w:w w:val="100"/>
                <w:position w:val="0"/>
              </w:rPr>
              <w:t>元后，公司实际收到上述</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股的募股资金人民币</w:t>
            </w:r>
            <w:r>
              <w:rPr>
                <w:rFonts w:ascii="Times New Roman" w:eastAsia="Times New Roman" w:hAnsi="Times New Roman" w:cs="Times New Roman"/>
                <w:color w:val="000000"/>
                <w:spacing w:val="0"/>
                <w:w w:val="100"/>
                <w:position w:val="0"/>
                <w:sz w:val="18"/>
                <w:szCs w:val="18"/>
              </w:rPr>
              <w:t>577,120,000.00</w:t>
            </w:r>
            <w:r>
              <w:rPr>
                <w:color w:val="000000"/>
                <w:spacing w:val="0"/>
                <w:w w:val="100"/>
                <w:position w:val="0"/>
              </w:rPr>
              <w:t>元，扣除由公司支付的 其他发行费用后，实际募集资金净额为人民币</w:t>
            </w:r>
            <w:r>
              <w:rPr>
                <w:rFonts w:ascii="Times New Roman" w:eastAsia="Times New Roman" w:hAnsi="Times New Roman" w:cs="Times New Roman"/>
                <w:color w:val="000000"/>
                <w:spacing w:val="0"/>
                <w:w w:val="100"/>
                <w:position w:val="0"/>
                <w:sz w:val="18"/>
                <w:szCs w:val="18"/>
              </w:rPr>
              <w:t>563,570,000.00</w:t>
            </w:r>
            <w:r>
              <w:rPr>
                <w:color w:val="000000"/>
                <w:spacing w:val="0"/>
                <w:w w:val="100"/>
                <w:position w:val="0"/>
              </w:rPr>
              <w:t>元。上述募集资金于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日全部到账，并经德勤 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验证并出具德师报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0018</w:t>
            </w:r>
            <w:r>
              <w:rPr>
                <w:color w:val="000000"/>
                <w:spacing w:val="0"/>
                <w:w w:val="100"/>
                <w:position w:val="0"/>
              </w:rPr>
              <w:t>号验资报告。截至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日止，公司累 计使用募集资金人民币</w:t>
            </w:r>
            <w:r>
              <w:rPr>
                <w:rFonts w:ascii="Times New Roman" w:eastAsia="Times New Roman" w:hAnsi="Times New Roman" w:cs="Times New Roman"/>
                <w:color w:val="000000"/>
                <w:spacing w:val="0"/>
                <w:w w:val="100"/>
                <w:position w:val="0"/>
                <w:sz w:val="18"/>
                <w:szCs w:val="18"/>
              </w:rPr>
              <w:t>241,865,808.53</w:t>
            </w:r>
            <w:r>
              <w:rPr>
                <w:color w:val="000000"/>
                <w:spacing w:val="0"/>
                <w:w w:val="100"/>
                <w:position w:val="0"/>
              </w:rPr>
              <w:t>元，其中以前年度累计使用人民币</w:t>
            </w:r>
            <w:r>
              <w:rPr>
                <w:rFonts w:ascii="Times New Roman" w:eastAsia="Times New Roman" w:hAnsi="Times New Roman" w:cs="Times New Roman"/>
                <w:color w:val="000000"/>
                <w:spacing w:val="0"/>
                <w:w w:val="100"/>
                <w:position w:val="0"/>
                <w:sz w:val="18"/>
                <w:szCs w:val="18"/>
              </w:rPr>
              <w:t>172,334,230.96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年使用人民币 </w:t>
            </w:r>
            <w:r>
              <w:rPr>
                <w:rFonts w:ascii="Times New Roman" w:eastAsia="Times New Roman" w:hAnsi="Times New Roman" w:cs="Times New Roman"/>
                <w:color w:val="000000"/>
                <w:spacing w:val="0"/>
                <w:w w:val="100"/>
                <w:position w:val="0"/>
                <w:sz w:val="18"/>
                <w:szCs w:val="18"/>
              </w:rPr>
              <w:t>69,531,577.57</w:t>
            </w:r>
            <w:r>
              <w:rPr>
                <w:color w:val="000000"/>
                <w:spacing w:val="0"/>
                <w:w w:val="100"/>
                <w:position w:val="0"/>
              </w:rPr>
              <w:t>元。尚未使用的募集资金余额计人民币</w:t>
            </w:r>
            <w:r>
              <w:rPr>
                <w:rFonts w:ascii="Times New Roman" w:eastAsia="Times New Roman" w:hAnsi="Times New Roman" w:cs="Times New Roman"/>
                <w:color w:val="000000"/>
                <w:spacing w:val="0"/>
                <w:w w:val="100"/>
                <w:position w:val="0"/>
                <w:sz w:val="18"/>
                <w:szCs w:val="18"/>
              </w:rPr>
              <w:t>328,965,023.76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其中包含募集资金产生的利息收入人民币 </w:t>
            </w:r>
            <w:r>
              <w:rPr>
                <w:rFonts w:ascii="Times New Roman" w:eastAsia="Times New Roman" w:hAnsi="Times New Roman" w:cs="Times New Roman"/>
                <w:color w:val="000000"/>
                <w:spacing w:val="0"/>
                <w:w w:val="100"/>
                <w:position w:val="0"/>
                <w:sz w:val="18"/>
                <w:szCs w:val="18"/>
              </w:rPr>
              <w:t xml:space="preserve">7,260,832.28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19" w:line="1" w:lineRule="exact"/>
      </w:pPr>
    </w:p>
    <w:p>
      <w:pPr>
        <w:pStyle w:val="Style33"/>
        <w:keepNext/>
        <w:keepLines/>
        <w:widowControl w:val="0"/>
        <w:numPr>
          <w:ilvl w:val="0"/>
          <w:numId w:val="1"/>
        </w:numPr>
        <w:shd w:val="clear" w:color="auto" w:fill="auto"/>
        <w:bidi w:val="0"/>
        <w:spacing w:before="0" w:after="38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募集资金承诺项目情况</w:t>
      </w:r>
      <w:bookmarkEnd w:id="198"/>
      <w:bookmarkEnd w:id="199"/>
      <w:bookmarkEnd w:id="201"/>
    </w:p>
    <w:p>
      <w:pPr>
        <w:pStyle w:val="Style26"/>
        <w:keepNext w:val="0"/>
        <w:keepLines w:val="0"/>
        <w:widowControl w:val="0"/>
        <w:shd w:val="clear" w:color="auto" w:fill="auto"/>
        <w:bidi w:val="0"/>
        <w:spacing w:before="0" w:line="240" w:lineRule="auto"/>
        <w:ind w:left="0"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快乐购电子商务平台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快乐购呼叫中心扩建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快乐购信息技术系统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快乐购高清电视节目 制作系统项目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快乐购智能电视交互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购物系统建设项目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快乐购新媒体项目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快乐购供应链物流建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快乐购电子商务平台建设项目、快乐购呼叫中心扩建项目、快乐购信息技术系统平台升级、快乐购 高清电视节目制作系统、快乐购智能电视交互购物系统建设、快乐购新媒体项目、快乐购供应链物 流建设项目均处于建设期，尚未产出收益。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3211"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公司募投项目中，快乐购新媒体项目、快乐购智能电视交互购物系统建设项目和快乐购呼叫中心扩 建项目原计划实施地点位于长沙市开福区青竹湖路</w:t>
            </w:r>
            <w:r>
              <w:rPr>
                <w:rFonts w:ascii="Times New Roman" w:eastAsia="Times New Roman" w:hAnsi="Times New Roman" w:cs="Times New Roman"/>
                <w:color w:val="000000"/>
                <w:spacing w:val="0"/>
                <w:w w:val="100"/>
                <w:position w:val="0"/>
                <w:sz w:val="18"/>
                <w:szCs w:val="18"/>
              </w:rPr>
              <w:t>399</w:t>
            </w:r>
            <w:r>
              <w:rPr>
                <w:color w:val="000000"/>
                <w:spacing w:val="0"/>
                <w:w w:val="100"/>
                <w:position w:val="0"/>
              </w:rPr>
              <w:t>号青竹湖会展中心，根据项目实施实际情况， 公司决定将快乐购新媒体项目交由全资子公司上海快乐讯广告传播有限公司负责实施，实施地点变 更为上海市武宁路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楼，将快乐购智能电视交互购物系统建设项目交由全资子公司快乐的狗</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（北京）新媒体技术限责任公司负责实施，实施地点变更为北京市朝阳区高井文化园路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号东亿国 际传媒产业园区二期</w:t>
            </w:r>
            <w:r>
              <w:rPr>
                <w:rFonts w:ascii="Times New Roman" w:eastAsia="Times New Roman" w:hAnsi="Times New Roman" w:cs="Times New Roman"/>
                <w:color w:val="000000"/>
                <w:spacing w:val="0"/>
                <w:w w:val="100"/>
                <w:position w:val="0"/>
                <w:sz w:val="18"/>
                <w:szCs w:val="18"/>
              </w:rPr>
              <w:t>C15</w:t>
            </w:r>
            <w:r>
              <w:rPr>
                <w:color w:val="000000"/>
                <w:spacing w:val="0"/>
                <w:w w:val="100"/>
                <w:position w:val="0"/>
              </w:rPr>
              <w:t xml:space="preserve">号楼，将快乐购呼叫中心扩建项目实施地点变更为长沙市万家丽北路二段 </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号卧琥城。上述事项经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日公司第二届董事会第十一次会议审议通过，公司独立 董事对该议案发表了独立意见，公司监事会对该议案发表了审核意见，公司保荐机构中国国际金融 股份有限公司对该议案出具了相关核查意见，详见刊登在中国证监会指定的创业板信息披露网站上 的公告。</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597"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为保证募集资金投资项目顺利实施，公司根据实际情况，以自筹资金对募集资金投资项目进行了前 期投入，截至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日止，公司以自筹资金预先投入募集资金投资项目的金额为人民币 </w:t>
            </w:r>
            <w:r>
              <w:rPr>
                <w:rFonts w:ascii="Times New Roman" w:eastAsia="Times New Roman" w:hAnsi="Times New Roman" w:cs="Times New Roman"/>
                <w:color w:val="000000"/>
                <w:spacing w:val="0"/>
                <w:w w:val="100"/>
                <w:position w:val="0"/>
                <w:sz w:val="18"/>
                <w:szCs w:val="18"/>
              </w:rPr>
              <w:t>110,388,346.24</w:t>
            </w:r>
            <w:r>
              <w:rPr>
                <w:color w:val="000000"/>
                <w:spacing w:val="0"/>
                <w:w w:val="100"/>
                <w:position w:val="0"/>
              </w:rPr>
              <w:t>元，公司决定以募集资金置换上述已预先投入募投项目的自筹资金。上述事项经公司 第二届董事会第十一次会议审议通过，公司独立董事对该议案发表了独立意见，公司监事会对该议 案发表了审核意见，公司保荐机构中国国际金融股份有限公司对该议案出具了相关核查意见。《快乐 购物股份有限公司使用募集资金置换预先投入募投项目自筹资金的公告》以及独立董事、监事会、 保荐机构所发表意见或出具报告的具体内容见刊登在中国证监会指定的创业板信息披露网站上的公 告。</w:t>
            </w:r>
          </w:p>
        </w:tc>
      </w:tr>
    </w:tbl>
    <w:p>
      <w:pPr>
        <w:spacing w:lineRule="exact" w:line="1"/>
        <w:rPr>
          <w:sz w:val="2"/>
          <w:szCs w:val="2"/>
        </w:rPr>
      </w:pPr>
      <w:r>
        <w:br w:type="page"/>
      </w:r>
    </w:p>
    <w:tbl>
      <w:tblPr>
        <w:tblOverlap w:val="never"/>
        <w:jc w:val="center"/>
        <w:tblLayout w:type="fixed"/>
      </w:tblPr>
      <w:tblGrid>
        <w:gridCol w:w="1771"/>
        <w:gridCol w:w="78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尚未使用的募集资金存放于募集资金专户中，用于募投项目的后续投入。</w:t>
            </w:r>
          </w:p>
        </w:tc>
      </w:tr>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根据募投项目的实际进展情况，结合公司发展的需要，公司董事会于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日第十九次董 事会会议审核通过《关于调整公司募投项目投资规模的议案》，公司募投项目原计划投资:</w:t>
            </w:r>
            <w:r>
              <w:rPr>
                <w:rFonts w:ascii="Times New Roman" w:eastAsia="Times New Roman" w:hAnsi="Times New Roman" w:cs="Times New Roman"/>
                <w:color w:val="000000"/>
                <w:spacing w:val="0"/>
                <w:w w:val="100"/>
                <w:position w:val="0"/>
                <w:sz w:val="18"/>
                <w:szCs w:val="18"/>
              </w:rPr>
              <w:t xml:space="preserve">147,055.76 </w:t>
            </w:r>
            <w:r>
              <w:rPr>
                <w:color w:val="000000"/>
                <w:spacing w:val="0"/>
                <w:w w:val="100"/>
                <w:position w:val="0"/>
              </w:rPr>
              <w:t>万元，其中使用募集资金：</w:t>
            </w:r>
            <w:r>
              <w:rPr>
                <w:rFonts w:ascii="Times New Roman" w:eastAsia="Times New Roman" w:hAnsi="Times New Roman" w:cs="Times New Roman"/>
                <w:color w:val="000000"/>
                <w:spacing w:val="0"/>
                <w:w w:val="100"/>
                <w:position w:val="0"/>
                <w:sz w:val="18"/>
                <w:szCs w:val="18"/>
              </w:rPr>
              <w:t>56,357</w:t>
            </w:r>
            <w:r>
              <w:rPr>
                <w:color w:val="000000"/>
                <w:spacing w:val="0"/>
                <w:w w:val="100"/>
                <w:position w:val="0"/>
              </w:rPr>
              <w:t>万元。此次调整后的募投项目投资计划为</w:t>
            </w:r>
            <w:r>
              <w:rPr>
                <w:rFonts w:ascii="Times New Roman" w:eastAsia="Times New Roman" w:hAnsi="Times New Roman" w:cs="Times New Roman"/>
                <w:color w:val="000000"/>
                <w:spacing w:val="0"/>
                <w:w w:val="100"/>
                <w:position w:val="0"/>
                <w:sz w:val="18"/>
                <w:szCs w:val="18"/>
              </w:rPr>
              <w:t>66,640.62</w:t>
            </w:r>
            <w:r>
              <w:rPr>
                <w:color w:val="000000"/>
                <w:spacing w:val="0"/>
                <w:w w:val="100"/>
                <w:position w:val="0"/>
              </w:rPr>
              <w:t>万元，其中使 用募集资金：</w:t>
            </w:r>
            <w:r>
              <w:rPr>
                <w:rFonts w:ascii="Times New Roman" w:eastAsia="Times New Roman" w:hAnsi="Times New Roman" w:cs="Times New Roman"/>
                <w:color w:val="000000"/>
                <w:spacing w:val="0"/>
                <w:w w:val="100"/>
                <w:position w:val="0"/>
                <w:sz w:val="18"/>
                <w:szCs w:val="18"/>
              </w:rPr>
              <w:t>51,927</w:t>
            </w:r>
            <w:r>
              <w:rPr>
                <w:color w:val="000000"/>
                <w:spacing w:val="0"/>
                <w:w w:val="100"/>
                <w:position w:val="0"/>
              </w:rPr>
              <w:t>万元。快乐购智能电视交互购物系统建设项目在调整投资规模及使用募集资金 金额后，会产生</w:t>
            </w:r>
            <w:r>
              <w:rPr>
                <w:rFonts w:ascii="Times New Roman" w:eastAsia="Times New Roman" w:hAnsi="Times New Roman" w:cs="Times New Roman"/>
                <w:color w:val="000000"/>
                <w:spacing w:val="0"/>
                <w:w w:val="100"/>
                <w:position w:val="0"/>
                <w:sz w:val="18"/>
                <w:szCs w:val="18"/>
              </w:rPr>
              <w:t>4,430</w:t>
            </w:r>
            <w:r>
              <w:rPr>
                <w:color w:val="000000"/>
                <w:spacing w:val="0"/>
                <w:w w:val="100"/>
                <w:position w:val="0"/>
              </w:rPr>
              <w:t>万元的募集资金结余，这部分资金在有适当用途后，将再履行必要审议程序 进行调整。公司独董、监事会对该案发表了同意意见，公司保荐机构中金国际金融有限公司出具了 核查意见。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年股东大会审议通过了《关于调整公司募投项目投资规模 的议案》。</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w:t>
      </w:r>
      <w:bookmarkEnd w:id="20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2"/>
      <w:bookmarkEnd w:id="203"/>
      <w:bookmarkEnd w:id="20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六</w:t>
      </w:r>
      <w:bookmarkEnd w:id="208"/>
      <w:r>
        <w:rPr>
          <w:color w:val="000000"/>
          <w:spacing w:val="0"/>
          <w:w w:val="100"/>
          <w:position w:val="0"/>
          <w:sz w:val="24"/>
          <w:szCs w:val="24"/>
        </w:rPr>
        <w:t>、重大资产和股权出售</w:t>
      </w:r>
      <w:bookmarkEnd w:id="206"/>
      <w:bookmarkEnd w:id="207"/>
      <w:bookmarkEnd w:id="209"/>
    </w:p>
    <w:p>
      <w:pPr>
        <w:pStyle w:val="Style30"/>
        <w:keepNext/>
        <w:keepLines/>
        <w:widowControl w:val="0"/>
        <w:shd w:val="clear" w:color="auto" w:fill="auto"/>
        <w:tabs>
          <w:tab w:pos="36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86"/>
      </w:tblGrid>
      <w:tr>
        <w:trPr>
          <w:trHeight w:val="38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施，应 当说明 原因及 公司已 采取的 措施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86"/>
      </w:tblGrid>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长沙美 澳文化 传播合 伙企业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出售股 权后被 出售方 转为非 合并关 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七</w:t>
      </w:r>
      <w:bookmarkEnd w:id="220"/>
      <w:r>
        <w:rPr>
          <w:color w:val="000000"/>
          <w:spacing w:val="0"/>
          <w:w w:val="100"/>
          <w:position w:val="0"/>
          <w:sz w:val="24"/>
          <w:szCs w:val="24"/>
        </w:rPr>
        <w:t>、主要控股参股公司分析</w:t>
      </w:r>
      <w:bookmarkEnd w:id="218"/>
      <w:bookmarkEnd w:id="219"/>
      <w:bookmarkEnd w:id="221"/>
    </w:p>
    <w:p>
      <w:pPr>
        <w:pStyle w:val="Style26"/>
        <w:keepNext w:val="0"/>
        <w:keepLines w:val="0"/>
        <w:widowControl w:val="0"/>
        <w:shd w:val="clear" w:color="auto" w:fill="auto"/>
        <w:bidi w:val="0"/>
        <w:spacing w:before="0" w:after="140" w:line="240" w:lineRule="auto"/>
        <w:ind w:left="0"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快乐的狗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新媒体技 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许可经营项 目：经营保 健品；批发 兼零售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非实 物方式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预包 装食品。一 般经营项 目：技术推 广服务；销 售电子产 品、日用品、 文具用品、 体育用品、 玩具、五金 交电、家用 电器、服装、 鞋帽、通讯 器材、首饰。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113,631,409.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-349,131.43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502,224,097.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-649,675.06</w:t>
            </w:r>
          </w:p>
        </w:tc>
      </w:tr>
      <w:tr>
        <w:trPr>
          <w:trHeight w:val="38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湖南芒果车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之家汽车销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售有限公司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汽车及其零 部件、饰品 的销售；汽 车租赁；汽 车维修、保 养；旧机动 车交易、寄 售、代购、 代销服务； 自营和代理 货物及技术 的进出口；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109,230,702.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89,745,579.9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444,398,686.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-11,213,612.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-5,456,291.2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87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商务信息咨 询、商务活 动策划、企 业营销策 划、品牌咨 询服务、市 场调查咨 询；设计、 制作、代理、 发布国内外 广告；会议 服务；承办 展览展示活 动；包装设 计；工艺品 设计、制作； 电脑动画设 计；互联网 信息技术开 发、技术转 让、技术咨 询、技术服 务。</w:t>
            </w:r>
            <w:r>
              <w:rPr>
                <w:color w:val="000000"/>
                <w:spacing w:val="0"/>
                <w:w w:val="100"/>
                <w:position w:val="0"/>
                <w:sz w:val="18"/>
                <w:szCs w:val="18"/>
              </w:rPr>
              <w:t>（</w:t>
            </w:r>
            <w:r>
              <w:rPr>
                <w:color w:val="000000"/>
                <w:spacing w:val="0"/>
                <w:w w:val="100"/>
                <w:position w:val="0"/>
                <w:sz w:val="17"/>
                <w:szCs w:val="17"/>
              </w:rPr>
              <w:t>依法须 经批准的项 目，经相关 部门批准后 方可开展经 营活动</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芒果生活（湖 南）电子商务 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日用品、化 妆品、卫生 用品、文体 用品、玩具、 五金工具、 家用电器、 服装、鞋帽、 家具、通讯 器材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不含卫 星电视广播 地面接收设 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、首饰、 珠宝、食品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凭许可证、 审批文件经 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、书刊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88,443,863.9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68,099,596.5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114,614,543.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1,744,965.35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1,749,643.57</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许可证、审 批文件经 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、音像制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凭许可 证、审批文 件经营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 副产品、水 产品的批发 与零售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含互 联网上销 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；工艺品、 艺术品的代 理、拍卖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凭 许可证、审 批文件经营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与销售；旅 游项目开 发；旅游信 息咨询服 务；电视节 目制作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凭许 可证、审批 文件经营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展览活动策 划；企业形 象策划；设 计、制作、 代理、发布 国内各类广 告；文化艺 术交流活动 的组织与策 划；商务信 息咨询；网 络技术、信 息技术的开 发、技术咨 询、技术服 务；酒店服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凭许可 证、审批文 件经营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 营和代理各 类商品和技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 xml:space="preserve">术的进出口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但国家限定 公司经营或 禁止进出口 的商品和技 术除外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 资管理</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上海美蜜贸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化妆品、日 用百货、服 装鞋帽、珠 宝首饰、家 具、是用农 产品、保健 用品（除性、 食、药用）、 家用电器、 玩具、文化 办公用品、 体育用品、 工艺品、通 讯设备的销 售，商务信 息咨询（除 经纪），会议 及展览服 务，市场营 销策划，企 业形象策 划，生物科 技领域内的 技术开发、 技术服务、 技术转让、 技术咨询， 网络科技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（除科技中 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8,960,974.26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83,442,354.5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-852,138.45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-578,172.82</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上海快乐讯 广告传播有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 代理、发布 各类广告， 图文制作， 会务服务， 礼仪服务， 展览展示服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61,715,274.8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-3,205,386.7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67,524,275.1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-6,022,022.3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-5,546,251.3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务，摄像服 务，市场营 销笄，商务 信息咨询，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网络技术、 信息技术、 电子产品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专业领域内 的技术开 发、技术转 让、技术咨 询和技术服 务，电子产 品、计算机 软硬件、化 妆品、服装 服饰、玩具、 办公用品、 日用百货的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道格云商（湖 南）贸易有限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化妆品、工 艺品、日用 百货、家用 电器、橡胶 制品、电子 产品、五金 交电、机械 设备、针纺 织品的销 售；自营和 代理各类商 品和技术的 进出口，但 国家限定公 司经营或禁 止进出口的 商品和技术 除外；投资 管理、资产 管理、投资 咨询、旅游 信息咨询； 市场营销策 划；会展服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30,055,158.4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8,523,182.29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64,512,450.8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-1,260,182.3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-1,160,182.3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务；设计、 制作、代理、 发布国内各 类广告；预 包装食品的 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上海妈妈觅 呀互娱网络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网络技术和 计算机软硬 件技术开 发、技术咨 询、技术转 让、技术服 务，广播电 视领域内的 技术服务， 电子商务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得从事增值 电信、金融 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，广告 设计、制作， 利用自有媒 体发布广 告，会议及 展览服务， 摄像服务， 市场营销策 划，企业形 象策划，商 务信息咨询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除经纪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 装、日用百 货、化妆品、 家用电器、 通讯器材、 数码产品、 文体教育用 品、珠宝及 工艺品的销 售，计算机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36,727,527.3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11,329,764.6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29,842,500.6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-3,500,198.0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-2,844,616.9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上海快乐购 企业发展有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日用化学品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除危险品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日用百货、 文体用品、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13,732,127.4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859,551.47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3,930,575.48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-1,960,134.4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-1,933,242.0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玩具、五金 工具、家用 电器、服装 鞋帽、家具、 首饰珠宝、 通迅设备及 相关产品的 销售，工艺 品的开发、 销售，旅游 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不得从 事旅行社业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，广告的 设计、制作、 自有媒体发 布，会展服 务，计算机 网络设计、 制作，计算 机软件研发 及技术服 务。</w:t>
            </w:r>
            <w:r>
              <w:rPr>
                <w:color w:val="000000"/>
                <w:spacing w:val="0"/>
                <w:w w:val="100"/>
                <w:position w:val="0"/>
                <w:sz w:val="18"/>
                <w:szCs w:val="18"/>
              </w:rPr>
              <w:t>（</w:t>
            </w:r>
            <w:r>
              <w:rPr>
                <w:color w:val="000000"/>
                <w:spacing w:val="0"/>
                <w:w w:val="100"/>
                <w:position w:val="0"/>
                <w:sz w:val="17"/>
                <w:szCs w:val="17"/>
              </w:rPr>
              <w:t>企业经 营涉及行政 许可的，凭 许可证经营</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宁波保税区 快乐云商国 际贸易有限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食品、母婴 用品、日用 品、化妆品、 文具、玩具、 家具、五金 设备及配 件、服装、 工艺品、箱 包、鞋帽、 建筑材料、 首饰珠宝、 机械设备、 通讯器材、 汽车配件、 计算机软硬 件、食用农 产品、绿植、 花卉、家用 电器的批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3,075,846.03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2,662,652.72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2,325,627.23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-270,073.22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-269,767.67</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81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发、零售及 网上销售； 旅游产品开 发、销售； 旅游信息咨 询服务；计 算机软件技 术咨询、技 术开发、技 术推广服 务；普通货 物仓储服 务；经济贸 易咨询服 务；自营和 代理各类货 物及技术的 进出口业务 （除国家限 定公司经营 或禁止进出 口的货物及 技术外）；自 主选择经营 其他一般经 营项目。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我是大美人 全球购贸易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化妆品销售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1,315,694.87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1,031,744.16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1,080,098.14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76,794.12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64,123.09</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 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供应链管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物流供应链 渠道设计及 管理，经济 信息咨询， 企业管理咨 询，搬运装 卸服务。</w:t>
            </w:r>
            <w:r>
              <w:rPr>
                <w:color w:val="000000"/>
                <w:spacing w:val="0"/>
                <w:w w:val="100"/>
                <w:position w:val="0"/>
                <w:sz w:val="18"/>
                <w:szCs w:val="18"/>
              </w:rPr>
              <w:t>（</w:t>
            </w:r>
            <w:r>
              <w:rPr>
                <w:color w:val="000000"/>
                <w:spacing w:val="0"/>
                <w:w w:val="100"/>
                <w:position w:val="0"/>
                <w:sz w:val="17"/>
                <w:szCs w:val="17"/>
              </w:rPr>
              <w:t>以 上项目涉及 行政许可的 凭许可证经 营</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90,226,163.9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66,349,682.1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-5,268,499.2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-5,134,974.9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湖南快乐的 狗汽车文化 传播有限公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 发布、代理 国内各广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6,043,702.52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3,613,838.98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38,564.47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38,564.36</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50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告；汽车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小轿车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、汽 车配件、饰 品的销售； 企业营销策 划、品牌咨 询服务、商 务活动策 划、包装设 计、市场调 查咨询；工 艺品的设 计、制作。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涉 及行政许可 的凭许可证 经营</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道格（上海） 投资管理有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 股权及股权 投资管理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资产管理、 投资咨询、 旅游咨询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得从事旅行 社业务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 上咨询均除 经纪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 营销策划、 会展服务、 广告的设计 及制作；从 事货物及技 术的进出口 业务；转口 贸易、区内 企业间贸易 及区内贸易 代理、批发 非实物方 式：预包装 食品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含冷冻 冷藏、不含 熟食卤味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化妆品、酒 类、工艺品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-2,035.13</w:t>
            </w:r>
          </w:p>
        </w:tc>
      </w:tr>
    </w:tbl>
    <w:tbl>
      <w:tblPr>
        <w:tblOverlap w:val="never"/>
        <w:jc w:val="center"/>
        <w:tblLayout w:type="fixed"/>
      </w:tblPr>
      <w:tblGrid>
        <w:gridCol w:w="1056"/>
        <w:gridCol w:w="1200"/>
        <w:gridCol w:w="1042"/>
        <w:gridCol w:w="1046"/>
        <w:gridCol w:w="1046"/>
        <w:gridCol w:w="1046"/>
        <w:gridCol w:w="1042"/>
        <w:gridCol w:w="1046"/>
        <w:gridCol w:w="1056"/>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除文物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 用百货、家 用电器、橡 塑制品、电 子产品、五 金交电、机 械设备、针 纺织品的销 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上海妈妈觅呀互娱网络科技有限公司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取得投资收益</w:t>
            </w:r>
            <w:r>
              <w:rPr>
                <w:rFonts w:ascii="Times New Roman" w:eastAsia="Times New Roman" w:hAnsi="Times New Roman" w:cs="Times New Roman"/>
                <w:color w:val="000000"/>
                <w:spacing w:val="0"/>
                <w:w w:val="100"/>
                <w:position w:val="0"/>
                <w:sz w:val="18"/>
                <w:szCs w:val="18"/>
              </w:rPr>
              <w:t>29,357,583.20</w:t>
            </w:r>
            <w:r>
              <w:rPr>
                <w:color w:val="000000"/>
                <w:spacing w:val="0"/>
                <w:w w:val="100"/>
                <w:position w:val="0"/>
              </w:rPr>
              <w:t>元</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2"/>
        <w:keepNext/>
        <w:keepLines/>
        <w:widowControl w:val="0"/>
        <w:shd w:val="clear" w:color="auto" w:fill="auto"/>
        <w:tabs>
          <w:tab w:pos="542"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八</w:t>
      </w:r>
      <w:bookmarkEnd w:id="224"/>
      <w:r>
        <w:rPr>
          <w:color w:val="000000"/>
          <w:spacing w:val="0"/>
          <w:w w:val="100"/>
          <w:position w:val="0"/>
          <w:sz w:val="24"/>
          <w:szCs w:val="24"/>
        </w:rPr>
        <w:t>、</w:t>
        <w:tab/>
        <w:t>公司控制的结构化主体情况</w:t>
      </w:r>
      <w:bookmarkEnd w:id="222"/>
      <w:bookmarkEnd w:id="223"/>
      <w:bookmarkEnd w:id="225"/>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42" w:val="left"/>
        </w:tabs>
        <w:bidi w:val="0"/>
        <w:spacing w:before="0" w:after="2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九</w:t>
      </w:r>
      <w:bookmarkEnd w:id="228"/>
      <w:r>
        <w:rPr>
          <w:color w:val="000000"/>
          <w:spacing w:val="0"/>
          <w:w w:val="100"/>
          <w:position w:val="0"/>
          <w:sz w:val="24"/>
          <w:szCs w:val="24"/>
        </w:rPr>
        <w:t>、</w:t>
        <w:tab/>
        <w:t>公司未来发展的展望</w:t>
      </w:r>
      <w:bookmarkEnd w:id="226"/>
      <w:bookmarkEnd w:id="227"/>
      <w:bookmarkEnd w:id="229"/>
    </w:p>
    <w:p>
      <w:pPr>
        <w:pStyle w:val="Style26"/>
        <w:keepNext w:val="0"/>
        <w:keepLines w:val="0"/>
        <w:widowControl w:val="0"/>
        <w:shd w:val="clear" w:color="auto" w:fill="auto"/>
        <w:bidi w:val="0"/>
        <w:spacing w:before="0" w:after="0" w:line="315" w:lineRule="exact"/>
        <w:ind w:left="0" w:right="0" w:firstLine="2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年，快乐购将致力于成为中国最值得信赖的生活意见专家，以优质内容电商为主业，利用互联网技术和工具改造现 有业务，打造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融合的多媒体整合营销平台，运用媒体、营销能力服务好中小企业，做好国内甚至跨境</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B2B2C</w:t>
      </w:r>
      <w:r>
        <w:rPr>
          <w:color w:val="000000"/>
          <w:spacing w:val="0"/>
          <w:w w:val="100"/>
          <w:position w:val="0"/>
        </w:rPr>
        <w:t>生意，做到品效合一。具体是以数据库为核心，以内容、商品、达人为支点，实现围绕以内容为核心的双屏互动到双 屏直播的转变；实现围绕以商品为核心的全媒体传播向全渠道运营的转变；实现围绕以达人为核心的达人电商向达人经济的 转变。</w:t>
      </w:r>
    </w:p>
    <w:p>
      <w:pPr>
        <w:pStyle w:val="Style26"/>
        <w:keepNext w:val="0"/>
        <w:keepLines w:val="0"/>
        <w:widowControl w:val="0"/>
        <w:shd w:val="clear" w:color="auto" w:fill="auto"/>
        <w:tabs>
          <w:tab w:pos="612" w:val="left"/>
        </w:tabs>
        <w:bidi w:val="0"/>
        <w:spacing w:before="0" w:after="0" w:line="315" w:lineRule="exact"/>
        <w:ind w:left="0" w:right="0" w:firstLine="240"/>
        <w:jc w:val="left"/>
      </w:pPr>
      <w:bookmarkStart w:id="230" w:name="bookmark230"/>
      <w:r>
        <w:rPr>
          <w:color w:val="000000"/>
          <w:spacing w:val="0"/>
          <w:w w:val="100"/>
          <w:position w:val="0"/>
        </w:rPr>
        <w:t>一</w:t>
      </w:r>
      <w:bookmarkEnd w:id="230"/>
      <w:r>
        <w:rPr>
          <w:color w:val="000000"/>
          <w:spacing w:val="0"/>
          <w:w w:val="100"/>
          <w:position w:val="0"/>
        </w:rPr>
        <w:t>、</w:t>
        <w:tab/>
        <w:t>在家庭消费主业方面，通过创新营销模式不断夯实主营业务，打造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融合的多媒体整合营销平台， 发挥自身媒体创意和内容制作优势，通过优质的</w:t>
      </w:r>
      <w:r>
        <w:rPr>
          <w:rFonts w:ascii="Times New Roman" w:eastAsia="Times New Roman" w:hAnsi="Times New Roman" w:cs="Times New Roman"/>
          <w:color w:val="000000"/>
          <w:spacing w:val="0"/>
          <w:w w:val="100"/>
          <w:position w:val="0"/>
          <w:sz w:val="18"/>
          <w:szCs w:val="18"/>
        </w:rPr>
        <w:t>PGC</w:t>
      </w:r>
      <w:r>
        <w:rPr>
          <w:color w:val="000000"/>
          <w:spacing w:val="0"/>
          <w:w w:val="100"/>
          <w:position w:val="0"/>
        </w:rPr>
        <w:t>内容供应结合移动产品升级，搭建</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视频电商平台，并将优 质内容辐射更多渠道，服务更多群体，加速移动电商发展，通过内容杠杆撬动电视购物差异化，打造多屏互动的内容生态圈。</w:t>
      </w:r>
    </w:p>
    <w:p>
      <w:pPr>
        <w:pStyle w:val="Style26"/>
        <w:keepNext w:val="0"/>
        <w:keepLines w:val="0"/>
        <w:widowControl w:val="0"/>
        <w:shd w:val="clear" w:color="auto" w:fill="auto"/>
        <w:tabs>
          <w:tab w:pos="617" w:val="left"/>
        </w:tabs>
        <w:bidi w:val="0"/>
        <w:spacing w:before="0" w:after="0" w:line="315" w:lineRule="exact"/>
        <w:ind w:left="0" w:right="0" w:firstLine="240"/>
        <w:jc w:val="left"/>
      </w:pPr>
      <w:bookmarkStart w:id="231" w:name="bookmark231"/>
      <w:r>
        <w:rPr>
          <w:color w:val="000000"/>
          <w:spacing w:val="0"/>
          <w:w w:val="100"/>
          <w:position w:val="0"/>
        </w:rPr>
        <w:t>二</w:t>
      </w:r>
      <w:bookmarkEnd w:id="231"/>
      <w:r>
        <w:rPr>
          <w:color w:val="000000"/>
          <w:spacing w:val="0"/>
          <w:w w:val="100"/>
          <w:position w:val="0"/>
        </w:rPr>
        <w:t>、</w:t>
        <w:tab/>
        <w:t>社交电商方面，进一步完善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我是大美人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平台，同时将内容营销能力输出到大流量电商平台，同时积极推进 短视频业务。通过专注时尚美妆领域的网红孵化、打造关键意见领袖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w:t>
      </w:r>
      <w:r>
        <w:rPr>
          <w:color w:val="000000"/>
          <w:spacing w:val="0"/>
          <w:w w:val="100"/>
          <w:position w:val="0"/>
        </w:rPr>
        <w:t>的合资公司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大美时尚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，与快乐讯形成紧密的 业务协同，向各大电商平台分发内容、输送红人，共同打造美妆</w:t>
      </w: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矩阵（多频道网络播放平台），进一步完成</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w:t>
      </w:r>
      <w:r>
        <w:rPr>
          <w:color w:val="000000"/>
          <w:spacing w:val="0"/>
          <w:w w:val="100"/>
          <w:position w:val="0"/>
        </w:rPr>
        <w:t>内 容、商品之间的商业闭环。</w:t>
      </w:r>
    </w:p>
    <w:p>
      <w:pPr>
        <w:pStyle w:val="Style26"/>
        <w:keepNext w:val="0"/>
        <w:keepLines w:val="0"/>
        <w:widowControl w:val="0"/>
        <w:shd w:val="clear" w:color="auto" w:fill="auto"/>
        <w:tabs>
          <w:tab w:pos="607" w:val="left"/>
        </w:tabs>
        <w:bidi w:val="0"/>
        <w:spacing w:before="0" w:after="0" w:line="315" w:lineRule="exact"/>
        <w:ind w:left="0" w:right="0" w:firstLine="240"/>
        <w:jc w:val="left"/>
      </w:pPr>
      <w:bookmarkStart w:id="232" w:name="bookmark232"/>
      <w:r>
        <w:rPr>
          <w:color w:val="000000"/>
          <w:spacing w:val="0"/>
          <w:w w:val="100"/>
          <w:position w:val="0"/>
        </w:rPr>
        <w:t>三</w:t>
      </w:r>
      <w:bookmarkEnd w:id="232"/>
      <w:r>
        <w:rPr>
          <w:color w:val="000000"/>
          <w:spacing w:val="0"/>
          <w:w w:val="100"/>
          <w:position w:val="0"/>
        </w:rPr>
        <w:t>、</w:t>
        <w:tab/>
        <w:t>在地生活消费方面，持续以政府电商扶贫为切入口，通过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媒体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的融合与连接，打造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一县一品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品牌影响力， 突破扶贫大课题，并深度发展在地生鲜电商，优化升级全网跨界营销渠道及媒体分销系统，进一步提升经济效益。</w:t>
      </w:r>
    </w:p>
    <w:p>
      <w:pPr>
        <w:pStyle w:val="Style26"/>
        <w:keepNext w:val="0"/>
        <w:keepLines w:val="0"/>
        <w:widowControl w:val="0"/>
        <w:shd w:val="clear" w:color="auto" w:fill="auto"/>
        <w:tabs>
          <w:tab w:pos="631" w:val="left"/>
        </w:tabs>
        <w:bidi w:val="0"/>
        <w:spacing w:before="0" w:after="0" w:line="315" w:lineRule="exact"/>
        <w:ind w:left="0" w:right="0" w:firstLine="240"/>
        <w:jc w:val="left"/>
      </w:pPr>
      <w:bookmarkStart w:id="233" w:name="bookmark233"/>
      <w:r>
        <w:rPr>
          <w:color w:val="000000"/>
          <w:spacing w:val="0"/>
          <w:w w:val="100"/>
          <w:position w:val="0"/>
        </w:rPr>
        <w:t>四</w:t>
      </w:r>
      <w:bookmarkEnd w:id="2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汽车电商业务将通过多品牌经营，打造汽车生活场景，提供后市场增值服务，并通过互联网技术开发标准销售 工具，优化销售流程，获取高转化率，实现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人+车+生活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可持续发展的商业模式。未来，芒果汽车将建设一个线上的新车 整合营销中心，通过搭建开放性平台，切入汽车租赁销售的新模式。</w:t>
      </w:r>
    </w:p>
    <w:p>
      <w:pPr>
        <w:pStyle w:val="Style26"/>
        <w:keepNext w:val="0"/>
        <w:keepLines w:val="0"/>
        <w:widowControl w:val="0"/>
        <w:shd w:val="clear" w:color="auto" w:fill="auto"/>
        <w:tabs>
          <w:tab w:pos="617" w:val="left"/>
        </w:tabs>
        <w:bidi w:val="0"/>
        <w:spacing w:before="0" w:after="260" w:line="315" w:lineRule="exact"/>
        <w:ind w:left="0" w:right="0" w:firstLine="240"/>
        <w:jc w:val="left"/>
      </w:pPr>
      <w:bookmarkStart w:id="234" w:name="bookmark234"/>
      <w:r>
        <w:rPr>
          <w:color w:val="000000"/>
          <w:spacing w:val="0"/>
          <w:w w:val="100"/>
          <w:position w:val="0"/>
        </w:rPr>
        <w:t>五</w:t>
      </w:r>
      <w:bookmarkEnd w:id="234"/>
      <w:r>
        <w:rPr>
          <w:color w:val="000000"/>
          <w:spacing w:val="0"/>
          <w:w w:val="100"/>
          <w:position w:val="0"/>
        </w:rPr>
        <w:t>、</w:t>
        <w:tab/>
        <w:t>加快资本运作步伐，依托自身平台优势，整合市场优质资源，借助资本力量撬动产业深度延伸，为快乐购的发展注 入新的动力，进一步提升公司盈利水平。</w:t>
      </w:r>
      <w:r>
        <w:br w:type="page"/>
      </w:r>
    </w:p>
    <w:p>
      <w:pPr>
        <w:pStyle w:val="Style22"/>
        <w:keepNext/>
        <w:keepLines/>
        <w:widowControl w:val="0"/>
        <w:shd w:val="clear" w:color="auto" w:fill="auto"/>
        <w:bidi w:val="0"/>
        <w:spacing w:before="0" w:after="340" w:line="240" w:lineRule="auto"/>
        <w:ind w:left="0" w:right="0" w:firstLine="0"/>
        <w:jc w:val="left"/>
      </w:pPr>
      <w:bookmarkStart w:id="235" w:name="bookmark235"/>
      <w:bookmarkStart w:id="236" w:name="bookmark236"/>
      <w:bookmarkStart w:id="237" w:name="bookmark237"/>
      <w:r>
        <w:rPr>
          <w:color w:val="000000"/>
          <w:spacing w:val="0"/>
          <w:w w:val="100"/>
          <w:position w:val="0"/>
          <w:sz w:val="24"/>
          <w:szCs w:val="24"/>
        </w:rPr>
        <w:t>十、接待调研、沟通、采访等活动登记表</w:t>
      </w:r>
      <w:bookmarkEnd w:id="235"/>
      <w:bookmarkEnd w:id="236"/>
      <w:bookmarkEnd w:id="237"/>
    </w:p>
    <w:p>
      <w:pPr>
        <w:pStyle w:val="Style30"/>
        <w:keepNext/>
        <w:keepLines/>
        <w:widowControl w:val="0"/>
        <w:shd w:val="clear" w:color="auto" w:fill="auto"/>
        <w:bidi w:val="0"/>
        <w:spacing w:before="0" w:after="34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1</w:t>
      </w:r>
      <w:bookmarkEnd w:id="240"/>
      <w:r>
        <w:rPr>
          <w:color w:val="000000"/>
          <w:spacing w:val="0"/>
          <w:w w:val="100"/>
          <w:position w:val="0"/>
        </w:rPr>
        <w:t>、报告期内接待调研、沟通、采访等活动登记表</w:t>
      </w:r>
      <w:bookmarkEnd w:id="238"/>
      <w:bookmarkEnd w:id="239"/>
      <w:bookmarkEnd w:id="241"/>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快乐购：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日投资者关系 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快乐购：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日投资者关系 活动记录表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快乐购：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日投资者关系 活动记录表</w:t>
            </w:r>
          </w:p>
        </w:tc>
      </w:tr>
    </w:tbl>
    <w:p>
      <w:pPr>
        <w:sectPr>
          <w:footnotePr>
            <w:pos w:val="pageBottom"/>
            <w:numFmt w:val="decimal"/>
            <w:numRestart w:val="continuous"/>
          </w:footnotePr>
          <w:pgSz w:w="11900" w:h="16840"/>
          <w:pgMar w:top="1441" w:right="1083" w:bottom="1470" w:left="1039" w:header="0" w:footer="3" w:gutter="0"/>
          <w:cols w:space="720"/>
          <w:noEndnote/>
          <w:rtlGutter w:val="0"/>
          <w:docGrid w:linePitch="360"/>
        </w:sectPr>
      </w:pPr>
    </w:p>
    <w:p>
      <w:pPr>
        <w:pStyle w:val="Style13"/>
        <w:keepNext/>
        <w:keepLines/>
        <w:widowControl w:val="0"/>
        <w:shd w:val="clear" w:color="auto" w:fill="auto"/>
        <w:bidi w:val="0"/>
        <w:spacing w:before="540" w:line="240" w:lineRule="auto"/>
        <w:ind w:left="0" w:right="0" w:firstLine="0"/>
        <w:jc w:val="center"/>
      </w:pPr>
      <w:bookmarkStart w:id="242" w:name="bookmark242"/>
      <w:bookmarkStart w:id="243" w:name="bookmark243"/>
      <w:bookmarkStart w:id="244" w:name="bookmark244"/>
      <w:r>
        <w:rPr>
          <w:color w:val="000000"/>
          <w:spacing w:val="0"/>
          <w:w w:val="100"/>
          <w:position w:val="0"/>
        </w:rPr>
        <w:t>第五节重要事项</w:t>
      </w:r>
      <w:bookmarkEnd w:id="242"/>
      <w:bookmarkEnd w:id="243"/>
      <w:bookmarkEnd w:id="244"/>
    </w:p>
    <w:p>
      <w:pPr>
        <w:pStyle w:val="Style22"/>
        <w:keepNext/>
        <w:keepLines/>
        <w:widowControl w:val="0"/>
        <w:shd w:val="clear" w:color="auto" w:fill="auto"/>
        <w:bidi w:val="0"/>
        <w:spacing w:before="0" w:after="38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一</w:t>
      </w:r>
      <w:bookmarkEnd w:id="247"/>
      <w:r>
        <w:rPr>
          <w:color w:val="000000"/>
          <w:spacing w:val="0"/>
          <w:w w:val="100"/>
          <w:position w:val="0"/>
          <w:sz w:val="24"/>
          <w:szCs w:val="24"/>
        </w:rPr>
        <w:t>、公司普通股利润分配及资本公积金转增股本情况</w:t>
      </w:r>
      <w:bookmarkEnd w:id="245"/>
      <w:bookmarkEnd w:id="246"/>
      <w:bookmarkEnd w:id="24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4"/>
        <w:keepNext w:val="0"/>
        <w:keepLines w:val="0"/>
        <w:widowControl w:val="0"/>
        <w:shd w:val="clear" w:color="auto" w:fill="auto"/>
        <w:bidi w:val="0"/>
        <w:spacing w:before="0" w:after="0" w:line="307" w:lineRule="exact"/>
        <w:ind w:left="0" w:right="0" w:firstLine="0"/>
        <w:jc w:val="distribute"/>
      </w:pPr>
      <w:r>
        <w:rPr>
          <w:color w:val="000000"/>
          <w:spacing w:val="0"/>
          <w:w w:val="100"/>
          <w:position w:val="0"/>
        </w:rPr>
        <w:t>报告期内，公司严格按照《快乐购物股份有限公司章程》确定的公司利润分配政策，尤其是现金分红政策。报告期内，公 司实施了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年度利润分配，全部为现金分红，总计派发现金股利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万元，占归属于上市公司普通股股东的净利润的比 率为 </w:t>
      </w:r>
      <w:r>
        <w:rPr>
          <w:rFonts w:ascii="Times New Roman" w:eastAsia="Times New Roman" w:hAnsi="Times New Roman" w:cs="Times New Roman"/>
          <w:color w:val="000000"/>
          <w:spacing w:val="0"/>
          <w:w w:val="100"/>
          <w:position w:val="0"/>
          <w:sz w:val="18"/>
          <w:szCs w:val="18"/>
        </w:rPr>
        <w:t>26.14%</w:t>
      </w:r>
      <w:r>
        <w:rPr>
          <w:color w:val="000000"/>
          <w:spacing w:val="0"/>
          <w:w w:val="100"/>
          <w:position w:val="0"/>
        </w:rPr>
        <w:t>。</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符合公司章程的规定，并按照股东大会决议的要求严格执行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分红标准和比例明确、清晰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公司董事会、股东大会已经审议通过，决策程序与机制完备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独立董事履职尽责，发挥了应有作用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中小股东的合法权益得到了充分保护</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现金分红政策未发生调整或变更，其制定程序合规、透明</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59,629,181.68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06"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公司经天健会计师事务所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审计确认，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年归属于上市公司股东的净利润</w:t>
            </w:r>
            <w:r>
              <w:rPr>
                <w:rFonts w:ascii="Times New Roman" w:eastAsia="Times New Roman" w:hAnsi="Times New Roman" w:cs="Times New Roman"/>
                <w:color w:val="000000"/>
                <w:spacing w:val="0"/>
                <w:w w:val="100"/>
                <w:position w:val="0"/>
                <w:sz w:val="18"/>
                <w:szCs w:val="18"/>
              </w:rPr>
              <w:t>66,528,081.88</w:t>
            </w:r>
            <w:r>
              <w:rPr>
                <w:color w:val="000000"/>
                <w:spacing w:val="0"/>
                <w:w w:val="100"/>
                <w:position w:val="0"/>
              </w:rPr>
              <w:t>元。根据《上市 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号——上市公司现金分红》和《公司章程》的有关规定，提取法定盈余公积金</w:t>
            </w:r>
            <w:r>
              <w:rPr>
                <w:rFonts w:ascii="Times New Roman" w:eastAsia="Times New Roman" w:hAnsi="Times New Roman" w:cs="Times New Roman"/>
                <w:color w:val="000000"/>
                <w:spacing w:val="0"/>
                <w:w w:val="100"/>
                <w:position w:val="0"/>
                <w:sz w:val="18"/>
                <w:szCs w:val="18"/>
              </w:rPr>
              <w:t>6,898,900.20</w:t>
            </w:r>
            <w:r>
              <w:rPr>
                <w:color w:val="000000"/>
                <w:spacing w:val="0"/>
                <w:w w:val="100"/>
                <w:position w:val="0"/>
              </w:rPr>
              <w:t xml:space="preserve">元后，公司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年实现可分配利润为</w:t>
            </w:r>
            <w:r>
              <w:rPr>
                <w:rFonts w:ascii="Times New Roman" w:eastAsia="Times New Roman" w:hAnsi="Times New Roman" w:cs="Times New Roman"/>
                <w:color w:val="000000"/>
                <w:spacing w:val="0"/>
                <w:w w:val="100"/>
                <w:position w:val="0"/>
                <w:sz w:val="18"/>
                <w:szCs w:val="18"/>
              </w:rPr>
              <w:t>59,629,181.68</w:t>
            </w:r>
            <w:r>
              <w:rPr>
                <w:color w:val="000000"/>
                <w:spacing w:val="0"/>
                <w:w w:val="100"/>
                <w:position w:val="0"/>
              </w:rPr>
              <w:t>元。结合公司发展与未来资金需求，公司拟以总股本</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亿股为基数，向全体股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0.45</w:t>
            </w:r>
            <w:r>
              <w:rPr>
                <w:color w:val="000000"/>
                <w:spacing w:val="0"/>
                <w:w w:val="100"/>
                <w:position w:val="0"/>
              </w:rPr>
              <w:t>元（含税），送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股，总计派发现金股利</w:t>
            </w:r>
            <w:r>
              <w:rPr>
                <w:rFonts w:ascii="Times New Roman" w:eastAsia="Times New Roman" w:hAnsi="Times New Roman" w:cs="Times New Roman"/>
                <w:color w:val="000000"/>
                <w:spacing w:val="0"/>
                <w:w w:val="100"/>
                <w:position w:val="0"/>
                <w:sz w:val="18"/>
                <w:szCs w:val="18"/>
              </w:rPr>
              <w:t>1,804.5</w:t>
            </w:r>
            <w:r>
              <w:rPr>
                <w:color w:val="000000"/>
                <w:spacing w:val="0"/>
                <w:w w:val="100"/>
                <w:position w:val="0"/>
              </w:rPr>
              <w:t>万元，占归属于上市公司股东</w:t>
            </w:r>
          </w:p>
        </w:tc>
      </w:tr>
    </w:tbl>
    <w:p>
      <w:pPr>
        <w:pStyle w:val="Style26"/>
        <w:keepNext w:val="0"/>
        <w:keepLines w:val="0"/>
        <w:widowControl w:val="0"/>
        <w:shd w:val="clear" w:color="auto" w:fill="auto"/>
        <w:bidi w:val="0"/>
        <w:spacing w:before="0" w:after="80" w:line="31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年实现可分配利润的</w:t>
      </w:r>
      <w:r>
        <w:rPr>
          <w:rFonts w:ascii="Times New Roman" w:eastAsia="Times New Roman" w:hAnsi="Times New Roman" w:cs="Times New Roman"/>
          <w:color w:val="000000"/>
          <w:spacing w:val="0"/>
          <w:w w:val="100"/>
          <w:position w:val="0"/>
          <w:sz w:val="18"/>
          <w:szCs w:val="18"/>
        </w:rPr>
        <w:t>30.26%</w:t>
      </w:r>
      <w:r>
        <w:rPr>
          <w:color w:val="000000"/>
          <w:spacing w:val="0"/>
          <w:w w:val="100"/>
          <w:position w:val="0"/>
        </w:rPr>
        <w:t>。</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0" w:line="311" w:lineRule="exact"/>
        <w:ind w:left="0" w:right="0" w:firstLine="160"/>
        <w:jc w:val="both"/>
      </w:pPr>
      <w:bookmarkStart w:id="249" w:name="bookmark249"/>
      <w:r>
        <w:rPr>
          <w:color w:val="000000"/>
          <w:spacing w:val="0"/>
          <w:w w:val="100"/>
          <w:position w:val="0"/>
        </w:rPr>
        <w:t>一</w:t>
      </w:r>
      <w:bookmarkEnd w:id="249"/>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年度利润分配方案的预案</w:t>
      </w:r>
    </w:p>
    <w:p>
      <w:pPr>
        <w:pStyle w:val="Style26"/>
        <w:keepNext w:val="0"/>
        <w:keepLines w:val="0"/>
        <w:widowControl w:val="0"/>
        <w:shd w:val="clear" w:color="auto" w:fill="auto"/>
        <w:bidi w:val="0"/>
        <w:spacing w:before="0" w:after="0" w:line="311" w:lineRule="exact"/>
        <w:ind w:left="0" w:right="0" w:firstLine="160"/>
        <w:jc w:val="both"/>
      </w:pPr>
      <w:r>
        <w:rPr>
          <w:color w:val="000000"/>
          <w:spacing w:val="0"/>
          <w:w w:val="100"/>
          <w:position w:val="0"/>
        </w:rPr>
        <w:t>公司经天健会计师事务所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审计确认，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年归属于上市公司股东的净利润</w:t>
      </w:r>
      <w:r>
        <w:rPr>
          <w:rFonts w:ascii="Times New Roman" w:eastAsia="Times New Roman" w:hAnsi="Times New Roman" w:cs="Times New Roman"/>
          <w:color w:val="000000"/>
          <w:spacing w:val="0"/>
          <w:w w:val="100"/>
          <w:position w:val="0"/>
          <w:sz w:val="18"/>
          <w:szCs w:val="18"/>
        </w:rPr>
        <w:t>66,528,081.88</w:t>
      </w:r>
      <w:r>
        <w:rPr>
          <w:color w:val="000000"/>
          <w:spacing w:val="0"/>
          <w:w w:val="100"/>
          <w:position w:val="0"/>
        </w:rPr>
        <w:t>元。根据《上市公 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号——上市公司现金分红》和《公司章程》的有关规定，提取法定盈余公积金</w:t>
      </w:r>
      <w:r>
        <w:rPr>
          <w:rFonts w:ascii="Times New Roman" w:eastAsia="Times New Roman" w:hAnsi="Times New Roman" w:cs="Times New Roman"/>
          <w:color w:val="000000"/>
          <w:spacing w:val="0"/>
          <w:w w:val="100"/>
          <w:position w:val="0"/>
          <w:sz w:val="18"/>
          <w:szCs w:val="18"/>
        </w:rPr>
        <w:t>6,898,900.20</w:t>
      </w:r>
      <w:r>
        <w:rPr>
          <w:color w:val="000000"/>
          <w:spacing w:val="0"/>
          <w:w w:val="100"/>
          <w:position w:val="0"/>
        </w:rPr>
        <w:t>元后，公司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实现可分配利润为</w:t>
      </w:r>
      <w:r>
        <w:rPr>
          <w:rFonts w:ascii="Times New Roman" w:eastAsia="Times New Roman" w:hAnsi="Times New Roman" w:cs="Times New Roman"/>
          <w:color w:val="000000"/>
          <w:spacing w:val="0"/>
          <w:w w:val="100"/>
          <w:position w:val="0"/>
          <w:sz w:val="18"/>
          <w:szCs w:val="18"/>
        </w:rPr>
        <w:t>59,629,181.68</w:t>
      </w:r>
      <w:r>
        <w:rPr>
          <w:color w:val="000000"/>
          <w:spacing w:val="0"/>
          <w:w w:val="100"/>
          <w:position w:val="0"/>
        </w:rPr>
        <w:t>元。</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结合公司发展与未来资金需求，公司拟以总股本</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亿股为基数，向全体股东每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元（含税），送</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股，总计派发现金股利</w:t>
      </w:r>
      <w:r>
        <w:rPr>
          <w:rFonts w:ascii="Times New Roman" w:eastAsia="Times New Roman" w:hAnsi="Times New Roman" w:cs="Times New Roman"/>
          <w:color w:val="000000"/>
          <w:spacing w:val="0"/>
          <w:w w:val="100"/>
          <w:position w:val="0"/>
          <w:sz w:val="18"/>
          <w:szCs w:val="18"/>
        </w:rPr>
        <w:t>1,804.5</w:t>
      </w:r>
      <w:r>
        <w:rPr>
          <w:color w:val="000000"/>
          <w:spacing w:val="0"/>
          <w:w w:val="100"/>
          <w:position w:val="0"/>
        </w:rPr>
        <w:t>万元，占归属于上市公司股东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年实现可分配利润的</w:t>
      </w:r>
      <w:r>
        <w:rPr>
          <w:rFonts w:ascii="Times New Roman" w:eastAsia="Times New Roman" w:hAnsi="Times New Roman" w:cs="Times New Roman"/>
          <w:color w:val="000000"/>
          <w:spacing w:val="0"/>
          <w:w w:val="100"/>
          <w:position w:val="0"/>
          <w:sz w:val="18"/>
          <w:szCs w:val="18"/>
        </w:rPr>
        <w:t>30.26%</w:t>
      </w:r>
      <w:r>
        <w:rPr>
          <w:color w:val="000000"/>
          <w:spacing w:val="0"/>
          <w:w w:val="100"/>
          <w:position w:val="0"/>
        </w:rPr>
        <w:t>。</w:t>
      </w:r>
    </w:p>
    <w:p>
      <w:pPr>
        <w:pStyle w:val="Style26"/>
        <w:keepNext w:val="0"/>
        <w:keepLines w:val="0"/>
        <w:widowControl w:val="0"/>
        <w:shd w:val="clear" w:color="auto" w:fill="auto"/>
        <w:bidi w:val="0"/>
        <w:spacing w:before="0" w:after="0" w:line="311" w:lineRule="exact"/>
        <w:ind w:left="0" w:right="0" w:firstLine="240"/>
        <w:jc w:val="both"/>
      </w:pPr>
      <w:bookmarkStart w:id="250" w:name="bookmark250"/>
      <w:r>
        <w:rPr>
          <w:color w:val="000000"/>
          <w:spacing w:val="0"/>
          <w:w w:val="100"/>
          <w:position w:val="0"/>
        </w:rPr>
        <w:t>二</w:t>
      </w:r>
      <w:bookmarkEnd w:id="250"/>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w:t>
      </w:r>
    </w:p>
    <w:p>
      <w:pPr>
        <w:pStyle w:val="Style26"/>
        <w:keepNext w:val="0"/>
        <w:keepLines w:val="0"/>
        <w:widowControl w:val="0"/>
        <w:shd w:val="clear" w:color="auto" w:fill="auto"/>
        <w:bidi w:val="0"/>
        <w:spacing w:before="0" w:after="0" w:line="311" w:lineRule="exact"/>
        <w:ind w:left="0" w:right="0" w:firstLine="2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年度利润分配预案的议案》，以总股本</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亿股为基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0.62</w:t>
      </w:r>
      <w:r>
        <w:rPr>
          <w:color w:val="000000"/>
          <w:spacing w:val="0"/>
          <w:w w:val="100"/>
          <w:position w:val="0"/>
        </w:rPr>
        <w:t>元（含税），送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股，总计派发现金股利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日实施完毕。</w:t>
      </w:r>
    </w:p>
    <w:p>
      <w:pPr>
        <w:pStyle w:val="Style26"/>
        <w:keepNext w:val="0"/>
        <w:keepLines w:val="0"/>
        <w:widowControl w:val="0"/>
        <w:shd w:val="clear" w:color="auto" w:fill="auto"/>
        <w:bidi w:val="0"/>
        <w:spacing w:before="0" w:after="0" w:line="311" w:lineRule="exact"/>
        <w:ind w:left="0" w:right="0" w:firstLine="160"/>
        <w:jc w:val="both"/>
      </w:pPr>
      <w:bookmarkStart w:id="251" w:name="bookmark251"/>
      <w:r>
        <w:rPr>
          <w:color w:val="000000"/>
          <w:spacing w:val="0"/>
          <w:w w:val="100"/>
          <w:position w:val="0"/>
        </w:rPr>
        <w:t>三</w:t>
      </w:r>
      <w:bookmarkEnd w:id="251"/>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w:t>
      </w:r>
    </w:p>
    <w:p>
      <w:pPr>
        <w:pStyle w:val="Style26"/>
        <w:keepNext w:val="0"/>
        <w:keepLines w:val="0"/>
        <w:widowControl w:val="0"/>
        <w:shd w:val="clear" w:color="auto" w:fill="auto"/>
        <w:bidi w:val="0"/>
        <w:spacing w:before="0" w:after="0" w:line="311" w:lineRule="exact"/>
        <w:ind w:left="0" w:right="0" w:firstLine="1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年度利润分配预案的议案》，以公司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日总 股本</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亿股为基数，向全体股东每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元（含税），送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股，总计派发现金股利</w:t>
      </w:r>
      <w:r>
        <w:rPr>
          <w:rFonts w:ascii="Times New Roman" w:eastAsia="Times New Roman" w:hAnsi="Times New Roman" w:cs="Times New Roman"/>
          <w:color w:val="000000"/>
          <w:spacing w:val="0"/>
          <w:w w:val="100"/>
          <w:position w:val="0"/>
          <w:sz w:val="18"/>
          <w:szCs w:val="18"/>
        </w:rPr>
        <w:t>4,411.</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万元，并 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日实施完毕。</w:t>
      </w:r>
    </w:p>
    <w:p>
      <w:pPr>
        <w:pStyle w:val="Style26"/>
        <w:keepNext w:val="0"/>
        <w:keepLines w:val="0"/>
        <w:widowControl w:val="0"/>
        <w:shd w:val="clear" w:color="auto" w:fill="auto"/>
        <w:bidi w:val="0"/>
        <w:spacing w:before="0" w:after="160" w:line="311" w:lineRule="exact"/>
        <w:ind w:left="0" w:right="0" w:firstLine="0"/>
        <w:jc w:val="both"/>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18,045,000.00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66,528,081.88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24,862,000.00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95,095,881.79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44,110,000.00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154,111,442.70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both"/>
      </w:pPr>
      <w:bookmarkStart w:id="252" w:name="bookmark252"/>
      <w:bookmarkStart w:id="253" w:name="bookmark253"/>
      <w:bookmarkStart w:id="254" w:name="bookmark254"/>
      <w:bookmarkStart w:id="255" w:name="bookmark255"/>
      <w:r>
        <w:rPr>
          <w:color w:val="000000"/>
          <w:spacing w:val="0"/>
          <w:w w:val="100"/>
          <w:position w:val="0"/>
          <w:sz w:val="24"/>
          <w:szCs w:val="24"/>
        </w:rPr>
        <w:t>二</w:t>
      </w:r>
      <w:bookmarkEnd w:id="254"/>
      <w:r>
        <w:rPr>
          <w:color w:val="000000"/>
          <w:spacing w:val="0"/>
          <w:w w:val="100"/>
          <w:position w:val="0"/>
          <w:sz w:val="24"/>
          <w:szCs w:val="24"/>
        </w:rPr>
        <w:t>、承诺事项履行情况</w:t>
      </w:r>
      <w:bookmarkEnd w:id="252"/>
      <w:bookmarkEnd w:id="253"/>
      <w:bookmarkEnd w:id="255"/>
    </w:p>
    <w:p>
      <w:pPr>
        <w:pStyle w:val="Style30"/>
        <w:keepNext/>
        <w:keepLines/>
        <w:widowControl w:val="0"/>
        <w:shd w:val="clear" w:color="auto" w:fill="auto"/>
        <w:bidi w:val="0"/>
        <w:spacing w:before="0" w:line="317" w:lineRule="exact"/>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、公司实际控制人、股东、关联方、收购人以及公司等承诺相关方在报告期内履行完毕及截至报告期末 尚未履行完毕的承诺事项</w:t>
      </w:r>
      <w:bookmarkEnd w:id="256"/>
      <w:bookmarkEnd w:id="257"/>
      <w:bookmarkEnd w:id="25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湖南高新创 业投资集团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本公司控股 股东芒果传 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果传媒有限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及其一致行 动人湖南高 新创业投资 集团有限公 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湖南高新创 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）关于所持 股份的流通 限制和自愿 锁定的承诺：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 股票上市之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内，不转让或 者委托他人 管理其已持 有的发行人 公开发行股 票前已经发 行的股份，也 不由公司回 购该部分股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）发行 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 月内如发行 人股票连续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的收盘价均 低于发行价， 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个月期末</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日，非交易 日顺延）收盘 价低于发行 价，其持有发 行人股份的 锁定期自动 延长六个月。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）其在锁 定期满后两 年内减持的，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减持价格不 低于发行价 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。若 未履行该承 诺，减持公司 股份所得收 益归公司所 有。自公司股 票上市至其 减持期间，公 司如有派息、 送股、资本公 积金转增股 本、配股等除 权除息事项， 减持底价下 限和股份数 将相应进行 调整。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弘毅投资产 业一期基金</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（天津）（有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 科技城产业 投资基金（有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 红杉资本投 资基金中心</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西藏弘志投 资顾问合伙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自发行人上 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个月内，不转 让或者委托 他人管理其 已持有的发 行人公开发 行股票前已 发行的股份， 也不由公司 回购该部分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芒果传媒有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本公司控股 股东芒果传 媒关于减持 股份意向的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 其持有公司 股票的锁定 期届满后其 拟减持公司 股票的，其将 通过合法方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式进行减持， 并通过公司 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交易日予以 公告。其持有 的公司股票 锁定期届满 后两年内合 计减持不超 过其持有公 司首次公开 发行时的股 份总数的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且减持价格 不低于公司 首次公开发 行价格的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。锁定期 满两年后减 持的，通过证 券交易所集 中竞价交易 系统减持股 份的价格不 低于减持公 告日前一个 交易日股票 收盘价。（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减持股份行 为的期限为 减持计划公 告后六个月， 减持期限届 满后，若拟继 续减持股份， 则需按照上 述安排再次 履行减持公</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it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湖南高新创 业投资集团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本公司控股 股东芒果传 媒一致行动 人湖南高新 创投关于减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持股份意向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若其持有公 司股票的锁 定期届满后 其拟减持公 司股票的，其 将通过合法 方式进行减 持，并通过公 司在减持前</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个交易日予 以公告。公司 股东在锁定 期满后两年 内拟进行股 份减持，减持 股份数量不 超过公司股 东持有的全 部发行人股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）减 持方式：通过 证券交易所 集中竞价交 易系统、大宗 交易系统进 行，或通过协 议转让进行， 但如果公司 股东预计未 来一个月内 公开出售解 除限售存量 股份的数量 合计超过公 司股份总数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的，将不通 过证券交易 所集中竞价 交易系统转 让所持股份， 或按照其他 届时有效的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法律法规、交 易规则执行；</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）减持价 格：所持股票 在锁定期满 后两年内减 持的，减持价 格不低于发 行价的</w:t>
            </w: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（若公司股 票有派息、送 股、资本公积 金转增股本 等除权、除息 事项的，发行 价将进行除 权、除息调 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弘毅投资产 业一期基金</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（天津）（有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 科技城产业 投资基金（有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 红杉资本投 资基金中心</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本公司现有 其他股东弘 毅投资产业 一期基金（天 津）（有限合 伙）（以下简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弘毅投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）、绵阳科 技城产业投 资基金（有限 合伙）（以下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）、天津红 杉资本投资 基金中心（有 限合伙）（以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红杉 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）关于减 持股份意向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自发行人上 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个月内，不转 让或者委托 他人管理其 已持有的发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 科技城产业 投资基金（有 限合伙）（下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）天津红 杉资本投资 基金中心（有 限合伙）（下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红杉资 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）已履行 完毕，弘毅 投资产业一 期基金（天 津）（有限合 伙）（下称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弘 毅投资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 常履行中。 备注：报告期 内，绵阳基 金、弘毅投 资、红杉资本 减持股份前 严格按照股 份减持的相 关规则，通过</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行人公开发 行股票前已 发行的股份， 也不由公司 回购该部分 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 其持有公司 股票的锁定 期届满后其 拟减持公司 股票的，其将 通过合法方 式进行减持， 并通过公司 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交易日予以 公告。弘毅投 资、绵阳基 金、红杉资本 在锁定期满 后两年内拟 进行股份减 持，减持股份 数量为其持 有的全部发 行人股份，且 减持价格不 低于公司首 次公开发行 价格的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 减持股份行 为的期限为 减持计划公 告后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减持期限届 满后，若拟继 续减持股份， 则需按照上 述安排再次 履行减持公 告。自公司股 票上市至其 减持期间，公 司如有派息、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公司披露了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以上股东 减持股份的 公告，并在规 定时间点及 时披露了权 益变动报告 书，其中绵阳 基金、红杉资 本分别于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 减持其所持 有的全部公 司股份，至 此，其首发 </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关于减持 股份意向的 承诺履行完 毕。</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送股、资本公 积金转增股 本、配股等除 权除息事项， 减持底价下 限和股份数 将相应进行 调整。若公司 股东未履行 上述承诺，其 减持公司股 份所得收益 归公司所有。</w:t>
            </w:r>
          </w:p>
          <w:p>
            <w:pPr>
              <w:pStyle w:val="Style2"/>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快乐购物股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 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、加强募集 资金管理本 次发行的募 集资金到账 后，公司董事 会将严格遵 守《快乐购物 股份有限公 司募集资金 管理办法》的 要求，开设募 集资金专项 账户，确保专 款专用，严格 控制募集资 金使用的各 环节。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、积 极实施募投 项目本次募 集资金紧密 围绕公司主 营业务，符合 公司未来发 展战略，有利 于提高公司 持续盈利能 力。公司对募 集资金投资 项目进行了 充分论证，在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募集资金到 位前，以自 有、自筹资金 先期投入建 设，以争取尽 早产生收益。</w:t>
            </w:r>
          </w:p>
          <w:p>
            <w:pPr>
              <w:pStyle w:val="Style2"/>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快乐购物股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、完善利润 分配制度，特 别是现金分 红政策公司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 次临时股东 大会对《公司 章程（草案）》 进行了完善， 规定了公司 的利润分配 政策、利润分 配方案的决 策和实施程 序、利润分配 政策的制定 和调整机制 以及股东的 分红回报规 划，加强了对 中小投资者 的利益保护。</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《公司章程 （草案）》进 一步明确了 公司利润分 配尤其是现 金分红的具 体条件、比 例、分配形式 和股票股利 分配条件等， 明确了现金 分红优先于 股利分红；并 制定了《快乐 购物股份有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限公司未来 三年分红回 报规划》，进 一步落实利 润分配制度。</w:t>
            </w:r>
          </w:p>
          <w:p>
            <w:pPr>
              <w:pStyle w:val="Style2"/>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湖南广播电 视台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芒果传 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（一）避免同 业竞争承诺 为避免同业 竞争，保护公 司及其他股 东的利益，本 公司实际控 制人湖南广 播电视台和 控股股东芒 果传媒分别 出具了避免 同业竞争的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 股股东本公 司控股股东 芒果传媒出 具了《避免同 业竞争承诺 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）芒果 传媒及发行 人之外的其 他下属企业 目前没有以 任何形式从 事与发行人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 企业所经营 业务构成或 可能构成直 接或间接竞 争关系的业 务或活动。</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）芒果传 媒将采取有 效措施，并促 使受芒果传 媒控制的任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何企业采取 有效措施，不 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以任 何形式直接 或间接从事 任何与发行 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 属企业所经 营业务构成 或可能构成 直接或间接 竞争关系的 业务或活动， 或于该等业 务中持有权 益或利益；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以任何 形式支持发 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 下属企业以 外的他人从 事与发行人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 企业目前或 今后所经营 业务构成竞 争或者可能 构成竞争的 业务或活动。</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）凡芒果 传媒及下属 企业有任何 商业机会可 从事、参与或 入股任何可 能会与发行 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 属企业所经 营业务构成 竞争关系的 业务或活动， 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其下属企业 对该等商业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机会拥有优 先权利。（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芒果传媒作 为发行人之 股东，不会利 用股东身份、 股东根据相 关法律法规 及公司章程 享有的权利 及获知的信 息，包括但不 限于发行人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 企业的商业 秘密，从事或 通过下属企 业从事损害 或可能损害 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其下属企业 的利益的业 务或活动。芒 果传媒同意 承担并赔偿 因违反上述 承诺而给发 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 下属企业造 成的一切损 失、损害和开 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、实际 控制人关于 避免同业竞 争的承诺及 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湖南广播电 视台出具的 整体承诺函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 实际控制人 湖南广播电 视台出具了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《避免同业 竞争承诺 函》，承诺如 下：①湖南 广播电视台 及发行人之 外的下属企 业目前没有 以任何形式 从事与发行 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 属企业所经 营业务构成 或可能构成 直接或间接 竞争关系的 业务或活动。 ②湖南广播 电视台将采 取有效措施， 并促使受其 控制的任何 企业采取有 效措施，不 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以任 何形式直接 或间接从事 任何与发行 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 属企业所经 营业务构成 或可能构成 直接或间接 竞争关系的 业务或活动， 或于该等业 务中持有权 益或利益；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以任何 形式支持发 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 下属企业以 外的他人从 事与发行人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 企业目前或 今后所经营 业务构成竞 争或者可能 构成竞争的 业务或活动。 ③凡湖南广 播电视台及 下属企业有 任何商业机 会可从事、参 与或入股任 何可能会与 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其下属企业 所经营业务 构成竞争关 系的业务或 活动，发行人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 企业对该等 商业机会拥 有优先权利。 湖南广播电 视台同意承 担并赔偿因 违反上述承 诺而给发行 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 属企业造成 的一切损失、 损害和开支。 关于不占用 公司资金的 承诺函本公 司控股股东 和实际控制 人承诺：将严 格遵守法律、 法规、规范性 文件以及公 司相关规章 制度的规定，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不以任何方 式占用或使 用公司的资 产和资源，不 以任何直接 或者间接的 方式从事损 害或可能损 害公司及其 他股东利益 的行为。如因 违反上述承 诺与保证而 导致公司或 其他股东的 权益受到损 害的情况，将 依法承担相 应的赔偿责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江应星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快乐购物股 份有限公司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 果传媒有限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欧阳霁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唐靓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唐伟民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伍俊芸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张晓 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张志 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朱德强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稳定股价的 具体措施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控股股东增 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 股东在触发 增持义务后 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 日内，应就其 是否有增持 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票的具体计 划书面通知 公司并由公 司进行公告， 如有具体计 划，应披露拟 增持的数量 范围、价格区 间、完成时间 等信息，且该 次计划增持 股票的金额 不超过控股 股东自公司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上市后累计 从公司所获 得现金分红 金额的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）但如果 控股股东的 股份增持方 案实施前本 公司股价已 经不满足启 动稳定公司 股价措施条 件的，可不再 继续实施该 方案。（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）控 股股东增持 股份的价格 不超过最近 一期经审计 的每股净资 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 回购（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 控股股东未 如期公告前 述具体增持 计划，或明确 表示未有增 持计划的，则 公司董事会 应在首次触 发增持义务 后的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易日内公告 是否有具体 股份回购计 划，如有，应 披露拟回购 股份的数量 范围、价格区 间、完成时间 等信息，且该 次回购总金 额不超过上 一个会计年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度经审计的 归属于母公 司股东净利 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)在公司 的股东大会 审议通过股 份回购方案 后，公司将依 法通知债权 人，并向证券 监督管理部 门、证券交易 所等主管部 门报送相关 材料，办理审 批或备案手 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)但如 果公司的回 购方案实施 前本公司股 票收盘价已 经不再符合 需启动股价 稳定措施条 件的，发行人 可不再继续 实施上述股 价稳定措施。</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)公司回 购股份的价 格不超过最 近一期经审 计的每股净 资产。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、董 事、高级管理 人员增持(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如公司董事 会未如期公 告前述股份 回购计划，或 因各种原因 导致前述股 份回购计划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未能通过股 东大会的，董 事（不含独立 董事、非控股 股东提名的 董事，下同）、 高级管理人 员应在首次 触发增持义 务后的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交易日内（如 期间存在</w:t>
            </w:r>
            <w:r>
              <w:rPr>
                <w:rFonts w:ascii="Times New Roman" w:eastAsia="Times New Roman" w:hAnsi="Times New Roman" w:cs="Times New Roman"/>
                <w:color w:val="000000"/>
                <w:spacing w:val="0"/>
                <w:w w:val="100"/>
                <w:position w:val="0"/>
                <w:sz w:val="18"/>
                <w:szCs w:val="18"/>
              </w:rPr>
              <w:t xml:space="preserve">N </w:t>
            </w:r>
            <w:r>
              <w:rPr>
                <w:color w:val="000000"/>
                <w:spacing w:val="0"/>
                <w:w w:val="100"/>
                <w:position w:val="0"/>
              </w:rPr>
              <w:t xml:space="preserve">个交易日限 制董事、高级 管理人员买 卖股票，则董 事、高级管理 人员应在首 次触发增持 义务后的 </w:t>
            </w:r>
            <w:r>
              <w:rPr>
                <w:rFonts w:ascii="Times New Roman" w:eastAsia="Times New Roman" w:hAnsi="Times New Roman" w:cs="Times New Roman"/>
                <w:color w:val="000000"/>
                <w:spacing w:val="0"/>
                <w:w w:val="100"/>
                <w:position w:val="0"/>
                <w:sz w:val="18"/>
                <w:szCs w:val="18"/>
              </w:rPr>
              <w:t>30+N</w:t>
            </w:r>
            <w:r>
              <w:rPr>
                <w:color w:val="000000"/>
                <w:spacing w:val="0"/>
                <w:w w:val="100"/>
                <w:position w:val="0"/>
              </w:rPr>
              <w:t>个交易 日内）或前述 股份回购计 划未能通过 股东大会后 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 日内（如期间 存在</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个交 易日限制董 事、高级管理 人员买卖股 票，则董事、 高级管理人 员应在前述 股份增持计 划未能通过 股东大会后 的</w:t>
            </w:r>
            <w:r>
              <w:rPr>
                <w:rFonts w:ascii="Times New Roman" w:eastAsia="Times New Roman" w:hAnsi="Times New Roman" w:cs="Times New Roman"/>
                <w:color w:val="000000"/>
                <w:spacing w:val="0"/>
                <w:w w:val="100"/>
                <w:position w:val="0"/>
                <w:sz w:val="18"/>
                <w:szCs w:val="18"/>
              </w:rPr>
              <w:t>10+N</w:t>
            </w:r>
            <w:r>
              <w:rPr>
                <w:color w:val="000000"/>
                <w:spacing w:val="0"/>
                <w:w w:val="100"/>
                <w:position w:val="0"/>
              </w:rPr>
              <w:t>个交 易日内），无 条件增持公 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并且各自累 计增持金额 不超过上一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84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个会计年度 从公司处领 取的税后薪 酬或津贴累 计额的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)但如果 董事、高级管 理人员的股 份增持方案 实施前本公 司股票收盘 价已经不再 符合需启动 股价稳定措 施条件的，董 事、高级管理 人员可不再 继续实施上 述股价稳定 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)董 事、高级管理 人员增持股 份的价格不 超过最近一 期经审计的 每股净资产。</w:t>
            </w:r>
          </w:p>
          <w:p>
            <w:pPr>
              <w:pStyle w:val="Style2"/>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0"/>
        <w:keepNext/>
        <w:keepLines/>
        <w:widowControl w:val="0"/>
        <w:shd w:val="clear" w:color="auto" w:fill="auto"/>
        <w:bidi w:val="0"/>
        <w:spacing w:before="0" w:line="317" w:lineRule="exact"/>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2</w:t>
      </w:r>
      <w:bookmarkEnd w:id="262"/>
      <w:r>
        <w:rPr>
          <w:color w:val="000000"/>
          <w:spacing w:val="0"/>
          <w:w w:val="100"/>
          <w:position w:val="0"/>
        </w:rPr>
        <w:t>、公司资产或项目存在盈利预测，且报告期仍处在盈利预测期间，公司就资产或项目达到原盈利预测及 其原因做出说明</w:t>
      </w:r>
      <w:bookmarkEnd w:id="260"/>
      <w:bookmarkEnd w:id="261"/>
      <w:bookmarkEnd w:id="26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三</w:t>
      </w:r>
      <w:bookmarkEnd w:id="266"/>
      <w:r>
        <w:rPr>
          <w:color w:val="000000"/>
          <w:spacing w:val="0"/>
          <w:w w:val="100"/>
          <w:position w:val="0"/>
          <w:sz w:val="24"/>
          <w:szCs w:val="24"/>
        </w:rPr>
        <w:t>、控股股东及其关联方对上市公司的非经营性占用资金情况</w:t>
      </w:r>
      <w:bookmarkEnd w:id="264"/>
      <w:bookmarkEnd w:id="265"/>
      <w:bookmarkEnd w:id="26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498" w:val="left"/>
        </w:tabs>
        <w:bidi w:val="0"/>
        <w:spacing w:before="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四</w:t>
      </w:r>
      <w:bookmarkEnd w:id="27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68"/>
      <w:bookmarkEnd w:id="269"/>
      <w:bookmarkEnd w:id="271"/>
    </w:p>
    <w:p>
      <w:pPr>
        <w:pStyle w:val="Style26"/>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五</w:t>
      </w:r>
      <w:bookmarkEnd w:id="27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2"/>
      <w:bookmarkEnd w:id="273"/>
      <w:bookmarkEnd w:id="275"/>
    </w:p>
    <w:p>
      <w:pPr>
        <w:pStyle w:val="Style26"/>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六</w:t>
      </w:r>
      <w:bookmarkEnd w:id="278"/>
      <w:r>
        <w:rPr>
          <w:color w:val="000000"/>
          <w:spacing w:val="0"/>
          <w:w w:val="100"/>
          <w:position w:val="0"/>
          <w:sz w:val="24"/>
          <w:szCs w:val="24"/>
        </w:rPr>
        <w:t>、</w:t>
        <w:tab/>
        <w:t>董事会关于报告期会计政策、会计估计变更或重大会计差错更正的说明</w:t>
      </w:r>
      <w:bookmarkEnd w:id="276"/>
      <w:bookmarkEnd w:id="277"/>
      <w:bookmarkEnd w:id="279"/>
    </w:p>
    <w:p>
      <w:pPr>
        <w:pStyle w:val="Style26"/>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七</w:t>
      </w:r>
      <w:bookmarkEnd w:id="282"/>
      <w:r>
        <w:rPr>
          <w:color w:val="000000"/>
          <w:spacing w:val="0"/>
          <w:w w:val="100"/>
          <w:position w:val="0"/>
          <w:sz w:val="24"/>
          <w:szCs w:val="24"/>
        </w:rPr>
        <w:t>、</w:t>
        <w:tab/>
        <w:t>与上年度财务报告相比，合并报表范围发生变化的情况说明</w:t>
      </w:r>
      <w:bookmarkEnd w:id="280"/>
      <w:bookmarkEnd w:id="281"/>
      <w:bookmarkEnd w:id="283"/>
    </w:p>
    <w:p>
      <w:pPr>
        <w:pStyle w:val="Style2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本年转让上海妈妈觅呀互娱网络科技有限公司</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的股权，转让后公司不再具有上海妈妈觅呀互娱网络科技有限公司的绝对 控制权，不再将其纳入公司合并财务报表范围。</w:t>
      </w:r>
    </w:p>
    <w:p>
      <w:pPr>
        <w:pStyle w:val="Style22"/>
        <w:keepNext/>
        <w:keepLines/>
        <w:widowControl w:val="0"/>
        <w:shd w:val="clear" w:color="auto" w:fill="auto"/>
        <w:tabs>
          <w:tab w:pos="517" w:val="left"/>
        </w:tabs>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八</w:t>
      </w:r>
      <w:bookmarkEnd w:id="286"/>
      <w:r>
        <w:rPr>
          <w:color w:val="000000"/>
          <w:spacing w:val="0"/>
          <w:w w:val="100"/>
          <w:position w:val="0"/>
          <w:sz w:val="24"/>
          <w:szCs w:val="24"/>
        </w:rPr>
        <w:t>、</w:t>
        <w:tab/>
        <w:t>聘任、解聘会计师事务所情况</w:t>
      </w:r>
      <w:bookmarkEnd w:id="284"/>
      <w:bookmarkEnd w:id="285"/>
      <w:bookmarkEnd w:id="28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李新葵、曹湘琦</w:t>
            </w:r>
          </w:p>
        </w:tc>
      </w:tr>
    </w:tbl>
    <w:p>
      <w:pPr>
        <w:pStyle w:val="Style2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公司聘请天健会计师事务所（特殊普通合伙）对公司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年度内部控制进行审计并出具相关报告。</w:t>
      </w:r>
    </w:p>
    <w:p>
      <w:pPr>
        <w:pStyle w:val="Style26"/>
        <w:keepNext w:val="0"/>
        <w:keepLines w:val="0"/>
        <w:widowControl w:val="0"/>
        <w:shd w:val="clear" w:color="auto" w:fill="auto"/>
        <w:bidi w:val="0"/>
        <w:spacing w:before="0" w:after="680" w:line="307" w:lineRule="exact"/>
        <w:ind w:left="0" w:right="0" w:firstLine="0"/>
        <w:jc w:val="left"/>
      </w:pPr>
      <w:r>
        <w:rPr>
          <w:color w:val="000000"/>
          <w:spacing w:val="0"/>
          <w:w w:val="100"/>
          <w:position w:val="0"/>
        </w:rPr>
        <w:t>报告期内，公司因拟筹划重大资产重组项目聘请中国国际金融股份有限公司和海通证券股份有限公司为独立财务顾问，期间 分别对前述双方支付财务顾问费用</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万元。</w:t>
      </w:r>
    </w:p>
    <w:p>
      <w:pPr>
        <w:pStyle w:val="Style22"/>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九</w:t>
      </w:r>
      <w:bookmarkEnd w:id="290"/>
      <w:r>
        <w:rPr>
          <w:color w:val="000000"/>
          <w:spacing w:val="0"/>
          <w:w w:val="100"/>
          <w:position w:val="0"/>
          <w:sz w:val="24"/>
          <w:szCs w:val="24"/>
        </w:rPr>
        <w:t>、年度报告披露后面临暂停上市和终止上市情况</w:t>
      </w:r>
      <w:bookmarkEnd w:id="288"/>
      <w:bookmarkEnd w:id="289"/>
      <w:bookmarkEnd w:id="291"/>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r>
        <w:rPr>
          <w:color w:val="000000"/>
          <w:spacing w:val="0"/>
          <w:w w:val="100"/>
          <w:position w:val="0"/>
          <w:sz w:val="24"/>
          <w:szCs w:val="24"/>
        </w:rPr>
        <w:t>十、破产重整相关事项</w:t>
      </w:r>
      <w:bookmarkEnd w:id="292"/>
      <w:bookmarkEnd w:id="293"/>
      <w:bookmarkEnd w:id="294"/>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both"/>
      </w:pPr>
      <w:bookmarkStart w:id="295" w:name="bookmark295"/>
      <w:bookmarkStart w:id="296" w:name="bookmark296"/>
      <w:bookmarkStart w:id="297" w:name="bookmark297"/>
      <w:r>
        <w:rPr>
          <w:color w:val="000000"/>
          <w:spacing w:val="0"/>
          <w:w w:val="100"/>
          <w:position w:val="0"/>
          <w:sz w:val="24"/>
          <w:szCs w:val="24"/>
        </w:rPr>
        <w:t>十一、重大诉讼、仲裁事项</w:t>
      </w:r>
      <w:bookmarkEnd w:id="295"/>
      <w:bookmarkEnd w:id="296"/>
      <w:bookmarkEnd w:id="297"/>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2"/>
        <w:keepNext/>
        <w:keepLines/>
        <w:widowControl w:val="0"/>
        <w:shd w:val="clear" w:color="auto" w:fill="auto"/>
        <w:bidi w:val="0"/>
        <w:spacing w:before="0" w:line="240" w:lineRule="auto"/>
        <w:ind w:left="0" w:right="0" w:firstLine="0"/>
        <w:jc w:val="both"/>
      </w:pPr>
      <w:bookmarkStart w:id="298" w:name="bookmark298"/>
      <w:bookmarkStart w:id="299" w:name="bookmark299"/>
      <w:bookmarkStart w:id="300" w:name="bookmark300"/>
      <w:r>
        <w:rPr>
          <w:color w:val="000000"/>
          <w:spacing w:val="0"/>
          <w:w w:val="100"/>
          <w:position w:val="0"/>
          <w:sz w:val="24"/>
          <w:szCs w:val="24"/>
        </w:rPr>
        <w:t>十二、处罚及整改情况</w:t>
      </w:r>
      <w:bookmarkEnd w:id="298"/>
      <w:bookmarkEnd w:id="299"/>
      <w:bookmarkEnd w:id="300"/>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line="240" w:lineRule="auto"/>
        <w:ind w:left="0" w:right="0" w:firstLine="0"/>
        <w:jc w:val="both"/>
      </w:pPr>
      <w:bookmarkStart w:id="301" w:name="bookmark301"/>
      <w:bookmarkStart w:id="302" w:name="bookmark302"/>
      <w:bookmarkStart w:id="303" w:name="bookmark303"/>
      <w:r>
        <w:rPr>
          <w:color w:val="000000"/>
          <w:spacing w:val="0"/>
          <w:w w:val="100"/>
          <w:position w:val="0"/>
          <w:sz w:val="24"/>
          <w:szCs w:val="24"/>
        </w:rPr>
        <w:t>十三、公司及其控股股东、实际控制人的诚信状况</w:t>
      </w:r>
      <w:bookmarkEnd w:id="301"/>
      <w:bookmarkEnd w:id="302"/>
      <w:bookmarkEnd w:id="303"/>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304" w:name="bookmark304"/>
      <w:bookmarkStart w:id="305" w:name="bookmark305"/>
      <w:bookmarkStart w:id="306" w:name="bookmark306"/>
      <w:r>
        <w:rPr>
          <w:color w:val="000000"/>
          <w:spacing w:val="0"/>
          <w:w w:val="100"/>
          <w:position w:val="0"/>
          <w:sz w:val="24"/>
          <w:szCs w:val="24"/>
        </w:rPr>
        <w:t>十四、公司股权激励计划、员工持股计划或其他员工激励措施的实施情况</w:t>
      </w:r>
      <w:bookmarkEnd w:id="304"/>
      <w:bookmarkEnd w:id="305"/>
      <w:bookmarkEnd w:id="306"/>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line="240" w:lineRule="auto"/>
        <w:ind w:left="0" w:right="0" w:firstLine="0"/>
        <w:jc w:val="both"/>
      </w:pPr>
      <w:bookmarkStart w:id="307" w:name="bookmark307"/>
      <w:bookmarkStart w:id="308" w:name="bookmark308"/>
      <w:bookmarkStart w:id="309" w:name="bookmark309"/>
      <w:r>
        <w:rPr>
          <w:color w:val="000000"/>
          <w:spacing w:val="0"/>
          <w:w w:val="100"/>
          <w:position w:val="0"/>
          <w:sz w:val="24"/>
          <w:szCs w:val="24"/>
        </w:rPr>
        <w:t>十五、重大关联交易</w:t>
      </w:r>
      <w:bookmarkEnd w:id="307"/>
      <w:bookmarkEnd w:id="308"/>
      <w:bookmarkEnd w:id="309"/>
    </w:p>
    <w:p>
      <w:pPr>
        <w:pStyle w:val="Style30"/>
        <w:keepNext/>
        <w:keepLines/>
        <w:widowControl w:val="0"/>
        <w:shd w:val="clear" w:color="auto" w:fill="auto"/>
        <w:bidi w:val="0"/>
        <w:spacing w:before="0" w:line="240" w:lineRule="auto"/>
        <w:ind w:left="0" w:right="0" w:firstLine="0"/>
        <w:jc w:val="both"/>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、与日常经营相关的关联交易</w:t>
      </w:r>
      <w:bookmarkEnd w:id="310"/>
      <w:bookmarkEnd w:id="311"/>
      <w:bookmarkEnd w:id="313"/>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right"/>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0" w:right="0" w:firstLine="0"/>
              <w:jc w:val="right"/>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湖南有线 张家界网 络有限公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制的关 联公司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入网合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湖南有线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怀化网络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制的关 联公司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入网合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湖南有线 衡阳网络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制的关 联公司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入网合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湖南有线 株洲网络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制的关 联公司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入网合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湖南有线 长沙网络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受同一 最终控 制方控 制的关 联公司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入网合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湖南有线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永州网络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制的关 联公司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入网合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湖南广电 移动电视 有限责任 公司直属 服务公司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制的关 联公司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入网合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湖南广播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制的关 联公司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入网合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湖南广播 影视物业 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受同一 最终控 制方控 制的关 联公司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租金及 物业管 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租赁合 同定价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车聚互联</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 汽车销售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施加重 大影响 的投资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车聚互联</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 汽车销售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提供施 加重大 影响的 投资方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2861"/>
        <w:gridCol w:w="672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、资产或股权收购、出售发生的关联交易</w:t>
      </w:r>
      <w:bookmarkEnd w:id="314"/>
      <w:bookmarkEnd w:id="315"/>
      <w:bookmarkEnd w:id="317"/>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after="28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w:t>
        <w:tab/>
        <w:t>共同对外投资的关联交易</w:t>
      </w:r>
      <w:bookmarkEnd w:id="318"/>
      <w:bookmarkEnd w:id="319"/>
      <w:bookmarkEnd w:id="321"/>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28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4</w:t>
      </w:r>
      <w:bookmarkEnd w:id="324"/>
      <w:r>
        <w:rPr>
          <w:color w:val="000000"/>
          <w:spacing w:val="0"/>
          <w:w w:val="100"/>
          <w:position w:val="0"/>
        </w:rPr>
        <w:t>、</w:t>
        <w:tab/>
        <w:t>关联债权债务往来</w:t>
      </w:r>
      <w:bookmarkEnd w:id="322"/>
      <w:bookmarkEnd w:id="323"/>
      <w:bookmarkEnd w:id="325"/>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公司报告期不存在非经营性关联债权债务往来。</w:t>
      </w:r>
    </w:p>
    <w:p>
      <w:pPr>
        <w:pStyle w:val="Style30"/>
        <w:keepNext/>
        <w:keepLines/>
        <w:widowControl w:val="0"/>
        <w:shd w:val="clear" w:color="auto" w:fill="auto"/>
        <w:tabs>
          <w:tab w:pos="378" w:val="left"/>
        </w:tabs>
        <w:bidi w:val="0"/>
        <w:spacing w:before="0" w:after="28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5</w:t>
      </w:r>
      <w:bookmarkEnd w:id="328"/>
      <w:r>
        <w:rPr>
          <w:color w:val="000000"/>
          <w:spacing w:val="0"/>
          <w:w w:val="100"/>
          <w:position w:val="0"/>
        </w:rPr>
        <w:t>、</w:t>
        <w:tab/>
        <w:t>其他重大关联交易</w:t>
      </w:r>
      <w:bookmarkEnd w:id="326"/>
      <w:bookmarkEnd w:id="327"/>
      <w:bookmarkEnd w:id="329"/>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240"/>
        <w:jc w:val="both"/>
      </w:pPr>
      <w:r>
        <w:rPr>
          <w:color w:val="000000"/>
          <w:spacing w:val="0"/>
          <w:w w:val="100"/>
          <w:position w:val="0"/>
        </w:rPr>
        <w:t>报告期内，公司拟与控股股东芒果传媒有限公司（下称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）、弘毅投资（上海）有限公司（下称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弘毅投资（上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）合作发起设立乐毅产业基金（暂定名，以基金备案名称为准，下称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乐毅基金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）。基金目标规模为</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亿 元，首先由快乐购、芒果传媒、弘毅投资（上海）三方分别出资</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万元共计</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万元人民币设立乐毅产业 基金管理有限公司（暂定名，以工商注册登记为准，以下简称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基金管理公司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），再由基金管理公司作为乐毅基金的普通合 伙人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GP</w:t>
      </w:r>
      <w:r>
        <w:rPr>
          <w:color w:val="000000"/>
          <w:spacing w:val="0"/>
          <w:w w:val="100"/>
          <w:position w:val="0"/>
        </w:rPr>
        <w:t>）</w:t>
      </w:r>
      <w:r>
        <w:rPr>
          <w:color w:val="000000"/>
          <w:spacing w:val="0"/>
          <w:w w:val="100"/>
          <w:position w:val="0"/>
        </w:rPr>
        <w:t>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万元，快乐购、芒果传媒、弘毅投资（上海）作为乐毅基金的有限合伙人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LP</w:t>
      </w:r>
      <w:r>
        <w:rPr>
          <w:color w:val="000000"/>
          <w:spacing w:val="0"/>
          <w:w w:val="100"/>
          <w:position w:val="0"/>
        </w:rPr>
        <w:t>）</w:t>
      </w:r>
      <w:r>
        <w:rPr>
          <w:color w:val="000000"/>
          <w:spacing w:val="0"/>
          <w:w w:val="100"/>
          <w:position w:val="0"/>
        </w:rPr>
        <w:t>按照</w:t>
      </w:r>
      <w:r>
        <w:rPr>
          <w:rFonts w:ascii="Times New Roman" w:eastAsia="Times New Roman" w:hAnsi="Times New Roman" w:cs="Times New Roman"/>
          <w:color w:val="000000"/>
          <w:spacing w:val="0"/>
          <w:w w:val="100"/>
          <w:position w:val="0"/>
          <w:sz w:val="18"/>
          <w:szCs w:val="18"/>
        </w:rPr>
        <w:t>4:3:3</w:t>
      </w:r>
      <w:r>
        <w:rPr>
          <w:color w:val="000000"/>
          <w:spacing w:val="0"/>
          <w:w w:val="100"/>
          <w:position w:val="0"/>
        </w:rPr>
        <w:t>的比例合计出 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亿元，剩余</w:t>
      </w:r>
      <w:r>
        <w:rPr>
          <w:rFonts w:ascii="Times New Roman" w:eastAsia="Times New Roman" w:hAnsi="Times New Roman" w:cs="Times New Roman"/>
          <w:color w:val="000000"/>
          <w:spacing w:val="0"/>
          <w:w w:val="100"/>
          <w:position w:val="0"/>
          <w:sz w:val="18"/>
          <w:szCs w:val="18"/>
        </w:rPr>
        <w:t>18-23</w:t>
      </w:r>
      <w:r>
        <w:rPr>
          <w:color w:val="000000"/>
          <w:spacing w:val="0"/>
          <w:w w:val="100"/>
          <w:position w:val="0"/>
        </w:rPr>
        <w:t>亿元通过市场化募集来进行乐毅基金的设立。本次交易由于涉及与公司控股股东芒果传媒及公司第 二大股东弘毅投资产业一期基金（天津）（有限合伙）的关联方弘毅投资（上海）共同投资，构成关联交易。</w:t>
      </w:r>
    </w:p>
    <w:p>
      <w:pPr>
        <w:pStyle w:val="Style26"/>
        <w:keepNext w:val="0"/>
        <w:keepLines w:val="0"/>
        <w:widowControl w:val="0"/>
        <w:shd w:val="clear" w:color="auto" w:fill="auto"/>
        <w:bidi w:val="0"/>
        <w:spacing w:before="0" w:after="80" w:line="336" w:lineRule="exact"/>
        <w:ind w:left="0" w:right="0" w:firstLine="240"/>
        <w:jc w:val="both"/>
      </w:pPr>
      <w:r>
        <w:rPr>
          <w:color w:val="000000"/>
          <w:spacing w:val="0"/>
          <w:w w:val="100"/>
          <w:position w:val="0"/>
        </w:rPr>
        <w:t>公司第二届董事会第十八次会议和公司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年第一次临时股东大会分别审议通过了《关于发起设立乐毅产业基金的议案》。 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月公司拟进行重大资产重组项目，同时由于基金设立相关的政策变化,乐毅基金项目目前尚没有实质性的进展。 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快乐购物股份有限公司投资暨关联交易公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快乐购物股份有限公司第二届董事会第十 八次会议决议公告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快乐购物股份有限公司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r>
              <w:rPr>
                <w:color w:val="000000"/>
                <w:spacing w:val="0"/>
                <w:w w:val="100"/>
                <w:position w:val="0"/>
              </w:rPr>
              <w:t>)</w:t>
            </w:r>
          </w:p>
        </w:tc>
      </w:tr>
    </w:tbl>
    <w:tbl>
      <w:tblPr>
        <w:tblOverlap w:val="never"/>
        <w:jc w:val="center"/>
        <w:tblLayout w:type="fixed"/>
      </w:tblPr>
      <w:tblGrid>
        <w:gridCol w:w="3466"/>
        <w:gridCol w:w="2650"/>
        <w:gridCol w:w="3466"/>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股东大会决议公告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十六、重大合同及其履行情况</w:t>
      </w:r>
      <w:bookmarkEnd w:id="330"/>
      <w:bookmarkEnd w:id="331"/>
      <w:bookmarkEnd w:id="332"/>
    </w:p>
    <w:p>
      <w:pPr>
        <w:pStyle w:val="Style30"/>
        <w:keepNext/>
        <w:keepLines/>
        <w:widowControl w:val="0"/>
        <w:shd w:val="clear" w:color="auto" w:fill="auto"/>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、托管、承包、租赁事项情况</w:t>
      </w:r>
      <w:bookmarkEnd w:id="333"/>
      <w:bookmarkEnd w:id="334"/>
      <w:bookmarkEnd w:id="336"/>
    </w:p>
    <w:p>
      <w:pPr>
        <w:pStyle w:val="Style33"/>
        <w:keepNext/>
        <w:keepLines/>
        <w:widowControl w:val="0"/>
        <w:shd w:val="clear" w:color="auto" w:fill="auto"/>
        <w:tabs>
          <w:tab w:pos="493"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w:t>
      </w:r>
      <w:bookmarkEnd w:id="33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7"/>
      <w:bookmarkEnd w:id="338"/>
      <w:bookmarkEnd w:id="34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1"/>
      <w:bookmarkEnd w:id="342"/>
      <w:bookmarkEnd w:id="34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45"/>
      <w:bookmarkEnd w:id="346"/>
      <w:bookmarkEnd w:id="34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租赁情况说明</w:t>
      </w:r>
    </w:p>
    <w:p>
      <w:pPr>
        <w:widowControl w:val="0"/>
        <w:jc w:val="center"/>
        <w:rPr>
          <w:sz w:val="2"/>
          <w:szCs w:val="2"/>
        </w:rPr>
      </w:pPr>
      <w:r>
        <w:drawing>
          <wp:inline>
            <wp:extent cx="6089650" cy="8229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6089650" cy="822960"/>
                    </a:xfrm>
                    <a:prstGeom prst="rect"/>
                  </pic:spPr>
                </pic:pic>
              </a:graphicData>
            </a:graphic>
          </wp:inline>
        </w:drawing>
      </w:r>
    </w:p>
    <w:p>
      <w:pPr>
        <w:widowControl w:val="0"/>
        <w:spacing w:after="99" w:line="1" w:lineRule="exact"/>
      </w:pPr>
    </w:p>
    <w:p>
      <w:pPr>
        <w:pStyle w:val="Style44"/>
        <w:keepNext w:val="0"/>
        <w:keepLines w:val="0"/>
        <w:widowControl w:val="0"/>
        <w:shd w:val="clear" w:color="auto" w:fill="auto"/>
        <w:bidi w:val="0"/>
        <w:spacing w:before="0"/>
        <w:ind w:left="0" w:right="0" w:firstLine="0"/>
        <w:jc w:val="left"/>
      </w:pPr>
      <w:r>
        <w:rPr>
          <w:color w:val="000000"/>
          <w:spacing w:val="0"/>
          <w:w w:val="100"/>
          <w:position w:val="0"/>
        </w:rPr>
        <w:t>湖南广播影视物业管理中心承诺本公司享有长期租赁使用现有办公和节目制作场地之权利。根据相关协议 规定的费率，场地面积及其它相关约定，本公司预计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日后</w:t>
      </w:r>
      <w:r>
        <w:rPr>
          <w:rFonts w:ascii="Times New Roman" w:eastAsia="Times New Roman" w:hAnsi="Times New Roman" w:cs="Times New Roman"/>
          <w:color w:val="000000"/>
          <w:spacing w:val="0"/>
          <w:w w:val="100"/>
          <w:position w:val="0"/>
        </w:rPr>
        <w:t>1</w:t>
      </w:r>
      <w:r>
        <w:rPr>
          <w:color w:val="000000"/>
          <w:spacing w:val="0"/>
          <w:w w:val="100"/>
          <w:position w:val="0"/>
        </w:rPr>
        <w:t>年内，将支付的租赁及物业管理 费用为：人民币</w:t>
      </w:r>
      <w:r>
        <w:rPr>
          <w:rFonts w:ascii="Times New Roman" w:eastAsia="Times New Roman" w:hAnsi="Times New Roman" w:cs="Times New Roman"/>
          <w:color w:val="000000"/>
          <w:spacing w:val="0"/>
          <w:w w:val="100"/>
          <w:position w:val="0"/>
        </w:rPr>
        <w:t>1,092,522.90</w:t>
      </w:r>
      <w:r>
        <w:rPr>
          <w:color w:val="000000"/>
          <w:spacing w:val="0"/>
          <w:w w:val="100"/>
          <w:position w:val="0"/>
        </w:rPr>
        <w:t>元。租赁期限从</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color w:val="000000"/>
          <w:spacing w:val="0"/>
          <w:w w:val="100"/>
          <w:position w:val="0"/>
        </w:rPr>
        <w:t>，</w:t>
      </w:r>
      <w:r>
        <w:rPr>
          <w:color w:val="000000"/>
          <w:spacing w:val="0"/>
          <w:w w:val="100"/>
          <w:position w:val="0"/>
        </w:rPr>
        <w:t>公司将该项租赁作为经营租赁处理，租赁费 用计入当期损益。</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0"/>
        <w:keepNext/>
        <w:keepLines/>
        <w:widowControl w:val="0"/>
        <w:shd w:val="clear" w:color="auto" w:fill="auto"/>
        <w:tabs>
          <w:tab w:pos="378" w:val="left"/>
        </w:tabs>
        <w:bidi w:val="0"/>
        <w:spacing w:before="0" w:after="300" w:line="322"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w:t>
        <w:tab/>
        <w:t>重大担保</w:t>
      </w:r>
      <w:bookmarkEnd w:id="349"/>
      <w:bookmarkEnd w:id="350"/>
      <w:bookmarkEnd w:id="35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0"/>
        <w:keepNext/>
        <w:keepLines/>
        <w:widowControl w:val="0"/>
        <w:shd w:val="clear" w:color="auto" w:fill="auto"/>
        <w:tabs>
          <w:tab w:pos="378" w:val="left"/>
        </w:tabs>
        <w:bidi w:val="0"/>
        <w:spacing w:before="0" w:after="220" w:line="322"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w:t>
        <w:tab/>
        <w:t>委托他人进行现金资产管理情况</w:t>
      </w:r>
      <w:bookmarkEnd w:id="353"/>
      <w:bookmarkEnd w:id="354"/>
      <w:bookmarkEnd w:id="356"/>
    </w:p>
    <w:p>
      <w:pPr>
        <w:pStyle w:val="Style33"/>
        <w:keepNext/>
        <w:keepLines/>
        <w:widowControl w:val="0"/>
        <w:shd w:val="clear" w:color="auto" w:fill="auto"/>
        <w:bidi w:val="0"/>
        <w:spacing w:before="0" w:after="380" w:line="309" w:lineRule="exact"/>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57"/>
      <w:bookmarkEnd w:id="358"/>
      <w:bookmarkEnd w:id="360"/>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公司报告期不存在委托理财。</w:t>
      </w:r>
    </w:p>
    <w:p>
      <w:pPr>
        <w:pStyle w:val="Style33"/>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61"/>
      <w:bookmarkEnd w:id="362"/>
      <w:bookmarkEnd w:id="364"/>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、其他重大合同</w:t>
      </w:r>
      <w:bookmarkEnd w:id="365"/>
      <w:bookmarkEnd w:id="366"/>
      <w:bookmarkEnd w:id="368"/>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十七、社会责任情况</w:t>
      </w:r>
      <w:bookmarkEnd w:id="369"/>
      <w:bookmarkEnd w:id="370"/>
      <w:bookmarkEnd w:id="371"/>
    </w:p>
    <w:p>
      <w:pPr>
        <w:pStyle w:val="Style30"/>
        <w:keepNext/>
        <w:keepLines/>
        <w:widowControl w:val="0"/>
        <w:shd w:val="clear" w:color="auto" w:fill="auto"/>
        <w:tabs>
          <w:tab w:pos="340" w:val="left"/>
        </w:tabs>
        <w:bidi w:val="0"/>
        <w:spacing w:before="0" w:after="26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w:t>
        <w:tab/>
        <w:t>履行精准扶贫社会责任情况</w:t>
      </w:r>
      <w:bookmarkEnd w:id="372"/>
      <w:bookmarkEnd w:id="373"/>
      <w:bookmarkEnd w:id="375"/>
    </w:p>
    <w:p>
      <w:pPr>
        <w:pStyle w:val="Style26"/>
        <w:keepNext w:val="0"/>
        <w:keepLines w:val="0"/>
        <w:widowControl w:val="0"/>
        <w:shd w:val="clear" w:color="auto" w:fill="auto"/>
        <w:bidi w:val="0"/>
        <w:spacing w:before="0" w:after="380" w:line="317" w:lineRule="exact"/>
        <w:ind w:left="0" w:right="0" w:firstLine="2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年，快乐购以政府精准扶贫为切入口，发挥自身优势，通过媒体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电商的融合与连接，搭建了一种经济效益和社会 效益兼具的电商新模式，尝试突破扶贫的大课题。从瑶山雪梨原产地直播，到新化紫鹊界紫米、城步县的高山乌骨鸡、茶花 鸡、土鸡蛋、湘西花恒十八洞腊肉、德农生态黄牛肉等，截止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年底，快乐购打造的“一县一品”全渠道及全国全网分 销渠道共创造了两千多万的销售规模，实实在在让消费参与到了电商精准扶贫当中，并通过自身媒体影响力发挥和放大了扶 贫成效。</w:t>
      </w:r>
    </w:p>
    <w:p>
      <w:pPr>
        <w:pStyle w:val="Style30"/>
        <w:keepNext/>
        <w:keepLines/>
        <w:widowControl w:val="0"/>
        <w:shd w:val="clear" w:color="auto" w:fill="auto"/>
        <w:tabs>
          <w:tab w:pos="350" w:val="left"/>
        </w:tabs>
        <w:bidi w:val="0"/>
        <w:spacing w:before="0" w:after="26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履行其他社会责任的情况</w:t>
      </w:r>
      <w:bookmarkEnd w:id="376"/>
      <w:bookmarkEnd w:id="377"/>
      <w:bookmarkEnd w:id="379"/>
    </w:p>
    <w:p>
      <w:pPr>
        <w:pStyle w:val="Style26"/>
        <w:keepNext w:val="0"/>
        <w:keepLines w:val="0"/>
        <w:widowControl w:val="0"/>
        <w:shd w:val="clear" w:color="auto" w:fill="auto"/>
        <w:bidi w:val="0"/>
        <w:spacing w:before="0" w:after="0" w:line="311" w:lineRule="exact"/>
        <w:ind w:left="0" w:right="0" w:firstLine="240"/>
        <w:jc w:val="both"/>
      </w:pPr>
      <w:r>
        <w:rPr>
          <w:color w:val="000000"/>
          <w:spacing w:val="0"/>
          <w:w w:val="100"/>
          <w:position w:val="0"/>
        </w:rPr>
        <w:t>在媒体融合发展的结构下，快乐购作为一家国有控股上市企业，与生俱来就把社会效益和经济效益相统一作为企业发展 的历史使命。成立十一年来，快乐购不忘初心，积极履行肩负的社会责任。</w:t>
      </w:r>
    </w:p>
    <w:p>
      <w:pPr>
        <w:pStyle w:val="Style26"/>
        <w:keepNext w:val="0"/>
        <w:keepLines w:val="0"/>
        <w:widowControl w:val="0"/>
        <w:shd w:val="clear" w:color="auto" w:fill="auto"/>
        <w:tabs>
          <w:tab w:pos="642" w:val="left"/>
        </w:tabs>
        <w:bidi w:val="0"/>
        <w:spacing w:before="0" w:after="0" w:line="311" w:lineRule="exact"/>
        <w:ind w:left="0" w:right="0" w:firstLine="240"/>
        <w:jc w:val="both"/>
      </w:pPr>
      <w:bookmarkStart w:id="380" w:name="bookmark380"/>
      <w:r>
        <w:rPr>
          <w:color w:val="000000"/>
          <w:spacing w:val="0"/>
          <w:w w:val="100"/>
          <w:position w:val="0"/>
        </w:rPr>
        <w:t>一</w:t>
      </w:r>
      <w:bookmarkEnd w:id="380"/>
      <w:r>
        <w:rPr>
          <w:color w:val="000000"/>
          <w:spacing w:val="0"/>
          <w:w w:val="100"/>
          <w:position w:val="0"/>
        </w:rPr>
        <w:t>、</w:t>
        <w:tab/>
        <w:t>诚信经营，合法纳税，带动上下游产业</w:t>
      </w:r>
    </w:p>
    <w:p>
      <w:pPr>
        <w:pStyle w:val="Style26"/>
        <w:keepNext w:val="0"/>
        <w:keepLines w:val="0"/>
        <w:widowControl w:val="0"/>
        <w:shd w:val="clear" w:color="auto" w:fill="auto"/>
        <w:bidi w:val="0"/>
        <w:spacing w:before="0" w:after="0" w:line="311" w:lineRule="exact"/>
        <w:ind w:left="0" w:right="0" w:firstLine="240"/>
        <w:jc w:val="both"/>
      </w:pPr>
      <w:r>
        <w:rPr>
          <w:color w:val="000000"/>
          <w:spacing w:val="0"/>
          <w:w w:val="100"/>
          <w:position w:val="0"/>
        </w:rPr>
        <w:t>快乐购凭借着诚信为本、友善经营的商业理念，在不断开拓市场、创新发展的同时，更要求规模和利润的双指标并行增 长，十一年来的业绩总收入达到</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亿，利润</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亿，累积纳税超过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亿，连续被授予企业纳税贡献奖、纳税大户。</w:t>
      </w:r>
    </w:p>
    <w:p>
      <w:pPr>
        <w:pStyle w:val="Style26"/>
        <w:keepNext w:val="0"/>
        <w:keepLines w:val="0"/>
        <w:widowControl w:val="0"/>
        <w:shd w:val="clear" w:color="auto" w:fill="auto"/>
        <w:bidi w:val="0"/>
        <w:spacing w:before="0" w:after="0" w:line="311" w:lineRule="exact"/>
        <w:ind w:left="0" w:right="0" w:firstLine="240"/>
        <w:jc w:val="both"/>
      </w:pPr>
      <w:r>
        <w:rPr>
          <w:color w:val="000000"/>
          <w:spacing w:val="0"/>
          <w:w w:val="100"/>
          <w:position w:val="0"/>
        </w:rPr>
        <w:t>近年来，中国经济进入新常态，增速放缓，随着供给侧改革的深入，未来消费仍然是经济增长的重要拉动力。电商受益 于移动电商市场的快速发展和渠道下沉，对消费市场的渗透力和市场份额持续增长。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年快乐购实现营收</w:t>
      </w:r>
      <w:r>
        <w:rPr>
          <w:rFonts w:ascii="Times New Roman" w:eastAsia="Times New Roman" w:hAnsi="Times New Roman" w:cs="Times New Roman"/>
          <w:color w:val="000000"/>
          <w:spacing w:val="0"/>
          <w:w w:val="100"/>
          <w:position w:val="0"/>
          <w:sz w:val="18"/>
          <w:szCs w:val="18"/>
        </w:rPr>
        <w:t>32.4</w:t>
      </w:r>
      <w:r>
        <w:rPr>
          <w:color w:val="000000"/>
          <w:spacing w:val="0"/>
          <w:w w:val="100"/>
          <w:position w:val="0"/>
        </w:rPr>
        <w:t>亿元，同比 去年增长</w:t>
      </w:r>
      <w:r>
        <w:rPr>
          <w:rFonts w:ascii="Times New Roman" w:eastAsia="Times New Roman" w:hAnsi="Times New Roman" w:cs="Times New Roman"/>
          <w:color w:val="000000"/>
          <w:spacing w:val="0"/>
          <w:w w:val="100"/>
          <w:position w:val="0"/>
          <w:sz w:val="18"/>
          <w:szCs w:val="18"/>
        </w:rPr>
        <w:t>15.81%</w:t>
      </w: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年底，快乐购快乐购已覆盖</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个省，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个直辖市（京、津、渝），</w:t>
      </w:r>
      <w:r>
        <w:rPr>
          <w:rFonts w:ascii="Times New Roman" w:eastAsia="Times New Roman" w:hAnsi="Times New Roman" w:cs="Times New Roman"/>
          <w:color w:val="000000"/>
          <w:spacing w:val="0"/>
          <w:w w:val="100"/>
          <w:position w:val="0"/>
          <w:sz w:val="18"/>
          <w:szCs w:val="18"/>
        </w:rPr>
        <w:t>242</w:t>
      </w:r>
      <w:r>
        <w:rPr>
          <w:color w:val="000000"/>
          <w:spacing w:val="0"/>
          <w:w w:val="100"/>
          <w:position w:val="0"/>
        </w:rPr>
        <w:t>个地级市，覆盖户数</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亿 户。快乐购凭借创新产业模式，直接带动物流、金流、信息流的上下游发展，合作伙伴已达</w:t>
      </w:r>
      <w:r>
        <w:rPr>
          <w:rFonts w:ascii="Times New Roman" w:eastAsia="Times New Roman" w:hAnsi="Times New Roman" w:cs="Times New Roman"/>
          <w:color w:val="000000"/>
          <w:spacing w:val="0"/>
          <w:w w:val="100"/>
          <w:position w:val="0"/>
          <w:sz w:val="18"/>
          <w:szCs w:val="18"/>
        </w:rPr>
        <w:t>3646</w:t>
      </w:r>
      <w:r>
        <w:rPr>
          <w:color w:val="000000"/>
          <w:spacing w:val="0"/>
          <w:w w:val="100"/>
          <w:position w:val="0"/>
        </w:rPr>
        <w:t>家，并为众多的中小企业创 造了更好的发展空间，在行业内起到了带头示范作用，得到了国家相关部委的高度认可，被作为文化产业改革试点案例进行 推广，相继被评为：中宣部和湖南省委宣传部文化体制改革及文化产业发展重点培养的骨干企业、国家广播电影电视局和湖 南广电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三网融合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与产业发展重点企业、国家商务部评定的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全国首批电子商务示范企业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、湖南省战略性新兴产业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百强企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。快乐购还被列入湖南省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重点工程和文化产业改革龙头项目，享受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三减两免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税收优惠政策和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文化产业引导资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的支持。</w:t>
      </w:r>
    </w:p>
    <w:p>
      <w:pPr>
        <w:pStyle w:val="Style26"/>
        <w:keepNext w:val="0"/>
        <w:keepLines w:val="0"/>
        <w:widowControl w:val="0"/>
        <w:shd w:val="clear" w:color="auto" w:fill="auto"/>
        <w:tabs>
          <w:tab w:pos="647" w:val="left"/>
        </w:tabs>
        <w:bidi w:val="0"/>
        <w:spacing w:before="0" w:after="0" w:line="311" w:lineRule="exact"/>
        <w:ind w:left="0" w:right="0" w:firstLine="240"/>
        <w:jc w:val="both"/>
      </w:pPr>
      <w:bookmarkStart w:id="381" w:name="bookmark381"/>
      <w:r>
        <w:rPr>
          <w:color w:val="000000"/>
          <w:spacing w:val="0"/>
          <w:w w:val="100"/>
          <w:position w:val="0"/>
        </w:rPr>
        <w:t>二</w:t>
      </w:r>
      <w:bookmarkEnd w:id="381"/>
      <w:r>
        <w:rPr>
          <w:color w:val="000000"/>
          <w:spacing w:val="0"/>
          <w:w w:val="100"/>
          <w:position w:val="0"/>
        </w:rPr>
        <w:t>、</w:t>
        <w:tab/>
        <w:t>员工第一，树立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最佳雇主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品牌形象</w:t>
      </w:r>
    </w:p>
    <w:p>
      <w:pPr>
        <w:pStyle w:val="Style26"/>
        <w:keepNext w:val="0"/>
        <w:keepLines w:val="0"/>
        <w:widowControl w:val="0"/>
        <w:shd w:val="clear" w:color="auto" w:fill="auto"/>
        <w:bidi w:val="0"/>
        <w:spacing w:before="0" w:after="0" w:line="311" w:lineRule="exact"/>
        <w:ind w:left="0" w:right="0" w:firstLine="240"/>
        <w:jc w:val="both"/>
      </w:pPr>
      <w:r>
        <w:rPr>
          <w:color w:val="000000"/>
          <w:spacing w:val="0"/>
          <w:w w:val="100"/>
          <w:position w:val="0"/>
        </w:rPr>
        <w:t>快乐购始终把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员工第一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作为国有文化企业的宗旨，对员工负责就是对事业负责。为每个员工提供一份有尊严的职业， 是快乐购努力的方向。公司努力为每一位员工创造优质的就业环境，高度重视保障员工的合法权益，劳动合同签订率达到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，公司内部积极推进民主建设，切实保障员工知情权、参与权、监督权的落实。除此之外，公司注重员工福利体系建 设，除了为员工购买的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五险一金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之外，还购买了补充医疗保险、商业保险等，并且在公司内设立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员工爱心基金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，由公司 出资帮助遇到重大困难的员工，快乐购的员工流失率属行业最低，公司连年被评为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劳动保障监察</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级单位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最佳雇主单 </w:t>
      </w:r>
      <w:r>
        <w:rPr>
          <w:color w:val="000000"/>
          <w:spacing w:val="0"/>
          <w:w w:val="100"/>
          <w:position w:val="0"/>
        </w:rPr>
        <w:t>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快乐购秉持建设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学习型企业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理念，将员工视作企业发展最可倚重的战略资源，将员工素质提升视为企业发展头等大事 来抓，</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年正式成立自己的企业大学快乐商学院，每年邀请国内外行业专家来公司培训，派遣员工海外考察进修，就读 </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接受专业深造。</w:t>
      </w:r>
    </w:p>
    <w:p>
      <w:pPr>
        <w:pStyle w:val="Style26"/>
        <w:keepNext w:val="0"/>
        <w:keepLines w:val="0"/>
        <w:widowControl w:val="0"/>
        <w:shd w:val="clear" w:color="auto" w:fill="auto"/>
        <w:tabs>
          <w:tab w:pos="610" w:val="left"/>
        </w:tabs>
        <w:bidi w:val="0"/>
        <w:spacing w:before="0" w:after="0" w:line="312" w:lineRule="exact"/>
        <w:ind w:left="0" w:right="0" w:firstLine="240"/>
        <w:jc w:val="both"/>
      </w:pPr>
      <w:bookmarkStart w:id="382" w:name="bookmark382"/>
      <w:r>
        <w:rPr>
          <w:color w:val="000000"/>
          <w:spacing w:val="0"/>
          <w:w w:val="100"/>
          <w:position w:val="0"/>
        </w:rPr>
        <w:t>三</w:t>
      </w:r>
      <w:bookmarkEnd w:id="382"/>
      <w:r>
        <w:rPr>
          <w:color w:val="000000"/>
          <w:spacing w:val="0"/>
          <w:w w:val="100"/>
          <w:position w:val="0"/>
        </w:rPr>
        <w:t>、</w:t>
        <w:tab/>
        <w:t>作为现代企业公民，不遗余力地投身社会公益事业。</w:t>
      </w:r>
    </w:p>
    <w:p>
      <w:pPr>
        <w:pStyle w:val="Style26"/>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国有大事，必有快乐购。多年来，快乐购热心公益，践行慈善，</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年湘南大水灾，开业仅三个月的快乐购即捐款</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 元；还启动了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有爱就有家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爱心捐赠活动，顾客在快乐购每买一件商品，都将有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元捐赠给湘南受灾地区。</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年初，湖南 遭遇冰雪灾害，快乐购紧急动员供应商合作伙伴成立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公益联盟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，短时间募集并捐赠善款</w:t>
      </w:r>
      <w:r>
        <w:rPr>
          <w:rFonts w:ascii="Times New Roman" w:eastAsia="Times New Roman" w:hAnsi="Times New Roman" w:cs="Times New Roman"/>
          <w:color w:val="000000"/>
          <w:spacing w:val="0"/>
          <w:w w:val="100"/>
          <w:position w:val="0"/>
          <w:sz w:val="18"/>
          <w:szCs w:val="18"/>
        </w:rPr>
        <w:t>263.6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汶川大地震，快乐 购第一时间组织员工募捐、献血，同时发起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聚在爱心，源在教育</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重建聚源镇中学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大行动，接连两次派出志愿者队伍奔 赴学校，送去师生急需的教学和生活物资并投入义工义教。除已经捐出的总值百万元的现金和物资外，快乐购再次发起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 乐购合作伙伴公益联盟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，募得善款</w:t>
      </w:r>
      <w:r>
        <w:rPr>
          <w:rFonts w:ascii="Times New Roman" w:eastAsia="Times New Roman" w:hAnsi="Times New Roman" w:cs="Times New Roman"/>
          <w:color w:val="000000"/>
          <w:spacing w:val="0"/>
          <w:w w:val="100"/>
          <w:position w:val="0"/>
          <w:sz w:val="18"/>
          <w:szCs w:val="18"/>
        </w:rPr>
        <w:t>319</w:t>
      </w:r>
      <w:r>
        <w:rPr>
          <w:color w:val="000000"/>
          <w:spacing w:val="0"/>
          <w:w w:val="100"/>
          <w:position w:val="0"/>
        </w:rPr>
        <w:t>万元，投入聚源镇中学重建。除此以外，快乐购还参与及资助了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温暖围起来，爱心 戴起来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公益活动、知识援助计划、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免费午餐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慈善义卖等爱心项目，发起成立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快乐购爱心基金会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年以来，快乐购 以电商扶贫为切入口，在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原产地直播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平台的基础上推出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一县一品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，针对湖南本地乃至全国各地的特色农产 品，直接把演播厅搬到原产地，减少了中间环节，最大限度让农民受益，搭建了经济效益和社会效益兼具的电商新模式，让 电商扶贫工作生态化。</w:t>
      </w:r>
    </w:p>
    <w:p>
      <w:pPr>
        <w:pStyle w:val="Style26"/>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十一年来，快乐购在慈善公益上的支出达千万元，</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年公司还成立了专用赈灾的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快乐基金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，并且搭建起了一个包括 供应商、合作伙伴、消费者在内的合作伙伴公益联盟，将社会公益常态化、机制化和体系化；二是利用自身优势，开展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 商言商式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'的公益行动，运用媒体、零售、电商的多位角色，利用供应链、平台、渠道的多种优势，用市场的手段，向需要 帮助的人赋能，帮助对方谋生存、发展、突围。</w:t>
      </w:r>
    </w:p>
    <w:p>
      <w:pPr>
        <w:pStyle w:val="Style26"/>
        <w:keepNext w:val="0"/>
        <w:keepLines w:val="0"/>
        <w:widowControl w:val="0"/>
        <w:shd w:val="clear" w:color="auto" w:fill="auto"/>
        <w:tabs>
          <w:tab w:pos="610" w:val="left"/>
        </w:tabs>
        <w:bidi w:val="0"/>
        <w:spacing w:before="0" w:after="0" w:line="312" w:lineRule="exact"/>
        <w:ind w:left="0" w:right="0" w:firstLine="240"/>
        <w:jc w:val="both"/>
      </w:pPr>
      <w:bookmarkStart w:id="383" w:name="bookmark383"/>
      <w:r>
        <w:rPr>
          <w:color w:val="000000"/>
          <w:spacing w:val="0"/>
          <w:w w:val="100"/>
          <w:position w:val="0"/>
        </w:rPr>
        <w:t>四</w:t>
      </w:r>
      <w:bookmarkEnd w:id="383"/>
      <w:r>
        <w:rPr>
          <w:color w:val="000000"/>
          <w:spacing w:val="0"/>
          <w:w w:val="100"/>
          <w:position w:val="0"/>
        </w:rPr>
        <w:t>、</w:t>
        <w:tab/>
        <w:t>快乐购履行社会责任的保障机制</w:t>
      </w:r>
    </w:p>
    <w:p>
      <w:pPr>
        <w:pStyle w:val="Style26"/>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快乐购一直致力于将社会责任内化为运营目标，在十一年来的实践过程中沉淀了一些成果，并形成了一些制度，建设了 相关保障机制：在起步阶段就构建了自己的基本法体系，将社会效益注入企业文化灵魂。公司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年起草并发布了商业模式 白皮书《跨界》、</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年作为家庭购物业内首家发布了《快乐购企业发展与社会责任报告(</w:t>
      </w:r>
      <w:r>
        <w:rPr>
          <w:rFonts w:ascii="Times New Roman" w:eastAsia="Times New Roman" w:hAnsi="Times New Roman" w:cs="Times New Roman"/>
          <w:color w:val="000000"/>
          <w:spacing w:val="0"/>
          <w:w w:val="100"/>
          <w:position w:val="0"/>
          <w:sz w:val="18"/>
          <w:szCs w:val="18"/>
        </w:rPr>
        <w:t>2006-2009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年创行业 先河发布了商业道德指南《快乐购商业道德准则》，快乐购以这三本手册作为基本法，分别确立了快乐购的商业模式、思维 模式和行为准则。</w:t>
      </w:r>
    </w:p>
    <w:p>
      <w:pPr>
        <w:pStyle w:val="Style26"/>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快乐购始终视诚信为企业发展壮大的生命线，努力将诚信经营的理念融入日常经营。在</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年全国供应商大会上，公司 与所有供应商合作伙伴签订《诚信公约》，表达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以信立企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的决心。同年，面向全社会起草、出版了国内第一本电视购物商 品质量手册</w:t>
      </w:r>
      <w:r>
        <w:rPr>
          <w:color w:val="000000"/>
          <w:spacing w:val="0"/>
          <w:w w:val="100"/>
          <w:position w:val="0"/>
        </w:rPr>
        <w:t>一</w:t>
      </w:r>
      <w:r>
        <w:rPr>
          <w:color w:val="000000"/>
          <w:spacing w:val="0"/>
          <w:w w:val="100"/>
          <w:position w:val="0"/>
        </w:rPr>
        <w:t>《快乐购商品</w:t>
      </w:r>
      <w:r>
        <w:rPr>
          <w:rFonts w:ascii="Times New Roman" w:eastAsia="Times New Roman" w:hAnsi="Times New Roman" w:cs="Times New Roman"/>
          <w:color w:val="000000"/>
          <w:spacing w:val="0"/>
          <w:w w:val="100"/>
          <w:position w:val="0"/>
          <w:sz w:val="18"/>
          <w:szCs w:val="18"/>
        </w:rPr>
        <w:t>QC</w:t>
      </w:r>
      <w:r>
        <w:rPr>
          <w:color w:val="000000"/>
          <w:spacing w:val="0"/>
          <w:w w:val="100"/>
          <w:position w:val="0"/>
        </w:rPr>
        <w:t>手册》，旨在为电视购物行业建立了一套完整的质量标准体系。</w:t>
      </w:r>
    </w:p>
    <w:p>
      <w:pPr>
        <w:pStyle w:val="Style26"/>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十多年来，快乐购人通过自己的不懈努力和创新实践，秉持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以对社会资源最小的消耗和占用，为社会创造最大的社会效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的信念，摸索出了一条适合中国媒体零售业发展的道路，创造出了自己的商业伦理和商业模式。对于快乐购而言，</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年是上市年，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年是社会效益年，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年快乐购人将从把握社会需求入手，更加高举社会效益的旗帜，把更优质的商品和 服务奉献给全社会，取得自身的社会效益和经济效益统一。</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是否发布社会责任报告</w:t>
      </w:r>
    </w:p>
    <w:p>
      <w:pPr>
        <w:pStyle w:val="Style26"/>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260" w:line="240" w:lineRule="auto"/>
        <w:ind w:left="0" w:right="0" w:firstLine="0"/>
        <w:jc w:val="both"/>
      </w:pPr>
      <w:bookmarkStart w:id="384" w:name="bookmark384"/>
      <w:bookmarkStart w:id="385" w:name="bookmark385"/>
      <w:bookmarkStart w:id="386" w:name="bookmark386"/>
      <w:r>
        <w:rPr>
          <w:color w:val="000000"/>
          <w:spacing w:val="0"/>
          <w:w w:val="100"/>
          <w:position w:val="0"/>
          <w:sz w:val="24"/>
          <w:szCs w:val="24"/>
        </w:rPr>
        <w:t>十八、其他重大事项的说明</w:t>
      </w:r>
      <w:bookmarkEnd w:id="384"/>
      <w:bookmarkEnd w:id="385"/>
      <w:bookmarkEnd w:id="386"/>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line="240" w:lineRule="auto"/>
        <w:ind w:left="0" w:right="0" w:firstLine="0"/>
        <w:jc w:val="both"/>
      </w:pPr>
      <w:bookmarkStart w:id="387" w:name="bookmark387"/>
      <w:bookmarkStart w:id="388" w:name="bookmark388"/>
      <w:bookmarkStart w:id="389" w:name="bookmark389"/>
      <w:r>
        <w:rPr>
          <w:color w:val="000000"/>
          <w:spacing w:val="0"/>
          <w:w w:val="100"/>
          <w:position w:val="0"/>
          <w:sz w:val="24"/>
          <w:szCs w:val="24"/>
        </w:rPr>
        <w:t>十九、公司子公司重大事项</w:t>
      </w:r>
      <w:bookmarkEnd w:id="387"/>
      <w:bookmarkEnd w:id="388"/>
      <w:bookmarkEnd w:id="389"/>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310" w:lineRule="exact"/>
        <w:ind w:left="0" w:right="0" w:firstLine="0"/>
        <w:jc w:val="both"/>
        <w:sectPr>
          <w:footnotePr>
            <w:pos w:val="pageBottom"/>
            <w:numFmt w:val="decimal"/>
            <w:numRestart w:val="continuous"/>
          </w:footnotePr>
          <w:pgSz w:w="11900" w:h="16840"/>
          <w:pgMar w:top="1388" w:right="1040" w:bottom="1460" w:left="996" w:header="0" w:footer="3" w:gutter="0"/>
          <w:cols w:space="720"/>
          <w:noEndnote/>
          <w:rtlGutter w:val="0"/>
          <w:docGrid w:linePitch="360"/>
        </w:sectPr>
      </w:pPr>
      <w:r>
        <w:rPr>
          <w:color w:val="000000"/>
          <w:spacing w:val="0"/>
          <w:w w:val="100"/>
          <w:position w:val="0"/>
        </w:rPr>
        <w:t>公司董事会于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日召开第二届董事会第二十六次会议，审议通过了《关于转让上海妈妈觅呀互娱网络科技有限公 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股权及增资的议案》，详见公司在巨潮资讯网披露的公告《关于全资子公司上海快乐讯广告传播有限公司转让上海妈 妈觅呀互娱网络科技有限公司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股权的公告》（公告编号：</w:t>
      </w:r>
      <w:r>
        <w:rPr>
          <w:rFonts w:ascii="Times New Roman" w:eastAsia="Times New Roman" w:hAnsi="Times New Roman" w:cs="Times New Roman"/>
          <w:color w:val="000000"/>
          <w:spacing w:val="0"/>
          <w:w w:val="100"/>
          <w:position w:val="0"/>
          <w:sz w:val="18"/>
          <w:szCs w:val="18"/>
        </w:rPr>
        <w:t xml:space="preserve">2016-091 </w:t>
      </w:r>
      <w:r>
        <w:rPr>
          <w:color w:val="000000"/>
          <w:spacing w:val="0"/>
          <w:w w:val="100"/>
          <w:position w:val="0"/>
        </w:rPr>
        <w:t>）。</w:t>
      </w:r>
    </w:p>
    <w:p>
      <w:pPr>
        <w:pStyle w:val="Style13"/>
        <w:keepNext/>
        <w:keepLines/>
        <w:widowControl w:val="0"/>
        <w:shd w:val="clear" w:color="auto" w:fill="auto"/>
        <w:bidi w:val="0"/>
        <w:spacing w:before="540" w:line="240" w:lineRule="auto"/>
        <w:ind w:left="0" w:right="0" w:firstLine="0"/>
        <w:jc w:val="center"/>
      </w:pPr>
      <w:bookmarkStart w:id="390" w:name="bookmark390"/>
      <w:bookmarkStart w:id="391" w:name="bookmark391"/>
      <w:bookmarkStart w:id="392" w:name="bookmark392"/>
      <w:r>
        <w:rPr>
          <w:color w:val="000000"/>
          <w:spacing w:val="0"/>
          <w:w w:val="100"/>
          <w:position w:val="0"/>
        </w:rPr>
        <w:t>第六节股份变动及股东情况</w:t>
      </w:r>
      <w:bookmarkEnd w:id="390"/>
      <w:bookmarkEnd w:id="391"/>
      <w:bookmarkEnd w:id="392"/>
    </w:p>
    <w:p>
      <w:pPr>
        <w:pStyle w:val="Style22"/>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sz w:val="24"/>
          <w:szCs w:val="24"/>
        </w:rPr>
        <w:t>一</w:t>
      </w:r>
      <w:bookmarkEnd w:id="395"/>
      <w:r>
        <w:rPr>
          <w:color w:val="000000"/>
          <w:spacing w:val="0"/>
          <w:w w:val="100"/>
          <w:position w:val="0"/>
          <w:sz w:val="24"/>
          <w:szCs w:val="24"/>
        </w:rPr>
        <w:t>、股份变动情况</w:t>
      </w:r>
      <w:bookmarkEnd w:id="393"/>
      <w:bookmarkEnd w:id="394"/>
      <w:bookmarkEnd w:id="396"/>
    </w:p>
    <w:p>
      <w:pPr>
        <w:pStyle w:val="Style30"/>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、股份变动情况</w:t>
      </w:r>
      <w:bookmarkEnd w:id="397"/>
      <w:bookmarkEnd w:id="398"/>
      <w:bookmarkEnd w:id="4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78"/>
        <w:gridCol w:w="1954"/>
        <w:gridCol w:w="821"/>
        <w:gridCol w:w="826"/>
        <w:gridCol w:w="821"/>
        <w:gridCol w:w="821"/>
        <w:gridCol w:w="826"/>
        <w:gridCol w:w="821"/>
        <w:gridCol w:w="821"/>
        <w:gridCol w:w="797"/>
        <w:gridCol w:w="802"/>
      </w:tblGrid>
      <w:tr>
        <w:trPr>
          <w:trHeight w:val="403"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202,321,4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202,321,4</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gridSpan w:val="2"/>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198,678,5</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2"/>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pPr>
            <w:r>
              <w:rPr>
                <w:color w:val="000000"/>
                <w:spacing w:val="0"/>
                <w:w w:val="100"/>
                <w:position w:val="0"/>
              </w:rPr>
              <w:tab/>
              <w:tab/>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198,678,5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401,000,0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股份变动的原因 </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上述限售股份变动的原因是公司首发限售股限售期到期后解禁。</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、限售股份变动情况</w:t>
      </w:r>
      <w:bookmarkEnd w:id="401"/>
      <w:bookmarkEnd w:id="402"/>
      <w:bookmarkEnd w:id="404"/>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弘毅投资产业一 期基金（天津）</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65,198,394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65,198,394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首发股份限售期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绵阳科技城产业 投资基金（有限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36,200,809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36,200,809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首发股份限售期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天津红杉资本投 资基金中心（有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18,100,403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18,100,403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首发股份限售期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西藏弘志投资顾 问合伙企业（有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首发股份限售期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128,678,568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128,678,568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sz w:val="24"/>
          <w:szCs w:val="24"/>
        </w:rPr>
        <w:t>二</w:t>
      </w:r>
      <w:bookmarkEnd w:id="407"/>
      <w:r>
        <w:rPr>
          <w:color w:val="000000"/>
          <w:spacing w:val="0"/>
          <w:w w:val="100"/>
          <w:position w:val="0"/>
          <w:sz w:val="24"/>
          <w:szCs w:val="24"/>
        </w:rPr>
        <w:t>、</w:t>
        <w:tab/>
        <w:t>证券发行与上市情况</w:t>
      </w:r>
      <w:bookmarkEnd w:id="405"/>
      <w:bookmarkEnd w:id="406"/>
      <w:bookmarkEnd w:id="408"/>
    </w:p>
    <w:p>
      <w:pPr>
        <w:pStyle w:val="Style30"/>
        <w:keepNext/>
        <w:keepLines/>
        <w:widowControl w:val="0"/>
        <w:shd w:val="clear" w:color="auto" w:fill="auto"/>
        <w:tabs>
          <w:tab w:pos="368" w:val="left"/>
        </w:tabs>
        <w:bidi w:val="0"/>
        <w:spacing w:before="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报告期内证券发行（不含优先股）情况</w:t>
      </w:r>
      <w:bookmarkEnd w:id="409"/>
      <w:bookmarkEnd w:id="410"/>
      <w:bookmarkEnd w:id="41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w:t>
        <w:tab/>
        <w:t>公司股份总数及股东结构的变动、公司资产和负债结构的变动情况说明</w:t>
      </w:r>
      <w:bookmarkEnd w:id="413"/>
      <w:bookmarkEnd w:id="414"/>
      <w:bookmarkEnd w:id="41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3</w:t>
      </w:r>
      <w:bookmarkEnd w:id="419"/>
      <w:r>
        <w:rPr>
          <w:color w:val="000000"/>
          <w:spacing w:val="0"/>
          <w:w w:val="100"/>
          <w:position w:val="0"/>
        </w:rPr>
        <w:t>、</w:t>
        <w:tab/>
        <w:t>现存的内部职工股情况</w:t>
      </w:r>
      <w:bookmarkEnd w:id="417"/>
      <w:bookmarkEnd w:id="418"/>
      <w:bookmarkEnd w:id="42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sz w:val="24"/>
          <w:szCs w:val="24"/>
        </w:rPr>
        <w:t>三</w:t>
      </w:r>
      <w:bookmarkEnd w:id="423"/>
      <w:r>
        <w:rPr>
          <w:color w:val="000000"/>
          <w:spacing w:val="0"/>
          <w:w w:val="100"/>
          <w:position w:val="0"/>
          <w:sz w:val="24"/>
          <w:szCs w:val="24"/>
        </w:rPr>
        <w:t>、</w:t>
        <w:tab/>
        <w:t>股东和实际控制人情况</w:t>
      </w:r>
      <w:bookmarkEnd w:id="421"/>
      <w:bookmarkEnd w:id="422"/>
      <w:bookmarkEnd w:id="424"/>
    </w:p>
    <w:p>
      <w:pPr>
        <w:pStyle w:val="Style30"/>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、公司股东数量及持股情况</w:t>
      </w:r>
      <w:bookmarkEnd w:id="425"/>
      <w:bookmarkEnd w:id="426"/>
      <w:bookmarkEnd w:id="42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797"/>
        <w:gridCol w:w="1459"/>
        <w:gridCol w:w="1195"/>
        <w:gridCol w:w="1330"/>
        <w:gridCol w:w="1066"/>
        <w:gridCol w:w="1325"/>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报告期末普通股 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48,295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前上一月末表决 权恢复的优先股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339"/>
        <w:gridCol w:w="134"/>
        <w:gridCol w:w="662"/>
        <w:gridCol w:w="749"/>
        <w:gridCol w:w="782"/>
        <w:gridCol w:w="792"/>
        <w:gridCol w:w="331"/>
        <w:gridCol w:w="456"/>
        <w:gridCol w:w="792"/>
        <w:gridCol w:w="835"/>
        <w:gridCol w:w="312"/>
        <w:gridCol w:w="1037"/>
        <w:gridCol w:w="288"/>
        <w:gridCol w:w="1070"/>
      </w:tblGrid>
      <w:tr>
        <w:trPr>
          <w:trHeight w:val="677"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股东总数（如有）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芒果传媒有限公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172,899,0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172,899,0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湖南高新创业投 资集团有限公司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12,777,000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弘毅投资产业一 期基金（天津）（有 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7,227,356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7,227,356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全国社会保障基 金理事会转持二 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全国社保基金一 零二组合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3,201,321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3,201,321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中央汇金资产管 理有限责任公司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2,407,300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2,407,300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中国银行一嘉实 增长开放式证券 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2,356,504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2,356,504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云南国际信托有 限公司一聚信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 集合资金信托计 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中国建设银行股 份有限公司一博 时互联网主题灵 活配置混合型证 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1,889,700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1,889,700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湖南高新创业投资集团有限公司与芒果传媒有限公司为一致行动关系。</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6"/>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6"/>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13"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弘毅投资产业一期基金（天津）（有</w:t>
            </w:r>
          </w:p>
        </w:tc>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7,227,356</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7,227,356</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全国社保基金一零二组合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中国银行一嘉实增长开放式证券投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2,356,504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云南国际信托有限公司一聚信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 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中国建设银行股份有限公司一博时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互联网主题灵活配置混合型证券投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陈吉莲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华宝信托有限责任公司一中山证券 睿翔</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号证券投资集合资金信托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名无限售流通股东之间是否存在关联关系，也未知其存在一致行动关 系。</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公司股东刘琼通过华创证券有限责任公司客户信用交易担保证券账户持有公司股票</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987400</w:t>
            </w:r>
            <w:r>
              <w:rPr>
                <w:color w:val="000000"/>
                <w:spacing w:val="0"/>
                <w:w w:val="100"/>
                <w:position w:val="0"/>
              </w:rPr>
              <w:t>股，其普通账户与信用交易担保证券账户合计持有</w:t>
            </w:r>
            <w:r>
              <w:rPr>
                <w:rFonts w:ascii="Times New Roman" w:eastAsia="Times New Roman" w:hAnsi="Times New Roman" w:cs="Times New Roman"/>
                <w:color w:val="000000"/>
                <w:spacing w:val="0"/>
                <w:w w:val="100"/>
                <w:position w:val="0"/>
                <w:sz w:val="18"/>
                <w:szCs w:val="18"/>
              </w:rPr>
              <w:t>987400</w:t>
            </w:r>
            <w:r>
              <w:rPr>
                <w:color w:val="000000"/>
                <w:spacing w:val="0"/>
                <w:w w:val="100"/>
                <w:position w:val="0"/>
              </w:rPr>
              <w:t>股。</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、公司控股股东情况</w:t>
      </w:r>
      <w:bookmarkEnd w:id="429"/>
      <w:bookmarkEnd w:id="430"/>
      <w:bookmarkEnd w:id="43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吕焕斌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914300006707880875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广播电视节目策划、制作、 经营；法律法规允许的资产 管理与投资（不得从事吸收 存款、集资收款、受托贷款、 发行票据、发放贷款等国家 金融监管及财政信用业务）； 广告策划、制作、经营；多 媒体技术开发、经营。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r>
        <w:br w:type="page"/>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3</w:t>
      </w:r>
      <w:bookmarkEnd w:id="435"/>
      <w:r>
        <w:rPr>
          <w:color w:val="000000"/>
          <w:spacing w:val="0"/>
          <w:w w:val="100"/>
          <w:position w:val="0"/>
        </w:rPr>
        <w:t>、公司实际控制人情况</w:t>
      </w:r>
      <w:bookmarkEnd w:id="433"/>
      <w:bookmarkEnd w:id="434"/>
      <w:bookmarkEnd w:id="43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实际控制人性质：境内其他机构</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3"/>
        <w:gridCol w:w="1790"/>
        <w:gridCol w:w="1435"/>
        <w:gridCol w:w="1594"/>
        <w:gridCol w:w="25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吕焕斌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12430000444877954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广播新闻和其它信息，播映电视 节目，促进社会经济文化发展， 新闻广播、专题广播、文艺广播、 咨询服务、广告、广播技术服务、 广播研究、广播业务培训、音像 制品出版与发行，电视节目制 作、电视节目播出，电视节目转 播，电视产业经营，电视研究。</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351726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0415" cy="3517265"/>
                    </a:xfrm>
                    <a:prstGeom prst="rect"/>
                  </pic:spPr>
                </pic:pic>
              </a:graphicData>
            </a:graphic>
          </wp:inline>
        </w:drawing>
      </w:r>
    </w:p>
    <w:p>
      <w:pPr>
        <w:pStyle w:val="Style4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4</w:t>
      </w:r>
      <w:bookmarkEnd w:id="43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37"/>
      <w:bookmarkEnd w:id="438"/>
      <w:bookmarkEnd w:id="44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5</w:t>
      </w:r>
      <w:bookmarkEnd w:id="443"/>
      <w:r>
        <w:rPr>
          <w:color w:val="000000"/>
          <w:spacing w:val="0"/>
          <w:w w:val="100"/>
          <w:position w:val="0"/>
        </w:rPr>
        <w:t>、</w:t>
        <w:tab/>
        <w:t>控股股东、实际控制人、重组方及其他承诺主体股份限制减持情况</w:t>
      </w:r>
      <w:bookmarkEnd w:id="441"/>
      <w:bookmarkEnd w:id="442"/>
      <w:bookmarkEnd w:id="444"/>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135" w:bottom="1499" w:left="107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pgSz w:w="11900" w:h="16840"/>
          <w:pgMar w:top="1383" w:right="1064" w:bottom="1508" w:left="1063"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2720340</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445" w:name="bookmark445"/>
                            <w:bookmarkStart w:id="446" w:name="bookmark446"/>
                            <w:bookmarkStart w:id="447" w:name="bookmark447"/>
                            <w:r>
                              <w:rPr>
                                <w:color w:val="000000"/>
                                <w:spacing w:val="0"/>
                                <w:w w:val="100"/>
                                <w:position w:val="0"/>
                              </w:rPr>
                              <w:t>第七节优先股相关情况</w:t>
                            </w:r>
                            <w:bookmarkEnd w:id="445"/>
                            <w:bookmarkEnd w:id="446"/>
                            <w:bookmarkEnd w:id="447"/>
                          </w:p>
                        </w:txbxContent>
                      </wps:txbx>
                      <wps:bodyPr wrap="none" lIns="0" tIns="0" rIns="0" bIns="0">
                        <a:noAutoFit/>
                      </wps:bodyPr>
                    </wps:wsp>
                  </a:graphicData>
                </a:graphic>
              </wp:anchor>
            </w:drawing>
          </mc:Choice>
          <mc:Fallback>
            <w:pict>
              <v:shape id="_x0000_s1039" type="#_x0000_t202" style="position:absolute;margin-left:214.20000000000002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445" w:name="bookmark445"/>
                      <w:bookmarkStart w:id="446" w:name="bookmark446"/>
                      <w:bookmarkStart w:id="447" w:name="bookmark447"/>
                      <w:r>
                        <w:rPr>
                          <w:color w:val="000000"/>
                          <w:spacing w:val="0"/>
                          <w:w w:val="100"/>
                          <w:position w:val="0"/>
                        </w:rPr>
                        <w:t>第七节优先股相关情况</w:t>
                      </w:r>
                      <w:bookmarkEnd w:id="445"/>
                      <w:bookmarkEnd w:id="446"/>
                      <w:bookmarkEnd w:id="447"/>
                    </w:p>
                  </w:txbxContent>
                </v:textbox>
                <w10:wrap type="topAndBottom" anchorx="page"/>
              </v:shape>
            </w:pict>
          </mc:Fallback>
        </mc:AlternateConten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line="240" w:lineRule="auto"/>
        <w:ind w:left="0" w:right="0" w:firstLine="0"/>
        <w:jc w:val="center"/>
      </w:pPr>
      <w:bookmarkStart w:id="448" w:name="bookmark448"/>
      <w:bookmarkStart w:id="449" w:name="bookmark449"/>
      <w:bookmarkStart w:id="450" w:name="bookmark450"/>
      <w:r>
        <w:rPr>
          <w:color w:val="000000"/>
          <w:spacing w:val="0"/>
          <w:w w:val="100"/>
          <w:position w:val="0"/>
        </w:rPr>
        <w:t>第八节董事、监事、高级管理人员和员工情况</w:t>
      </w:r>
      <w:bookmarkEnd w:id="448"/>
      <w:bookmarkEnd w:id="449"/>
      <w:bookmarkEnd w:id="450"/>
    </w:p>
    <w:p>
      <w:pPr>
        <w:pStyle w:val="Style22"/>
        <w:keepNext/>
        <w:keepLines/>
        <w:widowControl w:val="0"/>
        <w:shd w:val="clear" w:color="auto" w:fill="auto"/>
        <w:bidi w:val="0"/>
        <w:spacing w:before="0" w:after="32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一</w:t>
      </w:r>
      <w:bookmarkEnd w:id="453"/>
      <w:r>
        <w:rPr>
          <w:color w:val="000000"/>
          <w:spacing w:val="0"/>
          <w:w w:val="100"/>
          <w:position w:val="0"/>
          <w:sz w:val="24"/>
          <w:szCs w:val="24"/>
        </w:rPr>
        <w:t>、董事、监事和高级管理人员持股变动</w:t>
      </w:r>
      <w:bookmarkEnd w:id="451"/>
      <w:bookmarkEnd w:id="452"/>
      <w:bookmarkEnd w:id="454"/>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崔志芳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何勇兵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邱靖之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陈道德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曹永刚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伍俊芸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 理、财务 总监、董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江应星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唐伟民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二</w:t>
      </w:r>
      <w:bookmarkEnd w:id="457"/>
      <w:r>
        <w:rPr>
          <w:color w:val="000000"/>
          <w:spacing w:val="0"/>
          <w:w w:val="100"/>
          <w:position w:val="0"/>
          <w:sz w:val="24"/>
          <w:szCs w:val="24"/>
        </w:rPr>
        <w:t>、公司董事、监事、高级管理人员变动情况</w:t>
      </w:r>
      <w:bookmarkEnd w:id="455"/>
      <w:bookmarkEnd w:id="456"/>
      <w:bookmarkEnd w:id="458"/>
    </w:p>
    <w:p>
      <w:pPr>
        <w:pStyle w:val="Style24"/>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江水波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公司董事会于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日收到公司独立董事江 水波先生辞去公司独立董事及相关专门委员会职务的 辞职申请，公司相应于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日在巨潮资 讯网发布了《独立董事辞职公告》。由于江水波先生的 辞职将使公司独立董事人数低于法定人数，在补选独 立董事没有到位前，江水波独立董事一直在履职。</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 过了《关于选举邱靖之先生为公司独立董事的议案》，</w:t>
            </w:r>
          </w:p>
        </w:tc>
      </w:tr>
    </w:tbl>
    <w:p>
      <w:pPr>
        <w:widowControl w:val="0"/>
        <w:spacing w:line="1" w:lineRule="exact"/>
      </w:pPr>
      <w:r>
        <w:br w:type="page"/>
      </w:r>
    </w:p>
    <w:tbl>
      <w:tblPr>
        <w:tblOverlap w:val="never"/>
        <w:jc w:val="center"/>
        <w:tblLayout w:type="fixed"/>
      </w:tblPr>
      <w:tblGrid>
        <w:gridCol w:w="1334"/>
        <w:gridCol w:w="1330"/>
        <w:gridCol w:w="1330"/>
        <w:gridCol w:w="1330"/>
        <w:gridCol w:w="425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邱靖之先生当选为公司第二届董事会独立董事，同时， 江水波先生的辞职生效，辞职生效后江水波先生将不 在公司担任任何职务。</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邱靖之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日召开的第二届董事会第十八次会议审 议通过了《关于提名独立董事候选人的议案》，提名邱 靖之先生为公司独立董事候选人。邱靖之先生的独立 董事任职资格经深圳证券交易所审核无异议。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 了《关于选举邱靖之先生为公司独立董事的议案》，邱 靖之先生当选为公司第二届董事会独立董事，任期与 本届董事会一致。</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日，公司董事会收到公司副总经理、董 事会秘书李牛先生的书面辞职报告。因个人原因，李 牛先生请求辞去公司副总经理、董事会秘书的职务， 该辞职报告自送达公司董事会之日起生效。公司于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日在巨潮资讯网披露了《关于公司副总 经理、董事会秘书李牛先生辞职的公告》。</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伍俊芸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日召开第二届董事会第二十五 次会议，审议通过了《关于聘任公司董事会秘书的议 案》，公司董事会同意聘任伍俊芸女士为公司董事会秘 书，任期与本届董事会一致。在公司召开聘任董事会 秘书的董事会前，伍俊芸女士的董事会秘书任职资格 已经深圳证券交易所审核无异议，其任职资格符合《公 司法》、《深圳证券交易所创业板股票上市规则（</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修订）》等有关法律法规的规定。</w:t>
            </w:r>
          </w:p>
        </w:tc>
      </w:tr>
    </w:tbl>
    <w:p>
      <w:pPr>
        <w:widowControl w:val="0"/>
        <w:spacing w:after="319" w:line="1" w:lineRule="exact"/>
      </w:pPr>
    </w:p>
    <w:p>
      <w:pPr>
        <w:pStyle w:val="Style22"/>
        <w:keepNext/>
        <w:keepLines/>
        <w:widowControl w:val="0"/>
        <w:shd w:val="clear" w:color="auto" w:fill="auto"/>
        <w:bidi w:val="0"/>
        <w:spacing w:before="0" w:after="260" w:line="240" w:lineRule="auto"/>
        <w:ind w:left="0" w:right="0" w:firstLine="0"/>
        <w:jc w:val="both"/>
      </w:pPr>
      <w:bookmarkStart w:id="459" w:name="bookmark459"/>
      <w:bookmarkStart w:id="460" w:name="bookmark460"/>
      <w:bookmarkStart w:id="461" w:name="bookmark461"/>
      <w:bookmarkStart w:id="462" w:name="bookmark462"/>
      <w:r>
        <w:rPr>
          <w:color w:val="000000"/>
          <w:spacing w:val="0"/>
          <w:w w:val="100"/>
          <w:position w:val="0"/>
          <w:sz w:val="24"/>
          <w:szCs w:val="24"/>
        </w:rPr>
        <w:t>三</w:t>
      </w:r>
      <w:bookmarkEnd w:id="461"/>
      <w:r>
        <w:rPr>
          <w:color w:val="000000"/>
          <w:spacing w:val="0"/>
          <w:w w:val="100"/>
          <w:position w:val="0"/>
          <w:sz w:val="24"/>
          <w:szCs w:val="24"/>
        </w:rPr>
        <w:t>、任职情况</w:t>
      </w:r>
      <w:bookmarkEnd w:id="459"/>
      <w:bookmarkEnd w:id="460"/>
      <w:bookmarkEnd w:id="462"/>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bidi w:val="0"/>
        <w:spacing w:before="0" w:line="312" w:lineRule="exact"/>
        <w:ind w:left="0" w:right="0" w:firstLine="160"/>
        <w:jc w:val="both"/>
      </w:pPr>
      <w:bookmarkStart w:id="463" w:name="bookmark463"/>
      <w:r>
        <w:rPr>
          <w:color w:val="000000"/>
          <w:spacing w:val="0"/>
          <w:w w:val="100"/>
          <w:position w:val="0"/>
        </w:rPr>
        <w:t>（</w:t>
      </w:r>
      <w:bookmarkEnd w:id="463"/>
      <w:r>
        <w:rPr>
          <w:color w:val="000000"/>
          <w:spacing w:val="0"/>
          <w:w w:val="100"/>
          <w:position w:val="0"/>
        </w:rPr>
        <w:t>一）董事</w:t>
      </w:r>
    </w:p>
    <w:p>
      <w:pPr>
        <w:pStyle w:val="Style26"/>
        <w:keepNext w:val="0"/>
        <w:keepLines w:val="0"/>
        <w:widowControl w:val="0"/>
        <w:shd w:val="clear" w:color="auto" w:fill="auto"/>
        <w:bidi w:val="0"/>
        <w:spacing w:before="0" w:line="317" w:lineRule="exact"/>
        <w:ind w:left="0" w:right="0" w:firstLine="220"/>
        <w:jc w:val="both"/>
      </w:pPr>
      <w:r>
        <w:rPr>
          <w:color w:val="000000"/>
          <w:spacing w:val="0"/>
          <w:w w:val="100"/>
          <w:position w:val="0"/>
        </w:rPr>
        <w:t>陈刚，男，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年出生，毕业于湖南师范大学，汉语言文学专业，本科学历；</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年在株洲师范学校任教；</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年历任湖南经视电视台记者、编导、新闻部主任、总编室主任、副台长；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月任湖南广播影视集 团副总经理；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月任快乐购有限董事长、总经理；自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月起任股份公司董事长。陈刚先生目前还兼任湖 南广播电视台副台长、芒果传媒副董事长、上海湘芒果文化投资有限公司董事长和湖南经世出版物发行有限公司董事。</w:t>
      </w:r>
    </w:p>
    <w:p>
      <w:pPr>
        <w:pStyle w:val="Style26"/>
        <w:keepNext w:val="0"/>
        <w:keepLines w:val="0"/>
        <w:widowControl w:val="0"/>
        <w:shd w:val="clear" w:color="auto" w:fill="auto"/>
        <w:bidi w:val="0"/>
        <w:spacing w:before="0" w:line="310" w:lineRule="exact"/>
        <w:ind w:left="0" w:right="0" w:firstLine="220"/>
        <w:jc w:val="both"/>
      </w:pPr>
      <w:r>
        <w:rPr>
          <w:color w:val="000000"/>
          <w:spacing w:val="0"/>
          <w:w w:val="100"/>
          <w:position w:val="0"/>
        </w:rPr>
        <w:t>崔志芳，女，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年出生，毕业于中国传媒大学，新闻学专业，后获得美国哥伦比亚大学新闻学硕士学位和工商管理硕 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年任中国中央电视台财经频道导演、主编，央视市场研究股份公司总裁助理兼央视索福瑞媒介研究公 司副总经理；现任弘毅投资管理（天津）（有限合伙）董事总经理，负责文化传媒行业的投资；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月任快 乐购有限董事；自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月起任股份公司董事。</w:t>
      </w:r>
    </w:p>
    <w:p>
      <w:pPr>
        <w:pStyle w:val="Style26"/>
        <w:keepNext w:val="0"/>
        <w:keepLines w:val="0"/>
        <w:widowControl w:val="0"/>
        <w:shd w:val="clear" w:color="auto" w:fill="auto"/>
        <w:bidi w:val="0"/>
        <w:spacing w:before="0" w:line="312" w:lineRule="exact"/>
        <w:ind w:left="0" w:right="0" w:firstLine="220"/>
        <w:jc w:val="both"/>
      </w:pPr>
      <w:r>
        <w:rPr>
          <w:color w:val="000000"/>
          <w:spacing w:val="0"/>
          <w:w w:val="100"/>
          <w:position w:val="0"/>
        </w:rPr>
        <w:t>何勇兵，男，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年出生，毕业于北京交通大学，会计学专业，经济学硕士，高级会计师；曾就职于光大证券公司、嘉 融投资有限公司、中国人寿保险股份有限公司；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年起历任中信产业投资基金管理有限公司投资总监、董事总经理，并曾 兼任百隆东方股份有限公司董事、渤海轮渡股份有限公司、北京高能时代环境技术股份有限公司董事；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月任快乐购有限董事；自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月起任股份公司董事。</w:t>
      </w:r>
    </w:p>
    <w:p>
      <w:pPr>
        <w:pStyle w:val="Style26"/>
        <w:keepNext w:val="0"/>
        <w:keepLines w:val="0"/>
        <w:widowControl w:val="0"/>
        <w:shd w:val="clear" w:color="auto" w:fill="auto"/>
        <w:bidi w:val="0"/>
        <w:spacing w:before="0" w:after="120" w:line="316" w:lineRule="exact"/>
        <w:ind w:left="0" w:right="0" w:firstLine="240"/>
        <w:jc w:val="both"/>
      </w:pPr>
      <w:r>
        <w:rPr>
          <w:color w:val="000000"/>
          <w:spacing w:val="0"/>
          <w:w w:val="100"/>
          <w:position w:val="0"/>
        </w:rPr>
        <w:t>张勇，男，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年出生，毕业于郑州轻工业学院，机电专业，本科学历，高级工程师；</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月至今，历任湖南电视台 娱乐频道副总监、湖南广播影视集团节目营销中心主任、湖南电视台台长助理兼生产调度中心主任；</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月开始兼任上 海天娱传媒有限公司董事长；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月任快乐购有限董事；自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月起任股份公司董事。张勇先生目前兼 任芒果传媒有限公司总经理、上海天娱传媒有限公司董事长、湖南快乐阳光互动传媒有限公司董事和易泽资本管理有限公司 董事。</w:t>
      </w:r>
    </w:p>
    <w:p>
      <w:pPr>
        <w:pStyle w:val="Style26"/>
        <w:keepNext w:val="0"/>
        <w:keepLines w:val="0"/>
        <w:widowControl w:val="0"/>
        <w:shd w:val="clear" w:color="auto" w:fill="auto"/>
        <w:bidi w:val="0"/>
        <w:spacing w:before="0" w:after="120" w:line="314" w:lineRule="exact"/>
        <w:ind w:left="0" w:right="0" w:firstLine="240"/>
        <w:jc w:val="both"/>
      </w:pPr>
      <w:r>
        <w:rPr>
          <w:color w:val="000000"/>
          <w:spacing w:val="0"/>
          <w:w w:val="100"/>
          <w:position w:val="0"/>
        </w:rPr>
        <w:t>朱德强，男，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年出生，毕业于湖南财经学院（</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年并入湖南大学），会计专业，本科学历，会计师；</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月于湖南省水利学校任教；</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月至今历任湖南电视台计财部会计、湖南经济电视台财务部主任、湖南广播电视 台财务部主任；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月改任湖南广播电视台经管会业务督导；</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月起任快乐购有限董事；自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 司董事；朱德强先生目前还兼任上海天娱传媒有限公司监事、上海湘芒果文化投资有限公司董事、湖南芒果国际文化传播有 限公司监事。</w:t>
      </w:r>
    </w:p>
    <w:p>
      <w:pPr>
        <w:pStyle w:val="Style26"/>
        <w:keepNext w:val="0"/>
        <w:keepLines w:val="0"/>
        <w:widowControl w:val="0"/>
        <w:shd w:val="clear" w:color="auto" w:fill="auto"/>
        <w:bidi w:val="0"/>
        <w:spacing w:before="0" w:after="120" w:line="312" w:lineRule="exact"/>
        <w:ind w:left="0" w:right="0" w:firstLine="240"/>
        <w:jc w:val="both"/>
      </w:pPr>
      <w:r>
        <w:rPr>
          <w:color w:val="000000"/>
          <w:spacing w:val="0"/>
          <w:w w:val="100"/>
          <w:position w:val="0"/>
        </w:rPr>
        <w:t>唐靓，男，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年出生，毕业于湖南师范大学，英语教育专业，本科学历，湖南大学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月历任湖南经济电视台新闻部编辑、责任编辑、制片人、新闻中心副主任、北京节目中心主任；</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 派英国威斯敏斯特大学学习；</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月任快乐购有限副总经理；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月任股份公司副总经理；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月起任股份公司常务副总经理；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月起任股份公司常务副总经理兼董事；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年起任股份公司总经理兼董事。</w:t>
      </w:r>
    </w:p>
    <w:p>
      <w:pPr>
        <w:pStyle w:val="Style26"/>
        <w:keepNext w:val="0"/>
        <w:keepLines w:val="0"/>
        <w:widowControl w:val="0"/>
        <w:shd w:val="clear" w:color="auto" w:fill="auto"/>
        <w:bidi w:val="0"/>
        <w:spacing w:before="0" w:after="120" w:line="314" w:lineRule="exact"/>
        <w:ind w:left="0" w:right="0" w:firstLine="240"/>
        <w:jc w:val="both"/>
      </w:pPr>
      <w:r>
        <w:rPr>
          <w:color w:val="000000"/>
          <w:spacing w:val="0"/>
          <w:w w:val="100"/>
          <w:position w:val="0"/>
        </w:rPr>
        <w:t>宋建武，男，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年出生，毕业于中国人民大学新闻学院，传播学专业，博士学位；于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月获得独立董事任职资格 培训教育合格证，于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月获得独立董事后续培训证书；</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年在中国人民大学新闻学院任教，历任中国人民 大学传播媒介管理研究所常务副所长、所长；</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年担任中国政法大学教授、博士生导师，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月担任中国政法大学新闻与传播学院院长；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年至今任中国人民大学教授、博士生导师。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年至今兼任中宣部媒体融合 专家组成员。自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月起担任股份公司独立董事。宋建武先生目前还兼任建银国际文化产业基金顾问，上海东方网股份 有限公司、深圳天威视讯股份有限公司、浙报传媒股份有限公司独立董事。</w:t>
      </w:r>
    </w:p>
    <w:p>
      <w:pPr>
        <w:pStyle w:val="Style26"/>
        <w:keepNext w:val="0"/>
        <w:keepLines w:val="0"/>
        <w:widowControl w:val="0"/>
        <w:shd w:val="clear" w:color="auto" w:fill="auto"/>
        <w:bidi w:val="0"/>
        <w:spacing w:before="0" w:after="120" w:line="312" w:lineRule="exact"/>
        <w:ind w:left="0" w:right="0" w:firstLine="240"/>
        <w:jc w:val="both"/>
      </w:pPr>
      <w:r>
        <w:rPr>
          <w:color w:val="000000"/>
          <w:spacing w:val="0"/>
          <w:w w:val="100"/>
          <w:position w:val="0"/>
        </w:rPr>
        <w:t>厉玲，女，</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 xml:space="preserve">年出生，毕业于杭州大学，生物学硕士； </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月在杭州大学生物系任教；</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月历任杭州市工业经营公司办公室主任、杭州大厦购物中心办公室主任、公关部经理、杭州大厦副总经理兼购物中心总 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年任浙江银泰百货有限公司总经理；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年任深圳华润中心万象城总经理；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月任北京华熙长安商业中心有限公司总经理；自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月起任股份公司独立董事。</w:t>
      </w:r>
    </w:p>
    <w:p>
      <w:pPr>
        <w:pStyle w:val="Style26"/>
        <w:keepNext w:val="0"/>
        <w:keepLines w:val="0"/>
        <w:widowControl w:val="0"/>
        <w:shd w:val="clear" w:color="auto" w:fill="auto"/>
        <w:bidi w:val="0"/>
        <w:spacing w:before="0" w:after="120" w:line="311" w:lineRule="exact"/>
        <w:ind w:left="0" w:right="0" w:firstLine="240"/>
        <w:jc w:val="both"/>
      </w:pPr>
      <w:r>
        <w:rPr>
          <w:color w:val="000000"/>
          <w:spacing w:val="0"/>
          <w:w w:val="100"/>
          <w:position w:val="0"/>
        </w:rPr>
        <w:t>邱靖之，男，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月出生，毕业于湖南大学高级工商管理专业研究生学历，中国注册会计师，注册资产评估师，高级 会计师，曾任中国证监会上市公司并购、重组委员会第一、二、三届委员，全国会计领军人才主任会计师班第二期学员。</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月加入天职国际，审计、咨询行业从业近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年，历任审计员、高级审计员、项目经理、高级项目经理、总所审计二部主 任、湖南分所所长、天职国际副董事长、天职国际常务副主任会计师。现任天职国际会计师事务所（特殊普通合伙）主任会 计师、合伙人、</w:t>
      </w:r>
      <w:r>
        <w:rPr>
          <w:rFonts w:ascii="Times New Roman" w:eastAsia="Times New Roman" w:hAnsi="Times New Roman" w:cs="Times New Roman"/>
          <w:color w:val="000000"/>
          <w:spacing w:val="0"/>
          <w:w w:val="100"/>
          <w:position w:val="0"/>
          <w:sz w:val="18"/>
          <w:szCs w:val="18"/>
        </w:rPr>
        <w:t xml:space="preserve">Baker Tilly Internationa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全球董事会董事、北京京运通科技股份有限公司独立董事、山东兴民钢圈股份有限公 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月起任公司独立董事。</w:t>
      </w:r>
    </w:p>
    <w:p>
      <w:pPr>
        <w:pStyle w:val="Style26"/>
        <w:keepNext w:val="0"/>
        <w:keepLines w:val="0"/>
        <w:widowControl w:val="0"/>
        <w:shd w:val="clear" w:color="auto" w:fill="auto"/>
        <w:bidi w:val="0"/>
        <w:spacing w:before="0" w:after="120" w:line="314" w:lineRule="exact"/>
        <w:ind w:left="0" w:right="0" w:firstLine="160"/>
        <w:jc w:val="both"/>
      </w:pPr>
      <w:bookmarkStart w:id="464" w:name="bookmark464"/>
      <w:r>
        <w:rPr>
          <w:color w:val="000000"/>
          <w:spacing w:val="0"/>
          <w:w w:val="100"/>
          <w:position w:val="0"/>
        </w:rPr>
        <w:t>（</w:t>
      </w:r>
      <w:bookmarkEnd w:id="464"/>
      <w:r>
        <w:rPr>
          <w:color w:val="000000"/>
          <w:spacing w:val="0"/>
          <w:w w:val="100"/>
          <w:position w:val="0"/>
        </w:rPr>
        <w:t>二）监事</w:t>
      </w:r>
    </w:p>
    <w:p>
      <w:pPr>
        <w:pStyle w:val="Style26"/>
        <w:keepNext w:val="0"/>
        <w:keepLines w:val="0"/>
        <w:widowControl w:val="0"/>
        <w:shd w:val="clear" w:color="auto" w:fill="auto"/>
        <w:bidi w:val="0"/>
        <w:spacing w:before="0" w:after="120" w:line="310" w:lineRule="exact"/>
        <w:ind w:left="0" w:right="0" w:firstLine="240"/>
        <w:jc w:val="both"/>
      </w:pPr>
      <w:r>
        <w:rPr>
          <w:color w:val="000000"/>
          <w:spacing w:val="0"/>
          <w:w w:val="100"/>
          <w:position w:val="0"/>
        </w:rPr>
        <w:t>陈道德，男，</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年出生，毕业于辽宁大学，经济管理专业，本科学历，高级会计师；曾任国防科技大学财务处处长， 湖南广播影视集团资产财务部副主任、主任，湖南广播电视台经营与产业委员会副主任。目前兼任湖南广播电视产业中心法 定代表人兼董事长；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月任快乐购有限监事；自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月起任股份公司监事会主席。</w:t>
      </w:r>
    </w:p>
    <w:p>
      <w:pPr>
        <w:pStyle w:val="Style26"/>
        <w:keepNext w:val="0"/>
        <w:keepLines w:val="0"/>
        <w:widowControl w:val="0"/>
        <w:shd w:val="clear" w:color="auto" w:fill="auto"/>
        <w:bidi w:val="0"/>
        <w:spacing w:before="0" w:after="120" w:line="315" w:lineRule="exact"/>
        <w:ind w:left="0" w:right="0" w:firstLine="240"/>
        <w:jc w:val="both"/>
      </w:pPr>
      <w:r>
        <w:rPr>
          <w:color w:val="000000"/>
          <w:spacing w:val="0"/>
          <w:w w:val="100"/>
          <w:position w:val="0"/>
        </w:rPr>
        <w:t>曹永刚，男，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 xml:space="preserve">年出生，毕业于北京大学，国际法硕士； </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月任中化天津进出口公司企业法律顾问；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月任竞天公诚律师事务所律师；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月至今任弘毅投资董事总经理；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月任快乐 购有限监事；自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月起任股份公司监事。曹永刚先生目前还兼任长沙中联重工科技发展股份有限公司监事会主席、深 圳恒大盈海投资有限公司董事和利捷公务航空有限公司董事。</w:t>
      </w:r>
    </w:p>
    <w:p>
      <w:pPr>
        <w:pStyle w:val="Style26"/>
        <w:keepNext w:val="0"/>
        <w:keepLines w:val="0"/>
        <w:widowControl w:val="0"/>
        <w:shd w:val="clear" w:color="auto" w:fill="auto"/>
        <w:bidi w:val="0"/>
        <w:spacing w:before="0" w:after="120" w:line="319" w:lineRule="exact"/>
        <w:ind w:left="0" w:right="0" w:firstLine="240"/>
        <w:jc w:val="both"/>
      </w:pPr>
      <w:r>
        <w:rPr>
          <w:color w:val="000000"/>
          <w:spacing w:val="0"/>
          <w:w w:val="100"/>
          <w:position w:val="0"/>
        </w:rPr>
        <w:t>姜茜，女，生于</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日，大专学历，国家二级心理咨询师，毕业于湘潭大学法学专业。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月进入快乐购物 股份有限公司，历任行销企划部广宣主管、媒介总监、品牌推广部部长，现任党工文化部总监、工会专职副主席、快乐情感 官等职。</w:t>
      </w:r>
    </w:p>
    <w:p>
      <w:pPr>
        <w:pStyle w:val="Style26"/>
        <w:keepNext w:val="0"/>
        <w:keepLines w:val="0"/>
        <w:widowControl w:val="0"/>
        <w:shd w:val="clear" w:color="auto" w:fill="auto"/>
        <w:bidi w:val="0"/>
        <w:spacing w:before="0" w:line="314" w:lineRule="exact"/>
        <w:ind w:left="0" w:right="0" w:firstLine="160"/>
        <w:jc w:val="left"/>
      </w:pPr>
      <w:bookmarkStart w:id="465" w:name="bookmark465"/>
      <w:r>
        <w:rPr>
          <w:color w:val="000000"/>
          <w:spacing w:val="0"/>
          <w:w w:val="100"/>
          <w:position w:val="0"/>
        </w:rPr>
        <w:t>（</w:t>
      </w:r>
      <w:bookmarkEnd w:id="465"/>
      <w:r>
        <w:rPr>
          <w:color w:val="000000"/>
          <w:spacing w:val="0"/>
          <w:w w:val="100"/>
          <w:position w:val="0"/>
        </w:rPr>
        <w:t>三）高管</w:t>
      </w:r>
    </w:p>
    <w:p>
      <w:pPr>
        <w:pStyle w:val="Style26"/>
        <w:keepNext w:val="0"/>
        <w:keepLines w:val="0"/>
        <w:widowControl w:val="0"/>
        <w:shd w:val="clear" w:color="auto" w:fill="auto"/>
        <w:bidi w:val="0"/>
        <w:spacing w:before="0" w:line="314" w:lineRule="exact"/>
        <w:ind w:left="0" w:right="0" w:firstLine="240"/>
        <w:jc w:val="both"/>
      </w:pPr>
      <w:r>
        <w:rPr>
          <w:color w:val="000000"/>
          <w:spacing w:val="0"/>
          <w:w w:val="100"/>
          <w:position w:val="0"/>
        </w:rPr>
        <w:t>伍俊芸，女，</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年出生，本科学历，湖南大学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在读；注册税务师，具有会计师职称；</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年在天职国际会计师 事务所任职；</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月在湖南汇通实业发展有限公司任财务经理；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月加入快乐购，曾任公司财务总监助 理兼财务管理部部长、经营管理部部长，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月起任股份公司副总经理；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月起任股份公司董事会秘书。</w:t>
      </w:r>
    </w:p>
    <w:p>
      <w:pPr>
        <w:pStyle w:val="Style26"/>
        <w:keepNext w:val="0"/>
        <w:keepLines w:val="0"/>
        <w:widowControl w:val="0"/>
        <w:shd w:val="clear" w:color="auto" w:fill="auto"/>
        <w:bidi w:val="0"/>
        <w:spacing w:before="0" w:line="317" w:lineRule="exact"/>
        <w:ind w:left="0" w:right="0" w:firstLine="240"/>
        <w:jc w:val="both"/>
      </w:pPr>
      <w:r>
        <w:rPr>
          <w:color w:val="000000"/>
          <w:spacing w:val="0"/>
          <w:w w:val="100"/>
          <w:position w:val="0"/>
        </w:rPr>
        <w:t>欧阳霁，男，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年出生，毕业于湖南师范大学，新闻学专业，本科学历，湖南大学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年历任 湖南有线电视台新闻部编辑、记者、记者组长；</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月历任湖南电视台都市频道新闻部记者组长、新闻部 副主任；</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月历任湖南经济电视台新闻中心记者组长、副主任；</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月加入快乐购，</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 股份公司副总经理。</w:t>
      </w:r>
    </w:p>
    <w:p>
      <w:pPr>
        <w:pStyle w:val="Style26"/>
        <w:keepNext w:val="0"/>
        <w:keepLines w:val="0"/>
        <w:widowControl w:val="0"/>
        <w:shd w:val="clear" w:color="auto" w:fill="auto"/>
        <w:bidi w:val="0"/>
        <w:spacing w:before="0" w:line="314" w:lineRule="exact"/>
        <w:ind w:left="0" w:right="0" w:firstLine="240"/>
        <w:jc w:val="both"/>
      </w:pPr>
      <w:r>
        <w:rPr>
          <w:color w:val="000000"/>
          <w:spacing w:val="0"/>
          <w:w w:val="100"/>
          <w:position w:val="0"/>
        </w:rPr>
        <w:t>李翔，男，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年毕业于湘潭大学，行政管理专业，专科学历，现于湖南大学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在读。</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 任职于湖南友谊阿波罗股份有限公司，历任采购经理、总经理助理、超市店长、分店店长。</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月起就职于快乐购，历 任商品部部长、经营企划部部长、行销企划部部长、营销总监，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月任快乐购高经总监；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月起，任股份公司副 总经理。</w:t>
      </w:r>
    </w:p>
    <w:p>
      <w:pPr>
        <w:pStyle w:val="Style26"/>
        <w:keepNext w:val="0"/>
        <w:keepLines w:val="0"/>
        <w:widowControl w:val="0"/>
        <w:shd w:val="clear" w:color="auto" w:fill="auto"/>
        <w:bidi w:val="0"/>
        <w:spacing w:before="0" w:line="312" w:lineRule="exact"/>
        <w:ind w:left="0" w:right="0" w:firstLine="240"/>
        <w:jc w:val="both"/>
      </w:pPr>
      <w:r>
        <w:rPr>
          <w:color w:val="000000"/>
          <w:spacing w:val="0"/>
          <w:w w:val="100"/>
          <w:position w:val="0"/>
        </w:rPr>
        <w:t>张志芳，女，</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年出生，毕业于中共中央党校函授学院，经济管理专业，本科学历，具备助理会计师资格；</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月任职于湖南郴州桂阳县政府办公室；</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月任职于湖南友谊阿波罗股份有限公司；</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月任职于苏宁电器股份有限公司；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月加入快乐购；</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月起任股份公司副总经理。</w:t>
      </w:r>
    </w:p>
    <w:p>
      <w:pPr>
        <w:pStyle w:val="Style26"/>
        <w:keepNext w:val="0"/>
        <w:keepLines w:val="0"/>
        <w:widowControl w:val="0"/>
        <w:shd w:val="clear" w:color="auto" w:fill="auto"/>
        <w:bidi w:val="0"/>
        <w:spacing w:before="0" w:line="312" w:lineRule="exact"/>
        <w:ind w:left="0" w:right="0" w:firstLine="240"/>
        <w:jc w:val="both"/>
      </w:pPr>
      <w:r>
        <w:rPr>
          <w:color w:val="000000"/>
          <w:spacing w:val="0"/>
          <w:w w:val="100"/>
          <w:position w:val="0"/>
        </w:rPr>
        <w:t>江应星，男，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 xml:space="preserve">年出生，毕业于湖南师范大学，教育学硕士； </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月历任湖南广播电视信息台部门主任、 中心主任、副总工程师、总监会成员、副总工程师兼信息开发中心主任；</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月历任湖南电视台体育频道 总监会成员、广告中心主任、副总监；</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月任湖南电视台总编室主任工程师；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月任吐 鲁番地区广电局党组成员、副局长（挂职）；</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月加入快乐购，</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月起任股份公司副总经理。</w:t>
      </w:r>
    </w:p>
    <w:p>
      <w:pPr>
        <w:pStyle w:val="Style26"/>
        <w:keepNext w:val="0"/>
        <w:keepLines w:val="0"/>
        <w:widowControl w:val="0"/>
        <w:shd w:val="clear" w:color="auto" w:fill="auto"/>
        <w:bidi w:val="0"/>
        <w:spacing w:before="0" w:line="314" w:lineRule="exact"/>
        <w:ind w:left="0" w:right="0" w:firstLine="240"/>
        <w:jc w:val="both"/>
      </w:pPr>
      <w:r>
        <w:rPr>
          <w:color w:val="000000"/>
          <w:spacing w:val="0"/>
          <w:w w:val="100"/>
          <w:position w:val="0"/>
        </w:rPr>
        <w:t>唐伟民，男，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年出生，毕业于湖南广播电视大学，新闻学专业，大专学历；</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月任湖南电视台经 济部新闻播音员、专题节目主持人；</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月任中央电视台《经济信息联播》节目主持人；</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月历任湖南电视台经济部《经济世界》节目制片人、广告部副主任、节目部副主任、北京节目中心主任、人力资源部主 任、总编室主任；</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月加入快乐购；</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月公派英国威斯敏斯特大学学习；</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月起任股份公司 副总经理。</w:t>
      </w:r>
    </w:p>
    <w:p>
      <w:pPr>
        <w:pStyle w:val="Style26"/>
        <w:keepNext w:val="0"/>
        <w:keepLines w:val="0"/>
        <w:widowControl w:val="0"/>
        <w:shd w:val="clear" w:color="auto" w:fill="auto"/>
        <w:bidi w:val="0"/>
        <w:spacing w:before="0" w:after="160" w:line="312" w:lineRule="exact"/>
        <w:ind w:left="0" w:right="0" w:firstLine="320"/>
        <w:jc w:val="both"/>
      </w:pPr>
      <w:r>
        <w:rPr>
          <w:color w:val="000000"/>
          <w:spacing w:val="0"/>
          <w:w w:val="100"/>
          <w:position w:val="0"/>
        </w:rPr>
        <w:t>张晓雪，女，</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年出生。毕业于湖南大学，公共管理专业，公共管理硕士学位。曾先后任三级警司、湖南卫视节目编 导、制片人，湖南卫视时尚刊物主编。</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月入职快乐购有限，先后担任快乐购型录主编、人力资源部部长、总经理办 公室主任；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月起，任股份公司副总经理。</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205"/>
        <w:gridCol w:w="3192"/>
        <w:gridCol w:w="1061"/>
        <w:gridCol w:w="1195"/>
        <w:gridCol w:w="1334"/>
        <w:gridCol w:w="1594"/>
      </w:tblGrid>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副台长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上海湘芒果文化投资有限公司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湖南经世出版物发行有限公司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崔志芳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弘毅投资管理（天津）（有限合伙）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上海天娱传媒有限公司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湖南快乐阳光互动传媒有限公司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易泽资本管理有限公司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经管会业务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督导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上海天娱传媒有限公司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上海湘芒果文化投资有限公司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湖南芒果国际文化传播有限公司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中国政法大学新闻与传播学院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教授、博士生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中宣部媒体融合专家组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建银国际文化产业基金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深圳天威视讯股份有限公司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陈道德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湖南广播电视产业中心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 兼董事长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曹永刚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弘毅投资管理（天津）（有限合伙）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风险管理部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曹永刚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长沙中联重工科技发展股份有限公司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曹永刚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深圳恒大盈海投资有限公司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曹永刚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利捷公务航空有限公司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伍俊芸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东北电气发展股份有限公司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四</w:t>
      </w:r>
      <w:bookmarkEnd w:id="468"/>
      <w:r>
        <w:rPr>
          <w:color w:val="000000"/>
          <w:spacing w:val="0"/>
          <w:w w:val="100"/>
          <w:position w:val="0"/>
          <w:sz w:val="24"/>
          <w:szCs w:val="24"/>
        </w:rPr>
        <w:t>、董事、监事、高级管理人员报酬情况</w:t>
      </w:r>
      <w:bookmarkEnd w:id="466"/>
      <w:bookmarkEnd w:id="467"/>
      <w:bookmarkEnd w:id="469"/>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tabs>
          <w:tab w:pos="334" w:val="left"/>
        </w:tabs>
        <w:bidi w:val="0"/>
        <w:spacing w:before="0" w:after="0" w:line="360" w:lineRule="auto"/>
        <w:ind w:left="0" w:right="0" w:firstLine="0"/>
        <w:jc w:val="left"/>
      </w:pPr>
      <w:bookmarkStart w:id="470" w:name="bookmark470"/>
      <w:r>
        <w:rPr>
          <w:rFonts w:ascii="Times New Roman" w:eastAsia="Times New Roman" w:hAnsi="Times New Roman" w:cs="Times New Roman"/>
          <w:color w:val="000000"/>
          <w:spacing w:val="0"/>
          <w:w w:val="100"/>
          <w:position w:val="0"/>
          <w:sz w:val="18"/>
          <w:szCs w:val="18"/>
        </w:rPr>
        <w:t>1</w:t>
      </w:r>
      <w:bookmarkEnd w:id="470"/>
      <w:r>
        <w:rPr>
          <w:color w:val="000000"/>
          <w:spacing w:val="0"/>
          <w:w w:val="100"/>
          <w:position w:val="0"/>
        </w:rPr>
        <w:t>、</w:t>
        <w:tab/>
        <w:t>董事、监事、高级管理人员报酬的决策程序</w:t>
      </w: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公司董事报酬由股东大会决定，高级管理人员报酬由董事会决定；在公司承担职务的董事、监事、高级管理人员报酬由公司 支付，董事、监事不另外支付津贴；独立董事津贴依据股东大会决议支付。</w:t>
      </w:r>
    </w:p>
    <w:p>
      <w:pPr>
        <w:pStyle w:val="Style26"/>
        <w:keepNext w:val="0"/>
        <w:keepLines w:val="0"/>
        <w:widowControl w:val="0"/>
        <w:shd w:val="clear" w:color="auto" w:fill="auto"/>
        <w:tabs>
          <w:tab w:pos="354" w:val="left"/>
        </w:tabs>
        <w:bidi w:val="0"/>
        <w:spacing w:before="0" w:after="0" w:line="360" w:lineRule="auto"/>
        <w:ind w:left="0" w:right="0" w:firstLine="0"/>
        <w:jc w:val="left"/>
      </w:pPr>
      <w:bookmarkStart w:id="471" w:name="bookmark471"/>
      <w:r>
        <w:rPr>
          <w:rFonts w:ascii="Times New Roman" w:eastAsia="Times New Roman" w:hAnsi="Times New Roman" w:cs="Times New Roman"/>
          <w:color w:val="000000"/>
          <w:spacing w:val="0"/>
          <w:w w:val="100"/>
          <w:position w:val="0"/>
          <w:sz w:val="18"/>
          <w:szCs w:val="18"/>
        </w:rPr>
        <w:t>2</w:t>
      </w:r>
      <w:bookmarkEnd w:id="471"/>
      <w:r>
        <w:rPr>
          <w:color w:val="000000"/>
          <w:spacing w:val="0"/>
          <w:w w:val="100"/>
          <w:position w:val="0"/>
        </w:rPr>
        <w:t>、</w:t>
        <w:tab/>
        <w:t>董事、监事、高级管理人员报酬确定依据</w:t>
      </w: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依据公司盈利水平及各董事、监事、高级管理人员的分工和工作能力等因素确定。</w:t>
      </w:r>
    </w:p>
    <w:p>
      <w:pPr>
        <w:pStyle w:val="Style26"/>
        <w:keepNext w:val="0"/>
        <w:keepLines w:val="0"/>
        <w:widowControl w:val="0"/>
        <w:shd w:val="clear" w:color="auto" w:fill="auto"/>
        <w:tabs>
          <w:tab w:pos="354" w:val="left"/>
        </w:tabs>
        <w:bidi w:val="0"/>
        <w:spacing w:before="0" w:after="0" w:line="360" w:lineRule="auto"/>
        <w:ind w:left="0" w:right="0" w:firstLine="0"/>
        <w:jc w:val="left"/>
      </w:pPr>
      <w:bookmarkStart w:id="472" w:name="bookmark472"/>
      <w:r>
        <w:rPr>
          <w:rFonts w:ascii="Times New Roman" w:eastAsia="Times New Roman" w:hAnsi="Times New Roman" w:cs="Times New Roman"/>
          <w:color w:val="000000"/>
          <w:spacing w:val="0"/>
          <w:w w:val="100"/>
          <w:position w:val="0"/>
          <w:sz w:val="18"/>
          <w:szCs w:val="18"/>
        </w:rPr>
        <w:t>3</w:t>
      </w:r>
      <w:bookmarkEnd w:id="472"/>
      <w:r>
        <w:rPr>
          <w:color w:val="000000"/>
          <w:spacing w:val="0"/>
          <w:w w:val="100"/>
          <w:position w:val="0"/>
        </w:rPr>
        <w:t>、</w:t>
        <w:tab/>
        <w:t>董事、监事和高级管理人员报酬的实际支付情况</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已按相关规定及时支付董事、监事和高级管理人员报酬。</w:t>
      </w: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伍俊芸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副总经理、董事 会秘书、财务总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江应星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唐伟民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江水波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邱靖之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五</w:t>
      </w:r>
      <w:bookmarkEnd w:id="475"/>
      <w:r>
        <w:rPr>
          <w:color w:val="000000"/>
          <w:spacing w:val="0"/>
          <w:w w:val="100"/>
          <w:position w:val="0"/>
          <w:sz w:val="24"/>
          <w:szCs w:val="24"/>
        </w:rPr>
        <w:t>、公司员工情况</w:t>
      </w:r>
      <w:bookmarkEnd w:id="473"/>
      <w:bookmarkEnd w:id="474"/>
      <w:bookmarkEnd w:id="476"/>
    </w:p>
    <w:p>
      <w:pPr>
        <w:pStyle w:val="Style30"/>
        <w:keepNext/>
        <w:keepLines/>
        <w:widowControl w:val="0"/>
        <w:shd w:val="clear" w:color="auto" w:fill="auto"/>
        <w:bidi w:val="0"/>
        <w:spacing w:before="0" w:after="34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、员工数量、专业构成及教育程度</w:t>
      </w:r>
      <w:bookmarkEnd w:id="477"/>
      <w:bookmarkEnd w:id="478"/>
      <w:bookmarkEnd w:id="48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、薪酬政策</w:t>
      </w:r>
      <w:bookmarkEnd w:id="481"/>
      <w:bookmarkEnd w:id="482"/>
      <w:bookmarkEnd w:id="484"/>
    </w:p>
    <w:p>
      <w:pPr>
        <w:pStyle w:val="Style26"/>
        <w:keepNext w:val="0"/>
        <w:keepLines w:val="0"/>
        <w:widowControl w:val="0"/>
        <w:shd w:val="clear" w:color="auto" w:fill="auto"/>
        <w:bidi w:val="0"/>
        <w:spacing w:before="0" w:after="0" w:line="311" w:lineRule="exact"/>
        <w:ind w:left="0" w:right="0" w:firstLine="240"/>
        <w:jc w:val="left"/>
      </w:pPr>
      <w:r>
        <w:rPr>
          <w:color w:val="000000"/>
          <w:spacing w:val="0"/>
          <w:w w:val="100"/>
          <w:position w:val="0"/>
        </w:rPr>
        <w:t>公司薪酬的设定采取公平、竞争、激励和经济性的原则。与外部市场同行业雇主比较，公司主张为员工提供有市场竞争 力的薪酬，吸引、留用和激励员工创造优秀业绩并注重内部公平。</w:t>
      </w:r>
    </w:p>
    <w:p>
      <w:pPr>
        <w:pStyle w:val="Style26"/>
        <w:keepNext w:val="0"/>
        <w:keepLines w:val="0"/>
        <w:widowControl w:val="0"/>
        <w:shd w:val="clear" w:color="auto" w:fill="auto"/>
        <w:tabs>
          <w:tab w:pos="412" w:val="left"/>
        </w:tabs>
        <w:bidi w:val="0"/>
        <w:spacing w:before="0" w:after="0" w:line="311" w:lineRule="exact"/>
        <w:ind w:left="0" w:right="0" w:firstLine="0"/>
        <w:jc w:val="left"/>
      </w:pPr>
      <w:bookmarkStart w:id="485" w:name="bookmark485"/>
      <w:r>
        <w:rPr>
          <w:color w:val="000000"/>
          <w:spacing w:val="0"/>
          <w:w w:val="100"/>
          <w:position w:val="0"/>
        </w:rPr>
        <w:t>一</w:t>
      </w:r>
      <w:bookmarkEnd w:id="485"/>
      <w:r>
        <w:rPr>
          <w:color w:val="000000"/>
          <w:spacing w:val="0"/>
          <w:w w:val="100"/>
          <w:position w:val="0"/>
        </w:rPr>
        <w:t>、</w:t>
        <w:tab/>
        <w:t>公平性原则。外部公平性（与外部同行业水平一致），内部公平性（相同岗位、职级之间的平衡性）及个人公平性（与 员工的业绩、能力相匹配）；</w:t>
      </w:r>
    </w:p>
    <w:p>
      <w:pPr>
        <w:pStyle w:val="Style26"/>
        <w:keepNext w:val="0"/>
        <w:keepLines w:val="0"/>
        <w:widowControl w:val="0"/>
        <w:shd w:val="clear" w:color="auto" w:fill="auto"/>
        <w:tabs>
          <w:tab w:pos="412" w:val="left"/>
        </w:tabs>
        <w:bidi w:val="0"/>
        <w:spacing w:before="0" w:after="0" w:line="311" w:lineRule="exact"/>
        <w:ind w:left="0" w:right="0" w:firstLine="0"/>
        <w:jc w:val="left"/>
      </w:pPr>
      <w:bookmarkStart w:id="486" w:name="bookmark486"/>
      <w:r>
        <w:rPr>
          <w:color w:val="000000"/>
          <w:spacing w:val="0"/>
          <w:w w:val="100"/>
          <w:position w:val="0"/>
        </w:rPr>
        <w:t>二</w:t>
      </w:r>
      <w:bookmarkEnd w:id="486"/>
      <w:r>
        <w:rPr>
          <w:color w:val="000000"/>
          <w:spacing w:val="0"/>
          <w:w w:val="100"/>
          <w:position w:val="0"/>
        </w:rPr>
        <w:t>、</w:t>
        <w:tab/>
        <w:t>竞争性原则。与同地区、同行业、同岗位相比，有一定的竞争能力；</w:t>
      </w:r>
    </w:p>
    <w:p>
      <w:pPr>
        <w:pStyle w:val="Style26"/>
        <w:keepNext w:val="0"/>
        <w:keepLines w:val="0"/>
        <w:widowControl w:val="0"/>
        <w:shd w:val="clear" w:color="auto" w:fill="auto"/>
        <w:tabs>
          <w:tab w:pos="412" w:val="left"/>
        </w:tabs>
        <w:bidi w:val="0"/>
        <w:spacing w:before="0" w:after="0" w:line="311" w:lineRule="exact"/>
        <w:ind w:left="0" w:right="0" w:firstLine="0"/>
        <w:jc w:val="left"/>
      </w:pPr>
      <w:bookmarkStart w:id="487" w:name="bookmark487"/>
      <w:r>
        <w:rPr>
          <w:color w:val="000000"/>
          <w:spacing w:val="0"/>
          <w:w w:val="100"/>
          <w:position w:val="0"/>
        </w:rPr>
        <w:t>三</w:t>
      </w:r>
      <w:bookmarkEnd w:id="487"/>
      <w:r>
        <w:rPr>
          <w:color w:val="000000"/>
          <w:spacing w:val="0"/>
          <w:w w:val="100"/>
          <w:position w:val="0"/>
        </w:rPr>
        <w:t>、</w:t>
        <w:tab/>
        <w:t>激励性原则。集团的薪资应能最大限度调动起员工的积极性；</w:t>
      </w:r>
    </w:p>
    <w:p>
      <w:pPr>
        <w:pStyle w:val="Style26"/>
        <w:keepNext w:val="0"/>
        <w:keepLines w:val="0"/>
        <w:widowControl w:val="0"/>
        <w:shd w:val="clear" w:color="auto" w:fill="auto"/>
        <w:tabs>
          <w:tab w:pos="412" w:val="left"/>
        </w:tabs>
        <w:bidi w:val="0"/>
        <w:spacing w:before="0" w:after="0" w:line="311" w:lineRule="exact"/>
        <w:ind w:left="0" w:right="0" w:firstLine="0"/>
        <w:jc w:val="left"/>
      </w:pPr>
      <w:bookmarkStart w:id="488" w:name="bookmark488"/>
      <w:r>
        <w:rPr>
          <w:color w:val="000000"/>
          <w:spacing w:val="0"/>
          <w:w w:val="100"/>
          <w:position w:val="0"/>
        </w:rPr>
        <w:t>四</w:t>
      </w:r>
      <w:bookmarkEnd w:id="488"/>
      <w:r>
        <w:rPr>
          <w:color w:val="000000"/>
          <w:spacing w:val="0"/>
          <w:w w:val="100"/>
          <w:position w:val="0"/>
        </w:rPr>
        <w:t>、</w:t>
        <w:tab/>
        <w:t>经济性原则。基于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薪酬费用投入产出效益最大化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原则。</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公司的付薪理念：为岗位付薪、为业绩付薪、为能力付薪、为忠诚付薪。核心岗位采取市场领先策略，向重点关键岗 位、核心人才倾斜；其他岗位略高于市场水平的薪酬理念。</w:t>
      </w:r>
    </w:p>
    <w:p>
      <w:pPr>
        <w:pStyle w:val="Style26"/>
        <w:keepNext w:val="0"/>
        <w:keepLines w:val="0"/>
        <w:widowControl w:val="0"/>
        <w:shd w:val="clear" w:color="auto" w:fill="auto"/>
        <w:bidi w:val="0"/>
        <w:spacing w:before="0" w:after="0" w:line="311" w:lineRule="exact"/>
        <w:ind w:left="0" w:right="0" w:firstLine="520"/>
        <w:jc w:val="left"/>
      </w:pPr>
      <w:r>
        <w:rPr>
          <w:color w:val="000000"/>
          <w:spacing w:val="0"/>
          <w:w w:val="100"/>
          <w:position w:val="0"/>
        </w:rPr>
        <w:t>公司实行全面薪酬管理，薪酬不仅包括企业向员工提供的货币性薪酬，还包括为员工创造良好的工作环境及工作本身 的内在特征、组织特征等所带来的非货币性的心理效应；不仅关注员工短期收入，还要通过中长期收入计划，与员工共同努 力，使其能够稳定地在企业中长期工作并着眼于企业的长期效益，以实现企业的长期发展目标。</w:t>
      </w:r>
    </w:p>
    <w:p>
      <w:pPr>
        <w:pStyle w:val="Style26"/>
        <w:keepNext w:val="0"/>
        <w:keepLines w:val="0"/>
        <w:widowControl w:val="0"/>
        <w:shd w:val="clear" w:color="auto" w:fill="auto"/>
        <w:bidi w:val="0"/>
        <w:spacing w:before="0" w:after="140" w:line="311" w:lineRule="exact"/>
        <w:ind w:left="0" w:right="0" w:firstLine="520"/>
        <w:jc w:val="left"/>
      </w:pPr>
      <w:r>
        <w:rPr>
          <w:color w:val="000000"/>
          <w:spacing w:val="0"/>
          <w:w w:val="100"/>
          <w:position w:val="0"/>
        </w:rPr>
        <w:t>为引导员工注重个人专业技能和能力提升，鼓励适才试岗、人尽其才、精益求精，帮助员工获得更广阔的职业发展， 公司实行宽带薪酬体系。为拓宽员工的职业发展路径，快乐购宽带薪酬体系以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管理与专业双通道并行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的职业发展理念进行 设计，并划分为两大序列：</w:t>
      </w:r>
      <w:r>
        <w:rPr>
          <w:rFonts w:ascii="Times New Roman" w:eastAsia="Times New Roman" w:hAnsi="Times New Roman" w:cs="Times New Roman"/>
          <w:color w:val="000000"/>
          <w:spacing w:val="0"/>
          <w:w w:val="100"/>
          <w:position w:val="0"/>
          <w:sz w:val="18"/>
          <w:szCs w:val="18"/>
        </w:rPr>
        <w:t>Manager</w:t>
      </w:r>
      <w:r>
        <w:rPr>
          <w:color w:val="000000"/>
          <w:spacing w:val="0"/>
          <w:w w:val="100"/>
          <w:position w:val="0"/>
        </w:rPr>
        <w:t>序列（简称</w:t>
      </w:r>
      <w:r>
        <w:rPr>
          <w:rFonts w:ascii="Times New Roman" w:eastAsia="Times New Roman" w:hAnsi="Times New Roman" w:cs="Times New Roman"/>
          <w:color w:val="000000"/>
          <w:spacing w:val="0"/>
          <w:w w:val="100"/>
          <w:position w:val="0"/>
          <w:sz w:val="18"/>
          <w:szCs w:val="18"/>
        </w:rPr>
        <w:t>M</w:t>
      </w:r>
      <w:r>
        <w:rPr>
          <w:color w:val="000000"/>
          <w:spacing w:val="0"/>
          <w:w w:val="100"/>
          <w:position w:val="0"/>
        </w:rPr>
        <w:t>序列）和</w:t>
      </w:r>
      <w:r>
        <w:rPr>
          <w:rFonts w:ascii="Times New Roman" w:eastAsia="Times New Roman" w:hAnsi="Times New Roman" w:cs="Times New Roman"/>
          <w:color w:val="000000"/>
          <w:spacing w:val="0"/>
          <w:w w:val="100"/>
          <w:position w:val="0"/>
          <w:sz w:val="18"/>
          <w:szCs w:val="18"/>
        </w:rPr>
        <w:t>Profession</w:t>
      </w:r>
      <w:r>
        <w:rPr>
          <w:color w:val="000000"/>
          <w:spacing w:val="0"/>
          <w:w w:val="100"/>
          <w:position w:val="0"/>
        </w:rPr>
        <w:t>序列（简称</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序列），</w:t>
      </w:r>
      <w:r>
        <w:rPr>
          <w:rFonts w:ascii="Times New Roman" w:eastAsia="Times New Roman" w:hAnsi="Times New Roman" w:cs="Times New Roman"/>
          <w:color w:val="000000"/>
          <w:spacing w:val="0"/>
          <w:w w:val="100"/>
          <w:position w:val="0"/>
          <w:sz w:val="18"/>
          <w:szCs w:val="18"/>
        </w:rPr>
        <w:t>M</w:t>
      </w:r>
      <w:r>
        <w:rPr>
          <w:color w:val="000000"/>
          <w:spacing w:val="0"/>
          <w:w w:val="100"/>
          <w:position w:val="0"/>
        </w:rPr>
        <w:t>序列适用于管理人员，</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序列适 用于专业人员。</w:t>
      </w:r>
    </w:p>
    <w:p>
      <w:pPr>
        <w:pStyle w:val="Style30"/>
        <w:keepNext/>
        <w:keepLines/>
        <w:widowControl w:val="0"/>
        <w:shd w:val="clear" w:color="auto" w:fill="auto"/>
        <w:bidi w:val="0"/>
        <w:spacing w:before="0" w:after="2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、培训计划</w:t>
      </w:r>
      <w:bookmarkEnd w:id="489"/>
      <w:bookmarkEnd w:id="490"/>
      <w:bookmarkEnd w:id="492"/>
    </w:p>
    <w:p>
      <w:pPr>
        <w:pStyle w:val="Style26"/>
        <w:keepNext w:val="0"/>
        <w:keepLines w:val="0"/>
        <w:widowControl w:val="0"/>
        <w:shd w:val="clear" w:color="auto" w:fill="auto"/>
        <w:bidi w:val="0"/>
        <w:spacing w:before="0" w:after="720" w:line="312" w:lineRule="exact"/>
        <w:ind w:left="0" w:right="0" w:firstLine="160"/>
        <w:jc w:val="both"/>
      </w:pPr>
      <w:r>
        <w:rPr>
          <w:color w:val="000000"/>
          <w:spacing w:val="0"/>
          <w:w w:val="100"/>
          <w:position w:val="0"/>
        </w:rPr>
        <w:t>公司建有系统的员工培训制度与体系。横向建有中高层、员工和新员工的三层培训体系，纵向结合公司各岗位系列进行岗 位专业培训，在横纵两条经纬线上形成网状培训体系。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年，公司着重提升中高层管理技能，开展了非人非财、</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管理 等通用类管理课程。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月，针对管理者的不同阶层，与中欧合作，展开了为期半年的管理技术提升训练营线上培训。 除此之外，公司还为员工提供各种兴趣类的培训，如快乐私塾，快乐公开课等，打造浓厚的学习组织氛围。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年，开展各 种培训</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场，线上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线下结合的学习课时</w:t>
      </w:r>
      <w:r>
        <w:rPr>
          <w:rFonts w:ascii="Times New Roman" w:eastAsia="Times New Roman" w:hAnsi="Times New Roman" w:cs="Times New Roman"/>
          <w:color w:val="000000"/>
          <w:spacing w:val="0"/>
          <w:w w:val="100"/>
          <w:position w:val="0"/>
          <w:sz w:val="18"/>
          <w:szCs w:val="18"/>
        </w:rPr>
        <w:t>37939</w:t>
      </w:r>
      <w:r>
        <w:rPr>
          <w:color w:val="000000"/>
          <w:spacing w:val="0"/>
          <w:w w:val="100"/>
          <w:position w:val="0"/>
        </w:rPr>
        <w:t>小时，培训</w:t>
      </w:r>
      <w:r>
        <w:rPr>
          <w:rFonts w:ascii="Times New Roman" w:eastAsia="Times New Roman" w:hAnsi="Times New Roman" w:cs="Times New Roman"/>
          <w:color w:val="000000"/>
          <w:spacing w:val="0"/>
          <w:w w:val="100"/>
          <w:position w:val="0"/>
          <w:sz w:val="18"/>
          <w:szCs w:val="18"/>
        </w:rPr>
        <w:t>9886</w:t>
      </w:r>
      <w:r>
        <w:rPr>
          <w:color w:val="000000"/>
          <w:spacing w:val="0"/>
          <w:w w:val="100"/>
          <w:position w:val="0"/>
        </w:rPr>
        <w:t>人次，平均每人全年受训</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次，人均</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小时。对比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受训人次提升了</w:t>
      </w: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，培训课时提升了</w:t>
      </w:r>
      <w:r>
        <w:rPr>
          <w:rFonts w:ascii="Times New Roman" w:eastAsia="Times New Roman" w:hAnsi="Times New Roman" w:cs="Times New Roman"/>
          <w:color w:val="000000"/>
          <w:spacing w:val="0"/>
          <w:w w:val="100"/>
          <w:position w:val="0"/>
          <w:sz w:val="18"/>
          <w:szCs w:val="18"/>
        </w:rPr>
        <w:t>551%</w:t>
      </w:r>
      <w:r>
        <w:rPr>
          <w:color w:val="000000"/>
          <w:spacing w:val="0"/>
          <w:w w:val="100"/>
          <w:position w:val="0"/>
        </w:rPr>
        <w:t>。公司在资金、课程设计、课程方式、培训体系、讲师队伍等资源上切实保障 了员工学习成长的机会，为员工的职业发展保驾护航。</w:t>
      </w:r>
    </w:p>
    <w:p>
      <w:pPr>
        <w:pStyle w:val="Style30"/>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4</w:t>
      </w:r>
      <w:bookmarkEnd w:id="495"/>
      <w:r>
        <w:rPr>
          <w:color w:val="000000"/>
          <w:spacing w:val="0"/>
          <w:w w:val="100"/>
          <w:position w:val="0"/>
        </w:rPr>
        <w:t>、劳务外包情况</w:t>
      </w:r>
      <w:bookmarkEnd w:id="493"/>
      <w:bookmarkEnd w:id="494"/>
      <w:bookmarkEnd w:id="496"/>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1,531,769.33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51,428,036.83</w:t>
            </w:r>
          </w:p>
        </w:tc>
      </w:tr>
    </w:tbl>
    <w:p>
      <w:pPr>
        <w:sectPr>
          <w:footnotePr>
            <w:pos w:val="pageBottom"/>
            <w:numFmt w:val="decimal"/>
            <w:numRestart w:val="continuous"/>
          </w:footnotePr>
          <w:type w:val="continuous"/>
          <w:pgSz w:w="11900" w:h="16840"/>
          <w:pgMar w:top="1383" w:right="1064" w:bottom="1508" w:left="1063" w:header="0" w:footer="3" w:gutter="0"/>
          <w:cols w:space="720"/>
          <w:noEndnote/>
          <w:rtlGutter w:val="0"/>
          <w:docGrid w:linePitch="360"/>
        </w:sectPr>
      </w:pPr>
    </w:p>
    <w:p>
      <w:pPr>
        <w:pStyle w:val="Style13"/>
        <w:keepNext/>
        <w:keepLines/>
        <w:widowControl w:val="0"/>
        <w:shd w:val="clear" w:color="auto" w:fill="auto"/>
        <w:bidi w:val="0"/>
        <w:spacing w:before="540" w:line="240" w:lineRule="auto"/>
        <w:ind w:left="0" w:right="0" w:firstLine="0"/>
        <w:jc w:val="center"/>
      </w:pPr>
      <w:bookmarkStart w:id="497" w:name="bookmark497"/>
      <w:bookmarkStart w:id="498" w:name="bookmark498"/>
      <w:bookmarkStart w:id="499" w:name="bookmark499"/>
      <w:r>
        <w:rPr>
          <w:color w:val="000000"/>
          <w:spacing w:val="0"/>
          <w:w w:val="100"/>
          <w:position w:val="0"/>
        </w:rPr>
        <w:t>第九节公司治理</w:t>
      </w:r>
      <w:bookmarkEnd w:id="497"/>
      <w:bookmarkEnd w:id="498"/>
      <w:bookmarkEnd w:id="499"/>
    </w:p>
    <w:p>
      <w:pPr>
        <w:pStyle w:val="Style22"/>
        <w:keepNext/>
        <w:keepLines/>
        <w:widowControl w:val="0"/>
        <w:shd w:val="clear" w:color="auto" w:fill="auto"/>
        <w:bidi w:val="0"/>
        <w:spacing w:before="0" w:after="26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一</w:t>
      </w:r>
      <w:bookmarkEnd w:id="502"/>
      <w:r>
        <w:rPr>
          <w:color w:val="000000"/>
          <w:spacing w:val="0"/>
          <w:w w:val="100"/>
          <w:position w:val="0"/>
          <w:sz w:val="24"/>
          <w:szCs w:val="24"/>
        </w:rPr>
        <w:t>、公司治理的基本状况</w:t>
      </w:r>
      <w:bookmarkEnd w:id="500"/>
      <w:bookmarkEnd w:id="501"/>
      <w:bookmarkEnd w:id="503"/>
    </w:p>
    <w:p>
      <w:pPr>
        <w:pStyle w:val="Style26"/>
        <w:keepNext w:val="0"/>
        <w:keepLines w:val="0"/>
        <w:widowControl w:val="0"/>
        <w:shd w:val="clear" w:color="auto" w:fill="auto"/>
        <w:bidi w:val="0"/>
        <w:spacing w:before="0" w:after="0" w:line="314" w:lineRule="exact"/>
        <w:ind w:left="0" w:right="0" w:firstLine="240"/>
        <w:jc w:val="left"/>
      </w:pPr>
      <w:r>
        <w:rPr>
          <w:color w:val="000000"/>
          <w:spacing w:val="0"/>
          <w:w w:val="100"/>
          <w:position w:val="0"/>
        </w:rPr>
        <w:t>报告期内，公司根据《公司法》、《证券法》等国家法律法规及规范性文件的相关规定，建立了比较完善的法人治理结 构，逐步完善了股东大会、董事会、监事会、独立董事以及相关的议事规则和内控管理制度，为公司法人治理的规范化运行 提供了有效的制度保证。公司治理结构比较完善，股东大会、董事会、监事会分别为公司的最高权力机构、主要决策机构和 监督机构，三者与公司管理层共同构建了分工明确、相互配合、相互制衡的内部控制运行机制。</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报告期内，公司股东大会、董事会、监事会依法运作，公司治理的实际状况符合中国证监会《上市公司治理准则》和 深圳证券交易所《创业板上市公司规范运作指引》的要求，公司股东大会、董事会、监事会均能按照《公司法》及《公司章 程》的要求履行各自的权利和义务，并按照有关法律、法规和《公司章程》规定的职权及各自的议事规则独立有效地运作， 没有违法、违规的情况发生。</w:t>
      </w:r>
    </w:p>
    <w:p>
      <w:pPr>
        <w:pStyle w:val="Style26"/>
        <w:keepNext w:val="0"/>
        <w:keepLines w:val="0"/>
        <w:widowControl w:val="0"/>
        <w:shd w:val="clear" w:color="auto" w:fill="auto"/>
        <w:tabs>
          <w:tab w:pos="653" w:val="left"/>
        </w:tabs>
        <w:bidi w:val="0"/>
        <w:spacing w:before="0" w:after="0" w:line="314" w:lineRule="exact"/>
        <w:ind w:left="0" w:right="0" w:firstLine="160"/>
        <w:jc w:val="both"/>
      </w:pPr>
      <w:bookmarkStart w:id="504" w:name="bookmark504"/>
      <w:r>
        <w:rPr>
          <w:color w:val="000000"/>
          <w:spacing w:val="0"/>
          <w:w w:val="100"/>
          <w:position w:val="0"/>
        </w:rPr>
        <w:t>（</w:t>
      </w:r>
      <w:bookmarkEnd w:id="504"/>
      <w:r>
        <w:rPr>
          <w:color w:val="000000"/>
          <w:spacing w:val="0"/>
          <w:w w:val="100"/>
          <w:position w:val="0"/>
        </w:rPr>
        <w:t>一）</w:t>
        <w:tab/>
        <w:t>关于股东与股东大会</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公司严格按照《上市公司股东大会规则》、《公司章程》、《股东大会议事规则》等规定和要求，规范地召集、召开 股东大会，平等对待所有股东，并尽可能为股东参加股东大会提供便利，使其充分行使股东权利。</w:t>
      </w:r>
    </w:p>
    <w:p>
      <w:pPr>
        <w:pStyle w:val="Style26"/>
        <w:keepNext w:val="0"/>
        <w:keepLines w:val="0"/>
        <w:widowControl w:val="0"/>
        <w:shd w:val="clear" w:color="auto" w:fill="auto"/>
        <w:tabs>
          <w:tab w:pos="653" w:val="left"/>
        </w:tabs>
        <w:bidi w:val="0"/>
        <w:spacing w:before="0" w:after="0" w:line="314" w:lineRule="exact"/>
        <w:ind w:left="0" w:right="0" w:firstLine="160"/>
        <w:jc w:val="both"/>
      </w:pPr>
      <w:bookmarkStart w:id="505" w:name="bookmark505"/>
      <w:r>
        <w:rPr>
          <w:color w:val="000000"/>
          <w:spacing w:val="0"/>
          <w:w w:val="100"/>
          <w:position w:val="0"/>
        </w:rPr>
        <w:t>（</w:t>
      </w:r>
      <w:bookmarkEnd w:id="505"/>
      <w:r>
        <w:rPr>
          <w:color w:val="000000"/>
          <w:spacing w:val="0"/>
          <w:w w:val="100"/>
          <w:position w:val="0"/>
        </w:rPr>
        <w:t>二）</w:t>
        <w:tab/>
        <w:t>关于公司与控股股东</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公司控股股东严格规范自己的行为，没有超越股东大会直接或间接干预公司的决策和经营活动。公司拥有独立完整的 业务和自主经营能力，在业务、人员、资产、机构、财务上独立于控股股东，公司董事会、监事会和内部机构独立运作。</w:t>
      </w:r>
    </w:p>
    <w:p>
      <w:pPr>
        <w:pStyle w:val="Style26"/>
        <w:keepNext w:val="0"/>
        <w:keepLines w:val="0"/>
        <w:widowControl w:val="0"/>
        <w:shd w:val="clear" w:color="auto" w:fill="auto"/>
        <w:tabs>
          <w:tab w:pos="653" w:val="left"/>
        </w:tabs>
        <w:bidi w:val="0"/>
        <w:spacing w:before="0" w:after="0" w:line="314" w:lineRule="exact"/>
        <w:ind w:left="0" w:right="0" w:firstLine="160"/>
        <w:jc w:val="both"/>
      </w:pPr>
      <w:bookmarkStart w:id="506" w:name="bookmark506"/>
      <w:r>
        <w:rPr>
          <w:color w:val="000000"/>
          <w:spacing w:val="0"/>
          <w:w w:val="100"/>
          <w:position w:val="0"/>
        </w:rPr>
        <w:t>（</w:t>
      </w:r>
      <w:bookmarkEnd w:id="506"/>
      <w:r>
        <w:rPr>
          <w:color w:val="000000"/>
          <w:spacing w:val="0"/>
          <w:w w:val="100"/>
          <w:position w:val="0"/>
        </w:rPr>
        <w:t>三）</w:t>
        <w:tab/>
        <w:t>关于董事和董事会</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年董 事会是由陈刚先生、宋建武先生、厉玲女士、邱靖之先生、崔志芳女士、何勇兵先生、张勇先生、朱德强先生、唐靓先生组 成，其中宋建武先生、厉玲女士、邱靖之先生为独立董事。报告期内，各位董事能够依据《公司法》、《深圳证券交易所创 业板上市公司规范运作指引》、《公司章程》、《董事会议事规则》等法律法规开展工作，出席董事会和股东大会，勤勉尽 责地履行职责和义务，同时积极参加相关培训，熟悉相关法律法规。</w:t>
      </w:r>
    </w:p>
    <w:p>
      <w:pPr>
        <w:pStyle w:val="Style26"/>
        <w:keepNext w:val="0"/>
        <w:keepLines w:val="0"/>
        <w:widowControl w:val="0"/>
        <w:shd w:val="clear" w:color="auto" w:fill="auto"/>
        <w:tabs>
          <w:tab w:pos="653" w:val="left"/>
        </w:tabs>
        <w:bidi w:val="0"/>
        <w:spacing w:before="0" w:after="0" w:line="314" w:lineRule="exact"/>
        <w:ind w:left="0" w:right="0" w:firstLine="160"/>
        <w:jc w:val="both"/>
      </w:pPr>
      <w:bookmarkStart w:id="507" w:name="bookmark507"/>
      <w:r>
        <w:rPr>
          <w:color w:val="000000"/>
          <w:spacing w:val="0"/>
          <w:w w:val="100"/>
          <w:position w:val="0"/>
        </w:rPr>
        <w:t>（</w:t>
      </w:r>
      <w:bookmarkEnd w:id="507"/>
      <w:r>
        <w:rPr>
          <w:color w:val="000000"/>
          <w:spacing w:val="0"/>
          <w:w w:val="100"/>
          <w:position w:val="0"/>
        </w:rPr>
        <w:t>四）</w:t>
        <w:tab/>
        <w:t>关于监事和监事会</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名，监事会的人数和构成符合法律、法规的要求。监事会是由陈道德、曹永刚 和姜茜组成，其中陈道德先生担任监事会主席，姜茜女士为职工监事。报告期内，各位监事能够按照《监事会议事规则》的 要求，认真履行自己的职责，对公司重大事项、关联交易、内幕知情人、内部控制、财务状况以及董事、高管人员履行职责 的合法合规性进行监督。</w:t>
      </w:r>
    </w:p>
    <w:p>
      <w:pPr>
        <w:pStyle w:val="Style26"/>
        <w:keepNext w:val="0"/>
        <w:keepLines w:val="0"/>
        <w:widowControl w:val="0"/>
        <w:shd w:val="clear" w:color="auto" w:fill="auto"/>
        <w:tabs>
          <w:tab w:pos="653" w:val="left"/>
        </w:tabs>
        <w:bidi w:val="0"/>
        <w:spacing w:before="0" w:after="0" w:line="314" w:lineRule="exact"/>
        <w:ind w:left="0" w:right="0" w:firstLine="160"/>
        <w:jc w:val="left"/>
      </w:pPr>
      <w:bookmarkStart w:id="508" w:name="bookmark508"/>
      <w:r>
        <w:rPr>
          <w:color w:val="000000"/>
          <w:spacing w:val="0"/>
          <w:w w:val="100"/>
          <w:position w:val="0"/>
        </w:rPr>
        <w:t>（</w:t>
      </w:r>
      <w:bookmarkEnd w:id="508"/>
      <w:r>
        <w:rPr>
          <w:color w:val="000000"/>
          <w:spacing w:val="0"/>
          <w:w w:val="100"/>
          <w:position w:val="0"/>
        </w:rPr>
        <w:t>五）</w:t>
        <w:tab/>
        <w:t>关于绩效评价与激励约束机制</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公司已建立企业绩效评价激励体系，经营者的收入与企业经营业绩挂钩，高级管理人员的聘任公开、透明，符合法律、 法规的规定。公司董事会设立了薪酬与考核专门委员会，负责薪酬政策的制定、薪酬方案的审定。经考核，报告期本公司高 级管理人员均认真履行了工作职责，工作业绩良好，较好地完成了年初董事会制定的经营管理任务。</w:t>
      </w:r>
    </w:p>
    <w:p>
      <w:pPr>
        <w:pStyle w:val="Style26"/>
        <w:keepNext w:val="0"/>
        <w:keepLines w:val="0"/>
        <w:widowControl w:val="0"/>
        <w:shd w:val="clear" w:color="auto" w:fill="auto"/>
        <w:tabs>
          <w:tab w:pos="653" w:val="left"/>
        </w:tabs>
        <w:bidi w:val="0"/>
        <w:spacing w:before="0" w:after="0" w:line="314" w:lineRule="exact"/>
        <w:ind w:left="0" w:right="0" w:firstLine="160"/>
        <w:jc w:val="both"/>
      </w:pPr>
      <w:bookmarkStart w:id="509" w:name="bookmark509"/>
      <w:r>
        <w:rPr>
          <w:color w:val="000000"/>
          <w:spacing w:val="0"/>
          <w:w w:val="100"/>
          <w:position w:val="0"/>
        </w:rPr>
        <w:t>（</w:t>
      </w:r>
      <w:bookmarkEnd w:id="509"/>
      <w:r>
        <w:rPr>
          <w:color w:val="000000"/>
          <w:spacing w:val="0"/>
          <w:w w:val="100"/>
          <w:position w:val="0"/>
        </w:rPr>
        <w:t>六）</w:t>
        <w:tab/>
        <w:t>关于信息披露与透明度</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公司严格按照有关法律法规以及《信息披露事务管理制度》、《投资者关系管理制度》等的要求，真实、准确、及时、 公平、完整地披露有关信息；并指定公司董事会秘书负责信息披露工作，协调公司与投资者的关系，接待股东来访，及时回 复互动易平台和电话等多渠道投资者咨询，向投资者提供公司已披露的资料；并指定巨潮网（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）和》《中 国证券报》、《上海证券报》、《证券时报》、《证券日报》为公司信息披露的指定网站和报纸，本公司严格按照有关法律 法规及《信息披露事务管理制度》的要求，真实、准确、完整、及时的披露有关信息，并确保所有股东在获得公司信息方面 享有平等的机会。</w:t>
      </w:r>
    </w:p>
    <w:p>
      <w:pPr>
        <w:pStyle w:val="Style26"/>
        <w:keepNext w:val="0"/>
        <w:keepLines w:val="0"/>
        <w:widowControl w:val="0"/>
        <w:shd w:val="clear" w:color="auto" w:fill="auto"/>
        <w:tabs>
          <w:tab w:pos="653" w:val="left"/>
        </w:tabs>
        <w:bidi w:val="0"/>
        <w:spacing w:before="0" w:after="0" w:line="314" w:lineRule="exact"/>
        <w:ind w:left="0" w:right="0" w:firstLine="160"/>
        <w:jc w:val="both"/>
      </w:pPr>
      <w:bookmarkStart w:id="510" w:name="bookmark510"/>
      <w:r>
        <w:rPr>
          <w:color w:val="000000"/>
          <w:spacing w:val="0"/>
          <w:w w:val="100"/>
          <w:position w:val="0"/>
        </w:rPr>
        <w:t>（</w:t>
      </w:r>
      <w:bookmarkEnd w:id="510"/>
      <w:r>
        <w:rPr>
          <w:color w:val="000000"/>
          <w:spacing w:val="0"/>
          <w:w w:val="100"/>
          <w:position w:val="0"/>
        </w:rPr>
        <w:t>七）</w:t>
        <w:tab/>
        <w:t>关于相关利益者</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公司充分尊重和维护相关利益者的合法权益，实现股东、员工、社会等各方利益的协调平衡，共同推动公司持续、健康 </w:t>
      </w:r>
      <w:r>
        <w:rPr>
          <w:color w:val="000000"/>
          <w:spacing w:val="0"/>
          <w:w w:val="100"/>
          <w:position w:val="0"/>
        </w:rPr>
        <w:t>发展。</w:t>
      </w:r>
    </w:p>
    <w:p>
      <w:pPr>
        <w:pStyle w:val="Style26"/>
        <w:keepNext w:val="0"/>
        <w:keepLines w:val="0"/>
        <w:widowControl w:val="0"/>
        <w:shd w:val="clear" w:color="auto" w:fill="auto"/>
        <w:bidi w:val="0"/>
        <w:spacing w:before="0" w:after="120" w:line="320"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2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7" w:val="left"/>
        </w:tabs>
        <w:bidi w:val="0"/>
        <w:spacing w:before="0" w:after="24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二</w:t>
      </w:r>
      <w:bookmarkEnd w:id="513"/>
      <w:r>
        <w:rPr>
          <w:color w:val="000000"/>
          <w:spacing w:val="0"/>
          <w:w w:val="100"/>
          <w:position w:val="0"/>
          <w:sz w:val="24"/>
          <w:szCs w:val="24"/>
        </w:rPr>
        <w:t>、</w:t>
        <w:tab/>
        <w:t>公司相对于控股股东在业务、人员、资产、机构、财务等方面的独立情况</w:t>
      </w:r>
      <w:bookmarkEnd w:id="511"/>
      <w:bookmarkEnd w:id="512"/>
      <w:bookmarkEnd w:id="514"/>
    </w:p>
    <w:p>
      <w:pPr>
        <w:pStyle w:val="Style26"/>
        <w:keepNext w:val="0"/>
        <w:keepLines w:val="0"/>
        <w:widowControl w:val="0"/>
        <w:shd w:val="clear" w:color="auto" w:fill="auto"/>
        <w:bidi w:val="0"/>
        <w:spacing w:before="0" w:after="120" w:line="320" w:lineRule="exact"/>
        <w:ind w:left="0" w:right="0" w:firstLine="240"/>
        <w:jc w:val="left"/>
      </w:pPr>
      <w:r>
        <w:rPr>
          <w:color w:val="000000"/>
          <w:spacing w:val="0"/>
          <w:w w:val="100"/>
          <w:position w:val="0"/>
        </w:rPr>
        <w:t>公司在与控股股东芒果传媒在业务、人员、资产、机构及财务等方面完全独立，公司具有独立完整的运营体系，独立运 作。</w:t>
      </w:r>
    </w:p>
    <w:p>
      <w:pPr>
        <w:pStyle w:val="Style26"/>
        <w:keepNext w:val="0"/>
        <w:keepLines w:val="0"/>
        <w:widowControl w:val="0"/>
        <w:shd w:val="clear" w:color="auto" w:fill="auto"/>
        <w:tabs>
          <w:tab w:pos="334" w:val="left"/>
        </w:tabs>
        <w:bidi w:val="0"/>
        <w:spacing w:before="0" w:after="0"/>
        <w:ind w:left="0" w:right="0" w:firstLine="0"/>
        <w:jc w:val="left"/>
      </w:pPr>
      <w:bookmarkStart w:id="515" w:name="bookmark515"/>
      <w:r>
        <w:rPr>
          <w:rFonts w:ascii="Times New Roman" w:eastAsia="Times New Roman" w:hAnsi="Times New Roman" w:cs="Times New Roman"/>
          <w:color w:val="000000"/>
          <w:spacing w:val="0"/>
          <w:w w:val="100"/>
          <w:position w:val="0"/>
          <w:sz w:val="18"/>
          <w:szCs w:val="18"/>
        </w:rPr>
        <w:t>1</w:t>
      </w:r>
      <w:bookmarkEnd w:id="515"/>
      <w:r>
        <w:rPr>
          <w:color w:val="000000"/>
          <w:spacing w:val="0"/>
          <w:w w:val="100"/>
          <w:position w:val="0"/>
        </w:rPr>
        <w:t>、</w:t>
        <w:tab/>
        <w:t>业务方面：公司作为独立的法人企业自主管理，具有独立完整的业务及自主经营能力。</w:t>
      </w:r>
    </w:p>
    <w:p>
      <w:pPr>
        <w:pStyle w:val="Style26"/>
        <w:keepNext w:val="0"/>
        <w:keepLines w:val="0"/>
        <w:widowControl w:val="0"/>
        <w:shd w:val="clear" w:color="auto" w:fill="auto"/>
        <w:tabs>
          <w:tab w:pos="354" w:val="left"/>
        </w:tabs>
        <w:bidi w:val="0"/>
        <w:spacing w:before="0" w:after="120" w:line="320" w:lineRule="exact"/>
        <w:ind w:left="0" w:right="0" w:firstLine="0"/>
        <w:jc w:val="left"/>
      </w:pPr>
      <w:bookmarkStart w:id="516" w:name="bookmark516"/>
      <w:r>
        <w:rPr>
          <w:rFonts w:ascii="Times New Roman" w:eastAsia="Times New Roman" w:hAnsi="Times New Roman" w:cs="Times New Roman"/>
          <w:color w:val="000000"/>
          <w:spacing w:val="0"/>
          <w:w w:val="100"/>
          <w:position w:val="0"/>
          <w:sz w:val="18"/>
          <w:szCs w:val="18"/>
        </w:rPr>
        <w:t>2</w:t>
      </w:r>
      <w:bookmarkEnd w:id="516"/>
      <w:r>
        <w:rPr>
          <w:color w:val="000000"/>
          <w:spacing w:val="0"/>
          <w:w w:val="100"/>
          <w:position w:val="0"/>
        </w:rPr>
        <w:t>、</w:t>
        <w:tab/>
        <w:t>人员方面：公司设有独立的人力资源管理部门，建立了一系列人力资源管理制度。公司总经理、副总经理、财务负责人、 董事会秘书等高级管理人员任期内均在上市公司领取报酬。</w:t>
      </w:r>
    </w:p>
    <w:p>
      <w:pPr>
        <w:pStyle w:val="Style26"/>
        <w:keepNext w:val="0"/>
        <w:keepLines w:val="0"/>
        <w:widowControl w:val="0"/>
        <w:shd w:val="clear" w:color="auto" w:fill="auto"/>
        <w:tabs>
          <w:tab w:pos="354" w:val="left"/>
        </w:tabs>
        <w:bidi w:val="0"/>
        <w:spacing w:before="0" w:after="0"/>
        <w:ind w:left="0" w:right="0" w:firstLine="0"/>
        <w:jc w:val="left"/>
      </w:pPr>
      <w:bookmarkStart w:id="517" w:name="bookmark517"/>
      <w:r>
        <w:rPr>
          <w:rFonts w:ascii="Times New Roman" w:eastAsia="Times New Roman" w:hAnsi="Times New Roman" w:cs="Times New Roman"/>
          <w:color w:val="000000"/>
          <w:spacing w:val="0"/>
          <w:w w:val="100"/>
          <w:position w:val="0"/>
          <w:sz w:val="18"/>
          <w:szCs w:val="18"/>
        </w:rPr>
        <w:t>3</w:t>
      </w:r>
      <w:bookmarkEnd w:id="517"/>
      <w:r>
        <w:rPr>
          <w:color w:val="000000"/>
          <w:spacing w:val="0"/>
          <w:w w:val="100"/>
          <w:position w:val="0"/>
        </w:rPr>
        <w:t>、</w:t>
        <w:tab/>
        <w:t>资产分开方面：公司资产完整，产权明晰，拥有独立的采购、生产、销售系统及配套设施。</w:t>
      </w:r>
    </w:p>
    <w:p>
      <w:pPr>
        <w:pStyle w:val="Style26"/>
        <w:keepNext w:val="0"/>
        <w:keepLines w:val="0"/>
        <w:widowControl w:val="0"/>
        <w:shd w:val="clear" w:color="auto" w:fill="auto"/>
        <w:tabs>
          <w:tab w:pos="354" w:val="left"/>
        </w:tabs>
        <w:bidi w:val="0"/>
        <w:spacing w:before="0" w:after="0" w:line="320" w:lineRule="exact"/>
        <w:ind w:left="0" w:right="0" w:firstLine="0"/>
        <w:jc w:val="left"/>
      </w:pPr>
      <w:bookmarkStart w:id="518" w:name="bookmark518"/>
      <w:r>
        <w:rPr>
          <w:rFonts w:ascii="Times New Roman" w:eastAsia="Times New Roman" w:hAnsi="Times New Roman" w:cs="Times New Roman"/>
          <w:color w:val="000000"/>
          <w:spacing w:val="0"/>
          <w:w w:val="100"/>
          <w:position w:val="0"/>
          <w:sz w:val="18"/>
          <w:szCs w:val="18"/>
        </w:rPr>
        <w:t>4</w:t>
      </w:r>
      <w:bookmarkEnd w:id="518"/>
      <w:r>
        <w:rPr>
          <w:color w:val="000000"/>
          <w:spacing w:val="0"/>
          <w:w w:val="100"/>
          <w:position w:val="0"/>
        </w:rPr>
        <w:t>、</w:t>
        <w:tab/>
        <w:t>机构方面：公司设有适应公司发展需要和符合独立运作要求的组织机构，控股股东与公司的职能部门之间相互独立运作。</w:t>
      </w:r>
    </w:p>
    <w:p>
      <w:pPr>
        <w:pStyle w:val="Style26"/>
        <w:keepNext w:val="0"/>
        <w:keepLines w:val="0"/>
        <w:widowControl w:val="0"/>
        <w:shd w:val="clear" w:color="auto" w:fill="auto"/>
        <w:tabs>
          <w:tab w:pos="354" w:val="left"/>
        </w:tabs>
        <w:bidi w:val="0"/>
        <w:spacing w:before="0" w:after="680" w:line="320" w:lineRule="exact"/>
        <w:ind w:left="0" w:right="0" w:firstLine="0"/>
        <w:jc w:val="left"/>
      </w:pPr>
      <w:bookmarkStart w:id="519" w:name="bookmark519"/>
      <w:r>
        <w:rPr>
          <w:rFonts w:ascii="Times New Roman" w:eastAsia="Times New Roman" w:hAnsi="Times New Roman" w:cs="Times New Roman"/>
          <w:color w:val="000000"/>
          <w:spacing w:val="0"/>
          <w:w w:val="100"/>
          <w:position w:val="0"/>
          <w:sz w:val="18"/>
          <w:szCs w:val="18"/>
        </w:rPr>
        <w:t>5</w:t>
      </w:r>
      <w:bookmarkEnd w:id="519"/>
      <w:r>
        <w:rPr>
          <w:color w:val="000000"/>
          <w:spacing w:val="0"/>
          <w:w w:val="100"/>
          <w:position w:val="0"/>
        </w:rPr>
        <w:t>、</w:t>
        <w:tab/>
        <w:t>财务方面：公司设有独立的财务部门，建立了独立的会计核算体系和财务管理制度。公司开设有独立的银行账户，依法 独立纳税。</w:t>
      </w:r>
    </w:p>
    <w:p>
      <w:pPr>
        <w:pStyle w:val="Style22"/>
        <w:keepNext/>
        <w:keepLines/>
        <w:widowControl w:val="0"/>
        <w:shd w:val="clear" w:color="auto" w:fill="auto"/>
        <w:tabs>
          <w:tab w:pos="517" w:val="left"/>
        </w:tabs>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三</w:t>
      </w:r>
      <w:bookmarkEnd w:id="522"/>
      <w:r>
        <w:rPr>
          <w:color w:val="000000"/>
          <w:spacing w:val="0"/>
          <w:w w:val="100"/>
          <w:position w:val="0"/>
          <w:sz w:val="24"/>
          <w:szCs w:val="24"/>
        </w:rPr>
        <w:t>、</w:t>
        <w:tab/>
        <w:t>同业竞争情况</w:t>
      </w:r>
      <w:bookmarkEnd w:id="520"/>
      <w:bookmarkEnd w:id="521"/>
      <w:bookmarkEnd w:id="523"/>
    </w:p>
    <w:p>
      <w:pPr>
        <w:pStyle w:val="Style26"/>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四</w:t>
      </w:r>
      <w:bookmarkEnd w:id="526"/>
      <w:r>
        <w:rPr>
          <w:color w:val="000000"/>
          <w:spacing w:val="0"/>
          <w:w w:val="100"/>
          <w:position w:val="0"/>
          <w:sz w:val="24"/>
          <w:szCs w:val="24"/>
        </w:rPr>
        <w:t>、报告期内召开的年度股东大会和临时股东大会的有关情况</w:t>
      </w:r>
      <w:bookmarkEnd w:id="524"/>
      <w:bookmarkEnd w:id="525"/>
      <w:bookmarkEnd w:id="527"/>
    </w:p>
    <w:p>
      <w:pPr>
        <w:pStyle w:val="Style30"/>
        <w:keepNext/>
        <w:keepLines/>
        <w:widowControl w:val="0"/>
        <w:shd w:val="clear" w:color="auto" w:fill="auto"/>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、本报告期股东大会情况</w:t>
      </w:r>
      <w:bookmarkEnd w:id="528"/>
      <w:bookmarkEnd w:id="529"/>
      <w:bookmarkEnd w:id="531"/>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、表决权恢复的优先股股东请求召开临时股东大会</w:t>
      </w:r>
      <w:bookmarkEnd w:id="532"/>
      <w:bookmarkEnd w:id="533"/>
      <w:bookmarkEnd w:id="53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五</w:t>
      </w:r>
      <w:bookmarkEnd w:id="538"/>
      <w:r>
        <w:rPr>
          <w:color w:val="000000"/>
          <w:spacing w:val="0"/>
          <w:w w:val="100"/>
          <w:position w:val="0"/>
          <w:sz w:val="24"/>
          <w:szCs w:val="24"/>
        </w:rPr>
        <w:t>、报告期内独立董事履行职责的情况</w:t>
      </w:r>
      <w:bookmarkEnd w:id="536"/>
      <w:bookmarkEnd w:id="537"/>
      <w:bookmarkEnd w:id="539"/>
    </w:p>
    <w:p>
      <w:pPr>
        <w:pStyle w:val="Style30"/>
        <w:keepNext/>
        <w:keepLines/>
        <w:widowControl w:val="0"/>
        <w:shd w:val="clear" w:color="auto" w:fill="auto"/>
        <w:bidi w:val="0"/>
        <w:spacing w:before="0" w:after="32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、独立董事出席董事会及股东大会的情况</w:t>
      </w:r>
      <w:bookmarkEnd w:id="540"/>
      <w:bookmarkEnd w:id="541"/>
      <w:bookmarkEnd w:id="543"/>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邱靖之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江水波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0"/>
        <w:keepNext/>
        <w:keepLines/>
        <w:widowControl w:val="0"/>
        <w:shd w:val="clear" w:color="auto" w:fill="auto"/>
        <w:tabs>
          <w:tab w:pos="378" w:val="left"/>
        </w:tabs>
        <w:bidi w:val="0"/>
        <w:spacing w:before="0" w:after="26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t>独立董事对公司有关事项提出异议的情况</w:t>
      </w:r>
      <w:bookmarkEnd w:id="544"/>
      <w:bookmarkEnd w:id="545"/>
      <w:bookmarkEnd w:id="547"/>
    </w:p>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after="26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独立董事履行职责的其他说明</w:t>
      </w:r>
      <w:bookmarkEnd w:id="548"/>
      <w:bookmarkEnd w:id="549"/>
      <w:bookmarkEnd w:id="551"/>
    </w:p>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是</w:t>
      </w:r>
      <w:r>
        <w:rPr>
          <w:rFonts w:ascii="Times New Roman" w:eastAsia="Times New Roman" w:hAnsi="Times New Roman" w:cs="Times New Roman"/>
          <w:i/>
          <w:iCs/>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60" w:line="313" w:lineRule="exact"/>
        <w:ind w:left="0" w:right="0" w:firstLine="320"/>
        <w:jc w:val="both"/>
      </w:pPr>
      <w:r>
        <w:rPr>
          <w:color w:val="000000"/>
          <w:spacing w:val="0"/>
          <w:w w:val="100"/>
          <w:position w:val="0"/>
        </w:rPr>
        <w:t>报告期内，公司独立董事根据《关于在上市公司建立独立董事制度的指导意见》、《深圳证券交易所创业板股票上市规 则》及《快乐购物股份有限公司章程》等有关规定，独立履行职责，勤勉尽责，独立认真履行职责，勤勉尽责，全部出席公 司历次董事会和股东大会，会前主动了解并获取做出决策所需要的资料，会上认真审议每项议案，积极参与讨论并提出合理 化建议。对报告期内公司生产经营、财务管理、内部控制、关联交易等重要事项，发表了独立、公正客观的意见，为维护全 体股东特别是中小股东的合法权益发挥了应有的作用。</w:t>
      </w:r>
    </w:p>
    <w:p>
      <w:pPr>
        <w:pStyle w:val="Style22"/>
        <w:keepNext/>
        <w:keepLines/>
        <w:widowControl w:val="0"/>
        <w:shd w:val="clear" w:color="auto" w:fill="auto"/>
        <w:bidi w:val="0"/>
        <w:spacing w:before="0" w:after="2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六</w:t>
      </w:r>
      <w:bookmarkEnd w:id="554"/>
      <w:r>
        <w:rPr>
          <w:color w:val="000000"/>
          <w:spacing w:val="0"/>
          <w:w w:val="100"/>
          <w:position w:val="0"/>
          <w:sz w:val="24"/>
          <w:szCs w:val="24"/>
        </w:rPr>
        <w:t>、董事会下设专门委员会在报告期内履行职责情况</w:t>
      </w:r>
      <w:bookmarkEnd w:id="552"/>
      <w:bookmarkEnd w:id="553"/>
      <w:bookmarkEnd w:id="555"/>
    </w:p>
    <w:p>
      <w:pPr>
        <w:pStyle w:val="Style26"/>
        <w:keepNext w:val="0"/>
        <w:keepLines w:val="0"/>
        <w:widowControl w:val="0"/>
        <w:shd w:val="clear" w:color="auto" w:fill="auto"/>
        <w:bidi w:val="0"/>
        <w:spacing w:before="0" w:after="0" w:line="314" w:lineRule="exact"/>
        <w:ind w:left="0" w:right="0" w:firstLine="160"/>
        <w:jc w:val="left"/>
      </w:pPr>
      <w:r>
        <w:rPr>
          <w:color w:val="000000"/>
          <w:spacing w:val="0"/>
          <w:w w:val="100"/>
          <w:position w:val="0"/>
        </w:rPr>
        <w:t>公司董事会下设战略委员会、提名委员会、审计委员会和薪酬与考核委员会。报告期内，各专门委员认真履行工作职责， 充分发挥了专门委员会的作用。</w:t>
      </w:r>
    </w:p>
    <w:p>
      <w:pPr>
        <w:pStyle w:val="Style26"/>
        <w:keepNext w:val="0"/>
        <w:keepLines w:val="0"/>
        <w:widowControl w:val="0"/>
        <w:shd w:val="clear" w:color="auto" w:fill="auto"/>
        <w:bidi w:val="0"/>
        <w:spacing w:before="0" w:after="260" w:line="314" w:lineRule="exact"/>
        <w:ind w:left="0" w:right="0" w:firstLine="3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年，审计委员会共召开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次会议，审议通过了德勤华永会计师事务所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年审计报 告的议案》、《公司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年度内部控制自我评价报告的议案》、《关于聘请德勤华永会计师事务所（特殊普通合伙）为公司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年度审计机构的议案》、《关于公司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年度利润分配预案的议案》、《关于快乐购物股份有限公司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年一季度报告 的议案》、《关于公司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年半年度报告及其摘要的议案》、《关于公司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年半年度募集资金存放与使用情况专项报告的 议案》、《关于公司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年第三季度报告的议案》，并形成决议将需提交公司董事会审议的议案提交董事会审议。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提名委员会共召开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次会议，审议通过了《关于提名独立董事候选人的议案》、《关于聘任公司董事会秘书的议案》，并形 成决议提交公司董事会审议。</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七</w:t>
      </w:r>
      <w:bookmarkEnd w:id="558"/>
      <w:r>
        <w:rPr>
          <w:color w:val="000000"/>
          <w:spacing w:val="0"/>
          <w:w w:val="100"/>
          <w:position w:val="0"/>
          <w:sz w:val="24"/>
          <w:szCs w:val="24"/>
        </w:rPr>
        <w:t>、</w:t>
        <w:tab/>
        <w:t>监事会工作情况</w:t>
      </w:r>
      <w:bookmarkEnd w:id="556"/>
      <w:bookmarkEnd w:id="557"/>
      <w:bookmarkEnd w:id="559"/>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公司监事会对报告期内的监督事项无异议。</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八</w:t>
      </w:r>
      <w:bookmarkEnd w:id="562"/>
      <w:r>
        <w:rPr>
          <w:color w:val="000000"/>
          <w:spacing w:val="0"/>
          <w:w w:val="100"/>
          <w:position w:val="0"/>
          <w:sz w:val="24"/>
          <w:szCs w:val="24"/>
        </w:rPr>
        <w:t>、</w:t>
        <w:tab/>
        <w:t>高级管理人员的考评及激励情况</w:t>
      </w:r>
      <w:bookmarkEnd w:id="560"/>
      <w:bookmarkEnd w:id="561"/>
      <w:bookmarkEnd w:id="563"/>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高级管理人员薪酬分配以岗位价值为基础，根据公司年度经营业绩和高级管理人员履行岗位职责情况进行综合考核，依据考 核结果核定薪酬。</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高级管理人员薪酬及考核分配遵循以下原则：</w:t>
      </w:r>
    </w:p>
    <w:p>
      <w:pPr>
        <w:pStyle w:val="Style26"/>
        <w:keepNext w:val="0"/>
        <w:keepLines w:val="0"/>
        <w:widowControl w:val="0"/>
        <w:shd w:val="clear" w:color="auto" w:fill="auto"/>
        <w:tabs>
          <w:tab w:pos="334" w:val="left"/>
        </w:tabs>
        <w:bidi w:val="0"/>
        <w:spacing w:before="0" w:after="0" w:line="317" w:lineRule="exact"/>
        <w:ind w:left="0" w:right="0" w:firstLine="0"/>
        <w:jc w:val="left"/>
      </w:pPr>
      <w:bookmarkStart w:id="564" w:name="bookmark564"/>
      <w:r>
        <w:rPr>
          <w:rFonts w:ascii="Times New Roman" w:eastAsia="Times New Roman" w:hAnsi="Times New Roman" w:cs="Times New Roman"/>
          <w:color w:val="000000"/>
          <w:spacing w:val="0"/>
          <w:w w:val="100"/>
          <w:position w:val="0"/>
          <w:sz w:val="18"/>
          <w:szCs w:val="18"/>
        </w:rPr>
        <w:t>1</w:t>
      </w:r>
      <w:bookmarkEnd w:id="564"/>
      <w:r>
        <w:rPr>
          <w:color w:val="000000"/>
          <w:spacing w:val="0"/>
          <w:w w:val="100"/>
          <w:position w:val="0"/>
        </w:rPr>
        <w:t>、</w:t>
        <w:tab/>
        <w:t>责权利相统一，建立高级管理人员岗位薪酬体系，体现岗位的相对价值，使其薪酬与工作职能相匹配。</w:t>
      </w:r>
    </w:p>
    <w:p>
      <w:pPr>
        <w:pStyle w:val="Style26"/>
        <w:keepNext w:val="0"/>
        <w:keepLines w:val="0"/>
        <w:widowControl w:val="0"/>
        <w:shd w:val="clear" w:color="auto" w:fill="auto"/>
        <w:tabs>
          <w:tab w:pos="354" w:val="left"/>
        </w:tabs>
        <w:bidi w:val="0"/>
        <w:spacing w:before="0" w:after="0" w:line="317" w:lineRule="exact"/>
        <w:ind w:left="0" w:right="0" w:firstLine="0"/>
        <w:jc w:val="left"/>
      </w:pPr>
      <w:bookmarkStart w:id="565" w:name="bookmark565"/>
      <w:r>
        <w:rPr>
          <w:rFonts w:ascii="Times New Roman" w:eastAsia="Times New Roman" w:hAnsi="Times New Roman" w:cs="Times New Roman"/>
          <w:color w:val="000000"/>
          <w:spacing w:val="0"/>
          <w:w w:val="100"/>
          <w:position w:val="0"/>
          <w:sz w:val="18"/>
          <w:szCs w:val="18"/>
        </w:rPr>
        <w:t>2</w:t>
      </w:r>
      <w:bookmarkEnd w:id="565"/>
      <w:r>
        <w:rPr>
          <w:color w:val="000000"/>
          <w:spacing w:val="0"/>
          <w:w w:val="100"/>
          <w:position w:val="0"/>
        </w:rPr>
        <w:t>、</w:t>
        <w:tab/>
        <w:t>激励与约束相统一，薪酬水平同经营责任和经营风险相一致，与行业特性挂钩，与业绩考核挂钩。高级管理人员薪酬水 平应与企业发展需求相匹配，并具有一定的市场竞争力，以激励高级管理人员有效履行职责，不断创新，保证股东价值最大 化及公司可持续性发展。</w:t>
      </w:r>
    </w:p>
    <w:p>
      <w:pPr>
        <w:pStyle w:val="Style26"/>
        <w:keepNext w:val="0"/>
        <w:keepLines w:val="0"/>
        <w:widowControl w:val="0"/>
        <w:shd w:val="clear" w:color="auto" w:fill="auto"/>
        <w:tabs>
          <w:tab w:pos="354" w:val="left"/>
        </w:tabs>
        <w:bidi w:val="0"/>
        <w:spacing w:before="0" w:after="680" w:line="317" w:lineRule="exact"/>
        <w:ind w:left="0" w:right="0" w:firstLine="0"/>
        <w:jc w:val="left"/>
      </w:pPr>
      <w:bookmarkStart w:id="566" w:name="bookmark566"/>
      <w:r>
        <w:rPr>
          <w:rFonts w:ascii="Times New Roman" w:eastAsia="Times New Roman" w:hAnsi="Times New Roman" w:cs="Times New Roman"/>
          <w:color w:val="000000"/>
          <w:spacing w:val="0"/>
          <w:w w:val="100"/>
          <w:position w:val="0"/>
          <w:sz w:val="18"/>
          <w:szCs w:val="18"/>
        </w:rPr>
        <w:t>3</w:t>
      </w:r>
      <w:bookmarkEnd w:id="566"/>
      <w:r>
        <w:rPr>
          <w:color w:val="000000"/>
          <w:spacing w:val="0"/>
          <w:w w:val="100"/>
          <w:position w:val="0"/>
        </w:rPr>
        <w:t>、</w:t>
        <w:tab/>
        <w:t>效率与公平相统一，促进形成科学合理的企业负责人薪酬与职工工资增长相协调的收入分配关系，维护各方合法权益。</w:t>
      </w:r>
    </w:p>
    <w:p>
      <w:pPr>
        <w:pStyle w:val="Style22"/>
        <w:keepNext/>
        <w:keepLines/>
        <w:widowControl w:val="0"/>
        <w:shd w:val="clear" w:color="auto" w:fill="auto"/>
        <w:bidi w:val="0"/>
        <w:spacing w:before="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九</w:t>
      </w:r>
      <w:bookmarkEnd w:id="569"/>
      <w:r>
        <w:rPr>
          <w:color w:val="000000"/>
          <w:spacing w:val="0"/>
          <w:w w:val="100"/>
          <w:position w:val="0"/>
          <w:sz w:val="24"/>
          <w:szCs w:val="24"/>
        </w:rPr>
        <w:t>、内部控制评价报告</w:t>
      </w:r>
      <w:bookmarkEnd w:id="567"/>
      <w:bookmarkEnd w:id="568"/>
      <w:bookmarkEnd w:id="570"/>
    </w:p>
    <w:p>
      <w:pPr>
        <w:pStyle w:val="Style30"/>
        <w:keepNext/>
        <w:keepLines/>
        <w:widowControl w:val="0"/>
        <w:shd w:val="clear" w:color="auto" w:fill="auto"/>
        <w:bidi w:val="0"/>
        <w:spacing w:before="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、报告期内发现的内部控制重大缺陷的具体情况</w:t>
      </w:r>
      <w:bookmarkEnd w:id="571"/>
      <w:bookmarkEnd w:id="572"/>
      <w:bookmarkEnd w:id="57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、内控自我评价报告</w:t>
      </w:r>
      <w:bookmarkEnd w:id="575"/>
      <w:bookmarkEnd w:id="576"/>
      <w:bookmarkEnd w:id="57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2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、重大缺陷认定标准：公司董事、监事或 高管存在舞弊行为；公司更正已公布的财 务报告、注册会计师发现的却未被公司内 部控制识别的当期财务报告中的重大错 报；审计委员会和内部审计机构对内部控 制的监督无效；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、重要缺陷认定标准：未 依照公认会计准则选择和应用会计政策；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、重大缺陷认定标准：缺乏民主决策 程序、决策程序不科学，出现重大失误， 给公司造成重大财产损失；严重违反国 家法律法规；缺乏重要的业务管理制度 或制度运行系统性失效；缺乏重要的业 务管理制度或制度运行系统性失效；公 司持续或大量出现重要内控缺陷认定</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未建立反舞弊程序和控制措施；对于非常 规或特殊交易的账务处理没有建立相应的 控制机制或没有实施且没有相应的补偿性 控制；对于期末财务报告过程的控制存在 一项或多项缺陷认定标准且不能合理保证 编制的财务报表达到真实、准确的目标。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一般缺陷认定标准：除上述重大缺陷认定 标准、重要缺陷认定标准之外的其他内部 控制缺陷认定标准。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标准；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、重要缺陷认定标准：决策程 序导致出现一般失误；违反企业内部规 章，形成损失；重要业务制度或系统存 在缺陷认定标准；内部控制重要或一般 缺陷认定标准未得到整改；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 陷认定标准：除上述重大缺陷认定标 准、重要缺陷认定标准之外的其他内部 控制缺陷认定标准。</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、重大缺陷认定标准：利润总额潜在错报： 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；所有者权益潜在错 报：错报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所有者权益总额的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、重要缺 陷认定标准：利润总额潜在错报：利润总 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sz w:val="17"/>
                <w:szCs w:val="17"/>
              </w:rPr>
              <w:t>错报</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；所有者权 益潜在错报：所有者权益总额的</w:t>
            </w:r>
            <w:r>
              <w:rPr>
                <w:rFonts w:ascii="Times New Roman" w:eastAsia="Times New Roman" w:hAnsi="Times New Roman" w:cs="Times New Roman"/>
                <w:color w:val="000000"/>
                <w:spacing w:val="0"/>
                <w:w w:val="100"/>
                <w:position w:val="0"/>
                <w:sz w:val="18"/>
                <w:szCs w:val="18"/>
              </w:rPr>
              <w:t>0.5%W</w:t>
            </w:r>
            <w:r>
              <w:rPr>
                <w:color w:val="000000"/>
                <w:spacing w:val="0"/>
                <w:w w:val="100"/>
                <w:position w:val="0"/>
                <w:sz w:val="17"/>
                <w:szCs w:val="17"/>
              </w:rPr>
              <w:t>错 报</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sz w:val="17"/>
                <w:szCs w:val="17"/>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、一般缺陷认 定标准：利润总额潜在错报：利润总额的 </w:t>
            </w:r>
            <w:r>
              <w:rPr>
                <w:rFonts w:ascii="Times New Roman" w:eastAsia="Times New Roman" w:hAnsi="Times New Roman" w:cs="Times New Roman"/>
                <w:color w:val="000000"/>
                <w:spacing w:val="0"/>
                <w:w w:val="100"/>
                <w:position w:val="0"/>
                <w:sz w:val="18"/>
                <w:szCs w:val="18"/>
              </w:rPr>
              <w:t>1%W</w:t>
            </w:r>
            <w:r>
              <w:rPr>
                <w:color w:val="000000"/>
                <w:spacing w:val="0"/>
                <w:w w:val="100"/>
                <w:position w:val="0"/>
                <w:sz w:val="17"/>
                <w:szCs w:val="17"/>
              </w:rPr>
              <w:t>错报</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所有者权益潜在 错报：所有者权益总额的</w:t>
            </w:r>
            <w:r>
              <w:rPr>
                <w:rFonts w:ascii="Times New Roman" w:eastAsia="Times New Roman" w:hAnsi="Times New Roman" w:cs="Times New Roman"/>
                <w:color w:val="000000"/>
                <w:spacing w:val="0"/>
                <w:w w:val="100"/>
                <w:position w:val="0"/>
                <w:sz w:val="18"/>
                <w:szCs w:val="18"/>
              </w:rPr>
              <w:t>0.1%&lt;</w:t>
            </w:r>
            <w:r>
              <w:rPr>
                <w:color w:val="000000"/>
                <w:spacing w:val="0"/>
                <w:w w:val="100"/>
                <w:position w:val="0"/>
                <w:sz w:val="17"/>
                <w:szCs w:val="17"/>
              </w:rPr>
              <w:t>^报</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sz w:val="17"/>
                <w:szCs w:val="17"/>
              </w:rPr>
              <w:t>所有 者权益总额的</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r>
        <w:rPr>
          <w:color w:val="000000"/>
          <w:spacing w:val="0"/>
          <w:w w:val="100"/>
          <w:position w:val="0"/>
          <w:sz w:val="24"/>
          <w:szCs w:val="24"/>
        </w:rPr>
        <w:t>十、内部控制审计报告或鉴证报告</w:t>
      </w:r>
      <w:bookmarkEnd w:id="579"/>
      <w:bookmarkEnd w:id="580"/>
      <w:bookmarkEnd w:id="581"/>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我们认为，快乐购公司按照《深圳证券交易所创业板上市公司规范运作指引》规定于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 保持了有效的财务报告内部控制。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http://www. cninfo. </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会计师事务所是否出具非标准意见的内部控制鉴证报告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keepLines/>
        <w:widowControl w:val="0"/>
        <w:shd w:val="clear" w:color="auto" w:fill="auto"/>
        <w:bidi w:val="0"/>
        <w:spacing w:before="0" w:after="600" w:line="240" w:lineRule="auto"/>
        <w:ind w:left="0" w:right="0" w:firstLine="0"/>
        <w:jc w:val="center"/>
      </w:pPr>
      <w:bookmarkStart w:id="582" w:name="bookmark582"/>
      <w:bookmarkStart w:id="583" w:name="bookmark583"/>
      <w:bookmarkStart w:id="584" w:name="bookmark584"/>
      <w:r>
        <w:rPr>
          <w:color w:val="000000"/>
          <w:spacing w:val="0"/>
          <w:w w:val="100"/>
          <w:position w:val="0"/>
        </w:rPr>
        <w:t>第十节公司债券相关情况</w:t>
      </w:r>
      <w:bookmarkEnd w:id="582"/>
      <w:bookmarkEnd w:id="583"/>
      <w:bookmarkEnd w:id="58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1064" w:bottom="1402" w:left="1058" w:header="0" w:footer="3" w:gutter="0"/>
          <w:cols w:space="720"/>
          <w:noEndnote/>
          <w:rtlGutter w:val="0"/>
          <w:docGrid w:linePitch="360"/>
        </w:sectPr>
      </w:pPr>
      <w:r>
        <w:rPr>
          <w:color w:val="000000"/>
          <w:spacing w:val="0"/>
          <w:w w:val="100"/>
          <w:position w:val="0"/>
        </w:rPr>
        <w:t>否</w:t>
      </w:r>
    </w:p>
    <w:p>
      <w:pPr>
        <w:widowControl w:val="0"/>
        <w:spacing w:line="240" w:lineRule="exact"/>
        <w:rPr>
          <w:sz w:val="19"/>
          <w:szCs w:val="19"/>
        </w:rPr>
      </w:pP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pgSz w:w="11900" w:h="16840"/>
          <w:pgMar w:top="1359" w:right="1005" w:bottom="1455" w:left="1007" w:header="0" w:footer="3" w:gutter="0"/>
          <w:cols w:space="720"/>
          <w:noEndnote/>
          <w:rtlGutter w:val="0"/>
          <w:docGrid w:linePitch="360"/>
        </w:sectPr>
      </w:pPr>
    </w:p>
    <w:p>
      <w:pPr>
        <w:pStyle w:val="Style13"/>
        <w:keepNext/>
        <w:keepLines/>
        <w:widowControl w:val="0"/>
        <w:shd w:val="clear" w:color="auto" w:fill="auto"/>
        <w:bidi w:val="0"/>
        <w:spacing w:before="0" w:after="520" w:line="240" w:lineRule="auto"/>
        <w:ind w:left="0" w:right="0" w:firstLine="0"/>
        <w:jc w:val="center"/>
      </w:pPr>
      <w:bookmarkStart w:id="585" w:name="bookmark585"/>
      <w:bookmarkStart w:id="586" w:name="bookmark586"/>
      <w:bookmarkStart w:id="587" w:name="bookmark587"/>
      <w:r>
        <w:rPr>
          <w:color w:val="000000"/>
          <w:spacing w:val="0"/>
          <w:w w:val="100"/>
          <w:position w:val="0"/>
        </w:rPr>
        <w:t>第十一节财务报告</w:t>
      </w:r>
      <w:bookmarkEnd w:id="585"/>
      <w:bookmarkEnd w:id="586"/>
      <w:bookmarkEnd w:id="587"/>
    </w:p>
    <w:p>
      <w:pPr>
        <w:pStyle w:val="Style22"/>
        <w:keepNext/>
        <w:keepLines/>
        <w:widowControl w:val="0"/>
        <w:shd w:val="clear" w:color="auto" w:fill="auto"/>
        <w:bidi w:val="0"/>
        <w:spacing w:before="0" w:after="32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一</w:t>
      </w:r>
      <w:bookmarkEnd w:id="590"/>
      <w:r>
        <w:rPr>
          <w:color w:val="000000"/>
          <w:spacing w:val="0"/>
          <w:w w:val="100"/>
          <w:position w:val="0"/>
          <w:sz w:val="24"/>
          <w:szCs w:val="24"/>
        </w:rPr>
        <w:t>、审计报告</w:t>
      </w:r>
      <w:bookmarkEnd w:id="588"/>
      <w:bookmarkEnd w:id="589"/>
      <w:bookmarkEnd w:id="59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2-290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李新葵、曹湘琦</w:t>
            </w:r>
          </w:p>
        </w:tc>
      </w:tr>
    </w:tbl>
    <w:p>
      <w:pPr>
        <w:pStyle w:val="Style2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快乐购物股份有限公司全体股东：</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我们审计了后附的快乐购物股份有限公司（以下简称快乐购公司）财务报表，包括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年度的合并及母公司利润表、合并及母公司现金流量表、合并及母公司所有者权益变动表，以及财务报表附注。</w:t>
      </w:r>
    </w:p>
    <w:p>
      <w:pPr>
        <w:pStyle w:val="Style26"/>
        <w:keepNext w:val="0"/>
        <w:keepLines w:val="0"/>
        <w:widowControl w:val="0"/>
        <w:shd w:val="clear" w:color="auto" w:fill="auto"/>
        <w:tabs>
          <w:tab w:pos="435" w:val="left"/>
        </w:tabs>
        <w:bidi w:val="0"/>
        <w:spacing w:before="0" w:after="0" w:line="309" w:lineRule="exact"/>
        <w:ind w:left="0" w:right="0" w:firstLine="0"/>
        <w:jc w:val="left"/>
      </w:pPr>
      <w:bookmarkStart w:id="592" w:name="bookmark592"/>
      <w:r>
        <w:rPr>
          <w:color w:val="000000"/>
          <w:spacing w:val="0"/>
          <w:w w:val="100"/>
          <w:position w:val="0"/>
        </w:rPr>
        <w:t>一</w:t>
      </w:r>
      <w:bookmarkEnd w:id="592"/>
      <w:r>
        <w:rPr>
          <w:color w:val="000000"/>
          <w:spacing w:val="0"/>
          <w:w w:val="100"/>
          <w:position w:val="0"/>
        </w:rPr>
        <w:t>、</w:t>
        <w:tab/>
        <w:t>管理层对财务报表的责任</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编制和公允列报财务报表是快乐购公司管理层的责任，这种责任包括：（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6"/>
        <w:keepNext w:val="0"/>
        <w:keepLines w:val="0"/>
        <w:widowControl w:val="0"/>
        <w:shd w:val="clear" w:color="auto" w:fill="auto"/>
        <w:tabs>
          <w:tab w:pos="435" w:val="left"/>
        </w:tabs>
        <w:bidi w:val="0"/>
        <w:spacing w:before="0" w:after="0" w:line="309" w:lineRule="exact"/>
        <w:ind w:left="0" w:right="0" w:firstLine="0"/>
        <w:jc w:val="left"/>
      </w:pPr>
      <w:bookmarkStart w:id="593" w:name="bookmark593"/>
      <w:r>
        <w:rPr>
          <w:color w:val="000000"/>
          <w:spacing w:val="0"/>
          <w:w w:val="100"/>
          <w:position w:val="0"/>
        </w:rPr>
        <w:t>二</w:t>
      </w:r>
      <w:bookmarkEnd w:id="593"/>
      <w:r>
        <w:rPr>
          <w:color w:val="000000"/>
          <w:spacing w:val="0"/>
          <w:w w:val="100"/>
          <w:position w:val="0"/>
        </w:rPr>
        <w:t>、</w:t>
        <w:tab/>
        <w:t>注册会计师的责任</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我们的责任是在执行审计工作的基础上对财务报表发表审计意见。我们按照中国注册会计师审计准则的规定执行了审计工作。 中国注册会计师审计准则要求我们遵守中国注册会计师职业道德守则，计划和执行审计工作以对财务报表是否不存在重大错 报获取合理保证。</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关的内部控制，以设计恰当的审计程序。审计工作还包括评价管理层选用会计政策的恰当性和作出会计估计的合理性，以及 评价财务报表的总体列报。</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我们相信，我们获取的审计证据是充分、适当的，为发表审计意见提供了基础。</w:t>
      </w:r>
    </w:p>
    <w:p>
      <w:pPr>
        <w:pStyle w:val="Style26"/>
        <w:keepNext w:val="0"/>
        <w:keepLines w:val="0"/>
        <w:widowControl w:val="0"/>
        <w:shd w:val="clear" w:color="auto" w:fill="auto"/>
        <w:tabs>
          <w:tab w:pos="435" w:val="left"/>
        </w:tabs>
        <w:bidi w:val="0"/>
        <w:spacing w:before="0" w:after="0" w:line="309" w:lineRule="exact"/>
        <w:ind w:left="0" w:right="0" w:firstLine="0"/>
        <w:jc w:val="left"/>
      </w:pPr>
      <w:bookmarkStart w:id="594" w:name="bookmark594"/>
      <w:r>
        <w:rPr>
          <w:color w:val="000000"/>
          <w:spacing w:val="0"/>
          <w:w w:val="100"/>
          <w:position w:val="0"/>
        </w:rPr>
        <w:t>三</w:t>
      </w:r>
      <w:bookmarkEnd w:id="594"/>
      <w:r>
        <w:rPr>
          <w:color w:val="000000"/>
          <w:spacing w:val="0"/>
          <w:w w:val="100"/>
          <w:position w:val="0"/>
        </w:rPr>
        <w:t>、</w:t>
        <w:tab/>
        <w:t>审计意见</w:t>
      </w:r>
    </w:p>
    <w:p>
      <w:pPr>
        <w:pStyle w:val="Style26"/>
        <w:keepNext w:val="0"/>
        <w:keepLines w:val="0"/>
        <w:widowControl w:val="0"/>
        <w:shd w:val="clear" w:color="auto" w:fill="auto"/>
        <w:bidi w:val="0"/>
        <w:spacing w:before="0" w:after="380" w:line="309" w:lineRule="exact"/>
        <w:ind w:left="0" w:right="0" w:firstLine="0"/>
        <w:jc w:val="left"/>
      </w:pPr>
      <w:r>
        <w:rPr>
          <w:color w:val="000000"/>
          <w:spacing w:val="0"/>
          <w:w w:val="100"/>
          <w:position w:val="0"/>
        </w:rPr>
        <w:t>我们认为，快乐购公司财务报表在所有重大方面按照企业会计准则的规定编制，公允反映了快乐购公司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年度的合并及母公司经营成果和现金流量。</w:t>
      </w:r>
    </w:p>
    <w:p>
      <w:pPr>
        <w:pStyle w:val="Style22"/>
        <w:keepNext/>
        <w:keepLines/>
        <w:widowControl w:val="0"/>
        <w:shd w:val="clear" w:color="auto" w:fill="auto"/>
        <w:bidi w:val="0"/>
        <w:spacing w:before="0" w:after="26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二</w:t>
      </w:r>
      <w:bookmarkEnd w:id="597"/>
      <w:r>
        <w:rPr>
          <w:color w:val="000000"/>
          <w:spacing w:val="0"/>
          <w:w w:val="100"/>
          <w:position w:val="0"/>
          <w:sz w:val="24"/>
          <w:szCs w:val="24"/>
        </w:rPr>
        <w:t>、财务报表</w:t>
      </w:r>
      <w:bookmarkEnd w:id="595"/>
      <w:bookmarkEnd w:id="596"/>
      <w:bookmarkEnd w:id="598"/>
    </w:p>
    <w:p>
      <w:pPr>
        <w:pStyle w:val="Style26"/>
        <w:keepNext w:val="0"/>
        <w:keepLines w:val="0"/>
        <w:widowControl w:val="0"/>
        <w:shd w:val="clear" w:color="auto" w:fill="auto"/>
        <w:bidi w:val="0"/>
        <w:spacing w:before="0" w:after="380" w:line="309" w:lineRule="exact"/>
        <w:ind w:left="0" w:right="0" w:firstLine="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after="26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1</w:t>
      </w:r>
      <w:bookmarkEnd w:id="601"/>
      <w:r>
        <w:rPr>
          <w:color w:val="000000"/>
          <w:spacing w:val="0"/>
          <w:w w:val="100"/>
          <w:position w:val="0"/>
        </w:rPr>
        <w:t>、合并资产负债表</w:t>
      </w:r>
      <w:bookmarkEnd w:id="599"/>
      <w:bookmarkEnd w:id="600"/>
      <w:bookmarkEnd w:id="602"/>
    </w:p>
    <w:p>
      <w:pPr>
        <w:pStyle w:val="Style26"/>
        <w:keepNext w:val="0"/>
        <w:keepLines w:val="0"/>
        <w:widowControl w:val="0"/>
        <w:shd w:val="clear" w:color="auto" w:fill="auto"/>
        <w:bidi w:val="0"/>
        <w:spacing w:before="0" w:after="160" w:line="309"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647065</wp:posOffset>
                </wp:positionH>
                <wp:positionV relativeFrom="paragraph">
                  <wp:posOffset>533400</wp:posOffset>
                </wp:positionV>
                <wp:extent cx="6263640" cy="128270"/>
                <wp:wrapTopAndBottom/>
                <wp:docPr id="15" name="Shape 15"/>
                <a:graphic xmlns:a="http://schemas.openxmlformats.org/drawingml/2006/main">
                  <a:graphicData uri="http://schemas.microsoft.com/office/word/2010/wordprocessingShape">
                    <wps:wsp>
                      <wps:cNvSpPr txBox="1"/>
                      <wps:spPr>
                        <a:xfrm>
                          <a:ext cx="6263640" cy="128270"/>
                        </a:xfrm>
                        <a:prstGeom prst="rect"/>
                        <a:noFill/>
                      </wps:spPr>
                      <wps:txbx>
                        <w:txbxContent>
                          <w:p>
                            <w:pPr>
                              <w:pStyle w:val="Style26"/>
                              <w:keepNext w:val="0"/>
                              <w:keepLines w:val="0"/>
                              <w:widowControl w:val="0"/>
                              <w:shd w:val="clear" w:color="auto" w:fill="auto"/>
                              <w:bidi w:val="0"/>
                              <w:spacing w:before="0" w:after="0" w:line="309" w:lineRule="exact"/>
                              <w:ind w:left="0" w:right="20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1" type="#_x0000_t202" style="position:absolute;margin-left:50.950000000000003pt;margin-top:42.pt;width:493.19999999999999pt;height:10.1pt;z-index:-125829373;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309" w:lineRule="exact"/>
                        <w:ind w:left="0" w:right="200" w:firstLine="0"/>
                        <w:jc w:val="right"/>
                      </w:pPr>
                      <w:r>
                        <w:rPr>
                          <w:color w:val="000000"/>
                          <w:spacing w:val="0"/>
                          <w:w w:val="100"/>
                          <w:position w:val="0"/>
                        </w:rPr>
                        <w:t>单位：元</w:t>
                      </w:r>
                    </w:p>
                  </w:txbxContent>
                </v:textbox>
                <w10:wrap type="topAndBottom" anchorx="page"/>
              </v:shape>
            </w:pict>
          </mc:Fallback>
        </mc:AlternateContent>
      </w:r>
      <w:r>
        <w:rPr>
          <w:color w:val="000000"/>
          <w:spacing w:val="0"/>
          <w:w w:val="100"/>
          <w:position w:val="0"/>
        </w:rPr>
        <w:t>编制单位：快乐购物股份有限公司</w:t>
      </w:r>
    </w:p>
    <w:tbl>
      <w:tblPr>
        <w:tblOverlap w:val="never"/>
        <w:jc w:val="left"/>
        <w:tblLayout w:type="fixed"/>
      </w:tblPr>
      <w:tblGrid>
        <w:gridCol w:w="2971"/>
        <w:gridCol w:w="3302"/>
        <w:gridCol w:w="330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framePr w:w="9581" w:h="418" w:hSpace="19" w:vSpace="624" w:wrap="notBeside" w:vAnchor="text" w:hAnchor="text" w:x="32" w:y="62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framePr w:w="9581" w:h="418" w:hSpace="19" w:vSpace="624" w:wrap="notBeside" w:vAnchor="text" w:hAnchor="text" w:x="32" w:y="625"/>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framePr w:w="9581" w:h="418" w:hSpace="19" w:vSpace="624" w:wrap="notBeside" w:vAnchor="text" w:hAnchor="text" w:x="32" w:y="625"/>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framePr w:w="9864" w:h="168" w:hSpace="12" w:wrap="notBeside" w:vAnchor="text" w:hAnchor="text" w:x="1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1,024,866,521.56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1,324,504,836.39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12,730,396.02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152,346,185.66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53,220,990.90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197,119,445.78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134,573,924.21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8,623,001.11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7,027,774.42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21,977,308.60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8,235,234.68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101,690,186.40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232,721,089.43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537,600,389.83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368,063,071.46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2,044,223,038.94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2,141,077,317.51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11,329,764.69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120,211,173.60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119,662,947.46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440,099.75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50,970,500.94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56,303,661.79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43,507,953.15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51,696,749.64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7,195,843.17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8,484,296.99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293,655,335.30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236,147,655.88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2,337,878,374.24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2,377,224,973.39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158,285,000.00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173,200,434.40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305,873,954.11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313,857,358.22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97,022,460.57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95,730,452.87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30,443,742.42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29,953,421.09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3,488,482.28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2,550,356.78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36,609,950.44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49,497,920.79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36,902,958.60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30,986,044.55</w:t>
            </w:r>
          </w:p>
        </w:tc>
      </w:tr>
    </w:tbl>
    <w:p>
      <w:pPr>
        <w:widowControl w:val="0"/>
        <w:spacing w:line="1" w:lineRule="exact"/>
      </w:pPr>
      <w:r>
        <w:br w:type="page"/>
      </w:r>
    </w:p>
    <w:p>
      <w:pPr>
        <w:widowControl w:val="0"/>
        <w:spacing w:line="1" w:lineRule="exact"/>
      </w:pPr>
      <w:r>
        <mc:AlternateContent>
          <mc:Choice Requires="wps">
            <w:drawing>
              <wp:anchor distT="152400" distB="0" distL="114300" distR="5204460" simplePos="0" relativeHeight="125829382" behindDoc="0" locked="0" layoutInCell="1" allowOverlap="1">
                <wp:simplePos x="0" y="0"/>
                <wp:positionH relativeFrom="page">
                  <wp:posOffset>727710</wp:posOffset>
                </wp:positionH>
                <wp:positionV relativeFrom="margin">
                  <wp:posOffset>8190230</wp:posOffset>
                </wp:positionV>
                <wp:extent cx="938530" cy="149225"/>
                <wp:wrapTopAndBottom/>
                <wp:docPr id="17" name="Shape 1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法定代表人：陈刚</w:t>
                            </w:r>
                          </w:p>
                        </w:txbxContent>
                      </wps:txbx>
                      <wps:bodyPr wrap="none" lIns="0" tIns="0" rIns="0" bIns="0">
                        <a:noAutoFit/>
                      </wps:bodyPr>
                    </wps:wsp>
                  </a:graphicData>
                </a:graphic>
              </wp:anchor>
            </w:drawing>
          </mc:Choice>
          <mc:Fallback>
            <w:pict>
              <v:shape id="_x0000_s1043" type="#_x0000_t202" style="position:absolute;margin-left:57.300000000000004pt;margin-top:644.89999999999998pt;width:73.900000000000006pt;height:11.75pt;z-index:-125829371;mso-wrap-distance-left:9.pt;mso-wrap-distance-top:12.pt;mso-wrap-distance-right:409.80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法定代表人：陈刚</w:t>
                      </w:r>
                    </w:p>
                  </w:txbxContent>
                </v:textbox>
                <w10:wrap type="topAndBottom" anchorx="page" anchory="margin"/>
              </v:shape>
            </w:pict>
          </mc:Fallback>
        </mc:AlternateContent>
      </w:r>
      <w:r>
        <mc:AlternateContent>
          <mc:Choice Requires="wps">
            <w:drawing>
              <wp:anchor distT="152400" distB="3175" distL="2174875" distR="2573655" simplePos="0" relativeHeight="125829384" behindDoc="0" locked="0" layoutInCell="1" allowOverlap="1">
                <wp:simplePos x="0" y="0"/>
                <wp:positionH relativeFrom="page">
                  <wp:posOffset>2788285</wp:posOffset>
                </wp:positionH>
                <wp:positionV relativeFrom="margin">
                  <wp:posOffset>8190230</wp:posOffset>
                </wp:positionV>
                <wp:extent cx="1508760" cy="146050"/>
                <wp:wrapTopAndBottom/>
                <wp:docPr id="19" name="Shape 1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主管会计工作负责人：伍俊芸</w:t>
                            </w:r>
                          </w:p>
                        </w:txbxContent>
                      </wps:txbx>
                      <wps:bodyPr wrap="none" lIns="0" tIns="0" rIns="0" bIns="0">
                        <a:noAutoFit/>
                      </wps:bodyPr>
                    </wps:wsp>
                  </a:graphicData>
                </a:graphic>
              </wp:anchor>
            </w:drawing>
          </mc:Choice>
          <mc:Fallback>
            <w:pict>
              <v:shape id="_x0000_s1045" type="#_x0000_t202" style="position:absolute;margin-left:219.55000000000001pt;margin-top:644.89999999999998pt;width:118.8pt;height:11.5pt;z-index:-125829369;mso-wrap-distance-left:171.25pt;mso-wrap-distance-top:12.pt;mso-wrap-distance-right:202.6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主管会计工作负责人：伍俊芸</w:t>
                      </w:r>
                    </w:p>
                  </w:txbxContent>
                </v:textbox>
                <w10:wrap type="topAndBottom" anchorx="page" anchory="margin"/>
              </v:shape>
            </w:pict>
          </mc:Fallback>
        </mc:AlternateContent>
      </w:r>
      <w:r>
        <mc:AlternateContent>
          <mc:Choice Requires="wps">
            <w:drawing>
              <wp:anchor distT="152400" distB="0" distL="4857115" distR="113665" simplePos="0" relativeHeight="125829386" behindDoc="0" locked="0" layoutInCell="1" allowOverlap="1">
                <wp:simplePos x="0" y="0"/>
                <wp:positionH relativeFrom="page">
                  <wp:posOffset>5470525</wp:posOffset>
                </wp:positionH>
                <wp:positionV relativeFrom="margin">
                  <wp:posOffset>8190230</wp:posOffset>
                </wp:positionV>
                <wp:extent cx="1286510" cy="149225"/>
                <wp:wrapTopAndBottom/>
                <wp:docPr id="21" name="Shape 2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会计机构负责人：刘华强</w:t>
                            </w:r>
                          </w:p>
                        </w:txbxContent>
                      </wps:txbx>
                      <wps:bodyPr wrap="none" lIns="0" tIns="0" rIns="0" bIns="0">
                        <a:noAutoFit/>
                      </wps:bodyPr>
                    </wps:wsp>
                  </a:graphicData>
                </a:graphic>
              </wp:anchor>
            </w:drawing>
          </mc:Choice>
          <mc:Fallback>
            <w:pict>
              <v:shape id="_x0000_s1047" type="#_x0000_t202" style="position:absolute;margin-left:430.75pt;margin-top:644.89999999999998pt;width:101.3pt;height:11.75pt;z-index:-125829367;mso-wrap-distance-left:382.44999999999999pt;mso-wrap-distance-top:12.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会计机构负责人：刘华强</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668,626,548.42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745,804,591.44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5,259,856.04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6,420,911.33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5,259,856.04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6,420,911.33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673,886,404.46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752,225,502.77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673,394,021.19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673,394,021.19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75,690,649.19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68,791,748.99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469,931,965.22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435,164,783.54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1,620,016,635.60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1,578,350,553.72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43,975,334.18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46,648,916.90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1,663,991,969.78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1,624,999,470.62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2,337,878,374.24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2,377,224,973.39</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bookmarkEnd w:id="605"/>
      <w:r>
        <w:rPr>
          <w:color w:val="000000"/>
          <w:spacing w:val="0"/>
          <w:w w:val="100"/>
          <w:position w:val="0"/>
        </w:rPr>
        <w:t>、母公司资产负债表</w:t>
      </w:r>
      <w:bookmarkEnd w:id="603"/>
      <w:bookmarkEnd w:id="604"/>
      <w:bookmarkEnd w:id="60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906,161,098.31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1,209,406,495.89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12,730,396.02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22,293,929.58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68,901,170.88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186,575,970.11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79,244,583.63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8,446,070.64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7,107,786.00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223,750,202.45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135,894,773.69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81,961,364.16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77,786,229.43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524,784,278.37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339,324,841.17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1,953,972,913.62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1,930,396,276.71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189,811,533.90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189,811,533.90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55,344,780.89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64,702,144.75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235,897.44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21,163,222.79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24,750,736.77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11,151,143.37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14,670,044.16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337,706,578.39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293,934,459.58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2,291,679,492.01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2,224,330,736.29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158,285,000.00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70,745,564.40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289,097,343.54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370,634,183.76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98,156,380.01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76,778,014.42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25,719,059.30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24,483,626.02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1,788,109.54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8,393,807.18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25,440,211.91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27,950,542.25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35,196,599.88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30,225,212.44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633,682,704.18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609,210,950.47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633,682,704.18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610,460,950.47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673,394,021.19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673,394,021.19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75,690,649.19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68,791,748.99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507,912,117.45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470,684,015.64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1,657,996,787.83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1,613,869,785.82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2,291,679,492.01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2,224,330,736.29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3</w:t>
      </w:r>
      <w:bookmarkEnd w:id="609"/>
      <w:r>
        <w:rPr>
          <w:color w:val="000000"/>
          <w:spacing w:val="0"/>
          <w:w w:val="100"/>
          <w:position w:val="0"/>
        </w:rPr>
        <w:t>、合并利润表</w:t>
      </w:r>
      <w:bookmarkEnd w:id="607"/>
      <w:bookmarkEnd w:id="608"/>
      <w:bookmarkEnd w:id="61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3,219,279,125.21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2,797,607,221.71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3,219,279,125.21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2,797,607,221.71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3,200,345,163.81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2,720,191,193.89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2,537,390,051.42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2,046,085,924.06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12,308,775.16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10,562,821.66</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561,449,421.02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564,074,872.89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118,376,376.07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123,507,742.79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-29,471,995.15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-25,580,361.42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1,540,193.91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29,357,583.20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48,291,544.60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77,416,027.82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18,297,794.64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10,215,379.06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2,447,319.91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632,226.17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64,142,019.33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86,999,180.71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-5,745,617.98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63,854,499.16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92,744,798.69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66,528,081.88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95,095,881.79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-2,673,582.72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-2,351,083.10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63,854,499.16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92,744,798.69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66,528,081.88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95,095,881.79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-2,673,582.72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-2,351,083.10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99" w:line="1" w:lineRule="exact"/>
      </w:pPr>
    </w:p>
    <w:p>
      <w:pPr>
        <w:pStyle w:val="Style26"/>
        <w:keepNext w:val="0"/>
        <w:keepLines w:val="0"/>
        <w:widowControl w:val="0"/>
        <w:shd w:val="clear" w:color="auto" w:fill="auto"/>
        <w:tabs>
          <w:tab w:pos="3240" w:val="left"/>
          <w:tab w:pos="7464" w:val="left"/>
        </w:tabs>
        <w:bidi w:val="0"/>
        <w:spacing w:before="0" w:after="400" w:line="240" w:lineRule="auto"/>
        <w:ind w:left="0" w:right="0" w:firstLine="0"/>
        <w:jc w:val="left"/>
      </w:pPr>
      <w:r>
        <w:rPr>
          <w:color w:val="000000"/>
          <w:spacing w:val="0"/>
          <w:w w:val="100"/>
          <w:position w:val="0"/>
        </w:rPr>
        <w:t>法定代表人：陈刚</w:t>
        <w:tab/>
        <w:t>主管会计工作负责人：伍俊芸</w:t>
        <w:tab/>
        <w:t>会计机构负责人：刘华强</w:t>
      </w:r>
    </w:p>
    <w:p>
      <w:pPr>
        <w:pStyle w:val="Style30"/>
        <w:keepNext/>
        <w:keepLines/>
        <w:widowControl w:val="0"/>
        <w:shd w:val="clear" w:color="auto" w:fill="auto"/>
        <w:bidi w:val="0"/>
        <w:spacing w:before="0" w:after="40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4</w:t>
      </w:r>
      <w:bookmarkEnd w:id="613"/>
      <w:r>
        <w:rPr>
          <w:color w:val="000000"/>
          <w:spacing w:val="0"/>
          <w:w w:val="100"/>
          <w:position w:val="0"/>
        </w:rPr>
        <w:t>、母公司利润表</w:t>
      </w:r>
      <w:bookmarkEnd w:id="611"/>
      <w:bookmarkEnd w:id="612"/>
      <w:bookmarkEnd w:id="61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2,147,937,564.10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2,518,571,514.09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1,552,845,121.90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1,836,062,197.89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9,205,542.16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8,638,135.42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462,693,278.36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486,902,040.81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93,822,357.21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94,368,586.68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-29,525,098.04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-25,013,137.48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58,896,362.51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117,613,690.77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10,650,618.23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7,963,509.37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750,708.31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519,749.85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288,961.09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199,414.43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68,989,002.01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125,057,450.29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68,989,002.01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125,057,450.29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68,989,002.01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125,057,450.29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5</w:t>
      </w:r>
      <w:bookmarkEnd w:id="617"/>
      <w:r>
        <w:rPr>
          <w:color w:val="000000"/>
          <w:spacing w:val="0"/>
          <w:w w:val="100"/>
          <w:position w:val="0"/>
        </w:rPr>
        <w:t>、合并现金流量表</w:t>
      </w:r>
      <w:bookmarkEnd w:id="615"/>
      <w:bookmarkEnd w:id="616"/>
      <w:bookmarkEnd w:id="618"/>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3,651,416,848.20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3,702,729,911.70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296,730,940.06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201,854,433.02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3,948,147,788.26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3,904,584,344.72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2,972,970,363.76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2,990,951,196.70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250,561,829.83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249,568,604.94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107,724,787.36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81,128,848.54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667,994,078.64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602,994,851.49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3,999,251,059.59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3,924,643,501.67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-51,103,271.33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-20,059,156.95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10,735,529.58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8,825,536.15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315,459,910.08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30,938.83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30,545,483.83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102,723,972.31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597,119,323.93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316,530,000.00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687,664,807.76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419,253,972.31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-372,204,897.68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-419,223,033.48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626,120,000.00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736,120,000.00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25,640,136.20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44,308,181.85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66,988,652.32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117,640,136.20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111,296,834.17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-75,640,136.20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624,823,165.83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153,733.37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-498,794,571.84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185,540,975.40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1,182,046,269.47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996,505,294.07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683,251,697.63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1,182,046,269.47</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6</w:t>
      </w:r>
      <w:bookmarkEnd w:id="621"/>
      <w:r>
        <w:rPr>
          <w:color w:val="000000"/>
          <w:spacing w:val="0"/>
          <w:w w:val="100"/>
          <w:position w:val="0"/>
        </w:rPr>
        <w:t>、母公司现金流量表</w:t>
      </w:r>
      <w:bookmarkEnd w:id="619"/>
      <w:bookmarkEnd w:id="620"/>
      <w:bookmarkEnd w:id="62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2,536,487,418.10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3,346,706,748.79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171,880,203.56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143,102,853.44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2,708,367,621.66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3,489,809,602.23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1,993,497,677.51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2,574,706,954.42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196,835,944.08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204,501,796.68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84,363,071.08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66,832,747.28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579,477,274.27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468,216,687.41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2,854,173,966.94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3,314,258,185.79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-145,806,345.28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175,551,416.44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7,429,245.56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293,308,234.08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90,002,720.00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20,900,786.38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47,507,808.89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587,069,323.93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482,911,834.77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667,970,110.31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553,419,643.66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-374,661,876.23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-463,416,923.66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577,120,000.00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6,988,652.32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51,098,652.32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526,021,347.68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-545,330,221.51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238,155,840.46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1,109,876,495.89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871,720,655.43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564,546,274.38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1,109,876,495.89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7</w:t>
      </w:r>
      <w:bookmarkEnd w:id="625"/>
      <w:r>
        <w:rPr>
          <w:color w:val="000000"/>
          <w:spacing w:val="0"/>
          <w:w w:val="100"/>
          <w:position w:val="0"/>
        </w:rPr>
        <w:t>、合并所有者权益变动表</w:t>
      </w:r>
      <w:bookmarkEnd w:id="623"/>
      <w:bookmarkEnd w:id="624"/>
      <w:bookmarkEnd w:id="626"/>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46,648,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46,648,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-31,760,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-24,862,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1,663,9</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72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54" w:hRule="exact"/>
        </w:trPr>
        <w:tc>
          <w:tcPr>
            <w:gridSpan w:val="14"/>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396,684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961,961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396,684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961,961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495,403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38,480,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663,038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95,095,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495,403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614,403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493,570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612,570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1,833,5</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-56,615,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-44,110,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8</w:t>
      </w:r>
      <w:bookmarkEnd w:id="629"/>
      <w:r>
        <w:rPr>
          <w:color w:val="000000"/>
          <w:spacing w:val="0"/>
          <w:w w:val="100"/>
          <w:position w:val="0"/>
        </w:rPr>
        <w:t>、母公司所有者权益变动表</w:t>
      </w:r>
      <w:bookmarkEnd w:id="627"/>
      <w:bookmarkEnd w:id="628"/>
      <w:bookmarkEnd w:id="630"/>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68,791,74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470,684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6,898,900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37,228,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68,989,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6,898,900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-31,760,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6,898,900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-24,862,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673,394,0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75,690,64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507,912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56,286,00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402,242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56,286,00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402,242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495,403,5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68,441,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495,403,5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493,570,0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1,833,553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-56,615,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,785.82</w:t>
            </w:r>
          </w:p>
        </w:tc>
      </w:tr>
    </w:tbl>
    <w:p>
      <w:pPr>
        <w:widowControl w:val="0"/>
        <w:spacing w:after="299" w:line="1" w:lineRule="exact"/>
      </w:pPr>
    </w:p>
    <w:p>
      <w:pPr>
        <w:pStyle w:val="Style22"/>
        <w:keepNext/>
        <w:keepLines/>
        <w:widowControl w:val="0"/>
        <w:shd w:val="clear" w:color="auto" w:fill="auto"/>
        <w:bidi w:val="0"/>
        <w:spacing w:before="0" w:after="2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三</w:t>
      </w:r>
      <w:bookmarkEnd w:id="633"/>
      <w:r>
        <w:rPr>
          <w:color w:val="000000"/>
          <w:spacing w:val="0"/>
          <w:w w:val="100"/>
          <w:position w:val="0"/>
          <w:sz w:val="24"/>
          <w:szCs w:val="24"/>
        </w:rPr>
        <w:t>、公司基本情况</w:t>
      </w:r>
      <w:bookmarkEnd w:id="631"/>
      <w:bookmarkEnd w:id="632"/>
      <w:bookmarkEnd w:id="634"/>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快乐购物股份有限公司（以下简称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）系由快乐购物有限责任公司整体变更设立，于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日在长沙 市工商行政管理局登记注册，总部位于湖南省长沙市。公司现持有统一社会信用代码为</w:t>
      </w:r>
      <w:r>
        <w:rPr>
          <w:rFonts w:ascii="Times New Roman" w:eastAsia="Times New Roman" w:hAnsi="Times New Roman" w:cs="Times New Roman"/>
          <w:color w:val="000000"/>
          <w:spacing w:val="0"/>
          <w:w w:val="100"/>
          <w:position w:val="0"/>
          <w:sz w:val="18"/>
          <w:szCs w:val="18"/>
        </w:rPr>
        <w:t>91430100782875193K</w:t>
      </w:r>
      <w:r>
        <w:rPr>
          <w:color w:val="000000"/>
          <w:spacing w:val="0"/>
          <w:w w:val="100"/>
          <w:position w:val="0"/>
        </w:rPr>
        <w:t>的营业执照， 注册资本</w:t>
      </w:r>
      <w:r>
        <w:rPr>
          <w:rFonts w:ascii="Times New Roman" w:eastAsia="Times New Roman" w:hAnsi="Times New Roman" w:cs="Times New Roman"/>
          <w:color w:val="000000"/>
          <w:spacing w:val="0"/>
          <w:w w:val="100"/>
          <w:position w:val="0"/>
          <w:sz w:val="18"/>
          <w:szCs w:val="18"/>
        </w:rPr>
        <w:t>401,000,000.00</w:t>
      </w:r>
      <w:r>
        <w:rPr>
          <w:color w:val="000000"/>
          <w:spacing w:val="0"/>
          <w:w w:val="100"/>
          <w:position w:val="0"/>
        </w:rPr>
        <w:t>元，股份总数</w:t>
      </w:r>
      <w:r>
        <w:rPr>
          <w:rFonts w:ascii="Times New Roman" w:eastAsia="Times New Roman" w:hAnsi="Times New Roman" w:cs="Times New Roman"/>
          <w:color w:val="000000"/>
          <w:spacing w:val="0"/>
          <w:w w:val="100"/>
          <w:position w:val="0"/>
          <w:sz w:val="18"/>
          <w:szCs w:val="18"/>
        </w:rPr>
        <w:t>401,000,000.00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元）。其中无限售条件的流通股份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401,000,000.00</w:t>
      </w:r>
      <w:r>
        <w:rPr>
          <w:color w:val="000000"/>
          <w:spacing w:val="0"/>
          <w:w w:val="100"/>
          <w:position w:val="0"/>
        </w:rPr>
        <w:t>股。 公司股票已分别于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日证券交易所挂牌交易。</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本公司属电子商务行业。主要经营活动为日用化学品、日用百货、文体用品、玩具、五金工具、家用电器、服装鞋帽、家具、 通讯器材、首饰珠宝零售；旅游产品开发、销售，旅游信息咨询、服务；广告设计及户外广告发布、代理电视、报纸广告； 活动策划、展览、培训；预包装食品、酒类销售；音像制品、书报刊零售；第二类增值电信业务中的信息服务业务（不含固 定网电话信息服务业务和移动网信息服务）；保险兼业代理（凭证有效许可证开展经营活动）。（依法需经批准的项目，经 相关部门批准后方可开展经营活动）。</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日第二届董事会第二十七次董事会批准对外报出。</w:t>
      </w:r>
    </w:p>
    <w:p>
      <w:pPr>
        <w:pStyle w:val="Style44"/>
        <w:keepNext w:val="0"/>
        <w:keepLines w:val="0"/>
        <w:widowControl w:val="0"/>
        <w:shd w:val="clear" w:color="auto" w:fill="auto"/>
        <w:bidi w:val="0"/>
        <w:spacing w:before="0" w:after="120" w:line="311" w:lineRule="exact"/>
        <w:ind w:left="0" w:right="0" w:firstLine="180"/>
        <w:jc w:val="both"/>
      </w:pPr>
      <w:r>
        <w:rPr>
          <w:color w:val="000000"/>
          <w:spacing w:val="0"/>
          <w:w w:val="100"/>
          <w:position w:val="0"/>
        </w:rPr>
        <w:t>本公司将湖南快乐的狗汽车文化传播有限公司、上海快乐购企业发展有限公司、上海快乐讯广告传播有 限公司、上海美蜜贸易有限公司、我是大美人全球购贸易有限公司、辣妈学院全球购贸易有限公司、快乐 云商贸易（香港）有限公司、快乐的狗（北京）新媒体技术有限责任公司、快乐购（湖南）供应链管理有 限公司、道格（上海）投资管理有限公司、道格云商（湖南）贸易有限责任公司、芒果生活（湖南）电子 商务有限责任公司、湖南芒果车之家汽车销售有限公司、宁波保税区快乐云商国际贸易有限公司公司等</w:t>
      </w:r>
      <w:r>
        <w:rPr>
          <w:rFonts w:ascii="Times New Roman" w:eastAsia="Times New Roman" w:hAnsi="Times New Roman" w:cs="Times New Roman"/>
          <w:color w:val="000000"/>
          <w:spacing w:val="0"/>
          <w:w w:val="100"/>
          <w:position w:val="0"/>
        </w:rPr>
        <w:t xml:space="preserve">14 </w:t>
      </w:r>
      <w:r>
        <w:rPr>
          <w:color w:val="000000"/>
          <w:spacing w:val="0"/>
          <w:w w:val="100"/>
          <w:position w:val="0"/>
        </w:rPr>
        <w:t>家子孙公司纳入本期合并财务报表范围，情况详见本财务报表附注其他主体中的权益之说明。</w:t>
      </w:r>
    </w:p>
    <w:p>
      <w:pPr>
        <w:pStyle w:val="Style22"/>
        <w:keepNext/>
        <w:keepLines/>
        <w:widowControl w:val="0"/>
        <w:shd w:val="clear" w:color="auto" w:fill="auto"/>
        <w:tabs>
          <w:tab w:pos="498" w:val="left"/>
        </w:tabs>
        <w:bidi w:val="0"/>
        <w:spacing w:before="0" w:after="38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四</w:t>
      </w:r>
      <w:bookmarkEnd w:id="637"/>
      <w:r>
        <w:rPr>
          <w:color w:val="000000"/>
          <w:spacing w:val="0"/>
          <w:w w:val="100"/>
          <w:position w:val="0"/>
          <w:sz w:val="24"/>
          <w:szCs w:val="24"/>
        </w:rPr>
        <w:t>、</w:t>
        <w:tab/>
        <w:t>财务报表的编制基础</w:t>
      </w:r>
      <w:bookmarkEnd w:id="635"/>
      <w:bookmarkEnd w:id="636"/>
      <w:bookmarkEnd w:id="638"/>
    </w:p>
    <w:p>
      <w:pPr>
        <w:pStyle w:val="Style30"/>
        <w:keepNext/>
        <w:keepLines/>
        <w:widowControl w:val="0"/>
        <w:shd w:val="clear" w:color="auto" w:fill="auto"/>
        <w:tabs>
          <w:tab w:pos="368" w:val="left"/>
        </w:tabs>
        <w:bidi w:val="0"/>
        <w:spacing w:before="0" w:after="180" w:line="331"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1</w:t>
      </w:r>
      <w:bookmarkEnd w:id="641"/>
      <w:r>
        <w:rPr>
          <w:color w:val="000000"/>
          <w:spacing w:val="0"/>
          <w:w w:val="100"/>
          <w:position w:val="0"/>
        </w:rPr>
        <w:t>、</w:t>
        <w:tab/>
        <w:t>编制基础</w:t>
      </w:r>
      <w:bookmarkEnd w:id="639"/>
      <w:bookmarkEnd w:id="640"/>
      <w:bookmarkEnd w:id="642"/>
    </w:p>
    <w:p>
      <w:pPr>
        <w:pStyle w:val="Style4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本公司财务报表以持续经营为编制基础。</w:t>
      </w:r>
    </w:p>
    <w:p>
      <w:pPr>
        <w:pStyle w:val="Style30"/>
        <w:keepNext/>
        <w:keepLines/>
        <w:widowControl w:val="0"/>
        <w:shd w:val="clear" w:color="auto" w:fill="auto"/>
        <w:tabs>
          <w:tab w:pos="378" w:val="left"/>
        </w:tabs>
        <w:bidi w:val="0"/>
        <w:spacing w:before="0" w:after="180" w:line="331"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2</w:t>
      </w:r>
      <w:bookmarkEnd w:id="645"/>
      <w:r>
        <w:rPr>
          <w:color w:val="000000"/>
          <w:spacing w:val="0"/>
          <w:w w:val="100"/>
          <w:position w:val="0"/>
        </w:rPr>
        <w:t>、</w:t>
        <w:tab/>
        <w:t>持续经营</w:t>
      </w:r>
      <w:bookmarkEnd w:id="643"/>
      <w:bookmarkEnd w:id="644"/>
      <w:bookmarkEnd w:id="646"/>
    </w:p>
    <w:p>
      <w:pPr>
        <w:pStyle w:val="Style4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2"/>
        <w:keepNext/>
        <w:keepLines/>
        <w:widowControl w:val="0"/>
        <w:shd w:val="clear" w:color="auto" w:fill="auto"/>
        <w:tabs>
          <w:tab w:pos="517" w:val="left"/>
        </w:tabs>
        <w:bidi w:val="0"/>
        <w:spacing w:before="0" w:after="3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五</w:t>
      </w:r>
      <w:bookmarkEnd w:id="649"/>
      <w:r>
        <w:rPr>
          <w:color w:val="000000"/>
          <w:spacing w:val="0"/>
          <w:w w:val="100"/>
          <w:position w:val="0"/>
          <w:sz w:val="24"/>
          <w:szCs w:val="24"/>
        </w:rPr>
        <w:t>、</w:t>
        <w:tab/>
        <w:t>重要会计政策及会计估计</w:t>
      </w:r>
      <w:bookmarkEnd w:id="647"/>
      <w:bookmarkEnd w:id="648"/>
      <w:bookmarkEnd w:id="650"/>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44"/>
        <w:keepNext w:val="0"/>
        <w:keepLines w:val="0"/>
        <w:widowControl w:val="0"/>
        <w:shd w:val="clear" w:color="auto" w:fill="auto"/>
        <w:bidi w:val="0"/>
        <w:spacing w:before="0" w:after="600" w:line="322" w:lineRule="exact"/>
        <w:ind w:left="0" w:right="0" w:firstLine="0"/>
        <w:jc w:val="left"/>
      </w:pPr>
      <w:r>
        <w:rPr>
          <w:color w:val="000000"/>
          <w:spacing w:val="0"/>
          <w:w w:val="100"/>
          <w:position w:val="0"/>
        </w:rPr>
        <w:t>本公司下列重要会计政策、会计估计根据企业会计准则制定。未提及的业务按企业会计准则中相关会计政 策执行。</w:t>
      </w:r>
    </w:p>
    <w:p>
      <w:pPr>
        <w:pStyle w:val="Style30"/>
        <w:keepNext/>
        <w:keepLines/>
        <w:widowControl w:val="0"/>
        <w:shd w:val="clear" w:color="auto" w:fill="auto"/>
        <w:tabs>
          <w:tab w:pos="368" w:val="left"/>
        </w:tabs>
        <w:bidi w:val="0"/>
        <w:spacing w:before="0" w:after="280" w:line="317" w:lineRule="exact"/>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color w:val="000000"/>
          <w:spacing w:val="0"/>
          <w:w w:val="100"/>
          <w:position w:val="0"/>
        </w:rPr>
        <w:t>、</w:t>
        <w:tab/>
        <w:t>遵循企业会计准则的声明</w:t>
      </w:r>
      <w:bookmarkEnd w:id="651"/>
      <w:bookmarkEnd w:id="652"/>
      <w:bookmarkEnd w:id="654"/>
    </w:p>
    <w:p>
      <w:pPr>
        <w:pStyle w:val="Style4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本公司所编制的财务报表符合企业会计准则的要求，真实、完整地反映了公司的财务状况、经营成果和现 金流量等有关信息。</w:t>
      </w:r>
    </w:p>
    <w:p>
      <w:pPr>
        <w:pStyle w:val="Style30"/>
        <w:keepNext/>
        <w:keepLines/>
        <w:widowControl w:val="0"/>
        <w:shd w:val="clear" w:color="auto" w:fill="auto"/>
        <w:tabs>
          <w:tab w:pos="378" w:val="left"/>
        </w:tabs>
        <w:bidi w:val="0"/>
        <w:spacing w:before="0" w:after="180" w:line="331"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bookmarkEnd w:id="657"/>
      <w:r>
        <w:rPr>
          <w:color w:val="000000"/>
          <w:spacing w:val="0"/>
          <w:w w:val="100"/>
          <w:position w:val="0"/>
        </w:rPr>
        <w:t>、</w:t>
        <w:tab/>
        <w:t>会计期间</w:t>
      </w:r>
      <w:bookmarkEnd w:id="655"/>
      <w:bookmarkEnd w:id="656"/>
      <w:bookmarkEnd w:id="658"/>
    </w:p>
    <w:p>
      <w:pPr>
        <w:pStyle w:val="Style4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本集团的会计年度为公历年度，即每年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0"/>
        <w:keepNext/>
        <w:keepLines/>
        <w:widowControl w:val="0"/>
        <w:shd w:val="clear" w:color="auto" w:fill="auto"/>
        <w:tabs>
          <w:tab w:pos="378" w:val="left"/>
        </w:tabs>
        <w:bidi w:val="0"/>
        <w:spacing w:before="0" w:after="180" w:line="331"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w:t>
        <w:tab/>
        <w:t>营业周期</w:t>
      </w:r>
      <w:bookmarkEnd w:id="659"/>
      <w:bookmarkEnd w:id="660"/>
      <w:bookmarkEnd w:id="662"/>
    </w:p>
    <w:p>
      <w:pPr>
        <w:pStyle w:val="Style4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0"/>
        <w:keepNext/>
        <w:keepLines/>
        <w:widowControl w:val="0"/>
        <w:shd w:val="clear" w:color="auto" w:fill="auto"/>
        <w:tabs>
          <w:tab w:pos="378" w:val="left"/>
        </w:tabs>
        <w:bidi w:val="0"/>
        <w:spacing w:before="0" w:after="180" w:line="331"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4</w:t>
      </w:r>
      <w:bookmarkEnd w:id="665"/>
      <w:r>
        <w:rPr>
          <w:color w:val="000000"/>
          <w:spacing w:val="0"/>
          <w:w w:val="100"/>
          <w:position w:val="0"/>
        </w:rPr>
        <w:t>、</w:t>
        <w:tab/>
        <w:t>记账本位币</w:t>
      </w:r>
      <w:bookmarkEnd w:id="663"/>
      <w:bookmarkEnd w:id="664"/>
      <w:bookmarkEnd w:id="666"/>
    </w:p>
    <w:p>
      <w:pPr>
        <w:pStyle w:val="Style44"/>
        <w:keepNext w:val="0"/>
        <w:keepLines w:val="0"/>
        <w:widowControl w:val="0"/>
        <w:shd w:val="clear" w:color="auto" w:fill="auto"/>
        <w:bidi w:val="0"/>
        <w:spacing w:before="0" w:after="280" w:line="317" w:lineRule="exact"/>
        <w:ind w:left="0" w:right="0" w:firstLine="0"/>
        <w:jc w:val="left"/>
      </w:pPr>
      <w:r>
        <w:rPr>
          <w:color w:val="000000"/>
          <w:spacing w:val="0"/>
          <w:w w:val="100"/>
          <w:position w:val="0"/>
        </w:rPr>
        <w:t>采用人民币为记账本位币。</w:t>
      </w:r>
    </w:p>
    <w:p>
      <w:pPr>
        <w:pStyle w:val="Style30"/>
        <w:keepNext/>
        <w:keepLines/>
        <w:widowControl w:val="0"/>
        <w:shd w:val="clear" w:color="auto" w:fill="auto"/>
        <w:tabs>
          <w:tab w:pos="378" w:val="left"/>
        </w:tabs>
        <w:bidi w:val="0"/>
        <w:spacing w:before="0" w:after="280" w:line="317" w:lineRule="exact"/>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5</w:t>
      </w:r>
      <w:bookmarkEnd w:id="669"/>
      <w:r>
        <w:rPr>
          <w:color w:val="000000"/>
          <w:spacing w:val="0"/>
          <w:w w:val="100"/>
          <w:position w:val="0"/>
        </w:rPr>
        <w:t>、</w:t>
        <w:tab/>
        <w:t>同一控制下和非同一控制下企业合并的会计处理方法</w:t>
      </w:r>
      <w:bookmarkEnd w:id="667"/>
      <w:bookmarkEnd w:id="668"/>
      <w:bookmarkEnd w:id="670"/>
    </w:p>
    <w:p>
      <w:pPr>
        <w:pStyle w:val="Style44"/>
        <w:keepNext w:val="0"/>
        <w:keepLines w:val="0"/>
        <w:widowControl w:val="0"/>
        <w:numPr>
          <w:ilvl w:val="0"/>
          <w:numId w:val="3"/>
        </w:numPr>
        <w:shd w:val="clear" w:color="auto" w:fill="auto"/>
        <w:tabs>
          <w:tab w:pos="495" w:val="left"/>
        </w:tabs>
        <w:bidi w:val="0"/>
        <w:spacing w:before="0" w:after="0" w:line="317" w:lineRule="exact"/>
        <w:ind w:left="0" w:right="0" w:firstLine="180"/>
        <w:jc w:val="both"/>
      </w:pPr>
      <w:bookmarkStart w:id="671" w:name="bookmark671"/>
      <w:bookmarkEnd w:id="671"/>
      <w:r>
        <w:rPr>
          <w:color w:val="000000"/>
          <w:spacing w:val="0"/>
          <w:w w:val="100"/>
          <w:position w:val="0"/>
        </w:rPr>
        <w:t>同一控制下企业合并的会计处理方法</w:t>
      </w:r>
    </w:p>
    <w:p>
      <w:pPr>
        <w:pStyle w:val="Style44"/>
        <w:keepNext w:val="0"/>
        <w:keepLines w:val="0"/>
        <w:widowControl w:val="0"/>
        <w:shd w:val="clear" w:color="auto" w:fill="auto"/>
        <w:bidi w:val="0"/>
        <w:spacing w:before="0" w:after="0" w:line="317" w:lineRule="exact"/>
        <w:ind w:left="0" w:right="0" w:firstLine="180"/>
        <w:jc w:val="both"/>
      </w:pPr>
      <w:r>
        <w:rPr>
          <w:color w:val="000000"/>
          <w:spacing w:val="0"/>
          <w:w w:val="100"/>
          <w:position w:val="0"/>
        </w:rPr>
        <w:t>公司在企业合并中取得的资产和负债，按照合并日被合并方在最终控制方合并财务报表中的账面价值计 量。公司按照被合并方所有者权益在最终控制方合并财务报表中的账面价值份额与支付的合并对价账面价 值或发行股份面值总额的差额，调整资本公积；资本公积不足冲减的，调整留存收益。</w:t>
      </w:r>
    </w:p>
    <w:p>
      <w:pPr>
        <w:pStyle w:val="Style44"/>
        <w:keepNext w:val="0"/>
        <w:keepLines w:val="0"/>
        <w:widowControl w:val="0"/>
        <w:numPr>
          <w:ilvl w:val="0"/>
          <w:numId w:val="3"/>
        </w:numPr>
        <w:shd w:val="clear" w:color="auto" w:fill="auto"/>
        <w:tabs>
          <w:tab w:pos="514" w:val="left"/>
        </w:tabs>
        <w:bidi w:val="0"/>
        <w:spacing w:before="0" w:after="0" w:line="317" w:lineRule="exact"/>
        <w:ind w:left="0" w:right="0" w:firstLine="180"/>
        <w:jc w:val="both"/>
      </w:pPr>
      <w:bookmarkStart w:id="672" w:name="bookmark672"/>
      <w:bookmarkEnd w:id="672"/>
      <w:r>
        <w:rPr>
          <w:color w:val="000000"/>
          <w:spacing w:val="0"/>
          <w:w w:val="100"/>
          <w:position w:val="0"/>
        </w:rPr>
        <w:t>非同一控制下企业合并的会计处理方法</w:t>
      </w:r>
    </w:p>
    <w:p>
      <w:pPr>
        <w:pStyle w:val="Style44"/>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公司在购买日对合并成本大于合并中取得的被购买方可辨认净资产公允价值份额的差额，确认为商誉；如</w:t>
      </w:r>
    </w:p>
    <w:p>
      <w:pPr>
        <w:pStyle w:val="Style44"/>
        <w:keepNext w:val="0"/>
        <w:keepLines w:val="0"/>
        <w:widowControl w:val="0"/>
        <w:shd w:val="clear" w:color="auto" w:fill="auto"/>
        <w:bidi w:val="0"/>
        <w:spacing w:before="0" w:after="920" w:line="312" w:lineRule="exact"/>
        <w:ind w:left="0" w:right="0" w:firstLine="0"/>
        <w:jc w:val="left"/>
      </w:pPr>
      <w:r>
        <w:rPr>
          <w:color w:val="000000"/>
          <w:spacing w:val="0"/>
          <w:w w:val="100"/>
          <w:position w:val="0"/>
        </w:rPr>
        <w:t>果合并成本小于合并中取得的被购买方可辨认净资产公允价值份额，首先对取得的被购买方各项可辨认资 产、负债及或有负债的公允价值以及合并成本的计量进行复核，经复核后合并成本仍小于合并中取得的被 购买方可辨认净资产公允价值份额的，其差额计入当期损益。</w:t>
      </w:r>
    </w:p>
    <w:p>
      <w:pPr>
        <w:pStyle w:val="Style30"/>
        <w:keepNext/>
        <w:keepLines/>
        <w:widowControl w:val="0"/>
        <w:shd w:val="clear" w:color="auto" w:fill="auto"/>
        <w:bidi w:val="0"/>
        <w:spacing w:before="0" w:after="300" w:line="302" w:lineRule="exact"/>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6</w:t>
      </w:r>
      <w:bookmarkEnd w:id="675"/>
      <w:r>
        <w:rPr>
          <w:color w:val="000000"/>
          <w:spacing w:val="0"/>
          <w:w w:val="100"/>
          <w:position w:val="0"/>
        </w:rPr>
        <w:t>、合并财务报表的编制方法</w:t>
      </w:r>
      <w:bookmarkEnd w:id="673"/>
      <w:bookmarkEnd w:id="674"/>
      <w:bookmarkEnd w:id="676"/>
    </w:p>
    <w:p>
      <w:pPr>
        <w:pStyle w:val="Style44"/>
        <w:keepNext w:val="0"/>
        <w:keepLines w:val="0"/>
        <w:widowControl w:val="0"/>
        <w:numPr>
          <w:ilvl w:val="0"/>
          <w:numId w:val="5"/>
        </w:numPr>
        <w:shd w:val="clear" w:color="auto" w:fill="auto"/>
        <w:tabs>
          <w:tab w:pos="493" w:val="left"/>
        </w:tabs>
        <w:bidi w:val="0"/>
        <w:spacing w:before="0" w:after="60" w:line="302" w:lineRule="exact"/>
        <w:ind w:left="0" w:right="0" w:firstLine="180"/>
        <w:jc w:val="left"/>
      </w:pPr>
      <w:bookmarkStart w:id="677" w:name="bookmark677"/>
      <w:bookmarkEnd w:id="677"/>
      <w:r>
        <w:rPr>
          <w:color w:val="000000"/>
          <w:spacing w:val="0"/>
          <w:w w:val="100"/>
          <w:position w:val="0"/>
        </w:rPr>
        <w:t>母公司将其控制的所有子公司纳入合并财务报表的合并范围。合并财务报表以母公司及其子公司的财 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44"/>
        <w:keepNext w:val="0"/>
        <w:keepLines w:val="0"/>
        <w:widowControl w:val="0"/>
        <w:numPr>
          <w:ilvl w:val="0"/>
          <w:numId w:val="5"/>
        </w:numPr>
        <w:shd w:val="clear" w:color="auto" w:fill="auto"/>
        <w:tabs>
          <w:tab w:pos="514" w:val="left"/>
        </w:tabs>
        <w:bidi w:val="0"/>
        <w:spacing w:before="0" w:after="980" w:line="302" w:lineRule="exact"/>
        <w:ind w:left="0" w:right="0" w:firstLine="180"/>
        <w:jc w:val="left"/>
      </w:pPr>
      <w:bookmarkStart w:id="678" w:name="bookmark678"/>
      <w:bookmarkEnd w:id="678"/>
      <w:r>
        <w:rPr>
          <w:color w:val="000000"/>
          <w:spacing w:val="0"/>
          <w:w w:val="100"/>
          <w:position w:val="0"/>
        </w:rPr>
        <w:t>对同一子公司的股权在连续两个会计年度买入再卖出，或卖出再买入的相关会计处理方法</w:t>
      </w:r>
    </w:p>
    <w:p>
      <w:pPr>
        <w:pStyle w:val="Style30"/>
        <w:keepNext/>
        <w:keepLines/>
        <w:widowControl w:val="0"/>
        <w:shd w:val="clear" w:color="auto" w:fill="auto"/>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7</w:t>
      </w:r>
      <w:bookmarkEnd w:id="681"/>
      <w:r>
        <w:rPr>
          <w:color w:val="000000"/>
          <w:spacing w:val="0"/>
          <w:w w:val="100"/>
          <w:position w:val="0"/>
        </w:rPr>
        <w:t>、合营安排分类及共同经营会计处理方法</w:t>
      </w:r>
      <w:bookmarkEnd w:id="679"/>
      <w:bookmarkEnd w:id="680"/>
      <w:bookmarkEnd w:id="682"/>
    </w:p>
    <w:p>
      <w:pPr>
        <w:pStyle w:val="Style44"/>
        <w:keepNext w:val="0"/>
        <w:keepLines w:val="0"/>
        <w:widowControl w:val="0"/>
        <w:numPr>
          <w:ilvl w:val="0"/>
          <w:numId w:val="7"/>
        </w:numPr>
        <w:shd w:val="clear" w:color="auto" w:fill="auto"/>
        <w:tabs>
          <w:tab w:pos="315" w:val="left"/>
        </w:tabs>
        <w:bidi w:val="0"/>
        <w:spacing w:before="0" w:after="60" w:line="240" w:lineRule="auto"/>
        <w:ind w:left="0" w:right="0" w:firstLine="0"/>
        <w:jc w:val="left"/>
      </w:pPr>
      <w:bookmarkStart w:id="683" w:name="bookmark683"/>
      <w:bookmarkEnd w:id="683"/>
      <w:r>
        <w:rPr>
          <w:color w:val="000000"/>
          <w:spacing w:val="0"/>
          <w:w w:val="100"/>
          <w:position w:val="0"/>
        </w:rPr>
        <w:t>合营安排分为共同经营和合营企业。</w:t>
      </w:r>
    </w:p>
    <w:p>
      <w:pPr>
        <w:pStyle w:val="Style44"/>
        <w:keepNext w:val="0"/>
        <w:keepLines w:val="0"/>
        <w:widowControl w:val="0"/>
        <w:numPr>
          <w:ilvl w:val="0"/>
          <w:numId w:val="7"/>
        </w:numPr>
        <w:shd w:val="clear" w:color="auto" w:fill="auto"/>
        <w:tabs>
          <w:tab w:pos="334" w:val="left"/>
        </w:tabs>
        <w:bidi w:val="0"/>
        <w:spacing w:before="0" w:after="60" w:line="240" w:lineRule="auto"/>
        <w:ind w:left="0" w:right="0" w:firstLine="0"/>
        <w:jc w:val="left"/>
      </w:pPr>
      <w:bookmarkStart w:id="684" w:name="bookmark684"/>
      <w:bookmarkEnd w:id="684"/>
      <w:r>
        <w:rPr>
          <w:color w:val="000000"/>
          <w:spacing w:val="0"/>
          <w:w w:val="100"/>
          <w:position w:val="0"/>
        </w:rPr>
        <w:t>当公司为共同经营的合营方时，确认与共同经营中利益份额相关的下列项目:</w:t>
      </w:r>
    </w:p>
    <w:p>
      <w:pPr>
        <w:pStyle w:val="Style44"/>
        <w:keepNext w:val="0"/>
        <w:keepLines w:val="0"/>
        <w:widowControl w:val="0"/>
        <w:numPr>
          <w:ilvl w:val="0"/>
          <w:numId w:val="9"/>
        </w:numPr>
        <w:shd w:val="clear" w:color="auto" w:fill="auto"/>
        <w:tabs>
          <w:tab w:pos="686" w:val="left"/>
        </w:tabs>
        <w:bidi w:val="0"/>
        <w:spacing w:before="0" w:after="60" w:line="240" w:lineRule="auto"/>
        <w:ind w:left="0" w:right="0" w:firstLine="260"/>
        <w:jc w:val="left"/>
      </w:pPr>
      <w:bookmarkStart w:id="685" w:name="bookmark685"/>
      <w:bookmarkEnd w:id="685"/>
      <w:r>
        <w:rPr>
          <w:color w:val="000000"/>
          <w:spacing w:val="0"/>
          <w:w w:val="100"/>
          <w:position w:val="0"/>
        </w:rPr>
        <w:t>确认单独所持有的资产，以及按持有份额确认共同持有的资产；</w:t>
      </w:r>
    </w:p>
    <w:p>
      <w:pPr>
        <w:pStyle w:val="Style44"/>
        <w:keepNext w:val="0"/>
        <w:keepLines w:val="0"/>
        <w:widowControl w:val="0"/>
        <w:numPr>
          <w:ilvl w:val="0"/>
          <w:numId w:val="9"/>
        </w:numPr>
        <w:shd w:val="clear" w:color="auto" w:fill="auto"/>
        <w:tabs>
          <w:tab w:pos="686" w:val="left"/>
        </w:tabs>
        <w:bidi w:val="0"/>
        <w:spacing w:before="0" w:after="60" w:line="240" w:lineRule="auto"/>
        <w:ind w:left="0" w:right="0" w:firstLine="260"/>
        <w:jc w:val="left"/>
      </w:pPr>
      <w:bookmarkStart w:id="686" w:name="bookmark686"/>
      <w:bookmarkEnd w:id="686"/>
      <w:r>
        <w:rPr>
          <w:color w:val="000000"/>
          <w:spacing w:val="0"/>
          <w:w w:val="100"/>
          <w:position w:val="0"/>
        </w:rPr>
        <w:t>确认单独所承担的负债，以及按持有份额确认共同承担的负债；</w:t>
      </w:r>
    </w:p>
    <w:p>
      <w:pPr>
        <w:pStyle w:val="Style44"/>
        <w:keepNext w:val="0"/>
        <w:keepLines w:val="0"/>
        <w:widowControl w:val="0"/>
        <w:numPr>
          <w:ilvl w:val="0"/>
          <w:numId w:val="9"/>
        </w:numPr>
        <w:shd w:val="clear" w:color="auto" w:fill="auto"/>
        <w:tabs>
          <w:tab w:pos="686" w:val="left"/>
        </w:tabs>
        <w:bidi w:val="0"/>
        <w:spacing w:before="0" w:after="60" w:line="240" w:lineRule="auto"/>
        <w:ind w:left="0" w:right="0" w:firstLine="260"/>
        <w:jc w:val="left"/>
      </w:pPr>
      <w:bookmarkStart w:id="687" w:name="bookmark687"/>
      <w:bookmarkEnd w:id="687"/>
      <w:r>
        <w:rPr>
          <w:color w:val="000000"/>
          <w:spacing w:val="0"/>
          <w:w w:val="100"/>
          <w:position w:val="0"/>
        </w:rPr>
        <w:t>确认出售公司享有的共同经营产出份额所产生的收入；</w:t>
      </w:r>
    </w:p>
    <w:p>
      <w:pPr>
        <w:pStyle w:val="Style44"/>
        <w:keepNext w:val="0"/>
        <w:keepLines w:val="0"/>
        <w:widowControl w:val="0"/>
        <w:numPr>
          <w:ilvl w:val="0"/>
          <w:numId w:val="9"/>
        </w:numPr>
        <w:shd w:val="clear" w:color="auto" w:fill="auto"/>
        <w:tabs>
          <w:tab w:pos="686" w:val="left"/>
        </w:tabs>
        <w:bidi w:val="0"/>
        <w:spacing w:before="0" w:after="60" w:line="240" w:lineRule="auto"/>
        <w:ind w:left="0" w:right="0" w:firstLine="260"/>
        <w:jc w:val="left"/>
      </w:pPr>
      <w:bookmarkStart w:id="688" w:name="bookmark688"/>
      <w:bookmarkEnd w:id="688"/>
      <w:r>
        <w:rPr>
          <w:color w:val="000000"/>
          <w:spacing w:val="0"/>
          <w:w w:val="100"/>
          <w:position w:val="0"/>
        </w:rPr>
        <w:t>按公司持有份额确认共同经营因出售资产所产生的收入；</w:t>
      </w:r>
    </w:p>
    <w:p>
      <w:pPr>
        <w:pStyle w:val="Style44"/>
        <w:keepNext w:val="0"/>
        <w:keepLines w:val="0"/>
        <w:widowControl w:val="0"/>
        <w:numPr>
          <w:ilvl w:val="0"/>
          <w:numId w:val="9"/>
        </w:numPr>
        <w:shd w:val="clear" w:color="auto" w:fill="auto"/>
        <w:bidi w:val="0"/>
        <w:spacing w:before="0" w:after="600" w:line="240" w:lineRule="auto"/>
        <w:ind w:left="0" w:right="0" w:firstLine="260"/>
        <w:jc w:val="left"/>
      </w:pPr>
      <w:bookmarkStart w:id="689" w:name="bookmark689"/>
      <w:bookmarkEnd w:id="689"/>
      <w:r>
        <w:rPr>
          <w:color w:val="000000"/>
          <w:spacing w:val="0"/>
          <w:w w:val="100"/>
          <w:position w:val="0"/>
        </w:rPr>
        <w:t>确认单独所发生的费用，以及按公司持有份额确认共同经营发生的费用。</w:t>
      </w:r>
    </w:p>
    <w:p>
      <w:pPr>
        <w:pStyle w:val="Style30"/>
        <w:keepNext/>
        <w:keepLines/>
        <w:widowControl w:val="0"/>
        <w:shd w:val="clear" w:color="auto" w:fill="auto"/>
        <w:tabs>
          <w:tab w:pos="378" w:val="left"/>
        </w:tabs>
        <w:bidi w:val="0"/>
        <w:spacing w:before="0" w:after="300" w:line="313" w:lineRule="exact"/>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8</w:t>
      </w:r>
      <w:bookmarkEnd w:id="692"/>
      <w:r>
        <w:rPr>
          <w:color w:val="000000"/>
          <w:spacing w:val="0"/>
          <w:w w:val="100"/>
          <w:position w:val="0"/>
        </w:rPr>
        <w:t>、</w:t>
        <w:tab/>
        <w:t>现金及现金等价物的确定标准</w:t>
      </w:r>
      <w:bookmarkEnd w:id="690"/>
      <w:bookmarkEnd w:id="691"/>
      <w:bookmarkEnd w:id="693"/>
    </w:p>
    <w:p>
      <w:pPr>
        <w:pStyle w:val="Style44"/>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列示于现金流量表中的现金是指库存现金以及可以随时用于支付的存款。现金等价物是指企业持有的期限 短、流动性强、易于转换为已知金额现金、价值变动风险很小的投资。</w:t>
      </w:r>
    </w:p>
    <w:p>
      <w:pPr>
        <w:pStyle w:val="Style30"/>
        <w:keepNext/>
        <w:keepLines/>
        <w:widowControl w:val="0"/>
        <w:shd w:val="clear" w:color="auto" w:fill="auto"/>
        <w:tabs>
          <w:tab w:pos="378" w:val="left"/>
        </w:tabs>
        <w:bidi w:val="0"/>
        <w:spacing w:before="0" w:after="380" w:line="313" w:lineRule="exact"/>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9</w:t>
      </w:r>
      <w:bookmarkEnd w:id="696"/>
      <w:r>
        <w:rPr>
          <w:color w:val="000000"/>
          <w:spacing w:val="0"/>
          <w:w w:val="100"/>
          <w:position w:val="0"/>
        </w:rPr>
        <w:t>、</w:t>
        <w:tab/>
        <w:t>外币业务和外币报表折算</w:t>
      </w:r>
      <w:bookmarkEnd w:id="694"/>
      <w:bookmarkEnd w:id="695"/>
      <w:bookmarkEnd w:id="697"/>
    </w:p>
    <w:p>
      <w:pPr>
        <w:pStyle w:val="Style44"/>
        <w:keepNext w:val="0"/>
        <w:keepLines w:val="0"/>
        <w:widowControl w:val="0"/>
        <w:numPr>
          <w:ilvl w:val="0"/>
          <w:numId w:val="11"/>
        </w:numPr>
        <w:shd w:val="clear" w:color="auto" w:fill="auto"/>
        <w:tabs>
          <w:tab w:pos="755" w:val="left"/>
        </w:tabs>
        <w:bidi w:val="0"/>
        <w:spacing w:before="0" w:after="0" w:line="326" w:lineRule="auto"/>
        <w:ind w:left="0" w:right="0" w:firstLine="440"/>
        <w:jc w:val="both"/>
      </w:pPr>
      <w:bookmarkStart w:id="698" w:name="bookmark698"/>
      <w:bookmarkEnd w:id="698"/>
      <w:r>
        <w:rPr>
          <w:color w:val="000000"/>
          <w:spacing w:val="0"/>
          <w:w w:val="100"/>
          <w:position w:val="0"/>
        </w:rPr>
        <w:t>外币业务折算</w:t>
      </w:r>
    </w:p>
    <w:p>
      <w:pPr>
        <w:pStyle w:val="Style44"/>
        <w:keepNext w:val="0"/>
        <w:keepLines w:val="0"/>
        <w:widowControl w:val="0"/>
        <w:shd w:val="clear" w:color="auto" w:fill="auto"/>
        <w:bidi w:val="0"/>
        <w:spacing w:before="0" w:after="60" w:line="313" w:lineRule="exact"/>
        <w:ind w:left="0" w:right="0" w:firstLine="440"/>
        <w:jc w:val="left"/>
      </w:pPr>
      <w:r>
        <w:rPr>
          <w:color w:val="000000"/>
          <w:spacing w:val="0"/>
          <w:w w:val="100"/>
          <w:position w:val="0"/>
        </w:rPr>
        <w:t>外币交易在初始确认时，采用交易发生日即期汇率的近似汇率折算为人民币金额。资产负债表日，外 币货币性项目采用资产负债表日即期汇率折算，因汇率不同而产生的汇兑差额，除与购建符合资本化条件 资产有关的外币专门借款本金及利息的汇兑差额外，计入当期损益；以历史成本计量的外币非货币性项目 仍采用交易发生日即期汇率的近似汇率折算，不改变其人民币金额；以公允价值计量的外币非货币性项目， 采用公允价值确定日的即期汇率折算，差额计入当期损益或其他综合收益。</w:t>
      </w:r>
    </w:p>
    <w:p>
      <w:pPr>
        <w:pStyle w:val="Style44"/>
        <w:keepNext w:val="0"/>
        <w:keepLines w:val="0"/>
        <w:widowControl w:val="0"/>
        <w:numPr>
          <w:ilvl w:val="0"/>
          <w:numId w:val="11"/>
        </w:numPr>
        <w:shd w:val="clear" w:color="auto" w:fill="auto"/>
        <w:tabs>
          <w:tab w:pos="774" w:val="left"/>
        </w:tabs>
        <w:bidi w:val="0"/>
        <w:spacing w:before="0" w:after="0" w:line="324" w:lineRule="auto"/>
        <w:ind w:left="0" w:right="0" w:firstLine="440"/>
        <w:jc w:val="both"/>
      </w:pPr>
      <w:bookmarkStart w:id="699" w:name="bookmark699"/>
      <w:bookmarkEnd w:id="699"/>
      <w:r>
        <w:rPr>
          <w:color w:val="000000"/>
          <w:spacing w:val="0"/>
          <w:w w:val="100"/>
          <w:position w:val="0"/>
        </w:rPr>
        <w:t>外币财务报表折算</w:t>
      </w:r>
    </w:p>
    <w:p>
      <w:pPr>
        <w:pStyle w:val="Style44"/>
        <w:keepNext w:val="0"/>
        <w:keepLines w:val="0"/>
        <w:widowControl w:val="0"/>
        <w:shd w:val="clear" w:color="auto" w:fill="auto"/>
        <w:bidi w:val="0"/>
        <w:spacing w:before="0" w:after="180" w:line="310" w:lineRule="exact"/>
        <w:ind w:left="0" w:right="0" w:firstLine="0"/>
        <w:jc w:val="left"/>
      </w:pPr>
      <w:r>
        <w:rPr>
          <w:color w:val="000000"/>
          <w:spacing w:val="0"/>
          <w:w w:val="100"/>
          <w:position w:val="0"/>
        </w:rPr>
        <w:t>资产负债表中的资产和负债项目，采用资产负债表日的即期汇率的近似汇率折算；所有者权益项目除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 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项目外，其他项目采用交易发生日的即期汇率折算；利润表中的收入和费用项目，采用交易发 生日即期汇率的近似汇率折算。按照上述折算产生的外币财务报表折算差额，计入其他综合收益。</w:t>
      </w:r>
    </w:p>
    <w:p>
      <w:pPr>
        <w:pStyle w:val="Style30"/>
        <w:keepNext/>
        <w:keepLines/>
        <w:widowControl w:val="0"/>
        <w:shd w:val="clear" w:color="auto" w:fill="auto"/>
        <w:bidi w:val="0"/>
        <w:spacing w:before="0" w:after="280" w:line="312" w:lineRule="exact"/>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00"/>
      <w:bookmarkEnd w:id="701"/>
      <w:bookmarkEnd w:id="703"/>
    </w:p>
    <w:p>
      <w:pPr>
        <w:pStyle w:val="Style44"/>
        <w:keepNext w:val="0"/>
        <w:keepLines w:val="0"/>
        <w:widowControl w:val="0"/>
        <w:numPr>
          <w:ilvl w:val="0"/>
          <w:numId w:val="13"/>
        </w:numPr>
        <w:shd w:val="clear" w:color="auto" w:fill="auto"/>
        <w:tabs>
          <w:tab w:pos="695" w:val="left"/>
        </w:tabs>
        <w:bidi w:val="0"/>
        <w:spacing w:before="0" w:after="0" w:line="312" w:lineRule="exact"/>
        <w:ind w:left="0" w:right="0" w:firstLine="440"/>
        <w:jc w:val="left"/>
      </w:pPr>
      <w:bookmarkStart w:id="704" w:name="bookmark704"/>
      <w:bookmarkEnd w:id="704"/>
      <w:r>
        <w:rPr>
          <w:color w:val="000000"/>
          <w:spacing w:val="0"/>
          <w:w w:val="100"/>
          <w:position w:val="0"/>
        </w:rPr>
        <w:t>金融资产和金融负债的分类</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易性金融资产和在初始确认时指定为以公允价值计量且其变动计入当期损益的金融资产）、持有至到期投 资、贷款和应收款项、可供出售金融资产。</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易性金融负债和在初始确认时指定为以公允价值计量且其变动计入当期损益的金融负债）、其他金融负债。</w:t>
      </w:r>
    </w:p>
    <w:p>
      <w:pPr>
        <w:pStyle w:val="Style44"/>
        <w:keepNext w:val="0"/>
        <w:keepLines w:val="0"/>
        <w:widowControl w:val="0"/>
        <w:numPr>
          <w:ilvl w:val="0"/>
          <w:numId w:val="13"/>
        </w:numPr>
        <w:shd w:val="clear" w:color="auto" w:fill="auto"/>
        <w:tabs>
          <w:tab w:pos="714" w:val="left"/>
        </w:tabs>
        <w:bidi w:val="0"/>
        <w:spacing w:before="0" w:after="0" w:line="312" w:lineRule="exact"/>
        <w:ind w:left="0" w:right="0" w:firstLine="440"/>
        <w:jc w:val="both"/>
      </w:pPr>
      <w:bookmarkStart w:id="705" w:name="bookmark705"/>
      <w:bookmarkEnd w:id="705"/>
      <w:r>
        <w:rPr>
          <w:color w:val="000000"/>
          <w:spacing w:val="0"/>
          <w:w w:val="100"/>
          <w:position w:val="0"/>
        </w:rPr>
        <w:t>金融资产和金融负债的确认依据、计量方法和终止确认条件</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 市场中没有报价且其公允价值不能可靠计量的权益工具投资，以及与该权益工具挂钩并须通过交付该权益 工具结算的衍生金融资产，按照成本计量。</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且其变动计入当期损益的金融负债，按照公允价值计量，且不扣除将来结清金融负债时可能发生的交易费 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不属于指定为以公允价值计量且其变动计入当期损益的金融负债的 财务担保合同，或没有指定为以公允价值计量且其变动计入当期损益并将以低于市场利率贷款的贷款承诺, 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号一或有事项》 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号一收入》的原则确定的累积摊销额后的余 额。</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价值变动收益；在资产持有期间所取得的利息或现金股利，确认为投资收益；处置时，将实际收到的金额 与初始入账金额之间的差额确认为投资收益，同时调整公允价值变动收益。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 价值变动计入其他综合收益；持有期间按实际利率法计算的利息，计入投资收益；可供出售权益工具投资 的现金股利，于被投资单位宣告发放股利时计入投资收益；处置时，将实际收到的金额与账面价值扣除原 直接计入其他综合收益的公允价值变动累计额之后的差额确认为投资收益。</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44"/>
        <w:keepNext w:val="0"/>
        <w:keepLines w:val="0"/>
        <w:widowControl w:val="0"/>
        <w:numPr>
          <w:ilvl w:val="0"/>
          <w:numId w:val="13"/>
        </w:numPr>
        <w:shd w:val="clear" w:color="auto" w:fill="auto"/>
        <w:tabs>
          <w:tab w:pos="714" w:val="left"/>
        </w:tabs>
        <w:bidi w:val="0"/>
        <w:spacing w:before="0" w:after="0" w:line="312" w:lineRule="exact"/>
        <w:ind w:left="0" w:right="0" w:firstLine="440"/>
        <w:jc w:val="both"/>
      </w:pPr>
      <w:bookmarkStart w:id="706" w:name="bookmark706"/>
      <w:bookmarkEnd w:id="706"/>
      <w:r>
        <w:rPr>
          <w:color w:val="000000"/>
          <w:spacing w:val="0"/>
          <w:w w:val="100"/>
          <w:position w:val="0"/>
        </w:rPr>
        <w:t>金融资产转移的确认依据和计量方法</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终止确认部分的账 </w:t>
      </w:r>
      <w:r>
        <w:rPr>
          <w:color w:val="000000"/>
          <w:spacing w:val="0"/>
          <w:w w:val="100"/>
          <w:position w:val="0"/>
        </w:rPr>
        <w:t>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44"/>
        <w:keepNext w:val="0"/>
        <w:keepLines w:val="0"/>
        <w:widowControl w:val="0"/>
        <w:numPr>
          <w:ilvl w:val="0"/>
          <w:numId w:val="13"/>
        </w:numPr>
        <w:shd w:val="clear" w:color="auto" w:fill="auto"/>
        <w:tabs>
          <w:tab w:pos="794" w:val="left"/>
        </w:tabs>
        <w:bidi w:val="0"/>
        <w:spacing w:before="0" w:after="0" w:line="316" w:lineRule="exact"/>
        <w:ind w:left="0" w:right="0" w:firstLine="460"/>
        <w:jc w:val="left"/>
      </w:pPr>
      <w:bookmarkStart w:id="707" w:name="bookmark707"/>
      <w:bookmarkEnd w:id="707"/>
      <w:r>
        <w:rPr>
          <w:color w:val="000000"/>
          <w:spacing w:val="0"/>
          <w:w w:val="100"/>
          <w:position w:val="0"/>
        </w:rPr>
        <w:t>金融资产和金融负债的公允价值确定方法</w:t>
      </w:r>
    </w:p>
    <w:p>
      <w:pPr>
        <w:pStyle w:val="Style44"/>
        <w:keepNext w:val="0"/>
        <w:keepLines w:val="0"/>
        <w:widowControl w:val="0"/>
        <w:shd w:val="clear" w:color="auto" w:fill="auto"/>
        <w:bidi w:val="0"/>
        <w:spacing w:before="0" w:after="0" w:line="316" w:lineRule="exact"/>
        <w:ind w:left="0" w:right="0" w:firstLine="46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44"/>
        <w:keepNext w:val="0"/>
        <w:keepLines w:val="0"/>
        <w:widowControl w:val="0"/>
        <w:numPr>
          <w:ilvl w:val="0"/>
          <w:numId w:val="15"/>
        </w:numPr>
        <w:shd w:val="clear" w:color="auto" w:fill="auto"/>
        <w:tabs>
          <w:tab w:pos="886" w:val="left"/>
        </w:tabs>
        <w:bidi w:val="0"/>
        <w:spacing w:before="0" w:after="0" w:line="316" w:lineRule="exact"/>
        <w:ind w:left="0" w:right="0" w:firstLine="460"/>
        <w:jc w:val="left"/>
      </w:pPr>
      <w:bookmarkStart w:id="708" w:name="bookmark708"/>
      <w:bookmarkEnd w:id="708"/>
      <w:r>
        <w:rPr>
          <w:color w:val="000000"/>
          <w:spacing w:val="0"/>
          <w:w w:val="100"/>
          <w:position w:val="0"/>
        </w:rPr>
        <w:t>第一层次输入值是在计量日能够取得的相同资产或负债在活跃市场上未经调整的报价；</w:t>
      </w:r>
    </w:p>
    <w:p>
      <w:pPr>
        <w:pStyle w:val="Style44"/>
        <w:keepNext w:val="0"/>
        <w:keepLines w:val="0"/>
        <w:widowControl w:val="0"/>
        <w:numPr>
          <w:ilvl w:val="0"/>
          <w:numId w:val="15"/>
        </w:numPr>
        <w:shd w:val="clear" w:color="auto" w:fill="auto"/>
        <w:tabs>
          <w:tab w:pos="848" w:val="left"/>
        </w:tabs>
        <w:bidi w:val="0"/>
        <w:spacing w:before="0" w:after="0" w:line="316" w:lineRule="exact"/>
        <w:ind w:left="0" w:right="0" w:firstLine="460"/>
        <w:jc w:val="left"/>
      </w:pPr>
      <w:bookmarkStart w:id="709" w:name="bookmark709"/>
      <w:bookmarkEnd w:id="709"/>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44"/>
        <w:keepNext w:val="0"/>
        <w:keepLines w:val="0"/>
        <w:widowControl w:val="0"/>
        <w:numPr>
          <w:ilvl w:val="0"/>
          <w:numId w:val="15"/>
        </w:numPr>
        <w:shd w:val="clear" w:color="auto" w:fill="auto"/>
        <w:tabs>
          <w:tab w:pos="848" w:val="left"/>
        </w:tabs>
        <w:bidi w:val="0"/>
        <w:spacing w:before="0" w:after="0" w:line="316" w:lineRule="exact"/>
        <w:ind w:left="0" w:right="0" w:firstLine="460"/>
        <w:jc w:val="left"/>
      </w:pPr>
      <w:bookmarkStart w:id="710" w:name="bookmark710"/>
      <w:bookmarkEnd w:id="710"/>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44"/>
        <w:keepNext w:val="0"/>
        <w:keepLines w:val="0"/>
        <w:widowControl w:val="0"/>
        <w:numPr>
          <w:ilvl w:val="0"/>
          <w:numId w:val="13"/>
        </w:numPr>
        <w:shd w:val="clear" w:color="auto" w:fill="auto"/>
        <w:tabs>
          <w:tab w:pos="794" w:val="left"/>
        </w:tabs>
        <w:bidi w:val="0"/>
        <w:spacing w:before="0" w:after="0" w:line="316" w:lineRule="exact"/>
        <w:ind w:left="0" w:right="0" w:firstLine="460"/>
        <w:jc w:val="left"/>
      </w:pPr>
      <w:bookmarkStart w:id="711" w:name="bookmark711"/>
      <w:bookmarkEnd w:id="711"/>
      <w:r>
        <w:rPr>
          <w:color w:val="000000"/>
          <w:spacing w:val="0"/>
          <w:w w:val="100"/>
          <w:position w:val="0"/>
        </w:rPr>
        <w:t>金融资产的减值测试和减值准备计提方法</w:t>
      </w:r>
    </w:p>
    <w:p>
      <w:pPr>
        <w:pStyle w:val="Style44"/>
        <w:keepNext w:val="0"/>
        <w:keepLines w:val="0"/>
        <w:widowControl w:val="0"/>
        <w:numPr>
          <w:ilvl w:val="0"/>
          <w:numId w:val="17"/>
        </w:numPr>
        <w:shd w:val="clear" w:color="auto" w:fill="auto"/>
        <w:tabs>
          <w:tab w:pos="848" w:val="left"/>
        </w:tabs>
        <w:bidi w:val="0"/>
        <w:spacing w:before="0" w:after="0" w:line="316" w:lineRule="exact"/>
        <w:ind w:left="0" w:right="0" w:firstLine="460"/>
        <w:jc w:val="left"/>
      </w:pPr>
      <w:bookmarkStart w:id="712" w:name="bookmark712"/>
      <w:bookmarkEnd w:id="712"/>
      <w:r>
        <w:rPr>
          <w:color w:val="000000"/>
          <w:spacing w:val="0"/>
          <w:w w:val="100"/>
          <w:position w:val="0"/>
        </w:rPr>
        <w:t>资产负债表日对以公允价值计量且其变动计入当期损益的金融资产以外的金融资产的账面价值进 行检查，如有客观证据表明该金融资产发生减值的，计提减值准备。</w:t>
      </w:r>
    </w:p>
    <w:p>
      <w:pPr>
        <w:pStyle w:val="Style44"/>
        <w:keepNext w:val="0"/>
        <w:keepLines w:val="0"/>
        <w:widowControl w:val="0"/>
        <w:numPr>
          <w:ilvl w:val="0"/>
          <w:numId w:val="17"/>
        </w:numPr>
        <w:shd w:val="clear" w:color="auto" w:fill="auto"/>
        <w:tabs>
          <w:tab w:pos="848" w:val="left"/>
        </w:tabs>
        <w:bidi w:val="0"/>
        <w:spacing w:before="0" w:after="0" w:line="316" w:lineRule="exact"/>
        <w:ind w:left="0" w:right="0" w:firstLine="460"/>
        <w:jc w:val="left"/>
      </w:pPr>
      <w:bookmarkStart w:id="713" w:name="bookmark713"/>
      <w:bookmarkEnd w:id="713"/>
      <w:r>
        <w:rPr>
          <w:color w:val="000000"/>
          <w:spacing w:val="0"/>
          <w:w w:val="100"/>
          <w:position w:val="0"/>
        </w:rPr>
        <w:t>对于持有至到期投资、贷款和应收款，先将单项金额重大的金融资产区分开来，单独进行减值测 试；对单项金额不重大的金融资产，可以单独进行减值测试，或包括在具有类似信用风险特征的金融资产 组合中进行减值测试；单独测试未发生减值的金融资产(包括单项金额重大和不重大的金融资产)，包括 在具有类似信用风险特征的金融资产组合中再进行减值测试。测试结果表明其发生了减值的，根据其账面 价值高于预计未来现金流量现值的差额确认减值损失。</w:t>
      </w:r>
    </w:p>
    <w:p>
      <w:pPr>
        <w:pStyle w:val="Style44"/>
        <w:keepNext w:val="0"/>
        <w:keepLines w:val="0"/>
        <w:widowControl w:val="0"/>
        <w:numPr>
          <w:ilvl w:val="0"/>
          <w:numId w:val="17"/>
        </w:numPr>
        <w:shd w:val="clear" w:color="auto" w:fill="auto"/>
        <w:tabs>
          <w:tab w:pos="886" w:val="left"/>
        </w:tabs>
        <w:bidi w:val="0"/>
        <w:spacing w:before="0" w:after="0" w:line="315" w:lineRule="exact"/>
        <w:ind w:left="0" w:right="0" w:firstLine="460"/>
        <w:jc w:val="left"/>
      </w:pPr>
      <w:bookmarkStart w:id="714" w:name="bookmark714"/>
      <w:bookmarkEnd w:id="714"/>
      <w:r>
        <w:rPr>
          <w:color w:val="000000"/>
          <w:spacing w:val="0"/>
          <w:w w:val="100"/>
          <w:position w:val="0"/>
        </w:rPr>
        <w:t>可供出售金融资产</w:t>
      </w:r>
    </w:p>
    <w:p>
      <w:pPr>
        <w:pStyle w:val="Style44"/>
        <w:keepNext w:val="0"/>
        <w:keepLines w:val="0"/>
        <w:widowControl w:val="0"/>
        <w:numPr>
          <w:ilvl w:val="0"/>
          <w:numId w:val="19"/>
        </w:numPr>
        <w:shd w:val="clear" w:color="auto" w:fill="auto"/>
        <w:tabs>
          <w:tab w:pos="804" w:val="left"/>
        </w:tabs>
        <w:bidi w:val="0"/>
        <w:spacing w:before="0" w:after="0" w:line="315" w:lineRule="exact"/>
        <w:ind w:left="0" w:right="0" w:firstLine="460"/>
        <w:jc w:val="left"/>
      </w:pPr>
      <w:bookmarkStart w:id="715" w:name="bookmark715"/>
      <w:bookmarkEnd w:id="715"/>
      <w:r>
        <w:rPr>
          <w:color w:val="000000"/>
          <w:spacing w:val="0"/>
          <w:w w:val="100"/>
          <w:position w:val="0"/>
        </w:rPr>
        <w:t>表明可供出售债务工具投资发生减值的客观证据包括：</w:t>
      </w:r>
    </w:p>
    <w:p>
      <w:pPr>
        <w:pStyle w:val="Style44"/>
        <w:keepNext w:val="0"/>
        <w:keepLines w:val="0"/>
        <w:widowControl w:val="0"/>
        <w:numPr>
          <w:ilvl w:val="0"/>
          <w:numId w:val="21"/>
        </w:numPr>
        <w:shd w:val="clear" w:color="auto" w:fill="auto"/>
        <w:tabs>
          <w:tab w:pos="852" w:val="left"/>
        </w:tabs>
        <w:bidi w:val="0"/>
        <w:spacing w:before="0" w:after="0" w:line="315" w:lineRule="exact"/>
        <w:ind w:left="0" w:right="0" w:firstLine="460"/>
        <w:jc w:val="left"/>
      </w:pPr>
      <w:bookmarkStart w:id="716" w:name="bookmark716"/>
      <w:bookmarkEnd w:id="716"/>
      <w:r>
        <w:rPr>
          <w:color w:val="000000"/>
          <w:spacing w:val="0"/>
          <w:w w:val="100"/>
          <w:position w:val="0"/>
        </w:rPr>
        <w:t>债务人发生严重财务困难；</w:t>
      </w:r>
    </w:p>
    <w:p>
      <w:pPr>
        <w:pStyle w:val="Style44"/>
        <w:keepNext w:val="0"/>
        <w:keepLines w:val="0"/>
        <w:widowControl w:val="0"/>
        <w:numPr>
          <w:ilvl w:val="0"/>
          <w:numId w:val="21"/>
        </w:numPr>
        <w:shd w:val="clear" w:color="auto" w:fill="auto"/>
        <w:tabs>
          <w:tab w:pos="857" w:val="left"/>
        </w:tabs>
        <w:bidi w:val="0"/>
        <w:spacing w:before="0" w:after="0" w:line="315" w:lineRule="exact"/>
        <w:ind w:left="0" w:right="0" w:firstLine="460"/>
        <w:jc w:val="left"/>
      </w:pPr>
      <w:bookmarkStart w:id="717" w:name="bookmark717"/>
      <w:bookmarkEnd w:id="717"/>
      <w:r>
        <w:rPr>
          <w:color w:val="000000"/>
          <w:spacing w:val="0"/>
          <w:w w:val="100"/>
          <w:position w:val="0"/>
        </w:rPr>
        <w:t>债务人违反了合同条款，如偿付利息或本金发生违约或逾期；</w:t>
      </w:r>
    </w:p>
    <w:p>
      <w:pPr>
        <w:pStyle w:val="Style44"/>
        <w:keepNext w:val="0"/>
        <w:keepLines w:val="0"/>
        <w:widowControl w:val="0"/>
        <w:numPr>
          <w:ilvl w:val="0"/>
          <w:numId w:val="21"/>
        </w:numPr>
        <w:shd w:val="clear" w:color="auto" w:fill="auto"/>
        <w:tabs>
          <w:tab w:pos="857" w:val="left"/>
        </w:tabs>
        <w:bidi w:val="0"/>
        <w:spacing w:before="0" w:after="0" w:line="315" w:lineRule="exact"/>
        <w:ind w:left="0" w:right="0" w:firstLine="460"/>
        <w:jc w:val="left"/>
      </w:pPr>
      <w:bookmarkStart w:id="718" w:name="bookmark718"/>
      <w:bookmarkEnd w:id="718"/>
      <w:r>
        <w:rPr>
          <w:color w:val="000000"/>
          <w:spacing w:val="0"/>
          <w:w w:val="100"/>
          <w:position w:val="0"/>
        </w:rPr>
        <w:t>公司出于经济或法律等方面因素的考虑，对发生财务困难的债务人作出让步；</w:t>
      </w:r>
    </w:p>
    <w:p>
      <w:pPr>
        <w:pStyle w:val="Style44"/>
        <w:keepNext w:val="0"/>
        <w:keepLines w:val="0"/>
        <w:widowControl w:val="0"/>
        <w:numPr>
          <w:ilvl w:val="0"/>
          <w:numId w:val="21"/>
        </w:numPr>
        <w:shd w:val="clear" w:color="auto" w:fill="auto"/>
        <w:tabs>
          <w:tab w:pos="857" w:val="left"/>
        </w:tabs>
        <w:bidi w:val="0"/>
        <w:spacing w:before="0" w:after="0" w:line="315" w:lineRule="exact"/>
        <w:ind w:left="0" w:right="0" w:firstLine="460"/>
        <w:jc w:val="left"/>
      </w:pPr>
      <w:bookmarkStart w:id="719" w:name="bookmark719"/>
      <w:bookmarkEnd w:id="719"/>
      <w:r>
        <w:rPr>
          <w:color w:val="000000"/>
          <w:spacing w:val="0"/>
          <w:w w:val="100"/>
          <w:position w:val="0"/>
        </w:rPr>
        <w:t>债务人很可能倒闭或进行其他财务重组；</w:t>
      </w:r>
    </w:p>
    <w:p>
      <w:pPr>
        <w:pStyle w:val="Style44"/>
        <w:keepNext w:val="0"/>
        <w:keepLines w:val="0"/>
        <w:widowControl w:val="0"/>
        <w:numPr>
          <w:ilvl w:val="0"/>
          <w:numId w:val="21"/>
        </w:numPr>
        <w:shd w:val="clear" w:color="auto" w:fill="auto"/>
        <w:tabs>
          <w:tab w:pos="857" w:val="left"/>
        </w:tabs>
        <w:bidi w:val="0"/>
        <w:spacing w:before="0" w:after="0" w:line="315" w:lineRule="exact"/>
        <w:ind w:left="0" w:right="0" w:firstLine="460"/>
        <w:jc w:val="left"/>
      </w:pPr>
      <w:bookmarkStart w:id="720" w:name="bookmark720"/>
      <w:bookmarkEnd w:id="720"/>
      <w:r>
        <w:rPr>
          <w:color w:val="000000"/>
          <w:spacing w:val="0"/>
          <w:w w:val="100"/>
          <w:position w:val="0"/>
        </w:rPr>
        <w:t>因债务人发生重大财务困难，该债务工具无法在活跃市场继续交易；</w:t>
      </w:r>
    </w:p>
    <w:p>
      <w:pPr>
        <w:pStyle w:val="Style44"/>
        <w:keepNext w:val="0"/>
        <w:keepLines w:val="0"/>
        <w:widowControl w:val="0"/>
        <w:numPr>
          <w:ilvl w:val="0"/>
          <w:numId w:val="21"/>
        </w:numPr>
        <w:shd w:val="clear" w:color="auto" w:fill="auto"/>
        <w:tabs>
          <w:tab w:pos="857" w:val="left"/>
        </w:tabs>
        <w:bidi w:val="0"/>
        <w:spacing w:before="0" w:after="0" w:line="315" w:lineRule="exact"/>
        <w:ind w:left="0" w:right="0" w:firstLine="460"/>
        <w:jc w:val="left"/>
      </w:pPr>
      <w:bookmarkStart w:id="721" w:name="bookmark721"/>
      <w:bookmarkEnd w:id="721"/>
      <w:r>
        <w:rPr>
          <w:color w:val="000000"/>
          <w:spacing w:val="0"/>
          <w:w w:val="100"/>
          <w:position w:val="0"/>
        </w:rPr>
        <w:t>其他表明可供出售债务工具已经发生减值的情况。</w:t>
      </w:r>
    </w:p>
    <w:p>
      <w:pPr>
        <w:pStyle w:val="Style44"/>
        <w:keepNext w:val="0"/>
        <w:keepLines w:val="0"/>
        <w:widowControl w:val="0"/>
        <w:numPr>
          <w:ilvl w:val="0"/>
          <w:numId w:val="19"/>
        </w:numPr>
        <w:shd w:val="clear" w:color="auto" w:fill="auto"/>
        <w:tabs>
          <w:tab w:pos="781" w:val="left"/>
        </w:tabs>
        <w:bidi w:val="0"/>
        <w:spacing w:before="0" w:after="0" w:line="315" w:lineRule="exact"/>
        <w:ind w:left="0" w:right="0" w:firstLine="460"/>
        <w:jc w:val="left"/>
      </w:pPr>
      <w:bookmarkStart w:id="722" w:name="bookmark722"/>
      <w:bookmarkEnd w:id="722"/>
      <w:r>
        <w:rPr>
          <w:color w:val="000000"/>
          <w:spacing w:val="0"/>
          <w:w w:val="100"/>
          <w:position w:val="0"/>
        </w:rPr>
        <w:t>表明可供出售权益工具投资发生减值的客观证据包括权益工具投资的公允价值发生严重或非暂时 性下跌，以及被投资单位经营所处的技术、市场、经济或法律环境等发生重大不利变化使公司可能无法收 回投资成本。</w:t>
      </w:r>
    </w:p>
    <w:p>
      <w:pPr>
        <w:pStyle w:val="Style44"/>
        <w:keepNext w:val="0"/>
        <w:keepLines w:val="0"/>
        <w:widowControl w:val="0"/>
        <w:shd w:val="clear" w:color="auto" w:fill="auto"/>
        <w:bidi w:val="0"/>
        <w:spacing w:before="0" w:after="0" w:line="315" w:lineRule="exact"/>
        <w:ind w:left="0" w:right="0" w:firstLine="460"/>
        <w:jc w:val="left"/>
      </w:pPr>
      <w:r>
        <w:rPr>
          <w:color w:val="000000"/>
          <w:spacing w:val="0"/>
          <w:w w:val="100"/>
          <w:position w:val="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44"/>
        <w:keepNext w:val="0"/>
        <w:keepLines w:val="0"/>
        <w:widowControl w:val="0"/>
        <w:shd w:val="clear" w:color="auto" w:fill="auto"/>
        <w:bidi w:val="0"/>
        <w:spacing w:before="0" w:after="0" w:line="329" w:lineRule="exact"/>
        <w:ind w:left="0" w:right="0" w:firstLine="0"/>
        <w:jc w:val="both"/>
      </w:pPr>
      <w:r>
        <w:rPr>
          <w:color w:val="000000"/>
          <w:spacing w:val="0"/>
          <w:w w:val="100"/>
          <w:position w:val="0"/>
        </w:rPr>
        <w:t>以成本计量的可供出售权益工具发生减值时，将该权益工具投资的账面价值，与按照类似金融资产当时市 场收益率对未来现金流量折现确定的现值之间的差额，确认为减值损失，计入当期损益，发生的减值损失 一经确认，不予转回。</w:t>
      </w:r>
      <w:r>
        <w:br w:type="page"/>
      </w:r>
    </w:p>
    <w:p>
      <w:pPr>
        <w:pStyle w:val="Style30"/>
        <w:keepNext/>
        <w:keepLines/>
        <w:widowControl w:val="0"/>
        <w:shd w:val="clear" w:color="auto" w:fill="auto"/>
        <w:bidi w:val="0"/>
        <w:spacing w:before="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23"/>
      <w:bookmarkEnd w:id="724"/>
      <w:bookmarkEnd w:id="726"/>
    </w:p>
    <w:p>
      <w:pPr>
        <w:pStyle w:val="Style33"/>
        <w:keepNext/>
        <w:keepLines/>
        <w:widowControl w:val="0"/>
        <w:shd w:val="clear" w:color="auto" w:fill="auto"/>
        <w:bidi w:val="0"/>
        <w:spacing w:before="0" w:after="32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w:t>
      </w:r>
      <w:bookmarkEnd w:id="729"/>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27"/>
      <w:bookmarkEnd w:id="728"/>
      <w:bookmarkEnd w:id="730"/>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本集团将金额为人民币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万元以上的应收账款确认为单项 金额重大的应收款项；本集团将金额为人民币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万元以上 的其他应收款确认为单项金额重大的应收款项。</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31"/>
      <w:bookmarkEnd w:id="732"/>
      <w:bookmarkEnd w:id="73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合并范围内的关联方往来组合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正常业务期内的信用风险低的押金、保证金组合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合并范围内的关联方往来组合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正常业务期内的信用风险低的押金、保 证金组合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center"/>
        <w:rPr>
          <w:sz w:val="20"/>
          <w:szCs w:val="20"/>
        </w:rPr>
      </w:pPr>
      <w:bookmarkStart w:id="735" w:name="bookmark73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73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识别出存在发生减值的客观证据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根据预计未来可收回金额个别认定法</w:t>
            </w:r>
          </w:p>
        </w:tc>
      </w:tr>
    </w:tbl>
    <w:p>
      <w:pPr>
        <w:widowControl w:val="0"/>
        <w:spacing w:after="239" w:line="1" w:lineRule="exact"/>
      </w:pPr>
    </w:p>
    <w:p>
      <w:pPr>
        <w:pStyle w:val="Style30"/>
        <w:keepNext/>
        <w:keepLines/>
        <w:widowControl w:val="0"/>
        <w:shd w:val="clear" w:color="auto" w:fill="auto"/>
        <w:bidi w:val="0"/>
        <w:spacing w:before="0" w:after="400" w:line="316" w:lineRule="exact"/>
        <w:ind w:left="0" w:right="0" w:firstLine="0"/>
        <w:jc w:val="left"/>
      </w:pPr>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36"/>
      <w:bookmarkEnd w:id="737"/>
      <w:bookmarkEnd w:id="73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44"/>
        <w:keepNext w:val="0"/>
        <w:keepLines w:val="0"/>
        <w:widowControl w:val="0"/>
        <w:numPr>
          <w:ilvl w:val="0"/>
          <w:numId w:val="23"/>
        </w:numPr>
        <w:shd w:val="clear" w:color="auto" w:fill="auto"/>
        <w:tabs>
          <w:tab w:pos="315" w:val="left"/>
        </w:tabs>
        <w:bidi w:val="0"/>
        <w:spacing w:before="0" w:after="0" w:line="316" w:lineRule="exact"/>
        <w:ind w:left="0" w:right="0" w:firstLine="0"/>
        <w:jc w:val="both"/>
      </w:pPr>
      <w:bookmarkStart w:id="739" w:name="bookmark739"/>
      <w:bookmarkEnd w:id="739"/>
      <w:r>
        <w:rPr>
          <w:color w:val="000000"/>
          <w:spacing w:val="0"/>
          <w:w w:val="100"/>
          <w:position w:val="0"/>
        </w:rPr>
        <w:t>存货的分类</w:t>
      </w:r>
    </w:p>
    <w:p>
      <w:pPr>
        <w:pStyle w:val="Style44"/>
        <w:keepNext w:val="0"/>
        <w:keepLines w:val="0"/>
        <w:widowControl w:val="0"/>
        <w:shd w:val="clear" w:color="auto" w:fill="auto"/>
        <w:bidi w:val="0"/>
        <w:spacing w:before="0" w:after="0" w:line="316" w:lineRule="exact"/>
        <w:ind w:left="0" w:right="0" w:firstLine="260"/>
        <w:jc w:val="both"/>
      </w:pPr>
      <w:r>
        <w:rPr>
          <w:color w:val="000000"/>
          <w:spacing w:val="0"/>
          <w:w w:val="100"/>
          <w:position w:val="0"/>
        </w:rPr>
        <w:t>本公司的存货主要包括库存商品和发出商品等。按成本进行初始计量，存货成本包括采购成本、加工成 本和其他使存货达到目前场所和状态所发生的支出。</w:t>
      </w:r>
    </w:p>
    <w:p>
      <w:pPr>
        <w:pStyle w:val="Style44"/>
        <w:keepNext w:val="0"/>
        <w:keepLines w:val="0"/>
        <w:widowControl w:val="0"/>
        <w:numPr>
          <w:ilvl w:val="0"/>
          <w:numId w:val="23"/>
        </w:numPr>
        <w:shd w:val="clear" w:color="auto" w:fill="auto"/>
        <w:tabs>
          <w:tab w:pos="334" w:val="left"/>
        </w:tabs>
        <w:bidi w:val="0"/>
        <w:spacing w:before="0" w:after="0" w:line="316" w:lineRule="exact"/>
        <w:ind w:left="0" w:right="0" w:firstLine="0"/>
        <w:jc w:val="left"/>
      </w:pPr>
      <w:bookmarkStart w:id="740" w:name="bookmark740"/>
      <w:bookmarkEnd w:id="740"/>
      <w:r>
        <w:rPr>
          <w:color w:val="000000"/>
          <w:spacing w:val="0"/>
          <w:w w:val="100"/>
          <w:position w:val="0"/>
        </w:rPr>
        <w:t>发出存货的计价方法</w:t>
      </w:r>
    </w:p>
    <w:p>
      <w:pPr>
        <w:pStyle w:val="Style4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存货发出时，汽车产品采用个别计价法、代销商品采用先进先出，其余商品均采用加权平均法确定发 出存货的实际成本。</w:t>
      </w:r>
    </w:p>
    <w:p>
      <w:pPr>
        <w:pStyle w:val="Style44"/>
        <w:keepNext w:val="0"/>
        <w:keepLines w:val="0"/>
        <w:widowControl w:val="0"/>
        <w:numPr>
          <w:ilvl w:val="0"/>
          <w:numId w:val="23"/>
        </w:numPr>
        <w:shd w:val="clear" w:color="auto" w:fill="auto"/>
        <w:tabs>
          <w:tab w:pos="334" w:val="left"/>
        </w:tabs>
        <w:bidi w:val="0"/>
        <w:spacing w:before="0" w:after="0" w:line="316" w:lineRule="exact"/>
        <w:ind w:left="0" w:right="0" w:firstLine="0"/>
        <w:jc w:val="left"/>
      </w:pPr>
      <w:bookmarkStart w:id="741" w:name="bookmark741"/>
      <w:bookmarkEnd w:id="741"/>
      <w:r>
        <w:rPr>
          <w:color w:val="000000"/>
          <w:spacing w:val="0"/>
          <w:w w:val="100"/>
          <w:position w:val="0"/>
        </w:rPr>
        <w:t>存货可变现净值的确定依据</w:t>
      </w:r>
    </w:p>
    <w:p>
      <w:pPr>
        <w:pStyle w:val="Style4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资产负债表日，存货采用成本与可变现净值孰低计量，按照单个存货成本高于其可变现净值的差额计 提存货跌价准备。</w:t>
      </w:r>
    </w:p>
    <w:p>
      <w:pPr>
        <w:pStyle w:val="Style4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的及资产负债表日后事项的影响。</w:t>
      </w:r>
    </w:p>
    <w:p>
      <w:pPr>
        <w:pStyle w:val="Style44"/>
        <w:keepNext w:val="0"/>
        <w:keepLines w:val="0"/>
        <w:widowControl w:val="0"/>
        <w:numPr>
          <w:ilvl w:val="0"/>
          <w:numId w:val="23"/>
        </w:numPr>
        <w:shd w:val="clear" w:color="auto" w:fill="auto"/>
        <w:tabs>
          <w:tab w:pos="334" w:val="left"/>
        </w:tabs>
        <w:bidi w:val="0"/>
        <w:spacing w:before="0" w:after="0" w:line="316" w:lineRule="exact"/>
        <w:ind w:left="0" w:right="0" w:firstLine="0"/>
        <w:jc w:val="left"/>
      </w:pPr>
      <w:bookmarkStart w:id="742" w:name="bookmark742"/>
      <w:bookmarkEnd w:id="742"/>
      <w:r>
        <w:rPr>
          <w:color w:val="000000"/>
          <w:spacing w:val="0"/>
          <w:w w:val="100"/>
          <w:position w:val="0"/>
        </w:rPr>
        <w:t>存货的盘存制度</w:t>
      </w:r>
    </w:p>
    <w:p>
      <w:pPr>
        <w:pStyle w:val="Style4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存货的盘存制度为永续盘存制。</w:t>
      </w:r>
    </w:p>
    <w:p>
      <w:pPr>
        <w:pStyle w:val="Style44"/>
        <w:keepNext w:val="0"/>
        <w:keepLines w:val="0"/>
        <w:widowControl w:val="0"/>
        <w:numPr>
          <w:ilvl w:val="0"/>
          <w:numId w:val="23"/>
        </w:numPr>
        <w:shd w:val="clear" w:color="auto" w:fill="auto"/>
        <w:tabs>
          <w:tab w:pos="334" w:val="left"/>
        </w:tabs>
        <w:bidi w:val="0"/>
        <w:spacing w:before="0" w:after="0" w:line="316" w:lineRule="exact"/>
        <w:ind w:left="0" w:right="0" w:firstLine="0"/>
        <w:jc w:val="left"/>
      </w:pPr>
      <w:bookmarkStart w:id="743" w:name="bookmark743"/>
      <w:bookmarkEnd w:id="743"/>
      <w:r>
        <w:rPr>
          <w:color w:val="000000"/>
          <w:spacing w:val="0"/>
          <w:w w:val="100"/>
          <w:position w:val="0"/>
        </w:rPr>
        <w:t>低值易耗品和包装物的摊销方法</w:t>
      </w:r>
    </w:p>
    <w:p>
      <w:pPr>
        <w:pStyle w:val="Style44"/>
        <w:keepNext w:val="0"/>
        <w:keepLines w:val="0"/>
        <w:widowControl w:val="0"/>
        <w:numPr>
          <w:ilvl w:val="0"/>
          <w:numId w:val="25"/>
        </w:numPr>
        <w:shd w:val="clear" w:color="auto" w:fill="auto"/>
        <w:tabs>
          <w:tab w:pos="866" w:val="left"/>
        </w:tabs>
        <w:bidi w:val="0"/>
        <w:spacing w:before="0" w:after="0" w:line="316" w:lineRule="exact"/>
        <w:ind w:left="0" w:right="0" w:firstLine="440"/>
        <w:jc w:val="both"/>
      </w:pPr>
      <w:bookmarkStart w:id="744" w:name="bookmark744"/>
      <w:bookmarkEnd w:id="744"/>
      <w:r>
        <w:rPr>
          <w:color w:val="000000"/>
          <w:spacing w:val="0"/>
          <w:w w:val="100"/>
          <w:position w:val="0"/>
        </w:rPr>
        <w:t>低值易耗品</w:t>
      </w:r>
    </w:p>
    <w:p>
      <w:pPr>
        <w:pStyle w:val="Style4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按照一次转销法进行摊销。</w:t>
      </w:r>
    </w:p>
    <w:p>
      <w:pPr>
        <w:pStyle w:val="Style44"/>
        <w:keepNext w:val="0"/>
        <w:keepLines w:val="0"/>
        <w:widowControl w:val="0"/>
        <w:numPr>
          <w:ilvl w:val="0"/>
          <w:numId w:val="25"/>
        </w:numPr>
        <w:shd w:val="clear" w:color="auto" w:fill="auto"/>
        <w:tabs>
          <w:tab w:pos="866" w:val="left"/>
        </w:tabs>
        <w:bidi w:val="0"/>
        <w:spacing w:before="0" w:after="0" w:line="316" w:lineRule="exact"/>
        <w:ind w:left="0" w:right="0" w:firstLine="440"/>
        <w:jc w:val="both"/>
      </w:pPr>
      <w:bookmarkStart w:id="745" w:name="bookmark745"/>
      <w:bookmarkEnd w:id="745"/>
      <w:r>
        <w:rPr>
          <w:color w:val="000000"/>
          <w:spacing w:val="0"/>
          <w:w w:val="100"/>
          <w:position w:val="0"/>
        </w:rPr>
        <w:t>包装物</w:t>
      </w:r>
    </w:p>
    <w:p>
      <w:pPr>
        <w:pStyle w:val="Style44"/>
        <w:keepNext w:val="0"/>
        <w:keepLines w:val="0"/>
        <w:widowControl w:val="0"/>
        <w:shd w:val="clear" w:color="auto" w:fill="auto"/>
        <w:bidi w:val="0"/>
        <w:spacing w:before="0" w:after="920" w:line="316" w:lineRule="exact"/>
        <w:ind w:left="0" w:right="0" w:firstLine="340"/>
        <w:jc w:val="both"/>
      </w:pPr>
      <w:r>
        <w:rPr>
          <w:color w:val="000000"/>
          <w:spacing w:val="0"/>
          <w:w w:val="100"/>
          <w:position w:val="0"/>
        </w:rPr>
        <w:t>按照一次转销法进行摊销。</w:t>
      </w:r>
    </w:p>
    <w:p>
      <w:pPr>
        <w:pStyle w:val="Style30"/>
        <w:keepNext/>
        <w:keepLines/>
        <w:widowControl w:val="0"/>
        <w:shd w:val="clear" w:color="auto" w:fill="auto"/>
        <w:bidi w:val="0"/>
        <w:spacing w:before="0" w:after="300" w:line="313" w:lineRule="exact"/>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46"/>
      <w:bookmarkEnd w:id="747"/>
      <w:bookmarkEnd w:id="749"/>
    </w:p>
    <w:p>
      <w:pPr>
        <w:pStyle w:val="Style44"/>
        <w:keepNext w:val="0"/>
        <w:keepLines w:val="0"/>
        <w:widowControl w:val="0"/>
        <w:numPr>
          <w:ilvl w:val="0"/>
          <w:numId w:val="27"/>
        </w:numPr>
        <w:shd w:val="clear" w:color="auto" w:fill="auto"/>
        <w:tabs>
          <w:tab w:pos="755" w:val="left"/>
        </w:tabs>
        <w:bidi w:val="0"/>
        <w:spacing w:before="0" w:after="0" w:line="313" w:lineRule="exact"/>
        <w:ind w:left="0" w:right="0" w:firstLine="440"/>
        <w:jc w:val="both"/>
      </w:pPr>
      <w:bookmarkStart w:id="750" w:name="bookmark750"/>
      <w:bookmarkEnd w:id="750"/>
      <w:r>
        <w:rPr>
          <w:color w:val="000000"/>
          <w:spacing w:val="0"/>
          <w:w w:val="100"/>
          <w:position w:val="0"/>
        </w:rPr>
        <w:t>共同控制、重要影响的判断</w:t>
      </w:r>
    </w:p>
    <w:p>
      <w:pPr>
        <w:pStyle w:val="Style4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44"/>
        <w:keepNext w:val="0"/>
        <w:keepLines w:val="0"/>
        <w:widowControl w:val="0"/>
        <w:numPr>
          <w:ilvl w:val="0"/>
          <w:numId w:val="27"/>
        </w:numPr>
        <w:shd w:val="clear" w:color="auto" w:fill="auto"/>
        <w:tabs>
          <w:tab w:pos="774" w:val="left"/>
        </w:tabs>
        <w:bidi w:val="0"/>
        <w:spacing w:before="0" w:after="0" w:line="313" w:lineRule="exact"/>
        <w:ind w:left="0" w:right="0" w:firstLine="440"/>
        <w:jc w:val="both"/>
      </w:pPr>
      <w:bookmarkStart w:id="751" w:name="bookmark751"/>
      <w:bookmarkEnd w:id="751"/>
      <w:r>
        <w:rPr>
          <w:color w:val="000000"/>
          <w:spacing w:val="0"/>
          <w:w w:val="100"/>
          <w:position w:val="0"/>
        </w:rPr>
        <w:t>投资成本的确定</w:t>
      </w:r>
    </w:p>
    <w:p>
      <w:pPr>
        <w:pStyle w:val="Style44"/>
        <w:keepNext w:val="0"/>
        <w:keepLines w:val="0"/>
        <w:widowControl w:val="0"/>
        <w:numPr>
          <w:ilvl w:val="0"/>
          <w:numId w:val="29"/>
        </w:numPr>
        <w:shd w:val="clear" w:color="auto" w:fill="auto"/>
        <w:bidi w:val="0"/>
        <w:spacing w:before="0" w:after="0" w:line="313" w:lineRule="exact"/>
        <w:ind w:left="0" w:right="0" w:firstLine="440"/>
        <w:jc w:val="both"/>
      </w:pPr>
      <w:bookmarkStart w:id="752" w:name="bookmark752"/>
      <w:bookmarkEnd w:id="752"/>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4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 xml:space="preserve">的，在 </w:t>
      </w:r>
      <w:r>
        <w:rPr>
          <w:color w:val="000000"/>
          <w:spacing w:val="0"/>
          <w:w w:val="100"/>
          <w:position w:val="0"/>
        </w:rPr>
        <w:t>合并日，根据合并后应享有被合并方净资产在最终控制方合并财务报表中的账面价值的份额确定初始投资 成本。合并日长期股权投资的初始投资成本，与达到合并前的长期股权投资账面价值加上合并日进一步取 得股份新支付对价的账面价值之和的差额，调整资本公积；资本公积不足冲减的，调整留存收益。</w:t>
      </w:r>
    </w:p>
    <w:p>
      <w:pPr>
        <w:pStyle w:val="Style44"/>
        <w:keepNext w:val="0"/>
        <w:keepLines w:val="0"/>
        <w:widowControl w:val="0"/>
        <w:numPr>
          <w:ilvl w:val="0"/>
          <w:numId w:val="29"/>
        </w:numPr>
        <w:shd w:val="clear" w:color="auto" w:fill="auto"/>
        <w:tabs>
          <w:tab w:pos="836" w:val="left"/>
        </w:tabs>
        <w:bidi w:val="0"/>
        <w:spacing w:before="0" w:after="0" w:line="326" w:lineRule="auto"/>
        <w:ind w:left="0" w:right="0" w:firstLine="440"/>
        <w:jc w:val="both"/>
      </w:pPr>
      <w:bookmarkStart w:id="753" w:name="bookmark753"/>
      <w:bookmarkEnd w:id="753"/>
      <w:r>
        <w:rPr>
          <w:color w:val="000000"/>
          <w:spacing w:val="0"/>
          <w:w w:val="100"/>
          <w:position w:val="0"/>
        </w:rPr>
        <w:t>非同一控制下的企业合并形成的，在购买日按照支付的合并对价的公允价值作为其初始投资成本。</w:t>
      </w:r>
    </w:p>
    <w:p>
      <w:pPr>
        <w:pStyle w:val="Style4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公司通过多次交易分步实现非同一控制下企业合并形成的长期股权投资，区分个别财务报表和合并财 务报表进行相关会计处理：</w:t>
      </w:r>
    </w:p>
    <w:p>
      <w:pPr>
        <w:pStyle w:val="Style44"/>
        <w:keepNext w:val="0"/>
        <w:keepLines w:val="0"/>
        <w:widowControl w:val="0"/>
        <w:numPr>
          <w:ilvl w:val="0"/>
          <w:numId w:val="31"/>
        </w:numPr>
        <w:shd w:val="clear" w:color="auto" w:fill="auto"/>
        <w:tabs>
          <w:tab w:pos="747" w:val="left"/>
        </w:tabs>
        <w:bidi w:val="0"/>
        <w:spacing w:before="0" w:after="0" w:line="313" w:lineRule="exact"/>
        <w:ind w:left="0" w:right="0" w:firstLine="440"/>
        <w:jc w:val="both"/>
      </w:pPr>
      <w:bookmarkStart w:id="754" w:name="bookmark754"/>
      <w:bookmarkEnd w:id="754"/>
      <w:r>
        <w:rPr>
          <w:color w:val="000000"/>
          <w:spacing w:val="0"/>
          <w:w w:val="100"/>
          <w:position w:val="0"/>
        </w:rPr>
        <w:t>在个别财务报表中，按照原持有的股权投资的账面价值加上新增投资成本之和，作为改按成本法核 算的初始投资成本。</w:t>
      </w:r>
    </w:p>
    <w:p>
      <w:pPr>
        <w:pStyle w:val="Style44"/>
        <w:keepNext w:val="0"/>
        <w:keepLines w:val="0"/>
        <w:widowControl w:val="0"/>
        <w:numPr>
          <w:ilvl w:val="0"/>
          <w:numId w:val="31"/>
        </w:numPr>
        <w:shd w:val="clear" w:color="auto" w:fill="auto"/>
        <w:tabs>
          <w:tab w:pos="751" w:val="left"/>
        </w:tabs>
        <w:bidi w:val="0"/>
        <w:spacing w:before="0" w:after="0" w:line="313" w:lineRule="exact"/>
        <w:ind w:left="0" w:right="0" w:firstLine="440"/>
        <w:jc w:val="both"/>
      </w:pPr>
      <w:bookmarkStart w:id="755" w:name="bookmark755"/>
      <w:bookmarkEnd w:id="755"/>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 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的，对于购买日之前持有的被购买方的股权，按照该股 权在购买日的公允价值进行重新计量，公允价值与其账面价值的差额计入当期投资收益；购买日之前持有 的被购买方的股权涉及权益法核算下的其他综合收益等的，与其相关的其他综合收益等转为购买日所属当 期收益。但由于被投资方重新计量设定受益计划净负债或净资产变动而产生的其他综合收益除外。</w:t>
      </w:r>
    </w:p>
    <w:p>
      <w:pPr>
        <w:pStyle w:val="Style44"/>
        <w:keepNext w:val="0"/>
        <w:keepLines w:val="0"/>
        <w:widowControl w:val="0"/>
        <w:numPr>
          <w:ilvl w:val="0"/>
          <w:numId w:val="29"/>
        </w:numPr>
        <w:shd w:val="clear" w:color="auto" w:fill="auto"/>
        <w:tabs>
          <w:tab w:pos="819" w:val="left"/>
        </w:tabs>
        <w:bidi w:val="0"/>
        <w:spacing w:before="0" w:after="80" w:line="313" w:lineRule="exact"/>
        <w:ind w:left="0" w:right="0" w:firstLine="440"/>
        <w:jc w:val="both"/>
      </w:pPr>
      <w:bookmarkStart w:id="756" w:name="bookmark756"/>
      <w:bookmarkEnd w:id="756"/>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号——债务重组》确定其初始投资成本；以非货币性资产交换取得的，按《企业会 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44"/>
        <w:keepNext w:val="0"/>
        <w:keepLines w:val="0"/>
        <w:widowControl w:val="0"/>
        <w:numPr>
          <w:ilvl w:val="0"/>
          <w:numId w:val="27"/>
        </w:numPr>
        <w:shd w:val="clear" w:color="auto" w:fill="auto"/>
        <w:tabs>
          <w:tab w:pos="745" w:val="left"/>
        </w:tabs>
        <w:bidi w:val="0"/>
        <w:spacing w:before="0" w:after="0" w:line="326" w:lineRule="auto"/>
        <w:ind w:left="0" w:right="0" w:firstLine="440"/>
        <w:jc w:val="both"/>
      </w:pPr>
      <w:bookmarkStart w:id="757" w:name="bookmark757"/>
      <w:bookmarkEnd w:id="757"/>
      <w:r>
        <w:rPr>
          <w:color w:val="000000"/>
          <w:spacing w:val="0"/>
          <w:w w:val="100"/>
          <w:position w:val="0"/>
        </w:rPr>
        <w:t>后续计量及损益确认方法</w:t>
      </w:r>
    </w:p>
    <w:p>
      <w:pPr>
        <w:pStyle w:val="Style4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44"/>
        <w:keepNext w:val="0"/>
        <w:keepLines w:val="0"/>
        <w:widowControl w:val="0"/>
        <w:numPr>
          <w:ilvl w:val="0"/>
          <w:numId w:val="27"/>
        </w:numPr>
        <w:shd w:val="clear" w:color="auto" w:fill="auto"/>
        <w:tabs>
          <w:tab w:pos="745" w:val="left"/>
        </w:tabs>
        <w:bidi w:val="0"/>
        <w:spacing w:before="0" w:after="0" w:line="326" w:lineRule="auto"/>
        <w:ind w:left="0" w:right="0" w:firstLine="440"/>
        <w:jc w:val="left"/>
      </w:pPr>
      <w:bookmarkStart w:id="758" w:name="bookmark758"/>
      <w:bookmarkEnd w:id="758"/>
      <w:r>
        <w:rPr>
          <w:color w:val="000000"/>
          <w:spacing w:val="0"/>
          <w:w w:val="100"/>
          <w:position w:val="0"/>
        </w:rPr>
        <w:t>通过多次交易分步处置对子公司投资至丧失控制权的处理方法</w:t>
      </w:r>
    </w:p>
    <w:p>
      <w:pPr>
        <w:pStyle w:val="Style44"/>
        <w:keepNext w:val="0"/>
        <w:keepLines w:val="0"/>
        <w:widowControl w:val="0"/>
        <w:numPr>
          <w:ilvl w:val="0"/>
          <w:numId w:val="33"/>
        </w:numPr>
        <w:shd w:val="clear" w:color="auto" w:fill="auto"/>
        <w:tabs>
          <w:tab w:pos="836" w:val="left"/>
        </w:tabs>
        <w:bidi w:val="0"/>
        <w:spacing w:before="0" w:after="0" w:line="326" w:lineRule="auto"/>
        <w:ind w:left="0" w:right="0" w:firstLine="440"/>
        <w:jc w:val="both"/>
      </w:pPr>
      <w:bookmarkStart w:id="759" w:name="bookmark759"/>
      <w:bookmarkEnd w:id="759"/>
      <w:r>
        <w:rPr>
          <w:color w:val="000000"/>
          <w:spacing w:val="0"/>
          <w:w w:val="100"/>
          <w:position w:val="0"/>
        </w:rPr>
        <w:t>个别财务报表</w:t>
      </w:r>
    </w:p>
    <w:p>
      <w:pPr>
        <w:pStyle w:val="Style4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共同控制或重大影响的，确认为金融资产，按照《企业会计准则第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 规定进行核算。</w:t>
      </w:r>
    </w:p>
    <w:p>
      <w:pPr>
        <w:pStyle w:val="Style44"/>
        <w:keepNext w:val="0"/>
        <w:keepLines w:val="0"/>
        <w:widowControl w:val="0"/>
        <w:numPr>
          <w:ilvl w:val="0"/>
          <w:numId w:val="33"/>
        </w:numPr>
        <w:shd w:val="clear" w:color="auto" w:fill="auto"/>
        <w:tabs>
          <w:tab w:pos="836" w:val="left"/>
        </w:tabs>
        <w:bidi w:val="0"/>
        <w:spacing w:before="0" w:after="0" w:line="326" w:lineRule="auto"/>
        <w:ind w:left="0" w:right="0" w:firstLine="440"/>
        <w:jc w:val="both"/>
      </w:pPr>
      <w:bookmarkStart w:id="760" w:name="bookmark760"/>
      <w:bookmarkEnd w:id="760"/>
      <w:r>
        <w:rPr>
          <w:color w:val="000000"/>
          <w:spacing w:val="0"/>
          <w:w w:val="100"/>
          <w:position w:val="0"/>
        </w:rPr>
        <w:t>合并财务报表</w:t>
      </w:r>
    </w:p>
    <w:p>
      <w:pPr>
        <w:pStyle w:val="Style44"/>
        <w:keepNext w:val="0"/>
        <w:keepLines w:val="0"/>
        <w:widowControl w:val="0"/>
        <w:numPr>
          <w:ilvl w:val="0"/>
          <w:numId w:val="35"/>
        </w:numPr>
        <w:shd w:val="clear" w:color="auto" w:fill="auto"/>
        <w:tabs>
          <w:tab w:pos="755" w:val="left"/>
        </w:tabs>
        <w:bidi w:val="0"/>
        <w:spacing w:before="0" w:after="0" w:line="326" w:lineRule="auto"/>
        <w:ind w:left="0" w:right="0" w:firstLine="440"/>
        <w:jc w:val="left"/>
      </w:pPr>
      <w:bookmarkStart w:id="761" w:name="bookmark761"/>
      <w:bookmarkEnd w:id="761"/>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4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44"/>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44"/>
        <w:keepNext w:val="0"/>
        <w:keepLines w:val="0"/>
        <w:widowControl w:val="0"/>
        <w:numPr>
          <w:ilvl w:val="0"/>
          <w:numId w:val="35"/>
        </w:numPr>
        <w:shd w:val="clear" w:color="auto" w:fill="auto"/>
        <w:tabs>
          <w:tab w:pos="774" w:val="left"/>
        </w:tabs>
        <w:bidi w:val="0"/>
        <w:spacing w:before="0" w:after="0" w:line="326" w:lineRule="auto"/>
        <w:ind w:left="0" w:right="0" w:firstLine="440"/>
        <w:jc w:val="left"/>
      </w:pPr>
      <w:bookmarkStart w:id="762" w:name="bookmark762"/>
      <w:bookmarkEnd w:id="762"/>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44"/>
        <w:keepNext w:val="0"/>
        <w:keepLines w:val="0"/>
        <w:widowControl w:val="0"/>
        <w:shd w:val="clear" w:color="auto" w:fill="auto"/>
        <w:bidi w:val="0"/>
        <w:spacing w:before="0" w:after="40" w:line="313" w:lineRule="exact"/>
        <w:ind w:left="0" w:right="0" w:firstLine="0"/>
        <w:jc w:val="both"/>
      </w:pPr>
      <w:r>
        <w:rPr>
          <w:color w:val="000000"/>
          <w:spacing w:val="0"/>
          <w:w w:val="100"/>
          <w:position w:val="0"/>
        </w:rPr>
        <w:t>将各项交易作为一项处置子公司并丧失控制权的交易进行会计处理。但是，在丧失控制权之前每一次处置 价款与处置投资对应的享有该子公司净资产份额的差额，在合并财务报表中确认为其他综合收益，在丧失 控制权时一并转入丧失控制权当期的损益。</w:t>
      </w:r>
    </w:p>
    <w:p>
      <w:pPr>
        <w:pStyle w:val="Style30"/>
        <w:keepNext/>
        <w:keepLines/>
        <w:widowControl w:val="0"/>
        <w:shd w:val="clear" w:color="auto" w:fill="auto"/>
        <w:bidi w:val="0"/>
        <w:spacing w:before="0" w:after="38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763"/>
      <w:bookmarkEnd w:id="764"/>
      <w:bookmarkEnd w:id="766"/>
    </w:p>
    <w:p>
      <w:pPr>
        <w:pStyle w:val="Style33"/>
        <w:keepNext/>
        <w:keepLines/>
        <w:widowControl w:val="0"/>
        <w:numPr>
          <w:ilvl w:val="0"/>
          <w:numId w:val="37"/>
        </w:numPr>
        <w:shd w:val="clear" w:color="auto" w:fill="auto"/>
        <w:bidi w:val="0"/>
        <w:spacing w:before="0" w:after="260" w:line="240" w:lineRule="auto"/>
        <w:ind w:left="0" w:right="0" w:firstLine="0"/>
        <w:jc w:val="left"/>
      </w:pPr>
      <w:bookmarkStart w:id="767" w:name="bookmark767"/>
      <w:bookmarkStart w:id="768" w:name="bookmark768"/>
      <w:bookmarkStart w:id="769" w:name="bookmark769"/>
      <w:bookmarkStart w:id="770" w:name="bookmark770"/>
      <w:bookmarkEnd w:id="769"/>
      <w:r>
        <w:rPr>
          <w:color w:val="000000"/>
          <w:spacing w:val="0"/>
          <w:w w:val="100"/>
          <w:position w:val="0"/>
        </w:rPr>
        <w:t>确认条件</w:t>
      </w:r>
      <w:bookmarkEnd w:id="767"/>
      <w:bookmarkEnd w:id="768"/>
      <w:bookmarkEnd w:id="770"/>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固定资产是指为生产商品、提供劳务、出租或经营管理而持有的，使用年限超过一个会计年度的有形资产。固定资产在同时 满足经济利益很可能流入、成本能够可靠计量时予以确认。</w:t>
      </w:r>
    </w:p>
    <w:p>
      <w:pPr>
        <w:pStyle w:val="Style24"/>
        <w:keepNext w:val="0"/>
        <w:keepLines w:val="0"/>
        <w:widowControl w:val="0"/>
        <w:shd w:val="clear" w:color="auto" w:fill="auto"/>
        <w:bidi w:val="0"/>
        <w:spacing w:before="0" w:after="0" w:line="240" w:lineRule="auto"/>
        <w:ind w:left="96" w:right="0" w:firstLine="0"/>
        <w:jc w:val="left"/>
        <w:rPr>
          <w:sz w:val="20"/>
          <w:szCs w:val="20"/>
        </w:rPr>
      </w:pPr>
      <w:bookmarkStart w:id="771" w:name="bookmark77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771"/>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电子设备、器具及家具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其他系折旧年限不确定的艺术品，不折旧，但每年进行减值测试。</w:t>
      </w:r>
    </w:p>
    <w:p>
      <w:pPr>
        <w:widowControl w:val="0"/>
        <w:spacing w:after="259" w:line="1" w:lineRule="exact"/>
      </w:pPr>
    </w:p>
    <w:p>
      <w:pPr>
        <w:pStyle w:val="Style30"/>
        <w:keepNext/>
        <w:keepLines/>
        <w:widowControl w:val="0"/>
        <w:shd w:val="clear" w:color="auto" w:fill="auto"/>
        <w:bidi w:val="0"/>
        <w:spacing w:before="0" w:after="380" w:line="315"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772"/>
      <w:bookmarkEnd w:id="773"/>
      <w:bookmarkEnd w:id="775"/>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44"/>
        <w:keepNext w:val="0"/>
        <w:keepLines w:val="0"/>
        <w:widowControl w:val="0"/>
        <w:numPr>
          <w:ilvl w:val="0"/>
          <w:numId w:val="39"/>
        </w:numPr>
        <w:shd w:val="clear" w:color="auto" w:fill="auto"/>
        <w:tabs>
          <w:tab w:pos="493" w:val="left"/>
        </w:tabs>
        <w:bidi w:val="0"/>
        <w:spacing w:before="0" w:after="0" w:line="315" w:lineRule="exact"/>
        <w:ind w:left="0" w:right="0" w:firstLine="180"/>
        <w:jc w:val="both"/>
      </w:pPr>
      <w:bookmarkStart w:id="776" w:name="bookmark776"/>
      <w:bookmarkEnd w:id="776"/>
      <w:r>
        <w:rPr>
          <w:color w:val="000000"/>
          <w:spacing w:val="0"/>
          <w:w w:val="100"/>
          <w:position w:val="0"/>
        </w:rPr>
        <w:t>在建工程同时满足经济利益很可能流入、成本能够可靠计量则予以确认。在建工程按建造该项资产达 到预定可使用状态前所发生的实际成本计量。</w:t>
      </w:r>
    </w:p>
    <w:p>
      <w:pPr>
        <w:pStyle w:val="Style44"/>
        <w:keepNext w:val="0"/>
        <w:keepLines w:val="0"/>
        <w:widowControl w:val="0"/>
        <w:numPr>
          <w:ilvl w:val="0"/>
          <w:numId w:val="39"/>
        </w:numPr>
        <w:shd w:val="clear" w:color="auto" w:fill="auto"/>
        <w:tabs>
          <w:tab w:pos="493" w:val="left"/>
        </w:tabs>
        <w:bidi w:val="0"/>
        <w:spacing w:before="0" w:after="980" w:line="315" w:lineRule="exact"/>
        <w:ind w:left="0" w:right="0" w:firstLine="180"/>
        <w:jc w:val="both"/>
      </w:pPr>
      <w:bookmarkStart w:id="777" w:name="bookmark777"/>
      <w:bookmarkEnd w:id="777"/>
      <w:r>
        <w:rPr>
          <w:color w:val="000000"/>
          <w:spacing w:val="0"/>
          <w:w w:val="100"/>
          <w:position w:val="0"/>
        </w:rPr>
        <w:t>在建工程达到预定可使用状态时，按工程实际成本转入固定资产。已达到预定可使用状态但尚未办理 竣工决算的，先按估计价值转入固定资产，待办理竣工决算后再按实际成本调整原暂估价值，但不再调整 原己计提的折旧。</w:t>
      </w:r>
    </w:p>
    <w:p>
      <w:pPr>
        <w:pStyle w:val="Style30"/>
        <w:keepNext/>
        <w:keepLines/>
        <w:widowControl w:val="0"/>
        <w:shd w:val="clear" w:color="auto" w:fill="auto"/>
        <w:bidi w:val="0"/>
        <w:spacing w:before="0" w:after="3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778"/>
      <w:bookmarkEnd w:id="779"/>
      <w:bookmarkEnd w:id="781"/>
    </w:p>
    <w:p>
      <w:pPr>
        <w:pStyle w:val="Style33"/>
        <w:keepNext/>
        <w:keepLines/>
        <w:widowControl w:val="0"/>
        <w:numPr>
          <w:ilvl w:val="0"/>
          <w:numId w:val="41"/>
        </w:numPr>
        <w:shd w:val="clear" w:color="auto" w:fill="auto"/>
        <w:bidi w:val="0"/>
        <w:spacing w:before="0" w:after="380" w:line="240" w:lineRule="auto"/>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计价方法、使用寿命、减值测试</w:t>
      </w:r>
      <w:bookmarkEnd w:id="782"/>
      <w:bookmarkEnd w:id="783"/>
      <w:bookmarkEnd w:id="785"/>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4"/>
        <w:keepNext w:val="0"/>
        <w:keepLines w:val="0"/>
        <w:widowControl w:val="0"/>
        <w:numPr>
          <w:ilvl w:val="0"/>
          <w:numId w:val="43"/>
        </w:numPr>
        <w:shd w:val="clear" w:color="auto" w:fill="auto"/>
        <w:tabs>
          <w:tab w:pos="655" w:val="left"/>
        </w:tabs>
        <w:bidi w:val="0"/>
        <w:spacing w:before="0" w:after="60" w:line="240" w:lineRule="auto"/>
        <w:ind w:left="0" w:right="0" w:firstLine="0"/>
        <w:jc w:val="left"/>
        <w:rPr>
          <w:sz w:val="20"/>
          <w:szCs w:val="20"/>
        </w:rPr>
      </w:pPr>
      <w:r>
        <w:rPr>
          <w:i/>
          <w:iCs/>
          <w:color w:val="000000"/>
          <w:spacing w:val="0"/>
          <w:w w:val="100"/>
          <w:position w:val="0"/>
          <w:sz w:val="20"/>
          <w:szCs w:val="20"/>
        </w:rPr>
        <w:t>无形资产包括土地使用权、软件及商标权等,按成本进行初始计量。</w:t>
      </w:r>
    </w:p>
    <w:p>
      <w:pPr>
        <w:pStyle w:val="Style24"/>
        <w:keepNext w:val="0"/>
        <w:keepLines w:val="0"/>
        <w:widowControl w:val="0"/>
        <w:numPr>
          <w:ilvl w:val="0"/>
          <w:numId w:val="43"/>
        </w:numPr>
        <w:shd w:val="clear" w:color="auto" w:fill="auto"/>
        <w:tabs>
          <w:tab w:pos="665" w:val="left"/>
        </w:tabs>
        <w:bidi w:val="0"/>
        <w:spacing w:before="0" w:after="0" w:line="240" w:lineRule="auto"/>
        <w:ind w:left="0" w:right="0" w:firstLine="0"/>
        <w:jc w:val="left"/>
        <w:rPr>
          <w:sz w:val="20"/>
          <w:szCs w:val="20"/>
        </w:rPr>
      </w:pPr>
      <w:r>
        <w:rPr>
          <w:color w:val="000000"/>
          <w:spacing w:val="0"/>
          <w:w w:val="100"/>
          <w:position w:val="0"/>
          <w:sz w:val="20"/>
          <w:szCs w:val="20"/>
        </w:rPr>
        <w:t>使用寿命有限的无形资产，在使用寿命内按照与该项无形资产有关的经济利益的预期实现方式系统</w:t>
      </w:r>
    </w:p>
    <w:tbl>
      <w:tblPr>
        <w:tblOverlap w:val="never"/>
        <w:jc w:val="center"/>
        <w:tblLayout w:type="fixed"/>
      </w:tblPr>
      <w:tblGrid>
        <w:gridCol w:w="4320"/>
        <w:gridCol w:w="4344"/>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合理地摊销，无法可靠确定预期实现方式的，身</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w:t>
            </w:r>
            <w:r>
              <w:rPr>
                <w:color w:val="000000"/>
                <w:spacing w:val="0"/>
                <w:w w:val="100"/>
                <w:position w:val="0"/>
                <w:sz w:val="20"/>
                <w:szCs w:val="20"/>
              </w:rPr>
              <w:t>用直线法摊销。具体年限如下：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商标权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2-10</w:t>
            </w:r>
          </w:p>
        </w:tc>
      </w:tr>
    </w:tbl>
    <w:p>
      <w:pPr>
        <w:pStyle w:val="Style44"/>
        <w:keepNext w:val="0"/>
        <w:keepLines w:val="0"/>
        <w:widowControl w:val="0"/>
        <w:numPr>
          <w:ilvl w:val="0"/>
          <w:numId w:val="39"/>
        </w:numPr>
        <w:shd w:val="clear" w:color="auto" w:fill="auto"/>
        <w:bidi w:val="0"/>
        <w:spacing w:before="0" w:after="0" w:line="313" w:lineRule="exact"/>
        <w:ind w:left="0" w:right="0" w:firstLine="440"/>
        <w:jc w:val="left"/>
      </w:pPr>
      <w:bookmarkStart w:id="786" w:name="bookmark786"/>
      <w:bookmarkEnd w:id="786"/>
      <w:r>
        <w:rPr>
          <w:color w:val="000000"/>
          <w:spacing w:val="0"/>
          <w:w w:val="100"/>
          <w:position w:val="0"/>
          <w:shd w:val="clear" w:color="auto" w:fill="FFFFFF"/>
        </w:rPr>
        <w:t>内部研究开发项目研究阶段的支出，于发生时计入当期损益。内部研究开发项目开发阶段的支出， 同时满足下列条件的，确认为无形资产：</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44"/>
        <w:keepNext w:val="0"/>
        <w:keepLines w:val="0"/>
        <w:widowControl w:val="0"/>
        <w:numPr>
          <w:ilvl w:val="0"/>
          <w:numId w:val="41"/>
        </w:numPr>
        <w:shd w:val="clear" w:color="auto" w:fill="auto"/>
        <w:bidi w:val="0"/>
        <w:spacing w:before="0" w:after="660" w:line="313" w:lineRule="exact"/>
        <w:ind w:left="0" w:right="0" w:firstLine="0"/>
        <w:jc w:val="left"/>
      </w:pPr>
      <w:bookmarkStart w:id="787" w:name="bookmark787"/>
      <w:bookmarkEnd w:id="787"/>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 形资产生产的产品存在市场或无形资产自身存在市场，无形资产将在内部使用的，能证明其有用性；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 足够的技术、财务资源和其他资源支持，以完成该无形资产的开发，并有能力使用或出售该无形资产；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归属于该无形资产开发阶段的支出能够可靠地计量。</w:t>
      </w:r>
    </w:p>
    <w:p>
      <w:pPr>
        <w:pStyle w:val="Style33"/>
        <w:keepNext/>
        <w:keepLines/>
        <w:widowControl w:val="0"/>
        <w:numPr>
          <w:ilvl w:val="0"/>
          <w:numId w:val="37"/>
        </w:numPr>
        <w:shd w:val="clear" w:color="auto" w:fill="auto"/>
        <w:bidi w:val="0"/>
        <w:spacing w:before="0" w:after="280" w:line="240" w:lineRule="auto"/>
        <w:ind w:left="0" w:right="0" w:firstLine="0"/>
        <w:jc w:val="left"/>
      </w:pPr>
      <w:bookmarkStart w:id="788" w:name="bookmark788"/>
      <w:bookmarkStart w:id="789" w:name="bookmark789"/>
      <w:bookmarkStart w:id="790" w:name="bookmark790"/>
      <w:bookmarkStart w:id="791" w:name="bookmark791"/>
      <w:bookmarkEnd w:id="790"/>
      <w:r>
        <w:rPr>
          <w:color w:val="000000"/>
          <w:spacing w:val="0"/>
          <w:w w:val="100"/>
          <w:position w:val="0"/>
        </w:rPr>
        <w:t>内部研究开发支出会计政策</w:t>
      </w:r>
      <w:bookmarkEnd w:id="788"/>
      <w:bookmarkEnd w:id="789"/>
      <w:bookmarkEnd w:id="791"/>
    </w:p>
    <w:p>
      <w:pPr>
        <w:pStyle w:val="Style26"/>
        <w:keepNext w:val="0"/>
        <w:keepLines w:val="0"/>
        <w:widowControl w:val="0"/>
        <w:shd w:val="clear" w:color="auto" w:fill="auto"/>
        <w:bidi w:val="0"/>
        <w:spacing w:before="0" w:after="280" w:line="322" w:lineRule="exact"/>
        <w:ind w:left="0" w:right="0" w:firstLine="160"/>
        <w:jc w:val="left"/>
      </w:pPr>
      <w:r>
        <w:rPr>
          <w:color w:val="000000"/>
          <w:spacing w:val="0"/>
          <w:w w:val="100"/>
          <w:position w:val="0"/>
        </w:rPr>
        <w:t>本集团内部研究开发项目的支出分为研究阶段支出与开发阶段支出。</w:t>
      </w:r>
    </w:p>
    <w:p>
      <w:pPr>
        <w:pStyle w:val="Style26"/>
        <w:keepNext w:val="0"/>
        <w:keepLines w:val="0"/>
        <w:widowControl w:val="0"/>
        <w:shd w:val="clear" w:color="auto" w:fill="auto"/>
        <w:bidi w:val="0"/>
        <w:spacing w:before="0" w:after="280" w:line="322" w:lineRule="exact"/>
        <w:ind w:left="0" w:right="0" w:firstLine="300"/>
        <w:jc w:val="left"/>
      </w:pPr>
      <w:r>
        <w:rPr>
          <w:color w:val="000000"/>
          <w:spacing w:val="0"/>
          <w:w w:val="100"/>
          <w:position w:val="0"/>
        </w:rPr>
        <w:t>研究阶段的支出，于发生时计入当期损益。</w:t>
      </w:r>
    </w:p>
    <w:p>
      <w:pPr>
        <w:pStyle w:val="Style26"/>
        <w:keepNext w:val="0"/>
        <w:keepLines w:val="0"/>
        <w:widowControl w:val="0"/>
        <w:shd w:val="clear" w:color="auto" w:fill="auto"/>
        <w:bidi w:val="0"/>
        <w:spacing w:before="0" w:after="280" w:line="322" w:lineRule="exact"/>
        <w:ind w:left="0" w:right="0" w:firstLine="300"/>
        <w:jc w:val="left"/>
      </w:pPr>
      <w:r>
        <w:rPr>
          <w:color w:val="000000"/>
          <w:spacing w:val="0"/>
          <w:w w:val="100"/>
          <w:position w:val="0"/>
        </w:rPr>
        <w:t>开发阶段的支出同时满足下列条件的，确认为无形资产，不能满足下述条件的开发阶段的支出计入当期损益：</w:t>
      </w:r>
    </w:p>
    <w:p>
      <w:pPr>
        <w:pStyle w:val="Style26"/>
        <w:keepNext w:val="0"/>
        <w:keepLines w:val="0"/>
        <w:widowControl w:val="0"/>
        <w:numPr>
          <w:ilvl w:val="0"/>
          <w:numId w:val="45"/>
        </w:numPr>
        <w:shd w:val="clear" w:color="auto" w:fill="auto"/>
        <w:tabs>
          <w:tab w:pos="1002" w:val="left"/>
        </w:tabs>
        <w:bidi w:val="0"/>
        <w:spacing w:before="0" w:after="0" w:line="322" w:lineRule="exact"/>
        <w:ind w:left="0" w:right="0" w:firstLine="600"/>
        <w:jc w:val="left"/>
      </w:pPr>
      <w:bookmarkStart w:id="792" w:name="bookmark792"/>
      <w:bookmarkEnd w:id="792"/>
      <w:r>
        <w:rPr>
          <w:color w:val="000000"/>
          <w:spacing w:val="0"/>
          <w:w w:val="100"/>
          <w:position w:val="0"/>
        </w:rPr>
        <w:t>完成该无形资产以使其能够使用或出售在技术上具有可行性；</w:t>
      </w:r>
    </w:p>
    <w:p>
      <w:pPr>
        <w:pStyle w:val="Style26"/>
        <w:keepNext w:val="0"/>
        <w:keepLines w:val="0"/>
        <w:widowControl w:val="0"/>
        <w:numPr>
          <w:ilvl w:val="0"/>
          <w:numId w:val="45"/>
        </w:numPr>
        <w:shd w:val="clear" w:color="auto" w:fill="auto"/>
        <w:tabs>
          <w:tab w:pos="1002" w:val="left"/>
        </w:tabs>
        <w:bidi w:val="0"/>
        <w:spacing w:before="0" w:after="0" w:line="322" w:lineRule="exact"/>
        <w:ind w:left="0" w:right="0" w:firstLine="600"/>
        <w:jc w:val="left"/>
      </w:pPr>
      <w:bookmarkStart w:id="793" w:name="bookmark793"/>
      <w:bookmarkEnd w:id="793"/>
      <w:r>
        <w:rPr>
          <w:color w:val="000000"/>
          <w:spacing w:val="0"/>
          <w:w w:val="100"/>
          <w:position w:val="0"/>
        </w:rPr>
        <w:t>具有完成该无形资产并使用或出售的意图；</w:t>
      </w:r>
    </w:p>
    <w:p>
      <w:pPr>
        <w:pStyle w:val="Style26"/>
        <w:keepNext w:val="0"/>
        <w:keepLines w:val="0"/>
        <w:widowControl w:val="0"/>
        <w:numPr>
          <w:ilvl w:val="0"/>
          <w:numId w:val="45"/>
        </w:numPr>
        <w:shd w:val="clear" w:color="auto" w:fill="auto"/>
        <w:tabs>
          <w:tab w:pos="978" w:val="left"/>
        </w:tabs>
        <w:bidi w:val="0"/>
        <w:spacing w:before="0" w:after="0" w:line="322" w:lineRule="exact"/>
        <w:ind w:left="0" w:right="0" w:firstLine="600"/>
        <w:jc w:val="both"/>
      </w:pPr>
      <w:bookmarkStart w:id="794" w:name="bookmark794"/>
      <w:bookmarkEnd w:id="794"/>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6"/>
        <w:keepNext w:val="0"/>
        <w:keepLines w:val="0"/>
        <w:widowControl w:val="0"/>
        <w:numPr>
          <w:ilvl w:val="0"/>
          <w:numId w:val="45"/>
        </w:numPr>
        <w:shd w:val="clear" w:color="auto" w:fill="auto"/>
        <w:tabs>
          <w:tab w:pos="1002" w:val="left"/>
        </w:tabs>
        <w:bidi w:val="0"/>
        <w:spacing w:before="0" w:after="0" w:line="322" w:lineRule="exact"/>
        <w:ind w:left="0" w:right="0" w:firstLine="600"/>
        <w:jc w:val="left"/>
      </w:pPr>
      <w:bookmarkStart w:id="795" w:name="bookmark795"/>
      <w:bookmarkEnd w:id="795"/>
      <w:r>
        <w:rPr>
          <w:color w:val="000000"/>
          <w:spacing w:val="0"/>
          <w:w w:val="100"/>
          <w:position w:val="0"/>
        </w:rPr>
        <w:t>有足够的技术、财务资源和其他资源支持，以完成该无形资产的开发，并有能力使用或出售该无形资产；</w:t>
      </w:r>
    </w:p>
    <w:p>
      <w:pPr>
        <w:pStyle w:val="Style26"/>
        <w:keepNext w:val="0"/>
        <w:keepLines w:val="0"/>
        <w:widowControl w:val="0"/>
        <w:numPr>
          <w:ilvl w:val="0"/>
          <w:numId w:val="45"/>
        </w:numPr>
        <w:shd w:val="clear" w:color="auto" w:fill="auto"/>
        <w:tabs>
          <w:tab w:pos="1002" w:val="left"/>
        </w:tabs>
        <w:bidi w:val="0"/>
        <w:spacing w:before="0" w:after="340" w:line="322" w:lineRule="exact"/>
        <w:ind w:left="0" w:right="0" w:firstLine="600"/>
        <w:jc w:val="left"/>
      </w:pPr>
      <w:bookmarkStart w:id="796" w:name="bookmark796"/>
      <w:bookmarkEnd w:id="796"/>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660" w:line="322" w:lineRule="exact"/>
        <w:ind w:left="0" w:right="0" w:firstLine="300"/>
        <w:jc w:val="left"/>
      </w:pPr>
      <w:r>
        <w:rPr>
          <w:color w:val="000000"/>
          <w:spacing w:val="0"/>
          <w:w w:val="100"/>
          <w:position w:val="0"/>
        </w:rPr>
        <w:t>无法区分研究阶段支出和开发阶段支出的，将发生的研发支出全部计入当期损益。</w:t>
      </w:r>
    </w:p>
    <w:p>
      <w:pPr>
        <w:pStyle w:val="Style30"/>
        <w:keepNext/>
        <w:keepLines/>
        <w:widowControl w:val="0"/>
        <w:shd w:val="clear" w:color="auto" w:fill="auto"/>
        <w:bidi w:val="0"/>
        <w:spacing w:before="0" w:after="280" w:line="317" w:lineRule="exact"/>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7</w:t>
      </w:r>
      <w:r>
        <w:rPr>
          <w:color w:val="000000"/>
          <w:spacing w:val="0"/>
          <w:w w:val="100"/>
          <w:position w:val="0"/>
        </w:rPr>
        <w:t>、长期资产减值</w:t>
      </w:r>
      <w:bookmarkEnd w:id="797"/>
      <w:bookmarkEnd w:id="798"/>
      <w:bookmarkEnd w:id="800"/>
    </w:p>
    <w:p>
      <w:pPr>
        <w:pStyle w:val="Style4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对长期股权投资、固定资产、在建工程、使用寿命有限的无形资产等长期资产</w:t>
      </w:r>
      <w:r>
        <w:rPr>
          <w:color w:val="000000"/>
          <w:spacing w:val="0"/>
          <w:w w:val="100"/>
          <w:position w:val="0"/>
        </w:rPr>
        <w:t>，</w:t>
      </w:r>
      <w:r>
        <w:rPr>
          <w:color w:val="000000"/>
          <w:spacing w:val="0"/>
          <w:w w:val="100"/>
          <w:position w:val="0"/>
        </w:rPr>
        <w:t>在资产负债表日有迹象 表明发生减值的，估计其可收回金额。对因企业合并所形成的商誉和使用寿命不确定的无形资产，无论是 否存在减值迹象，每年都进行减值测试。商誉结合与其相关的资产组或者资产组组合进行减值测试。</w:t>
      </w:r>
    </w:p>
    <w:p>
      <w:pPr>
        <w:pStyle w:val="Style44"/>
        <w:keepNext w:val="0"/>
        <w:keepLines w:val="0"/>
        <w:widowControl w:val="0"/>
        <w:shd w:val="clear" w:color="auto" w:fill="auto"/>
        <w:bidi w:val="0"/>
        <w:spacing w:before="0" w:after="600" w:line="317" w:lineRule="exact"/>
        <w:ind w:left="0" w:right="0" w:firstLine="300"/>
        <w:jc w:val="left"/>
      </w:pPr>
      <w:r>
        <w:rPr>
          <w:color w:val="000000"/>
          <w:spacing w:val="0"/>
          <w:w w:val="100"/>
          <w:position w:val="0"/>
        </w:rPr>
        <w:t>若上述长期资产的可收回金额低于其账面价值的，按其差额确认资产减值准备并计入当期损益。</w:t>
      </w:r>
    </w:p>
    <w:p>
      <w:pPr>
        <w:pStyle w:val="Style30"/>
        <w:keepNext/>
        <w:keepLines/>
        <w:widowControl w:val="0"/>
        <w:shd w:val="clear" w:color="auto" w:fill="auto"/>
        <w:bidi w:val="0"/>
        <w:spacing w:before="0" w:after="280" w:line="312" w:lineRule="exact"/>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801"/>
      <w:bookmarkEnd w:id="802"/>
      <w:bookmarkEnd w:id="804"/>
    </w:p>
    <w:p>
      <w:pPr>
        <w:pStyle w:val="Style4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年)的各项费用。长期待摊费用按实际发生额入 账，在受益期或规定的期限内分期平均摊销。如果长期待摊的费用项目不能使以后会计期间受益则将尚未 摊销的该项目的摊余价值全部转入当期损益。</w:t>
      </w:r>
    </w:p>
    <w:p>
      <w:pPr>
        <w:pStyle w:val="Style30"/>
        <w:keepNext/>
        <w:keepLines/>
        <w:widowControl w:val="0"/>
        <w:shd w:val="clear" w:color="auto" w:fill="auto"/>
        <w:bidi w:val="0"/>
        <w:spacing w:before="0" w:after="3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9</w:t>
      </w:r>
      <w:r>
        <w:rPr>
          <w:color w:val="000000"/>
          <w:spacing w:val="0"/>
          <w:w w:val="100"/>
          <w:position w:val="0"/>
        </w:rPr>
        <w:t>、职工薪酬</w:t>
      </w:r>
      <w:bookmarkEnd w:id="805"/>
      <w:bookmarkEnd w:id="806"/>
      <w:bookmarkEnd w:id="808"/>
    </w:p>
    <w:p>
      <w:pPr>
        <w:pStyle w:val="Style33"/>
        <w:keepNext/>
        <w:keepLines/>
        <w:widowControl w:val="0"/>
        <w:shd w:val="clear" w:color="auto" w:fill="auto"/>
        <w:bidi w:val="0"/>
        <w:spacing w:before="0" w:after="38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09"/>
      <w:bookmarkEnd w:id="810"/>
      <w:bookmarkEnd w:id="812"/>
    </w:p>
    <w:p>
      <w:pPr>
        <w:pStyle w:val="Style44"/>
        <w:keepNext w:val="0"/>
        <w:keepLines w:val="0"/>
        <w:widowControl w:val="0"/>
        <w:shd w:val="clear" w:color="auto" w:fill="auto"/>
        <w:bidi w:val="0"/>
        <w:spacing w:before="0" w:after="920" w:line="240" w:lineRule="auto"/>
        <w:ind w:left="0" w:right="0" w:firstLine="0"/>
        <w:jc w:val="left"/>
      </w:pPr>
      <w:r>
        <w:rPr>
          <w:color w:val="000000"/>
          <w:spacing w:val="0"/>
          <w:w w:val="100"/>
          <w:position w:val="0"/>
        </w:rPr>
        <w:t>在职工为公司提供服务的会计期间，将实际发生的短期薪酬确认为负债，并计入当期损益或相关资产成本。</w:t>
      </w:r>
    </w:p>
    <w:p>
      <w:pPr>
        <w:pStyle w:val="Style33"/>
        <w:keepNext/>
        <w:keepLines/>
        <w:widowControl w:val="0"/>
        <w:shd w:val="clear" w:color="auto" w:fill="auto"/>
        <w:tabs>
          <w:tab w:pos="493" w:val="left"/>
        </w:tabs>
        <w:bidi w:val="0"/>
        <w:spacing w:before="0" w:after="280" w:line="314" w:lineRule="exact"/>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13"/>
      <w:bookmarkEnd w:id="814"/>
      <w:bookmarkEnd w:id="816"/>
    </w:p>
    <w:p>
      <w:pPr>
        <w:pStyle w:val="Style4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离职后福利分为设定提存计划和设定受益计划。</w:t>
      </w:r>
    </w:p>
    <w:p>
      <w:pPr>
        <w:pStyle w:val="Style44"/>
        <w:keepNext w:val="0"/>
        <w:keepLines w:val="0"/>
        <w:widowControl w:val="0"/>
        <w:shd w:val="clear" w:color="auto" w:fill="auto"/>
        <w:tabs>
          <w:tab w:pos="843" w:val="left"/>
        </w:tabs>
        <w:bidi w:val="0"/>
        <w:spacing w:before="0" w:after="0" w:line="314" w:lineRule="exact"/>
        <w:ind w:left="0" w:right="0" w:firstLine="440"/>
        <w:jc w:val="both"/>
      </w:pPr>
      <w:bookmarkStart w:id="817" w:name="bookmark817"/>
      <w:r>
        <w:rPr>
          <w:rFonts w:ascii="Times New Roman" w:eastAsia="Times New Roman" w:hAnsi="Times New Roman" w:cs="Times New Roman"/>
          <w:color w:val="000000"/>
          <w:spacing w:val="0"/>
          <w:w w:val="100"/>
          <w:position w:val="0"/>
        </w:rPr>
        <w:t>（</w:t>
      </w:r>
      <w:bookmarkEnd w:id="817"/>
      <w:r>
        <w:rPr>
          <w:rFonts w:ascii="Times New Roman" w:eastAsia="Times New Roman" w:hAnsi="Times New Roman" w:cs="Times New Roman"/>
          <w:color w:val="000000"/>
          <w:spacing w:val="0"/>
          <w:w w:val="100"/>
          <w:position w:val="0"/>
        </w:rPr>
        <w:t>1）</w:t>
        <w:tab/>
      </w:r>
      <w:r>
        <w:rPr>
          <w:color w:val="000000"/>
          <w:spacing w:val="0"/>
          <w:w w:val="100"/>
          <w:position w:val="0"/>
        </w:rPr>
        <w:t>在职工为公司提供服务的会计期间，根据设定提存计划计算的应缴存金额确认为负债，并计入当 期损益或相关资产成本。</w:t>
      </w:r>
    </w:p>
    <w:p>
      <w:pPr>
        <w:pStyle w:val="Style44"/>
        <w:keepNext w:val="0"/>
        <w:keepLines w:val="0"/>
        <w:widowControl w:val="0"/>
        <w:shd w:val="clear" w:color="auto" w:fill="auto"/>
        <w:tabs>
          <w:tab w:pos="866" w:val="left"/>
        </w:tabs>
        <w:bidi w:val="0"/>
        <w:spacing w:before="0" w:after="0" w:line="314" w:lineRule="exact"/>
        <w:ind w:left="0" w:right="0" w:firstLine="440"/>
        <w:jc w:val="both"/>
      </w:pPr>
      <w:bookmarkStart w:id="818" w:name="bookmark818"/>
      <w:r>
        <w:rPr>
          <w:rFonts w:ascii="Times New Roman" w:eastAsia="Times New Roman" w:hAnsi="Times New Roman" w:cs="Times New Roman"/>
          <w:color w:val="000000"/>
          <w:spacing w:val="0"/>
          <w:w w:val="100"/>
          <w:position w:val="0"/>
        </w:rPr>
        <w:t>（</w:t>
      </w:r>
      <w:bookmarkEnd w:id="818"/>
      <w:r>
        <w:rPr>
          <w:rFonts w:ascii="Times New Roman" w:eastAsia="Times New Roman" w:hAnsi="Times New Roman" w:cs="Times New Roman"/>
          <w:color w:val="000000"/>
          <w:spacing w:val="0"/>
          <w:w w:val="100"/>
          <w:position w:val="0"/>
        </w:rPr>
        <w:t>2）</w:t>
        <w:tab/>
      </w:r>
      <w:r>
        <w:rPr>
          <w:color w:val="000000"/>
          <w:spacing w:val="0"/>
          <w:w w:val="100"/>
          <w:position w:val="0"/>
        </w:rPr>
        <w:t>对设定受益计划的会计处理通常包括下列步骤：</w:t>
      </w:r>
    </w:p>
    <w:p>
      <w:pPr>
        <w:pStyle w:val="Style44"/>
        <w:keepNext w:val="0"/>
        <w:keepLines w:val="0"/>
        <w:widowControl w:val="0"/>
        <w:shd w:val="clear" w:color="auto" w:fill="auto"/>
        <w:tabs>
          <w:tab w:pos="781" w:val="left"/>
        </w:tabs>
        <w:bidi w:val="0"/>
        <w:spacing w:before="0" w:after="0" w:line="314" w:lineRule="exact"/>
        <w:ind w:left="0" w:right="0" w:firstLine="440"/>
        <w:jc w:val="both"/>
      </w:pPr>
      <w:bookmarkStart w:id="819" w:name="bookmark819"/>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w:t>
        <w:tab/>
      </w:r>
      <w:r>
        <w:rPr>
          <w:color w:val="000000"/>
          <w:spacing w:val="0"/>
          <w:w w:val="100"/>
          <w:position w:val="0"/>
        </w:rPr>
        <w:t>根据预期累计福利单位法，采用无偏且相互一致的精算假设对有关人口统计变量和财务变量等作出 估计，计量设定受益计划所产生的义务，并确定相关义务的所属期间。同时，对设定受益计划所产生的义 务予以折现，以确定设定受益计划义务的现值和当期服务成本；</w:t>
      </w:r>
    </w:p>
    <w:p>
      <w:pPr>
        <w:pStyle w:val="Style44"/>
        <w:keepNext w:val="0"/>
        <w:keepLines w:val="0"/>
        <w:widowControl w:val="0"/>
        <w:shd w:val="clear" w:color="auto" w:fill="auto"/>
        <w:tabs>
          <w:tab w:pos="781" w:val="left"/>
        </w:tabs>
        <w:bidi w:val="0"/>
        <w:spacing w:before="0" w:after="0" w:line="314" w:lineRule="exact"/>
        <w:ind w:left="0" w:right="0" w:firstLine="440"/>
        <w:jc w:val="both"/>
      </w:pPr>
      <w:bookmarkStart w:id="820" w:name="bookmark820"/>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w:t>
        <w:tab/>
      </w:r>
      <w:r>
        <w:rPr>
          <w:color w:val="000000"/>
          <w:spacing w:val="0"/>
          <w:w w:val="100"/>
          <w:position w:val="0"/>
        </w:rPr>
        <w:t>设定受益计划存在资产的，将设定受益计划义务现值减去设定受益计划资产公允价值所形成的赤字 或盈余确认为一项设定受益计划净负债或净资产。设定受益计划存在盈余的，以设定受益计划的盈余和资 产上限两项的孰低者计量设定受益计划净资产；</w:t>
      </w:r>
    </w:p>
    <w:p>
      <w:pPr>
        <w:pStyle w:val="Style44"/>
        <w:keepNext w:val="0"/>
        <w:keepLines w:val="0"/>
        <w:widowControl w:val="0"/>
        <w:shd w:val="clear" w:color="auto" w:fill="auto"/>
        <w:bidi w:val="0"/>
        <w:spacing w:before="0" w:after="280" w:line="314" w:lineRule="exact"/>
        <w:ind w:left="0" w:right="0" w:firstLine="0"/>
        <w:jc w:val="both"/>
      </w:pPr>
      <w:bookmarkStart w:id="821" w:name="bookmark821"/>
      <w:r>
        <w:rPr>
          <w:rFonts w:ascii="Times New Roman" w:eastAsia="Times New Roman" w:hAnsi="Times New Roman" w:cs="Times New Roman"/>
          <w:color w:val="000000"/>
          <w:spacing w:val="0"/>
          <w:w w:val="100"/>
          <w:position w:val="0"/>
        </w:rPr>
        <w:t>3</w:t>
      </w:r>
      <w:bookmarkEnd w:id="821"/>
      <w:r>
        <w:rPr>
          <w:rFonts w:ascii="Times New Roman" w:eastAsia="Times New Roman" w:hAnsi="Times New Roman" w:cs="Times New Roman"/>
          <w:color w:val="000000"/>
          <w:spacing w:val="0"/>
          <w:w w:val="100"/>
          <w:position w:val="0"/>
        </w:rPr>
        <w:t>）</w:t>
      </w:r>
      <w:r>
        <w:rPr>
          <w:color w:val="000000"/>
          <w:spacing w:val="0"/>
          <w:w w:val="100"/>
          <w:position w:val="0"/>
        </w:rPr>
        <w:t>期末，将设定受益计划产生的职工薪酬成本确认为服务成本、设定受益计划净负债或净资产的利息净额 以及重新计量设定受益计划净负债或净资产所产生的变动等三部分，其中服务成本和设定受益计划净负债 或净资产的利息净额计入当期损益或相关资产成本，重新计量设定受益计划净负债或净资产所产生的变动 计入其他综合收益，并且在后续会计期间不允许转回至损益，但可以在权益范围内转移这些在其他综合收 益确认的金额。</w:t>
      </w:r>
    </w:p>
    <w:p>
      <w:pPr>
        <w:pStyle w:val="Style33"/>
        <w:keepNext/>
        <w:keepLines/>
        <w:widowControl w:val="0"/>
        <w:shd w:val="clear" w:color="auto" w:fill="auto"/>
        <w:tabs>
          <w:tab w:pos="493" w:val="left"/>
        </w:tabs>
        <w:bidi w:val="0"/>
        <w:spacing w:before="0" w:after="280" w:line="314" w:lineRule="exact"/>
        <w:ind w:left="0" w:right="0" w:firstLine="0"/>
        <w:jc w:val="both"/>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22"/>
      <w:bookmarkEnd w:id="823"/>
      <w:bookmarkEnd w:id="825"/>
    </w:p>
    <w:p>
      <w:pPr>
        <w:pStyle w:val="Style44"/>
        <w:keepNext w:val="0"/>
        <w:keepLines w:val="0"/>
        <w:widowControl w:val="0"/>
        <w:shd w:val="clear" w:color="auto" w:fill="auto"/>
        <w:bidi w:val="0"/>
        <w:spacing w:before="0" w:after="280" w:line="312" w:lineRule="exact"/>
        <w:ind w:left="0" w:right="0" w:firstLine="16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 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公司确认与涉及支付辞退福 利的重组相关的成本或费用时。</w:t>
      </w:r>
    </w:p>
    <w:p>
      <w:pPr>
        <w:pStyle w:val="Style33"/>
        <w:keepNext/>
        <w:keepLines/>
        <w:widowControl w:val="0"/>
        <w:shd w:val="clear" w:color="auto" w:fill="auto"/>
        <w:tabs>
          <w:tab w:pos="493" w:val="left"/>
        </w:tabs>
        <w:bidi w:val="0"/>
        <w:spacing w:before="0" w:after="280" w:line="314" w:lineRule="exact"/>
        <w:ind w:left="0" w:right="0" w:firstLine="0"/>
        <w:jc w:val="both"/>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26"/>
      <w:bookmarkEnd w:id="827"/>
      <w:bookmarkEnd w:id="829"/>
    </w:p>
    <w:p>
      <w:pPr>
        <w:pStyle w:val="Style44"/>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向职工提供的其他长期福利，符合设定提存计划条件的，按照设定提存计划的有关规定进行会计处理；除 此之外的其他长期福利，按照设定受益计划的有关规定进行会计处理，为简化相关会计处理，将其产生的 职工薪酬成本确认为服务成本、其他长期职工福利净负债或净资产的利息净额以及重新计量其他长期职工 福利净负债或净资产所产生的变动等组成项目的总净额计入当期损益或相关资产成本。</w:t>
      </w:r>
    </w:p>
    <w:p>
      <w:pPr>
        <w:pStyle w:val="Style30"/>
        <w:keepNext/>
        <w:keepLines/>
        <w:widowControl w:val="0"/>
        <w:shd w:val="clear" w:color="auto" w:fill="auto"/>
        <w:bidi w:val="0"/>
        <w:spacing w:before="0" w:after="380" w:line="314" w:lineRule="exact"/>
        <w:ind w:left="0" w:right="0" w:firstLine="0"/>
        <w:jc w:val="both"/>
      </w:pPr>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20</w:t>
      </w:r>
      <w:r>
        <w:rPr>
          <w:color w:val="000000"/>
          <w:spacing w:val="0"/>
          <w:w w:val="100"/>
          <w:position w:val="0"/>
        </w:rPr>
        <w:t>、收入</w:t>
      </w:r>
      <w:bookmarkEnd w:id="830"/>
      <w:bookmarkEnd w:id="831"/>
      <w:bookmarkEnd w:id="832"/>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否</w:t>
      </w:r>
    </w:p>
    <w:p>
      <w:pPr>
        <w:pStyle w:val="Style44"/>
        <w:keepNext w:val="0"/>
        <w:keepLines w:val="0"/>
        <w:widowControl w:val="0"/>
        <w:numPr>
          <w:ilvl w:val="0"/>
          <w:numId w:val="47"/>
        </w:numPr>
        <w:shd w:val="clear" w:color="auto" w:fill="auto"/>
        <w:bidi w:val="0"/>
        <w:spacing w:before="0" w:after="280" w:line="240" w:lineRule="auto"/>
        <w:ind w:left="0" w:right="0" w:firstLine="440"/>
        <w:jc w:val="both"/>
      </w:pPr>
      <w:bookmarkStart w:id="833" w:name="bookmark833"/>
      <w:bookmarkEnd w:id="833"/>
      <w:r>
        <w:rPr>
          <w:color w:val="000000"/>
          <w:spacing w:val="0"/>
          <w:w w:val="100"/>
          <w:position w:val="0"/>
        </w:rPr>
        <w:t>收入确认原则</w:t>
      </w:r>
    </w:p>
    <w:p>
      <w:pPr>
        <w:pStyle w:val="Style44"/>
        <w:keepNext w:val="0"/>
        <w:keepLines w:val="0"/>
        <w:widowControl w:val="0"/>
        <w:shd w:val="clear" w:color="auto" w:fill="auto"/>
        <w:tabs>
          <w:tab w:pos="836" w:val="left"/>
        </w:tabs>
        <w:bidi w:val="0"/>
        <w:spacing w:before="0" w:after="0" w:line="312" w:lineRule="exact"/>
        <w:ind w:left="0" w:right="0" w:firstLine="440"/>
        <w:jc w:val="both"/>
      </w:pPr>
      <w:bookmarkStart w:id="834" w:name="bookmark834"/>
      <w:r>
        <w:rPr>
          <w:rFonts w:ascii="Times New Roman" w:eastAsia="Times New Roman" w:hAnsi="Times New Roman" w:cs="Times New Roman"/>
          <w:color w:val="000000"/>
          <w:spacing w:val="0"/>
          <w:w w:val="100"/>
          <w:position w:val="0"/>
        </w:rPr>
        <w:t>（</w:t>
      </w:r>
      <w:bookmarkEnd w:id="834"/>
      <w:r>
        <w:rPr>
          <w:rFonts w:ascii="Times New Roman" w:eastAsia="Times New Roman" w:hAnsi="Times New Roman" w:cs="Times New Roman"/>
          <w:color w:val="000000"/>
          <w:spacing w:val="0"/>
          <w:w w:val="100"/>
          <w:position w:val="0"/>
        </w:rPr>
        <w:t>1）</w:t>
        <w:tab/>
      </w:r>
      <w:r>
        <w:rPr>
          <w:color w:val="000000"/>
          <w:spacing w:val="0"/>
          <w:w w:val="100"/>
          <w:position w:val="0"/>
        </w:rPr>
        <w:t>销售商品</w:t>
      </w:r>
    </w:p>
    <w:p>
      <w:pPr>
        <w:pStyle w:val="Style4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 xml:space="preserve">将商品所有权上的主要风险和报酬转移给购货方; </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 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44"/>
        <w:keepNext w:val="0"/>
        <w:keepLines w:val="0"/>
        <w:widowControl w:val="0"/>
        <w:shd w:val="clear" w:color="auto" w:fill="auto"/>
        <w:tabs>
          <w:tab w:pos="836" w:val="left"/>
        </w:tabs>
        <w:bidi w:val="0"/>
        <w:spacing w:before="0" w:after="0" w:line="312" w:lineRule="exact"/>
        <w:ind w:left="0" w:right="0" w:firstLine="440"/>
        <w:jc w:val="both"/>
      </w:pPr>
      <w:bookmarkStart w:id="835" w:name="bookmark835"/>
      <w:r>
        <w:rPr>
          <w:rFonts w:ascii="Times New Roman" w:eastAsia="Times New Roman" w:hAnsi="Times New Roman" w:cs="Times New Roman"/>
          <w:color w:val="000000"/>
          <w:spacing w:val="0"/>
          <w:w w:val="100"/>
          <w:position w:val="0"/>
        </w:rPr>
        <w:t>（</w:t>
      </w:r>
      <w:bookmarkEnd w:id="835"/>
      <w:r>
        <w:rPr>
          <w:rFonts w:ascii="Times New Roman" w:eastAsia="Times New Roman" w:hAnsi="Times New Roman" w:cs="Times New Roman"/>
          <w:color w:val="000000"/>
          <w:spacing w:val="0"/>
          <w:w w:val="100"/>
          <w:position w:val="0"/>
        </w:rPr>
        <w:t>2）</w:t>
        <w:tab/>
      </w:r>
      <w:r>
        <w:rPr>
          <w:color w:val="000000"/>
          <w:spacing w:val="0"/>
          <w:w w:val="100"/>
          <w:position w:val="0"/>
        </w:rPr>
        <w:t>提供劳务</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提供劳务交易的结果在资产负债表日能够可靠估计的（同时满足收入的金额能够可靠地计量、相关经 济利益很可能流入、交易的完工进度能够可靠地确定、交易中已发生和将发生的成本能够可靠地计量）， 采用完工百分比法确认提供劳务的收入，并按已经发生的成本占估计总成本的比例确定提供劳务交易的完 工进度。提供劳务交易的结果在资产负债表日不能够可靠估计的，若已经发生的劳务成本预计能够得到补 偿，按已经发生的劳务成本金额确认提供劳务收入，并按相同金额结转劳务成本；若已经发生的劳务成本 预计不能够得到补偿，将已经发生的劳务成本计入当期损益，不确认劳务收入。</w:t>
      </w:r>
    </w:p>
    <w:p>
      <w:pPr>
        <w:pStyle w:val="Style44"/>
        <w:keepNext w:val="0"/>
        <w:keepLines w:val="0"/>
        <w:widowControl w:val="0"/>
        <w:numPr>
          <w:ilvl w:val="0"/>
          <w:numId w:val="47"/>
        </w:numPr>
        <w:shd w:val="clear" w:color="auto" w:fill="auto"/>
        <w:bidi w:val="0"/>
        <w:spacing w:before="0" w:after="0" w:line="312" w:lineRule="exact"/>
        <w:ind w:left="0" w:right="0" w:firstLine="440"/>
        <w:jc w:val="both"/>
      </w:pPr>
      <w:bookmarkStart w:id="836" w:name="bookmark836"/>
      <w:bookmarkEnd w:id="836"/>
      <w:r>
        <w:rPr>
          <w:color w:val="000000"/>
          <w:spacing w:val="0"/>
          <w:w w:val="100"/>
          <w:position w:val="0"/>
        </w:rPr>
        <w:t>收入确认的具体方法</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本公司的主要收入来自于通过电视通路、网络通路、外呼通路、线上到线下通路（以下简称</w:t>
      </w:r>
      <w:r>
        <w:rPr>
          <w:rFonts w:ascii="Times New Roman" w:eastAsia="Times New Roman" w:hAnsi="Times New Roman" w:cs="Times New Roman"/>
          <w:color w:val="000000"/>
          <w:spacing w:val="0"/>
          <w:w w:val="100"/>
          <w:position w:val="0"/>
        </w:rPr>
        <w:t>“020”</w:t>
      </w:r>
      <w:r>
        <w:rPr>
          <w:color w:val="000000"/>
          <w:spacing w:val="0"/>
          <w:w w:val="100"/>
          <w:position w:val="0"/>
        </w:rPr>
        <w:t>） 及其他通路实现的商品销售收入。本公司出售的商品主要由物流公司负责运送至买方或者买方自提。本公 司于物流公司将商品运送至买方、由买方签收并已过退货期时确认商品销售收入。</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对于销售产品同时授予客户奖励积分的业务，在销售产品的同时，本公司将销售取得的货款或应收货 款在本次商品销售产生的收入与奖励积分的价值之间进行分配，将取得的货款或应收货款扣除奖励积分价 值的部分确认为收入、奖励积分的价值确认为其他流动负债。</w:t>
      </w:r>
    </w:p>
    <w:p>
      <w:pPr>
        <w:pStyle w:val="Style44"/>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客户兑换奖励积分时，本公司将原计入其他流动负债的与所兑换积分相关的部分确认为收入，确认为收入 的金额以被兑换用于换取奖励的积分数额占预期将兑换用于换取奖励的积分总数的比例为基础计算确定。</w:t>
      </w:r>
    </w:p>
    <w:p>
      <w:pPr>
        <w:pStyle w:val="Style30"/>
        <w:keepNext/>
        <w:keepLines/>
        <w:widowControl w:val="0"/>
        <w:shd w:val="clear" w:color="auto" w:fill="auto"/>
        <w:bidi w:val="0"/>
        <w:spacing w:before="0" w:after="280" w:line="312" w:lineRule="exact"/>
        <w:ind w:left="0" w:right="0" w:firstLine="0"/>
        <w:jc w:val="both"/>
      </w:pPr>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21</w:t>
      </w:r>
      <w:r>
        <w:rPr>
          <w:color w:val="000000"/>
          <w:spacing w:val="0"/>
          <w:w w:val="100"/>
          <w:position w:val="0"/>
        </w:rPr>
        <w:t>、政府补助</w:t>
      </w:r>
      <w:bookmarkEnd w:id="837"/>
      <w:bookmarkEnd w:id="838"/>
      <w:bookmarkEnd w:id="839"/>
    </w:p>
    <w:p>
      <w:pPr>
        <w:pStyle w:val="Style33"/>
        <w:keepNext/>
        <w:keepLines/>
        <w:widowControl w:val="0"/>
        <w:shd w:val="clear" w:color="auto" w:fill="auto"/>
        <w:tabs>
          <w:tab w:pos="499" w:val="left"/>
        </w:tabs>
        <w:bidi w:val="0"/>
        <w:spacing w:before="0" w:after="280" w:line="312" w:lineRule="exact"/>
        <w:ind w:left="0" w:right="0" w:firstLine="0"/>
        <w:jc w:val="both"/>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40"/>
      <w:bookmarkEnd w:id="841"/>
      <w:bookmarkEnd w:id="843"/>
    </w:p>
    <w:p>
      <w:pPr>
        <w:pStyle w:val="Style44"/>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公司取得的、用于购建或以其他方式形成长期资产的政府补助划分为与资产相关的政府补助。与资产相关 的政府补助，确认为递延收益，并在相关资产使用寿命内平均分配，计入当期损益。但是，按照名义金额 计量的政府补助，直接计入当期损益。</w:t>
      </w:r>
    </w:p>
    <w:p>
      <w:pPr>
        <w:pStyle w:val="Style33"/>
        <w:keepNext/>
        <w:keepLines/>
        <w:widowControl w:val="0"/>
        <w:shd w:val="clear" w:color="auto" w:fill="auto"/>
        <w:tabs>
          <w:tab w:pos="499" w:val="left"/>
        </w:tabs>
        <w:bidi w:val="0"/>
        <w:spacing w:before="0" w:after="280" w:line="312" w:lineRule="exact"/>
        <w:ind w:left="0" w:right="0" w:firstLine="0"/>
        <w:jc w:val="both"/>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44"/>
      <w:bookmarkEnd w:id="845"/>
      <w:bookmarkEnd w:id="847"/>
    </w:p>
    <w:p>
      <w:pPr>
        <w:pStyle w:val="Style44"/>
        <w:keepNext w:val="0"/>
        <w:keepLines w:val="0"/>
        <w:widowControl w:val="0"/>
        <w:shd w:val="clear" w:color="auto" w:fill="auto"/>
        <w:bidi w:val="0"/>
        <w:spacing w:before="0" w:after="600" w:line="312" w:lineRule="exact"/>
        <w:ind w:left="0" w:right="0" w:firstLine="0"/>
        <w:jc w:val="both"/>
      </w:pPr>
      <w:r>
        <w:rPr>
          <w:color w:val="000000"/>
          <w:spacing w:val="0"/>
          <w:w w:val="100"/>
          <w:position w:val="0"/>
        </w:rPr>
        <w:t>除与资产相关的政府补助之外的政府补助划分为与收益相关的政府补助。与收益相关的政府补助，用于补 偿以后期间的相关费用或损失的，确认为递延收益，在确认相关费用的期间，计入当期损益；用于补偿已 发生的相关费用或损失的，直接计入当期损益。</w:t>
      </w:r>
    </w:p>
    <w:p>
      <w:pPr>
        <w:pStyle w:val="Style30"/>
        <w:keepNext/>
        <w:keepLines/>
        <w:widowControl w:val="0"/>
        <w:shd w:val="clear" w:color="auto" w:fill="auto"/>
        <w:bidi w:val="0"/>
        <w:spacing w:before="0" w:after="280" w:line="317" w:lineRule="exact"/>
        <w:ind w:left="0" w:right="0" w:firstLine="0"/>
        <w:jc w:val="both"/>
      </w:pPr>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48"/>
      <w:bookmarkEnd w:id="849"/>
      <w:bookmarkEnd w:id="850"/>
    </w:p>
    <w:p>
      <w:pPr>
        <w:pStyle w:val="Style44"/>
        <w:keepNext w:val="0"/>
        <w:keepLines w:val="0"/>
        <w:widowControl w:val="0"/>
        <w:numPr>
          <w:ilvl w:val="0"/>
          <w:numId w:val="49"/>
        </w:numPr>
        <w:shd w:val="clear" w:color="auto" w:fill="auto"/>
        <w:tabs>
          <w:tab w:pos="722" w:val="left"/>
        </w:tabs>
        <w:bidi w:val="0"/>
        <w:spacing w:before="0" w:after="0" w:line="317" w:lineRule="exact"/>
        <w:ind w:left="0" w:right="0" w:firstLine="440"/>
        <w:jc w:val="both"/>
      </w:pPr>
      <w:bookmarkStart w:id="851" w:name="bookmark851"/>
      <w:bookmarkEnd w:id="851"/>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44"/>
        <w:keepNext w:val="0"/>
        <w:keepLines w:val="0"/>
        <w:widowControl w:val="0"/>
        <w:numPr>
          <w:ilvl w:val="0"/>
          <w:numId w:val="49"/>
        </w:numPr>
        <w:shd w:val="clear" w:color="auto" w:fill="auto"/>
        <w:tabs>
          <w:tab w:pos="722" w:val="left"/>
        </w:tabs>
        <w:bidi w:val="0"/>
        <w:spacing w:before="0" w:after="280" w:line="317" w:lineRule="exact"/>
        <w:ind w:left="0" w:right="0" w:firstLine="440"/>
        <w:jc w:val="both"/>
      </w:pPr>
      <w:bookmarkStart w:id="852" w:name="bookmark852"/>
      <w:bookmarkEnd w:id="852"/>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w:t>
      </w:r>
    </w:p>
    <w:p>
      <w:pPr>
        <w:pStyle w:val="Style44"/>
        <w:keepNext w:val="0"/>
        <w:keepLines w:val="0"/>
        <w:widowControl w:val="0"/>
        <w:numPr>
          <w:ilvl w:val="0"/>
          <w:numId w:val="49"/>
        </w:numPr>
        <w:shd w:val="clear" w:color="auto" w:fill="auto"/>
        <w:bidi w:val="0"/>
        <w:spacing w:before="0" w:after="0" w:line="315" w:lineRule="exact"/>
        <w:ind w:left="0" w:right="0" w:firstLine="440"/>
        <w:jc w:val="both"/>
      </w:pPr>
      <w:bookmarkStart w:id="853" w:name="bookmark853"/>
      <w:bookmarkEnd w:id="853"/>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44"/>
        <w:keepNext w:val="0"/>
        <w:keepLines w:val="0"/>
        <w:widowControl w:val="0"/>
        <w:numPr>
          <w:ilvl w:val="0"/>
          <w:numId w:val="49"/>
        </w:numPr>
        <w:shd w:val="clear" w:color="auto" w:fill="auto"/>
        <w:bidi w:val="0"/>
        <w:spacing w:before="0" w:after="0" w:line="315" w:lineRule="exact"/>
        <w:ind w:left="0" w:right="0" w:firstLine="0"/>
        <w:jc w:val="both"/>
      </w:pPr>
      <w:bookmarkStart w:id="854" w:name="bookmark854"/>
      <w:bookmarkEnd w:id="854"/>
      <w:r>
        <w:rPr>
          <w:color w:val="000000"/>
          <w:spacing w:val="0"/>
          <w:w w:val="100"/>
          <w:position w:val="0"/>
          <w:shd w:val="clear" w:color="auto" w:fill="FFFFFF"/>
        </w:rPr>
        <w:t>公司当期所得税和递延所得税作为所得税费用或收益计入当期损益，但不包括下列情况产生的所得税:</w:t>
      </w:r>
    </w:p>
    <w:p>
      <w:pPr>
        <w:pStyle w:val="Style44"/>
        <w:keepNext w:val="0"/>
        <w:keepLines w:val="0"/>
        <w:widowControl w:val="0"/>
        <w:shd w:val="clear" w:color="auto" w:fill="auto"/>
        <w:bidi w:val="0"/>
        <w:spacing w:before="0" w:after="560" w:line="315" w:lineRule="exact"/>
        <w:ind w:left="0" w:right="0" w:firstLine="0"/>
        <w:jc w:val="both"/>
      </w:pPr>
      <w:bookmarkStart w:id="855" w:name="bookmark855"/>
      <w:r>
        <w:rPr>
          <w:rFonts w:ascii="Times New Roman" w:eastAsia="Times New Roman" w:hAnsi="Times New Roman" w:cs="Times New Roman"/>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0"/>
        <w:keepNext/>
        <w:keepLines/>
        <w:widowControl w:val="0"/>
        <w:shd w:val="clear" w:color="auto" w:fill="auto"/>
        <w:bidi w:val="0"/>
        <w:spacing w:before="0" w:after="240" w:line="346" w:lineRule="exact"/>
        <w:ind w:left="0" w:right="0" w:firstLine="0"/>
        <w:jc w:val="both"/>
      </w:pPr>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23</w:t>
      </w:r>
      <w:r>
        <w:rPr>
          <w:color w:val="000000"/>
          <w:spacing w:val="0"/>
          <w:w w:val="100"/>
          <w:position w:val="0"/>
        </w:rPr>
        <w:t>、租赁</w:t>
      </w:r>
      <w:bookmarkEnd w:id="856"/>
      <w:bookmarkEnd w:id="857"/>
      <w:bookmarkEnd w:id="858"/>
    </w:p>
    <w:p>
      <w:pPr>
        <w:pStyle w:val="Style33"/>
        <w:keepNext/>
        <w:keepLines/>
        <w:widowControl w:val="0"/>
        <w:shd w:val="clear" w:color="auto" w:fill="auto"/>
        <w:bidi w:val="0"/>
        <w:spacing w:before="0" w:after="240" w:line="346" w:lineRule="exact"/>
        <w:ind w:left="0" w:right="0" w:firstLine="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59"/>
      <w:bookmarkEnd w:id="860"/>
      <w:bookmarkEnd w:id="862"/>
    </w:p>
    <w:p>
      <w:pPr>
        <w:pStyle w:val="Style44"/>
        <w:keepNext w:val="0"/>
        <w:keepLines w:val="0"/>
        <w:widowControl w:val="0"/>
        <w:shd w:val="clear" w:color="auto" w:fill="auto"/>
        <w:bidi w:val="0"/>
        <w:spacing w:before="0" w:after="340" w:line="346" w:lineRule="exact"/>
        <w:ind w:left="0" w:right="0" w:firstLine="0"/>
        <w:jc w:val="both"/>
      </w:pPr>
      <w:r>
        <w:rPr>
          <w:color w:val="000000"/>
          <w:spacing w:val="0"/>
          <w:w w:val="100"/>
          <w:position w:val="0"/>
        </w:rPr>
        <w:t>公司为承租人时，在租赁期内各个期间按照直线法将租金计入相关资产成本或确认为当期损益，发生的初 始直接费用，直接计入当期损益。或有租金在实际发生时计入当期损益。</w:t>
      </w:r>
    </w:p>
    <w:p>
      <w:pPr>
        <w:pStyle w:val="Style22"/>
        <w:keepNext/>
        <w:keepLines/>
        <w:widowControl w:val="0"/>
        <w:shd w:val="clear" w:color="auto" w:fill="auto"/>
        <w:bidi w:val="0"/>
        <w:spacing w:before="0" w:after="340" w:line="240" w:lineRule="auto"/>
        <w:ind w:left="0" w:right="0" w:firstLine="0"/>
        <w:jc w:val="both"/>
      </w:pPr>
      <w:bookmarkStart w:id="863" w:name="bookmark863"/>
      <w:bookmarkStart w:id="864" w:name="bookmark864"/>
      <w:bookmarkStart w:id="865" w:name="bookmark865"/>
      <w:bookmarkStart w:id="866" w:name="bookmark866"/>
      <w:r>
        <w:rPr>
          <w:color w:val="000000"/>
          <w:spacing w:val="0"/>
          <w:w w:val="100"/>
          <w:position w:val="0"/>
          <w:sz w:val="24"/>
          <w:szCs w:val="24"/>
        </w:rPr>
        <w:t>六</w:t>
      </w:r>
      <w:bookmarkEnd w:id="865"/>
      <w:r>
        <w:rPr>
          <w:color w:val="000000"/>
          <w:spacing w:val="0"/>
          <w:w w:val="100"/>
          <w:position w:val="0"/>
          <w:sz w:val="24"/>
          <w:szCs w:val="24"/>
        </w:rPr>
        <w:t>、税项</w:t>
      </w:r>
      <w:bookmarkEnd w:id="863"/>
      <w:bookmarkEnd w:id="864"/>
      <w:bookmarkEnd w:id="866"/>
    </w:p>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867" w:name="bookmark86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867"/>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根据相关税法规定计算的销售额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根据相关税法规定计算的计税销售额或 销售数量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流转税的应缴额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根据相关税法规定计算的应纳税所得额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除本公司享受下述免税税收优惠，快乐 云商贸易（香港）有限公司、我是大美 人全球购贸易有限公司和辣妈学院全球 购贸易有限公司税率</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外，其他子公 司均为</w:t>
            </w: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我是大美人全球购贸易有限公司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辣妈学院全球购贸易有限公司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快乐云商贸易（香港）有限公司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868" w:name="bookmark86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868"/>
    </w:p>
    <w:p>
      <w:pPr>
        <w:widowControl w:val="0"/>
        <w:spacing w:after="279" w:line="1" w:lineRule="exact"/>
      </w:pPr>
    </w:p>
    <w:p>
      <w:pPr>
        <w:pStyle w:val="Style44"/>
        <w:keepNext w:val="0"/>
        <w:keepLines w:val="0"/>
        <w:widowControl w:val="0"/>
        <w:shd w:val="clear" w:color="auto" w:fill="auto"/>
        <w:bidi w:val="0"/>
        <w:spacing w:before="0" w:after="320" w:line="313" w:lineRule="exact"/>
        <w:ind w:left="0" w:right="0" w:firstLine="16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本公司属经财政部和国家税务总局批准的文化体制改革中经营性文化事业单位转制为企业的单位，根 据《财政部、海关总署、国家税务总局关于公布第二批不在试点地区的文化体制改革试点单位名单和新增 试点地区名单的通知》（财税</w:t>
      </w:r>
      <w:r>
        <w:rPr>
          <w:rFonts w:ascii="Times New Roman" w:eastAsia="Times New Roman" w:hAnsi="Times New Roman" w:cs="Times New Roman"/>
          <w:color w:val="000000"/>
          <w:spacing w:val="0"/>
          <w:w w:val="100"/>
          <w:position w:val="0"/>
        </w:rPr>
        <w:t>[2007]36</w:t>
      </w:r>
      <w:r>
        <w:rPr>
          <w:color w:val="000000"/>
          <w:spacing w:val="0"/>
          <w:w w:val="100"/>
          <w:position w:val="0"/>
        </w:rPr>
        <w:t>号）、《财政部、国家税务总局关于文化体制改革中经营性文化事 业单位转制为企业的若干税收优惠政策的通知》（财税</w:t>
      </w:r>
      <w:r>
        <w:rPr>
          <w:rFonts w:ascii="Times New Roman" w:eastAsia="Times New Roman" w:hAnsi="Times New Roman" w:cs="Times New Roman"/>
          <w:color w:val="000000"/>
          <w:spacing w:val="0"/>
          <w:w w:val="100"/>
          <w:position w:val="0"/>
        </w:rPr>
        <w:t>[2009]34</w:t>
      </w:r>
      <w:r>
        <w:rPr>
          <w:color w:val="000000"/>
          <w:spacing w:val="0"/>
          <w:w w:val="100"/>
          <w:position w:val="0"/>
        </w:rPr>
        <w:t>号）、《转发财政部国家税务总局中宣部 关于转制文化企业名单及认定问题的通知》（湘财税</w:t>
      </w:r>
      <w:r>
        <w:rPr>
          <w:rFonts w:ascii="Times New Roman" w:eastAsia="Times New Roman" w:hAnsi="Times New Roman" w:cs="Times New Roman"/>
          <w:color w:val="000000"/>
          <w:spacing w:val="0"/>
          <w:w w:val="100"/>
          <w:position w:val="0"/>
        </w:rPr>
        <w:t>[2009]6 9</w:t>
      </w:r>
      <w:r>
        <w:rPr>
          <w:color w:val="000000"/>
          <w:spacing w:val="0"/>
          <w:w w:val="100"/>
          <w:position w:val="0"/>
        </w:rPr>
        <w:t>号）的规定，本公司</w:t>
      </w:r>
      <w:r>
        <w:rPr>
          <w:rFonts w:ascii="Times New Roman" w:eastAsia="Times New Roman" w:hAnsi="Times New Roman" w:cs="Times New Roman"/>
          <w:color w:val="000000"/>
          <w:spacing w:val="0"/>
          <w:w w:val="100"/>
          <w:position w:val="0"/>
        </w:rPr>
        <w:t>2009</w:t>
      </w:r>
      <w:r>
        <w:rPr>
          <w:color w:val="000000"/>
          <w:spacing w:val="0"/>
          <w:w w:val="100"/>
          <w:position w:val="0"/>
        </w:rPr>
        <w:t>至</w:t>
      </w:r>
      <w:r>
        <w:rPr>
          <w:rFonts w:ascii="Times New Roman" w:eastAsia="Times New Roman" w:hAnsi="Times New Roman" w:cs="Times New Roman"/>
          <w:color w:val="000000"/>
          <w:spacing w:val="0"/>
          <w:w w:val="100"/>
          <w:position w:val="0"/>
        </w:rPr>
        <w:t>2013</w:t>
      </w:r>
      <w:r>
        <w:rPr>
          <w:color w:val="000000"/>
          <w:spacing w:val="0"/>
          <w:w w:val="100"/>
          <w:position w:val="0"/>
        </w:rPr>
        <w:t>年免征企业 所得税。</w:t>
      </w:r>
    </w:p>
    <w:p>
      <w:pPr>
        <w:pStyle w:val="Style44"/>
        <w:keepNext w:val="0"/>
        <w:keepLines w:val="0"/>
        <w:widowControl w:val="0"/>
        <w:shd w:val="clear" w:color="auto" w:fill="auto"/>
        <w:bidi w:val="0"/>
        <w:spacing w:before="0" w:after="660" w:line="319" w:lineRule="exact"/>
        <w:ind w:left="0" w:right="0" w:firstLine="180"/>
        <w:jc w:val="left"/>
      </w:pPr>
      <w:r>
        <w:rPr>
          <w:rFonts w:ascii="Times New Roman" w:eastAsia="Times New Roman" w:hAnsi="Times New Roman" w:cs="Times New Roman"/>
          <w:color w:val="000000"/>
          <w:spacing w:val="0"/>
          <w:w w:val="100"/>
          <w:position w:val="0"/>
        </w:rPr>
        <w:t>2.</w:t>
      </w:r>
      <w:r>
        <w:rPr>
          <w:color w:val="000000"/>
          <w:spacing w:val="0"/>
          <w:w w:val="100"/>
          <w:position w:val="0"/>
        </w:rPr>
        <w:t>根据《财政部、国家税务总局、中宣部关于继续实施文化体制改革中经营性文化事业单位转制为企业 若干税收政策的通知》（财税</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84</w:t>
      </w:r>
      <w:r>
        <w:rPr>
          <w:color w:val="000000"/>
          <w:spacing w:val="0"/>
          <w:w w:val="100"/>
          <w:position w:val="0"/>
        </w:rPr>
        <w:t>号）规定，本公司自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日止免征企 业所得税。</w:t>
      </w:r>
    </w:p>
    <w:p>
      <w:pPr>
        <w:pStyle w:val="Style22"/>
        <w:keepNext/>
        <w:keepLines/>
        <w:widowControl w:val="0"/>
        <w:shd w:val="clear" w:color="auto" w:fill="auto"/>
        <w:bidi w:val="0"/>
        <w:spacing w:before="0" w:after="2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sz w:val="24"/>
          <w:szCs w:val="24"/>
        </w:rPr>
        <w:t>七</w:t>
      </w:r>
      <w:bookmarkEnd w:id="871"/>
      <w:r>
        <w:rPr>
          <w:color w:val="000000"/>
          <w:spacing w:val="0"/>
          <w:w w:val="100"/>
          <w:position w:val="0"/>
          <w:sz w:val="24"/>
          <w:szCs w:val="24"/>
        </w:rPr>
        <w:t>、合并财务报表项目注释</w:t>
      </w:r>
      <w:bookmarkEnd w:id="869"/>
      <w:bookmarkEnd w:id="870"/>
      <w:bookmarkEnd w:id="872"/>
    </w:p>
    <w:p>
      <w:pPr>
        <w:pStyle w:val="Style30"/>
        <w:keepNext/>
        <w:keepLines/>
        <w:widowControl w:val="0"/>
        <w:shd w:val="clear" w:color="auto" w:fill="auto"/>
        <w:bidi w:val="0"/>
        <w:spacing w:before="0" w:line="319" w:lineRule="exact"/>
        <w:ind w:left="0" w:right="0" w:firstLine="0"/>
        <w:jc w:val="left"/>
      </w:pPr>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73"/>
      <w:bookmarkEnd w:id="874"/>
      <w:bookmarkEnd w:id="8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280,064.64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799,985,721.58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1,181,766,204.83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224,545,500.00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142,458,566.92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1,024,866,521.56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1,324,504,836.39</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其他货币资金期末余额中不可赎回的一年内到期的结构性存款</w:t>
      </w:r>
      <w:r>
        <w:rPr>
          <w:rFonts w:ascii="Times New Roman" w:eastAsia="Times New Roman" w:hAnsi="Times New Roman" w:cs="Times New Roman"/>
          <w:color w:val="000000"/>
          <w:spacing w:val="0"/>
          <w:w w:val="100"/>
          <w:position w:val="0"/>
        </w:rPr>
        <w:t>177,060,000.00</w:t>
      </w:r>
      <w:r>
        <w:rPr>
          <w:color w:val="000000"/>
          <w:spacing w:val="0"/>
          <w:w w:val="100"/>
          <w:position w:val="0"/>
        </w:rPr>
        <w:t>元，票据保证金</w:t>
      </w:r>
      <w:r>
        <w:rPr>
          <w:rFonts w:ascii="Times New Roman" w:eastAsia="Times New Roman" w:hAnsi="Times New Roman" w:cs="Times New Roman"/>
          <w:color w:val="000000"/>
          <w:spacing w:val="0"/>
          <w:w w:val="100"/>
          <w:position w:val="0"/>
        </w:rPr>
        <w:t xml:space="preserve">47,485,500.00 </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876"/>
      <w:bookmarkEnd w:id="877"/>
      <w:bookmarkEnd w:id="878"/>
    </w:p>
    <w:p>
      <w:pPr>
        <w:pStyle w:val="Style33"/>
        <w:keepNext/>
        <w:keepLines/>
        <w:widowControl w:val="0"/>
        <w:shd w:val="clear" w:color="auto" w:fill="auto"/>
        <w:bidi w:val="0"/>
        <w:spacing w:before="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879"/>
      <w:bookmarkEnd w:id="880"/>
      <w:bookmarkEnd w:id="8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12,730,396.02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12,730,396.02</w:t>
            </w:r>
          </w:p>
        </w:tc>
      </w:tr>
    </w:tbl>
    <w:p>
      <w:pPr>
        <w:widowControl w:val="0"/>
        <w:spacing w:after="279" w:line="1" w:lineRule="exact"/>
      </w:pPr>
    </w:p>
    <w:p>
      <w:pPr>
        <w:pStyle w:val="Style30"/>
        <w:keepNext/>
        <w:keepLines/>
        <w:widowControl w:val="0"/>
        <w:shd w:val="clear" w:color="auto" w:fill="auto"/>
        <w:bidi w:val="0"/>
        <w:spacing w:before="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3</w:t>
      </w:r>
      <w:bookmarkEnd w:id="885"/>
      <w:r>
        <w:rPr>
          <w:color w:val="000000"/>
          <w:spacing w:val="0"/>
          <w:w w:val="100"/>
          <w:position w:val="0"/>
        </w:rPr>
        <w:t>、应收账款</w:t>
      </w:r>
      <w:bookmarkEnd w:id="883"/>
      <w:bookmarkEnd w:id="884"/>
      <w:bookmarkEnd w:id="886"/>
    </w:p>
    <w:p>
      <w:pPr>
        <w:pStyle w:val="Style33"/>
        <w:keepNext/>
        <w:keepLines/>
        <w:widowControl w:val="0"/>
        <w:shd w:val="clear" w:color="auto" w:fill="auto"/>
        <w:bidi w:val="0"/>
        <w:spacing w:before="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887"/>
      <w:bookmarkEnd w:id="888"/>
      <w:bookmarkEnd w:id="8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152,361,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53,220,990.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5,001,63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5,016,45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53,220,990.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152,064,579.04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152,361,007.06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numPr>
          <w:ilvl w:val="0"/>
          <w:numId w:val="51"/>
        </w:numPr>
        <w:shd w:val="clear" w:color="auto" w:fill="auto"/>
        <w:bidi w:val="0"/>
        <w:spacing w:before="0" w:after="400" w:line="240" w:lineRule="auto"/>
        <w:ind w:left="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本期计提、收回或转回的坏账准备情况</w:t>
      </w:r>
      <w:bookmarkEnd w:id="891"/>
      <w:bookmarkEnd w:id="892"/>
      <w:bookmarkEnd w:id="89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14,821.40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numPr>
          <w:ilvl w:val="0"/>
          <w:numId w:val="51"/>
        </w:numPr>
        <w:shd w:val="clear" w:color="auto" w:fill="auto"/>
        <w:bidi w:val="0"/>
        <w:spacing w:before="0" w:after="400" w:line="240" w:lineRule="auto"/>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按欠款方归集的期末余额前五名的应收账款情况</w:t>
      </w:r>
      <w:bookmarkEnd w:id="895"/>
      <w:bookmarkEnd w:id="896"/>
      <w:bookmarkEnd w:id="89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center"/>
        <w:tblLayout w:type="fixed"/>
      </w:tblPr>
      <w:tblGrid>
        <w:gridCol w:w="3926"/>
        <w:gridCol w:w="1973"/>
        <w:gridCol w:w="1627"/>
        <w:gridCol w:w="1661"/>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占应收账款余额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北京乐语世纪科技集团有限公司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100,800,673.80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北京星晨急便速递有限公司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3,880,651.10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3,880,651.10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北京环球国广媒体科技有限公司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3,799,696.89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陕西乐家电视购物有限责任公司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2,959,427.52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盛世长城国际广告有限公司上海分公司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368300" distL="0" distR="0" simplePos="0" relativeHeight="125829388" behindDoc="0" locked="0" layoutInCell="1" allowOverlap="1">
                <wp:simplePos x="0" y="0"/>
                <wp:positionH relativeFrom="page">
                  <wp:posOffset>3733165</wp:posOffset>
                </wp:positionH>
                <wp:positionV relativeFrom="paragraph">
                  <wp:posOffset>0</wp:posOffset>
                </wp:positionV>
                <wp:extent cx="731520" cy="143510"/>
                <wp:wrapTopAndBottom/>
                <wp:docPr id="23" name="Shape 23"/>
                <a:graphic xmlns:a="http://schemas.openxmlformats.org/drawingml/2006/main">
                  <a:graphicData uri="http://schemas.microsoft.com/office/word/2010/wordprocessingShape">
                    <wps:wsp>
                      <wps:cNvSpPr txBox="1"/>
                      <wps:spPr>
                        <a:xfrm>
                          <a:ext cx="731520" cy="1435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113,840,449.31</w:t>
                            </w:r>
                          </w:p>
                        </w:txbxContent>
                      </wps:txbx>
                      <wps:bodyPr wrap="none" lIns="0" tIns="0" rIns="0" bIns="0">
                        <a:noAutoFit/>
                      </wps:bodyPr>
                    </wps:wsp>
                  </a:graphicData>
                </a:graphic>
              </wp:anchor>
            </w:drawing>
          </mc:Choice>
          <mc:Fallback>
            <w:pict>
              <v:shape id="_x0000_s1049" type="#_x0000_t202" style="position:absolute;margin-left:293.94999999999999pt;margin-top:0;width:57.600000000000001pt;height:11.300000000000001pt;z-index:-125829365;mso-wrap-distance-left:0;mso-wrap-distance-right:0;mso-wrap-distance-bottom:29.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113,840,449.31</w:t>
                      </w:r>
                    </w:p>
                  </w:txbxContent>
                </v:textbox>
                <w10:wrap type="topAndBottom" anchorx="page"/>
              </v:shape>
            </w:pict>
          </mc:Fallback>
        </mc:AlternateContent>
      </w:r>
      <w:r>
        <mc:AlternateContent>
          <mc:Choice Requires="wps">
            <w:drawing>
              <wp:anchor distT="0" distB="368300" distL="0" distR="0" simplePos="0" relativeHeight="125829390" behindDoc="0" locked="0" layoutInCell="1" allowOverlap="1">
                <wp:simplePos x="0" y="0"/>
                <wp:positionH relativeFrom="page">
                  <wp:posOffset>5214620</wp:posOffset>
                </wp:positionH>
                <wp:positionV relativeFrom="paragraph">
                  <wp:posOffset>0</wp:posOffset>
                </wp:positionV>
                <wp:extent cx="283210" cy="143510"/>
                <wp:wrapTopAndBottom/>
                <wp:docPr id="25" name="Shape 25"/>
                <a:graphic xmlns:a="http://schemas.openxmlformats.org/drawingml/2006/main">
                  <a:graphicData uri="http://schemas.microsoft.com/office/word/2010/wordprocessingShape">
                    <wps:wsp>
                      <wps:cNvSpPr txBox="1"/>
                      <wps:spPr>
                        <a:xfrm>
                          <a:ext cx="283210" cy="1435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72.35</w:t>
                            </w:r>
                          </w:p>
                        </w:txbxContent>
                      </wps:txbx>
                      <wps:bodyPr wrap="none" lIns="0" tIns="0" rIns="0" bIns="0">
                        <a:noAutoFit/>
                      </wps:bodyPr>
                    </wps:wsp>
                  </a:graphicData>
                </a:graphic>
              </wp:anchor>
            </w:drawing>
          </mc:Choice>
          <mc:Fallback>
            <w:pict>
              <v:shape id="_x0000_s1051" type="#_x0000_t202" style="position:absolute;margin-left:410.60000000000002pt;margin-top:0;width:22.300000000000001pt;height:11.300000000000001pt;z-index:-125829363;mso-wrap-distance-left:0;mso-wrap-distance-right:0;mso-wrap-distance-bottom:29.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72.35</w:t>
                      </w:r>
                    </w:p>
                  </w:txbxContent>
                </v:textbox>
                <w10:wrap type="topAndBottom" anchorx="page"/>
              </v:shape>
            </w:pict>
          </mc:Fallback>
        </mc:AlternateContent>
      </w:r>
      <w:r>
        <mc:AlternateContent>
          <mc:Choice Requires="wps">
            <w:drawing>
              <wp:anchor distT="0" distB="368300" distL="0" distR="0" simplePos="0" relativeHeight="125829392" behindDoc="0" locked="0" layoutInCell="1" allowOverlap="1">
                <wp:simplePos x="0" y="0"/>
                <wp:positionH relativeFrom="page">
                  <wp:posOffset>5909310</wp:posOffset>
                </wp:positionH>
                <wp:positionV relativeFrom="paragraph">
                  <wp:posOffset>0</wp:posOffset>
                </wp:positionV>
                <wp:extent cx="624840" cy="143510"/>
                <wp:wrapTopAndBottom/>
                <wp:docPr id="27" name="Shape 27"/>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3,880,651.10</w:t>
                            </w:r>
                          </w:p>
                        </w:txbxContent>
                      </wps:txbx>
                      <wps:bodyPr wrap="none" lIns="0" tIns="0" rIns="0" bIns="0">
                        <a:noAutoFit/>
                      </wps:bodyPr>
                    </wps:wsp>
                  </a:graphicData>
                </a:graphic>
              </wp:anchor>
            </w:drawing>
          </mc:Choice>
          <mc:Fallback>
            <w:pict>
              <v:shape id="_x0000_s1053" type="#_x0000_t202" style="position:absolute;margin-left:465.30000000000001pt;margin-top:0;width:49.200000000000003pt;height:11.300000000000001pt;z-index:-125829361;mso-wrap-distance-left:0;mso-wrap-distance-right:0;mso-wrap-distance-bottom:29.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3,880,651.10</w:t>
                      </w:r>
                    </w:p>
                  </w:txbxContent>
                </v:textbox>
                <w10:wrap type="topAndBottom" anchorx="page"/>
              </v:shape>
            </w:pict>
          </mc:Fallback>
        </mc:AlternateContent>
      </w:r>
    </w:p>
    <w:p>
      <w:pPr>
        <w:pStyle w:val="Style30"/>
        <w:keepNext/>
        <w:keepLines/>
        <w:widowControl w:val="0"/>
        <w:shd w:val="clear" w:color="auto" w:fill="auto"/>
        <w:bidi w:val="0"/>
        <w:spacing w:before="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4</w:t>
      </w:r>
      <w:bookmarkEnd w:id="901"/>
      <w:r>
        <w:rPr>
          <w:color w:val="000000"/>
          <w:spacing w:val="0"/>
          <w:w w:val="100"/>
          <w:position w:val="0"/>
        </w:rPr>
        <w:t>、预付款项</w:t>
      </w:r>
      <w:bookmarkEnd w:id="899"/>
      <w:bookmarkEnd w:id="900"/>
      <w:bookmarkEnd w:id="902"/>
    </w:p>
    <w:p>
      <w:pPr>
        <w:pStyle w:val="Style33"/>
        <w:keepNext/>
        <w:keepLines/>
        <w:widowControl w:val="0"/>
        <w:numPr>
          <w:ilvl w:val="0"/>
          <w:numId w:val="53"/>
        </w:numPr>
        <w:shd w:val="clear" w:color="auto" w:fill="auto"/>
        <w:bidi w:val="0"/>
        <w:spacing w:before="0" w:line="240" w:lineRule="auto"/>
        <w:ind w:left="0" w:right="0" w:firstLine="140"/>
        <w:jc w:val="left"/>
      </w:pPr>
      <w:bookmarkStart w:id="903" w:name="bookmark903"/>
      <w:bookmarkStart w:id="904" w:name="bookmark904"/>
      <w:bookmarkStart w:id="905" w:name="bookmark905"/>
      <w:bookmarkStart w:id="906" w:name="bookmark906"/>
      <w:bookmarkEnd w:id="905"/>
      <w:r>
        <w:rPr>
          <w:color w:val="000000"/>
          <w:spacing w:val="0"/>
          <w:w w:val="100"/>
          <w:position w:val="0"/>
        </w:rPr>
        <w:t>预付款项按账龄列示</w:t>
      </w:r>
      <w:bookmarkEnd w:id="903"/>
      <w:bookmarkEnd w:id="904"/>
      <w:bookmarkEnd w:id="9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195,872,665.08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133,697,600.37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1,211,780.70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876,323.84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197,119,445.78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134,573,924.21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项目未完结</w:t>
      </w:r>
    </w:p>
    <w:p>
      <w:pPr>
        <w:pStyle w:val="Style33"/>
        <w:keepNext/>
        <w:keepLines/>
        <w:widowControl w:val="0"/>
        <w:numPr>
          <w:ilvl w:val="0"/>
          <w:numId w:val="53"/>
        </w:numPr>
        <w:shd w:val="clear" w:color="auto" w:fill="auto"/>
        <w:bidi w:val="0"/>
        <w:spacing w:before="0" w:line="240" w:lineRule="auto"/>
        <w:ind w:left="0" w:right="0" w:firstLine="140"/>
        <w:jc w:val="left"/>
      </w:pPr>
      <w:bookmarkStart w:id="907" w:name="bookmark907"/>
      <w:bookmarkStart w:id="908" w:name="bookmark908"/>
      <w:bookmarkStart w:id="909" w:name="bookmark909"/>
      <w:bookmarkStart w:id="910" w:name="bookmark910"/>
      <w:bookmarkEnd w:id="909"/>
      <w:r>
        <w:rPr>
          <w:color w:val="000000"/>
          <w:spacing w:val="0"/>
          <w:w w:val="100"/>
          <w:position w:val="0"/>
        </w:rPr>
        <w:t>按预付对象归集的期末余额前五名的预付款情况</w:t>
      </w:r>
      <w:bookmarkEnd w:id="907"/>
      <w:bookmarkEnd w:id="908"/>
      <w:bookmarkEnd w:id="910"/>
    </w:p>
    <w:tbl>
      <w:tblPr>
        <w:tblOverlap w:val="never"/>
        <w:jc w:val="left"/>
        <w:tblLayout w:type="fixed"/>
      </w:tblPr>
      <w:tblGrid>
        <w:gridCol w:w="4128"/>
        <w:gridCol w:w="2549"/>
        <w:gridCol w:w="1987"/>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占预付款项余额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苏州海尔信息科技有限公司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50,306,027.21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青岛日日顺乐家贸易有限公司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42,735,044.44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北京普天太力通信科技有限公司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42,273,504.27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南京苏宁易购电子商务有限公司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40,420,000.00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深圳市深邦泽汽车销售服务有限公司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3,239,414.56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bl>
    <w:p>
      <w:pPr>
        <w:widowControl w:val="0"/>
        <w:spacing w:after="3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5</w:t>
      </w:r>
      <w:bookmarkEnd w:id="913"/>
      <w:r>
        <w:rPr>
          <w:color w:val="000000"/>
          <w:spacing w:val="0"/>
          <w:w w:val="100"/>
          <w:position w:val="0"/>
        </w:rPr>
        <w:t>、应收利息</w:t>
      </w:r>
      <w:bookmarkEnd w:id="911"/>
      <w:bookmarkEnd w:id="912"/>
      <w:bookmarkEnd w:id="914"/>
    </w:p>
    <w:p>
      <w:pPr>
        <w:pStyle w:val="Style33"/>
        <w:keepNext/>
        <w:keepLines/>
        <w:widowControl w:val="0"/>
        <w:numPr>
          <w:ilvl w:val="0"/>
          <w:numId w:val="55"/>
        </w:numPr>
        <w:shd w:val="clear" w:color="auto" w:fill="auto"/>
        <w:bidi w:val="0"/>
        <w:spacing w:before="0" w:line="240" w:lineRule="auto"/>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应收利息分类</w:t>
      </w:r>
      <w:bookmarkEnd w:id="915"/>
      <w:bookmarkEnd w:id="916"/>
      <w:bookmarkEnd w:id="9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3,165,223.85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614,591.67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6,289,232.88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3,247,958.90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协定存款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133,970.79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8,623,001.11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7,027,774.42</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6</w:t>
      </w:r>
      <w:bookmarkEnd w:id="921"/>
      <w:r>
        <w:rPr>
          <w:color w:val="000000"/>
          <w:spacing w:val="0"/>
          <w:w w:val="100"/>
          <w:position w:val="0"/>
        </w:rPr>
        <w:t>、其他应收款</w:t>
      </w:r>
      <w:bookmarkEnd w:id="919"/>
      <w:bookmarkEnd w:id="920"/>
      <w:bookmarkEnd w:id="922"/>
    </w:p>
    <w:p>
      <w:pPr>
        <w:pStyle w:val="Style33"/>
        <w:keepNext/>
        <w:keepLines/>
        <w:widowControl w:val="0"/>
        <w:shd w:val="clear" w:color="auto" w:fill="auto"/>
        <w:bidi w:val="0"/>
        <w:spacing w:before="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23"/>
      <w:bookmarkEnd w:id="924"/>
      <w:bookmarkEnd w:id="9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22,092,3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8,235,234.6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22,092,3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8,235,234.6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15,425,874.40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17,725,874.40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left"/>
        <w:tblLayout w:type="fixed"/>
      </w:tblPr>
      <w:tblGrid>
        <w:gridCol w:w="1747"/>
        <w:gridCol w:w="2294"/>
        <w:gridCol w:w="2294"/>
        <w:gridCol w:w="2328"/>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4,366,434.20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4,366,434.20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numPr>
          <w:ilvl w:val="0"/>
          <w:numId w:val="55"/>
        </w:numPr>
        <w:shd w:val="clear" w:color="auto" w:fill="auto"/>
        <w:bidi w:val="0"/>
        <w:spacing w:before="0" w:after="38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本期计提、收回或转回的坏账准备情况</w:t>
      </w:r>
      <w:bookmarkEnd w:id="926"/>
      <w:bookmarkEnd w:id="927"/>
      <w:bookmarkEnd w:id="929"/>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115,000.00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numPr>
          <w:ilvl w:val="0"/>
          <w:numId w:val="55"/>
        </w:numPr>
        <w:shd w:val="clear" w:color="auto" w:fill="auto"/>
        <w:bidi w:val="0"/>
        <w:spacing w:before="0" w:after="38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其他应收款按款项性质分类情况</w:t>
      </w:r>
      <w:bookmarkEnd w:id="930"/>
      <w:bookmarkEnd w:id="931"/>
      <w:bookmarkEnd w:id="93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4,483,599.04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3,545,637.07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7,612,663.37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2,888,506.78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2,676,046.19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1,801,090.83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22,092,308.60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8,235,234.68</w:t>
            </w:r>
          </w:p>
        </w:tc>
      </w:tr>
    </w:tbl>
    <w:p>
      <w:pPr>
        <w:widowControl w:val="0"/>
        <w:spacing w:after="319" w:line="1" w:lineRule="exact"/>
      </w:pPr>
    </w:p>
    <w:p>
      <w:pPr>
        <w:pStyle w:val="Style33"/>
        <w:keepNext/>
        <w:keepLines/>
        <w:widowControl w:val="0"/>
        <w:numPr>
          <w:ilvl w:val="0"/>
          <w:numId w:val="55"/>
        </w:numPr>
        <w:shd w:val="clear" w:color="auto" w:fill="auto"/>
        <w:bidi w:val="0"/>
        <w:spacing w:before="0" w:after="380" w:line="240" w:lineRule="auto"/>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按欠款方归集的期末余额前五名的其他应收款情况</w:t>
      </w:r>
      <w:bookmarkEnd w:id="934"/>
      <w:bookmarkEnd w:id="935"/>
      <w:bookmarkEnd w:id="93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长沙美澳文化传播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上海妈妈觅呀网络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中联重科股份有限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上海先达房地产发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779,494.72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上海人惠商务咨询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482,927.35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14,342,422.07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7</w:t>
      </w:r>
      <w:bookmarkEnd w:id="940"/>
      <w:r>
        <w:rPr>
          <w:color w:val="000000"/>
          <w:spacing w:val="0"/>
          <w:w w:val="100"/>
          <w:position w:val="0"/>
        </w:rPr>
        <w:t>、存货</w:t>
      </w:r>
      <w:bookmarkEnd w:id="938"/>
      <w:bookmarkEnd w:id="939"/>
      <w:bookmarkEnd w:id="941"/>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否</w:t>
      </w:r>
      <w:r>
        <w:br w:type="page"/>
      </w:r>
    </w:p>
    <w:p>
      <w:pPr>
        <w:pStyle w:val="Style33"/>
        <w:keepNext/>
        <w:keepLines/>
        <w:widowControl w:val="0"/>
        <w:shd w:val="clear" w:color="auto" w:fill="auto"/>
        <w:bidi w:val="0"/>
        <w:spacing w:before="0" w:line="240" w:lineRule="auto"/>
        <w:ind w:left="0" w:right="0" w:firstLine="0"/>
        <w:jc w:val="left"/>
      </w:pPr>
      <w:bookmarkStart w:id="942" w:name="bookmark942"/>
      <w:bookmarkStart w:id="943" w:name="bookmark943"/>
      <w:bookmarkStart w:id="944" w:name="bookmark9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42"/>
      <w:bookmarkEnd w:id="943"/>
      <w:bookmarkEnd w:id="94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27,588,911.12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162,713.89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27,426,197.23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157,051,183.21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155,506,014.94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74,263,989.17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74,263,989.17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77,215,074.49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77,215,074.49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101,852,900.29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162,713.89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101,690,186.40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234,266,257.70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1,545,168.27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232,721,089.43</w:t>
            </w:r>
          </w:p>
        </w:tc>
      </w:tr>
    </w:tbl>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上市公司从事种业、种植业务》的披露要求</w:t>
      </w:r>
    </w:p>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6"/>
        <w:keepNext w:val="0"/>
        <w:keepLines w:val="0"/>
        <w:widowControl w:val="0"/>
        <w:shd w:val="clear" w:color="auto" w:fill="auto"/>
        <w:bidi w:val="0"/>
        <w:spacing w:before="0" w:after="36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33"/>
        <w:keepNext/>
        <w:keepLines/>
        <w:widowControl w:val="0"/>
        <w:shd w:val="clear" w:color="auto" w:fill="auto"/>
        <w:bidi w:val="0"/>
        <w:spacing w:before="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45"/>
      <w:bookmarkEnd w:id="946"/>
      <w:bookmarkEnd w:id="94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1,545,168.27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162,713.89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1,545,168.27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162,713.89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1,545,168.27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162,713.89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1,545,168.27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162,713.89</w:t>
            </w:r>
          </w:p>
        </w:tc>
      </w:tr>
    </w:tbl>
    <w:p>
      <w:pPr>
        <w:widowControl w:val="0"/>
        <w:spacing w:after="35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949"/>
      <w:bookmarkEnd w:id="950"/>
      <w:bookmarkEnd w:id="952"/>
    </w:p>
    <w:p>
      <w:pPr>
        <w:pStyle w:val="Style33"/>
        <w:keepNext/>
        <w:keepLines/>
        <w:widowControl w:val="0"/>
        <w:shd w:val="clear" w:color="auto" w:fill="auto"/>
        <w:tabs>
          <w:tab w:pos="493" w:val="left"/>
        </w:tabs>
        <w:bidi w:val="0"/>
        <w:spacing w:before="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953"/>
      <w:bookmarkEnd w:id="954"/>
      <w:bookmarkEnd w:id="956"/>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8</w:t>
      </w:r>
      <w:bookmarkEnd w:id="959"/>
      <w:r>
        <w:rPr>
          <w:color w:val="000000"/>
          <w:spacing w:val="0"/>
          <w:w w:val="100"/>
          <w:position w:val="0"/>
        </w:rPr>
        <w:t>、其他流动资产</w:t>
      </w:r>
      <w:bookmarkEnd w:id="957"/>
      <w:bookmarkEnd w:id="958"/>
      <w:bookmarkEnd w:id="96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49,097,465.65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51,405,765.05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3,938,264.75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16,709,884.36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541,907.18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847,501.51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3,972,752.25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4,099,920.54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537,600,389.83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368,063,071.46</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9</w:t>
      </w:r>
      <w:bookmarkEnd w:id="963"/>
      <w:r>
        <w:rPr>
          <w:color w:val="000000"/>
          <w:spacing w:val="0"/>
          <w:w w:val="100"/>
          <w:position w:val="0"/>
        </w:rPr>
        <w:t>、可供出售金融资产</w:t>
      </w:r>
      <w:bookmarkEnd w:id="961"/>
      <w:bookmarkEnd w:id="962"/>
      <w:bookmarkEnd w:id="964"/>
    </w:p>
    <w:p>
      <w:pPr>
        <w:pStyle w:val="Style33"/>
        <w:keepNext/>
        <w:keepLines/>
        <w:widowControl w:val="0"/>
        <w:shd w:val="clear" w:color="auto" w:fill="auto"/>
        <w:bidi w:val="0"/>
        <w:spacing w:before="0" w:line="240" w:lineRule="auto"/>
        <w:ind w:left="0" w:right="0" w:firstLine="0"/>
        <w:jc w:val="left"/>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965"/>
      <w:bookmarkEnd w:id="966"/>
      <w:bookmarkEnd w:id="9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numPr>
          <w:ilvl w:val="0"/>
          <w:numId w:val="57"/>
        </w:numPr>
        <w:shd w:val="clear" w:color="auto" w:fill="auto"/>
        <w:bidi w:val="0"/>
        <w:spacing w:before="0" w:line="240" w:lineRule="auto"/>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期末按成本计量的可供出售金融资产</w:t>
      </w:r>
      <w:bookmarkEnd w:id="968"/>
      <w:bookmarkEnd w:id="969"/>
      <w:bookmarkEnd w:id="971"/>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湖南芒果 盈通创意 文化投资 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1</w:t>
      </w:r>
      <w:bookmarkEnd w:id="974"/>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972"/>
      <w:bookmarkEnd w:id="973"/>
      <w:bookmarkEnd w:id="9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上海妈妈 觅呀互娱 网络科技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1</w:t>
      </w:r>
      <w:bookmarkEnd w:id="97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976"/>
      <w:bookmarkEnd w:id="977"/>
      <w:bookmarkEnd w:id="979"/>
    </w:p>
    <w:p>
      <w:pPr>
        <w:pStyle w:val="Style33"/>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80"/>
      <w:bookmarkEnd w:id="981"/>
      <w:bookmarkEnd w:id="9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电子设备、器具 及家具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41,610,556.96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32,885,073.55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118,767,434.04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12,645,061.68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216,908,126.23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14,376,615.63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671,938.95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4,663,952.73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631,451.33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20,343,958.64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671,938.95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4,663,952.73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631,451.33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5,967,343.01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14,376,615.63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14,376,615.63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1,708,550.23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2,167,779.83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1,755,366.08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5,631,696.14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1,708,550.23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1,969,262.93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1,755,366.08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5,433,179.24</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198,516.90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55,987,172.59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31,848,462.27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121,263,606.94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11,521,146.93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231,620,388.73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17,491,829.82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69,295,659.41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9,461,449.03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97,245,178.77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2,112,799.04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3,505,443.81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12,359,934.28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721,923.24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18,700,100.37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2,112,799.04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3,505,443.81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12,359,934.28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721,923.24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18,700,100.37</w:t>
            </w:r>
          </w:p>
        </w:tc>
      </w:tr>
      <w:tr>
        <w:trPr>
          <w:trHeight w:val="408"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1,516,133.04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1,378,144.35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1,641,786.62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4,536,064.01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1,516,133.04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1,334,599.87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1,641,786.62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4,492,519.53</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3,109,039.55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19,481,140.59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80,277,449.34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8,541,585.65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111,409,215.13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52,878,133.04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12,367,321.68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40,986,157.60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2,979,561.28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120,211,173.60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40,614,316.45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15,393,243.73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49,471,774.63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3,183,612.65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119,662,947.46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1</w:t>
      </w:r>
      <w:bookmarkEnd w:id="98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983"/>
      <w:bookmarkEnd w:id="984"/>
      <w:bookmarkEnd w:id="986"/>
    </w:p>
    <w:p>
      <w:pPr>
        <w:pStyle w:val="Style33"/>
        <w:keepNext/>
        <w:keepLines/>
        <w:widowControl w:val="0"/>
        <w:shd w:val="clear" w:color="auto" w:fill="auto"/>
        <w:bidi w:val="0"/>
        <w:spacing w:before="0" w:after="380" w:line="240" w:lineRule="auto"/>
        <w:ind w:left="0" w:right="0" w:firstLine="0"/>
        <w:jc w:val="left"/>
      </w:pPr>
      <w:bookmarkStart w:id="987" w:name="bookmark987"/>
      <w:bookmarkStart w:id="988" w:name="bookmark988"/>
      <w:bookmarkStart w:id="989" w:name="bookmark9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87"/>
      <w:bookmarkEnd w:id="988"/>
      <w:bookmarkEnd w:id="98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蹦床公园项目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204,202.31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204,202.31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快乐购播出分发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235,897.44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235,897.44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440,099.75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440,099.75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w:t>
      </w:r>
      <w:bookmarkEnd w:id="99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990"/>
      <w:bookmarkEnd w:id="991"/>
      <w:bookmarkEnd w:id="99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蹦床公 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204,202.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204,202.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快乐购 播出分 发平台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235,897.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235,897.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440,099.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440,099.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1</w:t>
      </w:r>
      <w:bookmarkEnd w:id="996"/>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994"/>
      <w:bookmarkEnd w:id="995"/>
      <w:bookmarkEnd w:id="997"/>
    </w:p>
    <w:p>
      <w:pPr>
        <w:pStyle w:val="Style33"/>
        <w:keepNext/>
        <w:keepLines/>
        <w:widowControl w:val="0"/>
        <w:shd w:val="clear" w:color="auto" w:fill="auto"/>
        <w:bidi w:val="0"/>
        <w:spacing w:before="0" w:after="240" w:line="240" w:lineRule="auto"/>
        <w:ind w:left="0" w:right="0" w:firstLine="0"/>
        <w:jc w:val="left"/>
      </w:pPr>
      <w:bookmarkStart w:id="1000" w:name="bookmark1000"/>
      <w:bookmarkStart w:id="998" w:name="bookmark998"/>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00"/>
      <w:bookmarkEnd w:id="998"/>
      <w:bookmarkEnd w:id="999"/>
    </w:p>
    <w:p>
      <w:pPr>
        <w:pStyle w:val="Style2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33,157,507.40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45,224,147.11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78,397,865.83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1,758,126.73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1,758,126.73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684,441.45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1,073,685.28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1,073,685.28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1,241,111.51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1,241,111.51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1,241,111.51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1,241,111.51</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33,157,507.40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45,741,162.33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16,211.32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78,914,881.05</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3,101,467.50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18,991,790.88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22,094,204.04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676,683.82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5,688,513.08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6,366,818.03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676,683.82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5,688,513.08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6,366,818.03</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516,641.96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516,641.96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3,778,151.32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24,163,662.00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27,944,380.11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29,379,356.08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21,577,500.33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50,970,500.94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30,056,039.90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26,232,356.23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56,303,661.79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001"/>
      <w:bookmarkEnd w:id="1002"/>
      <w:bookmarkEnd w:id="10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租入房屋建筑物改 建及装修项目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51,696,749.64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1,415,402.68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9,241,132.26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363,066.91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43,507,953.15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51,696,749.64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1,415,402.68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9,241,132.26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363,066.91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43,507,953.15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其他减少主要系快乐的狗(北京)新媒体技术有限责任公司本期主营业务发生变化将以前年度在长期待摊 费用核算的货架处置。</w:t>
      </w:r>
    </w:p>
    <w:p>
      <w:pPr>
        <w:pStyle w:val="Style30"/>
        <w:keepNext/>
        <w:keepLines/>
        <w:widowControl w:val="0"/>
        <w:shd w:val="clear" w:color="auto" w:fill="auto"/>
        <w:bidi w:val="0"/>
        <w:spacing w:before="0" w:after="200" w:line="331"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5"/>
      <w:bookmarkEnd w:id="1006"/>
      <w:bookmarkEnd w:id="1008"/>
    </w:p>
    <w:p>
      <w:pPr>
        <w:pStyle w:val="Style33"/>
        <w:keepNext/>
        <w:keepLines/>
        <w:widowControl w:val="0"/>
        <w:shd w:val="clear" w:color="auto" w:fill="auto"/>
        <w:bidi w:val="0"/>
        <w:spacing w:before="0" w:line="317" w:lineRule="exact"/>
        <w:ind w:left="0" w:right="0" w:firstLine="0"/>
        <w:jc w:val="left"/>
      </w:pPr>
      <w:bookmarkStart w:id="1009" w:name="bookmark1009"/>
      <w:bookmarkStart w:id="1010" w:name="bookmark1010"/>
      <w:bookmarkStart w:id="1011" w:name="bookmark10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09"/>
      <w:bookmarkEnd w:id="1010"/>
      <w:bookmarkEnd w:id="10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28,783,372.68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7,195,843.17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33,937,187.96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8,484,296.99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28,783,372.68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7,195,843.17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33,937,187.96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8,484,296.99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012"/>
      <w:bookmarkEnd w:id="1013"/>
      <w:bookmarkEnd w:id="101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7,195,843.17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8,484,296.99</w:t>
            </w:r>
          </w:p>
        </w:tc>
      </w:tr>
    </w:tbl>
    <w:p>
      <w:pPr>
        <w:widowControl w:val="0"/>
        <w:spacing w:after="319" w:line="1" w:lineRule="exact"/>
      </w:pPr>
    </w:p>
    <w:p>
      <w:pPr>
        <w:pStyle w:val="Style33"/>
        <w:keepNext/>
        <w:keepLines/>
        <w:widowControl w:val="0"/>
        <w:numPr>
          <w:ilvl w:val="0"/>
          <w:numId w:val="57"/>
        </w:numPr>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未确认递延所得税资产明细</w:t>
      </w:r>
      <w:bookmarkEnd w:id="1015"/>
      <w:bookmarkEnd w:id="1016"/>
      <w:bookmarkEnd w:id="101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9,573,903.14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8,455,870.42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29,161,217.23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9,933,333.07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38,735,120.37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18,389,203.49</w:t>
            </w:r>
          </w:p>
        </w:tc>
      </w:tr>
    </w:tbl>
    <w:p>
      <w:pPr>
        <w:widowControl w:val="0"/>
        <w:spacing w:after="319" w:line="1" w:lineRule="exact"/>
      </w:pPr>
    </w:p>
    <w:p>
      <w:pPr>
        <w:pStyle w:val="Style33"/>
        <w:keepNext/>
        <w:keepLines/>
        <w:widowControl w:val="0"/>
        <w:numPr>
          <w:ilvl w:val="0"/>
          <w:numId w:val="57"/>
        </w:numPr>
        <w:shd w:val="clear" w:color="auto" w:fill="auto"/>
        <w:bidi w:val="0"/>
        <w:spacing w:before="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未确认递延所得税资产的可抵扣亏损将于以下年度到期</w:t>
      </w:r>
      <w:bookmarkEnd w:id="1019"/>
      <w:bookmarkEnd w:id="1020"/>
      <w:bookmarkEnd w:id="102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522,357.73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522,357.73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820,567.62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820,567.62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983,077.71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983,968.82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7,508,465.86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21,614,501.53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29,161,217.23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9,933,333.07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bookmarkEnd w:id="1025"/>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023"/>
      <w:bookmarkEnd w:id="1024"/>
      <w:bookmarkEnd w:id="1026"/>
    </w:p>
    <w:p>
      <w:pPr>
        <w:pStyle w:val="Style33"/>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27"/>
      <w:bookmarkEnd w:id="1028"/>
      <w:bookmarkEnd w:id="10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0"/>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1030"/>
      <w:bookmarkEnd w:id="1031"/>
      <w:bookmarkEnd w:id="10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158,285,000.00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173,200,434.40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158,285,000.00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173,200,434.40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034"/>
      <w:bookmarkEnd w:id="1035"/>
      <w:bookmarkEnd w:id="1037"/>
    </w:p>
    <w:p>
      <w:pPr>
        <w:pStyle w:val="Style33"/>
        <w:keepNext/>
        <w:keepLines/>
        <w:widowControl w:val="0"/>
        <w:shd w:val="clear" w:color="auto" w:fill="auto"/>
        <w:bidi w:val="0"/>
        <w:spacing w:before="0" w:after="380" w:line="240" w:lineRule="auto"/>
        <w:ind w:left="0" w:right="0" w:firstLine="0"/>
        <w:jc w:val="left"/>
      </w:pPr>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38"/>
      <w:bookmarkEnd w:id="1039"/>
      <w:bookmarkEnd w:id="10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305,873,954.11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313,857,358.22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305,873,954.11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313,857,358.22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041"/>
      <w:bookmarkEnd w:id="1042"/>
      <w:bookmarkEnd w:id="1044"/>
    </w:p>
    <w:p>
      <w:pPr>
        <w:pStyle w:val="Style33"/>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045"/>
      <w:bookmarkEnd w:id="1046"/>
      <w:bookmarkEnd w:id="104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97,022,460.57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95,730,452.87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97,022,460.57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95,730,452.87</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048"/>
      <w:bookmarkEnd w:id="1049"/>
      <w:bookmarkEnd w:id="1051"/>
    </w:p>
    <w:p>
      <w:pPr>
        <w:pStyle w:val="Style33"/>
        <w:keepNext/>
        <w:keepLines/>
        <w:widowControl w:val="0"/>
        <w:shd w:val="clear" w:color="auto" w:fill="auto"/>
        <w:bidi w:val="0"/>
        <w:spacing w:before="0" w:after="380" w:line="240" w:lineRule="auto"/>
        <w:ind w:left="0" w:right="0" w:firstLine="0"/>
        <w:jc w:val="left"/>
      </w:pPr>
      <w:bookmarkStart w:id="1052" w:name="bookmark1052"/>
      <w:bookmarkStart w:id="1053" w:name="bookmark1053"/>
      <w:bookmarkStart w:id="1054" w:name="bookmark10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52"/>
      <w:bookmarkEnd w:id="1053"/>
      <w:bookmarkEnd w:id="105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29,938,897.78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242,000,556.25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241,527,792.57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30,411,661.46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10,050,657.86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10,033,100.21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29,953,421.09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252,051,214.11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251,560,892.78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30,443,742.42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55"/>
      <w:bookmarkEnd w:id="1056"/>
      <w:bookmarkEnd w:id="10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29,589,034.92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221,892,064.60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221,221,731.40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30,259,368.12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6,609,173.16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6,609,973.16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4,941,737.20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4,941,737.20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4,084,585.40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4,084,585.40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233,237.27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233,237.27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352,478.91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271,435.62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27,872.00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8,462,687.62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8,489,195.62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265,155.19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150,929.34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29,938,897.78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242,000,556.25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241,527,792.57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30,411,661.46</w:t>
            </w:r>
          </w:p>
        </w:tc>
      </w:tr>
    </w:tbl>
    <w:p>
      <w:pPr>
        <w:widowControl w:val="0"/>
        <w:spacing w:after="319" w:line="1" w:lineRule="exact"/>
      </w:pPr>
    </w:p>
    <w:p>
      <w:pPr>
        <w:pStyle w:val="Style33"/>
        <w:keepNext/>
        <w:keepLines/>
        <w:widowControl w:val="0"/>
        <w:numPr>
          <w:ilvl w:val="0"/>
          <w:numId w:val="53"/>
        </w:numPr>
        <w:shd w:val="clear" w:color="auto" w:fill="auto"/>
        <w:bidi w:val="0"/>
        <w:spacing w:before="0" w:after="38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设定提存计划列示</w:t>
      </w:r>
      <w:bookmarkEnd w:id="1058"/>
      <w:bookmarkEnd w:id="1059"/>
      <w:bookmarkEnd w:id="10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9,527,050.48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9,509,492.83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523,607.38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523,607.38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14,523.31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10,050,657.86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10,033,100.21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32,080.96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062"/>
      <w:bookmarkEnd w:id="1063"/>
      <w:bookmarkEnd w:id="10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1,097,704.47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58,276.74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2,006,044.15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1,006,981.20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466,639.17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218,456.86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584,427.03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3,488,482.28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2,550,356.78</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其他主要系印花税、河道管理费、残疾人保障金。</w:t>
      </w:r>
    </w:p>
    <w:p>
      <w:pPr>
        <w:pStyle w:val="Style30"/>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、应付利息</w:t>
      </w:r>
      <w:bookmarkEnd w:id="1066"/>
      <w:bookmarkEnd w:id="1067"/>
      <w:bookmarkEnd w:id="10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28,602.74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28,602.74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070"/>
      <w:bookmarkEnd w:id="1071"/>
      <w:bookmarkEnd w:id="1073"/>
    </w:p>
    <w:p>
      <w:pPr>
        <w:pStyle w:val="Style33"/>
        <w:keepNext/>
        <w:keepLines/>
        <w:widowControl w:val="0"/>
        <w:shd w:val="clear" w:color="auto" w:fill="auto"/>
        <w:bidi w:val="0"/>
        <w:spacing w:before="0" w:after="380" w:line="240" w:lineRule="auto"/>
        <w:ind w:left="0" w:right="0" w:firstLine="0"/>
        <w:jc w:val="left"/>
      </w:pPr>
      <w:bookmarkStart w:id="1074" w:name="bookmark1074"/>
      <w:bookmarkStart w:id="1075" w:name="bookmark1075"/>
      <w:bookmarkStart w:id="1076" w:name="bookmark10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074"/>
      <w:bookmarkEnd w:id="1075"/>
      <w:bookmarkEnd w:id="10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14,642,286.70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13,829,848.57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设备米购款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1,684,240.65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5,417,722.33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场地租赁费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4,196,082.20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4,196,082.20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10,228,595.72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12,046,105.33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5,858,745.17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14,008,162.36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36,609,950.44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49,497,920.79</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077"/>
      <w:bookmarkEnd w:id="1078"/>
      <w:bookmarkEnd w:id="10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4,196,082.20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租赁期限未到</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4,196,082.20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日，本公司对湖南广播电视台的其他应付款人民币</w:t>
      </w:r>
      <w:r>
        <w:rPr>
          <w:rFonts w:ascii="Times New Roman" w:eastAsia="Times New Roman" w:hAnsi="Times New Roman" w:cs="Times New Roman"/>
          <w:color w:val="000000"/>
          <w:spacing w:val="0"/>
          <w:w w:val="100"/>
          <w:position w:val="0"/>
        </w:rPr>
        <w:t>4,196,082.20</w:t>
      </w:r>
      <w:r>
        <w:rPr>
          <w:color w:val="000000"/>
          <w:spacing w:val="0"/>
          <w:w w:val="100"/>
          <w:position w:val="0"/>
        </w:rPr>
        <w:t>元，账龄已超过</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30"/>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2</w:t>
      </w:r>
      <w:bookmarkEnd w:id="108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080"/>
      <w:bookmarkEnd w:id="1081"/>
      <w:bookmarkEnd w:id="10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物流配送支出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8,941,920.66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8,783,686.90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购物金回馈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7,335,666.35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6,816,313.82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16,348,345.42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11,645,043.25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4,277,026.17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3,741,000.58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36,902,958.60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30,986,044.55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084"/>
      <w:bookmarkEnd w:id="1085"/>
      <w:bookmarkEnd w:id="10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6,420,911.33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1,396,290.59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2,557,345.88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5,259,856.04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6,420,911.33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1,396,290.59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2,557,345.88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5,259,856.04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基于多屏互动技 术的芒果生活 </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电子商务生 态圈项目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基于三屏互动的 电子商务平台关 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快乐购供应链城 市共同配送体系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2,983,002.83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2,883,002.83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第二批移动互联 网产业发展专项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2,187,908.50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1,093,954.25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1,093,954.25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现代物流业发展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1,136,475.64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汽车</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6,420,911.33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1,396,290.59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2,557,345.88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5,259,856.04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26</w:t>
      </w:r>
      <w:r>
        <w:rPr>
          <w:color w:val="000000"/>
          <w:spacing w:val="0"/>
          <w:w w:val="100"/>
          <w:position w:val="0"/>
        </w:rPr>
        <w:t>、股本</w:t>
      </w:r>
      <w:bookmarkEnd w:id="1088"/>
      <w:bookmarkEnd w:id="1089"/>
      <w:bookmarkEnd w:id="109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401,000,000.00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bookmarkEnd w:id="1093"/>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091"/>
      <w:bookmarkEnd w:id="1092"/>
      <w:bookmarkEnd w:id="10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671,560,467.94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671,560,467.94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1,833,553.25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673,394,021.19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673,394,021.19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095"/>
      <w:bookmarkEnd w:id="1096"/>
      <w:bookmarkEnd w:id="1098"/>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68,791,748.99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6,898,900.20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75,690,649.19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68,791,748.99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6,898,900.20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75,690,649.19</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2</w:t>
      </w:r>
      <w:bookmarkEnd w:id="1101"/>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099"/>
      <w:bookmarkEnd w:id="1100"/>
      <w:bookmarkEnd w:id="11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435,164,783.54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396,684,646.78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435,164,783.54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396,684,646.78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66,528,081.88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95,095,881.79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6,898,900.20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12,505,745.03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469,931,965.22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435,164,783.54</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20" w:line="240" w:lineRule="auto"/>
        <w:ind w:left="0" w:right="0" w:firstLine="0"/>
        <w:jc w:val="left"/>
      </w:pPr>
      <w:bookmarkStart w:id="1103" w:name="bookmark1103"/>
      <w:r>
        <w:rPr>
          <w:rFonts w:ascii="Times New Roman" w:eastAsia="Times New Roman" w:hAnsi="Times New Roman" w:cs="Times New Roman"/>
          <w:color w:val="000000"/>
          <w:spacing w:val="0"/>
          <w:w w:val="100"/>
          <w:position w:val="0"/>
          <w:sz w:val="18"/>
          <w:szCs w:val="18"/>
        </w:rPr>
        <w:t>1</w:t>
      </w:r>
      <w:bookmarkEnd w:id="11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104" w:name="bookmark1104"/>
      <w:r>
        <w:rPr>
          <w:rFonts w:ascii="Times New Roman" w:eastAsia="Times New Roman" w:hAnsi="Times New Roman" w:cs="Times New Roman"/>
          <w:color w:val="000000"/>
          <w:spacing w:val="0"/>
          <w:w w:val="100"/>
          <w:position w:val="0"/>
          <w:sz w:val="18"/>
          <w:szCs w:val="18"/>
        </w:rPr>
        <w:t>2</w:t>
      </w:r>
      <w:bookmarkEnd w:id="11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105" w:name="bookmark1105"/>
      <w:r>
        <w:rPr>
          <w:rFonts w:ascii="Times New Roman" w:eastAsia="Times New Roman" w:hAnsi="Times New Roman" w:cs="Times New Roman"/>
          <w:color w:val="000000"/>
          <w:spacing w:val="0"/>
          <w:w w:val="100"/>
          <w:position w:val="0"/>
          <w:sz w:val="18"/>
          <w:szCs w:val="18"/>
        </w:rPr>
        <w:t>3</w:t>
      </w:r>
      <w:bookmarkEnd w:id="11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106" w:name="bookmark1106"/>
      <w:r>
        <w:rPr>
          <w:rFonts w:ascii="Times New Roman" w:eastAsia="Times New Roman" w:hAnsi="Times New Roman" w:cs="Times New Roman"/>
          <w:color w:val="000000"/>
          <w:spacing w:val="0"/>
          <w:w w:val="100"/>
          <w:position w:val="0"/>
          <w:sz w:val="18"/>
          <w:szCs w:val="18"/>
        </w:rPr>
        <w:t>4</w:t>
      </w:r>
      <w:bookmarkEnd w:id="11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107" w:name="bookmark1107"/>
      <w:r>
        <w:rPr>
          <w:rFonts w:ascii="Times New Roman" w:eastAsia="Times New Roman" w:hAnsi="Times New Roman" w:cs="Times New Roman"/>
          <w:color w:val="000000"/>
          <w:spacing w:val="0"/>
          <w:w w:val="100"/>
          <w:position w:val="0"/>
          <w:sz w:val="18"/>
          <w:szCs w:val="18"/>
        </w:rPr>
        <w:t>5</w:t>
      </w:r>
      <w:bookmarkEnd w:id="11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108"/>
      <w:bookmarkEnd w:id="1109"/>
      <w:bookmarkEnd w:id="11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3,085,290,188.50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2,479,890,364.31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2,657,904,800.84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1,996,090,436.25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133,988,936.71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57,499,687.11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139,702,420.87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49,995,487.81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3,219,279,125.21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2,537,390,051.42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2,797,607,221.71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2,046,085,924.06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112"/>
      <w:bookmarkEnd w:id="1113"/>
      <w:bookmarkEnd w:id="11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942,895.57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601,480.22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5,173,009.18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4,694,425.27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3,946,463.10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3,559,361.39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447,885.23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203,158.93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617,656.44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791,742.00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347,136.19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12,308,775.16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10,562,821.66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680" w:line="310" w:lineRule="exact"/>
        <w:ind w:left="0" w:right="0" w:firstLine="360"/>
        <w:jc w:val="left"/>
      </w:pPr>
      <w:r>
        <w:rPr>
          <w:color w:val="000000"/>
          <w:spacing w:val="0"/>
          <w:w w:val="100"/>
          <w:position w:val="0"/>
        </w:rPr>
        <w:t>根据财政部《增值税会计处理规定》（财会〔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号）以及《关于</w:t>
      </w:r>
      <w:r>
        <w:rPr>
          <w:rFonts w:ascii="SimHei" w:eastAsia="SimHei" w:hAnsi="SimHei" w:cs="SimHei"/>
          <w:color w:val="000000"/>
          <w:spacing w:val="0"/>
          <w:w w:val="100"/>
          <w:position w:val="0"/>
          <w:sz w:val="20"/>
          <w:szCs w:val="20"/>
        </w:rPr>
        <w:t>〈</w:t>
      </w:r>
      <w:r>
        <w:rPr>
          <w:color w:val="000000"/>
          <w:spacing w:val="0"/>
          <w:w w:val="100"/>
          <w:position w:val="0"/>
        </w:rPr>
        <w:t>增值税会计处理规定</w:t>
      </w:r>
      <w:r>
        <w:rPr>
          <w:rFonts w:ascii="SimHei" w:eastAsia="SimHei" w:hAnsi="SimHei" w:cs="SimHei"/>
          <w:color w:val="000000"/>
          <w:spacing w:val="0"/>
          <w:w w:val="100"/>
          <w:position w:val="0"/>
          <w:sz w:val="20"/>
          <w:szCs w:val="20"/>
        </w:rPr>
        <w:t>〉</w:t>
      </w:r>
      <w:r>
        <w:rPr>
          <w:color w:val="000000"/>
          <w:spacing w:val="0"/>
          <w:w w:val="100"/>
          <w:position w:val="0"/>
        </w:rPr>
        <w:t>有关问 题的解读》，本公司将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5-12</w:t>
      </w:r>
      <w:r>
        <w:rPr>
          <w:color w:val="000000"/>
          <w:spacing w:val="0"/>
          <w:w w:val="100"/>
          <w:position w:val="0"/>
        </w:rPr>
        <w:t>月房产税、土地使用税和印花税等的发生额列报于</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月之前的发生额仍列报于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30"/>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116"/>
      <w:bookmarkEnd w:id="1117"/>
      <w:bookmarkEnd w:id="11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188,117,927.43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173,721,425.08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工资福利及劳务费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189,807,938.76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192,358,274.84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物流及金流结算费用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97,154,916.58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111,050,355.65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广告行销费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29,442,598.85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34,333,755.24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节目制作成本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18,542,996.14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17,973,947.03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38,383,043.26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34,637,115.05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561,449,421.02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564,074,872.89</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3"/>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18"/>
          <w:szCs w:val="18"/>
        </w:rPr>
        <w:t>“</w:t>
      </w:r>
      <w:r>
        <w:rPr>
          <w:rFonts w:ascii="SimSun" w:eastAsia="SimSun" w:hAnsi="SimSun" w:cs="SimSun"/>
          <w:color w:val="000000"/>
          <w:spacing w:val="0"/>
          <w:w w:val="100"/>
          <w:position w:val="0"/>
          <w:sz w:val="17"/>
          <w:szCs w:val="17"/>
        </w:rPr>
        <w:t>销售费用</w:t>
      </w:r>
      <w:r>
        <w:rPr>
          <w:color w:val="000000"/>
          <w:spacing w:val="0"/>
          <w:w w:val="100"/>
          <w:position w:val="0"/>
          <w:sz w:val="18"/>
          <w:szCs w:val="18"/>
        </w:rPr>
        <w:t>-??”???????</w:t>
      </w:r>
      <w:r>
        <w:rPr>
          <w:rFonts w:ascii="SimSun" w:eastAsia="SimSun" w:hAnsi="SimSun" w:cs="SimSun"/>
          <w:color w:val="000000"/>
          <w:spacing w:val="0"/>
          <w:w w:val="100"/>
          <w:position w:val="0"/>
          <w:sz w:val="17"/>
          <w:szCs w:val="17"/>
        </w:rPr>
        <w:t>讯费</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电费</w:t>
      </w:r>
      <w:r>
        <w:rPr>
          <w:color w:val="000000"/>
          <w:spacing w:val="0"/>
          <w:w w:val="100"/>
          <w:position w:val="0"/>
          <w:sz w:val="18"/>
          <w:szCs w:val="18"/>
        </w:rPr>
        <w:t>??</w:t>
      </w:r>
      <w:r>
        <w:rPr>
          <w:rFonts w:ascii="SimSun" w:eastAsia="SimSun" w:hAnsi="SimSun" w:cs="SimSun"/>
          <w:color w:val="000000"/>
          <w:spacing w:val="0"/>
          <w:w w:val="100"/>
          <w:position w:val="0"/>
          <w:sz w:val="17"/>
          <w:szCs w:val="17"/>
        </w:rPr>
        <w:t>业</w:t>
      </w:r>
      <w:r>
        <w:rPr>
          <w:color w:val="000000"/>
          <w:spacing w:val="0"/>
          <w:w w:val="100"/>
          <w:position w:val="0"/>
          <w:sz w:val="18"/>
          <w:szCs w:val="18"/>
        </w:rPr>
        <w:t>??</w:t>
      </w:r>
      <w:r>
        <w:rPr>
          <w:rFonts w:ascii="SimSun" w:eastAsia="SimSun" w:hAnsi="SimSun" w:cs="SimSun"/>
          <w:color w:val="000000"/>
          <w:spacing w:val="0"/>
          <w:w w:val="100"/>
          <w:position w:val="0"/>
          <w:sz w:val="17"/>
          <w:szCs w:val="17"/>
        </w:rPr>
        <w:t>费</w:t>
      </w:r>
      <w:r>
        <w:rPr>
          <w:color w:val="000000"/>
          <w:spacing w:val="0"/>
          <w:w w:val="100"/>
          <w:position w:val="0"/>
          <w:sz w:val="18"/>
          <w:szCs w:val="18"/>
        </w:rPr>
        <w:t>?? ?</w:t>
      </w:r>
      <w:r>
        <w:rPr>
          <w:rFonts w:ascii="SimSun" w:eastAsia="SimSun" w:hAnsi="SimSun" w:cs="SimSun"/>
          <w:color w:val="000000"/>
          <w:spacing w:val="0"/>
          <w:w w:val="100"/>
          <w:position w:val="0"/>
          <w:sz w:val="17"/>
          <w:szCs w:val="17"/>
        </w:rPr>
        <w:t>费</w:t>
      </w:r>
      <w:r>
        <w:rPr>
          <w:color w:val="000000"/>
          <w:spacing w:val="0"/>
          <w:w w:val="100"/>
          <w:position w:val="0"/>
          <w:sz w:val="18"/>
          <w:szCs w:val="18"/>
        </w:rPr>
        <w:t>?? ?</w:t>
      </w:r>
      <w:r>
        <w:rPr>
          <w:rFonts w:ascii="SimSun" w:eastAsia="SimSun" w:hAnsi="SimSun" w:cs="SimSun"/>
          <w:color w:val="000000"/>
          <w:spacing w:val="0"/>
          <w:w w:val="100"/>
          <w:position w:val="0"/>
          <w:sz w:val="17"/>
          <w:szCs w:val="17"/>
        </w:rPr>
        <w:t>费</w:t>
      </w:r>
      <w:r>
        <w:rPr>
          <w:color w:val="000000"/>
          <w:spacing w:val="0"/>
          <w:w w:val="100"/>
          <w:position w:val="0"/>
          <w:sz w:val="18"/>
          <w:szCs w:val="18"/>
        </w:rPr>
        <w:t>?? ?</w:t>
      </w:r>
      <w:r>
        <w:rPr>
          <w:rFonts w:ascii="SimSun" w:eastAsia="SimSun" w:hAnsi="SimSun" w:cs="SimSun"/>
          <w:color w:val="000000"/>
          <w:spacing w:val="0"/>
          <w:w w:val="100"/>
          <w:position w:val="0"/>
          <w:sz w:val="17"/>
          <w:szCs w:val="17"/>
        </w:rPr>
        <w:t>资产</w:t>
      </w:r>
      <w:r>
        <w:rPr>
          <w:color w:val="000000"/>
          <w:spacing w:val="0"/>
          <w:w w:val="100"/>
          <w:position w:val="0"/>
          <w:sz w:val="18"/>
          <w:szCs w:val="18"/>
        </w:rPr>
        <w:t>???? ?</w:t>
      </w:r>
      <w:r>
        <w:rPr>
          <w:rFonts w:ascii="SimSun" w:eastAsia="SimSun" w:hAnsi="SimSun" w:cs="SimSun"/>
          <w:color w:val="000000"/>
          <w:spacing w:val="0"/>
          <w:w w:val="100"/>
          <w:position w:val="0"/>
          <w:sz w:val="17"/>
          <w:szCs w:val="17"/>
        </w:rPr>
        <w:t>资产摊销</w:t>
      </w:r>
      <w:r>
        <w:rPr>
          <w:color w:val="000000"/>
          <w:spacing w:val="0"/>
          <w:w w:val="100"/>
          <w:position w:val="0"/>
          <w:sz w:val="18"/>
          <w:szCs w:val="18"/>
        </w:rPr>
        <w:t>??</w:t>
      </w:r>
      <w:r>
        <w:rPr>
          <w:rFonts w:ascii="SimSun" w:eastAsia="SimSun" w:hAnsi="SimSun" w:cs="SimSun"/>
          <w:color w:val="000000"/>
          <w:spacing w:val="0"/>
          <w:w w:val="100"/>
          <w:position w:val="0"/>
          <w:sz w:val="17"/>
          <w:szCs w:val="17"/>
        </w:rPr>
        <w:t>值</w:t>
      </w:r>
      <w:r>
        <w:rPr>
          <w:color w:val="000000"/>
          <w:spacing w:val="0"/>
          <w:w w:val="100"/>
          <w:position w:val="0"/>
          <w:sz w:val="18"/>
          <w:szCs w:val="18"/>
        </w:rPr>
        <w:t>???</w:t>
      </w:r>
      <w:r>
        <w:rPr>
          <w:rFonts w:ascii="SimSun" w:eastAsia="SimSun" w:hAnsi="SimSun" w:cs="SimSun"/>
          <w:color w:val="000000"/>
          <w:spacing w:val="0"/>
          <w:w w:val="100"/>
          <w:position w:val="0"/>
          <w:sz w:val="17"/>
          <w:szCs w:val="17"/>
        </w:rPr>
        <w:t>摊销</w:t>
      </w:r>
      <w:r>
        <w:rPr>
          <w:color w:val="000000"/>
          <w:spacing w:val="0"/>
          <w:w w:val="100"/>
          <w:position w:val="0"/>
          <w:sz w:val="18"/>
          <w:szCs w:val="18"/>
        </w:rPr>
        <w:t>?</w:t>
      </w:r>
      <w:r>
        <w:rPr>
          <w:rFonts w:ascii="SimSun" w:eastAsia="SimSun" w:hAnsi="SimSun" w:cs="SimSun"/>
          <w:color w:val="000000"/>
          <w:spacing w:val="0"/>
          <w:w w:val="100"/>
          <w:position w:val="0"/>
          <w:sz w:val="20"/>
          <w:szCs w:val="20"/>
        </w:rPr>
        <w:t>？</w:t>
      </w:r>
    </w:p>
    <w:p>
      <w:pPr>
        <w:pStyle w:val="Style30"/>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120"/>
      <w:bookmarkEnd w:id="1121"/>
      <w:bookmarkEnd w:id="11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62,243,275.35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58,457,606.70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工资福利及劳务费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17,821,114.25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16,489,500.94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3,203,005.59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3,382,972.26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35,108,980.88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45,177,662.89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118,376,376.07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123,507,742.79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3"/>
        <w:keepNext w:val="0"/>
        <w:keepLines w:val="0"/>
        <w:widowControl w:val="0"/>
        <w:shd w:val="clear" w:color="auto" w:fill="auto"/>
        <w:bidi w:val="0"/>
        <w:spacing w:before="0" w:after="680" w:line="240" w:lineRule="auto"/>
        <w:ind w:left="0" w:right="0" w:firstLine="0"/>
        <w:jc w:val="both"/>
      </w:pPr>
      <w:r>
        <w:rPr>
          <w:rFonts w:ascii="SimSun" w:eastAsia="SimSun" w:hAnsi="SimSun" w:cs="SimSun"/>
          <w:color w:val="000000"/>
          <w:spacing w:val="0"/>
          <w:w w:val="100"/>
          <w:position w:val="0"/>
          <w:sz w:val="17"/>
          <w:szCs w:val="17"/>
        </w:rPr>
        <w:t>管理费用</w:t>
      </w:r>
      <w:r>
        <w:rPr>
          <w:color w:val="000000"/>
          <w:spacing w:val="0"/>
          <w:w w:val="100"/>
          <w:position w:val="0"/>
        </w:rPr>
        <w:t>-?????</w:t>
      </w:r>
      <w:r>
        <w:rPr>
          <w:rFonts w:ascii="SimSun" w:eastAsia="SimSun" w:hAnsi="SimSun" w:cs="SimSun"/>
          <w:color w:val="000000"/>
          <w:spacing w:val="0"/>
          <w:w w:val="100"/>
          <w:position w:val="0"/>
          <w:sz w:val="17"/>
          <w:szCs w:val="17"/>
        </w:rPr>
        <w:t>务费</w:t>
      </w:r>
      <w:r>
        <w:rPr>
          <w:color w:val="000000"/>
          <w:spacing w:val="0"/>
          <w:w w:val="100"/>
          <w:position w:val="0"/>
        </w:rPr>
        <w:t>?</w:t>
      </w:r>
      <w:r>
        <w:rPr>
          <w:rFonts w:ascii="SimSun" w:eastAsia="SimSun" w:hAnsi="SimSun" w:cs="SimSun"/>
          <w:color w:val="000000"/>
          <w:spacing w:val="0"/>
          <w:w w:val="100"/>
          <w:position w:val="0"/>
          <w:sz w:val="17"/>
          <w:szCs w:val="17"/>
        </w:rPr>
        <w:t>办</w:t>
      </w:r>
      <w:r>
        <w:rPr>
          <w:color w:val="000000"/>
          <w:spacing w:val="0"/>
          <w:w w:val="100"/>
          <w:position w:val="0"/>
        </w:rPr>
        <w:t>?</w:t>
      </w:r>
      <w:r>
        <w:rPr>
          <w:rFonts w:ascii="SimSun" w:eastAsia="SimSun" w:hAnsi="SimSun" w:cs="SimSun"/>
          <w:color w:val="000000"/>
          <w:spacing w:val="0"/>
          <w:w w:val="100"/>
          <w:position w:val="0"/>
          <w:sz w:val="17"/>
          <w:szCs w:val="17"/>
        </w:rPr>
        <w:t>费</w:t>
      </w:r>
      <w:r>
        <w:rPr>
          <w:color w:val="000000"/>
          <w:spacing w:val="0"/>
          <w:w w:val="100"/>
          <w:position w:val="0"/>
        </w:rPr>
        <w:t>???? ?</w:t>
      </w:r>
      <w:r>
        <w:rPr>
          <w:rFonts w:ascii="SimSun" w:eastAsia="SimSun" w:hAnsi="SimSun" w:cs="SimSun"/>
          <w:color w:val="000000"/>
          <w:spacing w:val="0"/>
          <w:w w:val="100"/>
          <w:position w:val="0"/>
          <w:sz w:val="17"/>
          <w:szCs w:val="17"/>
        </w:rPr>
        <w:t>费</w:t>
      </w:r>
      <w:r>
        <w:rPr>
          <w:color w:val="000000"/>
          <w:spacing w:val="0"/>
          <w:w w:val="100"/>
          <w:position w:val="0"/>
        </w:rPr>
        <w:t>?</w:t>
      </w:r>
      <w:r>
        <w:rPr>
          <w:rFonts w:ascii="SimSun" w:eastAsia="SimSun" w:hAnsi="SimSun" w:cs="SimSun"/>
          <w:color w:val="000000"/>
          <w:spacing w:val="0"/>
          <w:w w:val="100"/>
          <w:position w:val="0"/>
          <w:sz w:val="17"/>
          <w:szCs w:val="17"/>
        </w:rPr>
        <w:t>设备检</w:t>
      </w:r>
      <w:r>
        <w:rPr>
          <w:color w:val="000000"/>
          <w:spacing w:val="0"/>
          <w:w w:val="100"/>
          <w:position w:val="0"/>
        </w:rPr>
        <w:t>?</w:t>
      </w:r>
      <w:r>
        <w:rPr>
          <w:rFonts w:ascii="SimSun" w:eastAsia="SimSun" w:hAnsi="SimSun" w:cs="SimSun"/>
          <w:color w:val="000000"/>
          <w:spacing w:val="0"/>
          <w:w w:val="100"/>
          <w:position w:val="0"/>
          <w:sz w:val="17"/>
          <w:szCs w:val="17"/>
        </w:rPr>
        <w:t>费</w:t>
      </w:r>
      <w:r>
        <w:rPr>
          <w:color w:val="000000"/>
          <w:spacing w:val="0"/>
          <w:w w:val="100"/>
          <w:position w:val="0"/>
        </w:rPr>
        <w:t>?</w:t>
      </w:r>
      <w:r>
        <w:rPr>
          <w:rFonts w:ascii="SimSun" w:eastAsia="SimSun" w:hAnsi="SimSun" w:cs="SimSun"/>
          <w:color w:val="000000"/>
          <w:spacing w:val="0"/>
          <w:w w:val="100"/>
          <w:position w:val="0"/>
          <w:sz w:val="17"/>
          <w:szCs w:val="17"/>
        </w:rPr>
        <w:t>业务</w:t>
      </w:r>
      <w:r>
        <w:rPr>
          <w:color w:val="000000"/>
          <w:spacing w:val="0"/>
          <w:w w:val="100"/>
          <w:position w:val="0"/>
        </w:rPr>
        <w:t>??</w:t>
      </w:r>
      <w:r>
        <w:rPr>
          <w:rFonts w:ascii="SimSun" w:eastAsia="SimSun" w:hAnsi="SimSun" w:cs="SimSun"/>
          <w:color w:val="000000"/>
          <w:spacing w:val="0"/>
          <w:w w:val="100"/>
          <w:position w:val="0"/>
          <w:sz w:val="17"/>
          <w:szCs w:val="17"/>
        </w:rPr>
        <w:t>费</w:t>
      </w:r>
      <w:r>
        <w:rPr>
          <w:color w:val="000000"/>
          <w:spacing w:val="0"/>
          <w:w w:val="100"/>
          <w:position w:val="0"/>
        </w:rPr>
        <w:t>??</w:t>
      </w:r>
      <w:r>
        <w:rPr>
          <w:rFonts w:ascii="SimSun" w:eastAsia="SimSun" w:hAnsi="SimSun" w:cs="SimSun"/>
          <w:color w:val="000000"/>
          <w:spacing w:val="0"/>
          <w:w w:val="100"/>
          <w:position w:val="0"/>
          <w:sz w:val="17"/>
          <w:szCs w:val="17"/>
        </w:rPr>
        <w:t>动经费</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124"/>
      <w:bookmarkEnd w:id="1125"/>
      <w:bookmarkEnd w:id="112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1,201,435.06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1,172,850.78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1,211,440.64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226,784.59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-31,731,137.78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-26,979,996.79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-153,733.07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-29,471,995.15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-25,580,361.42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128"/>
      <w:bookmarkEnd w:id="1129"/>
      <w:bookmarkEnd w:id="11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129,821.40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162,713.89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1,540,193.91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292,535.29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1,540,193.91</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132"/>
      <w:bookmarkEnd w:id="1133"/>
      <w:bookmarkEnd w:id="113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18,133,969.29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11,223,613.91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29,357,583.20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136"/>
      <w:bookmarkEnd w:id="1137"/>
      <w:bookmarkEnd w:id="113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750,737.61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750,737.61</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750,737.61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750,737.61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15,492,844.02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8,543,388.67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15,492,844.02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1,382,124.13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132,649.57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1,382,124.13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635,007.21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572,088.88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901,613.61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572,088.88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18,297,794.64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10,215,379.06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15,631,127.97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快乐购农副 产品立体交 易以奖代补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移动互联网 产业发展专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文化产业发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开福区经济 发展奖励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电子商务基 地中央补助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长沙金霞经 济开发区管 委会现代服 务引导资金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服务外包发 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长沙市失业 保险管理服 务局稳岗补 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354,364.62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长沙市市本 级参保单位 领取失业保 险''稳岗补贴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325,554.24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电子商务补 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科技发展计 划专项资金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递延收益转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递延收益转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829,088.67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长沙市金融 业发展专项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电子商务示 范企业补助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商务局电子 商务奖励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战略性新兴 产业与新型 工业化专项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南汇新城镇 财政扶持资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214,900.00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2,467,579.28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15,492,844.0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8,543,388.67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140"/>
      <w:bookmarkEnd w:id="1141"/>
      <w:bookmarkEnd w:id="11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1,880,060.13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1,516,993.22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792,523.67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792,523.67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724,469.55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724,469.55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233,437.34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233,437.34</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416,591.32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316,639.02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2,447,319.91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632,226.17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2,447,319.91</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144"/>
      <w:bookmarkEnd w:id="1145"/>
      <w:bookmarkEnd w:id="1147"/>
    </w:p>
    <w:p>
      <w:pPr>
        <w:pStyle w:val="Style33"/>
        <w:keepNext/>
        <w:keepLines/>
        <w:widowControl w:val="0"/>
        <w:shd w:val="clear" w:color="auto" w:fill="auto"/>
        <w:bidi w:val="0"/>
        <w:spacing w:before="0" w:line="240" w:lineRule="auto"/>
        <w:ind w:left="0" w:right="0" w:firstLine="140"/>
        <w:jc w:val="left"/>
      </w:pPr>
      <w:bookmarkStart w:id="1148" w:name="bookmark1148"/>
      <w:bookmarkStart w:id="1149" w:name="bookmark1149"/>
      <w:bookmarkStart w:id="1150" w:name="bookmark11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48"/>
      <w:bookmarkEnd w:id="1149"/>
      <w:bookmarkEnd w:id="11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-5,899,201.53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287,520.17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-5,745,617.98</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151"/>
      <w:bookmarkEnd w:id="1152"/>
      <w:bookmarkEnd w:id="11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64,142,019.33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-1,218,273.18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274,849.14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-807,095.81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1,938,015.86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287,520.17</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4</w:t>
      </w:r>
      <w:bookmarkEnd w:id="1156"/>
      <w:r>
        <w:rPr>
          <w:rFonts w:ascii="Times New Roman" w:eastAsia="Times New Roman" w:hAnsi="Times New Roman" w:cs="Times New Roman"/>
          <w:color w:val="000000"/>
          <w:spacing w:val="0"/>
          <w:w w:val="100"/>
          <w:position w:val="0"/>
        </w:rPr>
        <w:t>0</w:t>
      </w:r>
      <w:r>
        <w:rPr>
          <w:color w:val="000000"/>
          <w:spacing w:val="0"/>
          <w:w w:val="100"/>
          <w:position w:val="0"/>
        </w:rPr>
        <w:t>、现金流量表项目</w:t>
      </w:r>
      <w:bookmarkEnd w:id="1154"/>
      <w:bookmarkEnd w:id="1155"/>
      <w:bookmarkEnd w:id="1157"/>
    </w:p>
    <w:p>
      <w:pPr>
        <w:pStyle w:val="Style33"/>
        <w:keepNext/>
        <w:keepLines/>
        <w:widowControl w:val="0"/>
        <w:shd w:val="clear" w:color="auto" w:fill="auto"/>
        <w:bidi w:val="0"/>
        <w:spacing w:before="0" w:line="240" w:lineRule="auto"/>
        <w:ind w:left="0" w:right="0" w:firstLine="140"/>
        <w:jc w:val="left"/>
      </w:pPr>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58"/>
      <w:bookmarkEnd w:id="1159"/>
      <w:bookmarkEnd w:id="11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139,687,968.08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165,608,235.94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12,935,498.14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22,706,665.53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23,862,626.69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收回票据保证金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120,928,566.92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1,669,270.39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296,730,940.06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201,854,433.02</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61"/>
      <w:bookmarkEnd w:id="1162"/>
      <w:bookmarkEnd w:id="11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402,332,780.49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427,757,097.46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60,949,668.34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52,715,487.81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1,201,435.06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1,172,850.78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420,848.52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203,493,011.33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120,928,566.92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667,994,078.64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602,994,851.49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164"/>
      <w:bookmarkEnd w:id="1165"/>
      <w:bookmarkEnd w:id="116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1,396,290.59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7,429,245.56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8,825,536.15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168"/>
      <w:bookmarkEnd w:id="1169"/>
      <w:bookmarkEnd w:id="1171"/>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480,050,000.00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316,530,000.00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117,069,323.93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597,119,323.93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316,530,000.00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172"/>
      <w:bookmarkEnd w:id="1173"/>
      <w:bookmarkEnd w:id="1175"/>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收到北京车之家借款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176"/>
      <w:bookmarkEnd w:id="1177"/>
      <w:bookmarkEnd w:id="11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公司发行股票募集资金支付的费用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6,988,652.32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偿还北京车之家借款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66,988,652.32</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4</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80"/>
      <w:bookmarkEnd w:id="1181"/>
      <w:bookmarkEnd w:id="1183"/>
    </w:p>
    <w:p>
      <w:pPr>
        <w:pStyle w:val="Style33"/>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84"/>
      <w:bookmarkEnd w:id="1185"/>
      <w:bookmarkEnd w:id="1186"/>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63,854,499.16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92,744,798.69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1,540,193.91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18,700,100.37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13,486,918.05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6,366,818.03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7,524,881.64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9,241,132.26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5,442,785.66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1,129,351.82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208,657.65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595,800.09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226,784.59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-29,357,583.20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-5,899,201.53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129,763,940.43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-176,587,570.24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-213,374,193.91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-142,504,791.73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-38,315,671.67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183,757,386.36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-51,103,271.33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-20,059,156.95</w:t>
            </w:r>
          </w:p>
        </w:tc>
      </w:tr>
    </w:tbl>
    <w:p>
      <w:pPr>
        <w:widowControl w:val="0"/>
        <w:spacing w:line="1" w:lineRule="exact"/>
      </w:pPr>
      <w:r>
        <w:br w:type="page"/>
      </w: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683,251,697.63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1,182,046,269.47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1,182,046,269.47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996,505,294.07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-498,794,571.84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185,540,975.40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187"/>
      <w:bookmarkEnd w:id="1188"/>
      <w:bookmarkEnd w:id="118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10,735,529.58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上海妈妈觅呀互娱网络科技有限公司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上海妈妈觅呀互娱网络科技有限公司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-244,470.42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10,735,529.58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190"/>
      <w:bookmarkEnd w:id="1191"/>
      <w:bookmarkEnd w:id="119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683,251,697.63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1,182,046,269.47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280,064.64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682,916,397.65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1,181,766,204.83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683,251,697.63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1,182,046,269.47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4</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194"/>
      <w:bookmarkEnd w:id="1195"/>
      <w:bookmarkEnd w:id="119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341,614,823.93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不可赎回的结构性存款、定期存款、票 据保证金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341,614,823.93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4</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198"/>
      <w:bookmarkEnd w:id="1199"/>
      <w:bookmarkEnd w:id="1201"/>
    </w:p>
    <w:p>
      <w:pPr>
        <w:pStyle w:val="Style33"/>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02"/>
      <w:bookmarkEnd w:id="1203"/>
      <w:bookmarkEnd w:id="12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184,191.36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1,509,862.00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89,987.78</w:t>
            </w:r>
          </w:p>
        </w:tc>
      </w:tr>
    </w:tbl>
    <w:p>
      <w:pPr>
        <w:widowControl w:val="0"/>
        <w:spacing w:after="119" w:line="1" w:lineRule="exact"/>
      </w:pP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322" w:lineRule="exact"/>
        <w:ind w:left="0" w:right="0" w:firstLine="0"/>
        <w:jc w:val="left"/>
      </w:pPr>
      <w:bookmarkStart w:id="1205" w:name="bookmark1205"/>
      <w:bookmarkStart w:id="1206" w:name="bookmark1206"/>
      <w:bookmarkStart w:id="1207" w:name="bookmark12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05"/>
      <w:bookmarkEnd w:id="1206"/>
      <w:bookmarkEnd w:id="120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sz w:val="24"/>
          <w:szCs w:val="24"/>
        </w:rPr>
        <w:t>八</w:t>
      </w:r>
      <w:bookmarkEnd w:id="1210"/>
      <w:r>
        <w:rPr>
          <w:color w:val="000000"/>
          <w:spacing w:val="0"/>
          <w:w w:val="100"/>
          <w:position w:val="0"/>
          <w:sz w:val="24"/>
          <w:szCs w:val="24"/>
        </w:rPr>
        <w:t>、合并范围的变更</w:t>
      </w:r>
      <w:bookmarkEnd w:id="1208"/>
      <w:bookmarkEnd w:id="1209"/>
      <w:bookmarkEnd w:id="1211"/>
    </w:p>
    <w:p>
      <w:pPr>
        <w:pStyle w:val="Style30"/>
        <w:keepNext/>
        <w:keepLines/>
        <w:widowControl w:val="0"/>
        <w:shd w:val="clear" w:color="auto" w:fill="auto"/>
        <w:bidi w:val="0"/>
        <w:spacing w:before="0" w:after="380" w:line="322" w:lineRule="exact"/>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212"/>
      <w:bookmarkEnd w:id="1213"/>
      <w:bookmarkEnd w:id="121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上海妈 妈觅呀 互娱网 络科技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完成工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40" w:line="240" w:lineRule="auto"/>
        <w:ind w:left="0" w:right="0" w:firstLine="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215"/>
      <w:bookmarkEnd w:id="1216"/>
      <w:bookmarkEnd w:id="1217"/>
    </w:p>
    <w:p>
      <w:pPr>
        <w:pStyle w:val="Style22"/>
        <w:keepNext/>
        <w:keepLines/>
        <w:widowControl w:val="0"/>
        <w:shd w:val="clear" w:color="auto" w:fill="auto"/>
        <w:bidi w:val="0"/>
        <w:spacing w:before="0" w:after="34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sz w:val="24"/>
          <w:szCs w:val="24"/>
        </w:rPr>
        <w:t>九</w:t>
      </w:r>
      <w:bookmarkEnd w:id="1220"/>
      <w:r>
        <w:rPr>
          <w:color w:val="000000"/>
          <w:spacing w:val="0"/>
          <w:w w:val="100"/>
          <w:position w:val="0"/>
          <w:sz w:val="24"/>
          <w:szCs w:val="24"/>
        </w:rPr>
        <w:t>、在其他主体中的权益</w:t>
      </w:r>
      <w:bookmarkEnd w:id="1218"/>
      <w:bookmarkEnd w:id="1219"/>
      <w:bookmarkEnd w:id="1221"/>
    </w:p>
    <w:p>
      <w:pPr>
        <w:pStyle w:val="Style30"/>
        <w:keepNext/>
        <w:keepLines/>
        <w:widowControl w:val="0"/>
        <w:shd w:val="clear" w:color="auto" w:fill="auto"/>
        <w:bidi w:val="0"/>
        <w:spacing w:before="0" w:after="340" w:line="240" w:lineRule="auto"/>
        <w:ind w:left="0" w:right="0" w:firstLine="0"/>
        <w:jc w:val="left"/>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22"/>
      <w:bookmarkEnd w:id="1223"/>
      <w:bookmarkEnd w:id="1224"/>
    </w:p>
    <w:p>
      <w:pPr>
        <w:pStyle w:val="Style33"/>
        <w:keepNext/>
        <w:keepLines/>
        <w:widowControl w:val="0"/>
        <w:shd w:val="clear" w:color="auto" w:fill="auto"/>
        <w:bidi w:val="0"/>
        <w:spacing w:before="0" w:after="340" w:line="240" w:lineRule="auto"/>
        <w:ind w:left="0" w:right="0" w:firstLine="14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25"/>
      <w:bookmarkEnd w:id="1226"/>
      <w:bookmarkEnd w:id="122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湖南快乐的狗汽 车文化传播有限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上海快乐购企业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上海快乐讯广告 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快乐的狗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新媒体技术有限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道格云商（湖南） 贸易有限责任公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上海妈妈觅呀互 娱网络科技有限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道格（上海）投 资管理有限责任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芒果生活（湖南） 电子商务有限责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快乐购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上海美蜜贸易有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我是大美人全球 购贸易有限公司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宁波保税区快乐 云商国际贸易有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湖南芒果车之家 汽车销售有限公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辣妈学院全球购 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快乐云商贸易</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持有半数以上表决权。</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228"/>
      <w:bookmarkEnd w:id="1229"/>
      <w:bookmarkEnd w:id="12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湖南芒果车之家汽车销 售有限公司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-2,673,582.72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43,975,334.18</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231"/>
      <w:bookmarkEnd w:id="1232"/>
      <w:bookmarkEnd w:id="1234"/>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4416"/>
        <w:gridCol w:w="442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湖南芒 果车之 家汽车 销售有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76,201,1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33,029,5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109,230,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18,244,7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19,485,1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669.65</w:t>
            </w: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湖南芒果车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之家汽车销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售有限公司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444,398,686.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-5,456,291.26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-5,456,291.26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71,331,590.2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161,439,337.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-4,798,128.77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-4,798,128.77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219,014,761.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235"/>
      <w:bookmarkEnd w:id="1236"/>
      <w:bookmarkEnd w:id="1237"/>
    </w:p>
    <w:p>
      <w:pPr>
        <w:pStyle w:val="Style33"/>
        <w:keepNext/>
        <w:keepLines/>
        <w:widowControl w:val="0"/>
        <w:shd w:val="clear" w:color="auto" w:fill="auto"/>
        <w:bidi w:val="0"/>
        <w:spacing w:before="0" w:after="320" w:line="240" w:lineRule="auto"/>
        <w:ind w:left="0" w:right="0" w:firstLine="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238"/>
      <w:bookmarkEnd w:id="1239"/>
      <w:bookmarkEnd w:id="124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上海妈妈觅呀互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娱网络有限公司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3"/>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241"/>
      <w:bookmarkEnd w:id="1242"/>
      <w:bookmarkEnd w:id="124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6,531,750.66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8,097,493.56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30,195,776.69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1,443,426.24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36,727,527.35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9,540,919.80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7,676,848.66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6,424,121.34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7,676,848.66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6,424,121.34</w:t>
            </w: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11,329,764.69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3,116,798.46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29,842,500.67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23,786,497.07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-2,844,616.97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-2,725,780.42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-2,844,616.97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-2,725,780.42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r>
        <w:rPr>
          <w:color w:val="000000"/>
          <w:spacing w:val="0"/>
          <w:w w:val="100"/>
          <w:position w:val="0"/>
          <w:sz w:val="24"/>
          <w:szCs w:val="24"/>
        </w:rPr>
        <w:t>十、关联方及关联交易</w:t>
      </w:r>
      <w:bookmarkEnd w:id="1244"/>
      <w:bookmarkEnd w:id="1245"/>
      <w:bookmarkEnd w:id="1246"/>
    </w:p>
    <w:p>
      <w:pPr>
        <w:pStyle w:val="Style30"/>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47"/>
      <w:bookmarkEnd w:id="1248"/>
      <w:bookmarkEnd w:id="1249"/>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芒果传媒有限公司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原快乐金鹰投资控 股有限公司</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广播电视节目策划、 制作、经营；法律法 规允许的资产管理 与投资；广告策划、 制作、经营；国内商 品贸易。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1,050,000,000.00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0" w:line="315" w:lineRule="exact"/>
        <w:ind w:left="0" w:right="0" w:firstLine="240"/>
        <w:jc w:val="left"/>
      </w:pPr>
      <w:r>
        <w:rPr>
          <w:color w:val="000000"/>
          <w:spacing w:val="0"/>
          <w:w w:val="100"/>
          <w:position w:val="0"/>
        </w:rPr>
        <w:t>芒果传媒有限公司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原名快乐金鹰投资控股有限公司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43.12%</w:t>
      </w:r>
      <w:r>
        <w:rPr>
          <w:color w:val="000000"/>
          <w:spacing w:val="0"/>
          <w:w w:val="100"/>
          <w:position w:val="0"/>
        </w:rPr>
        <w:t>的股份，成立于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 xml:space="preserve">105,000 </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105,000</w:t>
      </w:r>
      <w:r>
        <w:rPr>
          <w:color w:val="000000"/>
          <w:spacing w:val="0"/>
          <w:w w:val="100"/>
          <w:position w:val="0"/>
        </w:rPr>
        <w:t>万元，注册地址及主要经营地为长沙市开福区金鹰影视文化城。湖南广播电视台持有芒果传媒</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的股权。芒果传媒主营业务为广播电视节目策划、制作、经营；法律法规允许的资产管理与投资；广告策划、制作、经营； 多媒体技术开发、经营；国内商品贸易。</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本企业最终控制方是湖南广播电视台。</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color w:val="000000"/>
          <w:spacing w:val="0"/>
          <w:w w:val="100"/>
          <w:position w:val="0"/>
        </w:rPr>
        <w:t>、</w:t>
        <w:tab/>
        <w:t>本企业的子公司情况</w:t>
      </w:r>
      <w:bookmarkEnd w:id="1250"/>
      <w:bookmarkEnd w:id="1251"/>
      <w:bookmarkEnd w:id="1253"/>
    </w:p>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0"/>
        <w:keepNext/>
        <w:keepLines/>
        <w:widowControl w:val="0"/>
        <w:shd w:val="clear" w:color="auto" w:fill="auto"/>
        <w:tabs>
          <w:tab w:pos="378" w:val="left"/>
        </w:tabs>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3</w:t>
      </w:r>
      <w:bookmarkEnd w:id="1256"/>
      <w:r>
        <w:rPr>
          <w:color w:val="000000"/>
          <w:spacing w:val="0"/>
          <w:w w:val="100"/>
          <w:position w:val="0"/>
        </w:rPr>
        <w:t>、</w:t>
        <w:tab/>
        <w:t>本企业合营和联营企业情况</w:t>
      </w:r>
      <w:bookmarkEnd w:id="1254"/>
      <w:bookmarkEnd w:id="1255"/>
      <w:bookmarkEnd w:id="125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上海妈妈觅呀网络科技有限公司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2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4</w:t>
      </w:r>
      <w:bookmarkEnd w:id="1260"/>
      <w:r>
        <w:rPr>
          <w:color w:val="000000"/>
          <w:spacing w:val="0"/>
          <w:w w:val="100"/>
          <w:position w:val="0"/>
        </w:rPr>
        <w:t>、其他关联方情况</w:t>
      </w:r>
      <w:bookmarkEnd w:id="1258"/>
      <w:bookmarkEnd w:id="1259"/>
      <w:bookmarkEnd w:id="126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湖南广播影视物业管理中心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湖南广电移动电视有限责任公司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湖南有线长沙网络有限公司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湖南省有线电视网络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湖南有线衡阳网络有限公司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湖南有线长途传输有限公司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湖南有线邵阳网络有限公司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湖南有线永州网络有限公司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湖南广播电视台都市频道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湖南广播电视广告总公司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湖南金鹰卡通有限公司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湖南有线株洲网络有限公司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湖南有线怀化网络有限公司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湖南有线张家界网络有限公司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湖南广电移动电视有限责任公司直属服务分公司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湖南广播电视台广播传媒中心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湖南广播电视台经视频道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湖南天娱广告有限公司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湖南芒果娱乐有限公司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受同一最终控制方控制的关联公司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车聚互联（天津）汽车销售有限公司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施加重大影响的投资方</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5</w:t>
      </w:r>
      <w:bookmarkEnd w:id="1264"/>
      <w:r>
        <w:rPr>
          <w:color w:val="000000"/>
          <w:spacing w:val="0"/>
          <w:w w:val="100"/>
          <w:position w:val="0"/>
        </w:rPr>
        <w:t>、关联交易情况</w:t>
      </w:r>
      <w:bookmarkEnd w:id="1262"/>
      <w:bookmarkEnd w:id="1263"/>
      <w:bookmarkEnd w:id="1265"/>
    </w:p>
    <w:p>
      <w:pPr>
        <w:pStyle w:val="Style33"/>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266"/>
      <w:bookmarkEnd w:id="1267"/>
      <w:bookmarkEnd w:id="126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湖南广播电视广告 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435,754.72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湖南芒果娱乐有限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湖南天娱广告有限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车聚互联（天津） 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1,081,587.77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湖南金鹰卡通有限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湖南广播电视广告总公司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湖南广播电视广告总公司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视频制作服务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湖南广播电视台都市频道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524,934.00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湖南金鹰卡通有限公司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42,158.17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3"/>
        <w:keepNext/>
        <w:keepLines/>
        <w:widowControl w:val="0"/>
        <w:shd w:val="clear" w:color="auto" w:fill="auto"/>
        <w:bidi w:val="0"/>
        <w:spacing w:before="0" w:after="400" w:line="240" w:lineRule="auto"/>
        <w:ind w:left="0" w:right="0" w:firstLine="0"/>
        <w:jc w:val="left"/>
      </w:pPr>
      <w:bookmarkStart w:id="1269" w:name="bookmark1269"/>
      <w:bookmarkStart w:id="1270" w:name="bookmark1270"/>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269"/>
      <w:bookmarkEnd w:id="1270"/>
      <w:bookmarkEnd w:id="127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湖南广播影视物业管理中心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2,434,259.23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2,360,613.60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9" w:line="1" w:lineRule="exact"/>
      </w:pPr>
    </w:p>
    <w:p>
      <w:pPr>
        <w:pStyle w:val="Style44"/>
        <w:keepNext w:val="0"/>
        <w:keepLines w:val="0"/>
        <w:widowControl w:val="0"/>
        <w:shd w:val="clear" w:color="auto" w:fill="auto"/>
        <w:bidi w:val="0"/>
        <w:spacing w:before="0" w:after="680"/>
        <w:ind w:left="0" w:right="0" w:firstLine="0"/>
        <w:jc w:val="left"/>
      </w:pPr>
      <w:r>
        <w:rPr>
          <w:color w:val="000000"/>
          <w:spacing w:val="0"/>
          <w:w w:val="100"/>
          <w:position w:val="0"/>
        </w:rPr>
        <w:t>湖南广播影视物业管理中心承诺本公司享有长期租赁使用现有办公和节目制作场地之权利。根据相关协议 规定的费率，场地面积及其它相关约定，本公司预计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日后</w:t>
      </w:r>
      <w:r>
        <w:rPr>
          <w:rFonts w:ascii="Times New Roman" w:eastAsia="Times New Roman" w:hAnsi="Times New Roman" w:cs="Times New Roman"/>
          <w:color w:val="000000"/>
          <w:spacing w:val="0"/>
          <w:w w:val="100"/>
          <w:position w:val="0"/>
        </w:rPr>
        <w:t>1</w:t>
      </w:r>
      <w:r>
        <w:rPr>
          <w:color w:val="000000"/>
          <w:spacing w:val="0"/>
          <w:w w:val="100"/>
          <w:position w:val="0"/>
        </w:rPr>
        <w:t>年内，将支付的租赁及物业管理 费用为：人民币</w:t>
      </w:r>
      <w:r>
        <w:rPr>
          <w:rFonts w:ascii="Times New Roman" w:eastAsia="Times New Roman" w:hAnsi="Times New Roman" w:cs="Times New Roman"/>
          <w:color w:val="000000"/>
          <w:spacing w:val="0"/>
          <w:w w:val="100"/>
          <w:position w:val="0"/>
        </w:rPr>
        <w:t>1,092,522.90</w:t>
      </w:r>
      <w:r>
        <w:rPr>
          <w:color w:val="000000"/>
          <w:spacing w:val="0"/>
          <w:w w:val="100"/>
          <w:position w:val="0"/>
        </w:rPr>
        <w:t>元。租赁期限从</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color w:val="000000"/>
          <w:spacing w:val="0"/>
          <w:w w:val="100"/>
          <w:position w:val="0"/>
        </w:rPr>
        <w:t>，</w:t>
      </w:r>
      <w:r>
        <w:rPr>
          <w:color w:val="000000"/>
          <w:spacing w:val="0"/>
          <w:w w:val="100"/>
          <w:position w:val="0"/>
        </w:rPr>
        <w:t>公司将该项租赁作为经营租赁处理，租赁费 用计入当期损益。</w:t>
      </w:r>
    </w:p>
    <w:p>
      <w:pPr>
        <w:pStyle w:val="Style33"/>
        <w:keepNext/>
        <w:keepLines/>
        <w:widowControl w:val="0"/>
        <w:shd w:val="clear" w:color="auto" w:fill="auto"/>
        <w:bidi w:val="0"/>
        <w:spacing w:before="0" w:after="400" w:line="240" w:lineRule="auto"/>
        <w:ind w:left="0" w:right="0" w:firstLine="14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272"/>
      <w:bookmarkEnd w:id="1273"/>
      <w:bookmarkEnd w:id="1275"/>
    </w:p>
    <w:p>
      <w:pPr>
        <w:widowControl w:val="0"/>
        <w:jc w:val="center"/>
        <w:rPr>
          <w:sz w:val="2"/>
          <w:szCs w:val="2"/>
        </w:rPr>
      </w:pPr>
      <w:r>
        <w:drawing>
          <wp:inline>
            <wp:extent cx="6120130" cy="95123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pic:blipFill>
                  <pic:spPr>
                    <a:xfrm>
                      <a:ext cx="6120130" cy="951230"/>
                    </a:xfrm>
                    <a:prstGeom prst="rect"/>
                  </pic:spPr>
                </pic:pic>
              </a:graphicData>
            </a:graphic>
          </wp:inline>
        </w:drawing>
      </w:r>
      <w:r>
        <w:br w:type="page"/>
      </w:r>
    </w:p>
    <w:p>
      <w:pPr>
        <w:pStyle w:val="Style33"/>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276"/>
      <w:bookmarkEnd w:id="1277"/>
      <w:bookmarkEnd w:id="12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11,962,363.74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13,071,535.18</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280"/>
      <w:bookmarkEnd w:id="1281"/>
      <w:bookmarkEnd w:id="1283"/>
    </w:p>
    <w:p>
      <w:pPr>
        <w:pStyle w:val="Style24"/>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公司使用关联方频道资源有关明细资料如下：</w:t>
      </w:r>
    </w:p>
    <w:p>
      <w:pPr>
        <w:pStyle w:val="Style24"/>
        <w:keepNext w:val="0"/>
        <w:keepLines w:val="0"/>
        <w:widowControl w:val="0"/>
        <w:shd w:val="clear" w:color="auto" w:fill="auto"/>
        <w:tabs>
          <w:tab w:pos="3984" w:val="left"/>
          <w:tab w:pos="5851" w:val="left"/>
          <w:tab w:pos="7262" w:val="left"/>
        </w:tabs>
        <w:bidi w:val="0"/>
        <w:spacing w:before="0" w:after="0" w:line="240" w:lineRule="auto"/>
        <w:ind w:left="0" w:right="0" w:firstLine="0"/>
        <w:jc w:val="left"/>
        <w:rPr>
          <w:sz w:val="18"/>
          <w:szCs w:val="18"/>
        </w:rPr>
      </w:pPr>
      <w:r>
        <w:rPr>
          <w:color w:val="000000"/>
          <w:spacing w:val="0"/>
          <w:w w:val="100"/>
          <w:position w:val="0"/>
          <w:sz w:val="17"/>
          <w:szCs w:val="17"/>
        </w:rPr>
        <w:t>关联方</w:t>
        <w:tab/>
        <w:t>关联交易内容</w:t>
        <w:tab/>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t>?????</w:t>
      </w:r>
    </w:p>
    <w:tbl>
      <w:tblPr>
        <w:tblOverlap w:val="never"/>
        <w:jc w:val="left"/>
        <w:tblLayout w:type="fixed"/>
      </w:tblPr>
      <w:tblGrid>
        <w:gridCol w:w="3370"/>
        <w:gridCol w:w="1694"/>
        <w:gridCol w:w="1829"/>
        <w:gridCol w:w="1747"/>
      </w:tblGrid>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湖南有线张家界网络有限公司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入网合作费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51,847.70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42,400.00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湖南有线怀化网络有限公司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入网合作费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83,412.00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82,100.00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湖南有线衡阳网络有限公司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入网合作费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366,875.92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316,700.00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湖南有线株洲网络有限公司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入网合作费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267,294.90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163,900.00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湖南有线长沙网络有限公司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入网合作费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581,763.77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633,300.00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湖南有线永州网络有限公司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入网合作费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289,635.69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271,100.00</w:t>
            </w:r>
          </w:p>
        </w:tc>
      </w:tr>
      <w:tr>
        <w:trPr>
          <w:trHeight w:val="341" w:hRule="exact"/>
        </w:trPr>
        <w:tc>
          <w:tcPr>
            <w:gridSpan w:val="2"/>
            <w:tcBorders>
              <w:top w:val="single" w:sz="4"/>
            </w:tcBorders>
            <w:shd w:val="clear" w:color="auto" w:fill="FFFFFF"/>
            <w:vAlign w:val="center"/>
          </w:tcPr>
          <w:p>
            <w:pPr>
              <w:pStyle w:val="Style2"/>
              <w:keepNext w:val="0"/>
              <w:keepLines w:val="0"/>
              <w:widowControl w:val="0"/>
              <w:shd w:val="clear" w:color="auto" w:fill="auto"/>
              <w:tabs>
                <w:tab w:pos="4075" w:val="left"/>
              </w:tabs>
              <w:bidi w:val="0"/>
              <w:spacing w:before="0" w:after="0" w:line="240" w:lineRule="auto"/>
              <w:ind w:left="0" w:right="0" w:firstLine="0"/>
              <w:jc w:val="left"/>
            </w:pPr>
            <w:r>
              <w:rPr>
                <w:color w:val="000000"/>
                <w:spacing w:val="0"/>
                <w:w w:val="100"/>
                <w:position w:val="0"/>
              </w:rPr>
              <w:t>湖南广电移动电视有限责任公司直属服务公司</w:t>
              <w:tab/>
              <w:t>入网合作费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240,377.04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86,800.00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入网合作费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41" w:hRule="exact"/>
        </w:trPr>
        <w:tc>
          <w:tcPr>
            <w:gridSpan w:val="2"/>
            <w:tcBorders>
              <w:top w:val="single" w:sz="4"/>
            </w:tcBorders>
            <w:shd w:val="clear" w:color="auto" w:fill="FFFFFF"/>
            <w:vAlign w:val="center"/>
          </w:tcPr>
          <w:p>
            <w:pPr>
              <w:pStyle w:val="Style2"/>
              <w:keepNext w:val="0"/>
              <w:keepLines w:val="0"/>
              <w:widowControl w:val="0"/>
              <w:shd w:val="clear" w:color="auto" w:fill="auto"/>
              <w:tabs>
                <w:tab w:pos="4075" w:val="left"/>
              </w:tabs>
              <w:bidi w:val="0"/>
              <w:spacing w:before="0" w:after="0" w:line="240" w:lineRule="auto"/>
              <w:ind w:left="0" w:right="0" w:firstLine="0"/>
              <w:jc w:val="left"/>
            </w:pPr>
            <w:r>
              <w:rPr>
                <w:color w:val="000000"/>
                <w:spacing w:val="0"/>
                <w:w w:val="100"/>
                <w:position w:val="0"/>
              </w:rPr>
              <w:t>湖南省有线电视网络（集团）股份有限公司</w:t>
              <w:tab/>
              <w:t>入网合作费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湖南有线长途传输有限公司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入网合作费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643"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关联方代收款项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本期数</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湖南广播电视台广播传媒中心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代收客户定金</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62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.其他关联方交易</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关联方收取佣金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车聚互联（天津）汽车销售有限公司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交易流量费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2,614,909.59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1,845,000.00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湖南广播电视台广播传媒中心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159,000.00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119,320.00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湖南广播电视台经视频道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广告宣传费</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180,000.00</w:t>
            </w:r>
          </w:p>
        </w:tc>
      </w:tr>
    </w:tbl>
    <w:p>
      <w:pPr>
        <w:widowControl w:val="0"/>
        <w:spacing w:after="939" w:line="1" w:lineRule="exact"/>
      </w:pPr>
    </w:p>
    <w:p>
      <w:pPr>
        <w:pStyle w:val="Style30"/>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6</w:t>
      </w:r>
      <w:bookmarkEnd w:id="1286"/>
      <w:r>
        <w:rPr>
          <w:color w:val="000000"/>
          <w:spacing w:val="0"/>
          <w:w w:val="100"/>
          <w:position w:val="0"/>
        </w:rPr>
        <w:t>、关联方应收应付款项</w:t>
      </w:r>
      <w:bookmarkEnd w:id="1284"/>
      <w:bookmarkEnd w:id="1285"/>
      <w:bookmarkEnd w:id="1287"/>
    </w:p>
    <w:p>
      <w:pPr>
        <w:pStyle w:val="Style33"/>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288"/>
      <w:bookmarkEnd w:id="1289"/>
      <w:bookmarkEnd w:id="129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湖南广播电视台都 市频道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524,934.00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湖南广播电视广告 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车聚互联（天津）汽 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湖南广播电视台经 视频道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湖南金鹰卡通有限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上海妈妈觅呀网络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湖南广播电视广告 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湖南广播电视台广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播传媒中心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湖南有线张家界网 络有限公司（时尚频 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湖南有线怀化网络 有限公司（时尚频 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223,645.42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湖南有线永州网络 有限公司（时尚频 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107,568.35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湖南有线衡阳网络 有限公司（时尚频 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湖南有线邵阳网络 有限公司（时尚频 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湖南有线株洲网络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时尚频 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140,483.68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湖南有线张家界网 络有限公司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时尚频 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23,940.69</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湖南有线长沙网络 有限公司（时尚频 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湖南有线衡阳网络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152,615.95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湖南有线长沙网络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471,698.11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297,496.40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湖南有线邵阳网络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251,573.73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湖南有线永州网络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137,770.22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湖南有线株洲网络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283,019.01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124,759.85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湖南广播影视物业 管理中心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393,435.60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291"/>
      <w:bookmarkEnd w:id="1292"/>
      <w:bookmarkEnd w:id="129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4,196,082.20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4,196,082.20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车聚互联(天津)汽车销售有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湖南广播电视台广播传媒中 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湖南广电移动电视有限责任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公司直属服务分公司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86,666.44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湖南省有线电视网络集团股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471,698.11</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r>
        <w:rPr>
          <w:color w:val="000000"/>
          <w:spacing w:val="0"/>
          <w:w w:val="100"/>
          <w:position w:val="0"/>
          <w:sz w:val="24"/>
          <w:szCs w:val="24"/>
        </w:rPr>
        <w:t>十一、承诺及或有事项</w:t>
      </w:r>
      <w:bookmarkEnd w:id="1294"/>
      <w:bookmarkEnd w:id="1295"/>
      <w:bookmarkEnd w:id="1296"/>
    </w:p>
    <w:p>
      <w:pPr>
        <w:pStyle w:val="Style30"/>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297"/>
      <w:bookmarkEnd w:id="1298"/>
      <w:bookmarkEnd w:id="129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46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38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、经营租赁承诺</w:t>
      </w:r>
    </w:p>
    <w:tbl>
      <w:tblPr>
        <w:tblOverlap w:val="never"/>
        <w:jc w:val="left"/>
        <w:tblLayout w:type="fixed"/>
      </w:tblPr>
      <w:tblGrid>
        <w:gridCol w:w="3998"/>
        <w:gridCol w:w="2837"/>
        <w:gridCol w:w="2842"/>
      </w:tblGrid>
      <w:tr>
        <w:trPr>
          <w:trHeight w:val="355" w:hRule="exact"/>
        </w:trPr>
        <w:tc>
          <w:tcPr>
            <w:tcBorders>
              <w:top w:val="single" w:sz="4"/>
              <w:left w:val="single" w:sz="4"/>
            </w:tcBorders>
            <w:shd w:val="clear" w:color="auto" w:fill="D3D3D3"/>
            <w:vAlign w:val="center"/>
          </w:tcPr>
          <w:p>
            <w:pPr>
              <w:pStyle w:val="Style2"/>
              <w:keepNext w:val="0"/>
              <w:keepLines w:val="0"/>
              <w:framePr w:w="9677" w:h="715" w:vSpace="264" w:wrap="notBeside" w:vAnchor="text" w:hAnchor="text" w:x="106"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不可撤销经营租赁的最低租赁付款额：</w:t>
            </w:r>
          </w:p>
        </w:tc>
        <w:tc>
          <w:tcPr>
            <w:tcBorders>
              <w:top w:val="single" w:sz="4"/>
              <w:left w:val="single" w:sz="4"/>
            </w:tcBorders>
            <w:shd w:val="clear" w:color="auto" w:fill="BFBFBF"/>
            <w:vAlign w:val="center"/>
          </w:tcPr>
          <w:p>
            <w:pPr>
              <w:pStyle w:val="Style2"/>
              <w:keepNext w:val="0"/>
              <w:keepLines w:val="0"/>
              <w:framePr w:w="9677" w:h="715" w:vSpace="264" w:wrap="notBeside" w:vAnchor="text" w:hAnchor="text" w:x="106" w:y="265"/>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BFBFBF"/>
            <w:vAlign w:val="center"/>
          </w:tcPr>
          <w:p>
            <w:pPr>
              <w:pStyle w:val="Style2"/>
              <w:keepNext w:val="0"/>
              <w:keepLines w:val="0"/>
              <w:framePr w:w="9677" w:h="715" w:vSpace="264" w:wrap="notBeside" w:vAnchor="text" w:hAnchor="text" w:x="106" w:y="265"/>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framePr w:w="9677" w:h="715" w:vSpace="264" w:wrap="notBeside" w:vAnchor="text" w:hAnchor="text" w:x="106"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framePr w:w="9677" w:h="715" w:vSpace="264" w:wrap="notBeside" w:vAnchor="text" w:hAnchor="text" w:x="106" w:y="26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9,727</w:t>
            </w:r>
          </w:p>
        </w:tc>
        <w:tc>
          <w:tcPr>
            <w:tcBorders>
              <w:top w:val="single" w:sz="4"/>
              <w:left w:val="single" w:sz="4"/>
              <w:bottom w:val="single" w:sz="4"/>
              <w:right w:val="single" w:sz="4"/>
            </w:tcBorders>
            <w:shd w:val="clear" w:color="auto" w:fill="FFFFFF"/>
            <w:vAlign w:val="center"/>
          </w:tcPr>
          <w:p>
            <w:pPr>
              <w:pStyle w:val="Style2"/>
              <w:keepNext w:val="0"/>
              <w:keepLines w:val="0"/>
              <w:framePr w:w="9677" w:h="715" w:vSpace="264" w:wrap="notBeside" w:vAnchor="text" w:hAnchor="text" w:x="106" w:y="26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15,560</w:t>
            </w:r>
          </w:p>
        </w:tc>
      </w:tr>
    </w:tbl>
    <w:p>
      <w:pPr>
        <w:pStyle w:val="Style24"/>
        <w:keepNext w:val="0"/>
        <w:keepLines w:val="0"/>
        <w:framePr w:w="6158" w:h="235" w:hSpace="105" w:wrap="notBeside" w:vAnchor="text" w:hAnchor="text" w:x="312" w:y="1"/>
        <w:widowControl w:val="0"/>
        <w:shd w:val="clear" w:color="auto" w:fill="auto"/>
        <w:bidi w:val="0"/>
        <w:spacing w:before="0" w:after="0" w:line="240" w:lineRule="auto"/>
        <w:ind w:left="0" w:right="0" w:firstLine="0"/>
        <w:jc w:val="left"/>
      </w:pPr>
      <w:r>
        <w:rPr>
          <w:color w:val="000000"/>
          <w:spacing w:val="0"/>
          <w:w w:val="100"/>
          <w:position w:val="0"/>
        </w:rPr>
        <w:t>至各资产负债表日止，本集团对外签订的不可撤销的经营租赁合约情况如下:</w:t>
      </w:r>
    </w:p>
    <w:p>
      <w:pPr>
        <w:pStyle w:val="Style24"/>
        <w:keepNext w:val="0"/>
        <w:keepLines w:val="0"/>
        <w:framePr w:w="1474" w:h="230" w:hSpace="105" w:wrap="notBeside" w:vAnchor="text" w:hAnchor="text" w:x="7882" w:y="1"/>
        <w:widowControl w:val="0"/>
        <w:shd w:val="clear" w:color="auto" w:fill="auto"/>
        <w:bidi w:val="0"/>
        <w:spacing w:before="0" w:after="0" w:line="240" w:lineRule="auto"/>
        <w:ind w:left="0" w:right="0" w:firstLine="0"/>
        <w:jc w:val="left"/>
      </w:pPr>
      <w:r>
        <w:rPr>
          <w:color w:val="000000"/>
          <w:spacing w:val="0"/>
          <w:w w:val="100"/>
          <w:position w:val="0"/>
        </w:rPr>
        <w:t>单位：人民币千元</w:t>
      </w:r>
    </w:p>
    <w:p>
      <w:pPr>
        <w:widowControl w:val="0"/>
        <w:spacing w:line="1" w:lineRule="exact"/>
      </w:pPr>
      <w:r>
        <w:br w:type="page"/>
      </w:r>
    </w:p>
    <w:tbl>
      <w:tblPr>
        <w:tblOverlap w:val="never"/>
        <w:jc w:val="center"/>
        <w:tblLayout w:type="fixed"/>
      </w:tblPr>
      <w:tblGrid>
        <w:gridCol w:w="3998"/>
        <w:gridCol w:w="2837"/>
        <w:gridCol w:w="284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20"/>
                <w:szCs w:val="20"/>
              </w:rPr>
            </w:pPr>
            <w:r>
              <w:rPr>
                <w:rFonts w:ascii="Times New Roman" w:eastAsia="Times New Roman" w:hAnsi="Times New Roman" w:cs="Times New Roman"/>
                <w:color w:val="000000"/>
                <w:spacing w:val="0"/>
                <w:w w:val="100"/>
                <w:position w:val="0"/>
                <w:sz w:val="20"/>
                <w:szCs w:val="20"/>
              </w:rPr>
              <w:t>12,535</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7,921</w:t>
            </w:r>
          </w:p>
        </w:tc>
      </w:tr>
      <w:tr>
        <w:trPr>
          <w:trHeight w:val="66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以后年度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40" w:right="0" w:firstLine="0"/>
              <w:jc w:val="left"/>
              <w:rPr>
                <w:sz w:val="20"/>
                <w:szCs w:val="20"/>
              </w:rPr>
            </w:pPr>
            <w:r>
              <w:rPr>
                <w:rFonts w:ascii="Times New Roman" w:eastAsia="Times New Roman" w:hAnsi="Times New Roman" w:cs="Times New Roman"/>
                <w:color w:val="000000"/>
                <w:spacing w:val="0"/>
                <w:w w:val="100"/>
                <w:position w:val="0"/>
                <w:sz w:val="20"/>
                <w:szCs w:val="20"/>
              </w:rPr>
              <w:t>16,324</w:t>
            </w:r>
          </w:p>
        </w:tc>
      </w:tr>
      <w:tr>
        <w:trPr>
          <w:trHeight w:val="67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25,774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40" w:right="0" w:firstLine="0"/>
              <w:jc w:val="left"/>
              <w:rPr>
                <w:sz w:val="20"/>
                <w:szCs w:val="20"/>
              </w:rPr>
            </w:pPr>
            <w:r>
              <w:rPr>
                <w:rFonts w:ascii="Times New Roman" w:eastAsia="Times New Roman" w:hAnsi="Times New Roman" w:cs="Times New Roman"/>
                <w:color w:val="000000"/>
                <w:spacing w:val="0"/>
                <w:w w:val="100"/>
                <w:position w:val="0"/>
                <w:sz w:val="20"/>
                <w:szCs w:val="20"/>
              </w:rPr>
              <w:t>52,340</w:t>
            </w:r>
          </w:p>
        </w:tc>
      </w:tr>
    </w:tbl>
    <w:p>
      <w:pPr>
        <w:pStyle w:val="Style24"/>
        <w:keepNext w:val="0"/>
        <w:keepLines w:val="0"/>
        <w:widowControl w:val="0"/>
        <w:shd w:val="clear" w:color="auto" w:fill="auto"/>
        <w:bidi w:val="0"/>
        <w:spacing w:before="0" w:after="0" w:line="312" w:lineRule="exact"/>
        <w:ind w:left="110" w:right="0" w:firstLine="0"/>
        <w:jc w:val="left"/>
      </w:pPr>
      <w:r>
        <w:rPr>
          <w:color w:val="000000"/>
          <w:spacing w:val="0"/>
          <w:w w:val="100"/>
          <w:position w:val="0"/>
        </w:rPr>
        <w:t>经营租赁费系租赁湖南广播影视物业管理中心办公及节目制作场所的费用，以及各子公司租赁办公场所及仓储设施的费 用。</w:t>
      </w:r>
    </w:p>
    <w:p>
      <w:pPr>
        <w:widowControl w:val="0"/>
        <w:spacing w:after="399" w:line="1" w:lineRule="exact"/>
      </w:pPr>
    </w:p>
    <w:p>
      <w:pPr>
        <w:pStyle w:val="Style26"/>
        <w:keepNext w:val="0"/>
        <w:keepLines w:val="0"/>
        <w:widowControl w:val="0"/>
        <w:shd w:val="clear" w:color="auto" w:fill="auto"/>
        <w:bidi w:val="0"/>
        <w:spacing w:before="0" w:after="400" w:line="240" w:lineRule="auto"/>
        <w:ind w:left="0" w:right="0" w:firstLine="1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、其他承诺事项</w:t>
      </w:r>
    </w:p>
    <w:p>
      <w:pPr>
        <w:pStyle w:val="Style24"/>
        <w:keepNext w:val="0"/>
        <w:keepLines w:val="0"/>
        <w:widowControl w:val="0"/>
        <w:shd w:val="clear" w:color="auto" w:fill="auto"/>
        <w:tabs>
          <w:tab w:pos="6638" w:val="left"/>
        </w:tabs>
        <w:bidi w:val="0"/>
        <w:spacing w:before="0" w:after="0" w:line="240" w:lineRule="auto"/>
        <w:ind w:left="110" w:right="0" w:firstLine="0"/>
        <w:jc w:val="left"/>
      </w:pPr>
      <w:r>
        <w:rPr>
          <w:color w:val="000000"/>
          <w:spacing w:val="0"/>
          <w:w w:val="100"/>
          <w:position w:val="0"/>
        </w:rPr>
        <w:t>入网合作费</w:t>
        <w:tab/>
        <w:t>单位：人民币千元</w:t>
      </w:r>
    </w:p>
    <w:tbl>
      <w:tblPr>
        <w:tblOverlap w:val="never"/>
        <w:jc w:val="center"/>
        <w:tblLayout w:type="fixed"/>
      </w:tblPr>
      <w:tblGrid>
        <w:gridCol w:w="4022"/>
        <w:gridCol w:w="2822"/>
        <w:gridCol w:w="2832"/>
      </w:tblGrid>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81,702</w:t>
            </w:r>
          </w:p>
        </w:tc>
      </w:tr>
      <w:tr>
        <w:trPr>
          <w:trHeight w:val="6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47,670</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35,999</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165,388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入网合作费系根据公司与各地方合作电视台签订的有关协议，公司在各相关的协议期间应支付的使用费。</w:t>
      </w:r>
    </w:p>
    <w:p>
      <w:pPr>
        <w:widowControl w:val="0"/>
        <w:spacing w:after="639" w:line="1" w:lineRule="exact"/>
      </w:pPr>
    </w:p>
    <w:p>
      <w:pPr>
        <w:pStyle w:val="Style30"/>
        <w:keepNext/>
        <w:keepLines/>
        <w:widowControl w:val="0"/>
        <w:shd w:val="clear" w:color="auto" w:fill="auto"/>
        <w:bidi w:val="0"/>
        <w:spacing w:before="0" w:after="280" w:line="315" w:lineRule="exact"/>
        <w:ind w:left="0" w:right="0" w:firstLine="0"/>
        <w:jc w:val="both"/>
      </w:pPr>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300"/>
      <w:bookmarkEnd w:id="1301"/>
      <w:bookmarkEnd w:id="1302"/>
    </w:p>
    <w:p>
      <w:pPr>
        <w:pStyle w:val="Style33"/>
        <w:keepNext/>
        <w:keepLines/>
        <w:widowControl w:val="0"/>
        <w:shd w:val="clear" w:color="auto" w:fill="auto"/>
        <w:tabs>
          <w:tab w:pos="492" w:val="left"/>
        </w:tabs>
        <w:bidi w:val="0"/>
        <w:spacing w:before="0" w:after="280" w:line="315" w:lineRule="exact"/>
        <w:ind w:left="0" w:right="0" w:firstLine="0"/>
        <w:jc w:val="both"/>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303"/>
      <w:bookmarkEnd w:id="1304"/>
      <w:bookmarkEnd w:id="1306"/>
    </w:p>
    <w:p>
      <w:pPr>
        <w:pStyle w:val="Style44"/>
        <w:keepNext w:val="0"/>
        <w:keepLines w:val="0"/>
        <w:widowControl w:val="0"/>
        <w:shd w:val="clear" w:color="auto" w:fill="auto"/>
        <w:bidi w:val="0"/>
        <w:spacing w:before="0" w:after="280" w:line="315" w:lineRule="exact"/>
        <w:ind w:left="0" w:right="0" w:firstLine="0"/>
        <w:jc w:val="both"/>
      </w:pPr>
      <w:r>
        <w:rPr>
          <w:color w:val="000000"/>
          <w:spacing w:val="0"/>
          <w:w w:val="100"/>
          <w:position w:val="0"/>
        </w:rPr>
        <w:t>富思商贸（上海）有限公司（以下简称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富思商贸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日以侵犯注册商标专用权、企业名称权 及不正当竞争为由向浙江省杭州市中级人民法院（以下简称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杭州中院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起诉杭州睿登贸易有限公司（作 为第一被告）、本公司（作为第二被告）、湖南广播电视台（作为第三被告）和杭州睿登贸易有限公司三 位负责人（分别作为第四、第五和第六被告），诉讼请求包括要求被告立即停止侵权等行为，并要求被告 赔偿其经济损失共计人民币</w:t>
      </w:r>
      <w:r>
        <w:rPr>
          <w:rFonts w:ascii="Times New Roman" w:eastAsia="Times New Roman" w:hAnsi="Times New Roman" w:cs="Times New Roman"/>
          <w:color w:val="000000"/>
          <w:spacing w:val="0"/>
          <w:w w:val="100"/>
          <w:position w:val="0"/>
        </w:rPr>
        <w:t>600</w:t>
      </w:r>
      <w:r>
        <w:rPr>
          <w:color w:val="000000"/>
          <w:spacing w:val="0"/>
          <w:w w:val="100"/>
          <w:position w:val="0"/>
        </w:rPr>
        <w:t>万元，杭州中院已受理该诉讼，并于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日开庭审理了此案，根据 一审判决结果，本案主要责任人为第一被告，本公司认为该诉讼不会对本公司财务状况造成重大影响。</w:t>
      </w:r>
    </w:p>
    <w:p>
      <w:pPr>
        <w:pStyle w:val="Style33"/>
        <w:keepNext/>
        <w:keepLines/>
        <w:widowControl w:val="0"/>
        <w:shd w:val="clear" w:color="auto" w:fill="auto"/>
        <w:tabs>
          <w:tab w:pos="492" w:val="left"/>
        </w:tabs>
        <w:bidi w:val="0"/>
        <w:spacing w:before="0" w:after="400" w:line="315" w:lineRule="exact"/>
        <w:ind w:left="0" w:right="0" w:firstLine="0"/>
        <w:jc w:val="both"/>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307"/>
      <w:bookmarkEnd w:id="1308"/>
      <w:bookmarkEnd w:id="1310"/>
    </w:p>
    <w:p>
      <w:pPr>
        <w:pStyle w:val="Style2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公司不存在需要披露的重要或有事项。</w:t>
      </w:r>
      <w:r>
        <w:br w:type="page"/>
      </w:r>
    </w:p>
    <w:p>
      <w:pPr>
        <w:pStyle w:val="Style22"/>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r>
        <w:rPr>
          <w:color w:val="000000"/>
          <w:spacing w:val="0"/>
          <w:w w:val="100"/>
          <w:position w:val="0"/>
          <w:sz w:val="24"/>
          <w:szCs w:val="24"/>
        </w:rPr>
        <w:t>十二、资产负债表日后事项</w:t>
      </w:r>
      <w:bookmarkEnd w:id="1311"/>
      <w:bookmarkEnd w:id="1312"/>
      <w:bookmarkEnd w:id="1313"/>
    </w:p>
    <w:p>
      <w:pPr>
        <w:pStyle w:val="Style30"/>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314"/>
      <w:bookmarkEnd w:id="1315"/>
      <w:bookmarkEnd w:id="131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18,045,000.00</w:t>
            </w:r>
          </w:p>
        </w:tc>
      </w:tr>
    </w:tbl>
    <w:p>
      <w:pPr>
        <w:widowControl w:val="0"/>
        <w:spacing w:after="279" w:line="1" w:lineRule="exact"/>
      </w:pPr>
    </w:p>
    <w:p>
      <w:pPr>
        <w:pStyle w:val="Style22"/>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r>
        <w:rPr>
          <w:color w:val="000000"/>
          <w:spacing w:val="0"/>
          <w:w w:val="100"/>
          <w:position w:val="0"/>
          <w:sz w:val="24"/>
          <w:szCs w:val="24"/>
        </w:rPr>
        <w:t>十三、其他重要事项</w:t>
      </w:r>
      <w:bookmarkEnd w:id="1317"/>
      <w:bookmarkEnd w:id="1318"/>
      <w:bookmarkEnd w:id="1319"/>
    </w:p>
    <w:p>
      <w:pPr>
        <w:pStyle w:val="Style30"/>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320"/>
      <w:bookmarkEnd w:id="1321"/>
      <w:bookmarkEnd w:id="1322"/>
    </w:p>
    <w:p>
      <w:pPr>
        <w:pStyle w:val="Style33"/>
        <w:keepNext/>
        <w:keepLines/>
        <w:widowControl w:val="0"/>
        <w:numPr>
          <w:ilvl w:val="0"/>
          <w:numId w:val="59"/>
        </w:numPr>
        <w:shd w:val="clear" w:color="auto" w:fill="auto"/>
        <w:tabs>
          <w:tab w:pos="493" w:val="left"/>
        </w:tabs>
        <w:bidi w:val="0"/>
        <w:spacing w:before="0" w:after="28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报告分部的确定依据与会计政策</w:t>
      </w:r>
      <w:bookmarkEnd w:id="1323"/>
      <w:bookmarkEnd w:id="1324"/>
      <w:bookmarkEnd w:id="1326"/>
    </w:p>
    <w:p>
      <w:pPr>
        <w:pStyle w:val="Style26"/>
        <w:keepNext w:val="0"/>
        <w:keepLines w:val="0"/>
        <w:widowControl w:val="0"/>
        <w:shd w:val="clear" w:color="auto" w:fill="auto"/>
        <w:bidi w:val="0"/>
        <w:spacing w:before="0" w:after="0" w:line="312" w:lineRule="exact"/>
        <w:ind w:left="0" w:right="0" w:firstLine="160"/>
        <w:jc w:val="both"/>
      </w:pPr>
      <w:r>
        <w:rPr>
          <w:color w:val="000000"/>
          <w:spacing w:val="0"/>
          <w:w w:val="100"/>
          <w:position w:val="0"/>
        </w:rPr>
        <w:t>根据本集团的内部组织结构、管理要求及内部报告制度，本集团的经营业务划分为四个报告分部，分别为电视通路、网络 通路、外呼通路及其他。这些报告分部是以业务通路为基础确定的。本集团的管理层定期评价这些报告分部的经营成果，以 决定向其分配资源及评价其业绩。</w:t>
      </w:r>
    </w:p>
    <w:p>
      <w:pPr>
        <w:pStyle w:val="Style26"/>
        <w:keepNext w:val="0"/>
        <w:keepLines w:val="0"/>
        <w:widowControl w:val="0"/>
        <w:shd w:val="clear" w:color="auto" w:fill="auto"/>
        <w:bidi w:val="0"/>
        <w:spacing w:before="0" w:after="360" w:line="312" w:lineRule="exact"/>
        <w:ind w:left="0" w:right="0" w:firstLine="160"/>
        <w:jc w:val="both"/>
      </w:pPr>
      <w:r>
        <w:rPr>
          <w:color w:val="000000"/>
          <w:spacing w:val="0"/>
          <w:w w:val="100"/>
          <w:position w:val="0"/>
        </w:rPr>
        <w:t>分部报告信息根据各分部向管理层报告时采用的会计政策及计量标准披露，这些计量基础与编制财务报表时的会计与计量 基础保持一致。</w:t>
      </w:r>
    </w:p>
    <w:p>
      <w:pPr>
        <w:pStyle w:val="Style33"/>
        <w:keepNext/>
        <w:keepLines/>
        <w:widowControl w:val="0"/>
        <w:numPr>
          <w:ilvl w:val="0"/>
          <w:numId w:val="59"/>
        </w:numPr>
        <w:shd w:val="clear" w:color="auto" w:fill="auto"/>
        <w:tabs>
          <w:tab w:pos="493" w:val="left"/>
        </w:tabs>
        <w:bidi w:val="0"/>
        <w:spacing w:before="0" w:line="240" w:lineRule="auto"/>
        <w:ind w:left="0" w:right="0" w:firstLine="0"/>
        <w:jc w:val="both"/>
      </w:pPr>
      <w:bookmarkStart w:id="1327" w:name="bookmark1327"/>
      <w:bookmarkStart w:id="1328" w:name="bookmark1328"/>
      <w:bookmarkStart w:id="1329" w:name="bookmark1329"/>
      <w:bookmarkStart w:id="1330" w:name="bookmark1330"/>
      <w:bookmarkEnd w:id="1329"/>
      <w:r>
        <w:rPr>
          <w:color w:val="000000"/>
          <w:spacing w:val="0"/>
          <w:w w:val="100"/>
          <w:position w:val="0"/>
        </w:rPr>
        <w:t>报告分部的财务信息</w:t>
      </w:r>
      <w:bookmarkEnd w:id="1327"/>
      <w:bookmarkEnd w:id="1328"/>
      <w:bookmarkEnd w:id="133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电视通路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网络通路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外呼通路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O2O</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1,252,988,375.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363,187,905.91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343,645,668.37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440,045,035.55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819,412,139.42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3,219,279,125.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898,616,403.88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268,737,322.57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206,628,827.64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432,874,532.44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730,532,964.89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2,537,390,051.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354,371,972.08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94,450,583.34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137,016,840.73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7,170,503.11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88,879,174.53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681,889,073.79</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 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12,308,775.16</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561,449,421.02</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118,376,376.07</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-29,471,995.15</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292,535.29</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29,357,583.20</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48,291,544.60</w:t>
            </w:r>
          </w:p>
        </w:tc>
      </w:tr>
      <w:tr>
        <w:trPr>
          <w:trHeight w:val="413"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63,854,499.16</w:t>
            </w:r>
          </w:p>
        </w:tc>
      </w:tr>
    </w:tbl>
    <w:p>
      <w:pPr>
        <w:pStyle w:val="Style33"/>
        <w:keepNext/>
        <w:keepLines/>
        <w:widowControl w:val="0"/>
        <w:shd w:val="clear" w:color="auto" w:fill="auto"/>
        <w:bidi w:val="0"/>
        <w:spacing w:before="0" w:after="280" w:line="240" w:lineRule="auto"/>
        <w:ind w:left="0" w:right="0" w:firstLine="0"/>
        <w:jc w:val="both"/>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331"/>
      <w:bookmarkEnd w:id="1332"/>
      <w:bookmarkEnd w:id="1334"/>
    </w:p>
    <w:p>
      <w:pPr>
        <w:pStyle w:val="Style26"/>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其他中包括针对集团客户的批量销售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集团客户业务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以及未分配的订单调整。在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年度，公司的集团客户业务 收入和成本分别为人民币</w:t>
      </w:r>
      <w:r>
        <w:rPr>
          <w:rFonts w:ascii="Times New Roman" w:eastAsia="Times New Roman" w:hAnsi="Times New Roman" w:cs="Times New Roman"/>
          <w:color w:val="000000"/>
          <w:spacing w:val="0"/>
          <w:w w:val="100"/>
          <w:position w:val="0"/>
          <w:sz w:val="18"/>
          <w:szCs w:val="18"/>
        </w:rPr>
        <w:t>685,423,202.71</w:t>
      </w:r>
      <w:r>
        <w:rPr>
          <w:color w:val="000000"/>
          <w:spacing w:val="0"/>
          <w:w w:val="100"/>
          <w:position w:val="0"/>
        </w:rPr>
        <w:t>元和人民币</w:t>
      </w:r>
      <w:r>
        <w:rPr>
          <w:rFonts w:ascii="Times New Roman" w:eastAsia="Times New Roman" w:hAnsi="Times New Roman" w:cs="Times New Roman"/>
          <w:color w:val="000000"/>
          <w:spacing w:val="0"/>
          <w:w w:val="100"/>
          <w:position w:val="0"/>
          <w:sz w:val="18"/>
          <w:szCs w:val="18"/>
        </w:rPr>
        <w:t>673,033,277.78</w:t>
      </w:r>
      <w:r>
        <w:rPr>
          <w:color w:val="000000"/>
          <w:spacing w:val="0"/>
          <w:w w:val="100"/>
          <w:position w:val="0"/>
        </w:rPr>
        <w:t>元，集团客户业务利润为人民币</w:t>
      </w:r>
      <w:r>
        <w:rPr>
          <w:rFonts w:ascii="Times New Roman" w:eastAsia="Times New Roman" w:hAnsi="Times New Roman" w:cs="Times New Roman"/>
          <w:color w:val="000000"/>
          <w:spacing w:val="0"/>
          <w:w w:val="100"/>
          <w:position w:val="0"/>
          <w:sz w:val="18"/>
          <w:szCs w:val="18"/>
        </w:rPr>
        <w:t>12,389,924.93</w:t>
      </w:r>
      <w:r>
        <w:rPr>
          <w:color w:val="000000"/>
          <w:spacing w:val="0"/>
          <w:w w:val="100"/>
          <w:position w:val="0"/>
        </w:rPr>
        <w:t>元。</w:t>
      </w:r>
    </w:p>
    <w:p>
      <w:pPr>
        <w:pStyle w:val="Style30"/>
        <w:keepNext/>
        <w:keepLines/>
        <w:widowControl w:val="0"/>
        <w:shd w:val="clear" w:color="auto" w:fill="auto"/>
        <w:bidi w:val="0"/>
        <w:spacing w:before="0" w:after="280" w:line="240" w:lineRule="auto"/>
        <w:ind w:left="0" w:right="0" w:firstLine="0"/>
        <w:jc w:val="both"/>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335"/>
      <w:bookmarkEnd w:id="1336"/>
      <w:bookmarkEnd w:id="1337"/>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公司董事会于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日召开会议，审议通过了关于转让子公司上海妈妈觅呀互娱网络科技有限公司股权的议案。同意 公司子公司上海快乐讯广告传播有限公司（以下简称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上海快乐讯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）向澳优乳业股份（中国）有限公司（以下简称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澳优乳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）或其关联公司转让子公司上海妈妈觅呀互娱网络科技有限公司（以下简称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妈妈觅呀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 上海快乐讯与澳优乳业签定《关于上海妈妈觅呀互娱网络科技有限公司之股权转让协议》。协议约定：上海快乐讯按照估值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万元向澳优乳业转让妈妈觅呀</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的股权和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的购股选择权。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的期权行权价格为</w:t>
      </w: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万元，有效期为本协议生效日至 其后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个月内。双方并约定，上海快乐讯转让给澳优乳业的</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公司标的股权的其中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股权，澳优乳业将转让给深圳广播 电影电视集团持有，在双方将上述股权交易完成工商变更后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个月内，澳优乳业将与深圳广播电影电视集团或其指定的投资 主体签署该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股权的协议，并办理股权转让的工商变更登记。</w:t>
      </w:r>
    </w:p>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日澳优乳业和关联方长沙美澳文化传播合伙企业（有限合伙）（以下简称长沙美澳）签署《委托购买及股权信 托协议》。协议约定：长沙美澳出资</w:t>
      </w:r>
      <w:r>
        <w:rPr>
          <w:rFonts w:ascii="Times New Roman" w:eastAsia="Times New Roman" w:hAnsi="Times New Roman" w:cs="Times New Roman"/>
          <w:color w:val="000000"/>
          <w:spacing w:val="0"/>
          <w:w w:val="100"/>
          <w:position w:val="0"/>
          <w:sz w:val="18"/>
          <w:szCs w:val="18"/>
        </w:rPr>
        <w:t>1830</w:t>
      </w:r>
      <w:r>
        <w:rPr>
          <w:color w:val="000000"/>
          <w:spacing w:val="0"/>
          <w:w w:val="100"/>
          <w:position w:val="0"/>
        </w:rPr>
        <w:t>万元获得妈妈觅呀</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的股权，将该股权信托在澳优乳业名下。长沙美澳实际享有 信托股权的所有股东权利、股权收益及承担相应股东义务和投资风险。</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澳优乳业从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年开始与妈妈觅呀合作，合作内容为澳优乳业冠名妈妈觅呀公司制作的《辣妈学院》节目。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年妈妈觅呀分别收到澳优乳业冠名费</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w:t>
      </w:r>
    </w:p>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日，上述股权转让事项公司依据省文资委的批示，在湖南电视台进行了备案。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日，上海快乐讯向 上海市浦东新区工商登记主管部门递交股权变更登记申请，并获得受理。于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日办妥妈妈觅呀股权转让给澳优乳 业的工商变更登记手续。</w:t>
      </w:r>
    </w:p>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日，上海快乐讯收到澳优乳业支付的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款项</w:t>
      </w:r>
      <w:r>
        <w:rPr>
          <w:rFonts w:ascii="Times New Roman" w:eastAsia="Times New Roman" w:hAnsi="Times New Roman" w:cs="Times New Roman"/>
          <w:color w:val="000000"/>
          <w:spacing w:val="0"/>
          <w:w w:val="100"/>
          <w:position w:val="0"/>
          <w:sz w:val="18"/>
          <w:szCs w:val="18"/>
        </w:rPr>
        <w:t>1098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日上海快乐讯收到长沙美澳支付的第二 期款项</w:t>
      </w:r>
      <w:r>
        <w:rPr>
          <w:rFonts w:ascii="Times New Roman" w:eastAsia="Times New Roman" w:hAnsi="Times New Roman" w:cs="Times New Roman"/>
          <w:color w:val="000000"/>
          <w:spacing w:val="0"/>
          <w:w w:val="100"/>
          <w:position w:val="0"/>
          <w:sz w:val="18"/>
          <w:szCs w:val="18"/>
        </w:rPr>
        <w:t>732</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1830</w:t>
      </w:r>
      <w:r>
        <w:rPr>
          <w:color w:val="000000"/>
          <w:spacing w:val="0"/>
          <w:w w:val="100"/>
          <w:position w:val="0"/>
        </w:rPr>
        <w:t>万元。</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根据章程规定，妈妈觅呀设执行董事，不设董事会。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日，长沙美澳聘任李欢（其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月起任妈妈觅呀监事） 担任妈妈觅呀公司总经理并代理履行执行董事职责，全面负责公司经营管理。</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以上股权转让事项，公司在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年度确认了股权转让收益</w:t>
      </w:r>
      <w:r>
        <w:rPr>
          <w:rFonts w:ascii="Times New Roman" w:eastAsia="Times New Roman" w:hAnsi="Times New Roman" w:cs="Times New Roman"/>
          <w:color w:val="000000"/>
          <w:spacing w:val="0"/>
          <w:w w:val="100"/>
          <w:position w:val="0"/>
          <w:sz w:val="18"/>
          <w:szCs w:val="18"/>
        </w:rPr>
        <w:t xml:space="preserve">1813.4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万元，剩余股权比例</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 xml:space="preserve">按公允价值重新计量产生的利得 </w:t>
      </w:r>
      <w:r>
        <w:rPr>
          <w:rFonts w:ascii="Times New Roman" w:eastAsia="Times New Roman" w:hAnsi="Times New Roman" w:cs="Times New Roman"/>
          <w:color w:val="000000"/>
          <w:spacing w:val="0"/>
          <w:w w:val="100"/>
          <w:position w:val="0"/>
          <w:sz w:val="18"/>
          <w:szCs w:val="18"/>
        </w:rPr>
        <w:t>1122.36</w:t>
      </w:r>
      <w:r>
        <w:rPr>
          <w:color w:val="000000"/>
          <w:spacing w:val="0"/>
          <w:w w:val="100"/>
          <w:position w:val="0"/>
        </w:rPr>
        <w:t>万元，合计确认收益为</w:t>
      </w:r>
      <w:r>
        <w:rPr>
          <w:rFonts w:ascii="Times New Roman" w:eastAsia="Times New Roman" w:hAnsi="Times New Roman" w:cs="Times New Roman"/>
          <w:color w:val="000000"/>
          <w:spacing w:val="0"/>
          <w:w w:val="100"/>
          <w:position w:val="0"/>
          <w:sz w:val="18"/>
          <w:szCs w:val="18"/>
        </w:rPr>
        <w:t>2935.76</w:t>
      </w:r>
      <w:r>
        <w:rPr>
          <w:color w:val="000000"/>
          <w:spacing w:val="0"/>
          <w:w w:val="100"/>
          <w:position w:val="0"/>
        </w:rPr>
        <w:t>万元。</w:t>
      </w:r>
    </w:p>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日，上海快乐讯与澳优乳业、长沙美澳签定《关于上海妈妈觅呀互娱网络科技有限公司股权转让协议之补充协 议》,协议约定:上海快乐讯与澳优乳业原签定的股权转让协议项下的全部权利义务现转让给澳优乳业关联方长沙美澳承继， 自本补充协议签署之日起，主协议由上海快乐讯和长沙美澳继续履行。三方确认并同意，澳优乳业支付给上海快乐讯的股权 转让价款的第一期款项</w:t>
      </w:r>
      <w:r>
        <w:rPr>
          <w:rFonts w:ascii="Times New Roman" w:eastAsia="Times New Roman" w:hAnsi="Times New Roman" w:cs="Times New Roman"/>
          <w:color w:val="000000"/>
          <w:spacing w:val="0"/>
          <w:w w:val="100"/>
          <w:position w:val="0"/>
          <w:sz w:val="18"/>
          <w:szCs w:val="18"/>
        </w:rPr>
        <w:t>1098</w:t>
      </w:r>
      <w:r>
        <w:rPr>
          <w:color w:val="000000"/>
          <w:spacing w:val="0"/>
          <w:w w:val="100"/>
          <w:position w:val="0"/>
        </w:rPr>
        <w:t>万元视作长沙美澳向上海快乐讯支付。</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长沙美澳系由澳优乳业、无锡梧桐天璇投资合伙企业（有限合伙）及洪浩汝于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月出资设立。截止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日，长 沙美澳股东及出资情况：无锡梧桐天璇投资合伙企业（有限合伙）出资</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万人民币；邓慎恢出资</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万人民币；洪浩汝 出资</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万人民币。</w:t>
      </w:r>
    </w:p>
    <w:p>
      <w:pPr>
        <w:pStyle w:val="Style26"/>
        <w:keepNext w:val="0"/>
        <w:keepLines w:val="0"/>
        <w:widowControl w:val="0"/>
        <w:shd w:val="clear" w:color="auto" w:fill="auto"/>
        <w:bidi w:val="0"/>
        <w:spacing w:before="0" w:after="140" w:line="315"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日，妈妈觅呀的股权结构为上海快乐讯持股比例为</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，长沙美澳持股</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，长沙美澳与深圳广播电影电 视集团的股权交易尚未履行。</w:t>
      </w:r>
    </w:p>
    <w:p>
      <w:pPr>
        <w:pStyle w:val="Style22"/>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r>
        <w:rPr>
          <w:color w:val="000000"/>
          <w:spacing w:val="0"/>
          <w:w w:val="100"/>
          <w:position w:val="0"/>
          <w:sz w:val="24"/>
          <w:szCs w:val="24"/>
        </w:rPr>
        <w:t>十四、母公司财务报表主要项目注释</w:t>
      </w:r>
      <w:bookmarkEnd w:id="1338"/>
      <w:bookmarkEnd w:id="1339"/>
      <w:bookmarkEnd w:id="1340"/>
    </w:p>
    <w:p>
      <w:pPr>
        <w:pStyle w:val="Style30"/>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41"/>
      <w:bookmarkEnd w:id="1342"/>
      <w:bookmarkEnd w:id="1343"/>
    </w:p>
    <w:p>
      <w:pPr>
        <w:pStyle w:val="Style33"/>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44"/>
      <w:bookmarkEnd w:id="1345"/>
      <w:bookmarkEnd w:id="13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22,293,9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68,901,170.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3,880,65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26,174,5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3,880,65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68,901,170.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47"/>
      <w:bookmarkEnd w:id="1348"/>
      <w:bookmarkEnd w:id="134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ectPr>
          <w:footnotePr>
            <w:pos w:val="pageBottom"/>
            <w:numFmt w:val="decimal"/>
            <w:numRestart w:val="continuous"/>
          </w:footnotePr>
          <w:type w:val="continuous"/>
          <w:pgSz w:w="11900" w:h="16840"/>
          <w:pgMar w:top="1359" w:right="1005" w:bottom="1455" w:left="1007" w:header="0" w:footer="3" w:gutter="0"/>
          <w:cols w:space="720"/>
          <w:noEndnote/>
          <w:rtlGutter w:val="0"/>
          <w:docGrid w:linePitch="360"/>
        </w:sectPr>
      </w:pPr>
    </w:p>
    <w:p>
      <w:pPr>
        <w:pStyle w:val="Style33"/>
        <w:keepNext/>
        <w:keepLines/>
        <w:widowControl w:val="0"/>
        <w:shd w:val="clear" w:color="auto" w:fill="auto"/>
        <w:bidi w:val="0"/>
        <w:spacing w:before="0" w:after="0" w:line="240" w:lineRule="auto"/>
        <w:ind w:left="0" w:right="0" w:firstLine="14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350"/>
      <w:bookmarkEnd w:id="1351"/>
      <w:bookmarkEnd w:id="1353"/>
    </w:p>
    <w:p>
      <w:pPr>
        <w:widowControl w:val="0"/>
        <w:spacing w:line="1" w:lineRule="exact"/>
        <w:sectPr>
          <w:footnotePr>
            <w:pos w:val="pageBottom"/>
            <w:numFmt w:val="decimal"/>
            <w:numRestart w:val="continuous"/>
          </w:footnotePr>
          <w:pgSz w:w="11900" w:h="16840"/>
          <w:pgMar w:top="1465" w:right="1109" w:bottom="1638" w:left="1104" w:header="0" w:footer="3" w:gutter="0"/>
          <w:cols w:space="720"/>
          <w:noEndnote/>
          <w:rtlGutter w:val="0"/>
          <w:docGrid w:linePitch="360"/>
        </w:sectPr>
      </w:pPr>
      <w:r>
        <mc:AlternateContent>
          <mc:Choice Requires="wps">
            <w:drawing>
              <wp:anchor distT="342265" distB="1353185" distL="0" distR="0" simplePos="0" relativeHeight="125829394" behindDoc="0" locked="0" layoutInCell="1" allowOverlap="1">
                <wp:simplePos x="0" y="0"/>
                <wp:positionH relativeFrom="page">
                  <wp:posOffset>731520</wp:posOffset>
                </wp:positionH>
                <wp:positionV relativeFrom="paragraph">
                  <wp:posOffset>342265</wp:posOffset>
                </wp:positionV>
                <wp:extent cx="481330" cy="158750"/>
                <wp:wrapTopAndBottom/>
                <wp:docPr id="30" name="Shape 30"/>
                <a:graphic xmlns:a="http://schemas.openxmlformats.org/drawingml/2006/main">
                  <a:graphicData uri="http://schemas.microsoft.com/office/word/2010/wordprocessingShape">
                    <wps:wsp>
                      <wps:cNvSpPr txBox="1"/>
                      <wps:spPr>
                        <a:xfrm>
                          <a:ext cx="481330" cy="15875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单位名称</w:t>
                            </w:r>
                          </w:p>
                        </w:txbxContent>
                      </wps:txbx>
                      <wps:bodyPr wrap="none" lIns="0" tIns="0" rIns="0" bIns="0">
                        <a:noAutoFit/>
                      </wps:bodyPr>
                    </wps:wsp>
                  </a:graphicData>
                </a:graphic>
              </wp:anchor>
            </w:drawing>
          </mc:Choice>
          <mc:Fallback>
            <w:pict>
              <v:shape id="_x0000_s1056" type="#_x0000_t202" style="position:absolute;margin-left:57.600000000000001pt;margin-top:26.949999999999999pt;width:37.899999999999999pt;height:12.5pt;z-index:-125829359;mso-wrap-distance-left:0;mso-wrap-distance-top:26.949999999999999pt;mso-wrap-distance-right:0;mso-wrap-distance-bottom:106.55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单位名称</w:t>
                      </w:r>
                    </w:p>
                  </w:txbxContent>
                </v:textbox>
                <w10:wrap type="topAndBottom" anchorx="page"/>
              </v:shape>
            </w:pict>
          </mc:Fallback>
        </mc:AlternateContent>
      </w:r>
      <w:r>
        <mc:AlternateContent>
          <mc:Choice Requires="wps">
            <w:drawing>
              <wp:anchor distT="650240" distB="0" distL="0" distR="0" simplePos="0" relativeHeight="125829396" behindDoc="0" locked="0" layoutInCell="1" allowOverlap="1">
                <wp:simplePos x="0" y="0"/>
                <wp:positionH relativeFrom="page">
                  <wp:posOffset>731520</wp:posOffset>
                </wp:positionH>
                <wp:positionV relativeFrom="paragraph">
                  <wp:posOffset>650240</wp:posOffset>
                </wp:positionV>
                <wp:extent cx="1426210" cy="1203960"/>
                <wp:wrapTopAndBottom/>
                <wp:docPr id="32" name="Shape 32"/>
                <a:graphic xmlns:a="http://schemas.openxmlformats.org/drawingml/2006/main">
                  <a:graphicData uri="http://schemas.microsoft.com/office/word/2010/wordprocessingShape">
                    <wps:wsp>
                      <wps:cNvSpPr txBox="1"/>
                      <wps:spPr>
                        <a:xfrm>
                          <a:ext cx="1426210" cy="1203960"/>
                        </a:xfrm>
                        <a:prstGeom prst="rect"/>
                        <a:noFill/>
                      </wps:spPr>
                      <wps:txbx>
                        <w:txbxContent>
                          <w:p>
                            <w:pPr>
                              <w:pStyle w:val="Style73"/>
                              <w:keepNext w:val="0"/>
                              <w:keepLines w:val="0"/>
                              <w:widowControl w:val="0"/>
                              <w:shd w:val="clear" w:color="auto" w:fill="auto"/>
                              <w:bidi w:val="0"/>
                              <w:spacing w:before="0" w:after="0"/>
                              <w:ind w:left="0" w:right="0" w:firstLine="0"/>
                              <w:jc w:val="left"/>
                            </w:pPr>
                            <w:r>
                              <w:rPr>
                                <w:color w:val="000000"/>
                                <w:spacing w:val="0"/>
                                <w:w w:val="100"/>
                                <w:position w:val="0"/>
                              </w:rPr>
                              <w:t xml:space="preserve">北京星晨急便距递有限公司 湖南顺丰速运有限公■司 </w:t>
                            </w:r>
                            <w:r>
                              <w:rPr>
                                <w:color w:val="000000"/>
                                <w:spacing w:val="0"/>
                                <w:w w:val="100"/>
                                <w:position w:val="0"/>
                                <w:u w:val="none"/>
                              </w:rPr>
                              <w:t xml:space="preserve">中国邮政速递物流股份有限 </w:t>
                            </w:r>
                            <w:r>
                              <w:rPr>
                                <w:color w:val="000000"/>
                                <w:spacing w:val="0"/>
                                <w:w w:val="100"/>
                                <w:position w:val="0"/>
                              </w:rPr>
                              <w:t xml:space="preserve">装司苏州市砰装司 顺丰谏运（集团）有限公司 武汉市鹏达快运有限公司 </w:t>
                            </w:r>
                            <w:r>
                              <w:rPr>
                                <w:color w:val="000000"/>
                                <w:spacing w:val="0"/>
                                <w:w w:val="100"/>
                                <w:position w:val="0"/>
                                <w:u w:val="none"/>
                              </w:rPr>
                              <w:t>小计</w:t>
                            </w:r>
                          </w:p>
                        </w:txbxContent>
                      </wps:txbx>
                      <wps:bodyPr lIns="0" tIns="0" rIns="0" bIns="0">
                        <a:noAutoFit/>
                      </wps:bodyPr>
                    </wps:wsp>
                  </a:graphicData>
                </a:graphic>
              </wp:anchor>
            </w:drawing>
          </mc:Choice>
          <mc:Fallback>
            <w:pict>
              <v:shape id="_x0000_s1058" type="#_x0000_t202" style="position:absolute;margin-left:57.600000000000001pt;margin-top:51.200000000000003pt;width:112.3pt;height:94.799999999999997pt;z-index:-125829357;mso-wrap-distance-left:0;mso-wrap-distance-top:51.200000000000003pt;mso-wrap-distance-right:0;mso-position-horizontal-relative:page" filled="f" stroked="f">
                <v:textbox inset="0,0,0,0">
                  <w:txbxContent>
                    <w:p>
                      <w:pPr>
                        <w:pStyle w:val="Style73"/>
                        <w:keepNext w:val="0"/>
                        <w:keepLines w:val="0"/>
                        <w:widowControl w:val="0"/>
                        <w:shd w:val="clear" w:color="auto" w:fill="auto"/>
                        <w:bidi w:val="0"/>
                        <w:spacing w:before="0" w:after="0"/>
                        <w:ind w:left="0" w:right="0" w:firstLine="0"/>
                        <w:jc w:val="left"/>
                      </w:pPr>
                      <w:r>
                        <w:rPr>
                          <w:color w:val="000000"/>
                          <w:spacing w:val="0"/>
                          <w:w w:val="100"/>
                          <w:position w:val="0"/>
                        </w:rPr>
                        <w:t xml:space="preserve">北京星晨急便距递有限公司 湖南顺丰速运有限公■司 </w:t>
                      </w:r>
                      <w:r>
                        <w:rPr>
                          <w:color w:val="000000"/>
                          <w:spacing w:val="0"/>
                          <w:w w:val="100"/>
                          <w:position w:val="0"/>
                          <w:u w:val="none"/>
                        </w:rPr>
                        <w:t xml:space="preserve">中国邮政速递物流股份有限 </w:t>
                      </w:r>
                      <w:r>
                        <w:rPr>
                          <w:color w:val="000000"/>
                          <w:spacing w:val="0"/>
                          <w:w w:val="100"/>
                          <w:position w:val="0"/>
                        </w:rPr>
                        <w:t xml:space="preserve">装司苏州市砰装司 顺丰谏运（集团）有限公司 武汉市鹏达快运有限公司 </w:t>
                      </w:r>
                      <w:r>
                        <w:rPr>
                          <w:color w:val="000000"/>
                          <w:spacing w:val="0"/>
                          <w:w w:val="100"/>
                          <w:position w:val="0"/>
                          <w:u w:val="none"/>
                        </w:rPr>
                        <w:t>小计</w:t>
                      </w:r>
                    </w:p>
                  </w:txbxContent>
                </v:textbox>
                <w10:wrap type="topAndBottom" anchorx="page"/>
              </v:shape>
            </w:pict>
          </mc:Fallback>
        </mc:AlternateContent>
      </w:r>
      <w:r>
        <mc:AlternateContent>
          <mc:Choice Requires="wps">
            <w:drawing>
              <wp:anchor distT="342265" distB="1353185" distL="0" distR="0" simplePos="0" relativeHeight="125829398" behindDoc="0" locked="0" layoutInCell="1" allowOverlap="1">
                <wp:simplePos x="0" y="0"/>
                <wp:positionH relativeFrom="page">
                  <wp:posOffset>2612390</wp:posOffset>
                </wp:positionH>
                <wp:positionV relativeFrom="paragraph">
                  <wp:posOffset>342265</wp:posOffset>
                </wp:positionV>
                <wp:extent cx="487680" cy="158750"/>
                <wp:wrapTopAndBottom/>
                <wp:docPr id="34" name="Shape 34"/>
                <a:graphic xmlns:a="http://schemas.openxmlformats.org/drawingml/2006/main">
                  <a:graphicData uri="http://schemas.microsoft.com/office/word/2010/wordprocessingShape">
                    <wps:wsp>
                      <wps:cNvSpPr txBox="1"/>
                      <wps:spPr>
                        <a:xfrm>
                          <a:ext cx="487680" cy="15875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账面余额</w:t>
                            </w:r>
                          </w:p>
                        </w:txbxContent>
                      </wps:txbx>
                      <wps:bodyPr wrap="none" lIns="0" tIns="0" rIns="0" bIns="0">
                        <a:noAutoFit/>
                      </wps:bodyPr>
                    </wps:wsp>
                  </a:graphicData>
                </a:graphic>
              </wp:anchor>
            </w:drawing>
          </mc:Choice>
          <mc:Fallback>
            <w:pict>
              <v:shape id="_x0000_s1060" type="#_x0000_t202" style="position:absolute;margin-left:205.70000000000002pt;margin-top:26.949999999999999pt;width:38.399999999999999pt;height:12.5pt;z-index:-125829355;mso-wrap-distance-left:0;mso-wrap-distance-top:26.949999999999999pt;mso-wrap-distance-right:0;mso-wrap-distance-bottom:106.55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账面余额</w:t>
                      </w:r>
                    </w:p>
                  </w:txbxContent>
                </v:textbox>
                <w10:wrap type="topAndBottom" anchorx="page"/>
              </v:shape>
            </w:pict>
          </mc:Fallback>
        </mc:AlternateContent>
      </w:r>
      <w:r>
        <mc:AlternateContent>
          <mc:Choice Requires="wps">
            <w:drawing>
              <wp:anchor distT="680720" distB="847090" distL="0" distR="0" simplePos="0" relativeHeight="125829400" behindDoc="0" locked="0" layoutInCell="1" allowOverlap="1">
                <wp:simplePos x="0" y="0"/>
                <wp:positionH relativeFrom="page">
                  <wp:posOffset>2822575</wp:posOffset>
                </wp:positionH>
                <wp:positionV relativeFrom="paragraph">
                  <wp:posOffset>680720</wp:posOffset>
                </wp:positionV>
                <wp:extent cx="716280" cy="326390"/>
                <wp:wrapTopAndBottom/>
                <wp:docPr id="36" name="Shape 36"/>
                <a:graphic xmlns:a="http://schemas.openxmlformats.org/drawingml/2006/main">
                  <a:graphicData uri="http://schemas.microsoft.com/office/word/2010/wordprocessingShape">
                    <wps:wsp>
                      <wps:cNvSpPr txBox="1"/>
                      <wps:spPr>
                        <a:xfrm>
                          <a:ext cx="716280" cy="326390"/>
                        </a:xfrm>
                        <a:prstGeom prst="rect"/>
                        <a:noFill/>
                      </wps:spPr>
                      <wps:txbx>
                        <w:txbxContent>
                          <w:p>
                            <w:pPr>
                              <w:pStyle w:val="Style53"/>
                              <w:keepNext w:val="0"/>
                              <w:keepLines w:val="0"/>
                              <w:widowControl w:val="0"/>
                              <w:shd w:val="clear" w:color="auto" w:fill="auto"/>
                              <w:bidi w:val="0"/>
                              <w:spacing w:before="0" w:after="80" w:line="240" w:lineRule="auto"/>
                              <w:ind w:left="0" w:right="0" w:firstLine="0"/>
                              <w:jc w:val="left"/>
                            </w:pPr>
                            <w:r>
                              <w:rPr>
                                <w:color w:val="000000"/>
                                <w:spacing w:val="0"/>
                                <w:w w:val="100"/>
                                <w:position w:val="0"/>
                              </w:rPr>
                              <w:t>3 8</w:t>
                            </w:r>
                            <w:r>
                              <w:rPr>
                                <w:rFonts w:ascii="SimSun" w:eastAsia="SimSun" w:hAnsi="SimSun" w:cs="SimSun"/>
                                <w:color w:val="000000"/>
                                <w:spacing w:val="0"/>
                                <w:w w:val="100"/>
                                <w:position w:val="0"/>
                                <w:sz w:val="17"/>
                                <w:szCs w:val="17"/>
                              </w:rPr>
                              <w:t>即，</w:t>
                            </w:r>
                            <w:r>
                              <w:rPr>
                                <w:color w:val="000000"/>
                                <w:spacing w:val="0"/>
                                <w:w w:val="100"/>
                                <w:position w:val="0"/>
                              </w:rPr>
                              <w:t>651. 1D</w:t>
                            </w:r>
                          </w:p>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1, 756, </w:t>
                            </w:r>
                            <w:r>
                              <w:rPr>
                                <w:color w:val="000000"/>
                                <w:spacing w:val="0"/>
                                <w:w w:val="100"/>
                                <w:position w:val="0"/>
                              </w:rPr>
                              <w:t>831. W</w:t>
                            </w:r>
                          </w:p>
                        </w:txbxContent>
                      </wps:txbx>
                      <wps:bodyPr lIns="0" tIns="0" rIns="0" bIns="0">
                        <a:noAutoFit/>
                      </wps:bodyPr>
                    </wps:wsp>
                  </a:graphicData>
                </a:graphic>
              </wp:anchor>
            </w:drawing>
          </mc:Choice>
          <mc:Fallback>
            <w:pict>
              <v:shape id="_x0000_s1062" type="#_x0000_t202" style="position:absolute;margin-left:222.25pt;margin-top:53.600000000000001pt;width:56.399999999999999pt;height:25.699999999999999pt;z-index:-125829353;mso-wrap-distance-left:0;mso-wrap-distance-top:53.600000000000001pt;mso-wrap-distance-right:0;mso-wrap-distance-bottom:66.700000000000003pt;mso-position-horizontal-relative:page" filled="f" stroked="f">
                <v:textbox inset="0,0,0,0">
                  <w:txbxContent>
                    <w:p>
                      <w:pPr>
                        <w:pStyle w:val="Style53"/>
                        <w:keepNext w:val="0"/>
                        <w:keepLines w:val="0"/>
                        <w:widowControl w:val="0"/>
                        <w:shd w:val="clear" w:color="auto" w:fill="auto"/>
                        <w:bidi w:val="0"/>
                        <w:spacing w:before="0" w:after="80" w:line="240" w:lineRule="auto"/>
                        <w:ind w:left="0" w:right="0" w:firstLine="0"/>
                        <w:jc w:val="left"/>
                      </w:pPr>
                      <w:r>
                        <w:rPr>
                          <w:color w:val="000000"/>
                          <w:spacing w:val="0"/>
                          <w:w w:val="100"/>
                          <w:position w:val="0"/>
                        </w:rPr>
                        <w:t>3 8</w:t>
                      </w:r>
                      <w:r>
                        <w:rPr>
                          <w:rFonts w:ascii="SimSun" w:eastAsia="SimSun" w:hAnsi="SimSun" w:cs="SimSun"/>
                          <w:color w:val="000000"/>
                          <w:spacing w:val="0"/>
                          <w:w w:val="100"/>
                          <w:position w:val="0"/>
                          <w:sz w:val="17"/>
                          <w:szCs w:val="17"/>
                        </w:rPr>
                        <w:t>即，</w:t>
                      </w:r>
                      <w:r>
                        <w:rPr>
                          <w:color w:val="000000"/>
                          <w:spacing w:val="0"/>
                          <w:w w:val="100"/>
                          <w:position w:val="0"/>
                        </w:rPr>
                        <w:t>651. 1D</w:t>
                      </w:r>
                    </w:p>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1, 756, </w:t>
                      </w:r>
                      <w:r>
                        <w:rPr>
                          <w:color w:val="000000"/>
                          <w:spacing w:val="0"/>
                          <w:w w:val="100"/>
                          <w:position w:val="0"/>
                        </w:rPr>
                        <w:t>831. W</w:t>
                      </w:r>
                    </w:p>
                  </w:txbxContent>
                </v:textbox>
                <w10:wrap type="topAndBottom" anchorx="page"/>
              </v:shape>
            </w:pict>
          </mc:Fallback>
        </mc:AlternateContent>
      </w:r>
      <w:r>
        <mc:AlternateContent>
          <mc:Choice Requires="wps">
            <w:drawing>
              <wp:anchor distT="254000" distB="847090" distL="0" distR="0" simplePos="0" relativeHeight="125829402" behindDoc="0" locked="0" layoutInCell="1" allowOverlap="1">
                <wp:simplePos x="0" y="0"/>
                <wp:positionH relativeFrom="page">
                  <wp:posOffset>3679190</wp:posOffset>
                </wp:positionH>
                <wp:positionV relativeFrom="paragraph">
                  <wp:posOffset>254000</wp:posOffset>
                </wp:positionV>
                <wp:extent cx="932815" cy="753110"/>
                <wp:wrapTopAndBottom/>
                <wp:docPr id="38" name="Shape 38"/>
                <a:graphic xmlns:a="http://schemas.openxmlformats.org/drawingml/2006/main">
                  <a:graphicData uri="http://schemas.microsoft.com/office/word/2010/wordprocessingShape">
                    <wps:wsp>
                      <wps:cNvSpPr txBox="1"/>
                      <wps:spPr>
                        <a:xfrm>
                          <a:ext cx="932815" cy="753110"/>
                        </a:xfrm>
                        <a:prstGeom prst="rect"/>
                        <a:noFill/>
                      </wps:spPr>
                      <wps:txbx>
                        <w:txbxContent>
                          <w:p>
                            <w:pPr>
                              <w:pStyle w:val="Style73"/>
                              <w:keepNext w:val="0"/>
                              <w:keepLines w:val="0"/>
                              <w:widowControl w:val="0"/>
                              <w:shd w:val="clear" w:color="auto" w:fill="auto"/>
                              <w:bidi w:val="0"/>
                              <w:spacing w:before="0" w:after="160" w:line="240" w:lineRule="auto"/>
                              <w:ind w:left="0" w:right="0" w:firstLine="0"/>
                              <w:jc w:val="left"/>
                            </w:pPr>
                            <w:r>
                              <w:rPr>
                                <w:color w:val="000000"/>
                                <w:spacing w:val="0"/>
                                <w:w w:val="100"/>
                                <w:position w:val="0"/>
                                <w:u w:val="none"/>
                              </w:rPr>
                              <w:t>占应收账款余额</w:t>
                            </w:r>
                          </w:p>
                          <w:p>
                            <w:pPr>
                              <w:pStyle w:val="Style73"/>
                              <w:keepNext w:val="0"/>
                              <w:keepLines w:val="0"/>
                              <w:widowControl w:val="0"/>
                              <w:shd w:val="clear" w:color="auto" w:fill="auto"/>
                              <w:bidi w:val="0"/>
                              <w:spacing w:before="0" w:after="60" w:line="240" w:lineRule="auto"/>
                              <w:ind w:left="0" w:right="0" w:firstLine="220"/>
                              <w:jc w:val="left"/>
                            </w:pPr>
                            <w:r>
                              <w:rPr>
                                <w:color w:val="000000"/>
                                <w:spacing w:val="0"/>
                                <w:w w:val="100"/>
                                <w:position w:val="0"/>
                                <w:u w:val="none"/>
                              </w:rPr>
                              <w:t>的比例（%）</w:t>
                            </w:r>
                          </w:p>
                          <w:p>
                            <w:pPr>
                              <w:pStyle w:val="Style53"/>
                              <w:keepNext w:val="0"/>
                              <w:keepLines w:val="0"/>
                              <w:widowControl w:val="0"/>
                              <w:shd w:val="clear" w:color="auto" w:fill="auto"/>
                              <w:bidi w:val="0"/>
                              <w:spacing w:before="0" w:after="60" w:line="240" w:lineRule="auto"/>
                              <w:ind w:left="0" w:right="0" w:firstLine="0"/>
                              <w:jc w:val="right"/>
                            </w:pPr>
                            <w:r>
                              <w:rPr>
                                <w:color w:val="000000"/>
                                <w:spacing w:val="0"/>
                                <w:w w:val="100"/>
                                <w:position w:val="0"/>
                              </w:rPr>
                              <w:t xml:space="preserve">14. </w:t>
                            </w:r>
                            <w:r>
                              <w:rPr>
                                <w:color w:val="000000"/>
                                <w:spacing w:val="0"/>
                                <w:w w:val="100"/>
                                <w:position w:val="0"/>
                              </w:rPr>
                              <w:t>83</w:t>
                            </w:r>
                          </w:p>
                          <w:p>
                            <w:pPr>
                              <w:pStyle w:val="Style5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6. </w:t>
                            </w:r>
                            <w:r>
                              <w:rPr>
                                <w:color w:val="000000"/>
                                <w:spacing w:val="0"/>
                                <w:w w:val="100"/>
                                <w:position w:val="0"/>
                              </w:rPr>
                              <w:t>71</w:t>
                            </w:r>
                          </w:p>
                        </w:txbxContent>
                      </wps:txbx>
                      <wps:bodyPr lIns="0" tIns="0" rIns="0" bIns="0">
                        <a:noAutoFit/>
                      </wps:bodyPr>
                    </wps:wsp>
                  </a:graphicData>
                </a:graphic>
              </wp:anchor>
            </w:drawing>
          </mc:Choice>
          <mc:Fallback>
            <w:pict>
              <v:shape id="_x0000_s1064" type="#_x0000_t202" style="position:absolute;margin-left:289.69999999999999pt;margin-top:20.pt;width:73.450000000000003pt;height:59.300000000000004pt;z-index:-125829351;mso-wrap-distance-left:0;mso-wrap-distance-top:20.pt;mso-wrap-distance-right:0;mso-wrap-distance-bottom:66.700000000000003pt;mso-position-horizontal-relative:page" filled="f" stroked="f">
                <v:textbox inset="0,0,0,0">
                  <w:txbxContent>
                    <w:p>
                      <w:pPr>
                        <w:pStyle w:val="Style73"/>
                        <w:keepNext w:val="0"/>
                        <w:keepLines w:val="0"/>
                        <w:widowControl w:val="0"/>
                        <w:shd w:val="clear" w:color="auto" w:fill="auto"/>
                        <w:bidi w:val="0"/>
                        <w:spacing w:before="0" w:after="160" w:line="240" w:lineRule="auto"/>
                        <w:ind w:left="0" w:right="0" w:firstLine="0"/>
                        <w:jc w:val="left"/>
                      </w:pPr>
                      <w:r>
                        <w:rPr>
                          <w:color w:val="000000"/>
                          <w:spacing w:val="0"/>
                          <w:w w:val="100"/>
                          <w:position w:val="0"/>
                          <w:u w:val="none"/>
                        </w:rPr>
                        <w:t>占应收账款余额</w:t>
                      </w:r>
                    </w:p>
                    <w:p>
                      <w:pPr>
                        <w:pStyle w:val="Style73"/>
                        <w:keepNext w:val="0"/>
                        <w:keepLines w:val="0"/>
                        <w:widowControl w:val="0"/>
                        <w:shd w:val="clear" w:color="auto" w:fill="auto"/>
                        <w:bidi w:val="0"/>
                        <w:spacing w:before="0" w:after="60" w:line="240" w:lineRule="auto"/>
                        <w:ind w:left="0" w:right="0" w:firstLine="220"/>
                        <w:jc w:val="left"/>
                      </w:pPr>
                      <w:r>
                        <w:rPr>
                          <w:color w:val="000000"/>
                          <w:spacing w:val="0"/>
                          <w:w w:val="100"/>
                          <w:position w:val="0"/>
                          <w:u w:val="none"/>
                        </w:rPr>
                        <w:t>的比例（%）</w:t>
                      </w:r>
                    </w:p>
                    <w:p>
                      <w:pPr>
                        <w:pStyle w:val="Style53"/>
                        <w:keepNext w:val="0"/>
                        <w:keepLines w:val="0"/>
                        <w:widowControl w:val="0"/>
                        <w:shd w:val="clear" w:color="auto" w:fill="auto"/>
                        <w:bidi w:val="0"/>
                        <w:spacing w:before="0" w:after="60" w:line="240" w:lineRule="auto"/>
                        <w:ind w:left="0" w:right="0" w:firstLine="0"/>
                        <w:jc w:val="right"/>
                      </w:pPr>
                      <w:r>
                        <w:rPr>
                          <w:color w:val="000000"/>
                          <w:spacing w:val="0"/>
                          <w:w w:val="100"/>
                          <w:position w:val="0"/>
                        </w:rPr>
                        <w:t xml:space="preserve">14. </w:t>
                      </w:r>
                      <w:r>
                        <w:rPr>
                          <w:color w:val="000000"/>
                          <w:spacing w:val="0"/>
                          <w:w w:val="100"/>
                          <w:position w:val="0"/>
                        </w:rPr>
                        <w:t>83</w:t>
                      </w:r>
                    </w:p>
                    <w:p>
                      <w:pPr>
                        <w:pStyle w:val="Style5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6. </w:t>
                      </w:r>
                      <w:r>
                        <w:rPr>
                          <w:color w:val="000000"/>
                          <w:spacing w:val="0"/>
                          <w:w w:val="100"/>
                          <w:position w:val="0"/>
                        </w:rPr>
                        <w:t>71</w:t>
                      </w:r>
                    </w:p>
                  </w:txbxContent>
                </v:textbox>
                <w10:wrap type="topAndBottom" anchorx="page"/>
              </v:shape>
            </w:pict>
          </mc:Fallback>
        </mc:AlternateContent>
      </w:r>
      <w:r>
        <mc:AlternateContent>
          <mc:Choice Requires="wps">
            <w:drawing>
              <wp:anchor distT="342265" distB="1353185" distL="0" distR="0" simplePos="0" relativeHeight="125829404" behindDoc="0" locked="0" layoutInCell="1" allowOverlap="1">
                <wp:simplePos x="0" y="0"/>
                <wp:positionH relativeFrom="page">
                  <wp:posOffset>4919345</wp:posOffset>
                </wp:positionH>
                <wp:positionV relativeFrom="paragraph">
                  <wp:posOffset>342265</wp:posOffset>
                </wp:positionV>
                <wp:extent cx="484505" cy="158750"/>
                <wp:wrapTopAndBottom/>
                <wp:docPr id="40" name="Shape 40"/>
                <a:graphic xmlns:a="http://schemas.openxmlformats.org/drawingml/2006/main">
                  <a:graphicData uri="http://schemas.microsoft.com/office/word/2010/wordprocessingShape">
                    <wps:wsp>
                      <wps:cNvSpPr txBox="1"/>
                      <wps:spPr>
                        <a:xfrm>
                          <a:ext cx="484505" cy="15875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坏账准备</w:t>
                            </w:r>
                          </w:p>
                        </w:txbxContent>
                      </wps:txbx>
                      <wps:bodyPr wrap="none" lIns="0" tIns="0" rIns="0" bIns="0">
                        <a:noAutoFit/>
                      </wps:bodyPr>
                    </wps:wsp>
                  </a:graphicData>
                </a:graphic>
              </wp:anchor>
            </w:drawing>
          </mc:Choice>
          <mc:Fallback>
            <w:pict>
              <v:shape id="_x0000_s1066" type="#_x0000_t202" style="position:absolute;margin-left:387.35000000000002pt;margin-top:26.949999999999999pt;width:38.149999999999999pt;height:12.5pt;z-index:-125829349;mso-wrap-distance-left:0;mso-wrap-distance-top:26.949999999999999pt;mso-wrap-distance-right:0;mso-wrap-distance-bottom:106.55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坏账准备</w:t>
                      </w:r>
                    </w:p>
                  </w:txbxContent>
                </v:textbox>
                <w10:wrap type="topAndBottom" anchorx="page"/>
              </v:shape>
            </w:pict>
          </mc:Fallback>
        </mc:AlternateContent>
      </w:r>
      <w:r>
        <mc:AlternateContent>
          <mc:Choice Requires="wps">
            <w:drawing>
              <wp:anchor distT="680720" distB="1029970" distL="0" distR="0" simplePos="0" relativeHeight="125829406" behindDoc="0" locked="0" layoutInCell="1" allowOverlap="1">
                <wp:simplePos x="0" y="0"/>
                <wp:positionH relativeFrom="page">
                  <wp:posOffset>4983480</wp:posOffset>
                </wp:positionH>
                <wp:positionV relativeFrom="paragraph">
                  <wp:posOffset>680720</wp:posOffset>
                </wp:positionV>
                <wp:extent cx="716280" cy="143510"/>
                <wp:wrapTopAndBottom/>
                <wp:docPr id="42" name="Shape 42"/>
                <a:graphic xmlns:a="http://schemas.openxmlformats.org/drawingml/2006/main">
                  <a:graphicData uri="http://schemas.microsoft.com/office/word/2010/wordprocessingShape">
                    <wps:wsp>
                      <wps:cNvSpPr txBox="1"/>
                      <wps:spPr>
                        <a:xfrm>
                          <a:ext cx="716280" cy="1435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88CI, 651. 1CI</w:t>
                            </w:r>
                          </w:p>
                        </w:txbxContent>
                      </wps:txbx>
                      <wps:bodyPr wrap="none" lIns="0" tIns="0" rIns="0" bIns="0">
                        <a:noAutoFit/>
                      </wps:bodyPr>
                    </wps:wsp>
                  </a:graphicData>
                </a:graphic>
              </wp:anchor>
            </w:drawing>
          </mc:Choice>
          <mc:Fallback>
            <w:pict>
              <v:shape id="_x0000_s1068" type="#_x0000_t202" style="position:absolute;margin-left:392.40000000000003pt;margin-top:53.600000000000001pt;width:56.399999999999999pt;height:11.300000000000001pt;z-index:-125829347;mso-wrap-distance-left:0;mso-wrap-distance-top:53.600000000000001pt;mso-wrap-distance-right:0;mso-wrap-distance-bottom:81.100000000000009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88CI, 651. 1CI</w:t>
                      </w:r>
                    </w:p>
                  </w:txbxContent>
                </v:textbox>
                <w10:wrap type="topAndBottom" anchorx="page"/>
              </v:shape>
            </w:pict>
          </mc:Fallback>
        </mc:AlternateContent>
      </w:r>
      <w:r>
        <mc:AlternateContent>
          <mc:Choice Requires="wps">
            <w:drawing>
              <wp:anchor distT="1101090" distB="609600" distL="0" distR="0" simplePos="0" relativeHeight="125829408" behindDoc="0" locked="0" layoutInCell="1" allowOverlap="1">
                <wp:simplePos x="0" y="0"/>
                <wp:positionH relativeFrom="page">
                  <wp:posOffset>2831465</wp:posOffset>
                </wp:positionH>
                <wp:positionV relativeFrom="paragraph">
                  <wp:posOffset>1101090</wp:posOffset>
                </wp:positionV>
                <wp:extent cx="1783080" cy="143510"/>
                <wp:wrapTopAndBottom/>
                <wp:docPr id="44" name="Shape 44"/>
                <a:graphic xmlns:a="http://schemas.openxmlformats.org/drawingml/2006/main">
                  <a:graphicData uri="http://schemas.microsoft.com/office/word/2010/wordprocessingShape">
                    <wps:wsp>
                      <wps:cNvSpPr txBox="1"/>
                      <wps:spPr>
                        <a:xfrm>
                          <a:ext cx="1783080" cy="143510"/>
                        </a:xfrm>
                        <a:prstGeom prst="rect"/>
                        <a:noFill/>
                      </wps:spPr>
                      <wps:txbx>
                        <w:txbxContent>
                          <w:p>
                            <w:pPr>
                              <w:pStyle w:val="Style53"/>
                              <w:keepNext w:val="0"/>
                              <w:keepLines w:val="0"/>
                              <w:widowControl w:val="0"/>
                              <w:shd w:val="clear" w:color="auto" w:fill="auto"/>
                              <w:tabs>
                                <w:tab w:pos="2395" w:val="left"/>
                              </w:tabs>
                              <w:bidi w:val="0"/>
                              <w:spacing w:before="0" w:after="0" w:line="240" w:lineRule="auto"/>
                              <w:ind w:left="0" w:right="0" w:firstLine="0"/>
                              <w:jc w:val="left"/>
                            </w:pPr>
                            <w:r>
                              <w:rPr>
                                <w:color w:val="000000"/>
                                <w:spacing w:val="0"/>
                                <w:w w:val="100"/>
                                <w:position w:val="0"/>
                              </w:rPr>
                              <w:t xml:space="preserve">1, 663, </w:t>
                            </w:r>
                            <w:r>
                              <w:rPr>
                                <w:color w:val="000000"/>
                                <w:spacing w:val="0"/>
                                <w:w w:val="100"/>
                                <w:position w:val="0"/>
                              </w:rPr>
                              <w:t xml:space="preserve">557. </w:t>
                            </w:r>
                            <w:r>
                              <w:rPr>
                                <w:color w:val="000000"/>
                                <w:spacing w:val="0"/>
                                <w:w w:val="100"/>
                                <w:position w:val="0"/>
                              </w:rPr>
                              <w:t>00</w:t>
                              <w:tab/>
                            </w:r>
                            <w:r>
                              <w:rPr>
                                <w:color w:val="000000"/>
                                <w:spacing w:val="0"/>
                                <w:w w:val="100"/>
                                <w:position w:val="0"/>
                              </w:rPr>
                              <w:t xml:space="preserve">6. </w:t>
                            </w:r>
                            <w:r>
                              <w:rPr>
                                <w:color w:val="000000"/>
                                <w:spacing w:val="0"/>
                                <w:w w:val="100"/>
                                <w:position w:val="0"/>
                              </w:rPr>
                              <w:t>36</w:t>
                            </w:r>
                          </w:p>
                        </w:txbxContent>
                      </wps:txbx>
                      <wps:bodyPr wrap="none" lIns="0" tIns="0" rIns="0" bIns="0">
                        <a:noAutoFit/>
                      </wps:bodyPr>
                    </wps:wsp>
                  </a:graphicData>
                </a:graphic>
              </wp:anchor>
            </w:drawing>
          </mc:Choice>
          <mc:Fallback>
            <w:pict>
              <v:shape id="_x0000_s1070" type="#_x0000_t202" style="position:absolute;margin-left:222.95000000000002pt;margin-top:86.700000000000003pt;width:140.40000000000001pt;height:11.300000000000001pt;z-index:-125829345;mso-wrap-distance-left:0;mso-wrap-distance-top:86.700000000000003pt;mso-wrap-distance-right:0;mso-wrap-distance-bottom:48.pt;mso-position-horizontal-relative:page" filled="f" stroked="f">
                <v:textbox inset="0,0,0,0">
                  <w:txbxContent>
                    <w:p>
                      <w:pPr>
                        <w:pStyle w:val="Style53"/>
                        <w:keepNext w:val="0"/>
                        <w:keepLines w:val="0"/>
                        <w:widowControl w:val="0"/>
                        <w:shd w:val="clear" w:color="auto" w:fill="auto"/>
                        <w:tabs>
                          <w:tab w:pos="2395" w:val="left"/>
                        </w:tabs>
                        <w:bidi w:val="0"/>
                        <w:spacing w:before="0" w:after="0" w:line="240" w:lineRule="auto"/>
                        <w:ind w:left="0" w:right="0" w:firstLine="0"/>
                        <w:jc w:val="left"/>
                      </w:pPr>
                      <w:r>
                        <w:rPr>
                          <w:color w:val="000000"/>
                          <w:spacing w:val="0"/>
                          <w:w w:val="100"/>
                          <w:position w:val="0"/>
                        </w:rPr>
                        <w:t xml:space="preserve">1, 663, </w:t>
                      </w:r>
                      <w:r>
                        <w:rPr>
                          <w:color w:val="000000"/>
                          <w:spacing w:val="0"/>
                          <w:w w:val="100"/>
                          <w:position w:val="0"/>
                        </w:rPr>
                        <w:t xml:space="preserve">557. </w:t>
                      </w:r>
                      <w:r>
                        <w:rPr>
                          <w:color w:val="000000"/>
                          <w:spacing w:val="0"/>
                          <w:w w:val="100"/>
                          <w:position w:val="0"/>
                        </w:rPr>
                        <w:t>00</w:t>
                        <w:tab/>
                      </w:r>
                      <w:r>
                        <w:rPr>
                          <w:color w:val="000000"/>
                          <w:spacing w:val="0"/>
                          <w:w w:val="100"/>
                          <w:position w:val="0"/>
                        </w:rPr>
                        <w:t xml:space="preserve">6. </w:t>
                      </w:r>
                      <w:r>
                        <w:rPr>
                          <w:color w:val="000000"/>
                          <w:spacing w:val="0"/>
                          <w:w w:val="100"/>
                          <w:position w:val="0"/>
                        </w:rPr>
                        <w:t>36</w:t>
                      </w:r>
                    </w:p>
                  </w:txbxContent>
                </v:textbox>
                <w10:wrap type="topAndBottom" anchorx="page"/>
              </v:shape>
            </w:pict>
          </mc:Fallback>
        </mc:AlternateContent>
      </w:r>
      <w:r>
        <mc:AlternateContent>
          <mc:Choice Requires="wps">
            <w:drawing>
              <wp:anchor distT="1339215" distB="8890" distL="0" distR="0" simplePos="0" relativeHeight="125829410" behindDoc="0" locked="0" layoutInCell="1" allowOverlap="1">
                <wp:simplePos x="0" y="0"/>
                <wp:positionH relativeFrom="page">
                  <wp:posOffset>2822575</wp:posOffset>
                </wp:positionH>
                <wp:positionV relativeFrom="paragraph">
                  <wp:posOffset>1339215</wp:posOffset>
                </wp:positionV>
                <wp:extent cx="716280" cy="506095"/>
                <wp:wrapTopAndBottom/>
                <wp:docPr id="46" name="Shape 46"/>
                <a:graphic xmlns:a="http://schemas.openxmlformats.org/drawingml/2006/main">
                  <a:graphicData uri="http://schemas.microsoft.com/office/word/2010/wordprocessingShape">
                    <wps:wsp>
                      <wps:cNvSpPr txBox="1"/>
                      <wps:spPr>
                        <a:xfrm>
                          <a:ext cx="716280" cy="506095"/>
                        </a:xfrm>
                        <a:prstGeom prst="rect"/>
                        <a:noFill/>
                      </wps:spPr>
                      <wps:txbx>
                        <w:txbxContent>
                          <w:p>
                            <w:pPr>
                              <w:pStyle w:val="Style53"/>
                              <w:keepNext w:val="0"/>
                              <w:keepLines w:val="0"/>
                              <w:widowControl w:val="0"/>
                              <w:shd w:val="clear" w:color="auto" w:fill="auto"/>
                              <w:bidi w:val="0"/>
                              <w:spacing w:before="0" w:after="60" w:line="240" w:lineRule="auto"/>
                              <w:ind w:left="0" w:right="0" w:firstLine="180"/>
                              <w:jc w:val="left"/>
                            </w:pPr>
                            <w:r>
                              <w:rPr>
                                <w:color w:val="000000"/>
                                <w:spacing w:val="0"/>
                                <w:w w:val="100"/>
                                <w:position w:val="0"/>
                              </w:rPr>
                              <w:t xml:space="preserve">514, </w:t>
                            </w:r>
                            <w:r>
                              <w:rPr>
                                <w:color w:val="000000"/>
                                <w:spacing w:val="0"/>
                                <w:w w:val="100"/>
                                <w:position w:val="0"/>
                              </w:rPr>
                              <w:t>3D1. W</w:t>
                            </w:r>
                          </w:p>
                          <w:p>
                            <w:pPr>
                              <w:pStyle w:val="Style53"/>
                              <w:keepNext w:val="0"/>
                              <w:keepLines w:val="0"/>
                              <w:widowControl w:val="0"/>
                              <w:shd w:val="clear" w:color="auto" w:fill="auto"/>
                              <w:bidi w:val="0"/>
                              <w:spacing w:before="0" w:after="60" w:line="240" w:lineRule="auto"/>
                              <w:ind w:left="0" w:right="0" w:firstLine="180"/>
                              <w:jc w:val="left"/>
                            </w:pPr>
                            <w:r>
                              <w:rPr>
                                <w:color w:val="000000"/>
                                <w:spacing w:val="0"/>
                                <w:w w:val="100"/>
                                <w:position w:val="0"/>
                              </w:rPr>
                              <w:t>5DT, 4D2. W</w:t>
                            </w:r>
                          </w:p>
                          <w:p>
                            <w:pPr>
                              <w:pStyle w:val="Style53"/>
                              <w:keepNext w:val="0"/>
                              <w:keepLines w:val="0"/>
                              <w:widowControl w:val="0"/>
                              <w:shd w:val="clear" w:color="auto" w:fill="auto"/>
                              <w:bidi w:val="0"/>
                              <w:spacing w:before="0" w:after="60" w:line="240" w:lineRule="auto"/>
                              <w:ind w:left="0" w:right="0" w:firstLine="0"/>
                              <w:jc w:val="right"/>
                            </w:pPr>
                            <w:r>
                              <w:rPr>
                                <w:i/>
                                <w:iCs/>
                                <w:color w:val="000000"/>
                                <w:spacing w:val="0"/>
                                <w:w w:val="100"/>
                                <w:position w:val="0"/>
                              </w:rPr>
                              <w:t>8, 322,</w:t>
                            </w:r>
                            <w:r>
                              <w:rPr>
                                <w:color w:val="000000"/>
                                <w:spacing w:val="0"/>
                                <w:w w:val="100"/>
                                <w:position w:val="0"/>
                              </w:rPr>
                              <w:t xml:space="preserve"> </w:t>
                            </w:r>
                            <w:r>
                              <w:rPr>
                                <w:color w:val="000000"/>
                                <w:spacing w:val="0"/>
                                <w:w w:val="100"/>
                                <w:position w:val="0"/>
                              </w:rPr>
                              <w:t xml:space="preserve">742. </w:t>
                            </w:r>
                            <w:r>
                              <w:rPr>
                                <w:color w:val="000000"/>
                                <w:spacing w:val="0"/>
                                <w:w w:val="100"/>
                                <w:position w:val="0"/>
                              </w:rPr>
                              <w:t>10</w:t>
                            </w:r>
                          </w:p>
                        </w:txbxContent>
                      </wps:txbx>
                      <wps:bodyPr lIns="0" tIns="0" rIns="0" bIns="0">
                        <a:noAutoFit/>
                      </wps:bodyPr>
                    </wps:wsp>
                  </a:graphicData>
                </a:graphic>
              </wp:anchor>
            </w:drawing>
          </mc:Choice>
          <mc:Fallback>
            <w:pict>
              <v:shape id="_x0000_s1072" type="#_x0000_t202" style="position:absolute;margin-left:222.25pt;margin-top:105.45pt;width:56.399999999999999pt;height:39.850000000000001pt;z-index:-125829343;mso-wrap-distance-left:0;mso-wrap-distance-top:105.45pt;mso-wrap-distance-right:0;mso-wrap-distance-bottom:0.70000000000000007pt;mso-position-horizontal-relative:page" filled="f" stroked="f">
                <v:textbox inset="0,0,0,0">
                  <w:txbxContent>
                    <w:p>
                      <w:pPr>
                        <w:pStyle w:val="Style53"/>
                        <w:keepNext w:val="0"/>
                        <w:keepLines w:val="0"/>
                        <w:widowControl w:val="0"/>
                        <w:shd w:val="clear" w:color="auto" w:fill="auto"/>
                        <w:bidi w:val="0"/>
                        <w:spacing w:before="0" w:after="60" w:line="240" w:lineRule="auto"/>
                        <w:ind w:left="0" w:right="0" w:firstLine="180"/>
                        <w:jc w:val="left"/>
                      </w:pPr>
                      <w:r>
                        <w:rPr>
                          <w:color w:val="000000"/>
                          <w:spacing w:val="0"/>
                          <w:w w:val="100"/>
                          <w:position w:val="0"/>
                        </w:rPr>
                        <w:t xml:space="preserve">514, </w:t>
                      </w:r>
                      <w:r>
                        <w:rPr>
                          <w:color w:val="000000"/>
                          <w:spacing w:val="0"/>
                          <w:w w:val="100"/>
                          <w:position w:val="0"/>
                        </w:rPr>
                        <w:t>3D1. W</w:t>
                      </w:r>
                    </w:p>
                    <w:p>
                      <w:pPr>
                        <w:pStyle w:val="Style53"/>
                        <w:keepNext w:val="0"/>
                        <w:keepLines w:val="0"/>
                        <w:widowControl w:val="0"/>
                        <w:shd w:val="clear" w:color="auto" w:fill="auto"/>
                        <w:bidi w:val="0"/>
                        <w:spacing w:before="0" w:after="60" w:line="240" w:lineRule="auto"/>
                        <w:ind w:left="0" w:right="0" w:firstLine="180"/>
                        <w:jc w:val="left"/>
                      </w:pPr>
                      <w:r>
                        <w:rPr>
                          <w:color w:val="000000"/>
                          <w:spacing w:val="0"/>
                          <w:w w:val="100"/>
                          <w:position w:val="0"/>
                        </w:rPr>
                        <w:t>5DT, 4D2. W</w:t>
                      </w:r>
                    </w:p>
                    <w:p>
                      <w:pPr>
                        <w:pStyle w:val="Style53"/>
                        <w:keepNext w:val="0"/>
                        <w:keepLines w:val="0"/>
                        <w:widowControl w:val="0"/>
                        <w:shd w:val="clear" w:color="auto" w:fill="auto"/>
                        <w:bidi w:val="0"/>
                        <w:spacing w:before="0" w:after="60" w:line="240" w:lineRule="auto"/>
                        <w:ind w:left="0" w:right="0" w:firstLine="0"/>
                        <w:jc w:val="right"/>
                      </w:pPr>
                      <w:r>
                        <w:rPr>
                          <w:i/>
                          <w:iCs/>
                          <w:color w:val="000000"/>
                          <w:spacing w:val="0"/>
                          <w:w w:val="100"/>
                          <w:position w:val="0"/>
                        </w:rPr>
                        <w:t>8, 322,</w:t>
                      </w:r>
                      <w:r>
                        <w:rPr>
                          <w:color w:val="000000"/>
                          <w:spacing w:val="0"/>
                          <w:w w:val="100"/>
                          <w:position w:val="0"/>
                        </w:rPr>
                        <w:t xml:space="preserve"> </w:t>
                      </w:r>
                      <w:r>
                        <w:rPr>
                          <w:color w:val="000000"/>
                          <w:spacing w:val="0"/>
                          <w:w w:val="100"/>
                          <w:position w:val="0"/>
                        </w:rPr>
                        <w:t xml:space="preserve">742. </w:t>
                      </w:r>
                      <w:r>
                        <w:rPr>
                          <w:color w:val="000000"/>
                          <w:spacing w:val="0"/>
                          <w:w w:val="100"/>
                          <w:position w:val="0"/>
                        </w:rPr>
                        <w:t>10</w:t>
                      </w:r>
                    </w:p>
                  </w:txbxContent>
                </v:textbox>
                <w10:wrap type="topAndBottom" anchorx="page"/>
              </v:shape>
            </w:pict>
          </mc:Fallback>
        </mc:AlternateContent>
      </w:r>
      <w:r>
        <mc:AlternateContent>
          <mc:Choice Requires="wps">
            <w:drawing>
              <wp:anchor distT="1317625" distB="9525" distL="0" distR="0" simplePos="0" relativeHeight="125829412" behindDoc="0" locked="0" layoutInCell="1" allowOverlap="1">
                <wp:simplePos x="0" y="0"/>
                <wp:positionH relativeFrom="page">
                  <wp:posOffset>4355465</wp:posOffset>
                </wp:positionH>
                <wp:positionV relativeFrom="paragraph">
                  <wp:posOffset>1317625</wp:posOffset>
                </wp:positionV>
                <wp:extent cx="1353185" cy="527050"/>
                <wp:wrapTopAndBottom/>
                <wp:docPr id="48" name="Shape 48"/>
                <a:graphic xmlns:a="http://schemas.openxmlformats.org/drawingml/2006/main">
                  <a:graphicData uri="http://schemas.microsoft.com/office/word/2010/wordprocessingShape">
                    <wps:wsp>
                      <wps:cNvSpPr txBox="1"/>
                      <wps:spPr>
                        <a:xfrm>
                          <a:ext cx="1353185" cy="527050"/>
                        </a:xfrm>
                        <a:prstGeom prst="rect"/>
                        <a:noFill/>
                      </wps:spPr>
                      <wps:txbx>
                        <w:txbxContent>
                          <w:p>
                            <w:pPr>
                              <w:pStyle w:val="Style77"/>
                              <w:keepNext w:val="0"/>
                              <w:keepLines w:val="0"/>
                              <w:widowControl w:val="0"/>
                              <w:shd w:val="clear" w:color="auto" w:fill="auto"/>
                              <w:tabs>
                                <w:tab w:leader="underscore" w:pos="2069"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u w:val="single"/>
                              </w:rPr>
                              <w:t>.噩</w:t>
                            </w:r>
                            <w:r>
                              <w:rPr>
                                <w:color w:val="000000"/>
                                <w:spacing w:val="0"/>
                                <w:w w:val="100"/>
                                <w:position w:val="0"/>
                              </w:rPr>
                              <w:tab/>
                            </w:r>
                          </w:p>
                          <w:p>
                            <w:pPr>
                              <w:pStyle w:val="Style5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94</w:t>
                            </w:r>
                          </w:p>
                          <w:p>
                            <w:pPr>
                              <w:pStyle w:val="Style53"/>
                              <w:keepNext w:val="0"/>
                              <w:keepLines w:val="0"/>
                              <w:widowControl w:val="0"/>
                              <w:shd w:val="clear" w:color="auto" w:fill="auto"/>
                              <w:tabs>
                                <w:tab w:pos="984" w:val="left"/>
                              </w:tabs>
                              <w:bidi w:val="0"/>
                              <w:spacing w:before="0" w:after="100" w:line="240" w:lineRule="auto"/>
                              <w:ind w:left="0" w:right="0" w:firstLine="0"/>
                              <w:jc w:val="left"/>
                            </w:pPr>
                            <w:r>
                              <w:rPr>
                                <w:color w:val="000000"/>
                                <w:spacing w:val="0"/>
                                <w:w w:val="100"/>
                                <w:position w:val="0"/>
                              </w:rPr>
                              <w:t>31.8</w:t>
                              <w:tab/>
                            </w:r>
                            <w:r>
                              <w:rPr>
                                <w:i/>
                                <w:iCs/>
                                <w:color w:val="000000"/>
                                <w:spacing w:val="0"/>
                                <w:w w:val="100"/>
                                <w:position w:val="0"/>
                              </w:rPr>
                              <w:t>3,</w:t>
                            </w:r>
                            <w:r>
                              <w:rPr>
                                <w:color w:val="000000"/>
                                <w:spacing w:val="0"/>
                                <w:w w:val="100"/>
                                <w:position w:val="0"/>
                              </w:rPr>
                              <w:t xml:space="preserve"> 880, </w:t>
                            </w:r>
                            <w:r>
                              <w:rPr>
                                <w:color w:val="000000"/>
                                <w:spacing w:val="0"/>
                                <w:w w:val="100"/>
                                <w:position w:val="0"/>
                              </w:rPr>
                              <w:t xml:space="preserve">651. </w:t>
                            </w:r>
                            <w:r>
                              <w:rPr>
                                <w:color w:val="000000"/>
                                <w:spacing w:val="0"/>
                                <w:w w:val="100"/>
                                <w:position w:val="0"/>
                              </w:rPr>
                              <w:t>10</w:t>
                            </w:r>
                          </w:p>
                        </w:txbxContent>
                      </wps:txbx>
                      <wps:bodyPr lIns="0" tIns="0" rIns="0" bIns="0">
                        <a:noAutoFit/>
                      </wps:bodyPr>
                    </wps:wsp>
                  </a:graphicData>
                </a:graphic>
              </wp:anchor>
            </w:drawing>
          </mc:Choice>
          <mc:Fallback>
            <w:pict>
              <v:shape id="_x0000_s1074" type="#_x0000_t202" style="position:absolute;margin-left:342.94999999999999pt;margin-top:103.75pt;width:106.55pt;height:41.5pt;z-index:-125829341;mso-wrap-distance-left:0;mso-wrap-distance-top:103.75pt;mso-wrap-distance-right:0;mso-wrap-distance-bottom:0.75pt;mso-position-horizontal-relative:page" filled="f" stroked="f">
                <v:textbox inset="0,0,0,0">
                  <w:txbxContent>
                    <w:p>
                      <w:pPr>
                        <w:pStyle w:val="Style77"/>
                        <w:keepNext w:val="0"/>
                        <w:keepLines w:val="0"/>
                        <w:widowControl w:val="0"/>
                        <w:shd w:val="clear" w:color="auto" w:fill="auto"/>
                        <w:tabs>
                          <w:tab w:leader="underscore" w:pos="2069"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u w:val="single"/>
                        </w:rPr>
                        <w:t>.噩</w:t>
                      </w:r>
                      <w:r>
                        <w:rPr>
                          <w:color w:val="000000"/>
                          <w:spacing w:val="0"/>
                          <w:w w:val="100"/>
                          <w:position w:val="0"/>
                        </w:rPr>
                        <w:tab/>
                      </w:r>
                    </w:p>
                    <w:p>
                      <w:pPr>
                        <w:pStyle w:val="Style5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94</w:t>
                      </w:r>
                    </w:p>
                    <w:p>
                      <w:pPr>
                        <w:pStyle w:val="Style53"/>
                        <w:keepNext w:val="0"/>
                        <w:keepLines w:val="0"/>
                        <w:widowControl w:val="0"/>
                        <w:shd w:val="clear" w:color="auto" w:fill="auto"/>
                        <w:tabs>
                          <w:tab w:pos="984" w:val="left"/>
                        </w:tabs>
                        <w:bidi w:val="0"/>
                        <w:spacing w:before="0" w:after="100" w:line="240" w:lineRule="auto"/>
                        <w:ind w:left="0" w:right="0" w:firstLine="0"/>
                        <w:jc w:val="left"/>
                      </w:pPr>
                      <w:r>
                        <w:rPr>
                          <w:color w:val="000000"/>
                          <w:spacing w:val="0"/>
                          <w:w w:val="100"/>
                          <w:position w:val="0"/>
                        </w:rPr>
                        <w:t>31.8</w:t>
                        <w:tab/>
                      </w:r>
                      <w:r>
                        <w:rPr>
                          <w:i/>
                          <w:iCs/>
                          <w:color w:val="000000"/>
                          <w:spacing w:val="0"/>
                          <w:w w:val="100"/>
                          <w:position w:val="0"/>
                        </w:rPr>
                        <w:t>3,</w:t>
                      </w:r>
                      <w:r>
                        <w:rPr>
                          <w:color w:val="000000"/>
                          <w:spacing w:val="0"/>
                          <w:w w:val="100"/>
                          <w:position w:val="0"/>
                        </w:rPr>
                        <w:t xml:space="preserve"> 880, </w:t>
                      </w:r>
                      <w:r>
                        <w:rPr>
                          <w:color w:val="000000"/>
                          <w:spacing w:val="0"/>
                          <w:w w:val="100"/>
                          <w:position w:val="0"/>
                        </w:rPr>
                        <w:t xml:space="preserve">651. </w:t>
                      </w:r>
                      <w:r>
                        <w:rPr>
                          <w:color w:val="000000"/>
                          <w:spacing w:val="0"/>
                          <w:w w:val="100"/>
                          <w:position w:val="0"/>
                        </w:rPr>
                        <w:t>10</w:t>
                      </w:r>
                    </w:p>
                  </w:txbxContent>
                </v:textbox>
                <w10:wrap type="topAndBottom" anchorx="page"/>
              </v:shape>
            </w:pict>
          </mc:Fallback>
        </mc:AlternateContent>
      </w: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638" w:left="0" w:header="0"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54"/>
      <w:bookmarkEnd w:id="1355"/>
      <w:bookmarkEnd w:id="1356"/>
    </w:p>
    <w:p>
      <w:pPr>
        <w:pStyle w:val="Style33"/>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357"/>
      <w:bookmarkEnd w:id="1358"/>
      <w:bookmarkEnd w:id="13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223,750,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223,750,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4,733,799.13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4,733,799.13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r>
        <w:br w:type="page"/>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left"/>
        <w:tblLayout w:type="fixed"/>
      </w:tblPr>
      <w:tblGrid>
        <w:gridCol w:w="4090"/>
        <w:gridCol w:w="1704"/>
        <w:gridCol w:w="1560"/>
        <w:gridCol w:w="1310"/>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216,341,602.13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正常业务期内的信用风险低的押金、保证金组合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2,674,801.19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219,016,403.32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3"/>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60"/>
      <w:bookmarkEnd w:id="1361"/>
      <w:bookmarkEnd w:id="136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）其他应收款按款项性质分类情况</w:t>
      </w:r>
      <w:bookmarkEnd w:id="1363"/>
      <w:bookmarkEnd w:id="1364"/>
      <w:bookmarkEnd w:id="13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2,674,801.19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1,775,805.35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2,721,610.14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2,410,672.16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216,341,602.13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130,598,105.64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2,012,188.99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1,110,190.54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223,750,202.45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135,894,773.69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367"/>
      <w:bookmarkEnd w:id="1368"/>
      <w:bookmarkEnd w:id="137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718"/>
        <w:gridCol w:w="1382"/>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快乐的狗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 体技术有限责任公司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111,127,717.32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上海快乐讯广告传播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59,031,495.98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快乐购（湖南）供应 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17,663,717.60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上海快乐购企业发展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9,015,239.41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道格云商（湖南）有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5,928,318.77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718"/>
        <w:gridCol w:w="1382"/>
        <w:gridCol w:w="1555"/>
        <w:gridCol w:w="1613"/>
        <w:gridCol w:w="16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202,766,489.08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color w:val="000000"/>
          <w:spacing w:val="0"/>
          <w:w w:val="100"/>
          <w:position w:val="0"/>
        </w:rPr>
        <w:t>、长期股权投资</w:t>
      </w:r>
      <w:bookmarkEnd w:id="1371"/>
      <w:bookmarkEnd w:id="1372"/>
      <w:bookmarkEnd w:id="137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197,811,533.90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189,811,533.90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197,811,533.90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189,811,533.90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197,811,533.90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189,811,533.90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197,811,533.90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189,811,533.90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375"/>
      <w:bookmarkEnd w:id="1376"/>
      <w:bookmarkEnd w:id="137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湖南快乐的狗汽 车文化传播有限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上海快乐购企业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上海快乐讯广告 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快乐的狗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媒体技术有限责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 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76,811,533.90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76,811,533.90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道格云商（湖南） 贸易有限责任公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芒果生活（湖南） 电子商务有限责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宁波保税区快乐 云商国际贸易有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197,811,533.90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197,811,533.90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8,000,000.00</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both"/>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4</w:t>
      </w:r>
      <w:bookmarkEnd w:id="1380"/>
      <w:r>
        <w:rPr>
          <w:color w:val="000000"/>
          <w:spacing w:val="0"/>
          <w:w w:val="100"/>
          <w:position w:val="0"/>
        </w:rPr>
        <w:t>、营业收入和营业成本</w:t>
      </w:r>
      <w:bookmarkEnd w:id="1378"/>
      <w:bookmarkEnd w:id="1379"/>
      <w:bookmarkEnd w:id="13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2,053,464,067.49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1,547,697,542.62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2,418,600,684.51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1,825,767,091.73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94,473,496.61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5,147,579.28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99,970,829.58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10,295,106.16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2,147,937,564.10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1,552,845,121.90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2,518,571,514.09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1,836,062,197.89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both"/>
      </w:pPr>
      <w:bookmarkStart w:id="1382" w:name="bookmark1382"/>
      <w:bookmarkStart w:id="1383" w:name="bookmark1383"/>
      <w:bookmarkStart w:id="1384" w:name="bookmark1384"/>
      <w:r>
        <w:rPr>
          <w:color w:val="000000"/>
          <w:spacing w:val="0"/>
          <w:w w:val="100"/>
          <w:position w:val="0"/>
          <w:sz w:val="24"/>
          <w:szCs w:val="24"/>
        </w:rPr>
        <w:t>十五、补充资料</w:t>
      </w:r>
      <w:bookmarkEnd w:id="1382"/>
      <w:bookmarkEnd w:id="1383"/>
      <w:bookmarkEnd w:id="1384"/>
    </w:p>
    <w:p>
      <w:pPr>
        <w:pStyle w:val="Style30"/>
        <w:keepNext/>
        <w:keepLines/>
        <w:widowControl w:val="0"/>
        <w:shd w:val="clear" w:color="auto" w:fill="auto"/>
        <w:bidi w:val="0"/>
        <w:spacing w:before="0" w:after="380" w:line="240" w:lineRule="auto"/>
        <w:ind w:left="0" w:right="0" w:firstLine="0"/>
        <w:jc w:val="both"/>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85"/>
      <w:bookmarkEnd w:id="1386"/>
      <w:bookmarkEnd w:id="1387"/>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28,228,260.68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15,492,844.02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详见第十一节财务报告七、</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营业外 收入计入当期损益的政府补助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8,174,232.11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1,486,953.23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-4,969,641.88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2,955,763.30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45,456,884.86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both"/>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88"/>
      <w:bookmarkEnd w:id="1389"/>
      <w:bookmarkEnd w:id="1390"/>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pStyle w:val="Style13"/>
        <w:keepNext/>
        <w:keepLines/>
        <w:widowControl w:val="0"/>
        <w:shd w:val="clear" w:color="auto" w:fill="auto"/>
        <w:bidi w:val="0"/>
        <w:spacing w:before="0" w:after="600" w:line="240" w:lineRule="auto"/>
        <w:ind w:left="0" w:right="0" w:firstLine="0"/>
        <w:jc w:val="center"/>
      </w:pPr>
      <w:bookmarkStart w:id="1391" w:name="bookmark1391"/>
      <w:bookmarkStart w:id="1392" w:name="bookmark1392"/>
      <w:bookmarkStart w:id="1393" w:name="bookmark1393"/>
      <w:r>
        <w:rPr>
          <w:color w:val="000000"/>
          <w:spacing w:val="0"/>
          <w:w w:val="100"/>
          <w:position w:val="0"/>
        </w:rPr>
        <w:t>第十二节备查文件目录</w:t>
      </w:r>
      <w:bookmarkEnd w:id="1391"/>
      <w:bookmarkEnd w:id="1392"/>
      <w:bookmarkEnd w:id="1393"/>
    </w:p>
    <w:p>
      <w:pPr>
        <w:pStyle w:val="Style26"/>
        <w:keepNext w:val="0"/>
        <w:keepLines w:val="0"/>
        <w:widowControl w:val="0"/>
        <w:shd w:val="clear" w:color="auto" w:fill="auto"/>
        <w:tabs>
          <w:tab w:pos="531" w:val="left"/>
        </w:tabs>
        <w:bidi w:val="0"/>
        <w:spacing w:before="0" w:after="160" w:line="240" w:lineRule="auto"/>
        <w:ind w:left="0" w:right="0" w:firstLine="0"/>
        <w:jc w:val="left"/>
      </w:pPr>
      <w:bookmarkStart w:id="1394" w:name="bookmark1394"/>
      <w:r>
        <w:rPr>
          <w:color w:val="000000"/>
          <w:spacing w:val="0"/>
          <w:w w:val="100"/>
          <w:position w:val="0"/>
        </w:rPr>
        <w:t>（</w:t>
      </w:r>
      <w:bookmarkEnd w:id="1394"/>
      <w:r>
        <w:rPr>
          <w:color w:val="000000"/>
          <w:spacing w:val="0"/>
          <w:w w:val="100"/>
          <w:position w:val="0"/>
        </w:rPr>
        <w:t>一）</w:t>
        <w:tab/>
        <w:t>载有公司负责人、主管会计工作负责人、会计机构负责人（会计主管人员）签名并盖章的财务报表。</w:t>
      </w:r>
    </w:p>
    <w:p>
      <w:pPr>
        <w:pStyle w:val="Style26"/>
        <w:keepNext w:val="0"/>
        <w:keepLines w:val="0"/>
        <w:widowControl w:val="0"/>
        <w:shd w:val="clear" w:color="auto" w:fill="auto"/>
        <w:tabs>
          <w:tab w:pos="531" w:val="left"/>
        </w:tabs>
        <w:bidi w:val="0"/>
        <w:spacing w:before="0" w:after="160" w:line="240" w:lineRule="auto"/>
        <w:ind w:left="0" w:right="0" w:firstLine="0"/>
        <w:jc w:val="left"/>
      </w:pPr>
      <w:bookmarkStart w:id="1395" w:name="bookmark1395"/>
      <w:r>
        <w:rPr>
          <w:color w:val="000000"/>
          <w:spacing w:val="0"/>
          <w:w w:val="100"/>
          <w:position w:val="0"/>
        </w:rPr>
        <w:t>（</w:t>
      </w:r>
      <w:bookmarkEnd w:id="1395"/>
      <w:r>
        <w:rPr>
          <w:color w:val="000000"/>
          <w:spacing w:val="0"/>
          <w:w w:val="100"/>
          <w:position w:val="0"/>
        </w:rPr>
        <w:t>二）</w:t>
        <w:tab/>
        <w:t>载有会计师事务所盖章、注册会计师签名并盖章的审计报告原件。</w:t>
      </w:r>
    </w:p>
    <w:p>
      <w:pPr>
        <w:pStyle w:val="Style26"/>
        <w:keepNext w:val="0"/>
        <w:keepLines w:val="0"/>
        <w:widowControl w:val="0"/>
        <w:shd w:val="clear" w:color="auto" w:fill="auto"/>
        <w:tabs>
          <w:tab w:pos="531" w:val="left"/>
        </w:tabs>
        <w:bidi w:val="0"/>
        <w:spacing w:before="0" w:after="160" w:line="240" w:lineRule="auto"/>
        <w:ind w:left="0" w:right="0" w:firstLine="0"/>
        <w:jc w:val="left"/>
      </w:pPr>
      <w:bookmarkStart w:id="1396" w:name="bookmark1396"/>
      <w:r>
        <w:rPr>
          <w:color w:val="000000"/>
          <w:spacing w:val="0"/>
          <w:w w:val="100"/>
          <w:position w:val="0"/>
        </w:rPr>
        <w:t>（</w:t>
      </w:r>
      <w:bookmarkEnd w:id="1396"/>
      <w:r>
        <w:rPr>
          <w:color w:val="000000"/>
          <w:spacing w:val="0"/>
          <w:w w:val="100"/>
          <w:position w:val="0"/>
        </w:rPr>
        <w:t>三）</w:t>
        <w:tab/>
        <w:t>报告期内在中国证监会指定网站上公开披露过的所有公司文件的正本及公告的原稿。</w:t>
      </w:r>
    </w:p>
    <w:p>
      <w:pPr>
        <w:pStyle w:val="Style26"/>
        <w:keepNext w:val="0"/>
        <w:keepLines w:val="0"/>
        <w:widowControl w:val="0"/>
        <w:shd w:val="clear" w:color="auto" w:fill="auto"/>
        <w:tabs>
          <w:tab w:pos="531" w:val="left"/>
        </w:tabs>
        <w:bidi w:val="0"/>
        <w:spacing w:before="0" w:after="160" w:line="240" w:lineRule="auto"/>
        <w:ind w:left="0" w:right="0" w:firstLine="0"/>
        <w:jc w:val="left"/>
      </w:pPr>
      <w:bookmarkStart w:id="1397" w:name="bookmark1397"/>
      <w:r>
        <w:rPr>
          <w:color w:val="000000"/>
          <w:spacing w:val="0"/>
          <w:w w:val="100"/>
          <w:position w:val="0"/>
        </w:rPr>
        <w:t>（</w:t>
      </w:r>
      <w:bookmarkEnd w:id="1397"/>
      <w:r>
        <w:rPr>
          <w:color w:val="000000"/>
          <w:spacing w:val="0"/>
          <w:w w:val="100"/>
          <w:position w:val="0"/>
        </w:rPr>
        <w:t>四）</w:t>
        <w:tab/>
        <w:t>其他相关资料</w:t>
      </w:r>
    </w:p>
    <w:sectPr>
      <w:footnotePr>
        <w:pos w:val="pageBottom"/>
        <w:numFmt w:val="decimal"/>
        <w:numRestart w:val="continuous"/>
      </w:footnotePr>
      <w:type w:val="continuous"/>
      <w:pgSz w:w="11900" w:h="16840"/>
      <w:pgMar w:top="1441" w:right="1107" w:bottom="1638"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6739255</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64999999999998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4615180</wp:posOffset>
              </wp:positionH>
              <wp:positionV relativeFrom="page">
                <wp:posOffset>478790</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快乐购物股份有限公司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40000000000003pt;margin-top:37.7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快乐购物股份有限公司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4624070</wp:posOffset>
              </wp:positionH>
              <wp:positionV relativeFrom="page">
                <wp:posOffset>561340</wp:posOffset>
              </wp:positionV>
              <wp:extent cx="2218690" cy="106680"/>
              <wp:wrapNone/>
              <wp:docPr id="6" name="Shape 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快乐购物股份有限公司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4.10000000000002pt;margin-top:44.20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快乐购物股份有限公司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5)_"/>
    <w:basedOn w:val="DefaultParagraphFont"/>
    <w:link w:val="Style44"/>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正文文本 (6)_"/>
    <w:basedOn w:val="DefaultParagraphFont"/>
    <w:link w:val="Style48"/>
    <w:rPr>
      <w:rFonts w:ascii="SimSun" w:eastAsia="SimSun" w:hAnsi="SimSun" w:cs="SimSun"/>
      <w:b w:val="0"/>
      <w:bCs w:val="0"/>
      <w:i w:val="0"/>
      <w:iCs w:val="0"/>
      <w:smallCaps w:val="0"/>
      <w:strike w:val="0"/>
      <w:u w:val="none"/>
      <w:shd w:val="clear" w:color="auto" w:fill="auto"/>
    </w:rPr>
  </w:style>
  <w:style w:type="character" w:customStyle="1" w:styleId="CharStyle54">
    <w:name w:val="正文文本 (7)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4">
    <w:name w:val="正文文本 (8)_"/>
    <w:basedOn w:val="DefaultParagraphFont"/>
    <w:link w:val="Style73"/>
    <w:rPr>
      <w:rFonts w:ascii="SimHei" w:eastAsia="SimHei" w:hAnsi="SimHei" w:cs="SimHei"/>
      <w:b w:val="0"/>
      <w:bCs w:val="0"/>
      <w:i w:val="0"/>
      <w:iCs w:val="0"/>
      <w:smallCaps w:val="0"/>
      <w:strike w:val="0"/>
      <w:sz w:val="18"/>
      <w:szCs w:val="18"/>
      <w:u w:val="single"/>
      <w:shd w:val="clear" w:color="auto" w:fill="auto"/>
    </w:rPr>
  </w:style>
  <w:style w:type="character" w:customStyle="1" w:styleId="CharStyle78">
    <w:name w:val="正文文本 (9)_"/>
    <w:basedOn w:val="DefaultParagraphFont"/>
    <w:link w:val="Style77"/>
    <w:rPr>
      <w:rFonts w:ascii="SimHei" w:eastAsia="SimHei" w:hAnsi="SimHei" w:cs="SimHei"/>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正文文本"/>
    <w:basedOn w:val="Normal"/>
    <w:link w:val="CharStyle27"/>
    <w:pPr>
      <w:widowControl w:val="0"/>
      <w:shd w:val="clear" w:color="auto" w:fill="auto"/>
      <w:spacing w:after="100" w:line="37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标题 #4"/>
    <w:basedOn w:val="Normal"/>
    <w:link w:val="CharStyle3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5)"/>
    <w:basedOn w:val="Normal"/>
    <w:link w:val="CharStyle45"/>
    <w:pPr>
      <w:widowControl w:val="0"/>
      <w:shd w:val="clear" w:color="auto" w:fill="auto"/>
      <w:spacing w:after="140" w:line="309"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正文文本 (6)"/>
    <w:basedOn w:val="Normal"/>
    <w:link w:val="CharStyle49"/>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53">
    <w:name w:val="正文文本 (7)"/>
    <w:basedOn w:val="Normal"/>
    <w:link w:val="CharStyle5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3">
    <w:name w:val="正文文本 (8)"/>
    <w:basedOn w:val="Normal"/>
    <w:link w:val="CharStyle74"/>
    <w:pPr>
      <w:widowControl w:val="0"/>
      <w:shd w:val="clear" w:color="auto" w:fill="auto"/>
      <w:spacing w:line="268" w:lineRule="exact"/>
    </w:pPr>
    <w:rPr>
      <w:rFonts w:ascii="SimHei" w:eastAsia="SimHei" w:hAnsi="SimHei" w:cs="SimHei"/>
      <w:b w:val="0"/>
      <w:bCs w:val="0"/>
      <w:i w:val="0"/>
      <w:iCs w:val="0"/>
      <w:smallCaps w:val="0"/>
      <w:strike w:val="0"/>
      <w:sz w:val="18"/>
      <w:szCs w:val="18"/>
      <w:u w:val="single"/>
      <w:shd w:val="clear" w:color="auto" w:fill="auto"/>
    </w:rPr>
  </w:style>
  <w:style w:type="paragraph" w:customStyle="1" w:styleId="Style77">
    <w:name w:val="正文文本 (9)"/>
    <w:basedOn w:val="Normal"/>
    <w:link w:val="CharStyle78"/>
    <w:pPr>
      <w:widowControl w:val="0"/>
      <w:shd w:val="clear" w:color="auto" w:fill="auto"/>
      <w:spacing w:after="100"/>
    </w:pPr>
    <w:rPr>
      <w:rFonts w:ascii="SimHei" w:eastAsia="SimHei" w:hAnsi="SimHei" w:cs="SimHei"/>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快乐购物股份有限公司2016年年度报告全文</dc:title>
  <dc:subject/>
  <dc:creator>快乐购物股份有限公司</dc:creator>
  <cp:keywords/>
</cp:coreProperties>
</file>