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1414145" cy="146304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414145" cy="1463040"/>
                    </a:xfrm>
                    <a:prstGeom prst="rect"/>
                  </pic:spPr>
                </pic:pic>
              </a:graphicData>
            </a:graphic>
          </wp:inline>
        </w:drawing>
      </w:r>
    </w:p>
    <w:p>
      <w:pPr>
        <w:widowControl w:val="0"/>
        <w:spacing w:after="219" w:line="1" w:lineRule="exact"/>
      </w:pPr>
    </w:p>
    <w:p>
      <w:pPr>
        <w:pStyle w:val="Style7"/>
        <w:keepNext w:val="0"/>
        <w:keepLines w:val="0"/>
        <w:widowControl w:val="0"/>
        <w:shd w:val="clear" w:color="auto" w:fill="auto"/>
        <w:bidi w:val="0"/>
        <w:spacing w:before="0" w:after="420" w:line="240" w:lineRule="auto"/>
        <w:ind w:left="0" w:right="0" w:firstLine="0"/>
        <w:jc w:val="center"/>
      </w:pPr>
      <w:r>
        <w:rPr>
          <w:color w:val="000000"/>
          <w:spacing w:val="0"/>
          <w:w w:val="100"/>
          <w:position w:val="0"/>
        </w:rPr>
        <w:t>杭州高新橡塑材料股份有限公司</w:t>
      </w:r>
    </w:p>
    <w:p>
      <w:pPr>
        <w:pStyle w:val="Style9"/>
        <w:keepNext w:val="0"/>
        <w:keepLines w:val="0"/>
        <w:widowControl w:val="0"/>
        <w:shd w:val="clear" w:color="auto" w:fill="auto"/>
        <w:bidi w:val="0"/>
        <w:spacing w:before="0" w:after="602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年年度报告</w:t>
      </w:r>
    </w:p>
    <w:p>
      <w:pPr>
        <w:pStyle w:val="Style12"/>
        <w:keepNext w:val="0"/>
        <w:keepLines w:val="0"/>
        <w:widowControl w:val="0"/>
        <w:shd w:val="clear" w:color="auto" w:fill="auto"/>
        <w:bidi w:val="0"/>
        <w:spacing w:before="0" w:line="240" w:lineRule="auto"/>
        <w:ind w:left="0" w:right="0" w:firstLine="0"/>
        <w:jc w:val="center"/>
        <w:sectPr>
          <w:headerReference w:type="default" r:id="rId7"/>
          <w:footerReference w:type="default" r:id="rId8"/>
          <w:footnotePr>
            <w:pos w:val="pageBottom"/>
            <w:numFmt w:val="decimal"/>
            <w:numRestart w:val="continuous"/>
          </w:footnotePr>
          <w:pgSz w:w="11900" w:h="16840"/>
          <w:pgMar w:top="2636" w:right="1109" w:bottom="2636" w:left="1104" w:header="0" w:footer="3" w:gutter="0"/>
          <w:pgNumType w:start="1"/>
          <w:cols w:space="720"/>
          <w:noEndnote/>
          <w:rtlGutter w:val="0"/>
          <w:docGrid w:linePitch="360"/>
        </w:sectPr>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15"/>
        <w:keepNext/>
        <w:keepLines/>
        <w:widowControl w:val="0"/>
        <w:shd w:val="clear" w:color="auto" w:fill="auto"/>
        <w:bidi w:val="0"/>
        <w:spacing w:before="68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7"/>
        <w:keepNext w:val="0"/>
        <w:keepLines w:val="0"/>
        <w:widowControl w:val="0"/>
        <w:shd w:val="clear" w:color="auto" w:fill="auto"/>
        <w:bidi w:val="0"/>
        <w:spacing w:before="0" w:line="629" w:lineRule="exact"/>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7"/>
        <w:keepNext w:val="0"/>
        <w:keepLines w:val="0"/>
        <w:widowControl w:val="0"/>
        <w:shd w:val="clear" w:color="auto" w:fill="auto"/>
        <w:bidi w:val="0"/>
        <w:spacing w:before="0" w:line="619" w:lineRule="exact"/>
        <w:ind w:left="0" w:right="0"/>
        <w:jc w:val="both"/>
      </w:pPr>
      <w:r>
        <w:rPr>
          <w:color w:val="000000"/>
          <w:spacing w:val="0"/>
          <w:w w:val="100"/>
          <w:position w:val="0"/>
        </w:rPr>
        <w:t>公司负责人高长虹、主管会计工作负责人楼永富及会计机构负责人</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会计主 管人员</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缪勇刚声明：保证年度报告中财务报告的真实、准确、完整。</w:t>
      </w:r>
    </w:p>
    <w:p>
      <w:pPr>
        <w:pStyle w:val="Style17"/>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7"/>
        <w:keepNext w:val="0"/>
        <w:keepLines w:val="0"/>
        <w:widowControl w:val="0"/>
        <w:shd w:val="clear" w:color="auto" w:fill="auto"/>
        <w:tabs>
          <w:tab w:pos="1409" w:val="left"/>
        </w:tabs>
        <w:bidi w:val="0"/>
        <w:spacing w:before="0"/>
        <w:ind w:left="0" w:right="0"/>
        <w:jc w:val="both"/>
      </w:pPr>
      <w:bookmarkStart w:id="3" w:name="bookmark3"/>
      <w:r>
        <w:rPr>
          <w:color w:val="000000"/>
          <w:spacing w:val="0"/>
          <w:w w:val="100"/>
          <w:position w:val="0"/>
        </w:rPr>
        <w:t>（</w:t>
      </w:r>
      <w:bookmarkEnd w:id="3"/>
      <w:r>
        <w:rPr>
          <w:color w:val="000000"/>
          <w:spacing w:val="0"/>
          <w:w w:val="100"/>
          <w:position w:val="0"/>
        </w:rPr>
        <w:t>一）</w:t>
        <w:tab/>
        <w:t>原材料价格波动风险公司产品主要原材料来自于石油衍生化工产品 等，其采购价格受石油价格及塑料期货价格影响较大。近年来，国际石油市场 及塑料期货市场价格波动较大，对公司原材料采购计划的制定和实施造成了不 利影响，为控制成本以及降低经营风险，公司制定了一系列措施，虽然公司制 定了各种措施以平缓原材料价格波动，但经营水平仍可能会受到不利影响。</w:t>
      </w:r>
    </w:p>
    <w:p>
      <w:pPr>
        <w:pStyle w:val="Style17"/>
        <w:keepNext w:val="0"/>
        <w:keepLines w:val="0"/>
        <w:widowControl w:val="0"/>
        <w:shd w:val="clear" w:color="auto" w:fill="auto"/>
        <w:tabs>
          <w:tab w:pos="1409" w:val="left"/>
        </w:tabs>
        <w:bidi w:val="0"/>
        <w:spacing w:before="0"/>
        <w:ind w:left="0" w:right="0"/>
        <w:jc w:val="both"/>
      </w:pPr>
      <w:bookmarkStart w:id="4" w:name="bookmark4"/>
      <w:r>
        <w:rPr>
          <w:color w:val="000000"/>
          <w:spacing w:val="0"/>
          <w:w w:val="100"/>
          <w:position w:val="0"/>
        </w:rPr>
        <w:t>（</w:t>
      </w:r>
      <w:bookmarkEnd w:id="4"/>
      <w:r>
        <w:rPr>
          <w:color w:val="000000"/>
          <w:spacing w:val="0"/>
          <w:w w:val="100"/>
          <w:position w:val="0"/>
        </w:rPr>
        <w:t>二）</w:t>
        <w:tab/>
        <w:t>募集资金投资项目实施风险</w:t>
      </w:r>
      <w:r>
        <w:rPr>
          <w:rFonts w:ascii="Times New Roman" w:eastAsia="Times New Roman" w:hAnsi="Times New Roman" w:cs="Times New Roman"/>
          <w:color w:val="000000"/>
          <w:spacing w:val="0"/>
          <w:w w:val="100"/>
          <w:position w:val="0"/>
          <w:sz w:val="28"/>
          <w:szCs w:val="28"/>
        </w:rPr>
        <w:t>2015</w:t>
      </w:r>
      <w:r>
        <w:rPr>
          <w:color w:val="000000"/>
          <w:spacing w:val="0"/>
          <w:w w:val="100"/>
          <w:position w:val="0"/>
        </w:rPr>
        <w:t>年，公司经中国证券监督管理委员 会证监许可（</w:t>
      </w:r>
      <w:r>
        <w:rPr>
          <w:rFonts w:ascii="Times New Roman" w:eastAsia="Times New Roman" w:hAnsi="Times New Roman" w:cs="Times New Roman"/>
          <w:color w:val="000000"/>
          <w:spacing w:val="0"/>
          <w:w w:val="100"/>
          <w:position w:val="0"/>
          <w:sz w:val="28"/>
          <w:szCs w:val="28"/>
        </w:rPr>
        <w:t>2015</w:t>
      </w:r>
      <w:r>
        <w:rPr>
          <w:color w:val="000000"/>
          <w:spacing w:val="0"/>
          <w:w w:val="100"/>
          <w:position w:val="0"/>
        </w:rPr>
        <w:t>）</w:t>
      </w:r>
      <w:r>
        <w:rPr>
          <w:rFonts w:ascii="Times New Roman" w:eastAsia="Times New Roman" w:hAnsi="Times New Roman" w:cs="Times New Roman"/>
          <w:color w:val="000000"/>
          <w:spacing w:val="0"/>
          <w:w w:val="100"/>
          <w:position w:val="0"/>
          <w:sz w:val="28"/>
          <w:szCs w:val="28"/>
        </w:rPr>
        <w:t>957</w:t>
      </w:r>
      <w:r>
        <w:rPr>
          <w:color w:val="000000"/>
          <w:spacing w:val="0"/>
          <w:w w:val="100"/>
          <w:position w:val="0"/>
        </w:rPr>
        <w:t>号文核准，深圳证券交易所深证上（</w:t>
      </w:r>
      <w:r>
        <w:rPr>
          <w:rFonts w:ascii="Times New Roman" w:eastAsia="Times New Roman" w:hAnsi="Times New Roman" w:cs="Times New Roman"/>
          <w:color w:val="000000"/>
          <w:spacing w:val="0"/>
          <w:w w:val="100"/>
          <w:position w:val="0"/>
          <w:sz w:val="28"/>
          <w:szCs w:val="28"/>
        </w:rPr>
        <w:t>2015</w:t>
      </w:r>
      <w:r>
        <w:rPr>
          <w:color w:val="000000"/>
          <w:spacing w:val="0"/>
          <w:w w:val="100"/>
          <w:position w:val="0"/>
        </w:rPr>
        <w:t>）</w:t>
      </w:r>
      <w:r>
        <w:rPr>
          <w:rFonts w:ascii="Times New Roman" w:eastAsia="Times New Roman" w:hAnsi="Times New Roman" w:cs="Times New Roman"/>
          <w:color w:val="000000"/>
          <w:spacing w:val="0"/>
          <w:w w:val="100"/>
          <w:position w:val="0"/>
          <w:sz w:val="28"/>
          <w:szCs w:val="28"/>
        </w:rPr>
        <w:t>258</w:t>
      </w:r>
      <w:r>
        <w:rPr>
          <w:color w:val="000000"/>
          <w:spacing w:val="0"/>
          <w:w w:val="100"/>
          <w:position w:val="0"/>
        </w:rPr>
        <w:t>号文同 意，首次向社会公开发行人民币普通股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28"/>
          <w:szCs w:val="28"/>
        </w:rPr>
        <w:t>A</w:t>
      </w:r>
      <w:r>
        <w:rPr>
          <w:color w:val="000000"/>
          <w:spacing w:val="0"/>
          <w:w w:val="100"/>
          <w:position w:val="0"/>
        </w:rPr>
        <w:t>股）</w:t>
      </w:r>
      <w:r>
        <w:rPr>
          <w:rFonts w:ascii="Times New Roman" w:eastAsia="Times New Roman" w:hAnsi="Times New Roman" w:cs="Times New Roman"/>
          <w:color w:val="000000"/>
          <w:spacing w:val="0"/>
          <w:w w:val="100"/>
          <w:position w:val="0"/>
          <w:sz w:val="28"/>
          <w:szCs w:val="28"/>
        </w:rPr>
        <w:t>1,667</w:t>
      </w:r>
      <w:r>
        <w:rPr>
          <w:color w:val="000000"/>
          <w:spacing w:val="0"/>
          <w:w w:val="100"/>
          <w:position w:val="0"/>
        </w:rPr>
        <w:t>万股，每股发行价格</w:t>
      </w:r>
      <w:r>
        <w:rPr>
          <w:rFonts w:ascii="Times New Roman" w:eastAsia="Times New Roman" w:hAnsi="Times New Roman" w:cs="Times New Roman"/>
          <w:color w:val="000000"/>
          <w:spacing w:val="0"/>
          <w:w w:val="100"/>
          <w:position w:val="0"/>
          <w:sz w:val="28"/>
          <w:szCs w:val="28"/>
        </w:rPr>
        <w:t xml:space="preserve">14.84 </w:t>
      </w:r>
      <w:r>
        <w:rPr>
          <w:color w:val="000000"/>
          <w:spacing w:val="0"/>
          <w:w w:val="100"/>
          <w:position w:val="0"/>
        </w:rPr>
        <w:t>元，新股发行募集资金总额为</w:t>
      </w:r>
      <w:r>
        <w:rPr>
          <w:rFonts w:ascii="Times New Roman" w:eastAsia="Times New Roman" w:hAnsi="Times New Roman" w:cs="Times New Roman"/>
          <w:color w:val="000000"/>
          <w:spacing w:val="0"/>
          <w:w w:val="100"/>
          <w:position w:val="0"/>
          <w:sz w:val="28"/>
          <w:szCs w:val="28"/>
        </w:rPr>
        <w:t>247,382,800.00</w:t>
      </w:r>
      <w:r>
        <w:rPr>
          <w:color w:val="000000"/>
          <w:spacing w:val="0"/>
          <w:w w:val="100"/>
          <w:position w:val="0"/>
        </w:rPr>
        <w:t xml:space="preserve">元，减除发行费用人民币 </w:t>
      </w:r>
      <w:r>
        <w:rPr>
          <w:rFonts w:ascii="Times New Roman" w:eastAsia="Times New Roman" w:hAnsi="Times New Roman" w:cs="Times New Roman"/>
          <w:color w:val="000000"/>
          <w:spacing w:val="0"/>
          <w:w w:val="100"/>
          <w:position w:val="0"/>
          <w:sz w:val="28"/>
          <w:szCs w:val="28"/>
        </w:rPr>
        <w:t>34,348,135.15</w:t>
      </w:r>
      <w:r>
        <w:rPr>
          <w:color w:val="000000"/>
          <w:spacing w:val="0"/>
          <w:w w:val="100"/>
          <w:position w:val="0"/>
        </w:rPr>
        <w:t>元后，募集资金净额为</w:t>
      </w:r>
      <w:r>
        <w:rPr>
          <w:rFonts w:ascii="Times New Roman" w:eastAsia="Times New Roman" w:hAnsi="Times New Roman" w:cs="Times New Roman"/>
          <w:color w:val="000000"/>
          <w:spacing w:val="0"/>
          <w:w w:val="100"/>
          <w:position w:val="0"/>
          <w:sz w:val="28"/>
          <w:szCs w:val="28"/>
        </w:rPr>
        <w:t>213,034,664.85</w:t>
      </w:r>
      <w:r>
        <w:rPr>
          <w:color w:val="000000"/>
          <w:spacing w:val="0"/>
          <w:w w:val="100"/>
          <w:position w:val="0"/>
        </w:rPr>
        <w:t>元。公司首次公开发行募集 资金全部用于建设年产</w:t>
      </w:r>
      <w:r>
        <w:rPr>
          <w:rFonts w:ascii="Times New Roman" w:eastAsia="Times New Roman" w:hAnsi="Times New Roman" w:cs="Times New Roman"/>
          <w:color w:val="000000"/>
          <w:spacing w:val="0"/>
          <w:w w:val="100"/>
          <w:position w:val="0"/>
          <w:sz w:val="28"/>
          <w:szCs w:val="28"/>
        </w:rPr>
        <w:t>10,000</w:t>
      </w:r>
      <w:r>
        <w:rPr>
          <w:color w:val="000000"/>
          <w:spacing w:val="0"/>
          <w:w w:val="100"/>
          <w:position w:val="0"/>
        </w:rPr>
        <w:t>吨塑料电缆料颗粒项目和年产</w:t>
      </w:r>
      <w:r>
        <w:rPr>
          <w:rFonts w:ascii="Times New Roman" w:eastAsia="Times New Roman" w:hAnsi="Times New Roman" w:cs="Times New Roman"/>
          <w:color w:val="000000"/>
          <w:spacing w:val="0"/>
          <w:w w:val="100"/>
          <w:position w:val="0"/>
          <w:sz w:val="28"/>
          <w:szCs w:val="28"/>
        </w:rPr>
        <w:t>25,000</w:t>
      </w:r>
      <w:r>
        <w:rPr>
          <w:color w:val="000000"/>
          <w:spacing w:val="0"/>
          <w:w w:val="100"/>
          <w:position w:val="0"/>
        </w:rPr>
        <w:t>吨塑料电缆 料颗粒项目。公司在确定投资项目之前进行了科学严格的论证，募投项目符合 国家产业政策和行业发展趋势，具备良好的发展前景；该项目自</w:t>
      </w:r>
      <w:r>
        <w:rPr>
          <w:rFonts w:ascii="Times New Roman" w:eastAsia="Times New Roman" w:hAnsi="Times New Roman" w:cs="Times New Roman"/>
          <w:color w:val="000000"/>
          <w:spacing w:val="0"/>
          <w:w w:val="100"/>
          <w:position w:val="0"/>
          <w:sz w:val="28"/>
          <w:szCs w:val="28"/>
        </w:rPr>
        <w:t>2015</w:t>
      </w:r>
      <w:r>
        <w:rPr>
          <w:color w:val="000000"/>
          <w:spacing w:val="0"/>
          <w:w w:val="100"/>
          <w:position w:val="0"/>
        </w:rPr>
        <w:t>年</w:t>
      </w:r>
      <w:r>
        <w:rPr>
          <w:rFonts w:ascii="Times New Roman" w:eastAsia="Times New Roman" w:hAnsi="Times New Roman" w:cs="Times New Roman"/>
          <w:color w:val="000000"/>
          <w:spacing w:val="0"/>
          <w:w w:val="100"/>
          <w:position w:val="0"/>
          <w:sz w:val="28"/>
          <w:szCs w:val="28"/>
        </w:rPr>
        <w:t>12</w:t>
      </w:r>
      <w:r>
        <w:rPr>
          <w:color w:val="000000"/>
          <w:spacing w:val="0"/>
          <w:w w:val="100"/>
          <w:position w:val="0"/>
        </w:rPr>
        <w:t xml:space="preserve">月 </w:t>
      </w:r>
      <w:r>
        <w:rPr>
          <w:color w:val="000000"/>
          <w:spacing w:val="0"/>
          <w:w w:val="100"/>
          <w:position w:val="0"/>
        </w:rPr>
        <w:t>开工建设以来按计划稳步推进，目前全体建筑主体工程已全部竣工，但后续仍 有道路绿化、室内装修、设备采购、安装、调试等诸多流程，存在建设进度不 及预期的风险。此外，项目建成投产后，如果因市场环境发生不可预测的重大 变化等原因，公司将面临项目投资收益达不到预期收益的风险。</w:t>
      </w:r>
    </w:p>
    <w:p>
      <w:pPr>
        <w:pStyle w:val="Style17"/>
        <w:keepNext w:val="0"/>
        <w:keepLines w:val="0"/>
        <w:widowControl w:val="0"/>
        <w:shd w:val="clear" w:color="auto" w:fill="auto"/>
        <w:tabs>
          <w:tab w:pos="1416" w:val="left"/>
        </w:tabs>
        <w:bidi w:val="0"/>
        <w:spacing w:before="0"/>
        <w:ind w:left="0" w:right="0"/>
        <w:jc w:val="both"/>
      </w:pPr>
      <w:bookmarkStart w:id="5" w:name="bookmark5"/>
      <w:r>
        <w:rPr>
          <w:color w:val="000000"/>
          <w:spacing w:val="0"/>
          <w:w w:val="100"/>
          <w:position w:val="0"/>
        </w:rPr>
        <w:t>（</w:t>
      </w:r>
      <w:bookmarkEnd w:id="5"/>
      <w:r>
        <w:rPr>
          <w:color w:val="000000"/>
          <w:spacing w:val="0"/>
          <w:w w:val="100"/>
          <w:position w:val="0"/>
        </w:rPr>
        <w:t>三）</w:t>
        <w:tab/>
        <w:t>市场竞争风险公司主营业务为线缆用高分子材料的研发、生产和销 售，产品广泛运用于电力、船舶、轨道交通、通信、电气装备、建筑、新能源 等领域。公司始终以市场为导向，坚持自主研发为主的技术创新道路，通过持 续不断的研发创新与产品升级，已成为国内少数生产规模化、产品系列化、配 方和生产工艺先进的线缆材料生产企业。如果公司不能持续提高技术和研发水 平，保持生产管理、产品质量、营销与服务的先进性，公司将会面临不利的市 场竞争局面，经营业绩和财务状况将受到一定影响。</w:t>
      </w:r>
    </w:p>
    <w:p>
      <w:pPr>
        <w:pStyle w:val="Style17"/>
        <w:keepNext w:val="0"/>
        <w:keepLines w:val="0"/>
        <w:widowControl w:val="0"/>
        <w:shd w:val="clear" w:color="auto" w:fill="auto"/>
        <w:tabs>
          <w:tab w:pos="1416" w:val="left"/>
        </w:tabs>
        <w:bidi w:val="0"/>
        <w:spacing w:before="0" w:line="627" w:lineRule="exact"/>
        <w:ind w:left="0" w:right="0"/>
        <w:jc w:val="both"/>
      </w:pPr>
      <w:bookmarkStart w:id="6" w:name="bookmark6"/>
      <w:r>
        <w:rPr>
          <w:color w:val="000000"/>
          <w:spacing w:val="0"/>
          <w:w w:val="100"/>
          <w:position w:val="0"/>
        </w:rPr>
        <w:t>（</w:t>
      </w:r>
      <w:bookmarkEnd w:id="6"/>
      <w:r>
        <w:rPr>
          <w:color w:val="000000"/>
          <w:spacing w:val="0"/>
          <w:w w:val="100"/>
          <w:position w:val="0"/>
        </w:rPr>
        <w:t>四）</w:t>
        <w:tab/>
        <w:t>固定资产折旧的影响</w:t>
      </w:r>
      <w:r>
        <w:rPr>
          <w:rFonts w:ascii="Times New Roman" w:eastAsia="Times New Roman" w:hAnsi="Times New Roman" w:cs="Times New Roman"/>
          <w:color w:val="000000"/>
          <w:spacing w:val="0"/>
          <w:w w:val="100"/>
          <w:position w:val="0"/>
          <w:sz w:val="28"/>
          <w:szCs w:val="28"/>
        </w:rPr>
        <w:t>2017</w:t>
      </w:r>
      <w:r>
        <w:rPr>
          <w:color w:val="000000"/>
          <w:spacing w:val="0"/>
          <w:w w:val="100"/>
          <w:position w:val="0"/>
        </w:rPr>
        <w:t>年，公司的两个募投项目将完成建设，固 定资产折旧额将大幅增加，新增折旧额将影响公司经营业绩。如果募投项目投 产后，实现的销售收入、利润等较预期相差较大，公司将面临因固定资产折旧 增加而导致利润下滑的风险。</w:t>
      </w:r>
    </w:p>
    <w:p>
      <w:pPr>
        <w:pStyle w:val="Style17"/>
        <w:keepNext w:val="0"/>
        <w:keepLines w:val="0"/>
        <w:widowControl w:val="0"/>
        <w:shd w:val="clear" w:color="auto" w:fill="auto"/>
        <w:bidi w:val="0"/>
        <w:spacing w:before="0"/>
        <w:ind w:left="0" w:right="0"/>
        <w:jc w:val="both"/>
        <w:sectPr>
          <w:headerReference w:type="default" r:id="rId9"/>
          <w:footerReference w:type="default" r:id="rId10"/>
          <w:footnotePr>
            <w:pos w:val="pageBottom"/>
            <w:numFmt w:val="decimal"/>
            <w:numRestart w:val="continuous"/>
          </w:footnotePr>
          <w:pgSz w:w="11900" w:h="16840"/>
          <w:pgMar w:top="1287" w:right="1109" w:bottom="1853" w:left="1104" w:header="0" w:footer="3" w:gutter="0"/>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sz w:val="28"/>
          <w:szCs w:val="28"/>
        </w:rPr>
        <w:t>66670000</w:t>
      </w:r>
      <w:r>
        <w:rPr>
          <w:color w:val="000000"/>
          <w:spacing w:val="0"/>
          <w:w w:val="100"/>
          <w:position w:val="0"/>
        </w:rPr>
        <w:t>为基数，向全 体股东每</w:t>
      </w:r>
      <w:r>
        <w:rPr>
          <w:rFonts w:ascii="Times New Roman" w:eastAsia="Times New Roman" w:hAnsi="Times New Roman" w:cs="Times New Roman"/>
          <w:color w:val="000000"/>
          <w:spacing w:val="0"/>
          <w:w w:val="100"/>
          <w:position w:val="0"/>
          <w:sz w:val="28"/>
          <w:szCs w:val="2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28"/>
          <w:szCs w:val="28"/>
        </w:rPr>
        <w:t>1.50</w:t>
      </w:r>
      <w:r>
        <w:rPr>
          <w:color w:val="000000"/>
          <w:spacing w:val="0"/>
          <w:w w:val="100"/>
          <w:position w:val="0"/>
        </w:rPr>
        <w:t>元（含税），送红股</w:t>
      </w:r>
      <w:r>
        <w:rPr>
          <w:rFonts w:ascii="Times New Roman" w:eastAsia="Times New Roman" w:hAnsi="Times New Roman" w:cs="Times New Roman"/>
          <w:color w:val="000000"/>
          <w:spacing w:val="0"/>
          <w:w w:val="100"/>
          <w:position w:val="0"/>
          <w:sz w:val="28"/>
          <w:szCs w:val="28"/>
        </w:rPr>
        <w:t>0</w:t>
      </w:r>
      <w:r>
        <w:rPr>
          <w:color w:val="000000"/>
          <w:spacing w:val="0"/>
          <w:w w:val="100"/>
          <w:position w:val="0"/>
        </w:rPr>
        <w:t>股（含税），以资本公积 金向全体股东每</w:t>
      </w:r>
      <w:r>
        <w:rPr>
          <w:rFonts w:ascii="Times New Roman" w:eastAsia="Times New Roman" w:hAnsi="Times New Roman" w:cs="Times New Roman"/>
          <w:color w:val="000000"/>
          <w:spacing w:val="0"/>
          <w:w w:val="100"/>
          <w:position w:val="0"/>
          <w:sz w:val="28"/>
          <w:szCs w:val="28"/>
        </w:rPr>
        <w:t>10</w:t>
      </w:r>
      <w:r>
        <w:rPr>
          <w:color w:val="000000"/>
          <w:spacing w:val="0"/>
          <w:w w:val="100"/>
          <w:position w:val="0"/>
        </w:rPr>
        <w:t>股转增</w:t>
      </w:r>
      <w:r>
        <w:rPr>
          <w:rFonts w:ascii="Times New Roman" w:eastAsia="Times New Roman" w:hAnsi="Times New Roman" w:cs="Times New Roman"/>
          <w:color w:val="000000"/>
          <w:spacing w:val="0"/>
          <w:w w:val="100"/>
          <w:position w:val="0"/>
          <w:sz w:val="28"/>
          <w:szCs w:val="28"/>
        </w:rPr>
        <w:t>0</w:t>
      </w:r>
      <w:r>
        <w:rPr>
          <w:color w:val="000000"/>
          <w:spacing w:val="0"/>
          <w:w w:val="100"/>
          <w:position w:val="0"/>
        </w:rPr>
        <w:t>股。</w:t>
      </w:r>
    </w:p>
    <w:p>
      <w:pPr>
        <w:pStyle w:val="Style7"/>
        <w:keepNext w:val="0"/>
        <w:keepLines w:val="0"/>
        <w:widowControl w:val="0"/>
        <w:shd w:val="clear" w:color="auto" w:fill="auto"/>
        <w:bidi w:val="0"/>
        <w:spacing w:before="0" w:after="1500" w:line="240" w:lineRule="auto"/>
        <w:ind w:left="0" w:right="0" w:firstLine="0"/>
        <w:jc w:val="center"/>
      </w:pPr>
      <w:r>
        <w:rPr>
          <w:color w:val="000000"/>
          <w:spacing w:val="0"/>
          <w:w w:val="100"/>
          <w:position w:val="0"/>
        </w:rPr>
        <w:t>目录</w:t>
      </w:r>
    </w:p>
    <w:p>
      <w:pPr>
        <w:pStyle w:val="Style20"/>
        <w:keepNext w:val="0"/>
        <w:keepLines w:val="0"/>
        <w:widowControl w:val="0"/>
        <w:shd w:val="clear" w:color="auto" w:fill="auto"/>
        <w:tabs>
          <w:tab w:leader="dot" w:pos="9609"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w:t>
        </w:r>
      </w:hyperlink>
    </w:p>
    <w:p>
      <w:pPr>
        <w:pStyle w:val="Style20"/>
        <w:keepNext w:val="0"/>
        <w:keepLines w:val="0"/>
        <w:widowControl w:val="0"/>
        <w:shd w:val="clear" w:color="auto" w:fill="auto"/>
        <w:tabs>
          <w:tab w:leader="dot" w:pos="9609" w:val="right"/>
        </w:tabs>
        <w:bidi w:val="0"/>
        <w:spacing w:before="0" w:line="240" w:lineRule="auto"/>
        <w:ind w:left="0" w:right="0" w:firstLine="0"/>
        <w:jc w:val="left"/>
      </w:pPr>
      <w:hyperlink w:anchor="bookmark8"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w:t>
        </w:r>
      </w:hyperlink>
    </w:p>
    <w:p>
      <w:pPr>
        <w:pStyle w:val="Style20"/>
        <w:keepNext w:val="0"/>
        <w:keepLines w:val="0"/>
        <w:widowControl w:val="0"/>
        <w:shd w:val="clear" w:color="auto" w:fill="auto"/>
        <w:tabs>
          <w:tab w:leader="dot" w:pos="9609" w:val="right"/>
        </w:tabs>
        <w:bidi w:val="0"/>
        <w:spacing w:before="0" w:line="240" w:lineRule="auto"/>
        <w:ind w:left="0" w:right="0" w:firstLine="0"/>
        <w:jc w:val="left"/>
      </w:pPr>
      <w:hyperlink w:anchor="bookmark51"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14</w:t>
        </w:r>
      </w:hyperlink>
    </w:p>
    <w:p>
      <w:pPr>
        <w:pStyle w:val="Style20"/>
        <w:keepNext w:val="0"/>
        <w:keepLines w:val="0"/>
        <w:widowControl w:val="0"/>
        <w:shd w:val="clear" w:color="auto" w:fill="auto"/>
        <w:tabs>
          <w:tab w:leader="dot" w:pos="9609" w:val="right"/>
        </w:tabs>
        <w:bidi w:val="0"/>
        <w:spacing w:before="0" w:line="240" w:lineRule="auto"/>
        <w:ind w:left="0" w:right="0" w:firstLine="0"/>
        <w:jc w:val="left"/>
      </w:pPr>
      <w:hyperlink w:anchor="bookmark82"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26</w:t>
        </w:r>
      </w:hyperlink>
    </w:p>
    <w:p>
      <w:pPr>
        <w:pStyle w:val="Style20"/>
        <w:keepNext w:val="0"/>
        <w:keepLines w:val="0"/>
        <w:widowControl w:val="0"/>
        <w:shd w:val="clear" w:color="auto" w:fill="auto"/>
        <w:tabs>
          <w:tab w:pos="910" w:val="left"/>
          <w:tab w:leader="dot" w:pos="9609" w:val="right"/>
        </w:tabs>
        <w:bidi w:val="0"/>
        <w:spacing w:before="0" w:line="240" w:lineRule="auto"/>
        <w:ind w:left="0" w:right="0" w:firstLine="0"/>
        <w:jc w:val="left"/>
      </w:pPr>
      <w:hyperlink w:anchor="bookmark241" w:tooltip="Current Document">
        <w:r>
          <w:rPr>
            <w:color w:val="000000"/>
            <w:spacing w:val="0"/>
            <w:w w:val="100"/>
            <w:position w:val="0"/>
            <w:sz w:val="24"/>
            <w:szCs w:val="24"/>
          </w:rPr>
          <w:t>第五节</w:t>
          <w:tab/>
          <w:t>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46</w:t>
        </w:r>
      </w:hyperlink>
    </w:p>
    <w:p>
      <w:pPr>
        <w:pStyle w:val="Style20"/>
        <w:keepNext w:val="0"/>
        <w:keepLines w:val="0"/>
        <w:widowControl w:val="0"/>
        <w:shd w:val="clear" w:color="auto" w:fill="auto"/>
        <w:tabs>
          <w:tab w:leader="dot" w:pos="9609" w:val="right"/>
        </w:tabs>
        <w:bidi w:val="0"/>
        <w:spacing w:before="0" w:line="240" w:lineRule="auto"/>
        <w:ind w:left="0" w:right="0" w:firstLine="0"/>
        <w:jc w:val="left"/>
      </w:pPr>
      <w:hyperlink w:anchor="bookmark388"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52</w:t>
        </w:r>
      </w:hyperlink>
    </w:p>
    <w:p>
      <w:pPr>
        <w:pStyle w:val="Style20"/>
        <w:keepNext w:val="0"/>
        <w:keepLines w:val="0"/>
        <w:widowControl w:val="0"/>
        <w:shd w:val="clear" w:color="auto" w:fill="auto"/>
        <w:tabs>
          <w:tab w:leader="dot" w:pos="9609" w:val="right"/>
        </w:tabs>
        <w:bidi w:val="0"/>
        <w:spacing w:before="0" w:line="240" w:lineRule="auto"/>
        <w:ind w:left="0" w:right="0" w:firstLine="0"/>
        <w:jc w:val="left"/>
      </w:pPr>
      <w:hyperlink w:anchor="bookmark443"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52</w:t>
        </w:r>
      </w:hyperlink>
    </w:p>
    <w:p>
      <w:pPr>
        <w:pStyle w:val="Style20"/>
        <w:keepNext w:val="0"/>
        <w:keepLines w:val="0"/>
        <w:widowControl w:val="0"/>
        <w:shd w:val="clear" w:color="auto" w:fill="auto"/>
        <w:tabs>
          <w:tab w:leader="dot" w:pos="9609" w:val="right"/>
        </w:tabs>
        <w:bidi w:val="0"/>
        <w:spacing w:before="0" w:line="240" w:lineRule="auto"/>
        <w:ind w:left="0" w:right="0" w:firstLine="0"/>
        <w:jc w:val="left"/>
      </w:pPr>
      <w:hyperlink w:anchor="bookmark446" w:tooltip="Current Document">
        <w:r>
          <w:rPr>
            <w:color w:val="000000"/>
            <w:spacing w:val="0"/>
            <w:w w:val="100"/>
            <w:position w:val="0"/>
            <w:sz w:val="24"/>
            <w:szCs w:val="24"/>
          </w:rPr>
          <w:t>第八节董事、监事、高级管理人员和员工情况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53</w:t>
        </w:r>
      </w:hyperlink>
    </w:p>
    <w:p>
      <w:pPr>
        <w:pStyle w:val="Style20"/>
        <w:keepNext w:val="0"/>
        <w:keepLines w:val="0"/>
        <w:widowControl w:val="0"/>
        <w:shd w:val="clear" w:color="auto" w:fill="auto"/>
        <w:tabs>
          <w:tab w:leader="dot" w:pos="9609" w:val="right"/>
        </w:tabs>
        <w:bidi w:val="0"/>
        <w:spacing w:before="0" w:line="240" w:lineRule="auto"/>
        <w:ind w:left="0" w:right="0" w:firstLine="0"/>
        <w:jc w:val="left"/>
      </w:pPr>
      <w:hyperlink w:anchor="bookmark506" w:tooltip="Current Document">
        <w:r>
          <w:rPr>
            <w:color w:val="000000"/>
            <w:spacing w:val="0"/>
            <w:w w:val="100"/>
            <w:position w:val="0"/>
            <w:sz w:val="24"/>
            <w:szCs w:val="24"/>
          </w:rPr>
          <w:t>第九节公司治理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61</w:t>
        </w:r>
      </w:hyperlink>
    </w:p>
    <w:p>
      <w:pPr>
        <w:pStyle w:val="Style20"/>
        <w:keepNext w:val="0"/>
        <w:keepLines w:val="0"/>
        <w:widowControl w:val="0"/>
        <w:shd w:val="clear" w:color="auto" w:fill="auto"/>
        <w:tabs>
          <w:tab w:leader="dot" w:pos="9609" w:val="right"/>
        </w:tabs>
        <w:bidi w:val="0"/>
        <w:spacing w:before="0" w:line="240" w:lineRule="auto"/>
        <w:ind w:left="0" w:right="0" w:firstLine="0"/>
        <w:jc w:val="left"/>
      </w:pPr>
      <w:hyperlink w:anchor="bookmark592" w:tooltip="Current Document">
        <w:r>
          <w:rPr>
            <w:color w:val="000000"/>
            <w:spacing w:val="0"/>
            <w:w w:val="100"/>
            <w:position w:val="0"/>
            <w:sz w:val="24"/>
            <w:szCs w:val="24"/>
          </w:rPr>
          <w:t>第十节公司债券相关情况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66</w:t>
        </w:r>
      </w:hyperlink>
    </w:p>
    <w:p>
      <w:pPr>
        <w:pStyle w:val="Style20"/>
        <w:keepNext w:val="0"/>
        <w:keepLines w:val="0"/>
        <w:widowControl w:val="0"/>
        <w:shd w:val="clear" w:color="auto" w:fill="auto"/>
        <w:tabs>
          <w:tab w:leader="dot" w:pos="9609" w:val="right"/>
        </w:tabs>
        <w:bidi w:val="0"/>
        <w:spacing w:before="0" w:line="240" w:lineRule="auto"/>
        <w:ind w:left="0" w:right="0" w:firstLine="0"/>
        <w:jc w:val="left"/>
      </w:pPr>
      <w:hyperlink w:anchor="bookmark595" w:tooltip="Current Document">
        <w:r>
          <w:rPr>
            <w:color w:val="000000"/>
            <w:spacing w:val="0"/>
            <w:w w:val="100"/>
            <w:position w:val="0"/>
            <w:sz w:val="24"/>
            <w:szCs w:val="24"/>
          </w:rPr>
          <w:t>第十一节财务报告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67</w:t>
        </w:r>
      </w:hyperlink>
    </w:p>
    <w:p>
      <w:pPr>
        <w:pStyle w:val="Style20"/>
        <w:keepNext w:val="0"/>
        <w:keepLines w:val="0"/>
        <w:widowControl w:val="0"/>
        <w:shd w:val="clear" w:color="auto" w:fill="auto"/>
        <w:tabs>
          <w:tab w:leader="dot" w:pos="9609" w:val="right"/>
        </w:tabs>
        <w:bidi w:val="0"/>
        <w:spacing w:before="0" w:line="240" w:lineRule="auto"/>
        <w:ind w:left="0" w:right="0" w:firstLine="0"/>
        <w:jc w:val="left"/>
        <w:sectPr>
          <w:footnotePr>
            <w:pos w:val="pageBottom"/>
            <w:numFmt w:val="decimal"/>
            <w:numRestart w:val="continuous"/>
          </w:footnotePr>
          <w:pgSz w:w="11900" w:h="16840"/>
          <w:pgMar w:top="2862" w:right="1123" w:bottom="2862" w:left="1109" w:header="0" w:footer="3" w:gutter="0"/>
          <w:cols w:space="720"/>
          <w:noEndnote/>
          <w:rtlGutter w:val="0"/>
          <w:docGrid w:linePitch="360"/>
        </w:sectPr>
      </w:pPr>
      <w:hyperlink w:anchor="bookmark2094" w:tooltip="Current Document">
        <w:r>
          <w:rPr>
            <w:color w:val="000000"/>
            <w:spacing w:val="0"/>
            <w:w w:val="100"/>
            <w:position w:val="0"/>
            <w:sz w:val="24"/>
            <w:szCs w:val="24"/>
          </w:rPr>
          <w:t>第十二节备查文件目录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149</w:t>
        </w:r>
      </w:hyperlink>
      <w:r>
        <w:fldChar w:fldCharType="end"/>
      </w:r>
    </w:p>
    <w:p>
      <w:pPr>
        <w:pStyle w:val="Style9"/>
        <w:keepNext w:val="0"/>
        <w:keepLines w:val="0"/>
        <w:widowControl w:val="0"/>
        <w:shd w:val="clear" w:color="auto" w:fill="auto"/>
        <w:bidi w:val="0"/>
        <w:spacing w:before="0" w:after="800" w:line="240" w:lineRule="auto"/>
        <w:ind w:left="0" w:right="0" w:firstLine="0"/>
        <w:jc w:val="center"/>
      </w:pPr>
      <w:r>
        <w:rPr>
          <w:color w:val="000000"/>
          <w:spacing w:val="0"/>
          <w:w w:val="100"/>
          <w:position w:val="0"/>
        </w:rPr>
        <w:t>释义</w:t>
      </w:r>
    </w:p>
    <w:tbl>
      <w:tblPr>
        <w:tblOverlap w:val="never"/>
        <w:jc w:val="center"/>
        <w:tblLayout w:type="fixed"/>
      </w:tblPr>
      <w:tblGrid>
        <w:gridCol w:w="3528"/>
        <w:gridCol w:w="619"/>
        <w:gridCol w:w="543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公司、本公司及杭州高新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杭州高新橡塑材料股份有限公司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保荐机构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中泰证券股份有限公司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高兴集团</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高兴控股集团有限公司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双帆投资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中国双帆投资控股集团（香港）有限公司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天眼投资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杭州天眼投资有限公司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w:t>
            </w:r>
          </w:p>
        </w:tc>
      </w:tr>
    </w:tbl>
    <w:p>
      <w:pPr>
        <w:sectPr>
          <w:footnotePr>
            <w:pos w:val="pageBottom"/>
            <w:numFmt w:val="decimal"/>
            <w:numRestart w:val="continuous"/>
          </w:footnotePr>
          <w:pgSz w:w="11900" w:h="16840"/>
          <w:pgMar w:top="2089" w:right="1196" w:bottom="2089" w:left="1124" w:header="0" w:footer="3" w:gutter="0"/>
          <w:cols w:space="720"/>
          <w:noEndnote/>
          <w:rtlGutter w:val="0"/>
          <w:docGrid w:linePitch="360"/>
        </w:sectPr>
      </w:pPr>
    </w:p>
    <w:p>
      <w:pPr>
        <w:pStyle w:val="Style15"/>
        <w:keepNext/>
        <w:keepLines/>
        <w:widowControl w:val="0"/>
        <w:shd w:val="clear" w:color="auto" w:fill="auto"/>
        <w:bidi w:val="0"/>
        <w:spacing w:before="520" w:line="240" w:lineRule="auto"/>
        <w:ind w:left="0" w:right="0" w:firstLine="0"/>
        <w:jc w:val="center"/>
      </w:pPr>
      <w:bookmarkStart w:id="7" w:name="bookmark7"/>
      <w:bookmarkStart w:id="8" w:name="bookmark8"/>
      <w:bookmarkStart w:id="9" w:name="bookmark9"/>
      <w:r>
        <w:rPr>
          <w:color w:val="000000"/>
          <w:spacing w:val="0"/>
          <w:w w:val="100"/>
          <w:position w:val="0"/>
        </w:rPr>
        <w:t>第二节公司简介和主要财务指标</w:t>
      </w:r>
      <w:bookmarkEnd w:id="7"/>
      <w:bookmarkEnd w:id="8"/>
      <w:bookmarkEnd w:id="9"/>
    </w:p>
    <w:p>
      <w:pPr>
        <w:pStyle w:val="Style26"/>
        <w:keepNext/>
        <w:keepLines/>
        <w:widowControl w:val="0"/>
        <w:shd w:val="clear" w:color="auto" w:fill="auto"/>
        <w:bidi w:val="0"/>
        <w:spacing w:before="0" w:after="300" w:line="240" w:lineRule="auto"/>
        <w:ind w:left="0" w:right="0" w:firstLine="0"/>
        <w:jc w:val="left"/>
      </w:pPr>
      <w:bookmarkStart w:id="10" w:name="bookmark10"/>
      <w:bookmarkStart w:id="11" w:name="bookmark11"/>
      <w:bookmarkStart w:id="12" w:name="bookmark12"/>
      <w:bookmarkStart w:id="13" w:name="bookmark13"/>
      <w:r>
        <w:rPr>
          <w:color w:val="000000"/>
          <w:spacing w:val="0"/>
          <w:w w:val="100"/>
          <w:position w:val="0"/>
          <w:sz w:val="24"/>
          <w:szCs w:val="24"/>
        </w:rPr>
        <w:t>一</w:t>
      </w:r>
      <w:bookmarkEnd w:id="12"/>
      <w:r>
        <w:rPr>
          <w:color w:val="000000"/>
          <w:spacing w:val="0"/>
          <w:w w:val="100"/>
          <w:position w:val="0"/>
          <w:sz w:val="24"/>
          <w:szCs w:val="24"/>
        </w:rPr>
        <w:t>、公司信息</w:t>
      </w:r>
      <w:bookmarkEnd w:id="10"/>
      <w:bookmarkEnd w:id="11"/>
      <w:bookmarkEnd w:id="13"/>
    </w:p>
    <w:tbl>
      <w:tblPr>
        <w:tblOverlap w:val="never"/>
        <w:jc w:val="center"/>
        <w:tblLayout w:type="fixed"/>
      </w:tblPr>
      <w:tblGrid>
        <w:gridCol w:w="2290"/>
        <w:gridCol w:w="2952"/>
        <w:gridCol w:w="2155"/>
        <w:gridCol w:w="218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杭州高新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300478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杭州高新橡塑材料股份有限公司</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杭州高新</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Hangzhou Gaoxin Rubber </w:t>
            </w:r>
            <w:r>
              <w:rPr>
                <w:i/>
                <w:iCs/>
                <w:color w:val="000000"/>
                <w:spacing w:val="0"/>
                <w:w w:val="100"/>
                <w:position w:val="0"/>
                <w:sz w:val="17"/>
                <w:szCs w:val="17"/>
              </w:rPr>
              <w:t>&amp;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Plastic Materials Co., Ltd.</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Hangzhou Gaoxin</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高长虹</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杭州市余杭区径山镇龙皇路</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311116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杭州市余杭区径山镇龙皇路</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311116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"http://www.gxsl.com" </w:instrText>
            </w:r>
            <w:r>
              <w:fldChar w:fldCharType="separate"/>
            </w:r>
            <w:r>
              <w:rPr>
                <w:rFonts w:ascii="Times New Roman" w:eastAsia="Times New Roman" w:hAnsi="Times New Roman" w:cs="Times New Roman"/>
                <w:color w:val="000000"/>
                <w:spacing w:val="0"/>
                <w:w w:val="100"/>
                <w:position w:val="0"/>
                <w:sz w:val="18"/>
                <w:szCs w:val="18"/>
              </w:rPr>
              <w:t>www.gxsl.com</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"mailto:hzgaoxinxiangsu@163.com" </w:instrText>
            </w:r>
            <w:r>
              <w:fldChar w:fldCharType="separate"/>
            </w:r>
            <w:r>
              <w:rPr>
                <w:rFonts w:ascii="Times New Roman" w:eastAsia="Times New Roman" w:hAnsi="Times New Roman" w:cs="Times New Roman"/>
                <w:color w:val="000000"/>
                <w:spacing w:val="0"/>
                <w:w w:val="100"/>
                <w:position w:val="0"/>
                <w:sz w:val="18"/>
                <w:szCs w:val="18"/>
              </w:rPr>
              <w:t>hzgaoxinxiangsu@163.com</w:t>
            </w:r>
            <w:r>
              <w:fldChar w:fldCharType="end"/>
            </w:r>
          </w:p>
        </w:tc>
      </w:tr>
    </w:tbl>
    <w:p>
      <w:pPr>
        <w:widowControl w:val="0"/>
        <w:spacing w:after="299" w:line="1" w:lineRule="exact"/>
      </w:pPr>
    </w:p>
    <w:p>
      <w:pPr>
        <w:pStyle w:val="Style26"/>
        <w:keepNext/>
        <w:keepLines/>
        <w:widowControl w:val="0"/>
        <w:shd w:val="clear" w:color="auto" w:fill="auto"/>
        <w:bidi w:val="0"/>
        <w:spacing w:before="0" w:after="300" w:line="240" w:lineRule="auto"/>
        <w:ind w:left="0" w:right="0" w:firstLine="0"/>
        <w:jc w:val="left"/>
      </w:pPr>
      <w:bookmarkStart w:id="14" w:name="bookmark14"/>
      <w:bookmarkStart w:id="15" w:name="bookmark15"/>
      <w:bookmarkStart w:id="16" w:name="bookmark16"/>
      <w:bookmarkStart w:id="17" w:name="bookmark17"/>
      <w:r>
        <w:rPr>
          <w:color w:val="000000"/>
          <w:spacing w:val="0"/>
          <w:w w:val="100"/>
          <w:position w:val="0"/>
          <w:sz w:val="24"/>
          <w:szCs w:val="24"/>
        </w:rPr>
        <w:t>二</w:t>
      </w:r>
      <w:bookmarkEnd w:id="16"/>
      <w:r>
        <w:rPr>
          <w:color w:val="000000"/>
          <w:spacing w:val="0"/>
          <w:w w:val="100"/>
          <w:position w:val="0"/>
          <w:sz w:val="24"/>
          <w:szCs w:val="24"/>
        </w:rPr>
        <w:t>、联系人和联系方式</w:t>
      </w:r>
      <w:bookmarkEnd w:id="14"/>
      <w:bookmarkEnd w:id="15"/>
      <w:bookmarkEnd w:id="17"/>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周黎隽</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蒋鹏</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杭州市余杭区径山镇龙皇路</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杭州市余杭区径山镇龙皇路</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0571-88581338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0571-88581338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0571-88581338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0571-88581338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"mailto:hzgaoxinxiangsu@163.com" </w:instrText>
            </w:r>
            <w:r>
              <w:fldChar w:fldCharType="separate"/>
            </w:r>
            <w:r>
              <w:rPr>
                <w:rFonts w:ascii="Times New Roman" w:eastAsia="Times New Roman" w:hAnsi="Times New Roman" w:cs="Times New Roman"/>
                <w:color w:val="000000"/>
                <w:spacing w:val="0"/>
                <w:w w:val="100"/>
                <w:position w:val="0"/>
                <w:sz w:val="18"/>
                <w:szCs w:val="18"/>
              </w:rPr>
              <w:t>hzgaoxinxiangsu@163.com</w:t>
            </w:r>
            <w:r>
              <w:fldChar w:fldCharType="end"/>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"mailto:hzgaoxinxiangsu@163.com" </w:instrText>
            </w:r>
            <w:r>
              <w:fldChar w:fldCharType="separate"/>
            </w:r>
            <w:r>
              <w:rPr>
                <w:rFonts w:ascii="Times New Roman" w:eastAsia="Times New Roman" w:hAnsi="Times New Roman" w:cs="Times New Roman"/>
                <w:color w:val="000000"/>
                <w:spacing w:val="0"/>
                <w:w w:val="100"/>
                <w:position w:val="0"/>
                <w:sz w:val="18"/>
                <w:szCs w:val="18"/>
              </w:rPr>
              <w:t>hzgaoxinxiangsu@163.com</w:t>
            </w:r>
            <w:r>
              <w:fldChar w:fldCharType="end"/>
            </w:r>
          </w:p>
        </w:tc>
      </w:tr>
    </w:tbl>
    <w:p>
      <w:pPr>
        <w:widowControl w:val="0"/>
        <w:spacing w:after="299" w:line="1" w:lineRule="exact"/>
      </w:pPr>
    </w:p>
    <w:p>
      <w:pPr>
        <w:pStyle w:val="Style26"/>
        <w:keepNext/>
        <w:keepLines/>
        <w:widowControl w:val="0"/>
        <w:shd w:val="clear" w:color="auto" w:fill="auto"/>
        <w:bidi w:val="0"/>
        <w:spacing w:before="0" w:after="30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sz w:val="24"/>
          <w:szCs w:val="24"/>
        </w:rPr>
        <w:t>三</w:t>
      </w:r>
      <w:bookmarkEnd w:id="20"/>
      <w:r>
        <w:rPr>
          <w:color w:val="000000"/>
          <w:spacing w:val="0"/>
          <w:w w:val="100"/>
          <w:position w:val="0"/>
          <w:sz w:val="24"/>
          <w:szCs w:val="24"/>
        </w:rPr>
        <w:t>、信息披露及备置地点</w:t>
      </w:r>
      <w:bookmarkEnd w:id="18"/>
      <w:bookmarkEnd w:id="19"/>
      <w:bookmarkEnd w:id="21"/>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《证券时报》、《中国证券报》、《上海证券报》、《证券日报》</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杭州高新橡塑材料股份有限公司证券部</w:t>
            </w:r>
          </w:p>
        </w:tc>
      </w:tr>
    </w:tbl>
    <w:p>
      <w:pPr>
        <w:widowControl w:val="0"/>
        <w:spacing w:after="299" w:line="1" w:lineRule="exact"/>
      </w:pPr>
    </w:p>
    <w:p>
      <w:pPr>
        <w:pStyle w:val="Style26"/>
        <w:keepNext/>
        <w:keepLines/>
        <w:widowControl w:val="0"/>
        <w:shd w:val="clear" w:color="auto" w:fill="auto"/>
        <w:bidi w:val="0"/>
        <w:spacing w:before="0" w:after="38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sz w:val="24"/>
          <w:szCs w:val="24"/>
        </w:rPr>
        <w:t>四</w:t>
      </w:r>
      <w:bookmarkEnd w:id="24"/>
      <w:r>
        <w:rPr>
          <w:color w:val="000000"/>
          <w:spacing w:val="0"/>
          <w:w w:val="100"/>
          <w:position w:val="0"/>
          <w:sz w:val="24"/>
          <w:szCs w:val="24"/>
        </w:rPr>
        <w:t>、其他有关资料</w:t>
      </w:r>
      <w:bookmarkEnd w:id="22"/>
      <w:bookmarkEnd w:id="23"/>
      <w:bookmarkEnd w:id="25"/>
    </w:p>
    <w:p>
      <w:pPr>
        <w:pStyle w:val="Style29"/>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64"/>
        <w:gridCol w:w="691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杭州市江干区钱江路</w:t>
            </w:r>
            <w:r>
              <w:rPr>
                <w:rFonts w:ascii="Times New Roman" w:eastAsia="Times New Roman" w:hAnsi="Times New Roman" w:cs="Times New Roman"/>
                <w:color w:val="000000"/>
                <w:spacing w:val="0"/>
                <w:w w:val="100"/>
                <w:position w:val="0"/>
                <w:sz w:val="18"/>
                <w:szCs w:val="18"/>
              </w:rPr>
              <w:t>1366</w:t>
            </w:r>
            <w:r>
              <w:rPr>
                <w:color w:val="000000"/>
                <w:spacing w:val="0"/>
                <w:w w:val="100"/>
                <w:position w:val="0"/>
              </w:rPr>
              <w:t>号华润大厦</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楼</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徐晋波、李唯婕</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中泰证券股份有限公司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上海市浦东新区花园石桥路</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66</w:t>
            </w:r>
            <w:r>
              <w:rPr>
                <w:color w:val="000000"/>
                <w:spacing w:val="0"/>
                <w:w w:val="100"/>
                <w:position w:val="0"/>
              </w:rPr>
              <w:t>号东亚银行金融大厦</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楼</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于新华、王庆刚</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22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sz w:val="24"/>
          <w:szCs w:val="24"/>
        </w:rPr>
        <w:t>五</w:t>
      </w:r>
      <w:bookmarkEnd w:id="28"/>
      <w:r>
        <w:rPr>
          <w:color w:val="000000"/>
          <w:spacing w:val="0"/>
          <w:w w:val="100"/>
          <w:position w:val="0"/>
          <w:sz w:val="24"/>
          <w:szCs w:val="24"/>
        </w:rPr>
        <w:t>、主要会计数据和财务指标</w:t>
      </w:r>
      <w:bookmarkEnd w:id="26"/>
      <w:bookmarkEnd w:id="27"/>
      <w:bookmarkEnd w:id="29"/>
    </w:p>
    <w:p>
      <w:pPr>
        <w:pStyle w:val="Style29"/>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6"/>
        <w:gridCol w:w="1738"/>
        <w:gridCol w:w="1738"/>
        <w:gridCol w:w="1733"/>
        <w:gridCol w:w="17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561,567,900.62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542,310,639.42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572,955,064.27</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35,314,916.69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41,114,297.43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-14.11%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46,151,132.25</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31,174,661.99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38,053,788.27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-18.08%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43,039,696.46</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43,568,836.07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2,527,349.23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1,623.89%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13,032,286.83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-24.29%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-24.29%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20.81%</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618,499,790.35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590,554,690.58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421,316,878.90</w:t>
            </w: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514,940,479.24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489,626,062.55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242,977,100.27</w:t>
            </w:r>
          </w:p>
        </w:tc>
      </w:tr>
    </w:tbl>
    <w:p>
      <w:pPr>
        <w:widowControl w:val="0"/>
        <w:spacing w:after="319" w:line="1" w:lineRule="exact"/>
      </w:pPr>
    </w:p>
    <w:p>
      <w:pPr>
        <w:pStyle w:val="Style26"/>
        <w:keepNext/>
        <w:keepLines/>
        <w:widowControl w:val="0"/>
        <w:shd w:val="clear" w:color="auto" w:fill="auto"/>
        <w:bidi w:val="0"/>
        <w:spacing w:before="0" w:after="36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sz w:val="24"/>
          <w:szCs w:val="24"/>
        </w:rPr>
        <w:t>六</w:t>
      </w:r>
      <w:bookmarkEnd w:id="32"/>
      <w:r>
        <w:rPr>
          <w:color w:val="000000"/>
          <w:spacing w:val="0"/>
          <w:w w:val="100"/>
          <w:position w:val="0"/>
          <w:sz w:val="24"/>
          <w:szCs w:val="24"/>
        </w:rPr>
        <w:t>、分季度主要财务指标</w:t>
      </w:r>
      <w:bookmarkEnd w:id="30"/>
      <w:bookmarkEnd w:id="31"/>
      <w:bookmarkEnd w:id="33"/>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104,975,552.78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174,480,997.13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124,586,822.99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157,524,527.72</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2,272,041.70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12,800,467.97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8,125,891.55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12,116,515.47</w:t>
            </w:r>
          </w:p>
        </w:tc>
      </w:tr>
    </w:tbl>
    <w:tbl>
      <w:tblPr>
        <w:tblOverlap w:val="never"/>
        <w:jc w:val="center"/>
        <w:tblLayout w:type="fixed"/>
      </w:tblPr>
      <w:tblGrid>
        <w:gridCol w:w="2626"/>
        <w:gridCol w:w="1738"/>
        <w:gridCol w:w="1742"/>
        <w:gridCol w:w="1738"/>
        <w:gridCol w:w="1738"/>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2,258,541.70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12,821,575.63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6,149,528.69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9,945,015.97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4,679,568.69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7,650,810.54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-23,916,175.09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55,154,631.93</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keepLines/>
        <w:widowControl w:val="0"/>
        <w:shd w:val="clear" w:color="auto" w:fill="auto"/>
        <w:tabs>
          <w:tab w:pos="517" w:val="left"/>
        </w:tabs>
        <w:bidi w:val="0"/>
        <w:spacing w:before="0" w:after="360" w:line="240" w:lineRule="auto"/>
        <w:ind w:left="0" w:right="0" w:firstLine="0"/>
        <w:jc w:val="both"/>
      </w:pPr>
      <w:bookmarkStart w:id="34" w:name="bookmark34"/>
      <w:bookmarkStart w:id="35" w:name="bookmark35"/>
      <w:bookmarkStart w:id="36" w:name="bookmark36"/>
      <w:bookmarkStart w:id="37" w:name="bookmark37"/>
      <w:r>
        <w:rPr>
          <w:color w:val="000000"/>
          <w:spacing w:val="0"/>
          <w:w w:val="100"/>
          <w:position w:val="0"/>
          <w:sz w:val="24"/>
          <w:szCs w:val="24"/>
        </w:rPr>
        <w:t>七</w:t>
      </w:r>
      <w:bookmarkEnd w:id="36"/>
      <w:r>
        <w:rPr>
          <w:color w:val="000000"/>
          <w:spacing w:val="0"/>
          <w:w w:val="100"/>
          <w:position w:val="0"/>
          <w:sz w:val="24"/>
          <w:szCs w:val="24"/>
        </w:rPr>
        <w:t>、</w:t>
        <w:tab/>
        <w:t>境内外会计准则下会计数据差异</w:t>
      </w:r>
      <w:bookmarkEnd w:id="34"/>
      <w:bookmarkEnd w:id="35"/>
      <w:bookmarkEnd w:id="37"/>
    </w:p>
    <w:p>
      <w:pPr>
        <w:pStyle w:val="Style33"/>
        <w:keepNext/>
        <w:keepLines/>
        <w:widowControl w:val="0"/>
        <w:shd w:val="clear" w:color="auto" w:fill="auto"/>
        <w:tabs>
          <w:tab w:pos="402" w:val="left"/>
        </w:tabs>
        <w:bidi w:val="0"/>
        <w:spacing w:before="0" w:line="240" w:lineRule="auto"/>
        <w:ind w:left="0" w:right="0" w:firstLine="0"/>
        <w:jc w:val="both"/>
      </w:pPr>
      <w:bookmarkStart w:id="38" w:name="bookmark38"/>
      <w:bookmarkStart w:id="39" w:name="bookmark39"/>
      <w:bookmarkStart w:id="40" w:name="bookmark40"/>
      <w:bookmarkStart w:id="41" w:name="bookmark41"/>
      <w:r>
        <w:rPr>
          <w:rFonts w:ascii="Times New Roman" w:eastAsia="Times New Roman" w:hAnsi="Times New Roman" w:cs="Times New Roman"/>
          <w:color w:val="000000"/>
          <w:spacing w:val="0"/>
          <w:w w:val="100"/>
          <w:position w:val="0"/>
        </w:rPr>
        <w:t>1</w:t>
      </w:r>
      <w:bookmarkEnd w:id="40"/>
      <w:r>
        <w:rPr>
          <w:color w:val="000000"/>
          <w:spacing w:val="0"/>
          <w:w w:val="100"/>
          <w:position w:val="0"/>
        </w:rPr>
        <w:t>、</w:t>
        <w:tab/>
        <w:t>同时按照国际会计准则与按照中国会计准则披露的财务报告中净利润和净资产差异情况</w:t>
      </w:r>
      <w:bookmarkEnd w:id="38"/>
      <w:bookmarkEnd w:id="39"/>
      <w:bookmarkEnd w:id="41"/>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3"/>
        <w:keepNext/>
        <w:keepLines/>
        <w:widowControl w:val="0"/>
        <w:shd w:val="clear" w:color="auto" w:fill="auto"/>
        <w:tabs>
          <w:tab w:pos="402" w:val="left"/>
        </w:tabs>
        <w:bidi w:val="0"/>
        <w:spacing w:before="0" w:line="240" w:lineRule="auto"/>
        <w:ind w:left="0" w:right="0" w:firstLine="0"/>
        <w:jc w:val="both"/>
      </w:pPr>
      <w:bookmarkStart w:id="42" w:name="bookmark42"/>
      <w:bookmarkStart w:id="43" w:name="bookmark43"/>
      <w:bookmarkStart w:id="44" w:name="bookmark44"/>
      <w:bookmarkStart w:id="45" w:name="bookmark45"/>
      <w:r>
        <w:rPr>
          <w:rFonts w:ascii="Times New Roman" w:eastAsia="Times New Roman" w:hAnsi="Times New Roman" w:cs="Times New Roman"/>
          <w:color w:val="000000"/>
          <w:spacing w:val="0"/>
          <w:w w:val="100"/>
          <w:position w:val="0"/>
        </w:rPr>
        <w:t>2</w:t>
      </w:r>
      <w:bookmarkEnd w:id="44"/>
      <w:r>
        <w:rPr>
          <w:color w:val="000000"/>
          <w:spacing w:val="0"/>
          <w:w w:val="100"/>
          <w:position w:val="0"/>
        </w:rPr>
        <w:t>、</w:t>
        <w:tab/>
        <w:t>同时按照境外会计准则与按照中国会计准则披露的财务报告中净利润和净资产差异情况</w:t>
      </w:r>
      <w:bookmarkEnd w:id="42"/>
      <w:bookmarkEnd w:id="43"/>
      <w:bookmarkEnd w:id="45"/>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6"/>
        <w:keepNext/>
        <w:keepLines/>
        <w:widowControl w:val="0"/>
        <w:shd w:val="clear" w:color="auto" w:fill="auto"/>
        <w:tabs>
          <w:tab w:pos="517" w:val="left"/>
        </w:tabs>
        <w:bidi w:val="0"/>
        <w:spacing w:before="0" w:after="360" w:line="240" w:lineRule="auto"/>
        <w:ind w:left="0" w:right="0" w:firstLine="0"/>
        <w:jc w:val="both"/>
      </w:pPr>
      <w:bookmarkStart w:id="46" w:name="bookmark46"/>
      <w:bookmarkStart w:id="47" w:name="bookmark47"/>
      <w:bookmarkStart w:id="48" w:name="bookmark48"/>
      <w:bookmarkStart w:id="49" w:name="bookmark49"/>
      <w:r>
        <w:rPr>
          <w:color w:val="000000"/>
          <w:spacing w:val="0"/>
          <w:w w:val="100"/>
          <w:position w:val="0"/>
          <w:sz w:val="24"/>
          <w:szCs w:val="24"/>
        </w:rPr>
        <w:t>八</w:t>
      </w:r>
      <w:bookmarkEnd w:id="48"/>
      <w:r>
        <w:rPr>
          <w:color w:val="000000"/>
          <w:spacing w:val="0"/>
          <w:w w:val="100"/>
          <w:position w:val="0"/>
          <w:sz w:val="24"/>
          <w:szCs w:val="24"/>
        </w:rPr>
        <w:t>、</w:t>
        <w:tab/>
        <w:t>非经常性损益项目及金额</w:t>
      </w:r>
      <w:bookmarkEnd w:id="46"/>
      <w:bookmarkEnd w:id="47"/>
      <w:bookmarkEnd w:id="49"/>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100,561.63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1,645,062.83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-63,018.65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越权审批或无正式批准文件的税收返还、 减免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710,845.66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3,987,000.00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1,915,200.00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3,738,800.00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72,611.49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40,336.18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-15,201.19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730,764.08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540,089.85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549,144.37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4,140,254.70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3,060,509.16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3,111,435.79</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14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2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270"/>
        <w:gridCol w:w="2122"/>
        <w:gridCol w:w="5189"/>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涉及金额（元）</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地方水利建设基金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346,580.66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因其系国家规定之税费，且其金额与正常经营业务存在直接关系， 且不具特殊和偶发性，因此将其界定为经常性损益项目</w:t>
            </w:r>
          </w:p>
        </w:tc>
      </w:tr>
    </w:tbl>
    <w:p>
      <w:pPr>
        <w:pStyle w:val="Style15"/>
        <w:keepNext/>
        <w:keepLines/>
        <w:widowControl w:val="0"/>
        <w:shd w:val="clear" w:color="auto" w:fill="auto"/>
        <w:bidi w:val="0"/>
        <w:spacing w:before="0" w:line="240" w:lineRule="auto"/>
        <w:ind w:left="0" w:right="0" w:firstLine="0"/>
        <w:jc w:val="center"/>
      </w:pPr>
      <w:bookmarkStart w:id="50" w:name="bookmark50"/>
      <w:bookmarkStart w:id="51" w:name="bookmark51"/>
      <w:bookmarkStart w:id="52" w:name="bookmark52"/>
      <w:r>
        <w:rPr>
          <w:color w:val="000000"/>
          <w:spacing w:val="0"/>
          <w:w w:val="100"/>
          <w:position w:val="0"/>
        </w:rPr>
        <w:t>第三节公司业务概要</w:t>
      </w:r>
      <w:bookmarkEnd w:id="50"/>
      <w:bookmarkEnd w:id="51"/>
      <w:bookmarkEnd w:id="52"/>
    </w:p>
    <w:p>
      <w:pPr>
        <w:pStyle w:val="Style26"/>
        <w:keepNext/>
        <w:keepLines/>
        <w:widowControl w:val="0"/>
        <w:shd w:val="clear" w:color="auto" w:fill="auto"/>
        <w:bidi w:val="0"/>
        <w:spacing w:before="0" w:after="260" w:line="240" w:lineRule="auto"/>
        <w:ind w:left="0" w:right="0" w:firstLine="0"/>
        <w:jc w:val="left"/>
      </w:pPr>
      <w:bookmarkStart w:id="53" w:name="bookmark53"/>
      <w:bookmarkStart w:id="54" w:name="bookmark54"/>
      <w:bookmarkStart w:id="55" w:name="bookmark55"/>
      <w:bookmarkStart w:id="56" w:name="bookmark56"/>
      <w:r>
        <w:rPr>
          <w:color w:val="000000"/>
          <w:spacing w:val="0"/>
          <w:w w:val="100"/>
          <w:position w:val="0"/>
          <w:sz w:val="24"/>
          <w:szCs w:val="24"/>
        </w:rPr>
        <w:t>一</w:t>
      </w:r>
      <w:bookmarkEnd w:id="55"/>
      <w:r>
        <w:rPr>
          <w:color w:val="000000"/>
          <w:spacing w:val="0"/>
          <w:w w:val="100"/>
          <w:position w:val="0"/>
          <w:sz w:val="24"/>
          <w:szCs w:val="24"/>
        </w:rPr>
        <w:t>、报告期内公司从事的主要业务</w:t>
      </w:r>
      <w:bookmarkEnd w:id="53"/>
      <w:bookmarkEnd w:id="54"/>
      <w:bookmarkEnd w:id="56"/>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否</w:t>
      </w:r>
    </w:p>
    <w:p>
      <w:pPr>
        <w:pStyle w:val="Style29"/>
        <w:keepNext w:val="0"/>
        <w:keepLines w:val="0"/>
        <w:widowControl w:val="0"/>
        <w:shd w:val="clear" w:color="auto" w:fill="auto"/>
        <w:bidi w:val="0"/>
        <w:spacing w:before="0" w:after="0" w:line="317" w:lineRule="exact"/>
        <w:ind w:left="0" w:right="0" w:firstLine="160"/>
        <w:jc w:val="left"/>
      </w:pPr>
      <w:r>
        <w:rPr>
          <w:color w:val="000000"/>
          <w:spacing w:val="0"/>
          <w:w w:val="100"/>
          <w:position w:val="0"/>
        </w:rPr>
        <w:t>公司主营业务为线缆用高分子材料的研发、生产和销售，产品广泛运用于电力、船舶、轨道交通、通信、电气装备、建筑、 新能源等领域。公司始终以市场为导向，坚持自主研发为主的技术创新道路，通过持续不断的研发创新与产品升级，已成为 国内少数生产规模化、产品系列化、配方和生产工艺先进的线缆材料生产企业。</w:t>
      </w:r>
    </w:p>
    <w:p>
      <w:pPr>
        <w:pStyle w:val="Style29"/>
        <w:keepNext w:val="0"/>
        <w:keepLines w:val="0"/>
        <w:widowControl w:val="0"/>
        <w:shd w:val="clear" w:color="auto" w:fill="auto"/>
        <w:bidi w:val="0"/>
        <w:spacing w:before="0" w:after="0" w:line="313" w:lineRule="exact"/>
        <w:ind w:left="0" w:right="0" w:firstLine="300"/>
        <w:jc w:val="both"/>
      </w:pPr>
      <w:bookmarkStart w:id="57" w:name="bookmark57"/>
      <w:r>
        <w:rPr>
          <w:rFonts w:ascii="Times New Roman" w:eastAsia="Times New Roman" w:hAnsi="Times New Roman" w:cs="Times New Roman"/>
          <w:color w:val="000000"/>
          <w:spacing w:val="0"/>
          <w:w w:val="100"/>
          <w:position w:val="0"/>
          <w:sz w:val="18"/>
          <w:szCs w:val="18"/>
        </w:rPr>
        <w:t>（</w:t>
      </w:r>
      <w:bookmarkEnd w:id="57"/>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公司主要产品基本情况</w:t>
      </w:r>
    </w:p>
    <w:p>
      <w:pPr>
        <w:pStyle w:val="Style29"/>
        <w:keepNext w:val="0"/>
        <w:keepLines w:val="0"/>
        <w:widowControl w:val="0"/>
        <w:shd w:val="clear" w:color="auto" w:fill="auto"/>
        <w:bidi w:val="0"/>
        <w:spacing w:before="0" w:after="80" w:line="313" w:lineRule="exact"/>
        <w:ind w:left="0" w:right="0" w:firstLine="300"/>
        <w:jc w:val="both"/>
      </w:pPr>
      <w:r>
        <w:rPr>
          <w:color w:val="000000"/>
          <w:spacing w:val="0"/>
          <w:w w:val="100"/>
          <w:position w:val="0"/>
        </w:rPr>
        <w:t>公司的核心技术主要体现为以配方技术及生产制造工艺为基础，通过对基础石化材料及辅助添加材料的深入研究，不断 升级配方技术，引入新工艺，持续提升产品档次，产品以具有特殊性能（高阻燃、高绝缘、耐热、耐寒、耐油、抗开裂、抗 紫外线、低烟低卤、低烟无卤、防鼠、防蚁等）的特种线缆材料为主体，同时生产部分通用线缆材料。公司现有产品包括特 种聚氯乙烯电缆料、无卤低烟阻燃电缆料、特种聚乙烯及交联聚乙烯电缆料、橡胶电缆料、橡塑改性弹性体、通用聚氯乙烯 电缆料，共六大系列，二百多个品种。公司产品类型及其主要用途、产品优势如下表：</w:t>
      </w:r>
    </w:p>
    <w:tbl>
      <w:tblPr>
        <w:tblOverlap w:val="never"/>
        <w:jc w:val="left"/>
        <w:tblLayout w:type="fixed"/>
      </w:tblPr>
      <w:tblGrid>
        <w:gridCol w:w="1104"/>
        <w:gridCol w:w="2357"/>
        <w:gridCol w:w="2352"/>
        <w:gridCol w:w="2731"/>
      </w:tblGrid>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产品类别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典型产品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主要用途</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产品优势</w:t>
            </w:r>
          </w:p>
        </w:tc>
      </w:tr>
      <w:tr>
        <w:trPr>
          <w:trHeight w:val="335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特种聚氯乙 烯电缆料</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环保型聚氯乙烯电缆料、高阻 燃聚氯乙烯电缆料、耐油聚氯 乙烯电缆料、耐寒聚氯乙烯电 缆料、高电性能聚氯乙烯电缆 料、防鼠防蚁电缆料等。</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主要用于环保型、高阻燃、耐 油、耐寒、高电性能、防鼠防 蚁等特殊要求的电线电缆绝 缘层和护套层。</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tabs>
                <w:tab w:pos="250" w:val="left"/>
              </w:tabs>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少数有能力规模化、系列化生 产特种聚氯乙烯线缆材料的厂商 之一，并可根据客户需求定制产 品；</w:t>
            </w:r>
          </w:p>
          <w:p>
            <w:pPr>
              <w:pStyle w:val="Style23"/>
              <w:keepNext w:val="0"/>
              <w:keepLines w:val="0"/>
              <w:widowControl w:val="0"/>
              <w:shd w:val="clear" w:color="auto" w:fill="auto"/>
              <w:tabs>
                <w:tab w:pos="274" w:val="left"/>
              </w:tabs>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超高阻燃线缆材料阻燃性能高， 氧指数可超过</w:t>
            </w:r>
            <w:r>
              <w:rPr>
                <w:rFonts w:ascii="Times New Roman" w:eastAsia="Times New Roman" w:hAnsi="Times New Roman" w:cs="Times New Roman"/>
                <w:color w:val="000000"/>
                <w:spacing w:val="0"/>
                <w:w w:val="100"/>
                <w:position w:val="0"/>
                <w:sz w:val="18"/>
                <w:szCs w:val="18"/>
              </w:rPr>
              <w:t>38%</w:t>
            </w:r>
            <w:r>
              <w:rPr>
                <w:color w:val="000000"/>
                <w:spacing w:val="0"/>
                <w:w w:val="100"/>
                <w:position w:val="0"/>
              </w:rPr>
              <w:t>；</w:t>
            </w:r>
          </w:p>
          <w:p>
            <w:pPr>
              <w:pStyle w:val="Style23"/>
              <w:keepNext w:val="0"/>
              <w:keepLines w:val="0"/>
              <w:widowControl w:val="0"/>
              <w:shd w:val="clear" w:color="auto" w:fill="auto"/>
              <w:tabs>
                <w:tab w:pos="274" w:val="left"/>
              </w:tabs>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挤出工艺性能好，提高客户生 产效率；</w:t>
            </w:r>
          </w:p>
          <w:p>
            <w:pPr>
              <w:pStyle w:val="Style23"/>
              <w:keepNext w:val="0"/>
              <w:keepLines w:val="0"/>
              <w:widowControl w:val="0"/>
              <w:shd w:val="clear" w:color="auto" w:fill="auto"/>
              <w:tabs>
                <w:tab w:pos="274" w:val="left"/>
              </w:tabs>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有能力生产用于高压、超高压 电缆的护套料。</w:t>
            </w:r>
          </w:p>
        </w:tc>
      </w:tr>
      <w:tr>
        <w:trPr>
          <w:trHeight w:val="308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特种聚乙烯 及交联聚乙 烯电缆料</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一步法硅烷交联聚乙烯绝缘 料、一步法硅烷自然交联聚乙 烯绝缘料、二步法硅烷交联聚 乙烯绝缘料阻燃聚乙烯护套 料、超高压电缆用聚乙烯护套 料。</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6" w:lineRule="exact"/>
              <w:ind w:left="0" w:right="0" w:firstLine="0"/>
              <w:jc w:val="both"/>
            </w:pPr>
            <w:r>
              <w:rPr>
                <w:color w:val="000000"/>
                <w:spacing w:val="0"/>
                <w:w w:val="100"/>
                <w:position w:val="0"/>
              </w:rPr>
              <w:t>交联聚乙烯主要用于电力电 缆、架空电缆绝缘层，还用于 控制电缆、计算机电缆和船用 电缆等绝缘等级高的电缆绝 缘层。</w:t>
            </w:r>
          </w:p>
          <w:p>
            <w:pPr>
              <w:pStyle w:val="Style23"/>
              <w:keepNext w:val="0"/>
              <w:keepLines w:val="0"/>
              <w:widowControl w:val="0"/>
              <w:shd w:val="clear" w:color="auto" w:fill="auto"/>
              <w:bidi w:val="0"/>
              <w:spacing w:before="0" w:after="0" w:line="316" w:lineRule="exact"/>
              <w:ind w:left="0" w:right="0" w:firstLine="0"/>
              <w:jc w:val="both"/>
            </w:pPr>
            <w:r>
              <w:rPr>
                <w:color w:val="000000"/>
                <w:spacing w:val="0"/>
                <w:w w:val="100"/>
                <w:position w:val="0"/>
              </w:rPr>
              <w:t>特种聚乙烯主要用于电力电 缆、通信电缆、光缆、海底电 缆护套层和绝缘层。</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tabs>
                <w:tab w:pos="274"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一步法硅烷交联技术有效降低 成本，使用方便，性价比高；</w:t>
            </w:r>
          </w:p>
          <w:p>
            <w:pPr>
              <w:pStyle w:val="Style23"/>
              <w:keepNext w:val="0"/>
              <w:keepLines w:val="0"/>
              <w:widowControl w:val="0"/>
              <w:shd w:val="clear" w:color="auto" w:fill="auto"/>
              <w:tabs>
                <w:tab w:pos="254" w:val="left"/>
              </w:tabs>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交联速度快；</w:t>
            </w:r>
          </w:p>
          <w:p>
            <w:pPr>
              <w:pStyle w:val="Style23"/>
              <w:keepNext w:val="0"/>
              <w:keepLines w:val="0"/>
              <w:widowControl w:val="0"/>
              <w:shd w:val="clear" w:color="auto" w:fill="auto"/>
              <w:tabs>
                <w:tab w:pos="274"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挤出工艺性能好，提高客户生 产效率；</w:t>
            </w:r>
          </w:p>
          <w:p>
            <w:pPr>
              <w:pStyle w:val="Style23"/>
              <w:keepNext w:val="0"/>
              <w:keepLines w:val="0"/>
              <w:widowControl w:val="0"/>
              <w:shd w:val="clear" w:color="auto" w:fill="auto"/>
              <w:tabs>
                <w:tab w:pos="274" w:val="left"/>
              </w:tabs>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质量稳定、耐环境应力开裂性 能优异；</w:t>
            </w:r>
          </w:p>
          <w:p>
            <w:pPr>
              <w:pStyle w:val="Style23"/>
              <w:keepNext w:val="0"/>
              <w:keepLines w:val="0"/>
              <w:widowControl w:val="0"/>
              <w:shd w:val="clear" w:color="auto" w:fill="auto"/>
              <w:tabs>
                <w:tab w:pos="274" w:val="left"/>
              </w:tabs>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有能力生产用于高压、超高压 电缆护套料。</w:t>
            </w:r>
          </w:p>
        </w:tc>
      </w:tr>
      <w:tr>
        <w:trPr>
          <w:trHeight w:val="137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100" w:after="120" w:line="240" w:lineRule="auto"/>
              <w:ind w:left="0" w:right="0" w:firstLine="0"/>
              <w:jc w:val="left"/>
            </w:pPr>
            <w:r>
              <w:rPr>
                <w:color w:val="000000"/>
                <w:spacing w:val="0"/>
                <w:w w:val="100"/>
                <w:position w:val="0"/>
              </w:rPr>
              <w:t>无卤低烟阻</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燃电缆料</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9" w:lineRule="exact"/>
              <w:ind w:left="0" w:right="0" w:firstLine="0"/>
              <w:jc w:val="both"/>
            </w:pPr>
            <w:r>
              <w:rPr>
                <w:color w:val="000000"/>
                <w:spacing w:val="0"/>
                <w:w w:val="100"/>
                <w:position w:val="0"/>
              </w:rPr>
              <w:t>热塑性无卤低烟阻燃聚烯烃 绝缘料和护套料、辐照交联无 卤低烟阻燃聚烯烃绝缘料和 护套料、耐油型无卤低烟阻燃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8" w:lineRule="exact"/>
              <w:ind w:left="0" w:right="0" w:firstLine="0"/>
              <w:jc w:val="both"/>
            </w:pPr>
            <w:r>
              <w:rPr>
                <w:color w:val="000000"/>
                <w:spacing w:val="0"/>
                <w:w w:val="100"/>
                <w:position w:val="0"/>
              </w:rPr>
              <w:t>主要用于轨道交通、光缆及通 讯电缆；风能、太阳能、核能 等新能源电缆；船舶、矿用、 石油平台电缆。</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、成功解决无机阻燃剂的大量添 加会导致电缆易开裂、机械性能 差、受潮绝缘大幅度降低等技术难 题；</w:t>
            </w:r>
          </w:p>
        </w:tc>
      </w:tr>
    </w:tbl>
    <w:tbl>
      <w:tblPr>
        <w:tblOverlap w:val="never"/>
        <w:jc w:val="left"/>
        <w:tblLayout w:type="fixed"/>
      </w:tblPr>
      <w:tblGrid>
        <w:gridCol w:w="1104"/>
        <w:gridCol w:w="2357"/>
        <w:gridCol w:w="2352"/>
        <w:gridCol w:w="2731"/>
      </w:tblGrid>
      <w:tr>
        <w:trPr>
          <w:trHeight w:val="70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聚烯烃电缆料、光伏电缆用无 卤低烟阻燃聚烯烃电缆料。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、挤出工艺性能好，提高客户生 产效率。</w:t>
            </w:r>
          </w:p>
        </w:tc>
      </w:tr>
      <w:tr>
        <w:trPr>
          <w:trHeight w:val="1094"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left"/>
            </w:pPr>
            <w:r>
              <w:rPr>
                <w:color w:val="000000"/>
                <w:spacing w:val="0"/>
                <w:w w:val="100"/>
                <w:position w:val="0"/>
              </w:rPr>
              <w:t>橡胶电缆料</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乙丙橡胶绝缘料、氯化聚乙烯 橡胶护套料。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主要用于风能、太阳能等新能 源电缆；海洋工程、船舶、铁 路机车车辆、矿用电缆。</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少数规模化生产橡胶电缆料的厂 商之一。</w:t>
            </w:r>
          </w:p>
        </w:tc>
      </w:tr>
      <w:tr>
        <w:trPr>
          <w:trHeight w:val="104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100" w:line="240" w:lineRule="auto"/>
              <w:ind w:left="0" w:right="0" w:firstLine="0"/>
              <w:jc w:val="left"/>
            </w:pPr>
            <w:r>
              <w:rPr>
                <w:color w:val="000000"/>
                <w:spacing w:val="0"/>
                <w:w w:val="100"/>
                <w:position w:val="0"/>
              </w:rPr>
              <w:t>橡塑改性弹</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性体</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PVC-</w:t>
            </w:r>
            <w:r>
              <w:rPr>
                <w:color w:val="000000"/>
                <w:spacing w:val="0"/>
                <w:w w:val="100"/>
                <w:position w:val="0"/>
              </w:rPr>
              <w:t>丁腈复合物弹性体电缆 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主要用于电梯电缆、轨道交通 电缆、风电电缆和矿用电缆 等。</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left"/>
            </w:pPr>
            <w:r>
              <w:rPr>
                <w:color w:val="000000"/>
                <w:spacing w:val="0"/>
                <w:w w:val="100"/>
                <w:position w:val="0"/>
              </w:rPr>
              <w:t>耐油、耐寒性能好。</w:t>
            </w:r>
          </w:p>
        </w:tc>
      </w:tr>
      <w:tr>
        <w:trPr>
          <w:trHeight w:val="106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通用聚氯乙 烯电缆料</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pPr>
            <w:r>
              <w:rPr>
                <w:color w:val="000000"/>
                <w:spacing w:val="0"/>
                <w:w w:val="100"/>
                <w:position w:val="0"/>
              </w:rPr>
              <w:t>普通</w:t>
            </w:r>
            <w:r>
              <w:rPr>
                <w:rFonts w:ascii="Times New Roman" w:eastAsia="Times New Roman" w:hAnsi="Times New Roman" w:cs="Times New Roman"/>
                <w:color w:val="000000"/>
                <w:spacing w:val="0"/>
                <w:w w:val="100"/>
                <w:position w:val="0"/>
                <w:sz w:val="18"/>
                <w:szCs w:val="18"/>
              </w:rPr>
              <w:t>PVC</w:t>
            </w:r>
            <w:r>
              <w:rPr>
                <w:color w:val="000000"/>
                <w:spacing w:val="0"/>
                <w:w w:val="100"/>
                <w:position w:val="0"/>
              </w:rPr>
              <w:t>电缆料。</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主要用于普通低压电力电缆、 控制电缆、通讯电缆、汽车线 等的绝缘层和护套层。</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left"/>
            </w:pPr>
            <w:r>
              <w:rPr>
                <w:color w:val="000000"/>
                <w:spacing w:val="0"/>
                <w:w w:val="100"/>
                <w:position w:val="0"/>
              </w:rPr>
              <w:t>质量稳定、挤出工艺性能好。</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380"/>
        <w:jc w:val="left"/>
      </w:pPr>
      <w:bookmarkStart w:id="58" w:name="bookmark58"/>
      <w:r>
        <w:rPr>
          <w:color w:val="000000"/>
          <w:spacing w:val="0"/>
          <w:w w:val="100"/>
          <w:position w:val="0"/>
        </w:rPr>
        <w:t>（</w:t>
      </w:r>
      <w:bookmarkEnd w:id="58"/>
      <w:r>
        <w:rPr>
          <w:color w:val="000000"/>
          <w:spacing w:val="0"/>
          <w:w w:val="100"/>
          <w:position w:val="0"/>
        </w:rPr>
        <w:t>二）公司主要经营模式</w:t>
      </w:r>
    </w:p>
    <w:p>
      <w:pPr>
        <w:pStyle w:val="Style29"/>
        <w:keepNext w:val="0"/>
        <w:keepLines w:val="0"/>
        <w:widowControl w:val="0"/>
        <w:shd w:val="clear" w:color="auto" w:fill="auto"/>
        <w:bidi w:val="0"/>
        <w:spacing w:before="0" w:after="0" w:line="240" w:lineRule="auto"/>
        <w:ind w:left="0" w:right="0" w:firstLine="380"/>
        <w:jc w:val="left"/>
      </w:pPr>
      <w:bookmarkStart w:id="59" w:name="bookmark59"/>
      <w:r>
        <w:rPr>
          <w:rFonts w:ascii="Times New Roman" w:eastAsia="Times New Roman" w:hAnsi="Times New Roman" w:cs="Times New Roman"/>
          <w:color w:val="000000"/>
          <w:spacing w:val="0"/>
          <w:w w:val="100"/>
          <w:position w:val="0"/>
          <w:sz w:val="18"/>
          <w:szCs w:val="18"/>
        </w:rPr>
        <w:t>1</w:t>
      </w:r>
      <w:bookmarkEnd w:id="59"/>
      <w:r>
        <w:rPr>
          <w:color w:val="000000"/>
          <w:spacing w:val="0"/>
          <w:w w:val="100"/>
          <w:position w:val="0"/>
        </w:rPr>
        <w:t>、采购模式</w:t>
      </w:r>
    </w:p>
    <w:p>
      <w:pPr>
        <w:pStyle w:val="Style29"/>
        <w:keepNext w:val="0"/>
        <w:keepLines w:val="0"/>
        <w:widowControl w:val="0"/>
        <w:shd w:val="clear" w:color="auto" w:fill="auto"/>
        <w:bidi w:val="0"/>
        <w:spacing w:before="0" w:after="140" w:line="311" w:lineRule="exact"/>
        <w:ind w:left="0" w:right="0" w:firstLine="380"/>
        <w:jc w:val="left"/>
      </w:pPr>
      <w:r>
        <w:rPr>
          <w:color w:val="000000"/>
          <w:spacing w:val="0"/>
          <w:w w:val="100"/>
          <w:position w:val="0"/>
        </w:rPr>
        <w:t>公司采购部门根据生产部门基于实际经营需要报送的《采购申请单》组织采购，采购部根据当期库存量、市场行情动态、 往期使用情况、质量参数等要求编制《采购计划表》，公司采购专员在《合格供方目录》的基础上，综合考虑质量、价格、 供货速度及稳定性等因素，选取合格供应商并与其签订《采购合同》，填写《采购用款申请单》，经审批后实施。公司采购 的原辅材料入库前均需经过公司质量检测部门的严格测试，以保证产品质量不受原材料因素的影响。为了减少原材料价格波 动对公司盈利水平的影响，公司尽量减少原材料库存，基本只保留一周左右的安全库存。</w:t>
      </w:r>
    </w:p>
    <w:p>
      <w:pPr>
        <w:pStyle w:val="Style29"/>
        <w:keepNext w:val="0"/>
        <w:keepLines w:val="0"/>
        <w:widowControl w:val="0"/>
        <w:shd w:val="clear" w:color="auto" w:fill="auto"/>
        <w:tabs>
          <w:tab w:pos="672" w:val="left"/>
        </w:tabs>
        <w:bidi w:val="0"/>
        <w:spacing w:before="0" w:after="0" w:line="360" w:lineRule="auto"/>
        <w:ind w:left="0" w:right="0" w:firstLine="380"/>
        <w:jc w:val="both"/>
      </w:pPr>
      <w:bookmarkStart w:id="60" w:name="bookmark60"/>
      <w:r>
        <w:rPr>
          <w:rFonts w:ascii="Times New Roman" w:eastAsia="Times New Roman" w:hAnsi="Times New Roman" w:cs="Times New Roman"/>
          <w:color w:val="000000"/>
          <w:spacing w:val="0"/>
          <w:w w:val="100"/>
          <w:position w:val="0"/>
          <w:sz w:val="18"/>
          <w:szCs w:val="18"/>
        </w:rPr>
        <w:t>2</w:t>
      </w:r>
      <w:bookmarkEnd w:id="60"/>
      <w:r>
        <w:rPr>
          <w:color w:val="000000"/>
          <w:spacing w:val="0"/>
          <w:w w:val="100"/>
          <w:position w:val="0"/>
        </w:rPr>
        <w:t>、</w:t>
        <w:tab/>
        <w:t>生产模式</w:t>
      </w:r>
    </w:p>
    <w:p>
      <w:pPr>
        <w:pStyle w:val="Style29"/>
        <w:keepNext w:val="0"/>
        <w:keepLines w:val="0"/>
        <w:widowControl w:val="0"/>
        <w:shd w:val="clear" w:color="auto" w:fill="auto"/>
        <w:bidi w:val="0"/>
        <w:spacing w:before="0" w:after="140" w:line="307" w:lineRule="exact"/>
        <w:ind w:left="0" w:right="0" w:firstLine="380"/>
        <w:jc w:val="both"/>
      </w:pPr>
      <w:r>
        <w:rPr>
          <w:color w:val="000000"/>
          <w:spacing w:val="0"/>
          <w:w w:val="100"/>
          <w:position w:val="0"/>
        </w:rPr>
        <w:t>不同性能的电缆需要线缆材料具有不同参数指标，客户会根据自己需求提出相关的参数体系，因此线缆材料具有非标准 化的特性。公司绝大部分产品的生产采取以销定产的生产模式，即根据产品的销售订单，下达生产计划并组织生产。</w:t>
      </w:r>
    </w:p>
    <w:p>
      <w:pPr>
        <w:pStyle w:val="Style29"/>
        <w:keepNext w:val="0"/>
        <w:keepLines w:val="0"/>
        <w:widowControl w:val="0"/>
        <w:shd w:val="clear" w:color="auto" w:fill="auto"/>
        <w:tabs>
          <w:tab w:pos="672" w:val="left"/>
        </w:tabs>
        <w:bidi w:val="0"/>
        <w:spacing w:before="0" w:after="0" w:line="360" w:lineRule="auto"/>
        <w:ind w:left="0" w:right="0" w:firstLine="380"/>
        <w:jc w:val="both"/>
      </w:pPr>
      <w:bookmarkStart w:id="61" w:name="bookmark61"/>
      <w:r>
        <w:rPr>
          <w:rFonts w:ascii="Times New Roman" w:eastAsia="Times New Roman" w:hAnsi="Times New Roman" w:cs="Times New Roman"/>
          <w:color w:val="000000"/>
          <w:spacing w:val="0"/>
          <w:w w:val="100"/>
          <w:position w:val="0"/>
          <w:sz w:val="18"/>
          <w:szCs w:val="18"/>
        </w:rPr>
        <w:t>3</w:t>
      </w:r>
      <w:bookmarkEnd w:id="61"/>
      <w:r>
        <w:rPr>
          <w:color w:val="000000"/>
          <w:spacing w:val="0"/>
          <w:w w:val="100"/>
          <w:position w:val="0"/>
        </w:rPr>
        <w:t>、</w:t>
        <w:tab/>
        <w:t>销售模式</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公司采用直接销售模式。公司产品专业性强，客户对技术服务的要求较高，直销模式可减少中间环节、贴近市场并及时 深入了解客户的需求，有利于向客户提供技术服务和控制产品销售风险，报告期内的客户均为电缆生产企业或其附属企业， 不存在通过代理、经销进行销售的情形，实现的收入均为直销模式。</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线缆材料是电线电缆主要原材料之一，下游知名客户对供应商资格认证较为严格，多数规模化的电线电缆企业已建立了 较为完善的合格供应商体系，由于线缆材料的性能与电线电缆质量息息相关，下游厂商更换供应商的转换成本较高，因此公 司制定了与客户建立长期稳定的合作关系、共同成长与发展的销售策略。公司在销售的过程中重点突出技术领先、性价比突 出、服务优良的综合优势，及时跟进行业发展趋势，适时推出新产品以满足客户需要。同时公司通过参与客户新型电缆的开 发，根据客户要求的参数指标，灵活调整配方，为客户提供性价比高的新型线缆材料，与客户实现双赢，进一步稳固战略合 作关系。</w:t>
      </w:r>
    </w:p>
    <w:p>
      <w:pPr>
        <w:pStyle w:val="Style29"/>
        <w:keepNext w:val="0"/>
        <w:keepLines w:val="0"/>
        <w:widowControl w:val="0"/>
        <w:shd w:val="clear" w:color="auto" w:fill="auto"/>
        <w:tabs>
          <w:tab w:pos="854" w:val="left"/>
        </w:tabs>
        <w:bidi w:val="0"/>
        <w:spacing w:before="0" w:after="0" w:line="313" w:lineRule="exact"/>
        <w:ind w:left="0" w:right="0" w:firstLine="380"/>
        <w:jc w:val="both"/>
      </w:pPr>
      <w:bookmarkStart w:id="62" w:name="bookmark62"/>
      <w:r>
        <w:rPr>
          <w:color w:val="000000"/>
          <w:spacing w:val="0"/>
          <w:w w:val="100"/>
          <w:position w:val="0"/>
        </w:rPr>
        <w:t>（</w:t>
      </w:r>
      <w:bookmarkEnd w:id="62"/>
      <w:r>
        <w:rPr>
          <w:color w:val="000000"/>
          <w:spacing w:val="0"/>
          <w:w w:val="100"/>
          <w:position w:val="0"/>
        </w:rPr>
        <w:t>三）</w:t>
        <w:tab/>
        <w:t>业绩驱动因素</w:t>
      </w:r>
    </w:p>
    <w:p>
      <w:pPr>
        <w:pStyle w:val="Style29"/>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报告期内，影响公司业绩的主要因素为产品单价降幅高于原材料单价降幅，其中公司原材料采购单价较上年下降</w:t>
      </w:r>
      <w:r>
        <w:rPr>
          <w:rFonts w:ascii="Times New Roman" w:eastAsia="Times New Roman" w:hAnsi="Times New Roman" w:cs="Times New Roman"/>
          <w:color w:val="000000"/>
          <w:spacing w:val="0"/>
          <w:w w:val="100"/>
          <w:position w:val="0"/>
          <w:sz w:val="18"/>
          <w:szCs w:val="18"/>
        </w:rPr>
        <w:t>1.61%</w:t>
      </w:r>
      <w:r>
        <w:rPr>
          <w:color w:val="000000"/>
          <w:spacing w:val="0"/>
          <w:w w:val="100"/>
          <w:position w:val="0"/>
        </w:rPr>
        <w:t>, 产品销售单价下降为</w:t>
      </w:r>
      <w:r>
        <w:rPr>
          <w:rFonts w:ascii="Times New Roman" w:eastAsia="Times New Roman" w:hAnsi="Times New Roman" w:cs="Times New Roman"/>
          <w:color w:val="000000"/>
          <w:spacing w:val="0"/>
          <w:w w:val="100"/>
          <w:position w:val="0"/>
          <w:sz w:val="18"/>
          <w:szCs w:val="18"/>
        </w:rPr>
        <w:t>4.89%</w:t>
      </w:r>
      <w:r>
        <w:rPr>
          <w:color w:val="000000"/>
          <w:spacing w:val="0"/>
          <w:w w:val="100"/>
          <w:position w:val="0"/>
        </w:rPr>
        <w:t>。虽然全年销售产品</w:t>
      </w:r>
      <w:r>
        <w:rPr>
          <w:rFonts w:ascii="Times New Roman" w:eastAsia="Times New Roman" w:hAnsi="Times New Roman" w:cs="Times New Roman"/>
          <w:color w:val="000000"/>
          <w:spacing w:val="0"/>
          <w:w w:val="100"/>
          <w:position w:val="0"/>
          <w:sz w:val="18"/>
          <w:szCs w:val="18"/>
        </w:rPr>
        <w:t>70885.13</w:t>
      </w:r>
      <w:r>
        <w:rPr>
          <w:color w:val="000000"/>
          <w:spacing w:val="0"/>
          <w:w w:val="100"/>
          <w:position w:val="0"/>
        </w:rPr>
        <w:t>吨，同比增长</w:t>
      </w:r>
      <w:r>
        <w:rPr>
          <w:rFonts w:ascii="Times New Roman" w:eastAsia="Times New Roman" w:hAnsi="Times New Roman" w:cs="Times New Roman"/>
          <w:color w:val="000000"/>
          <w:spacing w:val="0"/>
          <w:w w:val="100"/>
          <w:position w:val="0"/>
          <w:sz w:val="18"/>
          <w:szCs w:val="18"/>
        </w:rPr>
        <w:t>8.81%</w:t>
      </w:r>
      <w:r>
        <w:rPr>
          <w:color w:val="000000"/>
          <w:spacing w:val="0"/>
          <w:w w:val="100"/>
          <w:position w:val="0"/>
        </w:rPr>
        <w:t>，营业收入较去年增长</w:t>
      </w:r>
      <w:r>
        <w:rPr>
          <w:rFonts w:ascii="Times New Roman" w:eastAsia="Times New Roman" w:hAnsi="Times New Roman" w:cs="Times New Roman"/>
          <w:color w:val="000000"/>
          <w:spacing w:val="0"/>
          <w:w w:val="100"/>
          <w:position w:val="0"/>
          <w:sz w:val="18"/>
          <w:szCs w:val="18"/>
        </w:rPr>
        <w:t>3.55%</w:t>
      </w:r>
      <w:r>
        <w:rPr>
          <w:color w:val="000000"/>
          <w:spacing w:val="0"/>
          <w:w w:val="100"/>
          <w:position w:val="0"/>
        </w:rPr>
        <w:t>，利润下降</w:t>
      </w:r>
      <w:r>
        <w:rPr>
          <w:rFonts w:ascii="Times New Roman" w:eastAsia="Times New Roman" w:hAnsi="Times New Roman" w:cs="Times New Roman"/>
          <w:color w:val="000000"/>
          <w:spacing w:val="0"/>
          <w:w w:val="100"/>
          <w:position w:val="0"/>
          <w:sz w:val="18"/>
          <w:szCs w:val="18"/>
        </w:rPr>
        <w:t>12.08%</w:t>
      </w:r>
      <w:r>
        <w:rPr>
          <w:color w:val="000000"/>
          <w:spacing w:val="0"/>
          <w:w w:val="100"/>
          <w:position w:val="0"/>
        </w:rPr>
        <w:t>。</w:t>
      </w:r>
    </w:p>
    <w:p>
      <w:pPr>
        <w:pStyle w:val="Style29"/>
        <w:keepNext w:val="0"/>
        <w:keepLines w:val="0"/>
        <w:widowControl w:val="0"/>
        <w:shd w:val="clear" w:color="auto" w:fill="auto"/>
        <w:tabs>
          <w:tab w:pos="854" w:val="left"/>
        </w:tabs>
        <w:bidi w:val="0"/>
        <w:spacing w:before="0" w:after="0" w:line="313" w:lineRule="exact"/>
        <w:ind w:left="0" w:right="0" w:firstLine="380"/>
        <w:jc w:val="both"/>
      </w:pPr>
      <w:bookmarkStart w:id="63" w:name="bookmark63"/>
      <w:r>
        <w:rPr>
          <w:color w:val="000000"/>
          <w:spacing w:val="0"/>
          <w:w w:val="100"/>
          <w:position w:val="0"/>
        </w:rPr>
        <w:t>（</w:t>
      </w:r>
      <w:bookmarkEnd w:id="63"/>
      <w:r>
        <w:rPr>
          <w:color w:val="000000"/>
          <w:spacing w:val="0"/>
          <w:w w:val="100"/>
          <w:position w:val="0"/>
        </w:rPr>
        <w:t>四）</w:t>
        <w:tab/>
        <w:t>行业发展情况</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电线电缆制造业是国民经济中最大的配套行业之一，产品广泛应用于能源、交通、通信、汽车以及石油化工等产业，其 发展受国际、国内宏观经济状况、国家经济政策、产业政策走向以及各相关行业发展的影响，与国民经济的发展密切相关。 线缆用高分子材料作为电线电缆制造中重要的原材料，其行业的发展状况受电线电缆行业的直接影响。电力、通信、城市轨 道交通、新能源汽车及充电系统等行业快速发展，规模不断扩大，电线电缆行业持续向好趋势将不变，从而为线缆材料行业 带来良好、稳定的市场环境。</w:t>
      </w:r>
    </w:p>
    <w:p>
      <w:pPr>
        <w:pStyle w:val="Style29"/>
        <w:keepNext w:val="0"/>
        <w:keepLines w:val="0"/>
        <w:widowControl w:val="0"/>
        <w:shd w:val="clear" w:color="auto" w:fill="auto"/>
        <w:bidi w:val="0"/>
        <w:spacing w:before="0" w:after="360" w:line="313" w:lineRule="exact"/>
        <w:ind w:left="0" w:right="0" w:firstLine="300"/>
        <w:jc w:val="both"/>
      </w:pPr>
      <w:bookmarkStart w:id="64" w:name="bookmark64"/>
      <w:r>
        <w:rPr>
          <w:color w:val="000000"/>
          <w:spacing w:val="0"/>
          <w:w w:val="100"/>
          <w:position w:val="0"/>
        </w:rPr>
        <w:t>（</w:t>
      </w:r>
      <w:bookmarkEnd w:id="64"/>
      <w:r>
        <w:rPr>
          <w:color w:val="000000"/>
          <w:spacing w:val="0"/>
          <w:w w:val="100"/>
          <w:position w:val="0"/>
        </w:rPr>
        <w:t>五）公司秉承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真材实料、科学配方、工艺先进、检测严密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的质量管理理念，质量控制情况良好。基于产品优异的性 </w:t>
      </w:r>
      <w:r>
        <w:rPr>
          <w:color w:val="000000"/>
          <w:spacing w:val="0"/>
          <w:w w:val="100"/>
          <w:position w:val="0"/>
        </w:rPr>
        <w:t>能，公司成为普睿司曼、耐克森、常州莱尼、常州安凯特、太阳电缆、万马股份、杭电股份、宝胜科技、广州电缆、华菱电 缆、焦作铁路电缆、湖北航天电缆等一系列国内知名的线缆生产企业的供应商，产品广泛应用于对产品质量要求极高的重大 场馆、隧道与桥梁、高铁、科研基地等国家重点工程。公司产品质量优良，市场知名度高，具有较强的市场竞争力，是国内 领先的标准化管理、标准化运营的线缆用高分子材料制造企业。</w:t>
      </w:r>
    </w:p>
    <w:p>
      <w:pPr>
        <w:pStyle w:val="Style26"/>
        <w:keepNext/>
        <w:keepLines/>
        <w:widowControl w:val="0"/>
        <w:shd w:val="clear" w:color="auto" w:fill="auto"/>
        <w:bidi w:val="0"/>
        <w:spacing w:before="0" w:after="360" w:line="240" w:lineRule="auto"/>
        <w:ind w:left="0" w:right="0" w:firstLine="0"/>
        <w:jc w:val="both"/>
      </w:pPr>
      <w:bookmarkStart w:id="65" w:name="bookmark65"/>
      <w:bookmarkStart w:id="66" w:name="bookmark66"/>
      <w:bookmarkStart w:id="67" w:name="bookmark67"/>
      <w:bookmarkStart w:id="68" w:name="bookmark68"/>
      <w:r>
        <w:rPr>
          <w:color w:val="000000"/>
          <w:spacing w:val="0"/>
          <w:w w:val="100"/>
          <w:position w:val="0"/>
          <w:sz w:val="24"/>
          <w:szCs w:val="24"/>
        </w:rPr>
        <w:t>二</w:t>
      </w:r>
      <w:bookmarkEnd w:id="67"/>
      <w:r>
        <w:rPr>
          <w:color w:val="000000"/>
          <w:spacing w:val="0"/>
          <w:w w:val="100"/>
          <w:position w:val="0"/>
          <w:sz w:val="24"/>
          <w:szCs w:val="24"/>
        </w:rPr>
        <w:t>、主要资产重大变化情况</w:t>
      </w:r>
      <w:bookmarkEnd w:id="65"/>
      <w:bookmarkEnd w:id="66"/>
      <w:bookmarkEnd w:id="68"/>
    </w:p>
    <w:p>
      <w:pPr>
        <w:pStyle w:val="Style33"/>
        <w:keepNext/>
        <w:keepLines/>
        <w:widowControl w:val="0"/>
        <w:shd w:val="clear" w:color="auto" w:fill="auto"/>
        <w:bidi w:val="0"/>
        <w:spacing w:before="0" w:after="320" w:line="240" w:lineRule="auto"/>
        <w:ind w:left="0" w:right="0" w:firstLine="0"/>
        <w:jc w:val="both"/>
      </w:pPr>
      <w:bookmarkStart w:id="69" w:name="bookmark69"/>
      <w:bookmarkStart w:id="70" w:name="bookmark70"/>
      <w:bookmarkStart w:id="71" w:name="bookmark71"/>
      <w:bookmarkStart w:id="72" w:name="bookmark72"/>
      <w:r>
        <w:rPr>
          <w:rFonts w:ascii="Times New Roman" w:eastAsia="Times New Roman" w:hAnsi="Times New Roman" w:cs="Times New Roman"/>
          <w:color w:val="000000"/>
          <w:spacing w:val="0"/>
          <w:w w:val="100"/>
          <w:position w:val="0"/>
        </w:rPr>
        <w:t>1</w:t>
      </w:r>
      <w:bookmarkEnd w:id="71"/>
      <w:r>
        <w:rPr>
          <w:color w:val="000000"/>
          <w:spacing w:val="0"/>
          <w:w w:val="100"/>
          <w:position w:val="0"/>
        </w:rPr>
        <w:t>、主要资产重大变化情况</w:t>
      </w:r>
      <w:bookmarkEnd w:id="69"/>
      <w:bookmarkEnd w:id="70"/>
      <w:bookmarkEnd w:id="72"/>
    </w:p>
    <w:tbl>
      <w:tblPr>
        <w:tblOverlap w:val="never"/>
        <w:jc w:val="center"/>
        <w:tblLayout w:type="fixed"/>
      </w:tblPr>
      <w:tblGrid>
        <w:gridCol w:w="3058"/>
        <w:gridCol w:w="6523"/>
      </w:tblGrid>
      <w:tr>
        <w:trPr>
          <w:trHeight w:val="76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报告期变动较小</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报告期变动较小</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7"/>
                <w:szCs w:val="17"/>
              </w:rPr>
              <w:t>报告期末在建工程余额较年初增长</w:t>
            </w:r>
            <w:r>
              <w:rPr>
                <w:rFonts w:ascii="Times New Roman" w:eastAsia="Times New Roman" w:hAnsi="Times New Roman" w:cs="Times New Roman"/>
                <w:color w:val="000000"/>
                <w:spacing w:val="0"/>
                <w:w w:val="100"/>
                <w:position w:val="0"/>
                <w:sz w:val="18"/>
                <w:szCs w:val="18"/>
              </w:rPr>
              <w:t>85.68%</w:t>
            </w:r>
            <w:r>
              <w:rPr>
                <w:color w:val="000000"/>
                <w:spacing w:val="0"/>
                <w:w w:val="100"/>
                <w:position w:val="0"/>
                <w:sz w:val="17"/>
                <w:szCs w:val="17"/>
              </w:rPr>
              <w:t>，增加额</w:t>
            </w:r>
            <w:r>
              <w:rPr>
                <w:rFonts w:ascii="Times New Roman" w:eastAsia="Times New Roman" w:hAnsi="Times New Roman" w:cs="Times New Roman"/>
                <w:color w:val="000000"/>
                <w:spacing w:val="0"/>
                <w:w w:val="100"/>
                <w:position w:val="0"/>
                <w:sz w:val="18"/>
                <w:szCs w:val="18"/>
              </w:rPr>
              <w:t>3515.02</w:t>
            </w:r>
            <w:r>
              <w:rPr>
                <w:color w:val="000000"/>
                <w:spacing w:val="0"/>
                <w:w w:val="100"/>
                <w:position w:val="0"/>
                <w:sz w:val="17"/>
                <w:szCs w:val="17"/>
              </w:rPr>
              <w:t>万元</w:t>
            </w:r>
            <w:r>
              <w:rPr>
                <w:color w:val="000000"/>
                <w:spacing w:val="0"/>
                <w:w w:val="100"/>
                <w:position w:val="0"/>
                <w:sz w:val="18"/>
                <w:szCs w:val="18"/>
              </w:rPr>
              <w:t>，</w:t>
            </w:r>
            <w:r>
              <w:rPr>
                <w:color w:val="000000"/>
                <w:spacing w:val="0"/>
                <w:w w:val="100"/>
                <w:position w:val="0"/>
                <w:sz w:val="17"/>
                <w:szCs w:val="17"/>
              </w:rPr>
              <w:t>主要系募投项目建 设支出增加所致</w:t>
            </w: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3"/>
        <w:keepNext/>
        <w:keepLines/>
        <w:widowControl w:val="0"/>
        <w:shd w:val="clear" w:color="auto" w:fill="auto"/>
        <w:bidi w:val="0"/>
        <w:spacing w:before="0" w:after="260" w:line="240" w:lineRule="auto"/>
        <w:ind w:left="0" w:right="0" w:firstLine="0"/>
        <w:jc w:val="both"/>
      </w:pPr>
      <w:bookmarkStart w:id="73" w:name="bookmark73"/>
      <w:bookmarkStart w:id="74" w:name="bookmark74"/>
      <w:bookmarkStart w:id="75" w:name="bookmark75"/>
      <w:bookmarkStart w:id="76" w:name="bookmark76"/>
      <w:r>
        <w:rPr>
          <w:rFonts w:ascii="Times New Roman" w:eastAsia="Times New Roman" w:hAnsi="Times New Roman" w:cs="Times New Roman"/>
          <w:color w:val="000000"/>
          <w:spacing w:val="0"/>
          <w:w w:val="100"/>
          <w:position w:val="0"/>
        </w:rPr>
        <w:t>2</w:t>
      </w:r>
      <w:bookmarkEnd w:id="75"/>
      <w:r>
        <w:rPr>
          <w:color w:val="000000"/>
          <w:spacing w:val="0"/>
          <w:w w:val="100"/>
          <w:position w:val="0"/>
        </w:rPr>
        <w:t>、主要境外资产情况</w:t>
      </w:r>
      <w:bookmarkEnd w:id="73"/>
      <w:bookmarkEnd w:id="74"/>
      <w:bookmarkEnd w:id="76"/>
    </w:p>
    <w:p>
      <w:pPr>
        <w:pStyle w:val="Style29"/>
        <w:keepNext w:val="0"/>
        <w:keepLines w:val="0"/>
        <w:widowControl w:val="0"/>
        <w:shd w:val="clear" w:color="auto" w:fill="auto"/>
        <w:bidi w:val="0"/>
        <w:spacing w:before="0" w:after="360" w:line="316"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260" w:line="240" w:lineRule="auto"/>
        <w:ind w:left="0" w:right="0" w:firstLine="0"/>
        <w:jc w:val="both"/>
      </w:pPr>
      <w:bookmarkStart w:id="77" w:name="bookmark77"/>
      <w:bookmarkStart w:id="78" w:name="bookmark78"/>
      <w:bookmarkStart w:id="79" w:name="bookmark79"/>
      <w:bookmarkStart w:id="80" w:name="bookmark80"/>
      <w:r>
        <w:rPr>
          <w:color w:val="000000"/>
          <w:spacing w:val="0"/>
          <w:w w:val="100"/>
          <w:position w:val="0"/>
          <w:sz w:val="24"/>
          <w:szCs w:val="24"/>
        </w:rPr>
        <w:t>三</w:t>
      </w:r>
      <w:bookmarkEnd w:id="79"/>
      <w:r>
        <w:rPr>
          <w:color w:val="000000"/>
          <w:spacing w:val="0"/>
          <w:w w:val="100"/>
          <w:position w:val="0"/>
          <w:sz w:val="24"/>
          <w:szCs w:val="24"/>
        </w:rPr>
        <w:t>、核心竞争力分析</w:t>
      </w:r>
      <w:bookmarkEnd w:id="77"/>
      <w:bookmarkEnd w:id="78"/>
      <w:bookmarkEnd w:id="80"/>
    </w:p>
    <w:p>
      <w:pPr>
        <w:pStyle w:val="Style29"/>
        <w:keepNext w:val="0"/>
        <w:keepLines w:val="0"/>
        <w:widowControl w:val="0"/>
        <w:shd w:val="clear" w:color="auto" w:fill="auto"/>
        <w:bidi w:val="0"/>
        <w:spacing w:before="0" w:after="0" w:line="316" w:lineRule="exact"/>
        <w:ind w:left="0" w:right="0" w:firstLine="0"/>
        <w:jc w:val="both"/>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0" w:line="316" w:lineRule="exact"/>
        <w:ind w:left="0" w:right="0" w:firstLine="0"/>
        <w:jc w:val="both"/>
      </w:pPr>
      <w:r>
        <w:rPr>
          <w:color w:val="000000"/>
          <w:spacing w:val="0"/>
          <w:w w:val="100"/>
          <w:position w:val="0"/>
        </w:rPr>
        <w:t>否</w:t>
      </w:r>
    </w:p>
    <w:p>
      <w:pPr>
        <w:pStyle w:val="Style29"/>
        <w:keepNext w:val="0"/>
        <w:keepLines w:val="0"/>
        <w:widowControl w:val="0"/>
        <w:shd w:val="clear" w:color="auto" w:fill="auto"/>
        <w:bidi w:val="0"/>
        <w:spacing w:before="0" w:after="0" w:line="316" w:lineRule="exact"/>
        <w:ind w:left="0" w:right="0" w:firstLine="0"/>
        <w:jc w:val="both"/>
      </w:pPr>
      <w:r>
        <w:rPr>
          <w:color w:val="000000"/>
          <w:spacing w:val="0"/>
          <w:w w:val="100"/>
          <w:position w:val="0"/>
        </w:rPr>
        <w:t>公司的核心技术主要体现为以配方技术及生产制造工艺为基础，通过对基础石化材料及辅助添加材料的深入研究，不断升级 配方技术，引入新工艺，持续提升产品档次，产品以具有特殊性能（高阻燃、高绝缘、耐热、耐寒、耐油、抗开裂、抗紫外 线、低烟低卤、低烟无卤、防鼠、防蚁等）的特种线缆材料为主体，同时生产部分通用线缆材料。公司现有产品包括特种聚 氯乙烯电缆料、无卤低烟阻燃电缆料、特种聚乙烯及交联聚乙烯电缆料、橡胶电缆料、橡塑改性弹性体、通用聚氯乙烯电缆 料，共六大系列，二百多个品种。</w:t>
      </w:r>
    </w:p>
    <w:p>
      <w:pPr>
        <w:pStyle w:val="Style29"/>
        <w:keepNext w:val="0"/>
        <w:keepLines w:val="0"/>
        <w:widowControl w:val="0"/>
        <w:shd w:val="clear" w:color="auto" w:fill="auto"/>
        <w:bidi w:val="0"/>
        <w:spacing w:before="0" w:after="80" w:line="316"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年，公司新开发的产品有超高压电缆用特种软聚乙烯护套料、耐候高密度聚乙烯绝缘料、耐油氯化聚乙烯橡胶护套料、 阻燃氯化聚乙烯橡胶护套料。</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公司目前正在从事的研发项目有:</w:t>
      </w:r>
    </w:p>
    <w:tbl>
      <w:tblPr>
        <w:tblOverlap w:val="never"/>
        <w:jc w:val="left"/>
        <w:tblLayout w:type="fixed"/>
      </w:tblPr>
      <w:tblGrid>
        <w:gridCol w:w="4738"/>
        <w:gridCol w:w="3038"/>
      </w:tblGrid>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进展情况</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汽车用薄壁绝缘低压聚氯乙烯电缆料</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配方试验</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耐热</w:t>
            </w:r>
            <w:r>
              <w:rPr>
                <w:rFonts w:ascii="Times New Roman" w:eastAsia="Times New Roman" w:hAnsi="Times New Roman" w:cs="Times New Roman"/>
                <w:color w:val="000000"/>
                <w:spacing w:val="0"/>
                <w:w w:val="100"/>
                <w:position w:val="0"/>
                <w:sz w:val="18"/>
                <w:szCs w:val="18"/>
              </w:rPr>
              <w:t>125°</w:t>
            </w:r>
            <w:r>
              <w:rPr>
                <w:rFonts w:ascii="Arial" w:eastAsia="Arial" w:hAnsi="Arial" w:cs="Arial"/>
                <w:color w:val="000000"/>
                <w:spacing w:val="0"/>
                <w:w w:val="100"/>
                <w:position w:val="0"/>
                <w:sz w:val="18"/>
                <w:szCs w:val="18"/>
              </w:rPr>
              <w:t>C</w:t>
            </w:r>
            <w:r>
              <w:rPr>
                <w:color w:val="000000"/>
                <w:spacing w:val="0"/>
                <w:w w:val="100"/>
                <w:position w:val="0"/>
              </w:rPr>
              <w:t>热塑性非交联耐油聚氯乙烯塑料</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配方试验</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符合</w:t>
            </w:r>
            <w:r>
              <w:rPr>
                <w:rFonts w:ascii="Times New Roman" w:eastAsia="Times New Roman" w:hAnsi="Times New Roman" w:cs="Times New Roman"/>
                <w:color w:val="000000"/>
                <w:spacing w:val="0"/>
                <w:w w:val="100"/>
                <w:position w:val="0"/>
                <w:sz w:val="18"/>
                <w:szCs w:val="18"/>
              </w:rPr>
              <w:t>UL1666</w:t>
            </w:r>
            <w:r>
              <w:rPr>
                <w:color w:val="000000"/>
                <w:spacing w:val="0"/>
                <w:w w:val="100"/>
                <w:position w:val="0"/>
              </w:rPr>
              <w:t>高阻燃环保型同轴电缆用</w:t>
            </w:r>
            <w:r>
              <w:rPr>
                <w:rFonts w:ascii="Times New Roman" w:eastAsia="Times New Roman" w:hAnsi="Times New Roman" w:cs="Times New Roman"/>
                <w:color w:val="000000"/>
                <w:spacing w:val="0"/>
                <w:w w:val="100"/>
                <w:position w:val="0"/>
                <w:sz w:val="18"/>
                <w:szCs w:val="18"/>
              </w:rPr>
              <w:t>PVC</w:t>
            </w:r>
            <w:r>
              <w:rPr>
                <w:color w:val="000000"/>
                <w:spacing w:val="0"/>
                <w:w w:val="100"/>
                <w:position w:val="0"/>
              </w:rPr>
              <w:t>改性护套料</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配方试验</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符合</w:t>
            </w:r>
            <w:r>
              <w:rPr>
                <w:rFonts w:ascii="Times New Roman" w:eastAsia="Times New Roman" w:hAnsi="Times New Roman" w:cs="Times New Roman"/>
                <w:color w:val="000000"/>
                <w:spacing w:val="0"/>
                <w:w w:val="100"/>
                <w:position w:val="0"/>
                <w:sz w:val="18"/>
                <w:szCs w:val="18"/>
              </w:rPr>
              <w:t>UL910</w:t>
            </w:r>
            <w:r>
              <w:rPr>
                <w:color w:val="000000"/>
                <w:spacing w:val="0"/>
                <w:w w:val="100"/>
                <w:position w:val="0"/>
              </w:rPr>
              <w:t>高性能数据电缆用非氟化护套改性材料</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配方试验</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通过环保测试</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VOC</w:t>
            </w:r>
            <w:r>
              <w:rPr>
                <w:color w:val="000000"/>
                <w:spacing w:val="0"/>
                <w:w w:val="100"/>
                <w:position w:val="0"/>
              </w:rPr>
              <w:t>）</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105°</w:t>
            </w:r>
            <w:r>
              <w:rPr>
                <w:rFonts w:ascii="Arial" w:eastAsia="Arial" w:hAnsi="Arial" w:cs="Arial"/>
                <w:color w:val="000000"/>
                <w:spacing w:val="0"/>
                <w:w w:val="100"/>
                <w:position w:val="0"/>
                <w:sz w:val="18"/>
                <w:szCs w:val="18"/>
              </w:rPr>
              <w:t>C</w:t>
            </w:r>
            <w:r>
              <w:rPr>
                <w:color w:val="000000"/>
                <w:spacing w:val="0"/>
                <w:w w:val="100"/>
                <w:position w:val="0"/>
              </w:rPr>
              <w:t>汽车线材料</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配方试验</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超高压电缆用高电性低烟低卤聚氯乙烯护套料</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配方试验优化</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高阻燃耐油低烟低卤聚氯乙烯护套料</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配方试验优化</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通讯电缆用</w:t>
            </w:r>
            <w:r>
              <w:rPr>
                <w:rFonts w:ascii="Times New Roman" w:eastAsia="Times New Roman" w:hAnsi="Times New Roman" w:cs="Times New Roman"/>
                <w:color w:val="000000"/>
                <w:spacing w:val="0"/>
                <w:w w:val="100"/>
                <w:position w:val="0"/>
                <w:sz w:val="18"/>
                <w:szCs w:val="18"/>
              </w:rPr>
              <w:t>CMR</w:t>
            </w:r>
            <w:r>
              <w:rPr>
                <w:color w:val="000000"/>
                <w:spacing w:val="0"/>
                <w:w w:val="100"/>
                <w:position w:val="0"/>
              </w:rPr>
              <w:t>级聚氯乙烯护套料</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配方试验优化</w:t>
            </w:r>
          </w:p>
        </w:tc>
      </w:tr>
      <w:tr>
        <w:trPr>
          <w:trHeight w:val="36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高压电缆用特种软聚乙烯电缆料</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配方试验优化，样品客户验证中</w:t>
            </w:r>
          </w:p>
        </w:tc>
      </w:tr>
    </w:tbl>
    <w:p>
      <w:pPr>
        <w:spacing w:lineRule="exact" w:line="1"/>
        <w:rPr>
          <w:sz w:val="2"/>
          <w:szCs w:val="2"/>
        </w:rPr>
      </w:pPr>
      <w:r>
        <w:br w:type="page"/>
      </w:r>
    </w:p>
    <w:tbl>
      <w:tblPr>
        <w:tblOverlap w:val="never"/>
        <w:jc w:val="left"/>
        <w:tblLayout w:type="fixed"/>
      </w:tblPr>
      <w:tblGrid>
        <w:gridCol w:w="4738"/>
        <w:gridCol w:w="3038"/>
      </w:tblGrid>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耐低温防紫外线阻燃聚乙烯护套料</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配方试验</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架空电缆用辐照交联聚乙烯绝缘料</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配方试验优化</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低回缩一步法硅烷交联聚乙烯绝缘料的研究开发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配方试验优化</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耐油型阻燃乙丙橡胶绝缘料</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完成中试</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辐照交联双耐油无卤低烟聚烯烃护套料</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配方优化定型</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辐照交联双耐油无卤低烟聚烯烃绝缘料</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配方优化定型</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年使用寿命无卤低烟辐照交联聚烯烃绝缘料</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配方试验</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充电桩用</w:t>
            </w:r>
            <w:r>
              <w:rPr>
                <w:rFonts w:ascii="Times New Roman" w:eastAsia="Times New Roman" w:hAnsi="Times New Roman" w:cs="Times New Roman"/>
                <w:color w:val="000000"/>
                <w:spacing w:val="0"/>
                <w:w w:val="100"/>
                <w:position w:val="0"/>
                <w:sz w:val="18"/>
                <w:szCs w:val="18"/>
              </w:rPr>
              <w:t>TPE</w:t>
            </w:r>
            <w:r>
              <w:rPr>
                <w:color w:val="000000"/>
                <w:spacing w:val="0"/>
                <w:w w:val="100"/>
                <w:position w:val="0"/>
              </w:rPr>
              <w:t>弹性体无卤低烟绝缘料</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配方试验优化，样品客户验证中</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充电桩用</w:t>
            </w:r>
            <w:r>
              <w:rPr>
                <w:rFonts w:ascii="Times New Roman" w:eastAsia="Times New Roman" w:hAnsi="Times New Roman" w:cs="Times New Roman"/>
                <w:color w:val="000000"/>
                <w:spacing w:val="0"/>
                <w:w w:val="100"/>
                <w:position w:val="0"/>
                <w:sz w:val="18"/>
                <w:szCs w:val="18"/>
              </w:rPr>
              <w:t>TPE</w:t>
            </w:r>
            <w:r>
              <w:rPr>
                <w:color w:val="000000"/>
                <w:spacing w:val="0"/>
                <w:w w:val="100"/>
                <w:position w:val="0"/>
              </w:rPr>
              <w:t>弹性体无卤低烟护套料</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配方试验优化，样品客户验证中</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通讯线缆用热塑性弹性体电缆料研究</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配方试验</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消费类电子线产品用热塑性弹性体电缆料</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配方试验</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核电站用辐照交联体系电缆料</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配方试验</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核电站用无卤低烟电缆料的研究开发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材料选型，配方试验</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电梯电缆用无卤阻燃料的研究开发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配方试验</w:t>
            </w:r>
          </w:p>
        </w:tc>
      </w:tr>
      <w:tr>
        <w:trPr>
          <w:trHeight w:val="36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105°</w:t>
            </w:r>
            <w:r>
              <w:rPr>
                <w:rFonts w:ascii="Arial" w:eastAsia="Arial" w:hAnsi="Arial" w:cs="Arial"/>
                <w:color w:val="000000"/>
                <w:spacing w:val="0"/>
                <w:w w:val="100"/>
                <w:position w:val="0"/>
                <w:sz w:val="18"/>
                <w:szCs w:val="18"/>
              </w:rPr>
              <w:t>C</w:t>
            </w:r>
            <w:r>
              <w:rPr>
                <w:color w:val="000000"/>
                <w:spacing w:val="0"/>
                <w:w w:val="100"/>
                <w:position w:val="0"/>
              </w:rPr>
              <w:t>风能电缆用辐照电缆料的研究开发</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材料选型，配方试验</w:t>
            </w:r>
          </w:p>
        </w:tc>
      </w:tr>
    </w:tbl>
    <w:p>
      <w:pPr>
        <w:widowControl w:val="0"/>
        <w:spacing w:after="39" w:line="1" w:lineRule="exact"/>
      </w:pPr>
    </w:p>
    <w:p>
      <w:pPr>
        <w:pStyle w:val="Style37"/>
        <w:keepNext w:val="0"/>
        <w:keepLines w:val="0"/>
        <w:widowControl w:val="0"/>
        <w:shd w:val="clear" w:color="auto" w:fill="auto"/>
        <w:bidi w:val="0"/>
        <w:spacing w:before="0" w:after="0" w:line="240" w:lineRule="auto"/>
        <w:ind w:left="350" w:right="0" w:firstLine="0"/>
        <w:jc w:val="left"/>
      </w:pPr>
      <w:r>
        <w:rPr>
          <w:color w:val="000000"/>
          <w:spacing w:val="0"/>
          <w:w w:val="100"/>
          <w:position w:val="0"/>
        </w:rPr>
        <w:t>获得授权发明专利:</w:t>
      </w:r>
    </w:p>
    <w:tbl>
      <w:tblPr>
        <w:tblOverlap w:val="never"/>
        <w:jc w:val="left"/>
        <w:tblLayout w:type="fixed"/>
      </w:tblPr>
      <w:tblGrid>
        <w:gridCol w:w="734"/>
        <w:gridCol w:w="2078"/>
        <w:gridCol w:w="2270"/>
        <w:gridCol w:w="1272"/>
        <w:gridCol w:w="1570"/>
      </w:tblGrid>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专利类型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授权日期</w:t>
            </w:r>
          </w:p>
        </w:tc>
      </w:tr>
      <w:tr>
        <w:trPr>
          <w:trHeight w:val="6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无尘吨包装机吹风装置及 无尘包装方法</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ZL201410760261.3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发明专利</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2016.10.31</w:t>
            </w:r>
          </w:p>
        </w:tc>
      </w:tr>
      <w:tr>
        <w:trPr>
          <w:trHeight w:val="667"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橡胶颗粒干燥与粉末自动 分离干系统</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ZL201410760234.6</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发明专利</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2016.12.16</w:t>
            </w:r>
          </w:p>
        </w:tc>
      </w:tr>
    </w:tbl>
    <w:p>
      <w:pPr>
        <w:widowControl w:val="0"/>
        <w:spacing w:after="339" w:line="1" w:lineRule="exact"/>
      </w:pPr>
    </w:p>
    <w:p>
      <w:pPr>
        <w:pStyle w:val="Style37"/>
        <w:keepNext w:val="0"/>
        <w:keepLines w:val="0"/>
        <w:widowControl w:val="0"/>
        <w:shd w:val="clear" w:color="auto" w:fill="auto"/>
        <w:bidi w:val="0"/>
        <w:spacing w:before="0" w:after="0" w:line="240" w:lineRule="auto"/>
        <w:ind w:left="370" w:right="0" w:firstLine="0"/>
        <w:jc w:val="left"/>
      </w:pPr>
      <w:r>
        <w:rPr>
          <w:color w:val="000000"/>
          <w:spacing w:val="0"/>
          <w:w w:val="100"/>
          <w:position w:val="0"/>
        </w:rPr>
        <w:t>申请发明专利:</w:t>
      </w:r>
    </w:p>
    <w:tbl>
      <w:tblPr>
        <w:tblOverlap w:val="never"/>
        <w:jc w:val="left"/>
        <w:tblLayout w:type="fixed"/>
      </w:tblPr>
      <w:tblGrid>
        <w:gridCol w:w="734"/>
        <w:gridCol w:w="2078"/>
        <w:gridCol w:w="2270"/>
        <w:gridCol w:w="1272"/>
        <w:gridCol w:w="1570"/>
      </w:tblGrid>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专利类型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申请日期</w:t>
            </w:r>
          </w:p>
        </w:tc>
      </w:tr>
      <w:tr>
        <w:trPr>
          <w:trHeight w:val="974"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环保新型耐寒、低热老化 质量损失聚氯乙烯电缆料 及制作方法</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201610881578.1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发明专利</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2016.10.10</w:t>
            </w:r>
          </w:p>
        </w:tc>
      </w:tr>
      <w:tr>
        <w:trPr>
          <w:trHeight w:val="65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光伏电缆用辐照交联无卤 低烟绝缘料</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201610881579.6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发明专利</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2016.10.10</w:t>
            </w:r>
          </w:p>
        </w:tc>
      </w:tr>
      <w:tr>
        <w:trPr>
          <w:trHeight w:val="97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环保新型亚光耐油电子线 专用聚氯乙烯电缆料及制 备方法</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201610881580.9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发明专利</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2016.10.10</w:t>
            </w:r>
          </w:p>
        </w:tc>
      </w:tr>
      <w:tr>
        <w:trPr>
          <w:trHeight w:val="66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核电站用电缆料及制备方 法</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201610881607.4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发明专利</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2016.10.10</w:t>
            </w:r>
          </w:p>
        </w:tc>
      </w:tr>
      <w:tr>
        <w:trPr>
          <w:trHeight w:val="97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高耐磨、耐油型汽车电缆 专用软聚氯乙烯电缆料及 制作方法</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201610881608.9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发明专利</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2016.10.10</w:t>
            </w:r>
          </w:p>
        </w:tc>
      </w:tr>
      <w:tr>
        <w:trPr>
          <w:trHeight w:val="97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一种环保型耐寒阻燃氯化 聚乙烯橡胶护套料及制备 方法</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2016.1088.1609.3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发明专利</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2016.10.10</w:t>
            </w:r>
          </w:p>
        </w:tc>
      </w:tr>
      <w:tr>
        <w:trPr>
          <w:trHeight w:val="36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一种环保型耐热耐油阻燃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201610881621.4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发明专利</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2016.10.10</w:t>
            </w:r>
          </w:p>
        </w:tc>
      </w:tr>
    </w:tbl>
    <w:p>
      <w:pPr>
        <w:sectPr>
          <w:footnotePr>
            <w:pos w:val="pageBottom"/>
            <w:numFmt w:val="decimal"/>
            <w:numRestart w:val="continuous"/>
          </w:footnotePr>
          <w:pgSz w:w="11900" w:h="16840"/>
          <w:pgMar w:top="1383" w:right="1055" w:bottom="1508" w:left="1073" w:header="0" w:footer="3" w:gutter="0"/>
          <w:cols w:space="720"/>
          <w:noEndnote/>
          <w:rtlGutter w:val="0"/>
          <w:docGrid w:linePitch="360"/>
        </w:sectPr>
      </w:pPr>
    </w:p>
    <w:tbl>
      <w:tblPr>
        <w:tblOverlap w:val="never"/>
        <w:jc w:val="center"/>
        <w:tblLayout w:type="fixed"/>
      </w:tblPr>
      <w:tblGrid>
        <w:gridCol w:w="734"/>
        <w:gridCol w:w="2078"/>
        <w:gridCol w:w="2270"/>
        <w:gridCol w:w="1272"/>
        <w:gridCol w:w="1570"/>
      </w:tblGrid>
      <w:tr>
        <w:trPr>
          <w:trHeight w:val="66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氯化聚乙烯橡胶护套料及 制备方法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光伏电缆用辐照交联无卤 低烟护套料</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201610881622.9</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发明专利</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2016.10.10</w:t>
            </w:r>
          </w:p>
        </w:tc>
      </w:tr>
    </w:tbl>
    <w:p>
      <w:pPr>
        <w:sectPr>
          <w:footnotePr>
            <w:pos w:val="pageBottom"/>
            <w:numFmt w:val="decimal"/>
            <w:numRestart w:val="continuous"/>
          </w:footnotePr>
          <w:pgSz w:w="11900" w:h="16840"/>
          <w:pgMar w:top="1441" w:right="2857" w:bottom="1441" w:left="1119" w:header="0" w:footer="3" w:gutter="0"/>
          <w:cols w:space="720"/>
          <w:noEndnote/>
          <w:rtlGutter w:val="0"/>
          <w:docGrid w:linePitch="360"/>
        </w:sectPr>
      </w:pPr>
    </w:p>
    <w:p>
      <w:pPr>
        <w:pStyle w:val="Style15"/>
        <w:keepNext/>
        <w:keepLines/>
        <w:widowControl w:val="0"/>
        <w:shd w:val="clear" w:color="auto" w:fill="auto"/>
        <w:bidi w:val="0"/>
        <w:spacing w:before="600" w:line="240" w:lineRule="auto"/>
        <w:ind w:left="0" w:right="0" w:firstLine="0"/>
        <w:jc w:val="center"/>
      </w:pPr>
      <w:bookmarkStart w:id="81" w:name="bookmark81"/>
      <w:bookmarkStart w:id="82" w:name="bookmark82"/>
      <w:bookmarkStart w:id="83" w:name="bookmark83"/>
      <w:r>
        <w:rPr>
          <w:color w:val="000000"/>
          <w:spacing w:val="0"/>
          <w:w w:val="100"/>
          <w:position w:val="0"/>
        </w:rPr>
        <w:t>第四节经营情况讨论与分析</w:t>
      </w:r>
      <w:bookmarkEnd w:id="81"/>
      <w:bookmarkEnd w:id="82"/>
      <w:bookmarkEnd w:id="83"/>
    </w:p>
    <w:p>
      <w:pPr>
        <w:pStyle w:val="Style26"/>
        <w:keepNext/>
        <w:keepLines/>
        <w:widowControl w:val="0"/>
        <w:shd w:val="clear" w:color="auto" w:fill="auto"/>
        <w:tabs>
          <w:tab w:pos="522" w:val="left"/>
        </w:tabs>
        <w:bidi w:val="0"/>
        <w:spacing w:before="0" w:after="260" w:line="240" w:lineRule="auto"/>
        <w:ind w:left="0" w:right="0" w:firstLine="0"/>
        <w:jc w:val="left"/>
      </w:pPr>
      <w:bookmarkStart w:id="84" w:name="bookmark84"/>
      <w:bookmarkStart w:id="85" w:name="bookmark85"/>
      <w:bookmarkStart w:id="86" w:name="bookmark86"/>
      <w:bookmarkStart w:id="87" w:name="bookmark87"/>
      <w:r>
        <w:rPr>
          <w:color w:val="000000"/>
          <w:spacing w:val="0"/>
          <w:w w:val="100"/>
          <w:position w:val="0"/>
          <w:sz w:val="24"/>
          <w:szCs w:val="24"/>
        </w:rPr>
        <w:t>一</w:t>
      </w:r>
      <w:bookmarkEnd w:id="86"/>
      <w:r>
        <w:rPr>
          <w:color w:val="000000"/>
          <w:spacing w:val="0"/>
          <w:w w:val="100"/>
          <w:position w:val="0"/>
          <w:sz w:val="24"/>
          <w:szCs w:val="24"/>
        </w:rPr>
        <w:t>、</w:t>
        <w:tab/>
        <w:t>概述</w:t>
      </w:r>
      <w:bookmarkEnd w:id="84"/>
      <w:bookmarkEnd w:id="85"/>
      <w:bookmarkEnd w:id="87"/>
    </w:p>
    <w:p>
      <w:pPr>
        <w:pStyle w:val="Style29"/>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年，在宏观经济形势不明朗的环境下，公司紧紧围绕年度经营目标，以加强内控管理为基础，以市场营销和技术研 发为工作重点，增强自主创新能力，保持与各相关方的良好协作，从成本、技术和品质上提高公司产品整体竞争力。</w:t>
      </w:r>
    </w:p>
    <w:p>
      <w:pPr>
        <w:pStyle w:val="Style29"/>
        <w:keepNext w:val="0"/>
        <w:keepLines w:val="0"/>
        <w:widowControl w:val="0"/>
        <w:shd w:val="clear" w:color="auto" w:fill="auto"/>
        <w:tabs>
          <w:tab w:pos="334" w:val="left"/>
        </w:tabs>
        <w:bidi w:val="0"/>
        <w:spacing w:before="0" w:after="0" w:line="317" w:lineRule="exact"/>
        <w:ind w:left="0" w:right="0" w:firstLine="0"/>
        <w:jc w:val="left"/>
      </w:pPr>
      <w:bookmarkStart w:id="88" w:name="bookmark88"/>
      <w:r>
        <w:rPr>
          <w:rFonts w:ascii="Times New Roman" w:eastAsia="Times New Roman" w:hAnsi="Times New Roman" w:cs="Times New Roman"/>
          <w:color w:val="000000"/>
          <w:spacing w:val="0"/>
          <w:w w:val="100"/>
          <w:position w:val="0"/>
          <w:sz w:val="18"/>
          <w:szCs w:val="18"/>
        </w:rPr>
        <w:t>1</w:t>
      </w:r>
      <w:bookmarkEnd w:id="88"/>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年度公司经营情况</w:t>
      </w:r>
    </w:p>
    <w:p>
      <w:pPr>
        <w:pStyle w:val="Style2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年，公司面临的外部环境复杂多变，电缆料企业之间的价格竞争愈加激烈，</w:t>
      </w:r>
      <w:r>
        <w:rPr>
          <w:rFonts w:ascii="Times New Roman" w:eastAsia="Times New Roman" w:hAnsi="Times New Roman" w:cs="Times New Roman"/>
          <w:color w:val="000000"/>
          <w:spacing w:val="0"/>
          <w:w w:val="100"/>
          <w:position w:val="0"/>
          <w:sz w:val="18"/>
          <w:szCs w:val="18"/>
        </w:rPr>
        <w:t>PVC</w:t>
      </w:r>
      <w:r>
        <w:rPr>
          <w:color w:val="000000"/>
          <w:spacing w:val="0"/>
          <w:w w:val="100"/>
          <w:position w:val="0"/>
        </w:rPr>
        <w:t>树脂和</w:t>
      </w:r>
      <w:r>
        <w:rPr>
          <w:rFonts w:ascii="Times New Roman" w:eastAsia="Times New Roman" w:hAnsi="Times New Roman" w:cs="Times New Roman"/>
          <w:color w:val="000000"/>
          <w:spacing w:val="0"/>
          <w:w w:val="100"/>
          <w:position w:val="0"/>
          <w:sz w:val="18"/>
          <w:szCs w:val="18"/>
        </w:rPr>
        <w:t>PE</w:t>
      </w:r>
      <w:r>
        <w:rPr>
          <w:color w:val="000000"/>
          <w:spacing w:val="0"/>
          <w:w w:val="100"/>
          <w:position w:val="0"/>
        </w:rPr>
        <w:t>树脂价格出现多年未见的暴 涨，而产成品价格滞后于原材料价格的上涨，在多重不利因素的影响下，公司在营业收入同比上涨的情况下，净利润有所下 滑。</w:t>
      </w:r>
    </w:p>
    <w:p>
      <w:pPr>
        <w:pStyle w:val="Style2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年末，公司资产总额</w:t>
      </w:r>
      <w:r>
        <w:rPr>
          <w:rFonts w:ascii="Times New Roman" w:eastAsia="Times New Roman" w:hAnsi="Times New Roman" w:cs="Times New Roman"/>
          <w:color w:val="000000"/>
          <w:spacing w:val="0"/>
          <w:w w:val="100"/>
          <w:position w:val="0"/>
          <w:sz w:val="18"/>
          <w:szCs w:val="18"/>
        </w:rPr>
        <w:t>61849.98</w:t>
      </w:r>
      <w:r>
        <w:rPr>
          <w:color w:val="000000"/>
          <w:spacing w:val="0"/>
          <w:w w:val="100"/>
          <w:position w:val="0"/>
        </w:rPr>
        <w:t>万元，负债总额</w:t>
      </w:r>
      <w:r>
        <w:rPr>
          <w:rFonts w:ascii="Times New Roman" w:eastAsia="Times New Roman" w:hAnsi="Times New Roman" w:cs="Times New Roman"/>
          <w:color w:val="000000"/>
          <w:spacing w:val="0"/>
          <w:w w:val="100"/>
          <w:position w:val="0"/>
          <w:sz w:val="18"/>
          <w:szCs w:val="18"/>
        </w:rPr>
        <w:t>10355.93</w:t>
      </w:r>
      <w:r>
        <w:rPr>
          <w:color w:val="000000"/>
          <w:spacing w:val="0"/>
          <w:w w:val="100"/>
          <w:position w:val="0"/>
        </w:rPr>
        <w:t>万元，股东权益</w:t>
      </w:r>
      <w:r>
        <w:rPr>
          <w:rFonts w:ascii="Times New Roman" w:eastAsia="Times New Roman" w:hAnsi="Times New Roman" w:cs="Times New Roman"/>
          <w:color w:val="000000"/>
          <w:spacing w:val="0"/>
          <w:w w:val="100"/>
          <w:position w:val="0"/>
          <w:sz w:val="18"/>
          <w:szCs w:val="18"/>
        </w:rPr>
        <w:t>51494.05</w:t>
      </w:r>
      <w:r>
        <w:rPr>
          <w:color w:val="000000"/>
          <w:spacing w:val="0"/>
          <w:w w:val="100"/>
          <w:position w:val="0"/>
        </w:rPr>
        <w:t>万元。其中：流动资产</w:t>
      </w:r>
      <w:r>
        <w:rPr>
          <w:rFonts w:ascii="Times New Roman" w:eastAsia="Times New Roman" w:hAnsi="Times New Roman" w:cs="Times New Roman"/>
          <w:color w:val="000000"/>
          <w:spacing w:val="0"/>
          <w:w w:val="100"/>
          <w:position w:val="0"/>
          <w:sz w:val="18"/>
          <w:szCs w:val="18"/>
        </w:rPr>
        <w:t xml:space="preserve">42014.86 </w:t>
      </w:r>
      <w:r>
        <w:rPr>
          <w:color w:val="000000"/>
          <w:spacing w:val="0"/>
          <w:w w:val="100"/>
          <w:position w:val="0"/>
        </w:rPr>
        <w:t>万元，非流动资产</w:t>
      </w:r>
      <w:r>
        <w:rPr>
          <w:rFonts w:ascii="Times New Roman" w:eastAsia="Times New Roman" w:hAnsi="Times New Roman" w:cs="Times New Roman"/>
          <w:color w:val="000000"/>
          <w:spacing w:val="0"/>
          <w:w w:val="100"/>
          <w:position w:val="0"/>
          <w:sz w:val="18"/>
          <w:szCs w:val="18"/>
        </w:rPr>
        <w:t>19835.11</w:t>
      </w:r>
      <w:r>
        <w:rPr>
          <w:color w:val="000000"/>
          <w:spacing w:val="0"/>
          <w:w w:val="100"/>
          <w:position w:val="0"/>
        </w:rPr>
        <w:t>万元；流动负债</w:t>
      </w:r>
      <w:r>
        <w:rPr>
          <w:rFonts w:ascii="Times New Roman" w:eastAsia="Times New Roman" w:hAnsi="Times New Roman" w:cs="Times New Roman"/>
          <w:color w:val="000000"/>
          <w:spacing w:val="0"/>
          <w:w w:val="100"/>
          <w:position w:val="0"/>
          <w:sz w:val="18"/>
          <w:szCs w:val="18"/>
        </w:rPr>
        <w:t>10355.93</w:t>
      </w:r>
      <w:r>
        <w:rPr>
          <w:color w:val="000000"/>
          <w:spacing w:val="0"/>
          <w:w w:val="100"/>
          <w:position w:val="0"/>
        </w:rPr>
        <w:t>万元，资产负债率为</w:t>
      </w:r>
      <w:r>
        <w:rPr>
          <w:rFonts w:ascii="Times New Roman" w:eastAsia="Times New Roman" w:hAnsi="Times New Roman" w:cs="Times New Roman"/>
          <w:color w:val="000000"/>
          <w:spacing w:val="0"/>
          <w:w w:val="100"/>
          <w:position w:val="0"/>
          <w:sz w:val="18"/>
          <w:szCs w:val="18"/>
        </w:rPr>
        <w:t>16.74%</w:t>
      </w:r>
      <w:r>
        <w:rPr>
          <w:color w:val="000000"/>
          <w:spacing w:val="0"/>
          <w:w w:val="100"/>
          <w:position w:val="0"/>
        </w:rPr>
        <w:t>。公司股本</w:t>
      </w:r>
      <w:r>
        <w:rPr>
          <w:rFonts w:ascii="Times New Roman" w:eastAsia="Times New Roman" w:hAnsi="Times New Roman" w:cs="Times New Roman"/>
          <w:color w:val="000000"/>
          <w:spacing w:val="0"/>
          <w:w w:val="100"/>
          <w:position w:val="0"/>
          <w:sz w:val="18"/>
          <w:szCs w:val="18"/>
        </w:rPr>
        <w:t>6667</w:t>
      </w:r>
      <w:r>
        <w:rPr>
          <w:color w:val="000000"/>
          <w:spacing w:val="0"/>
          <w:w w:val="100"/>
          <w:position w:val="0"/>
        </w:rPr>
        <w:t>万元，资本公积</w:t>
      </w:r>
      <w:r>
        <w:rPr>
          <w:rFonts w:ascii="Times New Roman" w:eastAsia="Times New Roman" w:hAnsi="Times New Roman" w:cs="Times New Roman"/>
          <w:color w:val="000000"/>
          <w:spacing w:val="0"/>
          <w:w w:val="100"/>
          <w:position w:val="0"/>
          <w:sz w:val="18"/>
          <w:szCs w:val="18"/>
        </w:rPr>
        <w:t>24014.26</w:t>
      </w:r>
      <w:r>
        <w:rPr>
          <w:color w:val="000000"/>
          <w:spacing w:val="0"/>
          <w:w w:val="100"/>
          <w:position w:val="0"/>
        </w:rPr>
        <w:t>万 元，盈余公积</w:t>
      </w:r>
      <w:r>
        <w:rPr>
          <w:rFonts w:ascii="Times New Roman" w:eastAsia="Times New Roman" w:hAnsi="Times New Roman" w:cs="Times New Roman"/>
          <w:color w:val="000000"/>
          <w:spacing w:val="0"/>
          <w:w w:val="100"/>
          <w:position w:val="0"/>
          <w:sz w:val="18"/>
          <w:szCs w:val="18"/>
        </w:rPr>
        <w:t>3554.68</w:t>
      </w:r>
      <w:r>
        <w:rPr>
          <w:color w:val="000000"/>
          <w:spacing w:val="0"/>
          <w:w w:val="100"/>
          <w:position w:val="0"/>
        </w:rPr>
        <w:t>万元，未分配利润</w:t>
      </w:r>
      <w:r>
        <w:rPr>
          <w:rFonts w:ascii="Times New Roman" w:eastAsia="Times New Roman" w:hAnsi="Times New Roman" w:cs="Times New Roman"/>
          <w:color w:val="000000"/>
          <w:spacing w:val="0"/>
          <w:w w:val="100"/>
          <w:position w:val="0"/>
          <w:sz w:val="18"/>
          <w:szCs w:val="18"/>
        </w:rPr>
        <w:t>17258.12</w:t>
      </w:r>
      <w:r>
        <w:rPr>
          <w:color w:val="000000"/>
          <w:spacing w:val="0"/>
          <w:w w:val="100"/>
          <w:position w:val="0"/>
        </w:rPr>
        <w:t>万元。</w:t>
      </w:r>
    </w:p>
    <w:p>
      <w:pPr>
        <w:pStyle w:val="Style29"/>
        <w:keepNext w:val="0"/>
        <w:keepLines w:val="0"/>
        <w:widowControl w:val="0"/>
        <w:shd w:val="clear" w:color="auto" w:fill="auto"/>
        <w:bidi w:val="0"/>
        <w:spacing w:before="0" w:after="140" w:line="318" w:lineRule="exact"/>
        <w:ind w:left="0" w:right="0" w:firstLine="0"/>
        <w:jc w:val="both"/>
      </w:pPr>
      <w:r>
        <w:rPr>
          <w:color w:val="000000"/>
          <w:spacing w:val="0"/>
          <w:w w:val="100"/>
          <w:position w:val="0"/>
        </w:rPr>
        <w:t>全年完成营业总收入</w:t>
      </w:r>
      <w:r>
        <w:rPr>
          <w:rFonts w:ascii="Times New Roman" w:eastAsia="Times New Roman" w:hAnsi="Times New Roman" w:cs="Times New Roman"/>
          <w:color w:val="000000"/>
          <w:spacing w:val="0"/>
          <w:w w:val="100"/>
          <w:position w:val="0"/>
          <w:sz w:val="18"/>
          <w:szCs w:val="18"/>
        </w:rPr>
        <w:t>56156.79</w:t>
      </w:r>
      <w:r>
        <w:rPr>
          <w:color w:val="000000"/>
          <w:spacing w:val="0"/>
          <w:w w:val="100"/>
          <w:position w:val="0"/>
        </w:rPr>
        <w:t>万元，实现营业利润</w:t>
      </w:r>
      <w:r>
        <w:rPr>
          <w:rFonts w:ascii="Times New Roman" w:eastAsia="Times New Roman" w:hAnsi="Times New Roman" w:cs="Times New Roman"/>
          <w:color w:val="000000"/>
          <w:spacing w:val="0"/>
          <w:w w:val="100"/>
          <w:position w:val="0"/>
          <w:sz w:val="18"/>
          <w:szCs w:val="18"/>
        </w:rPr>
        <w:t>3402.28</w:t>
      </w:r>
      <w:r>
        <w:rPr>
          <w:color w:val="000000"/>
          <w:spacing w:val="0"/>
          <w:w w:val="100"/>
          <w:position w:val="0"/>
        </w:rPr>
        <w:t>万元，利润总额</w:t>
      </w:r>
      <w:r>
        <w:rPr>
          <w:rFonts w:ascii="Times New Roman" w:eastAsia="Times New Roman" w:hAnsi="Times New Roman" w:cs="Times New Roman"/>
          <w:color w:val="000000"/>
          <w:spacing w:val="0"/>
          <w:w w:val="100"/>
          <w:position w:val="0"/>
          <w:sz w:val="18"/>
          <w:szCs w:val="18"/>
        </w:rPr>
        <w:t>3854.73</w:t>
      </w:r>
      <w:r>
        <w:rPr>
          <w:color w:val="000000"/>
          <w:spacing w:val="0"/>
          <w:w w:val="100"/>
          <w:position w:val="0"/>
        </w:rPr>
        <w:t>万元，净利润</w:t>
      </w:r>
      <w:r>
        <w:rPr>
          <w:rFonts w:ascii="Times New Roman" w:eastAsia="Times New Roman" w:hAnsi="Times New Roman" w:cs="Times New Roman"/>
          <w:color w:val="000000"/>
          <w:spacing w:val="0"/>
          <w:w w:val="100"/>
          <w:position w:val="0"/>
          <w:sz w:val="18"/>
          <w:szCs w:val="18"/>
        </w:rPr>
        <w:t>3531.49</w:t>
      </w:r>
      <w:r>
        <w:rPr>
          <w:color w:val="000000"/>
          <w:spacing w:val="0"/>
          <w:w w:val="100"/>
          <w:position w:val="0"/>
        </w:rPr>
        <w:t>万元。</w:t>
      </w:r>
    </w:p>
    <w:p>
      <w:pPr>
        <w:pStyle w:val="Style29"/>
        <w:keepNext w:val="0"/>
        <w:keepLines w:val="0"/>
        <w:widowControl w:val="0"/>
        <w:shd w:val="clear" w:color="auto" w:fill="auto"/>
        <w:tabs>
          <w:tab w:pos="354" w:val="left"/>
        </w:tabs>
        <w:bidi w:val="0"/>
        <w:spacing w:before="0" w:after="0" w:line="360" w:lineRule="auto"/>
        <w:ind w:left="0" w:right="0" w:firstLine="0"/>
        <w:jc w:val="both"/>
      </w:pPr>
      <w:bookmarkStart w:id="89" w:name="bookmark89"/>
      <w:r>
        <w:rPr>
          <w:rFonts w:ascii="Times New Roman" w:eastAsia="Times New Roman" w:hAnsi="Times New Roman" w:cs="Times New Roman"/>
          <w:color w:val="000000"/>
          <w:spacing w:val="0"/>
          <w:w w:val="100"/>
          <w:position w:val="0"/>
          <w:sz w:val="18"/>
          <w:szCs w:val="18"/>
        </w:rPr>
        <w:t>2</w:t>
      </w:r>
      <w:bookmarkEnd w:id="89"/>
      <w:r>
        <w:rPr>
          <w:color w:val="000000"/>
          <w:spacing w:val="0"/>
          <w:w w:val="100"/>
          <w:position w:val="0"/>
        </w:rPr>
        <w:t>、</w:t>
        <w:tab/>
        <w:t>市场销售情况</w:t>
      </w:r>
    </w:p>
    <w:p>
      <w:pPr>
        <w:pStyle w:val="Style29"/>
        <w:keepNext w:val="0"/>
        <w:keepLines w:val="0"/>
        <w:widowControl w:val="0"/>
        <w:shd w:val="clear" w:color="auto" w:fill="auto"/>
        <w:bidi w:val="0"/>
        <w:spacing w:before="0" w:after="100" w:line="319" w:lineRule="exact"/>
        <w:ind w:left="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年，公司加强了对销售队伍的建设，不断引进新鲜血液，激发销售人员的竞争活力，完善销售团队间的竞争机制， 加大市场销售力度，不断根据市场的变化调整完善销售策略，在巩固老客户关系和挖掘老客户潜在需求的同时，多渠道开发 新客户。</w:t>
      </w:r>
    </w:p>
    <w:p>
      <w:pPr>
        <w:pStyle w:val="Style29"/>
        <w:keepNext w:val="0"/>
        <w:keepLines w:val="0"/>
        <w:widowControl w:val="0"/>
        <w:shd w:val="clear" w:color="auto" w:fill="auto"/>
        <w:tabs>
          <w:tab w:pos="354" w:val="left"/>
        </w:tabs>
        <w:bidi w:val="0"/>
        <w:spacing w:before="0" w:after="0" w:line="360" w:lineRule="auto"/>
        <w:ind w:left="0" w:right="0" w:firstLine="0"/>
        <w:jc w:val="both"/>
      </w:pPr>
      <w:bookmarkStart w:id="90" w:name="bookmark90"/>
      <w:r>
        <w:rPr>
          <w:rFonts w:ascii="Times New Roman" w:eastAsia="Times New Roman" w:hAnsi="Times New Roman" w:cs="Times New Roman"/>
          <w:color w:val="000000"/>
          <w:spacing w:val="0"/>
          <w:w w:val="100"/>
          <w:position w:val="0"/>
          <w:sz w:val="18"/>
          <w:szCs w:val="18"/>
        </w:rPr>
        <w:t>3</w:t>
      </w:r>
      <w:bookmarkEnd w:id="90"/>
      <w:r>
        <w:rPr>
          <w:color w:val="000000"/>
          <w:spacing w:val="0"/>
          <w:w w:val="100"/>
          <w:position w:val="0"/>
        </w:rPr>
        <w:t>、</w:t>
        <w:tab/>
        <w:t>技术研发情况</w:t>
      </w:r>
    </w:p>
    <w:p>
      <w:pPr>
        <w:pStyle w:val="Style29"/>
        <w:keepNext w:val="0"/>
        <w:keepLines w:val="0"/>
        <w:widowControl w:val="0"/>
        <w:shd w:val="clear" w:color="auto" w:fill="auto"/>
        <w:bidi w:val="0"/>
        <w:spacing w:before="0" w:after="0" w:line="318" w:lineRule="exact"/>
        <w:ind w:left="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年，公司研发投入</w:t>
      </w:r>
      <w:r>
        <w:rPr>
          <w:rFonts w:ascii="Times New Roman" w:eastAsia="Times New Roman" w:hAnsi="Times New Roman" w:cs="Times New Roman"/>
          <w:color w:val="000000"/>
          <w:spacing w:val="0"/>
          <w:w w:val="100"/>
          <w:position w:val="0"/>
          <w:sz w:val="18"/>
          <w:szCs w:val="18"/>
        </w:rPr>
        <w:t>3,674.14</w:t>
      </w:r>
      <w:r>
        <w:rPr>
          <w:color w:val="000000"/>
          <w:spacing w:val="0"/>
          <w:w w:val="100"/>
          <w:position w:val="0"/>
        </w:rPr>
        <w:t>万元，同比增长</w:t>
      </w:r>
      <w:r>
        <w:rPr>
          <w:rFonts w:ascii="Times New Roman" w:eastAsia="Times New Roman" w:hAnsi="Times New Roman" w:cs="Times New Roman"/>
          <w:color w:val="000000"/>
          <w:spacing w:val="0"/>
          <w:w w:val="100"/>
          <w:position w:val="0"/>
          <w:sz w:val="18"/>
          <w:szCs w:val="18"/>
        </w:rPr>
        <w:t>28.73%</w:t>
      </w:r>
      <w:r>
        <w:rPr>
          <w:color w:val="000000"/>
          <w:spacing w:val="0"/>
          <w:w w:val="100"/>
          <w:position w:val="0"/>
        </w:rPr>
        <w:t>,占营业收入的</w:t>
      </w:r>
      <w:r>
        <w:rPr>
          <w:rFonts w:ascii="Times New Roman" w:eastAsia="Times New Roman" w:hAnsi="Times New Roman" w:cs="Times New Roman"/>
          <w:color w:val="000000"/>
          <w:spacing w:val="0"/>
          <w:w w:val="100"/>
          <w:position w:val="0"/>
          <w:sz w:val="18"/>
          <w:szCs w:val="18"/>
        </w:rPr>
        <w:t>6.54%</w:t>
      </w:r>
      <w:r>
        <w:rPr>
          <w:color w:val="000000"/>
          <w:spacing w:val="0"/>
          <w:w w:val="100"/>
          <w:position w:val="0"/>
        </w:rPr>
        <w:t>。公司技术部成功开发了超高压电缆用特 种软聚乙烯护套料、耐候高密度聚乙烯绝缘料、耐油氯化聚乙烯橡胶护套料、阻燃氯化聚乙烯橡胶护套料。</w:t>
      </w:r>
    </w:p>
    <w:p>
      <w:pPr>
        <w:pStyle w:val="Style29"/>
        <w:keepNext w:val="0"/>
        <w:keepLines w:val="0"/>
        <w:widowControl w:val="0"/>
        <w:shd w:val="clear" w:color="auto" w:fill="auto"/>
        <w:bidi w:val="0"/>
        <w:spacing w:before="0" w:after="100" w:line="318" w:lineRule="exact"/>
        <w:ind w:left="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年，公司通过了高新技术企业的重新认定，继续享受</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的企业所得税优惠政策。</w:t>
      </w:r>
    </w:p>
    <w:p>
      <w:pPr>
        <w:pStyle w:val="Style29"/>
        <w:keepNext w:val="0"/>
        <w:keepLines w:val="0"/>
        <w:widowControl w:val="0"/>
        <w:shd w:val="clear" w:color="auto" w:fill="auto"/>
        <w:tabs>
          <w:tab w:pos="354" w:val="left"/>
        </w:tabs>
        <w:bidi w:val="0"/>
        <w:spacing w:before="0" w:after="0" w:line="360" w:lineRule="auto"/>
        <w:ind w:left="0" w:right="0" w:firstLine="0"/>
        <w:jc w:val="both"/>
      </w:pPr>
      <w:bookmarkStart w:id="91" w:name="bookmark91"/>
      <w:r>
        <w:rPr>
          <w:rFonts w:ascii="Times New Roman" w:eastAsia="Times New Roman" w:hAnsi="Times New Roman" w:cs="Times New Roman"/>
          <w:color w:val="000000"/>
          <w:spacing w:val="0"/>
          <w:w w:val="100"/>
          <w:position w:val="0"/>
          <w:sz w:val="18"/>
          <w:szCs w:val="18"/>
        </w:rPr>
        <w:t>4</w:t>
      </w:r>
      <w:bookmarkEnd w:id="91"/>
      <w:r>
        <w:rPr>
          <w:color w:val="000000"/>
          <w:spacing w:val="0"/>
          <w:w w:val="100"/>
          <w:position w:val="0"/>
        </w:rPr>
        <w:t>、</w:t>
        <w:tab/>
        <w:t>内控管理情况</w:t>
      </w:r>
    </w:p>
    <w:p>
      <w:pPr>
        <w:pStyle w:val="Style29"/>
        <w:keepNext w:val="0"/>
        <w:keepLines w:val="0"/>
        <w:widowControl w:val="0"/>
        <w:shd w:val="clear" w:color="auto" w:fill="auto"/>
        <w:bidi w:val="0"/>
        <w:spacing w:before="0" w:after="380" w:line="318" w:lineRule="exact"/>
        <w:ind w:left="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年，公司实行全面检查的管控措施，在早、中、晚三个班次均设置了检查专员，在经营管理群中实时汇报检查结果, 并公布纠正措施，促进了生产管理各项工作的有效实施。公司从采购、销售回款、生产、财务和提高效率等方面着手，在配 方成本、制造费用、财务费用和管理费用等所有节点实行全面的成本管理，实行全员降本增效的大动员。</w:t>
      </w:r>
    </w:p>
    <w:p>
      <w:pPr>
        <w:pStyle w:val="Style26"/>
        <w:keepNext/>
        <w:keepLines/>
        <w:widowControl w:val="0"/>
        <w:shd w:val="clear" w:color="auto" w:fill="auto"/>
        <w:tabs>
          <w:tab w:pos="522" w:val="left"/>
        </w:tabs>
        <w:bidi w:val="0"/>
        <w:spacing w:before="0" w:after="380" w:line="240" w:lineRule="auto"/>
        <w:ind w:left="0" w:right="0" w:firstLine="0"/>
        <w:jc w:val="left"/>
      </w:pPr>
      <w:bookmarkStart w:id="92" w:name="bookmark92"/>
      <w:bookmarkStart w:id="93" w:name="bookmark93"/>
      <w:bookmarkStart w:id="94" w:name="bookmark94"/>
      <w:bookmarkStart w:id="95" w:name="bookmark95"/>
      <w:r>
        <w:rPr>
          <w:color w:val="000000"/>
          <w:spacing w:val="0"/>
          <w:w w:val="100"/>
          <w:position w:val="0"/>
          <w:sz w:val="24"/>
          <w:szCs w:val="24"/>
        </w:rPr>
        <w:t>二</w:t>
      </w:r>
      <w:bookmarkEnd w:id="94"/>
      <w:r>
        <w:rPr>
          <w:color w:val="000000"/>
          <w:spacing w:val="0"/>
          <w:w w:val="100"/>
          <w:position w:val="0"/>
          <w:sz w:val="24"/>
          <w:szCs w:val="24"/>
        </w:rPr>
        <w:t>、</w:t>
        <w:tab/>
        <w:t>主营业务分析</w:t>
      </w:r>
      <w:bookmarkEnd w:id="92"/>
      <w:bookmarkEnd w:id="93"/>
      <w:bookmarkEnd w:id="95"/>
    </w:p>
    <w:p>
      <w:pPr>
        <w:pStyle w:val="Style33"/>
        <w:keepNext/>
        <w:keepLines/>
        <w:widowControl w:val="0"/>
        <w:shd w:val="clear" w:color="auto" w:fill="auto"/>
        <w:tabs>
          <w:tab w:pos="368" w:val="left"/>
        </w:tabs>
        <w:bidi w:val="0"/>
        <w:spacing w:before="0" w:after="260" w:line="240" w:lineRule="auto"/>
        <w:ind w:left="0" w:right="0" w:firstLine="0"/>
        <w:jc w:val="left"/>
      </w:pPr>
      <w:bookmarkStart w:id="96" w:name="bookmark96"/>
      <w:bookmarkStart w:id="97" w:name="bookmark97"/>
      <w:bookmarkStart w:id="98" w:name="bookmark98"/>
      <w:bookmarkStart w:id="99" w:name="bookmark99"/>
      <w:r>
        <w:rPr>
          <w:rFonts w:ascii="Times New Roman" w:eastAsia="Times New Roman" w:hAnsi="Times New Roman" w:cs="Times New Roman"/>
          <w:color w:val="000000"/>
          <w:spacing w:val="0"/>
          <w:w w:val="100"/>
          <w:position w:val="0"/>
        </w:rPr>
        <w:t>1</w:t>
      </w:r>
      <w:bookmarkEnd w:id="98"/>
      <w:r>
        <w:rPr>
          <w:color w:val="000000"/>
          <w:spacing w:val="0"/>
          <w:w w:val="100"/>
          <w:position w:val="0"/>
        </w:rPr>
        <w:t>、</w:t>
        <w:tab/>
        <w:t>概述</w:t>
      </w:r>
      <w:bookmarkEnd w:id="96"/>
      <w:bookmarkEnd w:id="97"/>
      <w:bookmarkEnd w:id="99"/>
    </w:p>
    <w:p>
      <w:pPr>
        <w:pStyle w:val="Style29"/>
        <w:keepNext w:val="0"/>
        <w:keepLines w:val="0"/>
        <w:widowControl w:val="0"/>
        <w:shd w:val="clear" w:color="auto" w:fill="auto"/>
        <w:bidi w:val="0"/>
        <w:spacing w:before="0" w:after="380" w:line="318" w:lineRule="exact"/>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3"/>
        <w:keepNext/>
        <w:keepLines/>
        <w:widowControl w:val="0"/>
        <w:shd w:val="clear" w:color="auto" w:fill="auto"/>
        <w:tabs>
          <w:tab w:pos="378" w:val="left"/>
        </w:tabs>
        <w:bidi w:val="0"/>
        <w:spacing w:before="0" w:after="380" w:line="240" w:lineRule="auto"/>
        <w:ind w:left="0" w:right="0" w:firstLine="0"/>
        <w:jc w:val="left"/>
      </w:pPr>
      <w:bookmarkStart w:id="100" w:name="bookmark100"/>
      <w:bookmarkStart w:id="101" w:name="bookmark101"/>
      <w:bookmarkStart w:id="102" w:name="bookmark102"/>
      <w:bookmarkStart w:id="103" w:name="bookmark103"/>
      <w:r>
        <w:rPr>
          <w:rFonts w:ascii="Times New Roman" w:eastAsia="Times New Roman" w:hAnsi="Times New Roman" w:cs="Times New Roman"/>
          <w:color w:val="000000"/>
          <w:spacing w:val="0"/>
          <w:w w:val="100"/>
          <w:position w:val="0"/>
        </w:rPr>
        <w:t>2</w:t>
      </w:r>
      <w:bookmarkEnd w:id="102"/>
      <w:r>
        <w:rPr>
          <w:color w:val="000000"/>
          <w:spacing w:val="0"/>
          <w:w w:val="100"/>
          <w:position w:val="0"/>
        </w:rPr>
        <w:t>、</w:t>
        <w:tab/>
        <w:t>收入与成本</w:t>
      </w:r>
      <w:bookmarkEnd w:id="100"/>
      <w:bookmarkEnd w:id="101"/>
      <w:bookmarkEnd w:id="103"/>
    </w:p>
    <w:p>
      <w:pPr>
        <w:pStyle w:val="Style40"/>
        <w:keepNext/>
        <w:keepLines/>
        <w:widowControl w:val="0"/>
        <w:shd w:val="clear" w:color="auto" w:fill="auto"/>
        <w:bidi w:val="0"/>
        <w:spacing w:before="0" w:after="260" w:line="240" w:lineRule="auto"/>
        <w:ind w:left="0" w:right="0" w:firstLine="0"/>
        <w:jc w:val="left"/>
      </w:pPr>
      <w:bookmarkStart w:id="104" w:name="bookmark104"/>
      <w:bookmarkStart w:id="105" w:name="bookmark105"/>
      <w:bookmarkStart w:id="106" w:name="bookmark106"/>
      <w:bookmarkStart w:id="107" w:name="bookmark107"/>
      <w:r>
        <w:rPr>
          <w:color w:val="000000"/>
          <w:spacing w:val="0"/>
          <w:w w:val="100"/>
          <w:position w:val="0"/>
        </w:rPr>
        <w:t>（</w:t>
      </w:r>
      <w:bookmarkEnd w:id="106"/>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4"/>
      <w:bookmarkEnd w:id="105"/>
      <w:bookmarkEnd w:id="107"/>
    </w:p>
    <w:p>
      <w:pPr>
        <w:pStyle w:val="Style29"/>
        <w:keepNext w:val="0"/>
        <w:keepLines w:val="0"/>
        <w:widowControl w:val="0"/>
        <w:shd w:val="clear" w:color="auto" w:fill="auto"/>
        <w:bidi w:val="0"/>
        <w:spacing w:before="0" w:after="0" w:line="318" w:lineRule="exact"/>
        <w:ind w:left="0" w:right="0" w:firstLine="0"/>
        <w:jc w:val="left"/>
      </w:pPr>
      <w:r>
        <w:rPr>
          <w:color w:val="000000"/>
          <w:spacing w:val="0"/>
          <w:w w:val="100"/>
          <w:position w:val="0"/>
        </w:rPr>
        <w:t>公司是否需要遵守光伏产业链相关业的披露要求</w:t>
      </w:r>
    </w:p>
    <w:p>
      <w:pPr>
        <w:pStyle w:val="Style29"/>
        <w:keepNext w:val="0"/>
        <w:keepLines w:val="0"/>
        <w:widowControl w:val="0"/>
        <w:shd w:val="clear" w:color="auto" w:fill="auto"/>
        <w:bidi w:val="0"/>
        <w:spacing w:before="0" w:after="0" w:line="318" w:lineRule="exact"/>
        <w:ind w:left="0" w:right="0" w:firstLine="0"/>
        <w:jc w:val="left"/>
      </w:pPr>
      <w:r>
        <w:rPr>
          <w:color w:val="000000"/>
          <w:spacing w:val="0"/>
          <w:w w:val="100"/>
          <w:position w:val="0"/>
        </w:rPr>
        <w:t>否</w:t>
      </w:r>
    </w:p>
    <w:p>
      <w:pPr>
        <w:pStyle w:val="Style29"/>
        <w:keepNext w:val="0"/>
        <w:keepLines w:val="0"/>
        <w:widowControl w:val="0"/>
        <w:shd w:val="clear" w:color="auto" w:fill="auto"/>
        <w:bidi w:val="0"/>
        <w:spacing w:before="0" w:after="0" w:line="318"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上市公司从事广播电影电视业务》的披露要求：</w:t>
      </w:r>
    </w:p>
    <w:p>
      <w:pPr>
        <w:pStyle w:val="Style29"/>
        <w:keepNext w:val="0"/>
        <w:keepLines w:val="0"/>
        <w:widowControl w:val="0"/>
        <w:shd w:val="clear" w:color="auto" w:fill="auto"/>
        <w:bidi w:val="0"/>
        <w:spacing w:before="0" w:after="260" w:line="318" w:lineRule="exact"/>
        <w:ind w:left="0" w:right="0" w:firstLine="0"/>
        <w:jc w:val="left"/>
      </w:pPr>
      <w:r>
        <w:rPr>
          <w:color w:val="000000"/>
          <w:spacing w:val="0"/>
          <w:w w:val="100"/>
          <w:position w:val="0"/>
        </w:rPr>
        <w:t>否</w:t>
      </w:r>
      <w:r>
        <w:br w:type="page"/>
      </w:r>
    </w:p>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号——上市公司从事互联网游戏业务》的披露要求：</w:t>
      </w:r>
    </w:p>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否</w:t>
      </w:r>
    </w:p>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号——上市公司从事</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产业链相关业务》的披露要求: 否</w:t>
      </w:r>
    </w:p>
    <w:p>
      <w:pPr>
        <w:pStyle w:val="Style29"/>
        <w:keepNext w:val="0"/>
        <w:keepLines w:val="0"/>
        <w:widowControl w:val="0"/>
        <w:shd w:val="clear" w:color="auto" w:fill="auto"/>
        <w:bidi w:val="0"/>
        <w:spacing w:before="0" w:after="140" w:line="346"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号——上市公司从事医疗器械业务》的披露要求： 否</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561,567,900.62</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542,310,639.42</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3.55%</w:t>
            </w:r>
          </w:p>
        </w:tc>
      </w:tr>
      <w:tr>
        <w:trPr>
          <w:trHeight w:val="403" w:hRule="exact"/>
        </w:trPr>
        <w:tc>
          <w:tcPr>
            <w:gridSpan w:val="6"/>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561,567,900.62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542,310,639.42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6"/>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特种聚氯乙烯电缆 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116,186,870.33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20.69%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122,018,259.65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22.50%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特种聚乙烯及交联 聚乙烯电缆料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218,639,305.12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38.93%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214,522,676.43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39.56%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1.92%</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无卤低烟阻燃电缆 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89,942,084.44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16.02%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86,428,419.79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15.94%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4.07%</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橡胶电缆料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18,373,847.27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19,898,265.20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橡塑改性弹性体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891,415.38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491,967.95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81.19%</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通用聚氯乙烯电缆 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116,715,018.41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20.78%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98,475,786.05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18.16%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819,359.67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475,264.35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分部间抵销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6"/>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561,567,900.62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542,310,639.42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3.49%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分部间抵销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0"/>
        <w:keepNext/>
        <w:keepLines/>
        <w:widowControl w:val="0"/>
        <w:numPr>
          <w:ilvl w:val="0"/>
          <w:numId w:val="1"/>
        </w:numPr>
        <w:shd w:val="clear" w:color="auto" w:fill="auto"/>
        <w:bidi w:val="0"/>
        <w:spacing w:before="0" w:line="240" w:lineRule="auto"/>
        <w:ind w:left="0" w:right="0" w:firstLine="0"/>
        <w:jc w:val="left"/>
      </w:pPr>
      <w:bookmarkStart w:id="108" w:name="bookmark108"/>
      <w:bookmarkStart w:id="109" w:name="bookmark109"/>
      <w:bookmarkStart w:id="110" w:name="bookmark110"/>
      <w:bookmarkStart w:id="111" w:name="bookmark111"/>
      <w:bookmarkEnd w:id="110"/>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08"/>
      <w:bookmarkEnd w:id="109"/>
      <w:bookmarkEnd w:id="111"/>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3"/>
        <w:gridCol w:w="1368"/>
        <w:gridCol w:w="1382"/>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营业收入比上年</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营业成本比上年</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毛利率比上年同</w:t>
            </w:r>
          </w:p>
        </w:tc>
      </w:tr>
    </w:tbl>
    <w:p>
      <w:pPr>
        <w:spacing w:lineRule="exact" w:line="1"/>
        <w:rPr>
          <w:sz w:val="2"/>
          <w:szCs w:val="2"/>
        </w:rPr>
      </w:pPr>
      <w:r>
        <w:br w:type="page"/>
      </w:r>
    </w:p>
    <w:tbl>
      <w:tblPr>
        <w:tblOverlap w:val="never"/>
        <w:jc w:val="center"/>
        <w:tblLayout w:type="fixed"/>
      </w:tblPr>
      <w:tblGrid>
        <w:gridCol w:w="1373"/>
        <w:gridCol w:w="1363"/>
        <w:gridCol w:w="1368"/>
        <w:gridCol w:w="1368"/>
        <w:gridCol w:w="1363"/>
        <w:gridCol w:w="1368"/>
        <w:gridCol w:w="138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同期增减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同期增减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420" w:firstLine="0"/>
              <w:jc w:val="right"/>
            </w:pPr>
            <w:r>
              <w:rPr>
                <w:color w:val="000000"/>
                <w:spacing w:val="0"/>
                <w:w w:val="100"/>
                <w:position w:val="0"/>
              </w:rPr>
              <w:t>期增减</w:t>
            </w:r>
          </w:p>
        </w:tc>
      </w:tr>
      <w:tr>
        <w:trPr>
          <w:trHeight w:val="403"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560,748,540.95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442,000,219.34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w:t>
            </w:r>
          </w:p>
        </w:tc>
      </w:tr>
      <w:tr>
        <w:trPr>
          <w:trHeight w:val="398"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特种聚氯乙烯电 缆料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116,186,870.33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91,065,064.30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特种聚乙烯及交</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联聚乙烯电缆料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218,639,305.12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174,559,875.70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-0.76%</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无卤低烟阻燃电 缆料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89,942,084.44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61,250,484.20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通用聚氯乙烯电 缆料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116,715,018.41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102,175,519.70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w:t>
            </w:r>
          </w:p>
        </w:tc>
      </w:tr>
      <w:tr>
        <w:trPr>
          <w:trHeight w:val="403"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560,748,540.95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442,000,219.34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w:t>
            </w:r>
          </w:p>
        </w:tc>
      </w:tr>
    </w:tbl>
    <w:p>
      <w:pPr>
        <w:pStyle w:val="Style29"/>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bidi w:val="0"/>
        <w:spacing w:before="0" w:line="240" w:lineRule="auto"/>
        <w:ind w:left="0" w:right="0" w:firstLine="0"/>
        <w:jc w:val="left"/>
      </w:pPr>
      <w:bookmarkStart w:id="112" w:name="bookmark112"/>
      <w:bookmarkStart w:id="113" w:name="bookmark113"/>
      <w:bookmarkStart w:id="114" w:name="bookmark114"/>
      <w:bookmarkStart w:id="115" w:name="bookmark115"/>
      <w:r>
        <w:rPr>
          <w:color w:val="000000"/>
          <w:spacing w:val="0"/>
          <w:w w:val="100"/>
          <w:position w:val="0"/>
        </w:rPr>
        <w:t>（</w:t>
      </w:r>
      <w:bookmarkEnd w:id="114"/>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12"/>
      <w:bookmarkEnd w:id="113"/>
      <w:bookmarkEnd w:id="115"/>
    </w:p>
    <w:p>
      <w:pPr>
        <w:pStyle w:val="Style29"/>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行业分类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70,885.13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65,145.09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70,973.96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65,499.37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740.32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651.49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13.63%</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493" w:val="left"/>
        </w:tabs>
        <w:bidi w:val="0"/>
        <w:spacing w:before="0" w:line="240" w:lineRule="auto"/>
        <w:ind w:left="0" w:right="0" w:firstLine="0"/>
        <w:jc w:val="left"/>
      </w:pPr>
      <w:bookmarkStart w:id="116" w:name="bookmark116"/>
      <w:bookmarkStart w:id="117" w:name="bookmark117"/>
      <w:bookmarkStart w:id="118" w:name="bookmark118"/>
      <w:bookmarkStart w:id="119" w:name="bookmark119"/>
      <w:r>
        <w:rPr>
          <w:color w:val="000000"/>
          <w:spacing w:val="0"/>
          <w:w w:val="100"/>
          <w:position w:val="0"/>
        </w:rPr>
        <w:t>（</w:t>
      </w:r>
      <w:bookmarkEnd w:id="118"/>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16"/>
      <w:bookmarkEnd w:id="117"/>
      <w:bookmarkEnd w:id="119"/>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493" w:val="left"/>
        </w:tabs>
        <w:bidi w:val="0"/>
        <w:spacing w:before="0" w:line="240" w:lineRule="auto"/>
        <w:ind w:left="0" w:right="0" w:firstLine="0"/>
        <w:jc w:val="left"/>
      </w:pPr>
      <w:bookmarkStart w:id="120" w:name="bookmark120"/>
      <w:bookmarkStart w:id="121" w:name="bookmark121"/>
      <w:bookmarkStart w:id="122" w:name="bookmark122"/>
      <w:bookmarkStart w:id="123" w:name="bookmark123"/>
      <w:r>
        <w:rPr>
          <w:color w:val="000000"/>
          <w:spacing w:val="0"/>
          <w:w w:val="100"/>
          <w:position w:val="0"/>
        </w:rPr>
        <w:t>（</w:t>
      </w:r>
      <w:bookmarkEnd w:id="122"/>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20"/>
      <w:bookmarkEnd w:id="121"/>
      <w:bookmarkEnd w:id="123"/>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产品分类</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产品分类</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特种聚氯乙烯电</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91,065,064.30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88,611,425.24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w:t>
            </w: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8"/>
      </w:tblGrid>
      <w:tr>
        <w:trPr>
          <w:trHeight w:val="3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缆料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特种聚乙烯及交</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联聚乙烯电缆料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174,559,875.70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169,642,992.89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无卤低烟阻燃电 缆料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61,250,484.20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60,223,970.49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橡胶电缆料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12,284,897.53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13,626,384.21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橡塑改性弹性体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664,377.91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335,587.30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97.97%</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通用聚氯乙烯电 缆料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102,175,519.70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81,380,444.71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309,652.11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229,906.20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34.69%</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442,309,871.45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414,050,711.04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p>
      <w:pPr>
        <w:widowControl w:val="0"/>
        <w:spacing w:after="359" w:line="1" w:lineRule="exact"/>
      </w:pPr>
    </w:p>
    <w:p>
      <w:pPr>
        <w:pStyle w:val="Style40"/>
        <w:keepNext/>
        <w:keepLines/>
        <w:widowControl w:val="0"/>
        <w:numPr>
          <w:ilvl w:val="0"/>
          <w:numId w:val="3"/>
        </w:numPr>
        <w:shd w:val="clear" w:color="auto" w:fill="auto"/>
        <w:bidi w:val="0"/>
        <w:spacing w:before="0" w:after="960" w:line="240" w:lineRule="auto"/>
        <w:ind w:left="0" w:right="0" w:firstLine="0"/>
        <w:jc w:val="left"/>
      </w:pPr>
      <w:bookmarkStart w:id="124" w:name="bookmark124"/>
      <w:bookmarkStart w:id="125" w:name="bookmark125"/>
      <w:bookmarkStart w:id="126" w:name="bookmark126"/>
      <w:bookmarkStart w:id="127" w:name="bookmark127"/>
      <w:bookmarkEnd w:id="126"/>
      <w:r>
        <w:rPr>
          <w:color w:val="000000"/>
          <w:spacing w:val="0"/>
          <w:w w:val="100"/>
          <w:position w:val="0"/>
        </w:rPr>
        <w:t>报告期内合并范围是否发生变动</w:t>
      </w:r>
      <w:bookmarkEnd w:id="124"/>
      <w:bookmarkEnd w:id="125"/>
      <w:bookmarkEnd w:id="127"/>
    </w:p>
    <w:p>
      <w:pPr>
        <w:pStyle w:val="Style40"/>
        <w:keepNext/>
        <w:keepLines/>
        <w:widowControl w:val="0"/>
        <w:numPr>
          <w:ilvl w:val="0"/>
          <w:numId w:val="3"/>
        </w:numPr>
        <w:shd w:val="clear" w:color="auto" w:fill="auto"/>
        <w:bidi w:val="0"/>
        <w:spacing w:before="0" w:after="360" w:line="240" w:lineRule="auto"/>
        <w:ind w:left="0" w:right="0" w:firstLine="0"/>
        <w:jc w:val="left"/>
      </w:pPr>
      <w:bookmarkStart w:id="128" w:name="bookmark128"/>
      <w:bookmarkStart w:id="129" w:name="bookmark129"/>
      <w:bookmarkStart w:id="130" w:name="bookmark130"/>
      <w:bookmarkStart w:id="131" w:name="bookmark131"/>
      <w:bookmarkEnd w:id="130"/>
      <w:r>
        <w:rPr>
          <w:color w:val="000000"/>
          <w:spacing w:val="0"/>
          <w:w w:val="100"/>
          <w:position w:val="0"/>
        </w:rPr>
        <w:t>公司报告期内业务、产品或服务发生重大变化或调整有关情况</w:t>
      </w:r>
      <w:bookmarkEnd w:id="128"/>
      <w:bookmarkEnd w:id="129"/>
      <w:bookmarkEnd w:id="131"/>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numPr>
          <w:ilvl w:val="0"/>
          <w:numId w:val="3"/>
        </w:numPr>
        <w:shd w:val="clear" w:color="auto" w:fill="auto"/>
        <w:bidi w:val="0"/>
        <w:spacing w:before="0" w:after="360" w:line="240" w:lineRule="auto"/>
        <w:ind w:left="0" w:right="0" w:firstLine="0"/>
        <w:jc w:val="left"/>
      </w:pPr>
      <w:bookmarkStart w:id="132" w:name="bookmark132"/>
      <w:bookmarkStart w:id="133" w:name="bookmark133"/>
      <w:bookmarkStart w:id="134" w:name="bookmark134"/>
      <w:bookmarkStart w:id="135" w:name="bookmark135"/>
      <w:bookmarkEnd w:id="134"/>
      <w:r>
        <w:rPr>
          <w:color w:val="000000"/>
          <w:spacing w:val="0"/>
          <w:w w:val="100"/>
          <w:position w:val="0"/>
        </w:rPr>
        <w:t>主要销售客户和主要供应商情况</w:t>
      </w:r>
      <w:bookmarkEnd w:id="132"/>
      <w:bookmarkEnd w:id="133"/>
      <w:bookmarkEnd w:id="135"/>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193,042,720.64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34.43%</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06"/>
        <w:gridCol w:w="3302"/>
        <w:gridCol w:w="2318"/>
        <w:gridCol w:w="315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91,514,494.36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31,347,413.21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5.59%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27,179,015.03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4.85%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22,428,467.82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20,573,330.22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3.67%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193,042,720.64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34.43%</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公司主要供应商情况</w:t>
      </w:r>
      <w:r>
        <w:br w:type="page"/>
      </w:r>
    </w:p>
    <w:tbl>
      <w:tblPr>
        <w:tblOverlap w:val="never"/>
        <w:jc w:val="center"/>
        <w:tblLayout w:type="fixed"/>
      </w:tblPr>
      <w:tblGrid>
        <w:gridCol w:w="4262"/>
        <w:gridCol w:w="5318"/>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282,559,858.04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62.56%</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1"/>
        <w:gridCol w:w="3168"/>
        <w:gridCol w:w="2318"/>
        <w:gridCol w:w="3154"/>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116,617,485.46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25.82%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89,086,445.51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19.72%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32,075,189.44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7.10%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28,929,658.12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6.41%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15,851,079.51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3.51%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282,559,858.04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62.56%</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left"/>
      </w:pPr>
      <w:bookmarkStart w:id="136" w:name="bookmark136"/>
      <w:bookmarkStart w:id="137" w:name="bookmark137"/>
      <w:bookmarkStart w:id="138" w:name="bookmark138"/>
      <w:bookmarkStart w:id="139" w:name="bookmark139"/>
      <w:r>
        <w:rPr>
          <w:rFonts w:ascii="Times New Roman" w:eastAsia="Times New Roman" w:hAnsi="Times New Roman" w:cs="Times New Roman"/>
          <w:color w:val="000000"/>
          <w:spacing w:val="0"/>
          <w:w w:val="100"/>
          <w:position w:val="0"/>
        </w:rPr>
        <w:t>3</w:t>
      </w:r>
      <w:bookmarkEnd w:id="138"/>
      <w:r>
        <w:rPr>
          <w:color w:val="000000"/>
          <w:spacing w:val="0"/>
          <w:w w:val="100"/>
          <w:position w:val="0"/>
        </w:rPr>
        <w:t>、费用</w:t>
      </w:r>
      <w:bookmarkEnd w:id="136"/>
      <w:bookmarkEnd w:id="137"/>
      <w:bookmarkEnd w:id="139"/>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26,547,452.72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31,452,028.88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53,375,160.53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46,214,488.47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1,929,777.66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6,523,642.64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主要是本期银行借款减少所致</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both"/>
      </w:pPr>
      <w:bookmarkStart w:id="140" w:name="bookmark140"/>
      <w:bookmarkStart w:id="141" w:name="bookmark141"/>
      <w:bookmarkStart w:id="142" w:name="bookmark142"/>
      <w:bookmarkStart w:id="143" w:name="bookmark143"/>
      <w:r>
        <w:rPr>
          <w:rFonts w:ascii="Times New Roman" w:eastAsia="Times New Roman" w:hAnsi="Times New Roman" w:cs="Times New Roman"/>
          <w:color w:val="000000"/>
          <w:spacing w:val="0"/>
          <w:w w:val="100"/>
          <w:position w:val="0"/>
        </w:rPr>
        <w:t>4</w:t>
      </w:r>
      <w:bookmarkEnd w:id="142"/>
      <w:r>
        <w:rPr>
          <w:color w:val="000000"/>
          <w:spacing w:val="0"/>
          <w:w w:val="100"/>
          <w:position w:val="0"/>
        </w:rPr>
        <w:t>、研发投入</w:t>
      </w:r>
      <w:bookmarkEnd w:id="140"/>
      <w:bookmarkEnd w:id="141"/>
      <w:bookmarkEnd w:id="143"/>
    </w:p>
    <w:p>
      <w:pPr>
        <w:pStyle w:val="Style2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7"/>
        <w:keepNext w:val="0"/>
        <w:keepLines w:val="0"/>
        <w:widowControl w:val="0"/>
        <w:shd w:val="clear" w:color="auto" w:fill="auto"/>
        <w:bidi w:val="0"/>
        <w:spacing w:before="0" w:after="0" w:line="313" w:lineRule="exact"/>
        <w:ind w:left="0" w:right="0" w:firstLine="500"/>
        <w:jc w:val="both"/>
        <w:rPr>
          <w:sz w:val="24"/>
          <w:szCs w:val="24"/>
        </w:rPr>
      </w:pPr>
      <w:r>
        <w:rPr>
          <w:b w:val="0"/>
          <w:bCs w:val="0"/>
          <w:color w:val="000000"/>
          <w:spacing w:val="0"/>
          <w:w w:val="100"/>
          <w:position w:val="0"/>
          <w:sz w:val="24"/>
          <w:szCs w:val="24"/>
        </w:rPr>
        <w:t>杭州高新橡塑材料股份有限公司是国内最大的专业从事研发生产销售电线电缆用高分子 橡塑材料厂家之一</w:t>
      </w:r>
      <w:r>
        <w:rPr>
          <w:b w:val="0"/>
          <w:bCs w:val="0"/>
          <w:color w:val="000000"/>
          <w:spacing w:val="0"/>
          <w:w w:val="100"/>
          <w:position w:val="0"/>
          <w:sz w:val="24"/>
          <w:szCs w:val="24"/>
        </w:rPr>
        <w:t>，</w:t>
      </w:r>
      <w:r>
        <w:rPr>
          <w:b w:val="0"/>
          <w:bCs w:val="0"/>
          <w:color w:val="000000"/>
          <w:spacing w:val="0"/>
          <w:w w:val="100"/>
          <w:position w:val="0"/>
          <w:sz w:val="24"/>
          <w:szCs w:val="24"/>
        </w:rPr>
        <w:t>系国家重点支持领域高新技术企业。</w:t>
      </w:r>
    </w:p>
    <w:p>
      <w:pPr>
        <w:pStyle w:val="Style17"/>
        <w:keepNext w:val="0"/>
        <w:keepLines w:val="0"/>
        <w:widowControl w:val="0"/>
        <w:shd w:val="clear" w:color="auto" w:fill="auto"/>
        <w:bidi w:val="0"/>
        <w:spacing w:before="0" w:after="420" w:line="313" w:lineRule="exact"/>
        <w:ind w:left="0" w:right="0" w:firstLine="500"/>
        <w:jc w:val="both"/>
        <w:rPr>
          <w:sz w:val="24"/>
          <w:szCs w:val="24"/>
        </w:rPr>
      </w:pPr>
      <w:r>
        <w:rPr>
          <w:b w:val="0"/>
          <w:bCs w:val="0"/>
          <w:color w:val="000000"/>
          <w:spacing w:val="0"/>
          <w:w w:val="100"/>
          <w:position w:val="0"/>
          <w:sz w:val="24"/>
          <w:szCs w:val="24"/>
        </w:rPr>
        <w:t>公司在</w:t>
      </w:r>
      <w:r>
        <w:rPr>
          <w:rFonts w:ascii="Times New Roman" w:eastAsia="Times New Roman" w:hAnsi="Times New Roman" w:cs="Times New Roman"/>
          <w:b w:val="0"/>
          <w:bCs w:val="0"/>
          <w:color w:val="000000"/>
          <w:spacing w:val="0"/>
          <w:w w:val="100"/>
          <w:position w:val="0"/>
          <w:sz w:val="24"/>
          <w:szCs w:val="24"/>
        </w:rPr>
        <w:t>2016</w:t>
      </w:r>
      <w:r>
        <w:rPr>
          <w:b w:val="0"/>
          <w:bCs w:val="0"/>
          <w:color w:val="000000"/>
          <w:spacing w:val="0"/>
          <w:w w:val="100"/>
          <w:position w:val="0"/>
          <w:sz w:val="24"/>
          <w:szCs w:val="24"/>
        </w:rPr>
        <w:t>年开展的科研活动有</w:t>
      </w:r>
      <w:r>
        <w:rPr>
          <w:b w:val="0"/>
          <w:bCs w:val="0"/>
          <w:color w:val="000000"/>
          <w:spacing w:val="0"/>
          <w:w w:val="100"/>
          <w:position w:val="0"/>
          <w:sz w:val="24"/>
          <w:szCs w:val="24"/>
        </w:rPr>
        <w:t>：</w:t>
      </w:r>
      <w:r>
        <w:rPr>
          <w:b w:val="0"/>
          <w:bCs w:val="0"/>
          <w:color w:val="000000"/>
          <w:spacing w:val="0"/>
          <w:w w:val="100"/>
          <w:position w:val="0"/>
          <w:sz w:val="24"/>
          <w:szCs w:val="24"/>
        </w:rPr>
        <w:t>核电站用电缆料、耐候高密度聚乙烯绝缘料、环境友 好型本色防滴落阻燃聚乙烯、耐油氯化聚乙烯橡胶护套料、阻燃氯化聚乙烯橡胶护套料、超 高压电缆用高电性低烟低卤聚氯乙烯护套料、高阻燃耐油低烟低卤聚氯乙烯护套料、通讯电 缆用</w:t>
      </w:r>
      <w:r>
        <w:rPr>
          <w:rFonts w:ascii="Times New Roman" w:eastAsia="Times New Roman" w:hAnsi="Times New Roman" w:cs="Times New Roman"/>
          <w:b w:val="0"/>
          <w:bCs w:val="0"/>
          <w:color w:val="000000"/>
          <w:spacing w:val="0"/>
          <w:w w:val="100"/>
          <w:position w:val="0"/>
          <w:sz w:val="24"/>
          <w:szCs w:val="24"/>
        </w:rPr>
        <w:t>CMR</w:t>
      </w:r>
      <w:r>
        <w:rPr>
          <w:b w:val="0"/>
          <w:bCs w:val="0"/>
          <w:color w:val="000000"/>
          <w:spacing w:val="0"/>
          <w:w w:val="100"/>
          <w:position w:val="0"/>
          <w:sz w:val="24"/>
          <w:szCs w:val="24"/>
        </w:rPr>
        <w:t>级聚氯乙烯护套料、架空电缆用辐照交联聚乙烯绝缘料、耐低温防紫外线阻燃聚乙 烯护套料、低回缩一步法硅烷交联聚乙烯绝缘料、辐照交联双耐油无卤低烟聚烯烃绝缘料、 辐照交联双耐油无卤低烟聚烯烃护套料、</w:t>
      </w:r>
      <w:r>
        <w:rPr>
          <w:rFonts w:ascii="Times New Roman" w:eastAsia="Times New Roman" w:hAnsi="Times New Roman" w:cs="Times New Roman"/>
          <w:b w:val="0"/>
          <w:bCs w:val="0"/>
          <w:color w:val="000000"/>
          <w:spacing w:val="0"/>
          <w:w w:val="100"/>
          <w:position w:val="0"/>
          <w:sz w:val="24"/>
          <w:szCs w:val="24"/>
        </w:rPr>
        <w:t>70</w:t>
      </w:r>
      <w:r>
        <w:rPr>
          <w:b w:val="0"/>
          <w:bCs w:val="0"/>
          <w:color w:val="000000"/>
          <w:spacing w:val="0"/>
          <w:w w:val="100"/>
          <w:position w:val="0"/>
          <w:sz w:val="24"/>
          <w:szCs w:val="24"/>
        </w:rPr>
        <w:t>年使用寿命无卤低烟辐照交联聚烯烃绝缘料、充 电桩用</w:t>
      </w:r>
      <w:r>
        <w:rPr>
          <w:rFonts w:ascii="Times New Roman" w:eastAsia="Times New Roman" w:hAnsi="Times New Roman" w:cs="Times New Roman"/>
          <w:b w:val="0"/>
          <w:bCs w:val="0"/>
          <w:color w:val="000000"/>
          <w:spacing w:val="0"/>
          <w:w w:val="100"/>
          <w:position w:val="0"/>
          <w:sz w:val="24"/>
          <w:szCs w:val="24"/>
        </w:rPr>
        <w:t>TPE</w:t>
      </w:r>
      <w:r>
        <w:rPr>
          <w:b w:val="0"/>
          <w:bCs w:val="0"/>
          <w:color w:val="000000"/>
          <w:spacing w:val="0"/>
          <w:w w:val="100"/>
          <w:position w:val="0"/>
          <w:sz w:val="24"/>
          <w:szCs w:val="24"/>
        </w:rPr>
        <w:t>弹性体无卤低烟绝缘料、充电桩用</w:t>
      </w:r>
      <w:r>
        <w:rPr>
          <w:rFonts w:ascii="Times New Roman" w:eastAsia="Times New Roman" w:hAnsi="Times New Roman" w:cs="Times New Roman"/>
          <w:b w:val="0"/>
          <w:bCs w:val="0"/>
          <w:color w:val="000000"/>
          <w:spacing w:val="0"/>
          <w:w w:val="100"/>
          <w:position w:val="0"/>
          <w:sz w:val="24"/>
          <w:szCs w:val="24"/>
        </w:rPr>
        <w:t>TPE</w:t>
      </w:r>
      <w:r>
        <w:rPr>
          <w:b w:val="0"/>
          <w:bCs w:val="0"/>
          <w:color w:val="000000"/>
          <w:spacing w:val="0"/>
          <w:w w:val="100"/>
          <w:position w:val="0"/>
          <w:sz w:val="24"/>
          <w:szCs w:val="24"/>
        </w:rPr>
        <w:t>弹性体无卤低烟护套料、耐油型阻燃乙丙橡 胶绝缘料、核电站用辐照交联体系电缆料等</w:t>
      </w:r>
      <w:r>
        <w:rPr>
          <w:rFonts w:ascii="Times New Roman" w:eastAsia="Times New Roman" w:hAnsi="Times New Roman" w:cs="Times New Roman"/>
          <w:b w:val="0"/>
          <w:bCs w:val="0"/>
          <w:color w:val="000000"/>
          <w:spacing w:val="0"/>
          <w:w w:val="100"/>
          <w:position w:val="0"/>
          <w:sz w:val="24"/>
          <w:szCs w:val="24"/>
        </w:rPr>
        <w:t>18</w:t>
      </w:r>
      <w:r>
        <w:rPr>
          <w:b w:val="0"/>
          <w:bCs w:val="0"/>
          <w:color w:val="000000"/>
          <w:spacing w:val="0"/>
          <w:w w:val="100"/>
          <w:position w:val="0"/>
          <w:sz w:val="24"/>
          <w:szCs w:val="24"/>
        </w:rPr>
        <w:t>项。</w:t>
      </w:r>
    </w:p>
    <w:p>
      <w:pPr>
        <w:pStyle w:val="Style29"/>
        <w:keepNext w:val="0"/>
        <w:keepLines w:val="0"/>
        <w:widowControl w:val="0"/>
        <w:shd w:val="clear" w:color="auto" w:fill="auto"/>
        <w:bidi w:val="0"/>
        <w:spacing w:before="0" w:after="80" w:line="240" w:lineRule="auto"/>
        <w:ind w:left="0" w:right="0" w:firstLine="0"/>
        <w:jc w:val="both"/>
      </w:pPr>
      <w:r>
        <w:rPr>
          <w:color w:val="000000"/>
          <w:spacing w:val="0"/>
          <w:w w:val="100"/>
          <w:position w:val="0"/>
        </w:rPr>
        <w:t>近三年公司研发投入金额及占营业收入的比例</w:t>
      </w:r>
    </w:p>
    <w:tbl>
      <w:tblPr>
        <w:tblOverlap w:val="never"/>
        <w:jc w:val="center"/>
        <w:tblLayout w:type="fixed"/>
      </w:tblPr>
      <w:tblGrid>
        <w:gridCol w:w="2395"/>
        <w:gridCol w:w="2395"/>
        <w:gridCol w:w="2390"/>
        <w:gridCol w:w="2400"/>
      </w:tblGrid>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研发人员数量（人）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研发投入金额（元）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36,741,366.25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28,540,877.29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23,305,982.58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9"/>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380" w:line="240" w:lineRule="auto"/>
        <w:ind w:left="0" w:right="0" w:firstLine="0"/>
        <w:jc w:val="left"/>
      </w:pPr>
      <w:bookmarkStart w:id="144" w:name="bookmark144"/>
      <w:bookmarkStart w:id="145" w:name="bookmark145"/>
      <w:bookmarkStart w:id="146" w:name="bookmark146"/>
      <w:bookmarkStart w:id="147" w:name="bookmark147"/>
      <w:r>
        <w:rPr>
          <w:rFonts w:ascii="Times New Roman" w:eastAsia="Times New Roman" w:hAnsi="Times New Roman" w:cs="Times New Roman"/>
          <w:color w:val="000000"/>
          <w:spacing w:val="0"/>
          <w:w w:val="100"/>
          <w:position w:val="0"/>
        </w:rPr>
        <w:t>5</w:t>
      </w:r>
      <w:bookmarkEnd w:id="146"/>
      <w:r>
        <w:rPr>
          <w:color w:val="000000"/>
          <w:spacing w:val="0"/>
          <w:w w:val="100"/>
          <w:position w:val="0"/>
        </w:rPr>
        <w:t>、现金流</w:t>
      </w:r>
      <w:bookmarkEnd w:id="144"/>
      <w:bookmarkEnd w:id="145"/>
      <w:bookmarkEnd w:id="147"/>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280,987,598.63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249,926,672.60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237,418,762.56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247,399,323.37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43,568,836.07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2,527,349.23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1,623.89%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2,531,147.79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7,416,100.00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32,593,833.93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44,001,879.03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-25.93%</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-30,062,686.14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-36,585,779.03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380,592,176.00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114,535,862.19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237,122,225.14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-51.70%</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-29,535,862.19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143,469,950.86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-16,029,710.67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109,411,522.40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-114.65%</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相关数据同比发生重大变动的主要影响因素说明</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7"/>
        <w:keepNext w:val="0"/>
        <w:keepLines w:val="0"/>
        <w:widowControl w:val="0"/>
        <w:shd w:val="clear" w:color="auto" w:fill="auto"/>
        <w:tabs>
          <w:tab w:pos="594" w:val="left"/>
        </w:tabs>
        <w:bidi w:val="0"/>
        <w:spacing w:before="0" w:after="0" w:line="326" w:lineRule="exact"/>
        <w:ind w:left="0" w:right="0" w:firstLine="0"/>
        <w:jc w:val="left"/>
      </w:pPr>
      <w:bookmarkStart w:id="148" w:name="bookmark148"/>
      <w:r>
        <w:rPr>
          <w:color w:val="000000"/>
          <w:spacing w:val="0"/>
          <w:w w:val="100"/>
          <w:position w:val="0"/>
        </w:rPr>
        <w:t>（</w:t>
      </w:r>
      <w:bookmarkEnd w:id="148"/>
      <w:r>
        <w:rPr>
          <w:rFonts w:ascii="Times New Roman" w:eastAsia="Times New Roman" w:hAnsi="Times New Roman" w:cs="Times New Roman"/>
          <w:color w:val="000000"/>
          <w:spacing w:val="0"/>
          <w:w w:val="100"/>
          <w:position w:val="0"/>
        </w:rPr>
        <w:t>1</w:t>
      </w:r>
      <w:r>
        <w:rPr>
          <w:color w:val="000000"/>
          <w:spacing w:val="0"/>
          <w:w w:val="100"/>
          <w:position w:val="0"/>
        </w:rPr>
        <w:t>）</w:t>
        <w:tab/>
        <w:t>报告期经营活动产生的现金流量净额</w:t>
      </w:r>
      <w:r>
        <w:rPr>
          <w:rFonts w:ascii="Times New Roman" w:eastAsia="Times New Roman" w:hAnsi="Times New Roman" w:cs="Times New Roman"/>
          <w:color w:val="000000"/>
          <w:spacing w:val="0"/>
          <w:w w:val="100"/>
          <w:position w:val="0"/>
        </w:rPr>
        <w:t>4356.88</w:t>
      </w:r>
      <w:r>
        <w:rPr>
          <w:color w:val="000000"/>
          <w:spacing w:val="0"/>
          <w:w w:val="100"/>
          <w:position w:val="0"/>
        </w:rPr>
        <w:t>万元，较上年</w:t>
      </w:r>
      <w:r>
        <w:rPr>
          <w:rFonts w:ascii="Times New Roman" w:eastAsia="Times New Roman" w:hAnsi="Times New Roman" w:cs="Times New Roman"/>
          <w:color w:val="000000"/>
          <w:spacing w:val="0"/>
          <w:w w:val="100"/>
          <w:position w:val="0"/>
        </w:rPr>
        <w:t>252.73</w:t>
      </w:r>
      <w:r>
        <w:rPr>
          <w:color w:val="000000"/>
          <w:spacing w:val="0"/>
          <w:w w:val="100"/>
          <w:position w:val="0"/>
        </w:rPr>
        <w:t>万元增长</w:t>
      </w:r>
      <w:r>
        <w:rPr>
          <w:rFonts w:ascii="Times New Roman" w:eastAsia="Times New Roman" w:hAnsi="Times New Roman" w:cs="Times New Roman"/>
          <w:color w:val="000000"/>
          <w:spacing w:val="0"/>
          <w:w w:val="100"/>
          <w:position w:val="0"/>
        </w:rPr>
        <w:t>1623.89%</w:t>
      </w:r>
      <w:r>
        <w:rPr>
          <w:color w:val="000000"/>
          <w:spacing w:val="0"/>
          <w:w w:val="100"/>
          <w:position w:val="0"/>
        </w:rPr>
        <w:t>，增加额</w:t>
      </w:r>
      <w:r>
        <w:rPr>
          <w:rFonts w:ascii="Times New Roman" w:eastAsia="Times New Roman" w:hAnsi="Times New Roman" w:cs="Times New Roman"/>
          <w:color w:val="000000"/>
          <w:spacing w:val="0"/>
          <w:w w:val="100"/>
          <w:position w:val="0"/>
        </w:rPr>
        <w:t xml:space="preserve">4104.15 </w:t>
      </w:r>
      <w:r>
        <w:rPr>
          <w:color w:val="000000"/>
          <w:spacing w:val="0"/>
          <w:w w:val="100"/>
          <w:position w:val="0"/>
        </w:rPr>
        <w:t>万元，主要是本期应收账款回收情况良好以致销售商品、提供劳务收到的现金增加</w:t>
      </w:r>
      <w:r>
        <w:rPr>
          <w:rFonts w:ascii="Times New Roman" w:eastAsia="Times New Roman" w:hAnsi="Times New Roman" w:cs="Times New Roman"/>
          <w:color w:val="000000"/>
          <w:spacing w:val="0"/>
          <w:w w:val="100"/>
          <w:position w:val="0"/>
        </w:rPr>
        <w:t>.</w:t>
      </w:r>
    </w:p>
    <w:p>
      <w:pPr>
        <w:pStyle w:val="Style47"/>
        <w:keepNext w:val="0"/>
        <w:keepLines w:val="0"/>
        <w:widowControl w:val="0"/>
        <w:shd w:val="clear" w:color="auto" w:fill="auto"/>
        <w:tabs>
          <w:tab w:pos="594" w:val="left"/>
        </w:tabs>
        <w:bidi w:val="0"/>
        <w:spacing w:before="0" w:after="140" w:line="312" w:lineRule="exact"/>
        <w:ind w:left="0" w:right="0" w:firstLine="0"/>
        <w:jc w:val="left"/>
      </w:pPr>
      <w:bookmarkStart w:id="149" w:name="bookmark149"/>
      <w:r>
        <w:rPr>
          <w:color w:val="000000"/>
          <w:spacing w:val="0"/>
          <w:w w:val="100"/>
          <w:position w:val="0"/>
        </w:rPr>
        <w:t>（</w:t>
      </w:r>
      <w:bookmarkEnd w:id="149"/>
      <w:r>
        <w:rPr>
          <w:rFonts w:ascii="Times New Roman" w:eastAsia="Times New Roman" w:hAnsi="Times New Roman" w:cs="Times New Roman"/>
          <w:color w:val="000000"/>
          <w:spacing w:val="0"/>
          <w:w w:val="100"/>
          <w:position w:val="0"/>
        </w:rPr>
        <w:t>2</w:t>
      </w:r>
      <w:r>
        <w:rPr>
          <w:color w:val="000000"/>
          <w:spacing w:val="0"/>
          <w:w w:val="100"/>
          <w:position w:val="0"/>
        </w:rPr>
        <w:t>）</w:t>
        <w:tab/>
        <w:t>报告期筹资活动产生的现金流量净额</w:t>
      </w:r>
      <w:r>
        <w:rPr>
          <w:rFonts w:ascii="Times New Roman" w:eastAsia="Times New Roman" w:hAnsi="Times New Roman" w:cs="Times New Roman"/>
          <w:color w:val="000000"/>
          <w:spacing w:val="0"/>
          <w:w w:val="100"/>
          <w:position w:val="0"/>
        </w:rPr>
        <w:t>-2953.5</w:t>
      </w:r>
      <w:r>
        <w:rPr>
          <w:rFonts w:ascii="Times New Roman" w:eastAsia="Times New Roman" w:hAnsi="Times New Roman" w:cs="Times New Roman"/>
          <w:color w:val="000000"/>
          <w:spacing w:val="0"/>
          <w:w w:val="100"/>
          <w:position w:val="0"/>
        </w:rPr>
        <w:t>9</w:t>
      </w:r>
      <w:r>
        <w:rPr>
          <w:color w:val="000000"/>
          <w:spacing w:val="0"/>
          <w:w w:val="100"/>
          <w:position w:val="0"/>
        </w:rPr>
        <w:t>万元，较上年</w:t>
      </w:r>
      <w:r>
        <w:rPr>
          <w:rFonts w:ascii="Times New Roman" w:eastAsia="Times New Roman" w:hAnsi="Times New Roman" w:cs="Times New Roman"/>
          <w:color w:val="000000"/>
          <w:spacing w:val="0"/>
          <w:w w:val="100"/>
          <w:position w:val="0"/>
        </w:rPr>
        <w:t>14346.99</w:t>
      </w:r>
      <w:r>
        <w:rPr>
          <w:color w:val="000000"/>
          <w:spacing w:val="0"/>
          <w:w w:val="100"/>
          <w:position w:val="0"/>
        </w:rPr>
        <w:t>万元减少</w:t>
      </w:r>
      <w:r>
        <w:rPr>
          <w:rFonts w:ascii="Times New Roman" w:eastAsia="Times New Roman" w:hAnsi="Times New Roman" w:cs="Times New Roman"/>
          <w:color w:val="000000"/>
          <w:spacing w:val="0"/>
          <w:w w:val="100"/>
          <w:position w:val="0"/>
        </w:rPr>
        <w:t>120.59%</w:t>
      </w:r>
      <w:r>
        <w:rPr>
          <w:color w:val="000000"/>
          <w:spacing w:val="0"/>
          <w:w w:val="100"/>
          <w:position w:val="0"/>
        </w:rPr>
        <w:t>，减少额</w:t>
      </w:r>
      <w:r>
        <w:rPr>
          <w:rFonts w:ascii="Times New Roman" w:eastAsia="Times New Roman" w:hAnsi="Times New Roman" w:cs="Times New Roman"/>
          <w:color w:val="000000"/>
          <w:spacing w:val="0"/>
          <w:w w:val="100"/>
          <w:position w:val="0"/>
        </w:rPr>
        <w:t xml:space="preserve">17300.58 </w:t>
      </w:r>
      <w:r>
        <w:rPr>
          <w:color w:val="000000"/>
          <w:spacing w:val="0"/>
          <w:w w:val="100"/>
          <w:position w:val="0"/>
        </w:rPr>
        <w:t>万元，主要是上期公开发行人民币普通股</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w:t>
      </w:r>
      <w:r>
        <w:rPr>
          <w:color w:val="000000"/>
          <w:spacing w:val="0"/>
          <w:w w:val="100"/>
          <w:position w:val="0"/>
        </w:rPr>
        <w:t>股票</w:t>
      </w:r>
      <w:r>
        <w:rPr>
          <w:rFonts w:ascii="Times New Roman" w:eastAsia="Times New Roman" w:hAnsi="Times New Roman" w:cs="Times New Roman"/>
          <w:color w:val="000000"/>
          <w:spacing w:val="0"/>
          <w:w w:val="100"/>
          <w:position w:val="0"/>
        </w:rPr>
        <w:t>1667</w:t>
      </w:r>
      <w:r>
        <w:rPr>
          <w:color w:val="000000"/>
          <w:spacing w:val="0"/>
          <w:w w:val="100"/>
          <w:position w:val="0"/>
        </w:rPr>
        <w:t>万股</w:t>
      </w:r>
      <w:r>
        <w:rPr>
          <w:color w:val="000000"/>
          <w:spacing w:val="0"/>
          <w:w w:val="100"/>
          <w:position w:val="0"/>
        </w:rPr>
        <w:t>，</w:t>
      </w:r>
      <w:r>
        <w:rPr>
          <w:color w:val="000000"/>
          <w:spacing w:val="0"/>
          <w:w w:val="100"/>
          <w:position w:val="0"/>
        </w:rPr>
        <w:t>本期未发生所致；</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报告期内公司经营活动产生的现金净流量与本年度净利润存在重大差异的原因说明</w:t>
      </w:r>
      <w:r>
        <w:br w:type="page"/>
      </w:r>
    </w:p>
    <w:p>
      <w:pPr>
        <w:pStyle w:val="Style29"/>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6"/>
        <w:keepNext/>
        <w:keepLines/>
        <w:widowControl w:val="0"/>
        <w:shd w:val="clear" w:color="auto" w:fill="auto"/>
        <w:bidi w:val="0"/>
        <w:spacing w:before="0" w:after="340" w:line="240" w:lineRule="auto"/>
        <w:ind w:left="0" w:right="0" w:firstLine="0"/>
        <w:jc w:val="both"/>
      </w:pPr>
      <w:bookmarkStart w:id="150" w:name="bookmark150"/>
      <w:bookmarkStart w:id="151" w:name="bookmark151"/>
      <w:bookmarkStart w:id="152" w:name="bookmark152"/>
      <w:bookmarkStart w:id="153" w:name="bookmark153"/>
      <w:r>
        <w:rPr>
          <w:color w:val="000000"/>
          <w:spacing w:val="0"/>
          <w:w w:val="100"/>
          <w:position w:val="0"/>
          <w:sz w:val="24"/>
          <w:szCs w:val="24"/>
        </w:rPr>
        <w:t>三</w:t>
      </w:r>
      <w:bookmarkEnd w:id="152"/>
      <w:r>
        <w:rPr>
          <w:color w:val="000000"/>
          <w:spacing w:val="0"/>
          <w:w w:val="100"/>
          <w:position w:val="0"/>
          <w:sz w:val="24"/>
          <w:szCs w:val="24"/>
        </w:rPr>
        <w:t>、非主营业务情况</w:t>
      </w:r>
      <w:bookmarkEnd w:id="150"/>
      <w:bookmarkEnd w:id="151"/>
      <w:bookmarkEnd w:id="153"/>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915"/>
        <w:gridCol w:w="1622"/>
        <w:gridCol w:w="2170"/>
        <w:gridCol w:w="234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是否具有可持续性</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893,782.74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本报告期计提坏账准备</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893782.74</w:t>
            </w:r>
            <w:r>
              <w:rPr>
                <w:color w:val="000000"/>
                <w:spacing w:val="0"/>
                <w:w w:val="100"/>
                <w:position w:val="0"/>
              </w:rPr>
              <w:t>元所致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651"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4,974,282.09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8" w:lineRule="exact"/>
              <w:ind w:left="0" w:right="0" w:firstLine="0"/>
              <w:jc w:val="left"/>
            </w:pPr>
            <w:r>
              <w:rPr>
                <w:color w:val="000000"/>
                <w:spacing w:val="0"/>
                <w:w w:val="100"/>
                <w:position w:val="0"/>
              </w:rPr>
              <w:t>本报告期处置固定资产利 得</w:t>
            </w:r>
            <w:r>
              <w:rPr>
                <w:rFonts w:ascii="Times New Roman" w:eastAsia="Times New Roman" w:hAnsi="Times New Roman" w:cs="Times New Roman"/>
                <w:color w:val="000000"/>
                <w:spacing w:val="0"/>
                <w:w w:val="100"/>
                <w:position w:val="0"/>
                <w:sz w:val="18"/>
                <w:szCs w:val="18"/>
              </w:rPr>
              <w:t>104300.98</w:t>
            </w:r>
            <w:r>
              <w:rPr>
                <w:color w:val="000000"/>
                <w:spacing w:val="0"/>
                <w:w w:val="100"/>
                <w:position w:val="0"/>
              </w:rPr>
              <w:t>元</w:t>
            </w:r>
            <w:r>
              <w:rPr>
                <w:color w:val="000000"/>
                <w:spacing w:val="0"/>
                <w:w w:val="100"/>
                <w:position w:val="0"/>
                <w:sz w:val="18"/>
                <w:szCs w:val="18"/>
              </w:rPr>
              <w:t>，</w:t>
            </w:r>
            <w:r>
              <w:rPr>
                <w:color w:val="000000"/>
                <w:spacing w:val="0"/>
                <w:w w:val="100"/>
                <w:position w:val="0"/>
              </w:rPr>
              <w:t>收到政府 补助</w:t>
            </w:r>
            <w:r>
              <w:rPr>
                <w:rFonts w:ascii="Times New Roman" w:eastAsia="Times New Roman" w:hAnsi="Times New Roman" w:cs="Times New Roman"/>
                <w:color w:val="000000"/>
                <w:spacing w:val="0"/>
                <w:w w:val="100"/>
                <w:position w:val="0"/>
                <w:sz w:val="18"/>
                <w:szCs w:val="18"/>
              </w:rPr>
              <w:t>3987000.00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地方水 利建设基金返还</w:t>
            </w:r>
            <w:r>
              <w:rPr>
                <w:rFonts w:ascii="Times New Roman" w:eastAsia="Times New Roman" w:hAnsi="Times New Roman" w:cs="Times New Roman"/>
                <w:color w:val="000000"/>
                <w:spacing w:val="0"/>
                <w:w w:val="100"/>
                <w:position w:val="0"/>
                <w:sz w:val="18"/>
                <w:szCs w:val="18"/>
              </w:rPr>
              <w:t xml:space="preserve">710845.66 </w:t>
            </w:r>
            <w:r>
              <w:rPr>
                <w:color w:val="000000"/>
                <w:spacing w:val="0"/>
                <w:w w:val="100"/>
                <w:position w:val="0"/>
              </w:rPr>
              <w:t>元</w:t>
            </w:r>
            <w:r>
              <w:rPr>
                <w:color w:val="000000"/>
                <w:spacing w:val="0"/>
                <w:w w:val="100"/>
                <w:position w:val="0"/>
                <w:sz w:val="18"/>
                <w:szCs w:val="18"/>
              </w:rPr>
              <w:t>，</w:t>
            </w:r>
            <w:r>
              <w:rPr>
                <w:color w:val="000000"/>
                <w:spacing w:val="0"/>
                <w:w w:val="100"/>
                <w:position w:val="0"/>
              </w:rPr>
              <w:t>其他</w:t>
            </w:r>
            <w:r>
              <w:rPr>
                <w:rFonts w:ascii="Times New Roman" w:eastAsia="Times New Roman" w:hAnsi="Times New Roman" w:cs="Times New Roman"/>
                <w:color w:val="000000"/>
                <w:spacing w:val="0"/>
                <w:w w:val="100"/>
                <w:position w:val="0"/>
                <w:sz w:val="18"/>
                <w:szCs w:val="18"/>
              </w:rPr>
              <w:t>172135.45</w:t>
            </w:r>
            <w:r>
              <w:rPr>
                <w:color w:val="000000"/>
                <w:spacing w:val="0"/>
                <w:w w:val="100"/>
                <w:position w:val="0"/>
              </w:rPr>
              <w:t>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49"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449,843.97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报告期处置固定资产损失 </w:t>
            </w:r>
            <w:r>
              <w:rPr>
                <w:rFonts w:ascii="Times New Roman" w:eastAsia="Times New Roman" w:hAnsi="Times New Roman" w:cs="Times New Roman"/>
                <w:color w:val="000000"/>
                <w:spacing w:val="0"/>
                <w:w w:val="100"/>
                <w:position w:val="0"/>
                <w:sz w:val="18"/>
                <w:szCs w:val="18"/>
              </w:rPr>
              <w:t>3739.35</w:t>
            </w:r>
            <w:r>
              <w:rPr>
                <w:color w:val="000000"/>
                <w:spacing w:val="0"/>
                <w:w w:val="100"/>
                <w:position w:val="0"/>
              </w:rPr>
              <w:t>元</w:t>
            </w:r>
            <w:r>
              <w:rPr>
                <w:color w:val="000000"/>
                <w:spacing w:val="0"/>
                <w:w w:val="100"/>
                <w:position w:val="0"/>
                <w:sz w:val="18"/>
                <w:szCs w:val="18"/>
              </w:rPr>
              <w:t>，</w:t>
            </w:r>
            <w:r>
              <w:rPr>
                <w:color w:val="000000"/>
                <w:spacing w:val="0"/>
                <w:w w:val="100"/>
                <w:position w:val="0"/>
              </w:rPr>
              <w:t>地方水利建设基 金</w:t>
            </w:r>
            <w:r>
              <w:rPr>
                <w:rFonts w:ascii="Times New Roman" w:eastAsia="Times New Roman" w:hAnsi="Times New Roman" w:cs="Times New Roman"/>
                <w:color w:val="000000"/>
                <w:spacing w:val="0"/>
                <w:w w:val="100"/>
                <w:position w:val="0"/>
                <w:sz w:val="18"/>
                <w:szCs w:val="18"/>
              </w:rPr>
              <w:t>346580.66</w:t>
            </w:r>
            <w:r>
              <w:rPr>
                <w:color w:val="000000"/>
                <w:spacing w:val="0"/>
                <w:w w:val="100"/>
                <w:position w:val="0"/>
              </w:rPr>
              <w:t>元</w:t>
            </w:r>
            <w:r>
              <w:rPr>
                <w:color w:val="000000"/>
                <w:spacing w:val="0"/>
                <w:w w:val="100"/>
                <w:position w:val="0"/>
                <w:sz w:val="18"/>
                <w:szCs w:val="18"/>
              </w:rPr>
              <w:t>，</w:t>
            </w:r>
            <w:r>
              <w:rPr>
                <w:color w:val="000000"/>
                <w:spacing w:val="0"/>
                <w:w w:val="100"/>
                <w:position w:val="0"/>
              </w:rPr>
              <w:t xml:space="preserve">其他 </w:t>
            </w:r>
            <w:r>
              <w:rPr>
                <w:rFonts w:ascii="Times New Roman" w:eastAsia="Times New Roman" w:hAnsi="Times New Roman" w:cs="Times New Roman"/>
                <w:color w:val="000000"/>
                <w:spacing w:val="0"/>
                <w:w w:val="100"/>
                <w:position w:val="0"/>
                <w:sz w:val="18"/>
                <w:szCs w:val="18"/>
              </w:rPr>
              <w:t xml:space="preserve">99523.96 </w:t>
            </w:r>
            <w:r>
              <w:rPr>
                <w:color w:val="000000"/>
                <w:spacing w:val="0"/>
                <w:w w:val="100"/>
                <w:position w:val="0"/>
              </w:rPr>
              <w:t>元</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39" w:line="1" w:lineRule="exact"/>
      </w:pPr>
    </w:p>
    <w:p>
      <w:pPr>
        <w:pStyle w:val="Style26"/>
        <w:keepNext/>
        <w:keepLines/>
        <w:widowControl w:val="0"/>
        <w:shd w:val="clear" w:color="auto" w:fill="auto"/>
        <w:bidi w:val="0"/>
        <w:spacing w:before="0" w:after="340" w:line="240" w:lineRule="auto"/>
        <w:ind w:left="0" w:right="0" w:firstLine="0"/>
        <w:jc w:val="left"/>
      </w:pPr>
      <w:bookmarkStart w:id="154" w:name="bookmark154"/>
      <w:bookmarkStart w:id="155" w:name="bookmark155"/>
      <w:bookmarkStart w:id="156" w:name="bookmark156"/>
      <w:bookmarkStart w:id="157" w:name="bookmark157"/>
      <w:r>
        <w:rPr>
          <w:color w:val="000000"/>
          <w:spacing w:val="0"/>
          <w:w w:val="100"/>
          <w:position w:val="0"/>
          <w:sz w:val="24"/>
          <w:szCs w:val="24"/>
        </w:rPr>
        <w:t>四</w:t>
      </w:r>
      <w:bookmarkEnd w:id="156"/>
      <w:r>
        <w:rPr>
          <w:color w:val="000000"/>
          <w:spacing w:val="0"/>
          <w:w w:val="100"/>
          <w:position w:val="0"/>
          <w:sz w:val="24"/>
          <w:szCs w:val="24"/>
        </w:rPr>
        <w:t>、资产及负债状况</w:t>
      </w:r>
      <w:bookmarkEnd w:id="154"/>
      <w:bookmarkEnd w:id="155"/>
      <w:bookmarkEnd w:id="157"/>
    </w:p>
    <w:p>
      <w:pPr>
        <w:pStyle w:val="Style33"/>
        <w:keepNext/>
        <w:keepLines/>
        <w:widowControl w:val="0"/>
        <w:shd w:val="clear" w:color="auto" w:fill="auto"/>
        <w:bidi w:val="0"/>
        <w:spacing w:before="0" w:after="340" w:line="240" w:lineRule="auto"/>
        <w:ind w:left="0" w:right="0" w:firstLine="0"/>
        <w:jc w:val="left"/>
      </w:pPr>
      <w:bookmarkStart w:id="158" w:name="bookmark158"/>
      <w:bookmarkStart w:id="159" w:name="bookmark159"/>
      <w:bookmarkStart w:id="160" w:name="bookmark160"/>
      <w:bookmarkStart w:id="161" w:name="bookmark161"/>
      <w:r>
        <w:rPr>
          <w:rFonts w:ascii="Times New Roman" w:eastAsia="Times New Roman" w:hAnsi="Times New Roman" w:cs="Times New Roman"/>
          <w:color w:val="000000"/>
          <w:spacing w:val="0"/>
          <w:w w:val="100"/>
          <w:position w:val="0"/>
        </w:rPr>
        <w:t>1</w:t>
      </w:r>
      <w:bookmarkEnd w:id="160"/>
      <w:r>
        <w:rPr>
          <w:color w:val="000000"/>
          <w:spacing w:val="0"/>
          <w:w w:val="100"/>
          <w:position w:val="0"/>
        </w:rPr>
        <w:t>、资产构成重大变动情况</w:t>
      </w:r>
      <w:bookmarkEnd w:id="158"/>
      <w:bookmarkEnd w:id="159"/>
      <w:bookmarkEnd w:id="161"/>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2"/>
        <w:gridCol w:w="1066"/>
        <w:gridCol w:w="1195"/>
        <w:gridCol w:w="1061"/>
        <w:gridCol w:w="802"/>
        <w:gridCol w:w="292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137,172,514.1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153,202,224.79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146,923,027.8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168,837,356.41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57,477,893.55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48,354,774.23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3,964,136.34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4,194,042.59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69,905,581.99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69,259,478.58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76,173,337.94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41,023,130.51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6.47%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9.48%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both"/>
      </w:pPr>
      <w:bookmarkStart w:id="162" w:name="bookmark162"/>
      <w:bookmarkStart w:id="163" w:name="bookmark163"/>
      <w:bookmarkStart w:id="164" w:name="bookmark164"/>
      <w:bookmarkStart w:id="165" w:name="bookmark165"/>
      <w:r>
        <w:rPr>
          <w:rFonts w:ascii="Times New Roman" w:eastAsia="Times New Roman" w:hAnsi="Times New Roman" w:cs="Times New Roman"/>
          <w:color w:val="000000"/>
          <w:spacing w:val="0"/>
          <w:w w:val="100"/>
          <w:position w:val="0"/>
        </w:rPr>
        <w:t>2</w:t>
      </w:r>
      <w:bookmarkEnd w:id="164"/>
      <w:r>
        <w:rPr>
          <w:color w:val="000000"/>
          <w:spacing w:val="0"/>
          <w:w w:val="100"/>
          <w:position w:val="0"/>
        </w:rPr>
        <w:t>、以公允价值计量的资产和负债</w:t>
      </w:r>
      <w:bookmarkEnd w:id="162"/>
      <w:bookmarkEnd w:id="163"/>
      <w:bookmarkEnd w:id="165"/>
    </w:p>
    <w:p>
      <w:pPr>
        <w:pStyle w:val="Style29"/>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3"/>
        <w:keepNext/>
        <w:keepLines/>
        <w:widowControl w:val="0"/>
        <w:shd w:val="clear" w:color="auto" w:fill="auto"/>
        <w:bidi w:val="0"/>
        <w:spacing w:before="0" w:line="240" w:lineRule="auto"/>
        <w:ind w:left="0" w:right="0" w:firstLine="0"/>
        <w:jc w:val="left"/>
      </w:pPr>
      <w:bookmarkStart w:id="166" w:name="bookmark166"/>
      <w:bookmarkStart w:id="167" w:name="bookmark167"/>
      <w:bookmarkStart w:id="168" w:name="bookmark168"/>
      <w:bookmarkStart w:id="169" w:name="bookmark169"/>
      <w:r>
        <w:rPr>
          <w:rFonts w:ascii="Times New Roman" w:eastAsia="Times New Roman" w:hAnsi="Times New Roman" w:cs="Times New Roman"/>
          <w:color w:val="000000"/>
          <w:spacing w:val="0"/>
          <w:w w:val="100"/>
          <w:position w:val="0"/>
        </w:rPr>
        <w:t>3</w:t>
      </w:r>
      <w:bookmarkEnd w:id="168"/>
      <w:r>
        <w:rPr>
          <w:color w:val="000000"/>
          <w:spacing w:val="0"/>
          <w:w w:val="100"/>
          <w:position w:val="0"/>
        </w:rPr>
        <w:t>、截至报告期末的资产权利受限情况</w:t>
      </w:r>
      <w:bookmarkEnd w:id="166"/>
      <w:bookmarkEnd w:id="167"/>
      <w:bookmarkEnd w:id="169"/>
    </w:p>
    <w:tbl>
      <w:tblPr>
        <w:tblOverlap w:val="never"/>
        <w:jc w:val="left"/>
        <w:tblLayout w:type="fixed"/>
      </w:tblPr>
      <w:tblGrid>
        <w:gridCol w:w="2851"/>
        <w:gridCol w:w="2842"/>
        <w:gridCol w:w="2870"/>
      </w:tblGrid>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受限原因</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投资性房地产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3,964,136.34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抵押</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14,955,927.99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抵押</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18,642,116.03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抵押</w:t>
            </w:r>
          </w:p>
        </w:tc>
      </w:tr>
      <w:tr>
        <w:trPr>
          <w:trHeight w:val="35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37,562,180.36</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939" w:line="1" w:lineRule="exact"/>
      </w:pPr>
    </w:p>
    <w:p>
      <w:pPr>
        <w:pStyle w:val="Style26"/>
        <w:keepNext/>
        <w:keepLines/>
        <w:widowControl w:val="0"/>
        <w:shd w:val="clear" w:color="auto" w:fill="auto"/>
        <w:bidi w:val="0"/>
        <w:spacing w:before="0" w:after="360" w:line="240" w:lineRule="auto"/>
        <w:ind w:left="0" w:right="0" w:firstLine="0"/>
        <w:jc w:val="left"/>
      </w:pPr>
      <w:bookmarkStart w:id="170" w:name="bookmark170"/>
      <w:bookmarkStart w:id="171" w:name="bookmark171"/>
      <w:bookmarkStart w:id="172" w:name="bookmark172"/>
      <w:bookmarkStart w:id="173" w:name="bookmark173"/>
      <w:r>
        <w:rPr>
          <w:color w:val="000000"/>
          <w:spacing w:val="0"/>
          <w:w w:val="100"/>
          <w:position w:val="0"/>
          <w:sz w:val="24"/>
          <w:szCs w:val="24"/>
        </w:rPr>
        <w:t>五</w:t>
      </w:r>
      <w:bookmarkEnd w:id="172"/>
      <w:r>
        <w:rPr>
          <w:color w:val="000000"/>
          <w:spacing w:val="0"/>
          <w:w w:val="100"/>
          <w:position w:val="0"/>
          <w:sz w:val="24"/>
          <w:szCs w:val="24"/>
        </w:rPr>
        <w:t>、投资状况分析</w:t>
      </w:r>
      <w:bookmarkEnd w:id="170"/>
      <w:bookmarkEnd w:id="171"/>
      <w:bookmarkEnd w:id="173"/>
    </w:p>
    <w:p>
      <w:pPr>
        <w:pStyle w:val="Style33"/>
        <w:keepNext/>
        <w:keepLines/>
        <w:widowControl w:val="0"/>
        <w:shd w:val="clear" w:color="auto" w:fill="auto"/>
        <w:tabs>
          <w:tab w:pos="368" w:val="left"/>
        </w:tabs>
        <w:bidi w:val="0"/>
        <w:spacing w:before="0" w:line="240" w:lineRule="auto"/>
        <w:ind w:left="0" w:right="0" w:firstLine="0"/>
        <w:jc w:val="left"/>
      </w:pPr>
      <w:bookmarkStart w:id="174" w:name="bookmark174"/>
      <w:bookmarkStart w:id="175" w:name="bookmark175"/>
      <w:bookmarkStart w:id="176" w:name="bookmark176"/>
      <w:bookmarkStart w:id="177" w:name="bookmark177"/>
      <w:r>
        <w:rPr>
          <w:rFonts w:ascii="Times New Roman" w:eastAsia="Times New Roman" w:hAnsi="Times New Roman" w:cs="Times New Roman"/>
          <w:color w:val="000000"/>
          <w:spacing w:val="0"/>
          <w:w w:val="100"/>
          <w:position w:val="0"/>
        </w:rPr>
        <w:t>1</w:t>
      </w:r>
      <w:bookmarkEnd w:id="176"/>
      <w:r>
        <w:rPr>
          <w:color w:val="000000"/>
          <w:spacing w:val="0"/>
          <w:w w:val="100"/>
          <w:position w:val="0"/>
        </w:rPr>
        <w:t>、</w:t>
        <w:tab/>
        <w:t>总体情况</w:t>
      </w:r>
      <w:bookmarkEnd w:id="174"/>
      <w:bookmarkEnd w:id="175"/>
      <w:bookmarkEnd w:id="177"/>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left"/>
      </w:pPr>
      <w:bookmarkStart w:id="178" w:name="bookmark178"/>
      <w:bookmarkStart w:id="179" w:name="bookmark179"/>
      <w:bookmarkStart w:id="180" w:name="bookmark180"/>
      <w:bookmarkStart w:id="181" w:name="bookmark181"/>
      <w:r>
        <w:rPr>
          <w:rFonts w:ascii="Times New Roman" w:eastAsia="Times New Roman" w:hAnsi="Times New Roman" w:cs="Times New Roman"/>
          <w:color w:val="000000"/>
          <w:spacing w:val="0"/>
          <w:w w:val="100"/>
          <w:position w:val="0"/>
        </w:rPr>
        <w:t>2</w:t>
      </w:r>
      <w:bookmarkEnd w:id="180"/>
      <w:r>
        <w:rPr>
          <w:color w:val="000000"/>
          <w:spacing w:val="0"/>
          <w:w w:val="100"/>
          <w:position w:val="0"/>
        </w:rPr>
        <w:t>、</w:t>
        <w:tab/>
        <w:t>报告期内获取的重大的股权投资情况</w:t>
      </w:r>
      <w:bookmarkEnd w:id="178"/>
      <w:bookmarkEnd w:id="179"/>
      <w:bookmarkEnd w:id="181"/>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left"/>
      </w:pPr>
      <w:bookmarkStart w:id="182" w:name="bookmark182"/>
      <w:bookmarkStart w:id="183" w:name="bookmark183"/>
      <w:bookmarkStart w:id="184" w:name="bookmark184"/>
      <w:bookmarkStart w:id="185" w:name="bookmark185"/>
      <w:r>
        <w:rPr>
          <w:rFonts w:ascii="Times New Roman" w:eastAsia="Times New Roman" w:hAnsi="Times New Roman" w:cs="Times New Roman"/>
          <w:color w:val="000000"/>
          <w:spacing w:val="0"/>
          <w:w w:val="100"/>
          <w:position w:val="0"/>
        </w:rPr>
        <w:t>3</w:t>
      </w:r>
      <w:bookmarkEnd w:id="184"/>
      <w:r>
        <w:rPr>
          <w:color w:val="000000"/>
          <w:spacing w:val="0"/>
          <w:w w:val="100"/>
          <w:position w:val="0"/>
        </w:rPr>
        <w:t>、</w:t>
        <w:tab/>
        <w:t>报告期内正在进行的重大的非股权投资情况</w:t>
      </w:r>
      <w:bookmarkEnd w:id="182"/>
      <w:bookmarkEnd w:id="183"/>
      <w:bookmarkEnd w:id="185"/>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left"/>
      </w:pPr>
      <w:bookmarkStart w:id="186" w:name="bookmark186"/>
      <w:bookmarkStart w:id="187" w:name="bookmark187"/>
      <w:bookmarkStart w:id="188" w:name="bookmark188"/>
      <w:bookmarkStart w:id="189" w:name="bookmark189"/>
      <w:r>
        <w:rPr>
          <w:rFonts w:ascii="Times New Roman" w:eastAsia="Times New Roman" w:hAnsi="Times New Roman" w:cs="Times New Roman"/>
          <w:color w:val="000000"/>
          <w:spacing w:val="0"/>
          <w:w w:val="100"/>
          <w:position w:val="0"/>
        </w:rPr>
        <w:t>4</w:t>
      </w:r>
      <w:bookmarkEnd w:id="188"/>
      <w:r>
        <w:rPr>
          <w:color w:val="000000"/>
          <w:spacing w:val="0"/>
          <w:w w:val="100"/>
          <w:position w:val="0"/>
        </w:rPr>
        <w:t>、</w:t>
        <w:tab/>
        <w:t>以公允价值计量的金融资产</w:t>
      </w:r>
      <w:bookmarkEnd w:id="186"/>
      <w:bookmarkEnd w:id="187"/>
      <w:bookmarkEnd w:id="189"/>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left"/>
      </w:pPr>
      <w:bookmarkStart w:id="190" w:name="bookmark190"/>
      <w:bookmarkStart w:id="191" w:name="bookmark191"/>
      <w:bookmarkStart w:id="192" w:name="bookmark192"/>
      <w:bookmarkStart w:id="193" w:name="bookmark193"/>
      <w:r>
        <w:rPr>
          <w:rFonts w:ascii="Times New Roman" w:eastAsia="Times New Roman" w:hAnsi="Times New Roman" w:cs="Times New Roman"/>
          <w:color w:val="000000"/>
          <w:spacing w:val="0"/>
          <w:w w:val="100"/>
          <w:position w:val="0"/>
        </w:rPr>
        <w:t>5</w:t>
      </w:r>
      <w:bookmarkEnd w:id="192"/>
      <w:r>
        <w:rPr>
          <w:color w:val="000000"/>
          <w:spacing w:val="0"/>
          <w:w w:val="100"/>
          <w:position w:val="0"/>
        </w:rPr>
        <w:t>、</w:t>
        <w:tab/>
        <w:t>募集资金使用情况</w:t>
      </w:r>
      <w:bookmarkEnd w:id="190"/>
      <w:bookmarkEnd w:id="191"/>
      <w:bookmarkEnd w:id="193"/>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0"/>
        <w:keepNext/>
        <w:keepLines/>
        <w:widowControl w:val="0"/>
        <w:shd w:val="clear" w:color="auto" w:fill="auto"/>
        <w:bidi w:val="0"/>
        <w:spacing w:before="0" w:after="360" w:line="240" w:lineRule="auto"/>
        <w:ind w:left="0" w:right="0" w:firstLine="0"/>
        <w:jc w:val="both"/>
      </w:pPr>
      <w:bookmarkStart w:id="194" w:name="bookmark194"/>
      <w:bookmarkStart w:id="195" w:name="bookmark195"/>
      <w:bookmarkStart w:id="196" w:name="bookmark196"/>
      <w:bookmarkStart w:id="197" w:name="bookmark197"/>
      <w:r>
        <w:rPr>
          <w:color w:val="000000"/>
          <w:spacing w:val="0"/>
          <w:w w:val="100"/>
          <w:position w:val="0"/>
        </w:rPr>
        <w:t>（</w:t>
      </w:r>
      <w:bookmarkEnd w:id="196"/>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194"/>
      <w:bookmarkEnd w:id="195"/>
      <w:bookmarkEnd w:id="197"/>
    </w:p>
    <w:p>
      <w:pPr>
        <w:pStyle w:val="Style29"/>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69"/>
        <w:gridCol w:w="869"/>
        <w:gridCol w:w="874"/>
        <w:gridCol w:w="869"/>
        <w:gridCol w:w="869"/>
        <w:gridCol w:w="869"/>
        <w:gridCol w:w="869"/>
        <w:gridCol w:w="874"/>
        <w:gridCol w:w="869"/>
        <w:gridCol w:w="869"/>
        <w:gridCol w:w="878"/>
      </w:tblGrid>
      <w:tr>
        <w:trPr>
          <w:trHeight w:val="134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w:t>
            </w:r>
          </w:p>
          <w:p>
            <w:pPr>
              <w:pStyle w:val="Style23"/>
              <w:keepNext w:val="0"/>
              <w:keepLines w:val="0"/>
              <w:widowControl w:val="0"/>
              <w:shd w:val="clear" w:color="auto" w:fill="auto"/>
              <w:bidi w:val="0"/>
              <w:spacing w:before="0" w:after="0" w:line="312" w:lineRule="exact"/>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用途及去</w:t>
            </w:r>
          </w:p>
          <w:p>
            <w:pPr>
              <w:pStyle w:val="Style23"/>
              <w:keepNext w:val="0"/>
              <w:keepLines w:val="0"/>
              <w:widowControl w:val="0"/>
              <w:shd w:val="clear" w:color="auto" w:fill="auto"/>
              <w:bidi w:val="0"/>
              <w:spacing w:before="0" w:after="0" w:line="312" w:lineRule="exact"/>
              <w:ind w:left="0" w:right="0" w:firstLine="340"/>
              <w:jc w:val="left"/>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994"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公开发行</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21,303.47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3,110.76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9,374.47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6,145.91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公司截至</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869"/>
        <w:gridCol w:w="869"/>
        <w:gridCol w:w="874"/>
        <w:gridCol w:w="869"/>
        <w:gridCol w:w="869"/>
        <w:gridCol w:w="869"/>
        <w:gridCol w:w="869"/>
        <w:gridCol w:w="874"/>
        <w:gridCol w:w="869"/>
        <w:gridCol w:w="869"/>
        <w:gridCol w:w="878"/>
      </w:tblGrid>
      <w:tr>
        <w:trPr>
          <w:trHeight w:val="286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的募集资 金存放在 募集资金 专户和通 知存款的 形式存放 在募集资 金开户银 行</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21,303.47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3,110.76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9,374.47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6,145.91</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3571" w:hRule="exact"/>
        </w:trPr>
        <w:tc>
          <w:tcPr>
            <w:gridSpan w:val="11"/>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40" w:line="313" w:lineRule="exact"/>
              <w:ind w:left="0" w:right="0" w:firstLine="560"/>
              <w:jc w:val="left"/>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年第一次临时股东大会决议，并经</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日中国证券监督管理委 员会《关于核准杭州高新橡塑材料股份有限公司首次公开发行股票的批复》（证监许可〔</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957</w:t>
            </w:r>
            <w:r>
              <w:rPr>
                <w:color w:val="000000"/>
                <w:spacing w:val="0"/>
                <w:w w:val="100"/>
                <w:position w:val="0"/>
              </w:rPr>
              <w:t>号）核准，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月公司公开发行人民币普通股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w:t>
            </w:r>
            <w:r>
              <w:rPr>
                <w:rFonts w:ascii="Times New Roman" w:eastAsia="Times New Roman" w:hAnsi="Times New Roman" w:cs="Times New Roman"/>
                <w:color w:val="000000"/>
                <w:spacing w:val="0"/>
                <w:w w:val="100"/>
                <w:position w:val="0"/>
                <w:sz w:val="18"/>
                <w:szCs w:val="18"/>
              </w:rPr>
              <w:t>16,670,000</w:t>
            </w:r>
            <w:r>
              <w:rPr>
                <w:color w:val="000000"/>
                <w:spacing w:val="0"/>
                <w:w w:val="100"/>
                <w:position w:val="0"/>
              </w:rPr>
              <w:t>股，每股面值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元，每股发行价格为人民币</w:t>
            </w:r>
            <w:r>
              <w:rPr>
                <w:rFonts w:ascii="Times New Roman" w:eastAsia="Times New Roman" w:hAnsi="Times New Roman" w:cs="Times New Roman"/>
                <w:color w:val="000000"/>
                <w:spacing w:val="0"/>
                <w:w w:val="100"/>
                <w:position w:val="0"/>
                <w:sz w:val="18"/>
                <w:szCs w:val="18"/>
              </w:rPr>
              <w:t>14.84</w:t>
            </w:r>
            <w:r>
              <w:rPr>
                <w:color w:val="000000"/>
                <w:spacing w:val="0"/>
                <w:w w:val="100"/>
                <w:position w:val="0"/>
              </w:rPr>
              <w:t>元，募集资金总 额为</w:t>
            </w:r>
            <w:r>
              <w:rPr>
                <w:rFonts w:ascii="Times New Roman" w:eastAsia="Times New Roman" w:hAnsi="Times New Roman" w:cs="Times New Roman"/>
                <w:color w:val="000000"/>
                <w:spacing w:val="0"/>
                <w:w w:val="100"/>
                <w:position w:val="0"/>
                <w:sz w:val="18"/>
                <w:szCs w:val="18"/>
              </w:rPr>
              <w:t>247,382,800.00</w:t>
            </w:r>
            <w:r>
              <w:rPr>
                <w:color w:val="000000"/>
                <w:spacing w:val="0"/>
                <w:w w:val="100"/>
                <w:position w:val="0"/>
              </w:rPr>
              <w:t>元，减除发行费用</w:t>
            </w:r>
            <w:r>
              <w:rPr>
                <w:rFonts w:ascii="Times New Roman" w:eastAsia="Times New Roman" w:hAnsi="Times New Roman" w:cs="Times New Roman"/>
                <w:color w:val="000000"/>
                <w:spacing w:val="0"/>
                <w:w w:val="100"/>
                <w:position w:val="0"/>
                <w:sz w:val="18"/>
                <w:szCs w:val="18"/>
              </w:rPr>
              <w:t>34,348,135.15</w:t>
            </w:r>
            <w:r>
              <w:rPr>
                <w:color w:val="000000"/>
                <w:spacing w:val="0"/>
                <w:w w:val="100"/>
                <w:position w:val="0"/>
              </w:rPr>
              <w:t>元后，募集资金净额为</w:t>
            </w:r>
            <w:r>
              <w:rPr>
                <w:rFonts w:ascii="Times New Roman" w:eastAsia="Times New Roman" w:hAnsi="Times New Roman" w:cs="Times New Roman"/>
                <w:color w:val="000000"/>
                <w:spacing w:val="0"/>
                <w:w w:val="100"/>
                <w:position w:val="0"/>
                <w:sz w:val="18"/>
                <w:szCs w:val="18"/>
              </w:rPr>
              <w:t>213,034,664.85</w:t>
            </w:r>
            <w:r>
              <w:rPr>
                <w:color w:val="000000"/>
                <w:spacing w:val="0"/>
                <w:w w:val="100"/>
                <w:position w:val="0"/>
              </w:rPr>
              <w:t>元。业经天健会计师事务所（特 殊普通合伙）审验，并由其出具《验资报告》（天健验〔</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177</w:t>
            </w:r>
            <w:r>
              <w:rPr>
                <w:color w:val="000000"/>
                <w:spacing w:val="0"/>
                <w:w w:val="100"/>
                <w:position w:val="0"/>
              </w:rPr>
              <w:t>号）。</w:t>
            </w:r>
          </w:p>
          <w:p>
            <w:pPr>
              <w:pStyle w:val="Style23"/>
              <w:keepNext w:val="0"/>
              <w:keepLines w:val="0"/>
              <w:widowControl w:val="0"/>
              <w:shd w:val="clear" w:color="auto" w:fill="auto"/>
              <w:tabs>
                <w:tab w:pos="3989" w:val="left"/>
              </w:tabs>
              <w:bidi w:val="0"/>
              <w:spacing w:before="0" w:after="0" w:line="311" w:lineRule="exact"/>
              <w:ind w:left="0" w:right="0" w:firstLine="380"/>
              <w:jc w:val="both"/>
            </w:pPr>
            <w:r>
              <w:rPr>
                <w:color w:val="000000"/>
                <w:spacing w:val="0"/>
                <w:w w:val="100"/>
                <w:position w:val="0"/>
              </w:rPr>
              <w:t>本公司以前年度已使用募集资金</w:t>
            </w:r>
            <w:r>
              <w:rPr>
                <w:rFonts w:ascii="Times New Roman" w:eastAsia="Times New Roman" w:hAnsi="Times New Roman" w:cs="Times New Roman"/>
                <w:color w:val="000000"/>
                <w:spacing w:val="0"/>
                <w:w w:val="100"/>
                <w:position w:val="0"/>
                <w:sz w:val="18"/>
                <w:szCs w:val="18"/>
              </w:rPr>
              <w:t>6,321.82</w:t>
            </w:r>
            <w:r>
              <w:rPr>
                <w:color w:val="000000"/>
                <w:spacing w:val="0"/>
                <w:w w:val="100"/>
                <w:position w:val="0"/>
              </w:rPr>
              <w:t>万元，用于暂时补充流动资金</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万元，以前年度收到的银行存款利息扣 除银行手续费等的净额为</w:t>
            </w:r>
            <w:r>
              <w:rPr>
                <w:rFonts w:ascii="Times New Roman" w:eastAsia="Times New Roman" w:hAnsi="Times New Roman" w:cs="Times New Roman"/>
                <w:color w:val="000000"/>
                <w:spacing w:val="0"/>
                <w:w w:val="100"/>
                <w:position w:val="0"/>
                <w:sz w:val="18"/>
                <w:szCs w:val="18"/>
              </w:rPr>
              <w:t>41.77</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年度实际使用募集资金</w:t>
            </w:r>
            <w:r>
              <w:rPr>
                <w:rFonts w:ascii="Times New Roman" w:eastAsia="Times New Roman" w:hAnsi="Times New Roman" w:cs="Times New Roman"/>
                <w:color w:val="000000"/>
                <w:spacing w:val="0"/>
                <w:w w:val="100"/>
                <w:position w:val="0"/>
                <w:sz w:val="18"/>
                <w:szCs w:val="18"/>
              </w:rPr>
              <w:t>3,052.65</w:t>
            </w:r>
            <w:r>
              <w:rPr>
                <w:color w:val="000000"/>
                <w:spacing w:val="0"/>
                <w:w w:val="100"/>
                <w:position w:val="0"/>
              </w:rPr>
              <w:t>万元（包括募投项目投入</w:t>
            </w:r>
            <w:r>
              <w:rPr>
                <w:rFonts w:ascii="Times New Roman" w:eastAsia="Times New Roman" w:hAnsi="Times New Roman" w:cs="Times New Roman"/>
                <w:color w:val="000000"/>
                <w:spacing w:val="0"/>
                <w:w w:val="100"/>
                <w:position w:val="0"/>
                <w:sz w:val="18"/>
                <w:szCs w:val="18"/>
              </w:rPr>
              <w:t>3,110.76</w:t>
            </w:r>
            <w:r>
              <w:rPr>
                <w:color w:val="000000"/>
                <w:spacing w:val="0"/>
                <w:w w:val="100"/>
                <w:position w:val="0"/>
              </w:rPr>
              <w:t>万元和收回 的工程押金</w:t>
            </w:r>
            <w:r>
              <w:rPr>
                <w:rFonts w:ascii="Times New Roman" w:eastAsia="Times New Roman" w:hAnsi="Times New Roman" w:cs="Times New Roman"/>
                <w:color w:val="000000"/>
                <w:spacing w:val="0"/>
                <w:w w:val="100"/>
                <w:position w:val="0"/>
                <w:sz w:val="18"/>
                <w:szCs w:val="18"/>
              </w:rPr>
              <w:t>58.11</w:t>
            </w:r>
            <w:r>
              <w:rPr>
                <w:color w:val="000000"/>
                <w:spacing w:val="0"/>
                <w:w w:val="100"/>
                <w:position w:val="0"/>
              </w:rPr>
              <w:t>万元），收回以前年度用于暂时补充流动资金</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万元，用于暂时补充流动资金</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 收到的银行存款利息扣除银行手续费等的净额为</w:t>
            </w:r>
            <w:r>
              <w:rPr>
                <w:rFonts w:ascii="Times New Roman" w:eastAsia="Times New Roman" w:hAnsi="Times New Roman" w:cs="Times New Roman"/>
                <w:color w:val="000000"/>
                <w:spacing w:val="0"/>
                <w:w w:val="100"/>
                <w:position w:val="0"/>
                <w:sz w:val="18"/>
                <w:szCs w:val="18"/>
              </w:rPr>
              <w:t>175.14</w:t>
            </w:r>
            <w:r>
              <w:rPr>
                <w:color w:val="000000"/>
                <w:spacing w:val="0"/>
                <w:w w:val="100"/>
                <w:position w:val="0"/>
              </w:rPr>
              <w:t>万元；累计已使用募集资金</w:t>
            </w:r>
            <w:r>
              <w:rPr>
                <w:rFonts w:ascii="Times New Roman" w:eastAsia="Times New Roman" w:hAnsi="Times New Roman" w:cs="Times New Roman"/>
                <w:color w:val="000000"/>
                <w:spacing w:val="0"/>
                <w:w w:val="100"/>
                <w:position w:val="0"/>
                <w:sz w:val="18"/>
                <w:szCs w:val="18"/>
              </w:rPr>
              <w:t>9,374.47</w:t>
            </w:r>
            <w:r>
              <w:rPr>
                <w:color w:val="000000"/>
                <w:spacing w:val="0"/>
                <w:w w:val="100"/>
                <w:position w:val="0"/>
              </w:rPr>
              <w:t>万元，累计收到的银行存款利 息扣除银行手续费等的净额为</w:t>
            </w:r>
            <w:r>
              <w:rPr>
                <w:rFonts w:ascii="Times New Roman" w:eastAsia="Times New Roman" w:hAnsi="Times New Roman" w:cs="Times New Roman"/>
                <w:color w:val="000000"/>
                <w:spacing w:val="0"/>
                <w:w w:val="100"/>
                <w:position w:val="0"/>
                <w:sz w:val="18"/>
                <w:szCs w:val="18"/>
              </w:rPr>
              <w:t>216.91</w:t>
            </w:r>
            <w:r>
              <w:rPr>
                <w:color w:val="000000"/>
                <w:spacing w:val="0"/>
                <w:w w:val="100"/>
                <w:position w:val="0"/>
              </w:rPr>
              <w:t>万元。</w:t>
              <w:tab/>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日，募集资金余额为人民币</w:t>
            </w:r>
            <w:r>
              <w:rPr>
                <w:rFonts w:ascii="Times New Roman" w:eastAsia="Times New Roman" w:hAnsi="Times New Roman" w:cs="Times New Roman"/>
                <w:color w:val="000000"/>
                <w:spacing w:val="0"/>
                <w:w w:val="100"/>
                <w:position w:val="0"/>
                <w:sz w:val="18"/>
                <w:szCs w:val="18"/>
              </w:rPr>
              <w:t>6,145.91</w:t>
            </w:r>
            <w:r>
              <w:rPr>
                <w:color w:val="000000"/>
                <w:spacing w:val="0"/>
                <w:w w:val="100"/>
                <w:position w:val="0"/>
              </w:rPr>
              <w:t>万元（包括</w:t>
            </w:r>
          </w:p>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累计收到的银行存款利息扣除银行手续费等的净额，不含暂时补充流动资金</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万元）。</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98" w:name="bookmark198"/>
      <w:bookmarkStart w:id="199" w:name="bookmark199"/>
      <w:bookmarkStart w:id="200" w:name="bookmark200"/>
      <w:bookmarkStart w:id="201" w:name="bookmark201"/>
      <w:r>
        <w:rPr>
          <w:color w:val="000000"/>
          <w:spacing w:val="0"/>
          <w:w w:val="100"/>
          <w:position w:val="0"/>
        </w:rPr>
        <w:t>（</w:t>
      </w:r>
      <w:bookmarkEnd w:id="200"/>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198"/>
      <w:bookmarkEnd w:id="199"/>
      <w:bookmarkEnd w:id="201"/>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776"/>
        <w:gridCol w:w="778"/>
        <w:gridCol w:w="778"/>
        <w:gridCol w:w="782"/>
        <w:gridCol w:w="778"/>
        <w:gridCol w:w="782"/>
        <w:gridCol w:w="778"/>
        <w:gridCol w:w="782"/>
        <w:gridCol w:w="778"/>
        <w:gridCol w:w="782"/>
        <w:gridCol w:w="787"/>
      </w:tblGrid>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 xml:space="preserve">是否已变 更项目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312" w:lineRule="exact"/>
              <w:ind w:left="0" w:right="0" w:firstLine="0"/>
              <w:jc w:val="center"/>
            </w:pPr>
            <w:r>
              <w:rPr>
                <w:color w:val="000000"/>
                <w:spacing w:val="0"/>
                <w:w w:val="100"/>
                <w:position w:val="0"/>
              </w:rPr>
              <w:t>调整后投 资总额</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312" w:lineRule="exact"/>
              <w:ind w:left="0" w:right="0" w:firstLine="0"/>
              <w:jc w:val="left"/>
            </w:pPr>
            <w:r>
              <w:rPr>
                <w:color w:val="000000"/>
                <w:spacing w:val="0"/>
                <w:w w:val="100"/>
                <w:position w:val="0"/>
              </w:rPr>
              <w:t>截至期末 投资进度</w:t>
            </w:r>
          </w:p>
          <w:p>
            <w:pPr>
              <w:pStyle w:val="Style23"/>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3"/>
              <w:keepNext w:val="0"/>
              <w:keepLines w:val="0"/>
              <w:widowControl w:val="0"/>
              <w:shd w:val="clear" w:color="auto" w:fill="auto"/>
              <w:bidi w:val="0"/>
              <w:spacing w:before="0" w:after="0" w:line="36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项目达到 预定可使 用状态日</w:t>
            </w:r>
          </w:p>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center"/>
            </w:pPr>
            <w:r>
              <w:rPr>
                <w:color w:val="000000"/>
                <w:spacing w:val="0"/>
                <w:w w:val="100"/>
                <w:position w:val="0"/>
              </w:rPr>
              <w:t xml:space="preserve">本报告期 实现的效 </w:t>
            </w:r>
            <w:r>
              <w:rPr>
                <w:color w:val="000000"/>
                <w:spacing w:val="0"/>
                <w:w w:val="100"/>
                <w:position w:val="0"/>
                <w:u w:val="single"/>
              </w:rPr>
              <w:t>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是否达到</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预计效益</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项目可行 性是否发 生重大变</w:t>
            </w:r>
          </w:p>
          <w:p>
            <w:pPr>
              <w:pStyle w:val="Style23"/>
              <w:keepNext w:val="0"/>
              <w:keepLines w:val="0"/>
              <w:widowControl w:val="0"/>
              <w:shd w:val="clear" w:color="auto" w:fill="auto"/>
              <w:bidi w:val="0"/>
              <w:spacing w:before="0" w:after="0" w:line="310" w:lineRule="exact"/>
              <w:ind w:left="0" w:right="300" w:firstLine="0"/>
              <w:jc w:val="right"/>
            </w:pPr>
            <w:r>
              <w:rPr>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吨塑料 电缆料颗粒项目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9,961.51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9,961.51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1,347.92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4,431.23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25,000</w:t>
            </w:r>
            <w:r>
              <w:rPr>
                <w:color w:val="000000"/>
                <w:spacing w:val="0"/>
                <w:w w:val="100"/>
                <w:position w:val="0"/>
              </w:rPr>
              <w:t>吨塑料 电缆料颗粒项目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11,342.32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11,342.32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1,762.84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4,937.74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21,303.83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21,303.83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3,110.76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9,368.97</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32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1"/>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71"/>
        <w:gridCol w:w="782"/>
        <w:gridCol w:w="778"/>
        <w:gridCol w:w="782"/>
        <w:gridCol w:w="778"/>
        <w:gridCol w:w="782"/>
        <w:gridCol w:w="778"/>
        <w:gridCol w:w="782"/>
        <w:gridCol w:w="778"/>
        <w:gridCol w:w="782"/>
        <w:gridCol w:w="78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21,303.83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21,303.83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3,110.76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9,368.97</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未达到计划进度或预 计收益的情况和原因</w:t>
            </w:r>
          </w:p>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（分具体项目）</w:t>
            </w:r>
          </w:p>
        </w:tc>
        <w:tc>
          <w:tcPr>
            <w:gridSpan w:val="10"/>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 变化的情况说明</w:t>
            </w:r>
          </w:p>
        </w:tc>
        <w:tc>
          <w:tcPr>
            <w:gridSpan w:val="10"/>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超募资金的金额、用途</w:t>
            </w:r>
          </w:p>
        </w:tc>
        <w:tc>
          <w:tcPr>
            <w:gridSpan w:val="10"/>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98" w:hRule="exact"/>
        </w:trPr>
        <w:tc>
          <w:tcPr>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及使用进展情况</w:t>
            </w: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施地点变更情况</w:t>
            </w:r>
          </w:p>
        </w:tc>
        <w:tc>
          <w:tcPr>
            <w:gridSpan w:val="10"/>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施方式调整情况</w:t>
            </w:r>
          </w:p>
        </w:tc>
        <w:tc>
          <w:tcPr>
            <w:gridSpan w:val="10"/>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10"/>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2582" w:hRule="exact"/>
        </w:trPr>
        <w:tc>
          <w:tcPr>
            <w:tcBorders>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 期投入及置换情况</w:t>
            </w:r>
          </w:p>
        </w:tc>
        <w:tc>
          <w:tcPr>
            <w:gridSpan w:val="10"/>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根据天健会计师事务所（特殊普通合伙）于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日出具的天健审</w:t>
            </w:r>
            <w:r>
              <w:rPr>
                <w:rFonts w:ascii="Times New Roman" w:eastAsia="Times New Roman" w:hAnsi="Times New Roman" w:cs="Times New Roman"/>
                <w:color w:val="000000"/>
                <w:spacing w:val="0"/>
                <w:w w:val="100"/>
                <w:position w:val="0"/>
                <w:sz w:val="18"/>
                <w:szCs w:val="18"/>
              </w:rPr>
              <w:t>[2015]6022</w:t>
            </w:r>
            <w:r>
              <w:rPr>
                <w:color w:val="000000"/>
                <w:spacing w:val="0"/>
                <w:w w:val="100"/>
                <w:position w:val="0"/>
              </w:rPr>
              <w:t>号《关于杭 州高新橡塑材料股份有限公司以自筹资金预先投入募投项目的鉴证报告》，截至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 本公司以自筹资金预先投入募集资金投资项目的实际投资金额为</w:t>
            </w:r>
            <w:r>
              <w:rPr>
                <w:rFonts w:ascii="Times New Roman" w:eastAsia="Times New Roman" w:hAnsi="Times New Roman" w:cs="Times New Roman"/>
                <w:color w:val="000000"/>
                <w:spacing w:val="0"/>
                <w:w w:val="100"/>
                <w:position w:val="0"/>
                <w:sz w:val="18"/>
                <w:szCs w:val="18"/>
              </w:rPr>
              <w:t>2,956.53</w:t>
            </w:r>
            <w:r>
              <w:rPr>
                <w:color w:val="000000"/>
                <w:spacing w:val="0"/>
                <w:w w:val="100"/>
                <w:position w:val="0"/>
              </w:rPr>
              <w:t>万元。公司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日的第二届董事会第七次会议决议、第二届监事会第三次会议决议、独立董事在审议相关材料后 出具的独立意见，同意公司使用募集资金</w:t>
            </w:r>
            <w:r>
              <w:rPr>
                <w:rFonts w:ascii="Times New Roman" w:eastAsia="Times New Roman" w:hAnsi="Times New Roman" w:cs="Times New Roman"/>
                <w:color w:val="000000"/>
                <w:spacing w:val="0"/>
                <w:w w:val="100"/>
                <w:position w:val="0"/>
                <w:sz w:val="18"/>
                <w:szCs w:val="18"/>
              </w:rPr>
              <w:t>2,956.53</w:t>
            </w:r>
            <w:r>
              <w:rPr>
                <w:color w:val="000000"/>
                <w:spacing w:val="0"/>
                <w:w w:val="100"/>
                <w:position w:val="0"/>
              </w:rPr>
              <w:t>万元置换预先投入募集资金投资项目的自筹资金。 公司保荐机构齐鲁证券有限公司出具了《齐鲁证券有限公司关于杭州高新橡塑材料股份有限公司以 募集资金置换预先投入募集资金投资项目自筹资金的专项意见》，同意公司以募集资金置换预先投入 募集资金投资项目的自筹资金。</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10"/>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3835" w:hRule="exact"/>
        </w:trPr>
        <w:tc>
          <w:tcPr>
            <w:tcBorders>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用闲置募集资金暂时 补充流动资金情况</w:t>
            </w:r>
          </w:p>
        </w:tc>
        <w:tc>
          <w:tcPr>
            <w:gridSpan w:val="10"/>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日的第二届董事会第八次会议决议、第二届监事会第四次会议决议、独立董事 在审议相关材料后出具的独立意见，同意公司在保证募集资金投资项目建设的资金需求、保证募集 资金投资项目正常进行的前提下，使用部分闲置募集资金</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万元用于暂时补充生产经营性流动资 金，使用期限不超过董事会批准之日起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个月。公司保荐机构中泰证券股份有限公司出具了《中 泰证券股份有限公司关于杭州高新橡塑材料股份有限公司使用部分闲置募集资金暂时补充流动资金 的核查意见》，同意公司使用闲置募集资金中的</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万元暂时补充流动资金。</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w:t>
            </w:r>
            <w:r>
              <w:rPr>
                <w:color w:val="000000"/>
                <w:spacing w:val="0"/>
                <w:w w:val="100"/>
                <w:position w:val="0"/>
              </w:rPr>
              <w:t>公司已将 用于暂时补充流动资金的</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万元全部归还至募集资金专户。公司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日召开第二届 董事会第十三次会议，审议通过了《关于使用部分闲置募集资金暂时补充流动资金的议案》，同意将 部分闲置募集资金</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万元暂时用于补充流动资金，使用期限为董事会批准之日起不超过</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个月， 到期将归还至募集资金专户。公司保荐机构中泰证券股份有限公司出具了《中泰证券股份有限公司 关于杭州高新橡塑材料股份有限公司使用部分闲置募集资金暂时补充流动资金的核查意见》，同意公 司使用闲置募集资金中的</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万元暂时补充流动资金。</w:t>
            </w:r>
          </w:p>
        </w:tc>
      </w:tr>
      <w:tr>
        <w:trPr>
          <w:trHeight w:val="403"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项目实施出现募集资</w:t>
            </w:r>
          </w:p>
        </w:tc>
        <w:tc>
          <w:tcPr>
            <w:gridSpan w:val="10"/>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98" w:hRule="exact"/>
        </w:trPr>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尚未使用的募集资金</w:t>
            </w:r>
          </w:p>
        </w:tc>
        <w:tc>
          <w:tcPr>
            <w:gridSpan w:val="10"/>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年末尚未使用的募集资金存放在募集资金专户和通知存款的形式存放在募集资金开</w:t>
            </w:r>
          </w:p>
        </w:tc>
      </w:tr>
    </w:tbl>
    <w:tbl>
      <w:tblPr>
        <w:tblOverlap w:val="never"/>
        <w:jc w:val="center"/>
        <w:tblLayout w:type="fixed"/>
      </w:tblPr>
      <w:tblGrid>
        <w:gridCol w:w="1776"/>
        <w:gridCol w:w="7805"/>
      </w:tblGrid>
      <w:tr>
        <w:trPr>
          <w:trHeight w:val="36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用途及去向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户银行</w:t>
            </w:r>
          </w:p>
        </w:tc>
      </w:tr>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59" w:line="1" w:lineRule="exact"/>
      </w:pPr>
    </w:p>
    <w:p>
      <w:pPr>
        <w:pStyle w:val="Style40"/>
        <w:keepNext/>
        <w:keepLines/>
        <w:widowControl w:val="0"/>
        <w:numPr>
          <w:ilvl w:val="0"/>
          <w:numId w:val="1"/>
        </w:numPr>
        <w:shd w:val="clear" w:color="auto" w:fill="auto"/>
        <w:bidi w:val="0"/>
        <w:spacing w:before="0" w:after="260" w:line="240" w:lineRule="auto"/>
        <w:ind w:left="0" w:right="0" w:firstLine="140"/>
        <w:jc w:val="left"/>
      </w:pPr>
      <w:bookmarkStart w:id="202" w:name="bookmark202"/>
      <w:bookmarkStart w:id="203" w:name="bookmark203"/>
      <w:bookmarkStart w:id="204" w:name="bookmark204"/>
      <w:bookmarkStart w:id="205" w:name="bookmark205"/>
      <w:bookmarkEnd w:id="204"/>
      <w:r>
        <w:rPr>
          <w:color w:val="000000"/>
          <w:spacing w:val="0"/>
          <w:w w:val="100"/>
          <w:position w:val="0"/>
        </w:rPr>
        <w:t>募集资金变更项目情况</w:t>
      </w:r>
      <w:bookmarkEnd w:id="202"/>
      <w:bookmarkEnd w:id="203"/>
      <w:bookmarkEnd w:id="205"/>
    </w:p>
    <w:p>
      <w:pPr>
        <w:pStyle w:val="Style29"/>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公司报告期不存在募集资金变更项目情况。</w:t>
      </w:r>
    </w:p>
    <w:p>
      <w:pPr>
        <w:pStyle w:val="Style26"/>
        <w:keepNext/>
        <w:keepLines/>
        <w:widowControl w:val="0"/>
        <w:shd w:val="clear" w:color="auto" w:fill="auto"/>
        <w:tabs>
          <w:tab w:pos="517" w:val="left"/>
        </w:tabs>
        <w:bidi w:val="0"/>
        <w:spacing w:before="0" w:after="360" w:line="240" w:lineRule="auto"/>
        <w:ind w:left="0" w:right="0" w:firstLine="0"/>
        <w:jc w:val="left"/>
      </w:pPr>
      <w:bookmarkStart w:id="206" w:name="bookmark206"/>
      <w:bookmarkStart w:id="207" w:name="bookmark207"/>
      <w:bookmarkStart w:id="208" w:name="bookmark208"/>
      <w:bookmarkStart w:id="209" w:name="bookmark209"/>
      <w:r>
        <w:rPr>
          <w:color w:val="000000"/>
          <w:spacing w:val="0"/>
          <w:w w:val="100"/>
          <w:position w:val="0"/>
          <w:sz w:val="24"/>
          <w:szCs w:val="24"/>
        </w:rPr>
        <w:t>六</w:t>
      </w:r>
      <w:bookmarkEnd w:id="208"/>
      <w:r>
        <w:rPr>
          <w:color w:val="000000"/>
          <w:spacing w:val="0"/>
          <w:w w:val="100"/>
          <w:position w:val="0"/>
          <w:sz w:val="24"/>
          <w:szCs w:val="24"/>
        </w:rPr>
        <w:t>、</w:t>
        <w:tab/>
        <w:t>重大资产和股权出售</w:t>
      </w:r>
      <w:bookmarkEnd w:id="206"/>
      <w:bookmarkEnd w:id="207"/>
      <w:bookmarkEnd w:id="209"/>
    </w:p>
    <w:p>
      <w:pPr>
        <w:pStyle w:val="Style33"/>
        <w:keepNext/>
        <w:keepLines/>
        <w:widowControl w:val="0"/>
        <w:shd w:val="clear" w:color="auto" w:fill="auto"/>
        <w:tabs>
          <w:tab w:pos="433" w:val="left"/>
        </w:tabs>
        <w:bidi w:val="0"/>
        <w:spacing w:before="0" w:after="260" w:line="240" w:lineRule="auto"/>
        <w:ind w:left="0" w:right="0" w:firstLine="0"/>
        <w:jc w:val="left"/>
      </w:pPr>
      <w:bookmarkStart w:id="210" w:name="bookmark210"/>
      <w:bookmarkStart w:id="211" w:name="bookmark211"/>
      <w:bookmarkStart w:id="212" w:name="bookmark212"/>
      <w:bookmarkStart w:id="213" w:name="bookmark213"/>
      <w:r>
        <w:rPr>
          <w:rFonts w:ascii="Times New Roman" w:eastAsia="Times New Roman" w:hAnsi="Times New Roman" w:cs="Times New Roman"/>
          <w:color w:val="000000"/>
          <w:spacing w:val="0"/>
          <w:w w:val="100"/>
          <w:position w:val="0"/>
        </w:rPr>
        <w:t>1</w:t>
      </w:r>
      <w:bookmarkEnd w:id="212"/>
      <w:r>
        <w:rPr>
          <w:color w:val="000000"/>
          <w:spacing w:val="0"/>
          <w:w w:val="100"/>
          <w:position w:val="0"/>
        </w:rPr>
        <w:t>、</w:t>
        <w:tab/>
        <w:t>出售重大资产情况</w:t>
      </w:r>
      <w:bookmarkEnd w:id="210"/>
      <w:bookmarkEnd w:id="211"/>
      <w:bookmarkEnd w:id="213"/>
    </w:p>
    <w:p>
      <w:pPr>
        <w:pStyle w:val="Style29"/>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公司报告期未出售重大资产。</w:t>
      </w:r>
    </w:p>
    <w:p>
      <w:pPr>
        <w:pStyle w:val="Style33"/>
        <w:keepNext/>
        <w:keepLines/>
        <w:widowControl w:val="0"/>
        <w:shd w:val="clear" w:color="auto" w:fill="auto"/>
        <w:tabs>
          <w:tab w:pos="433" w:val="left"/>
        </w:tabs>
        <w:bidi w:val="0"/>
        <w:spacing w:before="0" w:after="260" w:line="240" w:lineRule="auto"/>
        <w:ind w:left="0" w:right="0" w:firstLine="0"/>
        <w:jc w:val="left"/>
      </w:pPr>
      <w:bookmarkStart w:id="214" w:name="bookmark214"/>
      <w:bookmarkStart w:id="215" w:name="bookmark215"/>
      <w:bookmarkStart w:id="216" w:name="bookmark216"/>
      <w:bookmarkStart w:id="217" w:name="bookmark217"/>
      <w:r>
        <w:rPr>
          <w:rFonts w:ascii="Times New Roman" w:eastAsia="Times New Roman" w:hAnsi="Times New Roman" w:cs="Times New Roman"/>
          <w:color w:val="000000"/>
          <w:spacing w:val="0"/>
          <w:w w:val="100"/>
          <w:position w:val="0"/>
        </w:rPr>
        <w:t>2</w:t>
      </w:r>
      <w:bookmarkEnd w:id="216"/>
      <w:r>
        <w:rPr>
          <w:color w:val="000000"/>
          <w:spacing w:val="0"/>
          <w:w w:val="100"/>
          <w:position w:val="0"/>
        </w:rPr>
        <w:t>、</w:t>
        <w:tab/>
        <w:t>出售重大股权情况</w:t>
      </w:r>
      <w:bookmarkEnd w:id="214"/>
      <w:bookmarkEnd w:id="215"/>
      <w:bookmarkEnd w:id="217"/>
    </w:p>
    <w:p>
      <w:pPr>
        <w:pStyle w:val="Style29"/>
        <w:keepNext w:val="0"/>
        <w:keepLines w:val="0"/>
        <w:widowControl w:val="0"/>
        <w:shd w:val="clear" w:color="auto" w:fill="auto"/>
        <w:bidi w:val="0"/>
        <w:spacing w:before="0" w:after="36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17" w:val="left"/>
        </w:tabs>
        <w:bidi w:val="0"/>
        <w:spacing w:before="0" w:after="260" w:line="240" w:lineRule="auto"/>
        <w:ind w:left="0" w:right="0" w:firstLine="0"/>
        <w:jc w:val="left"/>
      </w:pPr>
      <w:bookmarkStart w:id="218" w:name="bookmark218"/>
      <w:bookmarkStart w:id="219" w:name="bookmark219"/>
      <w:bookmarkStart w:id="220" w:name="bookmark220"/>
      <w:bookmarkStart w:id="221" w:name="bookmark221"/>
      <w:r>
        <w:rPr>
          <w:color w:val="000000"/>
          <w:spacing w:val="0"/>
          <w:w w:val="100"/>
          <w:position w:val="0"/>
          <w:sz w:val="24"/>
          <w:szCs w:val="24"/>
        </w:rPr>
        <w:t>七</w:t>
      </w:r>
      <w:bookmarkEnd w:id="220"/>
      <w:r>
        <w:rPr>
          <w:color w:val="000000"/>
          <w:spacing w:val="0"/>
          <w:w w:val="100"/>
          <w:position w:val="0"/>
          <w:sz w:val="24"/>
          <w:szCs w:val="24"/>
        </w:rPr>
        <w:t>、</w:t>
        <w:tab/>
        <w:t>主要控股参股公司分析</w:t>
      </w:r>
      <w:bookmarkEnd w:id="218"/>
      <w:bookmarkEnd w:id="219"/>
      <w:bookmarkEnd w:id="221"/>
    </w:p>
    <w:p>
      <w:pPr>
        <w:pStyle w:val="Style29"/>
        <w:keepNext w:val="0"/>
        <w:keepLines w:val="0"/>
        <w:widowControl w:val="0"/>
        <w:shd w:val="clear" w:color="auto" w:fill="auto"/>
        <w:bidi w:val="0"/>
        <w:spacing w:before="0" w:after="360" w:line="36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 公司报告期内无应当披露的重要控股参股公司信息。</w:t>
      </w:r>
    </w:p>
    <w:p>
      <w:pPr>
        <w:pStyle w:val="Style26"/>
        <w:keepNext/>
        <w:keepLines/>
        <w:widowControl w:val="0"/>
        <w:shd w:val="clear" w:color="auto" w:fill="auto"/>
        <w:tabs>
          <w:tab w:pos="517" w:val="left"/>
        </w:tabs>
        <w:bidi w:val="0"/>
        <w:spacing w:before="0" w:after="260" w:line="240" w:lineRule="auto"/>
        <w:ind w:left="0" w:right="0" w:firstLine="0"/>
        <w:jc w:val="left"/>
      </w:pPr>
      <w:bookmarkStart w:id="222" w:name="bookmark222"/>
      <w:bookmarkStart w:id="223" w:name="bookmark223"/>
      <w:bookmarkStart w:id="224" w:name="bookmark224"/>
      <w:bookmarkStart w:id="225" w:name="bookmark225"/>
      <w:r>
        <w:rPr>
          <w:color w:val="000000"/>
          <w:spacing w:val="0"/>
          <w:w w:val="100"/>
          <w:position w:val="0"/>
          <w:sz w:val="24"/>
          <w:szCs w:val="24"/>
        </w:rPr>
        <w:t>八</w:t>
      </w:r>
      <w:bookmarkEnd w:id="224"/>
      <w:r>
        <w:rPr>
          <w:color w:val="000000"/>
          <w:spacing w:val="0"/>
          <w:w w:val="100"/>
          <w:position w:val="0"/>
          <w:sz w:val="24"/>
          <w:szCs w:val="24"/>
        </w:rPr>
        <w:t>、</w:t>
        <w:tab/>
        <w:t>公司控制的结构化主体情况</w:t>
      </w:r>
      <w:bookmarkEnd w:id="222"/>
      <w:bookmarkEnd w:id="223"/>
      <w:bookmarkEnd w:id="225"/>
    </w:p>
    <w:p>
      <w:pPr>
        <w:pStyle w:val="Style29"/>
        <w:keepNext w:val="0"/>
        <w:keepLines w:val="0"/>
        <w:widowControl w:val="0"/>
        <w:shd w:val="clear" w:color="auto" w:fill="auto"/>
        <w:bidi w:val="0"/>
        <w:spacing w:before="0" w:after="36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17" w:val="left"/>
        </w:tabs>
        <w:bidi w:val="0"/>
        <w:spacing w:before="0" w:after="260" w:line="240" w:lineRule="auto"/>
        <w:ind w:left="0" w:right="0" w:firstLine="0"/>
        <w:jc w:val="left"/>
      </w:pPr>
      <w:bookmarkStart w:id="226" w:name="bookmark226"/>
      <w:bookmarkStart w:id="227" w:name="bookmark227"/>
      <w:bookmarkStart w:id="228" w:name="bookmark228"/>
      <w:bookmarkStart w:id="229" w:name="bookmark229"/>
      <w:r>
        <w:rPr>
          <w:color w:val="000000"/>
          <w:spacing w:val="0"/>
          <w:w w:val="100"/>
          <w:position w:val="0"/>
          <w:sz w:val="24"/>
          <w:szCs w:val="24"/>
        </w:rPr>
        <w:t>九</w:t>
      </w:r>
      <w:bookmarkEnd w:id="228"/>
      <w:r>
        <w:rPr>
          <w:color w:val="000000"/>
          <w:spacing w:val="0"/>
          <w:w w:val="100"/>
          <w:position w:val="0"/>
          <w:sz w:val="24"/>
          <w:szCs w:val="24"/>
        </w:rPr>
        <w:t>、</w:t>
        <w:tab/>
        <w:t>公司未来发展的展望</w:t>
      </w:r>
      <w:bookmarkEnd w:id="226"/>
      <w:bookmarkEnd w:id="227"/>
      <w:bookmarkEnd w:id="229"/>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随着技术的进步，线缆材料行业品类逐步增加，包括特种</w:t>
      </w:r>
      <w:r>
        <w:rPr>
          <w:rFonts w:ascii="Times New Roman" w:eastAsia="Times New Roman" w:hAnsi="Times New Roman" w:cs="Times New Roman"/>
          <w:color w:val="000000"/>
          <w:spacing w:val="0"/>
          <w:w w:val="100"/>
          <w:position w:val="0"/>
          <w:sz w:val="18"/>
          <w:szCs w:val="18"/>
        </w:rPr>
        <w:t>PVC</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PE</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XLPE</w:t>
      </w:r>
      <w:r>
        <w:rPr>
          <w:color w:val="000000"/>
          <w:spacing w:val="0"/>
          <w:w w:val="100"/>
          <w:position w:val="0"/>
        </w:rPr>
        <w:t>、</w:t>
      </w:r>
      <w:r>
        <w:rPr>
          <w:color w:val="000000"/>
          <w:spacing w:val="0"/>
          <w:w w:val="100"/>
          <w:position w:val="0"/>
        </w:rPr>
        <w:t>无卤低烟聚烯烃、</w:t>
      </w:r>
      <w:r>
        <w:rPr>
          <w:rFonts w:ascii="Times New Roman" w:eastAsia="Times New Roman" w:hAnsi="Times New Roman" w:cs="Times New Roman"/>
          <w:color w:val="000000"/>
          <w:spacing w:val="0"/>
          <w:w w:val="100"/>
          <w:position w:val="0"/>
          <w:sz w:val="18"/>
          <w:szCs w:val="18"/>
        </w:rPr>
        <w:t>PP</w:t>
      </w:r>
      <w:r>
        <w:rPr>
          <w:color w:val="000000"/>
          <w:spacing w:val="0"/>
          <w:w w:val="100"/>
          <w:position w:val="0"/>
        </w:rPr>
        <w:t>材料、特种橡胶、热 塑性弹性体等多种产品，并在耐压、耐高温、耐磨、耐油、耐气候、阻燃、环保、超薄、柔软、防鼠防蚁等性能指标上不断 提升。</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随着人们环保意识的增加，低烟无卤聚烯烃因其绿色、环保和可靠性而倍受关注，近几年的增速保持在</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左右，未来 几年，低烟无卤的应用范围会进一步扩大，增速有可能继续维持在</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左右，</w:t>
      </w:r>
      <w:r>
        <w:rPr>
          <w:rFonts w:ascii="Times New Roman" w:eastAsia="Times New Roman" w:hAnsi="Times New Roman" w:cs="Times New Roman"/>
          <w:color w:val="000000"/>
          <w:spacing w:val="0"/>
          <w:w w:val="100"/>
          <w:position w:val="0"/>
          <w:sz w:val="18"/>
          <w:szCs w:val="18"/>
        </w:rPr>
        <w:t>PVC</w:t>
      </w:r>
      <w:r>
        <w:rPr>
          <w:color w:val="000000"/>
          <w:spacing w:val="0"/>
          <w:w w:val="100"/>
          <w:position w:val="0"/>
        </w:rPr>
        <w:t>产品的需求量则逐步下降。</w:t>
      </w:r>
    </w:p>
    <w:p>
      <w:pPr>
        <w:pStyle w:val="Style29"/>
        <w:keepNext w:val="0"/>
        <w:keepLines w:val="0"/>
        <w:widowControl w:val="0"/>
        <w:shd w:val="clear" w:color="auto" w:fill="auto"/>
        <w:bidi w:val="0"/>
        <w:spacing w:before="0" w:after="0" w:line="313" w:lineRule="exact"/>
        <w:ind w:left="0" w:right="0" w:firstLine="38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月份，制造业</w:t>
      </w:r>
      <w:r>
        <w:rPr>
          <w:rFonts w:ascii="Times New Roman" w:eastAsia="Times New Roman" w:hAnsi="Times New Roman" w:cs="Times New Roman"/>
          <w:color w:val="000000"/>
          <w:spacing w:val="0"/>
          <w:w w:val="100"/>
          <w:position w:val="0"/>
          <w:sz w:val="18"/>
          <w:szCs w:val="18"/>
        </w:rPr>
        <w:t>PMI</w:t>
      </w:r>
      <w:r>
        <w:rPr>
          <w:color w:val="000000"/>
          <w:spacing w:val="0"/>
          <w:w w:val="100"/>
          <w:position w:val="0"/>
        </w:rPr>
        <w:t>为</w:t>
      </w:r>
      <w:r>
        <w:rPr>
          <w:rFonts w:ascii="Times New Roman" w:eastAsia="Times New Roman" w:hAnsi="Times New Roman" w:cs="Times New Roman"/>
          <w:color w:val="000000"/>
          <w:spacing w:val="0"/>
          <w:w w:val="100"/>
          <w:position w:val="0"/>
          <w:sz w:val="18"/>
          <w:szCs w:val="18"/>
        </w:rPr>
        <w:t>51.8%</w:t>
      </w:r>
      <w:r>
        <w:rPr>
          <w:color w:val="000000"/>
          <w:spacing w:val="0"/>
          <w:w w:val="100"/>
          <w:position w:val="0"/>
        </w:rPr>
        <w:t>,高于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月份</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个百分点，连续两个月上升，制造业持续保持稳中向好的态势。其中， 大型企业</w:t>
      </w:r>
      <w:r>
        <w:rPr>
          <w:rFonts w:ascii="Times New Roman" w:eastAsia="Times New Roman" w:hAnsi="Times New Roman" w:cs="Times New Roman"/>
          <w:color w:val="000000"/>
          <w:spacing w:val="0"/>
          <w:w w:val="100"/>
          <w:position w:val="0"/>
          <w:sz w:val="18"/>
          <w:szCs w:val="18"/>
        </w:rPr>
        <w:t>PMI</w:t>
      </w:r>
      <w:r>
        <w:rPr>
          <w:color w:val="000000"/>
          <w:spacing w:val="0"/>
          <w:w w:val="100"/>
          <w:position w:val="0"/>
        </w:rPr>
        <w:t>为</w:t>
      </w:r>
      <w:r>
        <w:rPr>
          <w:rFonts w:ascii="Times New Roman" w:eastAsia="Times New Roman" w:hAnsi="Times New Roman" w:cs="Times New Roman"/>
          <w:color w:val="000000"/>
          <w:spacing w:val="0"/>
          <w:w w:val="100"/>
          <w:position w:val="0"/>
          <w:sz w:val="18"/>
          <w:szCs w:val="18"/>
        </w:rPr>
        <w:t>53.3%</w:t>
      </w:r>
      <w:r>
        <w:rPr>
          <w:color w:val="000000"/>
          <w:spacing w:val="0"/>
          <w:w w:val="100"/>
          <w:position w:val="0"/>
        </w:rPr>
        <w:t>，与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月份持平，继续保持平稳扩张状态；中型企业</w:t>
      </w:r>
      <w:r>
        <w:rPr>
          <w:rFonts w:ascii="Times New Roman" w:eastAsia="Times New Roman" w:hAnsi="Times New Roman" w:cs="Times New Roman"/>
          <w:color w:val="000000"/>
          <w:spacing w:val="0"/>
          <w:w w:val="100"/>
          <w:position w:val="0"/>
          <w:sz w:val="18"/>
          <w:szCs w:val="18"/>
        </w:rPr>
        <w:t>PMI</w:t>
      </w:r>
      <w:r>
        <w:rPr>
          <w:color w:val="000000"/>
          <w:spacing w:val="0"/>
          <w:w w:val="100"/>
          <w:position w:val="0"/>
        </w:rPr>
        <w:t>为</w:t>
      </w:r>
      <w:r>
        <w:rPr>
          <w:rFonts w:ascii="Times New Roman" w:eastAsia="Times New Roman" w:hAnsi="Times New Roman" w:cs="Times New Roman"/>
          <w:color w:val="000000"/>
          <w:spacing w:val="0"/>
          <w:w w:val="100"/>
          <w:position w:val="0"/>
          <w:sz w:val="18"/>
          <w:szCs w:val="18"/>
        </w:rPr>
        <w:t>50.4%</w:t>
      </w:r>
      <w:r>
        <w:rPr>
          <w:color w:val="000000"/>
          <w:spacing w:val="0"/>
          <w:w w:val="100"/>
          <w:position w:val="0"/>
        </w:rPr>
        <w:t>,低于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月份</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个百分点，延续扩张态 势；小型企业</w:t>
      </w:r>
      <w:r>
        <w:rPr>
          <w:rFonts w:ascii="Times New Roman" w:eastAsia="Times New Roman" w:hAnsi="Times New Roman" w:cs="Times New Roman"/>
          <w:color w:val="000000"/>
          <w:spacing w:val="0"/>
          <w:w w:val="100"/>
          <w:position w:val="0"/>
          <w:sz w:val="18"/>
          <w:szCs w:val="18"/>
        </w:rPr>
        <w:t>PMI</w:t>
      </w:r>
      <w:r>
        <w:rPr>
          <w:color w:val="000000"/>
          <w:spacing w:val="0"/>
          <w:w w:val="100"/>
          <w:position w:val="0"/>
        </w:rPr>
        <w:t>为</w:t>
      </w:r>
      <w:r>
        <w:rPr>
          <w:rFonts w:ascii="Times New Roman" w:eastAsia="Times New Roman" w:hAnsi="Times New Roman" w:cs="Times New Roman"/>
          <w:color w:val="000000"/>
          <w:spacing w:val="0"/>
          <w:w w:val="100"/>
          <w:position w:val="0"/>
          <w:sz w:val="18"/>
          <w:szCs w:val="18"/>
        </w:rPr>
        <w:t>48.6%</w:t>
      </w:r>
      <w:r>
        <w:rPr>
          <w:color w:val="000000"/>
          <w:spacing w:val="0"/>
          <w:w w:val="100"/>
          <w:position w:val="0"/>
        </w:rPr>
        <w:t>，比</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月份上升</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个百分点，收缩幅度明显收窄。</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生产指数和新订单指数为</w:t>
      </w:r>
      <w:r>
        <w:rPr>
          <w:rFonts w:ascii="Times New Roman" w:eastAsia="Times New Roman" w:hAnsi="Times New Roman" w:cs="Times New Roman"/>
          <w:color w:val="000000"/>
          <w:spacing w:val="0"/>
          <w:w w:val="100"/>
          <w:position w:val="0"/>
          <w:sz w:val="18"/>
          <w:szCs w:val="18"/>
        </w:rPr>
        <w:t>54.2%</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53.3%</w:t>
      </w:r>
      <w:r>
        <w:rPr>
          <w:color w:val="000000"/>
          <w:spacing w:val="0"/>
          <w:w w:val="100"/>
          <w:position w:val="0"/>
        </w:rPr>
        <w:t>,分别比</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月份上升</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个百分点，表明生产和市场需求的增速加快。在生 产和需求回暖的同时，企业加大采购力度，采购量指数为</w:t>
      </w:r>
      <w:r>
        <w:rPr>
          <w:rFonts w:ascii="Times New Roman" w:eastAsia="Times New Roman" w:hAnsi="Times New Roman" w:cs="Times New Roman"/>
          <w:color w:val="000000"/>
          <w:spacing w:val="0"/>
          <w:w w:val="100"/>
          <w:position w:val="0"/>
          <w:sz w:val="18"/>
          <w:szCs w:val="18"/>
        </w:rPr>
        <w:t>53.4%</w:t>
      </w:r>
      <w:r>
        <w:rPr>
          <w:color w:val="000000"/>
          <w:spacing w:val="0"/>
          <w:w w:val="100"/>
          <w:position w:val="0"/>
        </w:rPr>
        <w:t>，升幅较大，高于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月份</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个百分点。主要原材料购进价格 指数和出厂价格指数为</w:t>
      </w:r>
      <w:r>
        <w:rPr>
          <w:rFonts w:ascii="Times New Roman" w:eastAsia="Times New Roman" w:hAnsi="Times New Roman" w:cs="Times New Roman"/>
          <w:color w:val="000000"/>
          <w:spacing w:val="0"/>
          <w:w w:val="100"/>
          <w:position w:val="0"/>
          <w:sz w:val="18"/>
          <w:szCs w:val="18"/>
        </w:rPr>
        <w:t>59.3%</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53.2%</w:t>
      </w:r>
      <w:r>
        <w:rPr>
          <w:color w:val="000000"/>
          <w:spacing w:val="0"/>
          <w:w w:val="100"/>
          <w:position w:val="0"/>
        </w:rPr>
        <w:t>,分别比</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月份回落</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个百分点，表明原材料价格涨势出现趋缓的迹象。</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根据国家统计局</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月份的调查，随着经营状况的好转，有</w:t>
      </w:r>
      <w:r>
        <w:rPr>
          <w:rFonts w:ascii="Times New Roman" w:eastAsia="Times New Roman" w:hAnsi="Times New Roman" w:cs="Times New Roman"/>
          <w:color w:val="000000"/>
          <w:spacing w:val="0"/>
          <w:w w:val="100"/>
          <w:position w:val="0"/>
          <w:sz w:val="18"/>
          <w:szCs w:val="18"/>
        </w:rPr>
        <w:t>41.1%</w:t>
      </w:r>
      <w:r>
        <w:rPr>
          <w:color w:val="000000"/>
          <w:spacing w:val="0"/>
          <w:w w:val="100"/>
          <w:position w:val="0"/>
        </w:rPr>
        <w:t xml:space="preserve">的企业反映资金紧张，比重有所上升，特别是小型企业， </w:t>
      </w:r>
      <w:r>
        <w:rPr>
          <w:color w:val="000000"/>
          <w:spacing w:val="0"/>
          <w:w w:val="100"/>
          <w:position w:val="0"/>
        </w:rPr>
        <w:t>超过五成的企业反映融资难融资贵的问题。</w:t>
      </w:r>
    </w:p>
    <w:p>
      <w:pPr>
        <w:pStyle w:val="Style29"/>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在研究分析</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年的经济环境和行业环境的基础上，公司管理层将紧紧围绕经营目标，积极开展工作。在实际工作中重 点抓好以下几个方面：</w:t>
      </w:r>
    </w:p>
    <w:p>
      <w:pPr>
        <w:pStyle w:val="Style29"/>
        <w:keepNext w:val="0"/>
        <w:keepLines w:val="0"/>
        <w:widowControl w:val="0"/>
        <w:shd w:val="clear" w:color="auto" w:fill="auto"/>
        <w:tabs>
          <w:tab w:pos="503" w:val="left"/>
        </w:tabs>
        <w:bidi w:val="0"/>
        <w:spacing w:before="0" w:after="0" w:line="313" w:lineRule="exact"/>
        <w:ind w:left="0" w:right="0" w:firstLine="0"/>
        <w:jc w:val="left"/>
      </w:pPr>
      <w:bookmarkStart w:id="230" w:name="bookmark230"/>
      <w:r>
        <w:rPr>
          <w:color w:val="000000"/>
          <w:spacing w:val="0"/>
          <w:w w:val="100"/>
          <w:position w:val="0"/>
        </w:rPr>
        <w:t>（</w:t>
      </w:r>
      <w:bookmarkEnd w:id="230"/>
      <w:r>
        <w:rPr>
          <w:color w:val="000000"/>
          <w:spacing w:val="0"/>
          <w:w w:val="100"/>
          <w:position w:val="0"/>
        </w:rPr>
        <w:t>一）</w:t>
        <w:tab/>
        <w:t>募投项目建设</w:t>
      </w:r>
    </w:p>
    <w:p>
      <w:pPr>
        <w:pStyle w:val="Style29"/>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募投项目投产的硅烷交联和低烟无卤料有较大的市场需求量，尤其是低烟无卤电缆料未来几年会保持较快的增长速度， 公司硅烷交联电缆料的产能利用率较高，项目建成后，可以解决公司硅烷交联电缆料的产能瓶颈问题。</w:t>
      </w:r>
    </w:p>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公司计划上半年完成募投项目室外工程、室内工程及所有设备的安装调试，三季度正式投产。募投项目建成后，可以优化公 司产品结构，提高公司的产能和研发实力。</w:t>
      </w:r>
    </w:p>
    <w:p>
      <w:pPr>
        <w:pStyle w:val="Style29"/>
        <w:keepNext w:val="0"/>
        <w:keepLines w:val="0"/>
        <w:widowControl w:val="0"/>
        <w:shd w:val="clear" w:color="auto" w:fill="auto"/>
        <w:tabs>
          <w:tab w:pos="503" w:val="left"/>
        </w:tabs>
        <w:bidi w:val="0"/>
        <w:spacing w:before="0" w:after="0" w:line="313" w:lineRule="exact"/>
        <w:ind w:left="0" w:right="0" w:firstLine="0"/>
        <w:jc w:val="left"/>
      </w:pPr>
      <w:bookmarkStart w:id="231" w:name="bookmark231"/>
      <w:r>
        <w:rPr>
          <w:color w:val="000000"/>
          <w:spacing w:val="0"/>
          <w:w w:val="100"/>
          <w:position w:val="0"/>
        </w:rPr>
        <w:t>（</w:t>
      </w:r>
      <w:bookmarkEnd w:id="231"/>
      <w:r>
        <w:rPr>
          <w:color w:val="000000"/>
          <w:spacing w:val="0"/>
          <w:w w:val="100"/>
          <w:position w:val="0"/>
        </w:rPr>
        <w:t>二）</w:t>
        <w:tab/>
        <w:t>与客户共同设立子公司</w:t>
      </w:r>
    </w:p>
    <w:p>
      <w:pPr>
        <w:pStyle w:val="Style29"/>
        <w:keepNext w:val="0"/>
        <w:keepLines w:val="0"/>
        <w:widowControl w:val="0"/>
        <w:shd w:val="clear" w:color="auto" w:fill="auto"/>
        <w:bidi w:val="0"/>
        <w:spacing w:before="0" w:after="0" w:line="313" w:lineRule="exact"/>
        <w:ind w:left="0" w:right="0" w:firstLine="36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日，公司与太阳电缆控股子公司上杭铜业签署投资协议书，共同出资</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万元设立福建南平太阳高新材料 有限公司，公司出资比例为</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。子公司拟生产的产品系列包括硅烷交联、化学交联、无卤低烟、聚氯乙烯和橡胶电缆料， 销售市场以福建南平为中心，逐渐向周边省市扩大。子公司成立后，会进一步加强公司与太阳电缆之间的关系，形成一个利 益共同体，为公司锁定后期销售和开发新产品创造良好的条件。</w:t>
      </w:r>
    </w:p>
    <w:p>
      <w:pPr>
        <w:pStyle w:val="Style29"/>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国外的电缆厂基本都有自己的材料工厂，国内大型电缆企业大部分由内部工厂供应，电缆厂自产电缆料是一种发展趋势， 而电缆厂和电缆料厂共同设立公司将成为另一种发展趋势。我公司将会充分利用成功经验，寻找与其他电缆企业合作的可能 性。</w:t>
      </w:r>
    </w:p>
    <w:p>
      <w:pPr>
        <w:pStyle w:val="Style29"/>
        <w:keepNext w:val="0"/>
        <w:keepLines w:val="0"/>
        <w:widowControl w:val="0"/>
        <w:shd w:val="clear" w:color="auto" w:fill="auto"/>
        <w:tabs>
          <w:tab w:pos="503" w:val="left"/>
        </w:tabs>
        <w:bidi w:val="0"/>
        <w:spacing w:before="0" w:after="0" w:line="313" w:lineRule="exact"/>
        <w:ind w:left="0" w:right="0" w:firstLine="0"/>
        <w:jc w:val="left"/>
      </w:pPr>
      <w:bookmarkStart w:id="232" w:name="bookmark232"/>
      <w:r>
        <w:rPr>
          <w:color w:val="000000"/>
          <w:spacing w:val="0"/>
          <w:w w:val="100"/>
          <w:position w:val="0"/>
        </w:rPr>
        <w:t>（</w:t>
      </w:r>
      <w:bookmarkEnd w:id="232"/>
      <w:r>
        <w:rPr>
          <w:color w:val="000000"/>
          <w:spacing w:val="0"/>
          <w:w w:val="100"/>
          <w:position w:val="0"/>
        </w:rPr>
        <w:t>三）</w:t>
        <w:tab/>
        <w:t>市场销售</w:t>
      </w:r>
    </w:p>
    <w:p>
      <w:pPr>
        <w:pStyle w:val="Style29"/>
        <w:keepNext w:val="0"/>
        <w:keepLines w:val="0"/>
        <w:widowControl w:val="0"/>
        <w:shd w:val="clear" w:color="auto" w:fill="auto"/>
        <w:bidi w:val="0"/>
        <w:spacing w:before="0" w:after="0" w:line="313" w:lineRule="exact"/>
        <w:ind w:left="0" w:right="0" w:firstLine="36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年募投项目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吨塑料电缆料颗粒项目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25,000</w:t>
      </w:r>
      <w:r>
        <w:rPr>
          <w:color w:val="000000"/>
          <w:spacing w:val="0"/>
          <w:w w:val="100"/>
          <w:position w:val="0"/>
        </w:rPr>
        <w:t>吨塑料电缆料颗粒项目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将全面投入运行，子公司福 建南平太阳高新材料有限公司计划投资建的电缆料项目，预计</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月份正式投产，届时可以平抑订单波动对产能的压力，对于 通用型</w:t>
      </w:r>
      <w:r>
        <w:rPr>
          <w:rFonts w:ascii="Times New Roman" w:eastAsia="Times New Roman" w:hAnsi="Times New Roman" w:cs="Times New Roman"/>
          <w:color w:val="000000"/>
          <w:spacing w:val="0"/>
          <w:w w:val="100"/>
          <w:position w:val="0"/>
          <w:sz w:val="18"/>
          <w:szCs w:val="18"/>
        </w:rPr>
        <w:t>PVC</w:t>
      </w:r>
      <w:r>
        <w:rPr>
          <w:color w:val="000000"/>
          <w:spacing w:val="0"/>
          <w:w w:val="100"/>
          <w:position w:val="0"/>
        </w:rPr>
        <w:t>和硅烷交联等产品可以实行定量生产，储备存货，在客户下单后即可发货，提高客户的满意度，同时加强与大型 电缆企业如宝胜电缆、远东电缆的合作。</w:t>
      </w:r>
    </w:p>
    <w:p>
      <w:pPr>
        <w:pStyle w:val="Style29"/>
        <w:keepNext w:val="0"/>
        <w:keepLines w:val="0"/>
        <w:widowControl w:val="0"/>
        <w:shd w:val="clear" w:color="auto" w:fill="auto"/>
        <w:bidi w:val="0"/>
        <w:spacing w:before="0" w:after="360" w:line="313" w:lineRule="exact"/>
        <w:ind w:left="0" w:right="0" w:firstLine="360"/>
        <w:jc w:val="left"/>
      </w:pPr>
      <w:r>
        <w:rPr>
          <w:color w:val="000000"/>
          <w:spacing w:val="0"/>
          <w:w w:val="100"/>
          <w:position w:val="0"/>
        </w:rPr>
        <w:t>公司现有产品系列中，无卤低烟的市场在逐步扩大，</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年公司将继续将无卤低烟作为重点推广销售的产品。</w:t>
      </w:r>
      <w:r>
        <w:rPr>
          <w:rFonts w:ascii="Times New Roman" w:eastAsia="Times New Roman" w:hAnsi="Times New Roman" w:cs="Times New Roman"/>
          <w:color w:val="000000"/>
          <w:spacing w:val="0"/>
          <w:w w:val="100"/>
          <w:position w:val="0"/>
          <w:sz w:val="18"/>
          <w:szCs w:val="18"/>
        </w:rPr>
        <w:t>PVC</w:t>
      </w:r>
      <w:r>
        <w:rPr>
          <w:color w:val="000000"/>
          <w:spacing w:val="0"/>
          <w:w w:val="100"/>
          <w:position w:val="0"/>
        </w:rPr>
        <w:t>的 市场在逐步缩减，且毛利较低，</w:t>
      </w:r>
      <w:r>
        <w:rPr>
          <w:rFonts w:ascii="Times New Roman" w:eastAsia="Times New Roman" w:hAnsi="Times New Roman" w:cs="Times New Roman"/>
          <w:color w:val="000000"/>
          <w:spacing w:val="0"/>
          <w:w w:val="100"/>
          <w:position w:val="0"/>
          <w:sz w:val="18"/>
          <w:szCs w:val="18"/>
        </w:rPr>
        <w:t>PE</w:t>
      </w:r>
      <w:r>
        <w:rPr>
          <w:color w:val="000000"/>
          <w:spacing w:val="0"/>
          <w:w w:val="100"/>
          <w:position w:val="0"/>
        </w:rPr>
        <w:t>和硅烷交联虽然市场需求加大但毛利较低，所以，公司将结合原材料价格和产能情况， 科学的拟定</w:t>
      </w:r>
      <w:r>
        <w:rPr>
          <w:rFonts w:ascii="Times New Roman" w:eastAsia="Times New Roman" w:hAnsi="Times New Roman" w:cs="Times New Roman"/>
          <w:color w:val="000000"/>
          <w:spacing w:val="0"/>
          <w:w w:val="100"/>
          <w:position w:val="0"/>
          <w:sz w:val="18"/>
          <w:szCs w:val="18"/>
        </w:rPr>
        <w:t>PVC</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PE</w:t>
      </w:r>
      <w:r>
        <w:rPr>
          <w:color w:val="000000"/>
          <w:spacing w:val="0"/>
          <w:w w:val="100"/>
          <w:position w:val="0"/>
        </w:rPr>
        <w:t>和硅烷交联的产量。</w:t>
      </w:r>
    </w:p>
    <w:p>
      <w:pPr>
        <w:pStyle w:val="Style26"/>
        <w:keepNext/>
        <w:keepLines/>
        <w:widowControl w:val="0"/>
        <w:shd w:val="clear" w:color="auto" w:fill="auto"/>
        <w:bidi w:val="0"/>
        <w:spacing w:before="0" w:after="360" w:line="240" w:lineRule="auto"/>
        <w:ind w:left="0" w:right="0" w:firstLine="0"/>
        <w:jc w:val="left"/>
      </w:pPr>
      <w:bookmarkStart w:id="233" w:name="bookmark233"/>
      <w:bookmarkStart w:id="234" w:name="bookmark234"/>
      <w:bookmarkStart w:id="235" w:name="bookmark235"/>
      <w:r>
        <w:rPr>
          <w:color w:val="000000"/>
          <w:spacing w:val="0"/>
          <w:w w:val="100"/>
          <w:position w:val="0"/>
          <w:sz w:val="24"/>
          <w:szCs w:val="24"/>
        </w:rPr>
        <w:t>十、接待调研、沟通、采访等活动登记表</w:t>
      </w:r>
      <w:bookmarkEnd w:id="233"/>
      <w:bookmarkEnd w:id="234"/>
      <w:bookmarkEnd w:id="235"/>
    </w:p>
    <w:p>
      <w:pPr>
        <w:pStyle w:val="Style33"/>
        <w:keepNext/>
        <w:keepLines/>
        <w:widowControl w:val="0"/>
        <w:shd w:val="clear" w:color="auto" w:fill="auto"/>
        <w:bidi w:val="0"/>
        <w:spacing w:before="0" w:line="240" w:lineRule="auto"/>
        <w:ind w:left="0" w:right="0" w:firstLine="0"/>
        <w:jc w:val="left"/>
      </w:pPr>
      <w:bookmarkStart w:id="236" w:name="bookmark236"/>
      <w:bookmarkStart w:id="237" w:name="bookmark237"/>
      <w:bookmarkStart w:id="238" w:name="bookmark238"/>
      <w:bookmarkStart w:id="239" w:name="bookmark239"/>
      <w:r>
        <w:rPr>
          <w:rFonts w:ascii="Times New Roman" w:eastAsia="Times New Roman" w:hAnsi="Times New Roman" w:cs="Times New Roman"/>
          <w:color w:val="000000"/>
          <w:spacing w:val="0"/>
          <w:w w:val="100"/>
          <w:position w:val="0"/>
        </w:rPr>
        <w:t>1</w:t>
      </w:r>
      <w:bookmarkEnd w:id="238"/>
      <w:r>
        <w:rPr>
          <w:color w:val="000000"/>
          <w:spacing w:val="0"/>
          <w:w w:val="100"/>
          <w:position w:val="0"/>
        </w:rPr>
        <w:t>、报告期内接待调研、沟通、采访等活动登记表</w:t>
      </w:r>
      <w:bookmarkEnd w:id="236"/>
      <w:bookmarkEnd w:id="237"/>
      <w:bookmarkEnd w:id="239"/>
    </w:p>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184"/>
        <w:gridCol w:w="2174"/>
        <w:gridCol w:w="2179"/>
        <w:gridCol w:w="304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接待对象类型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2016-01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2016-02</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2016-03</w:t>
            </w:r>
          </w:p>
        </w:tc>
      </w:tr>
    </w:tbl>
    <w:p>
      <w:pPr>
        <w:pStyle w:val="Style15"/>
        <w:keepNext/>
        <w:keepLines/>
        <w:widowControl w:val="0"/>
        <w:shd w:val="clear" w:color="auto" w:fill="auto"/>
        <w:bidi w:val="0"/>
        <w:spacing w:before="0" w:line="240" w:lineRule="auto"/>
        <w:ind w:left="0" w:right="0" w:firstLine="0"/>
        <w:jc w:val="center"/>
      </w:pPr>
      <w:bookmarkStart w:id="240" w:name="bookmark240"/>
      <w:bookmarkStart w:id="241" w:name="bookmark241"/>
      <w:bookmarkStart w:id="242" w:name="bookmark242"/>
      <w:r>
        <w:rPr>
          <w:color w:val="000000"/>
          <w:spacing w:val="0"/>
          <w:w w:val="100"/>
          <w:position w:val="0"/>
        </w:rPr>
        <w:t>第五节重要事项</w:t>
      </w:r>
      <w:bookmarkEnd w:id="240"/>
      <w:bookmarkEnd w:id="241"/>
      <w:bookmarkEnd w:id="242"/>
    </w:p>
    <w:p>
      <w:pPr>
        <w:pStyle w:val="Style26"/>
        <w:keepNext/>
        <w:keepLines/>
        <w:widowControl w:val="0"/>
        <w:shd w:val="clear" w:color="auto" w:fill="auto"/>
        <w:bidi w:val="0"/>
        <w:spacing w:before="0" w:after="260" w:line="240" w:lineRule="auto"/>
        <w:ind w:left="0" w:right="0" w:firstLine="0"/>
        <w:jc w:val="both"/>
      </w:pPr>
      <w:bookmarkStart w:id="243" w:name="bookmark243"/>
      <w:bookmarkStart w:id="244" w:name="bookmark244"/>
      <w:bookmarkStart w:id="245" w:name="bookmark245"/>
      <w:bookmarkStart w:id="246" w:name="bookmark246"/>
      <w:r>
        <w:rPr>
          <w:color w:val="000000"/>
          <w:spacing w:val="0"/>
          <w:w w:val="100"/>
          <w:position w:val="0"/>
          <w:sz w:val="24"/>
          <w:szCs w:val="24"/>
        </w:rPr>
        <w:t>一</w:t>
      </w:r>
      <w:bookmarkEnd w:id="245"/>
      <w:r>
        <w:rPr>
          <w:color w:val="000000"/>
          <w:spacing w:val="0"/>
          <w:w w:val="100"/>
          <w:position w:val="0"/>
          <w:sz w:val="24"/>
          <w:szCs w:val="24"/>
        </w:rPr>
        <w:t>、公司普通股利润分配及资本公积金转增股本情况</w:t>
      </w:r>
      <w:bookmarkEnd w:id="243"/>
      <w:bookmarkEnd w:id="244"/>
      <w:bookmarkEnd w:id="246"/>
    </w:p>
    <w:p>
      <w:pPr>
        <w:pStyle w:val="Style29"/>
        <w:keepNext w:val="0"/>
        <w:keepLines w:val="0"/>
        <w:widowControl w:val="0"/>
        <w:shd w:val="clear" w:color="auto" w:fill="auto"/>
        <w:bidi w:val="0"/>
        <w:spacing w:before="0" w:after="140" w:line="317" w:lineRule="exact"/>
        <w:ind w:left="0" w:right="0" w:firstLine="0"/>
        <w:jc w:val="both"/>
      </w:pPr>
      <w:r>
        <w:rPr>
          <w:color w:val="000000"/>
          <w:spacing w:val="0"/>
          <w:w w:val="100"/>
          <w:position w:val="0"/>
        </w:rPr>
        <w:t>报告期内普通股利润分配政策，特别是现金分红政策的制定、执行或调整情况</w:t>
      </w:r>
    </w:p>
    <w:p>
      <w:pPr>
        <w:pStyle w:val="Style2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年度利润分配方案为：以截至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6667</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股派发现金红利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元人民币（含税），共计派发现金红利人民币</w:t>
      </w:r>
      <w:r>
        <w:rPr>
          <w:rFonts w:ascii="Times New Roman" w:eastAsia="Times New Roman" w:hAnsi="Times New Roman" w:cs="Times New Roman"/>
          <w:color w:val="000000"/>
          <w:spacing w:val="0"/>
          <w:w w:val="100"/>
          <w:position w:val="0"/>
          <w:sz w:val="18"/>
          <w:szCs w:val="18"/>
        </w:rPr>
        <w:t>10,000,500</w:t>
      </w:r>
      <w:r>
        <w:rPr>
          <w:color w:val="000000"/>
          <w:spacing w:val="0"/>
          <w:w w:val="100"/>
          <w:position w:val="0"/>
        </w:rPr>
        <w:t>元（含税）；资本公积不转增股本。</w:t>
      </w:r>
    </w:p>
    <w:p>
      <w:pPr>
        <w:pStyle w:val="Style29"/>
        <w:keepNext w:val="0"/>
        <w:keepLines w:val="0"/>
        <w:widowControl w:val="0"/>
        <w:shd w:val="clear" w:color="auto" w:fill="auto"/>
        <w:bidi w:val="0"/>
        <w:spacing w:before="0" w:after="80" w:line="322" w:lineRule="exact"/>
        <w:ind w:left="0" w:right="0" w:firstLine="0"/>
        <w:jc w:val="left"/>
      </w:pPr>
      <w:r>
        <w:rPr>
          <w:color w:val="000000"/>
          <w:spacing w:val="0"/>
          <w:w w:val="100"/>
          <w:position w:val="0"/>
        </w:rPr>
        <w:t>此利润分配方案已于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年度股东大会审议通过，本议案符合公司章程等相关规定，并于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日实施。</w:t>
      </w:r>
    </w:p>
    <w:tbl>
      <w:tblPr>
        <w:tblOverlap w:val="never"/>
        <w:jc w:val="center"/>
        <w:tblLayout w:type="fixed"/>
      </w:tblPr>
      <w:tblGrid>
        <w:gridCol w:w="4790"/>
        <w:gridCol w:w="4790"/>
      </w:tblGrid>
      <w:tr>
        <w:trPr>
          <w:trHeight w:val="403"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现金分红政策进行调整或变更的，条件及程序是否合规、透</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未进行调整和变更</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本年度利润分配及资本公积金转增股本预案</w:t>
      </w:r>
    </w:p>
    <w:tbl>
      <w:tblPr>
        <w:tblOverlap w:val="never"/>
        <w:jc w:val="center"/>
        <w:tblLayout w:type="fixed"/>
      </w:tblPr>
      <w:tblGrid>
        <w:gridCol w:w="3720"/>
        <w:gridCol w:w="5861"/>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66,670,000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10,000,500.00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35,314,916.69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398" w:hRule="exact"/>
        </w:trPr>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公司发展阶段不易区分但有重大资金支出安排的，进行利润分配时，现金分红在本次利润分配中所占比例最低应达到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c>
      </w:tr>
      <w:tr>
        <w:trPr>
          <w:trHeight w:val="403"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994" w:hRule="exact"/>
        </w:trPr>
        <w:tc>
          <w:tcPr>
            <w:gridSpan w:val="2"/>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根据《中华人民共和国公司法》、《公司章程》等有关规定及公司实际经营情况，着眼于公司长远和可持续发展、并兼顾全 体股东的整体利益，公司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年度利润分配预案为：以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66,670,000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元（含税），共计派发现金红利</w:t>
            </w:r>
            <w:r>
              <w:rPr>
                <w:rFonts w:ascii="Times New Roman" w:eastAsia="Times New Roman" w:hAnsi="Times New Roman" w:cs="Times New Roman"/>
                <w:color w:val="000000"/>
                <w:spacing w:val="0"/>
                <w:w w:val="100"/>
                <w:position w:val="0"/>
                <w:sz w:val="18"/>
                <w:szCs w:val="18"/>
              </w:rPr>
              <w:t>10,000,500.00</w:t>
            </w:r>
            <w:r>
              <w:rPr>
                <w:color w:val="000000"/>
                <w:spacing w:val="0"/>
                <w:w w:val="100"/>
                <w:position w:val="0"/>
              </w:rPr>
              <w:t>元（含税）。本预案尚需提交公司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年年度股东大会</w:t>
            </w:r>
          </w:p>
        </w:tc>
      </w:tr>
    </w:tbl>
    <w:p>
      <w:pPr>
        <w:pStyle w:val="Style29"/>
        <w:keepNext w:val="0"/>
        <w:keepLines w:val="0"/>
        <w:widowControl w:val="0"/>
        <w:shd w:val="clear" w:color="auto" w:fill="auto"/>
        <w:bidi w:val="0"/>
        <w:spacing w:before="0" w:after="40" w:line="317" w:lineRule="exact"/>
        <w:ind w:left="0" w:right="0" w:firstLine="0"/>
        <w:jc w:val="left"/>
      </w:pPr>
      <w:r>
        <w:rPr>
          <w:color w:val="000000"/>
          <w:spacing w:val="0"/>
          <w:w w:val="100"/>
          <w:position w:val="0"/>
        </w:rPr>
        <w:t>审议。</w:t>
      </w:r>
    </w:p>
    <w:p>
      <w:pPr>
        <w:pStyle w:val="Style29"/>
        <w:keepNext w:val="0"/>
        <w:keepLines w:val="0"/>
        <w:widowControl w:val="0"/>
        <w:shd w:val="clear" w:color="auto" w:fill="auto"/>
        <w:bidi w:val="0"/>
        <w:spacing w:before="0" w:after="40" w:line="317" w:lineRule="exact"/>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29"/>
        <w:keepNext w:val="0"/>
        <w:keepLines w:val="0"/>
        <w:widowControl w:val="0"/>
        <w:shd w:val="clear" w:color="auto" w:fill="auto"/>
        <w:bidi w:val="0"/>
        <w:spacing w:before="0" w:after="40" w:line="317" w:lineRule="exact"/>
        <w:ind w:left="0" w:right="0" w:firstLine="30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年度利润分配方案为：以截至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元（含税），共计派发现金红利</w:t>
      </w:r>
      <w:r>
        <w:rPr>
          <w:rFonts w:ascii="Times New Roman" w:eastAsia="Times New Roman" w:hAnsi="Times New Roman" w:cs="Times New Roman"/>
          <w:color w:val="000000"/>
          <w:spacing w:val="0"/>
          <w:w w:val="100"/>
          <w:position w:val="0"/>
          <w:sz w:val="18"/>
          <w:szCs w:val="18"/>
        </w:rPr>
        <w:t>7500000</w:t>
      </w:r>
      <w:r>
        <w:rPr>
          <w:color w:val="000000"/>
          <w:spacing w:val="0"/>
          <w:w w:val="100"/>
          <w:position w:val="0"/>
        </w:rPr>
        <w:t>元（含税）；资本公积不转增股本。此利润分配方案已于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年度股东大会审议通过，本议案符合公司章程等相关规定，并于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日实施。</w:t>
      </w:r>
    </w:p>
    <w:p>
      <w:pPr>
        <w:pStyle w:val="Style29"/>
        <w:keepNext w:val="0"/>
        <w:keepLines w:val="0"/>
        <w:widowControl w:val="0"/>
        <w:shd w:val="clear" w:color="auto" w:fill="auto"/>
        <w:bidi w:val="0"/>
        <w:spacing w:before="0" w:after="40" w:line="317" w:lineRule="exact"/>
        <w:ind w:left="0" w:right="0" w:firstLine="30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年度利润分配方案为：以截至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6667</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元（含税），共计派发现金红利</w:t>
      </w:r>
      <w:r>
        <w:rPr>
          <w:rFonts w:ascii="Times New Roman" w:eastAsia="Times New Roman" w:hAnsi="Times New Roman" w:cs="Times New Roman"/>
          <w:color w:val="000000"/>
          <w:spacing w:val="0"/>
          <w:w w:val="100"/>
          <w:position w:val="0"/>
          <w:sz w:val="18"/>
          <w:szCs w:val="18"/>
        </w:rPr>
        <w:t>10,000,500</w:t>
      </w:r>
      <w:r>
        <w:rPr>
          <w:color w:val="000000"/>
          <w:spacing w:val="0"/>
          <w:w w:val="100"/>
          <w:position w:val="0"/>
        </w:rPr>
        <w:t>元（含税）；资本公积不转增股本。此利润分配方案已于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年度股东大会审议通过，本议案符合公司章程等相关规定，并于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日实施。</w:t>
      </w:r>
    </w:p>
    <w:p>
      <w:pPr>
        <w:pStyle w:val="Style29"/>
        <w:keepNext w:val="0"/>
        <w:keepLines w:val="0"/>
        <w:widowControl w:val="0"/>
        <w:shd w:val="clear" w:color="auto" w:fill="auto"/>
        <w:bidi w:val="0"/>
        <w:spacing w:before="0" w:after="40" w:line="317" w:lineRule="exact"/>
        <w:ind w:left="0" w:right="0" w:firstLine="30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年度利润分配预案为：以截至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66,670,000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元（含税），共计派发现金红利</w:t>
      </w:r>
      <w:r>
        <w:rPr>
          <w:rFonts w:ascii="Times New Roman" w:eastAsia="Times New Roman" w:hAnsi="Times New Roman" w:cs="Times New Roman"/>
          <w:color w:val="000000"/>
          <w:spacing w:val="0"/>
          <w:w w:val="100"/>
          <w:position w:val="0"/>
          <w:sz w:val="18"/>
          <w:szCs w:val="18"/>
        </w:rPr>
        <w:t>10,000,500.00</w:t>
      </w:r>
      <w:r>
        <w:rPr>
          <w:color w:val="000000"/>
          <w:spacing w:val="0"/>
          <w:w w:val="100"/>
          <w:position w:val="0"/>
        </w:rPr>
        <w:t>元（含税）。本预案尚需提交公司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年年度股东大会审议。</w:t>
      </w:r>
    </w:p>
    <w:p>
      <w:pPr>
        <w:pStyle w:val="Style29"/>
        <w:keepNext w:val="0"/>
        <w:keepLines w:val="0"/>
        <w:widowControl w:val="0"/>
        <w:shd w:val="clear" w:color="auto" w:fill="auto"/>
        <w:bidi w:val="0"/>
        <w:spacing w:before="0" w:after="160" w:line="317" w:lineRule="exact"/>
        <w:ind w:left="0" w:right="0" w:firstLine="0"/>
        <w:jc w:val="both"/>
      </w:pPr>
      <w:r>
        <w:rPr>
          <w:color w:val="000000"/>
          <w:spacing w:val="0"/>
          <w:w w:val="100"/>
          <w:position w:val="0"/>
        </w:rPr>
        <w:t>公司近三年（包括本报告期）普通股现金分红情况表</w:t>
      </w:r>
    </w:p>
    <w:p>
      <w:pPr>
        <w:pStyle w:val="Style29"/>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134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现金分红金额（含</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分红年度合并报表 中归属于上市公司 普通股股东的净利 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8" w:lineRule="exact"/>
              <w:ind w:left="0" w:right="0" w:firstLine="0"/>
              <w:jc w:val="center"/>
            </w:pPr>
            <w:r>
              <w:rPr>
                <w:color w:val="000000"/>
                <w:spacing w:val="0"/>
                <w:w w:val="100"/>
                <w:position w:val="0"/>
              </w:rPr>
              <w:t>占合并报表中归属 于上市公司普通股 股东的净利润的比 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以其他方式现金分 红的金额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以其他方式现金分 红的比例</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10,000,500.00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35,314,916.69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10,000,500.00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41,114,297.43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7,500,000.00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46,151,132.25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9"/>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280" w:line="240" w:lineRule="auto"/>
        <w:ind w:left="0" w:right="0" w:firstLine="0"/>
        <w:jc w:val="left"/>
      </w:pPr>
      <w:bookmarkStart w:id="247" w:name="bookmark247"/>
      <w:bookmarkStart w:id="248" w:name="bookmark248"/>
      <w:bookmarkStart w:id="249" w:name="bookmark249"/>
      <w:bookmarkStart w:id="250" w:name="bookmark250"/>
      <w:r>
        <w:rPr>
          <w:color w:val="000000"/>
          <w:spacing w:val="0"/>
          <w:w w:val="100"/>
          <w:position w:val="0"/>
          <w:sz w:val="24"/>
          <w:szCs w:val="24"/>
        </w:rPr>
        <w:t>二</w:t>
      </w:r>
      <w:bookmarkEnd w:id="249"/>
      <w:r>
        <w:rPr>
          <w:color w:val="000000"/>
          <w:spacing w:val="0"/>
          <w:w w:val="100"/>
          <w:position w:val="0"/>
          <w:sz w:val="24"/>
          <w:szCs w:val="24"/>
        </w:rPr>
        <w:t>、承诺事项履行情况</w:t>
      </w:r>
      <w:bookmarkEnd w:id="247"/>
      <w:bookmarkEnd w:id="248"/>
      <w:bookmarkEnd w:id="250"/>
    </w:p>
    <w:p>
      <w:pPr>
        <w:pStyle w:val="Style33"/>
        <w:keepNext/>
        <w:keepLines/>
        <w:widowControl w:val="0"/>
        <w:shd w:val="clear" w:color="auto" w:fill="auto"/>
        <w:bidi w:val="0"/>
        <w:spacing w:before="0" w:line="317" w:lineRule="exact"/>
        <w:ind w:left="0" w:right="0" w:firstLine="0"/>
        <w:jc w:val="left"/>
      </w:pPr>
      <w:bookmarkStart w:id="251" w:name="bookmark251"/>
      <w:bookmarkStart w:id="252" w:name="bookmark252"/>
      <w:bookmarkStart w:id="253" w:name="bookmark253"/>
      <w:bookmarkStart w:id="254" w:name="bookmark254"/>
      <w:r>
        <w:rPr>
          <w:rFonts w:ascii="Times New Roman" w:eastAsia="Times New Roman" w:hAnsi="Times New Roman" w:cs="Times New Roman"/>
          <w:color w:val="000000"/>
          <w:spacing w:val="0"/>
          <w:w w:val="100"/>
          <w:position w:val="0"/>
        </w:rPr>
        <w:t>1</w:t>
      </w:r>
      <w:bookmarkEnd w:id="253"/>
      <w:r>
        <w:rPr>
          <w:color w:val="000000"/>
          <w:spacing w:val="0"/>
          <w:w w:val="100"/>
          <w:position w:val="0"/>
        </w:rPr>
        <w:t>、公司实际控制人、股东、关联方、收购人以及公司等承诺相关方在报告期内履行完毕及截至报告期末 尚未履行完毕的承诺事项</w:t>
      </w:r>
      <w:bookmarkEnd w:id="251"/>
      <w:bookmarkEnd w:id="252"/>
      <w:bookmarkEnd w:id="254"/>
    </w:p>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37"/>
        <w:gridCol w:w="1123"/>
        <w:gridCol w:w="1128"/>
        <w:gridCol w:w="1128"/>
        <w:gridCol w:w="1123"/>
        <w:gridCol w:w="1123"/>
        <w:gridCol w:w="111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履行情况</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收购报告书或权益变动报告书中所</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7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首次公开发行或再融资时所作承诺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公司控股股 东高兴控股 集团有限公 司，股东中国 双帆投资控 股集团（香 港）有限公 司、杭州天眼 投资有限公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发行前股份 自愿锁定的 承诺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自公司股票 上市之日起 三十六个月 内，不转让直 接或间接持 有的公司股 份，也不由公 司回购其持 有的股份；所</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691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持公司股份 在锁定期满 后两年内减 持的，减持价 格不低于首 次公开发行 股票的发行 价；公司股份 上市交易后</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个月内如连 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 日的收盘价 均低于发行 价，或者上市 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个月期末 </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收盘价 低于发行价， 持有公司股 票的锁定期 限自动延长</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个月。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0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公司法人股 东浙江浙科 汇利创业投 资有限公司、 浙江金桥创 业投资有限 公司、浙江润 禾创业投资 合伙企业（有 限合伙）、杭 州仁达龙扬 投资合伙企 业（有限合 伙）、浙江悦 海创业投资 有限公司、绍 兴鸿禧投资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发行前股份 自愿锁定的 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自公司股票 上市交易之 日起十二个 月内，不转让 或者委托他 人管理其持 有的公司股 份，也不由公 司回购上述 股份。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p>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r>
        <w:trPr>
          <w:trHeight w:val="130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高长虹、楼永 富、金桂良、 凌勇、沈治 华、胡炳林、</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发行前股份 自愿锁定的 承诺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在担任公司 董事、监事或 高级管理人 员期间每年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上述特定期 限、任职期间 以及离职后</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朱忠华、吴 畏、周黎隽、 问泽文、周建 深、缪勇刚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转让的股份 不超过本人 直接和间接 持有公司股 份总数的百 分之二十五； 不再担任上 述职务后半 年内，不转让 本人持有的 公司股份。如 在公司股票 上市之日起 六个月内申 报离职的，自 申报离职之 日起十八个 月内不转让 本人所持有 的本公司股 份，如在股票 上市之日起 第七个月至 第十二个月 之间申报离 职的，自申报 离职之日起 十二个月内 不转让本人 持有的公司 股份；所持股 份在锁定期 满后两年内 减持的，其减 持价格不低 于发行价；公 司上市后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月内如公司 股票连续</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sz w:val="17"/>
                <w:szCs w:val="17"/>
              </w:rPr>
              <w:t>个交易日的 收盘价均低 于发行价，或 者上市后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月期末（</w:t>
            </w:r>
            <w:r>
              <w:rPr>
                <w:rFonts w:ascii="Times New Roman" w:eastAsia="Times New Roman" w:hAnsi="Times New Roman" w:cs="Times New Roman"/>
                <w:color w:val="000000"/>
                <w:spacing w:val="0"/>
                <w:w w:val="100"/>
                <w:position w:val="0"/>
                <w:sz w:val="18"/>
                <w:szCs w:val="18"/>
              </w:rPr>
              <w:t>2015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的特定时间</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348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日）收盘价低 于发行价，持 有公司股票 的锁定期限 自动延长</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 月，上述承诺 不会因为本 人职务的变 更或离职等 原因而改变。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6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公司控股股 东高兴控股 集团有限公 司、实际控制 人高长虹、法 人股东中国 双帆投资控 股集团（香 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股份减持承 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所持公司股 票在锁定期 满后两年内 减持不超过 其直接和间 接所持股份 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；在锁 定期满后两 年内减持公 司股份的，将 提前三个交 易日通知公 司并予以公 告，并承诺将 按照《公司 法》、《证券 法》、中国证 监会及深圳 证券交易所 相关规定办 理；锁定期满 后两年内减 持公司股票 的，减持价格 不低于本次 发行价格，公 司上市后发 生除权除息 事项的，上述 发行价格做 相应调整。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上述特定期</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限</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68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杭州天眼投</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股份减持承</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公司董事、监 事、高级管理</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上述特定期</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190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人员通过本 公司所持发 行人股票在 锁定期满后 两年内每年 减持不超过 上一年末所 持股份的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；其余股 东通过本公 司所持公司 股票在锁定 期满后两年 内减持完毕； 在锁定期满 后两年内减 持公司股份 的，将提前三 个交易日通 知公司并予 以公告，并承 诺将按照《公 司法》、《证券 法》、中国证 监会及深圳 证券交易所 相关规定办 理；锁定期满 后两年内减 持公司股票 的，减持价格 不低于本次 发行价格，公 司上市后发 生除权除息 事项的，上述 发行价格做 相应调整。</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限</w:t>
            </w:r>
          </w:p>
        </w:tc>
        <w:tc>
          <w:tcPr>
            <w:tcBorders>
              <w:top w:val="single" w:sz="4"/>
              <w:left w:val="single" w:sz="4"/>
              <w:right w:val="single" w:sz="4"/>
            </w:tcBorders>
            <w:shd w:val="clear" w:color="auto" w:fill="FFFFFF"/>
            <w:vAlign w:val="top"/>
          </w:tcPr>
          <w:p>
            <w:pPr>
              <w:widowControl w:val="0"/>
              <w:rPr>
                <w:sz w:val="10"/>
                <w:szCs w:val="10"/>
              </w:rPr>
            </w:pPr>
          </w:p>
        </w:tc>
      </w:tr>
      <w:tr>
        <w:trPr>
          <w:trHeight w:val="193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如《招股说明 书》有虚假记 载、误导性陈 述或者重大 遗漏，对判断 公司是否符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46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合法律规定 的发行条件 构成重大、实 质影响的，公 司将依法回 购首次公开 发行的全部 新股，回购价 格为以发行 价和市场价 孰高为准。公 司将在有关 事项经有权 机关认定后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日内启动 回购，并依法 履行相关审 批程序，控股 股东、实际控 制人将督促 公司实施回 购方案。公司 上市后发生 除权除息事 项的，上述发 行价格及回 购股份数量 做相应调整。 公司招股说 明书和有关 申报文件有 虚假记载、误 导性陈述或 者重大遗漏， 致使投资者 在证券交易 中遭受损失 的，公司将在 有关事项经 有权机关认 定后</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日内 依法赔偿投 资者损失。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公司首次公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东高兴控股 集团有限公 司、实际控制 人高长虹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开发行股票 招股说明书 和有关申报 文件不存在 虚假记载、误 导性陈述或 者重大遗漏。 若公司招股 说明书和有 关申报文件 有虚假记载、 误导性陈述 或者重大遗 漏，对判断公 司是否符合 法律规定的 发行条件构 成重大、实质 影响的，将依 法回购首次 公开发行时 已转让的限 售股份，回购 价格为以发 行价和市场 价孰高为准。 公司控股股 东、实际控制 人将在有关 事项经有权 机关认定后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日内启动 回购，并依法 履行相关审 批程序。公司 上市后发生 除权除息事 项的，上述发 行价格及回 购股份数量 做相应调整。 公司招股说 明书和有关 申报文件有</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442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虚假记载、误 导性陈述或 者重大遗漏， 致使投资者 在证券交易 中遭受损失 的，公司控股 股东、实际控 制人将在有 关事项经有 权机关认定 后</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日内依 法赔偿投资 者损失。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4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公司、控股股 东高兴控股 集团有限公 司、实际控制 人高长虹、董 事、监事、高 级管理人员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如《招股说明 书》有虚假记 载、误导性陈 述或者重大 遗漏，致使投 资者在证券 交易中遭受 损失的，将在 有关事项经 有权机关认 定后</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日内 依法赔偿投 资者损失。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536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实际控制人 高长虹</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关于同业竞 争、关联交 易、资金占用 方面的承诺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本人目前 未直接或间 接从事与股 份公司存在 同业竞争的 业务及活动； 本人的配偶、 父母及配偶 的父母、兄弟 姐妹及其配 偶、年满</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周岁的子女 及其配偶、配 偶的兄弟姐 妹和子女配 偶的父母，目 前均未直接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作为股份公 司股东期间</w:t>
            </w:r>
          </w:p>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（直接或间 接）、担任股 份公司董事 长期间及辞 去在股份公 司职务后六 个月内</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或间接从事 与股份公司 存在同业竞 争的业务及 活动；</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本 人愿意促使 本人直接或 间接控制的 企业将来不 直接或通过 其他任何方 式间接从事 构成与股份 公司业务有 同业竞争的 经营活动；</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 xml:space="preserve">、 </w:t>
            </w:r>
            <w:r>
              <w:rPr>
                <w:color w:val="000000"/>
                <w:spacing w:val="0"/>
                <w:w w:val="100"/>
                <w:position w:val="0"/>
              </w:rPr>
              <w:t>本人将不在 中国境内外 直接或间接 从事或参与 任何在商业 上对股份公 司构成竞争 的业务及活 动或拥有与 股份公司存 在竞争关系 的任何经济 实体、机构、 经济组织的 权益；或以其 他任何形式 取得该经济 实体、机构、 经济组织的 控制权；或在 该经济实体、 机构、经济组 织中担任高 级管理人员 或核心技术 人员。</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r>
              <w:rPr>
                <w:color w:val="000000"/>
                <w:spacing w:val="0"/>
                <w:w w:val="100"/>
                <w:position w:val="0"/>
              </w:rPr>
              <w:t>未 来如有在股 份公司经营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范围内相关 业务的商业 机会，本人将 介绍给股份 公司；对股份 公司已进行 建设或拟投 资兴建的项 目，本人将在 投资方向与 项目选择上 避免与股份 公司相同或 相似；</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r>
              <w:rPr>
                <w:color w:val="000000"/>
                <w:spacing w:val="0"/>
                <w:w w:val="100"/>
                <w:position w:val="0"/>
              </w:rPr>
              <w:t>如 未来本人所 控制的企业 拟进行与股 份公司相同 或相似的经 营业务，本人 将行使否决 权，避免与股 份公司相同 或相似，不与 股份公司发 生同业竞争， 以维护股份 公司的利益。</w:t>
            </w:r>
          </w:p>
          <w:p>
            <w:pPr>
              <w:pStyle w:val="Style23"/>
              <w:keepNext w:val="0"/>
              <w:keepLines w:val="0"/>
              <w:widowControl w:val="0"/>
              <w:shd w:val="clear" w:color="auto" w:fill="auto"/>
              <w:tabs>
                <w:tab w:pos="293"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tab/>
            </w:r>
            <w:r>
              <w:rPr>
                <w:color w:val="000000"/>
                <w:spacing w:val="0"/>
                <w:w w:val="100"/>
                <w:position w:val="0"/>
              </w:rPr>
              <w:t>本人在作 为股份公司 股东期间（直 接或间接）、 担任股份公 司董事长期 间及辞去在 股份公司职 务后六个月 内，本承诺为 有效之承诺。</w:t>
            </w:r>
          </w:p>
          <w:p>
            <w:pPr>
              <w:pStyle w:val="Style23"/>
              <w:keepNext w:val="0"/>
              <w:keepLines w:val="0"/>
              <w:widowControl w:val="0"/>
              <w:shd w:val="clear" w:color="auto" w:fill="auto"/>
              <w:tabs>
                <w:tab w:pos="317"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G</w:t>
            </w:r>
            <w:r>
              <w:rPr>
                <w:color w:val="000000"/>
                <w:spacing w:val="0"/>
                <w:w w:val="100"/>
                <w:position w:val="0"/>
              </w:rPr>
              <w:t>、</w:t>
              <w:tab/>
            </w:r>
            <w:r>
              <w:rPr>
                <w:color w:val="000000"/>
                <w:spacing w:val="0"/>
                <w:w w:val="100"/>
                <w:position w:val="0"/>
              </w:rPr>
              <w:t>本人愿意 承担因违反 上述承诺而 给股份公司 造成的全部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36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经济损失。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7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公司控股股 东高兴控股 集团有限公 司，法人股东 中国双帆投 资控股集团</w:t>
            </w:r>
          </w:p>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（香港）有限 公司、杭州天 眼投资有限 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关于同业竞 争、关联交 易、资金占用 方面的承诺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本公司将 不在中国境 内外直接或 间接从事或 参与任何在 商业上对股 份公司构成 竞争的业务 及活动或拥 有与股份公 司存在竞争 关系的任何 经济实体、机 构、经济组织 的权益；或以 其他任何形 式取得该经 济实体、机 构、经济组织 的控制权。</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 xml:space="preserve">、 </w:t>
            </w:r>
            <w:r>
              <w:rPr>
                <w:color w:val="000000"/>
                <w:spacing w:val="0"/>
                <w:w w:val="100"/>
                <w:position w:val="0"/>
              </w:rPr>
              <w:t xml:space="preserve">本公司或本 公司控制的 企业如出售 与股份公司 生产、经营相 关的任何资 产、业务或权 益，股份公司 均享有优先 购买权；且本 公司保证在 出售或转让 有关资产或 业务时给予 股份公司的 条件与本公 司或本公司 控制的企业 向任何独立 第三人提供 的条件相当。 </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r>
              <w:rPr>
                <w:color w:val="000000"/>
                <w:spacing w:val="0"/>
                <w:w w:val="100"/>
                <w:position w:val="0"/>
              </w:rPr>
              <w:t>未来如有 在股份公司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不再持有股 份公司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及 以上股份</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经营范围内 相关业务的 商业机会，本 公司将介绍 给股份公司； 对股份公司 已进行建设 或拟投资兴 建的项目，本 公司将在投 资方向与项 目选择上避 免与股份公 司相同或相 似；</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r>
              <w:rPr>
                <w:color w:val="000000"/>
                <w:spacing w:val="0"/>
                <w:w w:val="100"/>
                <w:position w:val="0"/>
              </w:rPr>
              <w:t>如未 来本公司所 控制的企业 拟进行与股 份公司相同 或相似的经 营业务，本公 司将行使否 决权，避免与 股份公司相 同或相似，不 与股份公司 发生同业竞 争，以维护股 份公司的利 益。</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r>
              <w:rPr>
                <w:color w:val="000000"/>
                <w:spacing w:val="0"/>
                <w:w w:val="100"/>
                <w:position w:val="0"/>
              </w:rPr>
              <w:t>本公 司签署本承 诺书的行为 已取得本公 司权力机关 的同意，亦已 取得本公司 控制的企业 的权力机关 同意，因而本 公司签署本 承诺书的行 为代表本公 司和本公司 控制的企业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722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的真实意思。 </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r>
              <w:rPr>
                <w:color w:val="000000"/>
                <w:spacing w:val="0"/>
                <w:w w:val="100"/>
                <w:position w:val="0"/>
              </w:rPr>
              <w:t>本承诺书 所载的每一 项承诺均为 可独立执行 之承诺。任何 一项承诺若 被视为无效 或终止将不 影响其他各 项承诺的有 效性；本公司 愿意承担因 违反上述承 诺而给股份 公司造成的 全部经济损 失。本公司在 不再持有股 份公司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及 以上股份前， 本承诺为有 效之承诺。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1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实际控制人 高长虹</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关于同业竞 争、关联交 易、资金占用 方面的承诺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如本人和本 人控制的其 他企业今后 与股份公司 不可避免地 出现关联交 易时，将依照 市场规则，本 着一般商业 原则，通过签 订书面协议， 并严格按照</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《公司法》、 《公司章 程》、股份公 司《关联交易 公允决策制 度》等制度规 定的程序和 方式履行关 联交易审批</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程序，公平合 理交易。涉及 到本人的关 联交易，本人 将在相关股 东大会和董 事会中回避 表决，不利用 本人在股份 公司中的地 位，为本人在 与股份公司 的关联交易 中谋取不正 当的利益。本 人及本人控 制的企业将 严格遵守股 份公司《防范 控股股东及 关联方占用 公司资金专 项制度》的相 关规定，不以 任何直接或 间接的形式 占用股份公 司资金，不与 股份公司发 生非经营性 资金往来。如 果本人及本 人控制的企 业违反上述 承诺，与股份 公司发生非 经营性资金 往来，需在任 意股东、监事 或董事会要 求时立即返 还资金，并赔 偿公司相当 于银行同期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837"/>
        <w:gridCol w:w="1123"/>
        <w:gridCol w:w="1128"/>
        <w:gridCol w:w="1128"/>
        <w:gridCol w:w="1123"/>
        <w:gridCol w:w="1123"/>
        <w:gridCol w:w="1118"/>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贷款利率</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倍的资金占 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259" w:line="1" w:lineRule="exact"/>
      </w:pPr>
    </w:p>
    <w:p>
      <w:pPr>
        <w:pStyle w:val="Style33"/>
        <w:keepNext/>
        <w:keepLines/>
        <w:widowControl w:val="0"/>
        <w:shd w:val="clear" w:color="auto" w:fill="auto"/>
        <w:bidi w:val="0"/>
        <w:spacing w:before="0" w:line="317" w:lineRule="exact"/>
        <w:ind w:left="0" w:right="0" w:firstLine="0"/>
        <w:jc w:val="left"/>
      </w:pPr>
      <w:bookmarkStart w:id="255" w:name="bookmark255"/>
      <w:bookmarkStart w:id="256" w:name="bookmark256"/>
      <w:bookmarkStart w:id="257" w:name="bookmark257"/>
      <w:bookmarkStart w:id="258" w:name="bookmark258"/>
      <w:r>
        <w:rPr>
          <w:rFonts w:ascii="Times New Roman" w:eastAsia="Times New Roman" w:hAnsi="Times New Roman" w:cs="Times New Roman"/>
          <w:color w:val="000000"/>
          <w:spacing w:val="0"/>
          <w:w w:val="100"/>
          <w:position w:val="0"/>
        </w:rPr>
        <w:t>2</w:t>
      </w:r>
      <w:bookmarkEnd w:id="257"/>
      <w:r>
        <w:rPr>
          <w:color w:val="000000"/>
          <w:spacing w:val="0"/>
          <w:w w:val="100"/>
          <w:position w:val="0"/>
        </w:rPr>
        <w:t>、公司资产或项目存在盈利预测，且报告期仍处在盈利预测期间，公司就资产或项目达到原盈利预测及 其原因做出说明</w:t>
      </w:r>
      <w:bookmarkEnd w:id="255"/>
      <w:bookmarkEnd w:id="256"/>
      <w:bookmarkEnd w:id="258"/>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17" w:val="left"/>
        </w:tabs>
        <w:bidi w:val="0"/>
        <w:spacing w:before="0" w:after="360" w:line="240" w:lineRule="auto"/>
        <w:ind w:left="0" w:right="0" w:firstLine="0"/>
        <w:jc w:val="left"/>
      </w:pPr>
      <w:bookmarkStart w:id="259" w:name="bookmark259"/>
      <w:bookmarkStart w:id="260" w:name="bookmark260"/>
      <w:bookmarkStart w:id="261" w:name="bookmark261"/>
      <w:bookmarkStart w:id="262" w:name="bookmark262"/>
      <w:r>
        <w:rPr>
          <w:color w:val="000000"/>
          <w:spacing w:val="0"/>
          <w:w w:val="100"/>
          <w:position w:val="0"/>
          <w:sz w:val="24"/>
          <w:szCs w:val="24"/>
        </w:rPr>
        <w:t>三</w:t>
      </w:r>
      <w:bookmarkEnd w:id="261"/>
      <w:r>
        <w:rPr>
          <w:color w:val="000000"/>
          <w:spacing w:val="0"/>
          <w:w w:val="100"/>
          <w:position w:val="0"/>
          <w:sz w:val="24"/>
          <w:szCs w:val="24"/>
        </w:rPr>
        <w:t>、</w:t>
        <w:tab/>
        <w:t>控股股东及其关联方对上市公司的非经营性占用资金情况</w:t>
      </w:r>
      <w:bookmarkEnd w:id="259"/>
      <w:bookmarkEnd w:id="260"/>
      <w:bookmarkEnd w:id="262"/>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公司报告期不存在控股股东及其关联方对上市公司的非经营性占用资金。</w:t>
      </w:r>
    </w:p>
    <w:p>
      <w:pPr>
        <w:pStyle w:val="Style26"/>
        <w:keepNext/>
        <w:keepLines/>
        <w:widowControl w:val="0"/>
        <w:shd w:val="clear" w:color="auto" w:fill="auto"/>
        <w:tabs>
          <w:tab w:pos="517" w:val="left"/>
        </w:tabs>
        <w:bidi w:val="0"/>
        <w:spacing w:before="0" w:after="360" w:line="240" w:lineRule="auto"/>
        <w:ind w:left="0" w:right="0" w:firstLine="0"/>
        <w:jc w:val="left"/>
      </w:pPr>
      <w:bookmarkStart w:id="263" w:name="bookmark263"/>
      <w:bookmarkStart w:id="264" w:name="bookmark264"/>
      <w:bookmarkStart w:id="265" w:name="bookmark265"/>
      <w:bookmarkStart w:id="266" w:name="bookmark266"/>
      <w:r>
        <w:rPr>
          <w:color w:val="000000"/>
          <w:spacing w:val="0"/>
          <w:w w:val="100"/>
          <w:position w:val="0"/>
          <w:sz w:val="24"/>
          <w:szCs w:val="24"/>
        </w:rPr>
        <w:t>四</w:t>
      </w:r>
      <w:bookmarkEnd w:id="265"/>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263"/>
      <w:bookmarkEnd w:id="264"/>
      <w:bookmarkEnd w:id="266"/>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17" w:val="left"/>
        </w:tabs>
        <w:bidi w:val="0"/>
        <w:spacing w:before="0" w:after="360" w:line="240" w:lineRule="auto"/>
        <w:ind w:left="0" w:right="0" w:firstLine="0"/>
        <w:jc w:val="both"/>
      </w:pPr>
      <w:bookmarkStart w:id="267" w:name="bookmark267"/>
      <w:bookmarkStart w:id="268" w:name="bookmark268"/>
      <w:bookmarkStart w:id="269" w:name="bookmark269"/>
      <w:bookmarkStart w:id="270" w:name="bookmark270"/>
      <w:r>
        <w:rPr>
          <w:color w:val="000000"/>
          <w:spacing w:val="0"/>
          <w:w w:val="100"/>
          <w:position w:val="0"/>
          <w:sz w:val="24"/>
          <w:szCs w:val="24"/>
        </w:rPr>
        <w:t>五</w:t>
      </w:r>
      <w:bookmarkEnd w:id="269"/>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67"/>
      <w:bookmarkEnd w:id="268"/>
      <w:bookmarkEnd w:id="270"/>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17" w:val="left"/>
        </w:tabs>
        <w:bidi w:val="0"/>
        <w:spacing w:before="0" w:after="360" w:line="240" w:lineRule="auto"/>
        <w:ind w:left="0" w:right="0" w:firstLine="0"/>
        <w:jc w:val="left"/>
      </w:pPr>
      <w:bookmarkStart w:id="271" w:name="bookmark271"/>
      <w:bookmarkStart w:id="272" w:name="bookmark272"/>
      <w:bookmarkStart w:id="273" w:name="bookmark273"/>
      <w:bookmarkStart w:id="274" w:name="bookmark274"/>
      <w:r>
        <w:rPr>
          <w:color w:val="000000"/>
          <w:spacing w:val="0"/>
          <w:w w:val="100"/>
          <w:position w:val="0"/>
          <w:sz w:val="24"/>
          <w:szCs w:val="24"/>
        </w:rPr>
        <w:t>六</w:t>
      </w:r>
      <w:bookmarkEnd w:id="273"/>
      <w:r>
        <w:rPr>
          <w:color w:val="000000"/>
          <w:spacing w:val="0"/>
          <w:w w:val="100"/>
          <w:position w:val="0"/>
          <w:sz w:val="24"/>
          <w:szCs w:val="24"/>
        </w:rPr>
        <w:t>、</w:t>
        <w:tab/>
        <w:t>董事会关于报告期会计政策、会计估计变更或重大会计差错更正的说明</w:t>
      </w:r>
      <w:bookmarkEnd w:id="271"/>
      <w:bookmarkEnd w:id="272"/>
      <w:bookmarkEnd w:id="274"/>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17" w:val="left"/>
        </w:tabs>
        <w:bidi w:val="0"/>
        <w:spacing w:before="0" w:after="360" w:line="240" w:lineRule="auto"/>
        <w:ind w:left="0" w:right="0" w:firstLine="0"/>
        <w:jc w:val="left"/>
      </w:pPr>
      <w:bookmarkStart w:id="275" w:name="bookmark275"/>
      <w:bookmarkStart w:id="276" w:name="bookmark276"/>
      <w:bookmarkStart w:id="277" w:name="bookmark277"/>
      <w:bookmarkStart w:id="278" w:name="bookmark278"/>
      <w:r>
        <w:rPr>
          <w:color w:val="000000"/>
          <w:spacing w:val="0"/>
          <w:w w:val="100"/>
          <w:position w:val="0"/>
          <w:sz w:val="24"/>
          <w:szCs w:val="24"/>
        </w:rPr>
        <w:t>七</w:t>
      </w:r>
      <w:bookmarkEnd w:id="277"/>
      <w:r>
        <w:rPr>
          <w:color w:val="000000"/>
          <w:spacing w:val="0"/>
          <w:w w:val="100"/>
          <w:position w:val="0"/>
          <w:sz w:val="24"/>
          <w:szCs w:val="24"/>
        </w:rPr>
        <w:t>、</w:t>
        <w:tab/>
        <w:t>与上年度财务报告相比，合并报表范围发生变化的情况说明</w:t>
      </w:r>
      <w:bookmarkEnd w:id="275"/>
      <w:bookmarkEnd w:id="276"/>
      <w:bookmarkEnd w:id="278"/>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公司报告期无合并报表范围发生变化的情况。</w:t>
      </w:r>
    </w:p>
    <w:p>
      <w:pPr>
        <w:pStyle w:val="Style26"/>
        <w:keepNext/>
        <w:keepLines/>
        <w:widowControl w:val="0"/>
        <w:shd w:val="clear" w:color="auto" w:fill="auto"/>
        <w:tabs>
          <w:tab w:pos="517" w:val="left"/>
        </w:tabs>
        <w:bidi w:val="0"/>
        <w:spacing w:before="0" w:after="360" w:line="240" w:lineRule="auto"/>
        <w:ind w:left="0" w:right="0" w:firstLine="0"/>
        <w:jc w:val="left"/>
      </w:pPr>
      <w:bookmarkStart w:id="279" w:name="bookmark279"/>
      <w:bookmarkStart w:id="280" w:name="bookmark280"/>
      <w:bookmarkStart w:id="281" w:name="bookmark281"/>
      <w:bookmarkStart w:id="282" w:name="bookmark282"/>
      <w:r>
        <w:rPr>
          <w:color w:val="000000"/>
          <w:spacing w:val="0"/>
          <w:w w:val="100"/>
          <w:position w:val="0"/>
          <w:sz w:val="24"/>
          <w:szCs w:val="24"/>
        </w:rPr>
        <w:t>八</w:t>
      </w:r>
      <w:bookmarkEnd w:id="281"/>
      <w:r>
        <w:rPr>
          <w:color w:val="000000"/>
          <w:spacing w:val="0"/>
          <w:w w:val="100"/>
          <w:position w:val="0"/>
          <w:sz w:val="24"/>
          <w:szCs w:val="24"/>
        </w:rPr>
        <w:t>、</w:t>
        <w:tab/>
        <w:t>聘任、解聘会计师事务所情况</w:t>
      </w:r>
      <w:bookmarkEnd w:id="279"/>
      <w:bookmarkEnd w:id="280"/>
      <w:bookmarkEnd w:id="282"/>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3888"/>
        <w:gridCol w:w="5693"/>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徐晋波、李唯婕</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是否改聘会计师事务所</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0"/>
        <w:jc w:val="left"/>
      </w:pPr>
      <w:bookmarkStart w:id="283" w:name="bookmark283"/>
      <w:bookmarkStart w:id="284" w:name="bookmark284"/>
      <w:bookmarkStart w:id="285" w:name="bookmark285"/>
      <w:bookmarkStart w:id="286" w:name="bookmark286"/>
      <w:r>
        <w:rPr>
          <w:color w:val="000000"/>
          <w:spacing w:val="0"/>
          <w:w w:val="100"/>
          <w:position w:val="0"/>
          <w:sz w:val="24"/>
          <w:szCs w:val="24"/>
        </w:rPr>
        <w:t>九</w:t>
      </w:r>
      <w:bookmarkEnd w:id="285"/>
      <w:r>
        <w:rPr>
          <w:color w:val="000000"/>
          <w:spacing w:val="0"/>
          <w:w w:val="100"/>
          <w:position w:val="0"/>
          <w:sz w:val="24"/>
          <w:szCs w:val="24"/>
        </w:rPr>
        <w:t>、年度报告披露后面临暂停上市和终止上市情况</w:t>
      </w:r>
      <w:bookmarkEnd w:id="283"/>
      <w:bookmarkEnd w:id="284"/>
      <w:bookmarkEnd w:id="286"/>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0"/>
        <w:jc w:val="left"/>
      </w:pPr>
      <w:bookmarkStart w:id="287" w:name="bookmark287"/>
      <w:bookmarkStart w:id="288" w:name="bookmark288"/>
      <w:bookmarkStart w:id="289" w:name="bookmark289"/>
      <w:r>
        <w:rPr>
          <w:color w:val="000000"/>
          <w:spacing w:val="0"/>
          <w:w w:val="100"/>
          <w:position w:val="0"/>
          <w:sz w:val="24"/>
          <w:szCs w:val="24"/>
        </w:rPr>
        <w:t>十、破产重整相关事项</w:t>
      </w:r>
      <w:bookmarkEnd w:id="287"/>
      <w:bookmarkEnd w:id="288"/>
      <w:bookmarkEnd w:id="289"/>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6"/>
        <w:keepNext/>
        <w:keepLines/>
        <w:widowControl w:val="0"/>
        <w:shd w:val="clear" w:color="auto" w:fill="auto"/>
        <w:bidi w:val="0"/>
        <w:spacing w:before="0" w:after="360" w:line="240" w:lineRule="auto"/>
        <w:ind w:left="0" w:right="0" w:firstLine="0"/>
        <w:jc w:val="left"/>
      </w:pPr>
      <w:bookmarkStart w:id="290" w:name="bookmark290"/>
      <w:bookmarkStart w:id="291" w:name="bookmark291"/>
      <w:bookmarkStart w:id="292" w:name="bookmark292"/>
      <w:r>
        <w:rPr>
          <w:color w:val="000000"/>
          <w:spacing w:val="0"/>
          <w:w w:val="100"/>
          <w:position w:val="0"/>
          <w:sz w:val="24"/>
          <w:szCs w:val="24"/>
        </w:rPr>
        <w:t>十一、重大诉讼、仲裁事项</w:t>
      </w:r>
      <w:bookmarkEnd w:id="290"/>
      <w:bookmarkEnd w:id="291"/>
      <w:bookmarkEnd w:id="292"/>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本年度公司无重大诉讼、仲裁事项。</w:t>
      </w:r>
    </w:p>
    <w:p>
      <w:pPr>
        <w:pStyle w:val="Style26"/>
        <w:keepNext/>
        <w:keepLines/>
        <w:widowControl w:val="0"/>
        <w:shd w:val="clear" w:color="auto" w:fill="auto"/>
        <w:bidi w:val="0"/>
        <w:spacing w:before="0" w:after="360" w:line="240" w:lineRule="auto"/>
        <w:ind w:left="0" w:right="0" w:firstLine="0"/>
        <w:jc w:val="left"/>
      </w:pPr>
      <w:bookmarkStart w:id="293" w:name="bookmark293"/>
      <w:bookmarkStart w:id="294" w:name="bookmark294"/>
      <w:bookmarkStart w:id="295" w:name="bookmark295"/>
      <w:r>
        <w:rPr>
          <w:color w:val="000000"/>
          <w:spacing w:val="0"/>
          <w:w w:val="100"/>
          <w:position w:val="0"/>
          <w:sz w:val="24"/>
          <w:szCs w:val="24"/>
        </w:rPr>
        <w:t>十二、处罚及整改情况</w:t>
      </w:r>
      <w:bookmarkEnd w:id="293"/>
      <w:bookmarkEnd w:id="294"/>
      <w:bookmarkEnd w:id="295"/>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26"/>
        <w:keepNext/>
        <w:keepLines/>
        <w:widowControl w:val="0"/>
        <w:shd w:val="clear" w:color="auto" w:fill="auto"/>
        <w:bidi w:val="0"/>
        <w:spacing w:before="0" w:after="360" w:line="240" w:lineRule="auto"/>
        <w:ind w:left="0" w:right="0" w:firstLine="0"/>
        <w:jc w:val="left"/>
      </w:pPr>
      <w:bookmarkStart w:id="296" w:name="bookmark296"/>
      <w:bookmarkStart w:id="297" w:name="bookmark297"/>
      <w:bookmarkStart w:id="298" w:name="bookmark298"/>
      <w:r>
        <w:rPr>
          <w:color w:val="000000"/>
          <w:spacing w:val="0"/>
          <w:w w:val="100"/>
          <w:position w:val="0"/>
          <w:sz w:val="24"/>
          <w:szCs w:val="24"/>
        </w:rPr>
        <w:t>十三、公司及其控股股东、实际控制人的诚信状况</w:t>
      </w:r>
      <w:bookmarkEnd w:id="296"/>
      <w:bookmarkEnd w:id="297"/>
      <w:bookmarkEnd w:id="298"/>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0"/>
        <w:jc w:val="left"/>
      </w:pPr>
      <w:bookmarkStart w:id="299" w:name="bookmark299"/>
      <w:bookmarkStart w:id="300" w:name="bookmark300"/>
      <w:bookmarkStart w:id="301" w:name="bookmark301"/>
      <w:r>
        <w:rPr>
          <w:color w:val="000000"/>
          <w:spacing w:val="0"/>
          <w:w w:val="100"/>
          <w:position w:val="0"/>
          <w:sz w:val="24"/>
          <w:szCs w:val="24"/>
        </w:rPr>
        <w:t>十四、公司股权激励计划、员工持股计划或其他员工激励措施的实施情况</w:t>
      </w:r>
      <w:bookmarkEnd w:id="299"/>
      <w:bookmarkEnd w:id="300"/>
      <w:bookmarkEnd w:id="301"/>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公司报告期无股权激励计划、员工持股计划或其他员工激励措施及其实施情况。</w:t>
      </w:r>
    </w:p>
    <w:p>
      <w:pPr>
        <w:pStyle w:val="Style26"/>
        <w:keepNext/>
        <w:keepLines/>
        <w:widowControl w:val="0"/>
        <w:shd w:val="clear" w:color="auto" w:fill="auto"/>
        <w:bidi w:val="0"/>
        <w:spacing w:before="0" w:after="360" w:line="240" w:lineRule="auto"/>
        <w:ind w:left="0" w:right="0" w:firstLine="0"/>
        <w:jc w:val="left"/>
      </w:pPr>
      <w:bookmarkStart w:id="302" w:name="bookmark302"/>
      <w:bookmarkStart w:id="303" w:name="bookmark303"/>
      <w:bookmarkStart w:id="304" w:name="bookmark304"/>
      <w:r>
        <w:rPr>
          <w:color w:val="000000"/>
          <w:spacing w:val="0"/>
          <w:w w:val="100"/>
          <w:position w:val="0"/>
          <w:sz w:val="24"/>
          <w:szCs w:val="24"/>
        </w:rPr>
        <w:t>十五、重大关联交易</w:t>
      </w:r>
      <w:bookmarkEnd w:id="302"/>
      <w:bookmarkEnd w:id="303"/>
      <w:bookmarkEnd w:id="304"/>
    </w:p>
    <w:p>
      <w:pPr>
        <w:pStyle w:val="Style33"/>
        <w:keepNext/>
        <w:keepLines/>
        <w:widowControl w:val="0"/>
        <w:shd w:val="clear" w:color="auto" w:fill="auto"/>
        <w:tabs>
          <w:tab w:pos="368" w:val="left"/>
        </w:tabs>
        <w:bidi w:val="0"/>
        <w:spacing w:before="0" w:line="240" w:lineRule="auto"/>
        <w:ind w:left="0" w:right="0" w:firstLine="0"/>
        <w:jc w:val="left"/>
      </w:pPr>
      <w:bookmarkStart w:id="305" w:name="bookmark305"/>
      <w:bookmarkStart w:id="306" w:name="bookmark306"/>
      <w:bookmarkStart w:id="307" w:name="bookmark307"/>
      <w:bookmarkStart w:id="308" w:name="bookmark308"/>
      <w:r>
        <w:rPr>
          <w:rFonts w:ascii="Times New Roman" w:eastAsia="Times New Roman" w:hAnsi="Times New Roman" w:cs="Times New Roman"/>
          <w:color w:val="000000"/>
          <w:spacing w:val="0"/>
          <w:w w:val="100"/>
          <w:position w:val="0"/>
        </w:rPr>
        <w:t>1</w:t>
      </w:r>
      <w:bookmarkEnd w:id="307"/>
      <w:r>
        <w:rPr>
          <w:color w:val="000000"/>
          <w:spacing w:val="0"/>
          <w:w w:val="100"/>
          <w:position w:val="0"/>
        </w:rPr>
        <w:t>、</w:t>
        <w:tab/>
        <w:t>与日常经营相关的关联交易</w:t>
      </w:r>
      <w:bookmarkEnd w:id="305"/>
      <w:bookmarkEnd w:id="306"/>
      <w:bookmarkEnd w:id="308"/>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公司报告期未发生与日常经营相关的关联交易。</w:t>
      </w:r>
    </w:p>
    <w:p>
      <w:pPr>
        <w:pStyle w:val="Style33"/>
        <w:keepNext/>
        <w:keepLines/>
        <w:widowControl w:val="0"/>
        <w:shd w:val="clear" w:color="auto" w:fill="auto"/>
        <w:tabs>
          <w:tab w:pos="378" w:val="left"/>
        </w:tabs>
        <w:bidi w:val="0"/>
        <w:spacing w:before="0" w:line="240" w:lineRule="auto"/>
        <w:ind w:left="0" w:right="0" w:firstLine="0"/>
        <w:jc w:val="left"/>
      </w:pPr>
      <w:bookmarkStart w:id="309" w:name="bookmark309"/>
      <w:bookmarkStart w:id="310" w:name="bookmark310"/>
      <w:bookmarkStart w:id="311" w:name="bookmark311"/>
      <w:bookmarkStart w:id="312" w:name="bookmark312"/>
      <w:r>
        <w:rPr>
          <w:rFonts w:ascii="Times New Roman" w:eastAsia="Times New Roman" w:hAnsi="Times New Roman" w:cs="Times New Roman"/>
          <w:color w:val="000000"/>
          <w:spacing w:val="0"/>
          <w:w w:val="100"/>
          <w:position w:val="0"/>
        </w:rPr>
        <w:t>2</w:t>
      </w:r>
      <w:bookmarkEnd w:id="311"/>
      <w:r>
        <w:rPr>
          <w:color w:val="000000"/>
          <w:spacing w:val="0"/>
          <w:w w:val="100"/>
          <w:position w:val="0"/>
        </w:rPr>
        <w:t>、</w:t>
        <w:tab/>
        <w:t>资产或股权收购、出售发生的关联交易</w:t>
      </w:r>
      <w:bookmarkEnd w:id="309"/>
      <w:bookmarkEnd w:id="310"/>
      <w:bookmarkEnd w:id="312"/>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公司报告期未发生资产或股权收购、出售的关联交易。</w:t>
      </w:r>
    </w:p>
    <w:p>
      <w:pPr>
        <w:pStyle w:val="Style33"/>
        <w:keepNext/>
        <w:keepLines/>
        <w:widowControl w:val="0"/>
        <w:shd w:val="clear" w:color="auto" w:fill="auto"/>
        <w:tabs>
          <w:tab w:pos="415" w:val="left"/>
        </w:tabs>
        <w:bidi w:val="0"/>
        <w:spacing w:before="0" w:after="260" w:line="240" w:lineRule="auto"/>
        <w:ind w:left="0" w:right="0" w:firstLine="0"/>
        <w:jc w:val="both"/>
      </w:pPr>
      <w:bookmarkStart w:id="313" w:name="bookmark313"/>
      <w:bookmarkStart w:id="314" w:name="bookmark314"/>
      <w:bookmarkStart w:id="315" w:name="bookmark315"/>
      <w:bookmarkStart w:id="316" w:name="bookmark316"/>
      <w:r>
        <w:rPr>
          <w:rFonts w:ascii="Times New Roman" w:eastAsia="Times New Roman" w:hAnsi="Times New Roman" w:cs="Times New Roman"/>
          <w:color w:val="000000"/>
          <w:spacing w:val="0"/>
          <w:w w:val="100"/>
          <w:position w:val="0"/>
        </w:rPr>
        <w:t>3</w:t>
      </w:r>
      <w:bookmarkEnd w:id="315"/>
      <w:r>
        <w:rPr>
          <w:color w:val="000000"/>
          <w:spacing w:val="0"/>
          <w:w w:val="100"/>
          <w:position w:val="0"/>
        </w:rPr>
        <w:t>、</w:t>
        <w:tab/>
        <w:t>共同对外投资的关联交易</w:t>
      </w:r>
      <w:bookmarkEnd w:id="313"/>
      <w:bookmarkEnd w:id="314"/>
      <w:bookmarkEnd w:id="316"/>
    </w:p>
    <w:p>
      <w:pPr>
        <w:pStyle w:val="Style2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317" w:lineRule="exact"/>
        <w:ind w:left="0" w:right="0" w:firstLine="0"/>
        <w:jc w:val="both"/>
      </w:pPr>
      <w:r>
        <w:rPr>
          <w:color w:val="000000"/>
          <w:spacing w:val="0"/>
          <w:w w:val="100"/>
          <w:position w:val="0"/>
        </w:rPr>
        <w:t>公司报告期未发生共同对外投资的关联交易。</w:t>
      </w:r>
    </w:p>
    <w:p>
      <w:pPr>
        <w:pStyle w:val="Style33"/>
        <w:keepNext/>
        <w:keepLines/>
        <w:widowControl w:val="0"/>
        <w:shd w:val="clear" w:color="auto" w:fill="auto"/>
        <w:tabs>
          <w:tab w:pos="415" w:val="left"/>
        </w:tabs>
        <w:bidi w:val="0"/>
        <w:spacing w:before="0" w:after="260" w:line="240" w:lineRule="auto"/>
        <w:ind w:left="0" w:right="0" w:firstLine="0"/>
        <w:jc w:val="both"/>
      </w:pPr>
      <w:bookmarkStart w:id="317" w:name="bookmark317"/>
      <w:bookmarkStart w:id="318" w:name="bookmark318"/>
      <w:bookmarkStart w:id="319" w:name="bookmark319"/>
      <w:bookmarkStart w:id="320" w:name="bookmark320"/>
      <w:r>
        <w:rPr>
          <w:rFonts w:ascii="Times New Roman" w:eastAsia="Times New Roman" w:hAnsi="Times New Roman" w:cs="Times New Roman"/>
          <w:color w:val="000000"/>
          <w:spacing w:val="0"/>
          <w:w w:val="100"/>
          <w:position w:val="0"/>
        </w:rPr>
        <w:t>4</w:t>
      </w:r>
      <w:bookmarkEnd w:id="319"/>
      <w:r>
        <w:rPr>
          <w:color w:val="000000"/>
          <w:spacing w:val="0"/>
          <w:w w:val="100"/>
          <w:position w:val="0"/>
        </w:rPr>
        <w:t>、</w:t>
        <w:tab/>
        <w:t>关联债权债务往来</w:t>
      </w:r>
      <w:bookmarkEnd w:id="317"/>
      <w:bookmarkEnd w:id="318"/>
      <w:bookmarkEnd w:id="320"/>
    </w:p>
    <w:p>
      <w:pPr>
        <w:pStyle w:val="Style2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317" w:lineRule="exact"/>
        <w:ind w:left="0" w:right="0" w:firstLine="0"/>
        <w:jc w:val="both"/>
      </w:pPr>
      <w:r>
        <w:rPr>
          <w:color w:val="000000"/>
          <w:spacing w:val="0"/>
          <w:w w:val="100"/>
          <w:position w:val="0"/>
        </w:rPr>
        <w:t>公司报告期不存在关联债权债务往来。</w:t>
      </w:r>
    </w:p>
    <w:p>
      <w:pPr>
        <w:pStyle w:val="Style33"/>
        <w:keepNext/>
        <w:keepLines/>
        <w:widowControl w:val="0"/>
        <w:shd w:val="clear" w:color="auto" w:fill="auto"/>
        <w:tabs>
          <w:tab w:pos="415" w:val="left"/>
        </w:tabs>
        <w:bidi w:val="0"/>
        <w:spacing w:before="0" w:after="260" w:line="240" w:lineRule="auto"/>
        <w:ind w:left="0" w:right="0" w:firstLine="0"/>
        <w:jc w:val="both"/>
      </w:pPr>
      <w:bookmarkStart w:id="321" w:name="bookmark321"/>
      <w:bookmarkStart w:id="322" w:name="bookmark322"/>
      <w:bookmarkStart w:id="323" w:name="bookmark323"/>
      <w:bookmarkStart w:id="324" w:name="bookmark324"/>
      <w:r>
        <w:rPr>
          <w:rFonts w:ascii="Times New Roman" w:eastAsia="Times New Roman" w:hAnsi="Times New Roman" w:cs="Times New Roman"/>
          <w:color w:val="000000"/>
          <w:spacing w:val="0"/>
          <w:w w:val="100"/>
          <w:position w:val="0"/>
        </w:rPr>
        <w:t>5</w:t>
      </w:r>
      <w:bookmarkEnd w:id="323"/>
      <w:r>
        <w:rPr>
          <w:color w:val="000000"/>
          <w:spacing w:val="0"/>
          <w:w w:val="100"/>
          <w:position w:val="0"/>
        </w:rPr>
        <w:t>、</w:t>
        <w:tab/>
        <w:t>其他重大关联交易</w:t>
      </w:r>
      <w:bookmarkEnd w:id="321"/>
      <w:bookmarkEnd w:id="322"/>
      <w:bookmarkEnd w:id="324"/>
    </w:p>
    <w:p>
      <w:pPr>
        <w:pStyle w:val="Style2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317" w:lineRule="exact"/>
        <w:ind w:left="0" w:right="0" w:firstLine="0"/>
        <w:jc w:val="both"/>
      </w:pPr>
      <w:r>
        <w:rPr>
          <w:color w:val="000000"/>
          <w:spacing w:val="0"/>
          <w:w w:val="100"/>
          <w:position w:val="0"/>
        </w:rPr>
        <w:t>公司报告期无其他重大关联交易。</w:t>
      </w:r>
    </w:p>
    <w:p>
      <w:pPr>
        <w:pStyle w:val="Style26"/>
        <w:keepNext/>
        <w:keepLines/>
        <w:widowControl w:val="0"/>
        <w:shd w:val="clear" w:color="auto" w:fill="auto"/>
        <w:bidi w:val="0"/>
        <w:spacing w:before="0" w:after="360" w:line="240" w:lineRule="auto"/>
        <w:ind w:left="0" w:right="0" w:firstLine="0"/>
        <w:jc w:val="both"/>
      </w:pPr>
      <w:bookmarkStart w:id="325" w:name="bookmark325"/>
      <w:bookmarkStart w:id="326" w:name="bookmark326"/>
      <w:bookmarkStart w:id="327" w:name="bookmark327"/>
      <w:r>
        <w:rPr>
          <w:color w:val="000000"/>
          <w:spacing w:val="0"/>
          <w:w w:val="100"/>
          <w:position w:val="0"/>
          <w:sz w:val="24"/>
          <w:szCs w:val="24"/>
        </w:rPr>
        <w:t>十六、重大合同及其履行情况</w:t>
      </w:r>
      <w:bookmarkEnd w:id="325"/>
      <w:bookmarkEnd w:id="326"/>
      <w:bookmarkEnd w:id="327"/>
    </w:p>
    <w:p>
      <w:pPr>
        <w:pStyle w:val="Style33"/>
        <w:keepNext/>
        <w:keepLines/>
        <w:widowControl w:val="0"/>
        <w:shd w:val="clear" w:color="auto" w:fill="auto"/>
        <w:bidi w:val="0"/>
        <w:spacing w:before="0" w:line="240" w:lineRule="auto"/>
        <w:ind w:left="0" w:right="0" w:firstLine="0"/>
        <w:jc w:val="both"/>
      </w:pPr>
      <w:bookmarkStart w:id="328" w:name="bookmark328"/>
      <w:bookmarkStart w:id="329" w:name="bookmark329"/>
      <w:bookmarkStart w:id="330" w:name="bookmark330"/>
      <w:bookmarkStart w:id="331" w:name="bookmark331"/>
      <w:r>
        <w:rPr>
          <w:rFonts w:ascii="Times New Roman" w:eastAsia="Times New Roman" w:hAnsi="Times New Roman" w:cs="Times New Roman"/>
          <w:color w:val="000000"/>
          <w:spacing w:val="0"/>
          <w:w w:val="100"/>
          <w:position w:val="0"/>
        </w:rPr>
        <w:t>1</w:t>
      </w:r>
      <w:bookmarkEnd w:id="330"/>
      <w:r>
        <w:rPr>
          <w:color w:val="000000"/>
          <w:spacing w:val="0"/>
          <w:w w:val="100"/>
          <w:position w:val="0"/>
        </w:rPr>
        <w:t>、托管、承包、租赁事项情况</w:t>
      </w:r>
      <w:bookmarkEnd w:id="328"/>
      <w:bookmarkEnd w:id="329"/>
      <w:bookmarkEnd w:id="331"/>
    </w:p>
    <w:p>
      <w:pPr>
        <w:pStyle w:val="Style40"/>
        <w:keepNext/>
        <w:keepLines/>
        <w:widowControl w:val="0"/>
        <w:shd w:val="clear" w:color="auto" w:fill="auto"/>
        <w:tabs>
          <w:tab w:pos="493" w:val="left"/>
        </w:tabs>
        <w:bidi w:val="0"/>
        <w:spacing w:before="0" w:after="260" w:line="240" w:lineRule="auto"/>
        <w:ind w:left="0" w:right="0" w:firstLine="0"/>
        <w:jc w:val="both"/>
      </w:pPr>
      <w:bookmarkStart w:id="332" w:name="bookmark332"/>
      <w:bookmarkStart w:id="333" w:name="bookmark333"/>
      <w:bookmarkStart w:id="334" w:name="bookmark334"/>
      <w:bookmarkStart w:id="335" w:name="bookmark335"/>
      <w:r>
        <w:rPr>
          <w:color w:val="000000"/>
          <w:spacing w:val="0"/>
          <w:w w:val="100"/>
          <w:position w:val="0"/>
        </w:rPr>
        <w:t>（</w:t>
      </w:r>
      <w:bookmarkEnd w:id="334"/>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32"/>
      <w:bookmarkEnd w:id="333"/>
      <w:bookmarkEnd w:id="335"/>
    </w:p>
    <w:p>
      <w:pPr>
        <w:pStyle w:val="Style2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60" w:line="317" w:lineRule="exact"/>
        <w:ind w:left="0" w:right="0" w:firstLine="0"/>
        <w:jc w:val="both"/>
      </w:pPr>
      <w:r>
        <w:rPr>
          <w:color w:val="000000"/>
          <w:spacing w:val="0"/>
          <w:w w:val="100"/>
          <w:position w:val="0"/>
        </w:rPr>
        <w:t>公司报告期不存在托管情况。</w:t>
      </w:r>
    </w:p>
    <w:p>
      <w:pPr>
        <w:pStyle w:val="Style40"/>
        <w:keepNext/>
        <w:keepLines/>
        <w:widowControl w:val="0"/>
        <w:shd w:val="clear" w:color="auto" w:fill="auto"/>
        <w:tabs>
          <w:tab w:pos="493" w:val="left"/>
        </w:tabs>
        <w:bidi w:val="0"/>
        <w:spacing w:before="0" w:after="260" w:line="240" w:lineRule="auto"/>
        <w:ind w:left="0" w:right="0" w:firstLine="0"/>
        <w:jc w:val="both"/>
      </w:pPr>
      <w:bookmarkStart w:id="336" w:name="bookmark336"/>
      <w:bookmarkStart w:id="337" w:name="bookmark337"/>
      <w:bookmarkStart w:id="338" w:name="bookmark338"/>
      <w:bookmarkStart w:id="339" w:name="bookmark339"/>
      <w:r>
        <w:rPr>
          <w:color w:val="000000"/>
          <w:spacing w:val="0"/>
          <w:w w:val="100"/>
          <w:position w:val="0"/>
        </w:rPr>
        <w:t>（</w:t>
      </w:r>
      <w:bookmarkEnd w:id="338"/>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36"/>
      <w:bookmarkEnd w:id="337"/>
      <w:bookmarkEnd w:id="339"/>
    </w:p>
    <w:p>
      <w:pPr>
        <w:pStyle w:val="Style29"/>
        <w:keepNext w:val="0"/>
        <w:keepLines w:val="0"/>
        <w:widowControl w:val="0"/>
        <w:shd w:val="clear" w:color="auto" w:fill="auto"/>
        <w:bidi w:val="0"/>
        <w:spacing w:before="0" w:after="360" w:line="360"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 公司报告期不存在承包情况。</w:t>
      </w:r>
    </w:p>
    <w:p>
      <w:pPr>
        <w:pStyle w:val="Style40"/>
        <w:keepNext/>
        <w:keepLines/>
        <w:widowControl w:val="0"/>
        <w:shd w:val="clear" w:color="auto" w:fill="auto"/>
        <w:tabs>
          <w:tab w:pos="493" w:val="left"/>
        </w:tabs>
        <w:bidi w:val="0"/>
        <w:spacing w:before="0" w:after="260" w:line="240" w:lineRule="auto"/>
        <w:ind w:left="0" w:right="0" w:firstLine="0"/>
        <w:jc w:val="both"/>
      </w:pPr>
      <w:bookmarkStart w:id="340" w:name="bookmark340"/>
      <w:bookmarkStart w:id="341" w:name="bookmark341"/>
      <w:bookmarkStart w:id="342" w:name="bookmark342"/>
      <w:bookmarkStart w:id="343" w:name="bookmark343"/>
      <w:r>
        <w:rPr>
          <w:color w:val="000000"/>
          <w:spacing w:val="0"/>
          <w:w w:val="100"/>
          <w:position w:val="0"/>
        </w:rPr>
        <w:t>（</w:t>
      </w:r>
      <w:bookmarkEnd w:id="342"/>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40"/>
      <w:bookmarkEnd w:id="341"/>
      <w:bookmarkEnd w:id="343"/>
    </w:p>
    <w:p>
      <w:pPr>
        <w:pStyle w:val="Style2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租赁情况说明</w:t>
      </w:r>
    </w:p>
    <w:p>
      <w:pPr>
        <w:pStyle w:val="Style29"/>
        <w:keepNext w:val="0"/>
        <w:keepLines w:val="0"/>
        <w:widowControl w:val="0"/>
        <w:shd w:val="clear" w:color="auto" w:fill="auto"/>
        <w:tabs>
          <w:tab w:pos="704" w:val="left"/>
        </w:tabs>
        <w:bidi w:val="0"/>
        <w:spacing w:before="0" w:after="0" w:line="317" w:lineRule="exact"/>
        <w:ind w:left="0" w:right="0" w:firstLine="380"/>
        <w:jc w:val="both"/>
      </w:pPr>
      <w:bookmarkStart w:id="344" w:name="bookmark344"/>
      <w:r>
        <w:rPr>
          <w:rFonts w:ascii="Times New Roman" w:eastAsia="Times New Roman" w:hAnsi="Times New Roman" w:cs="Times New Roman"/>
          <w:color w:val="000000"/>
          <w:spacing w:val="0"/>
          <w:w w:val="100"/>
          <w:position w:val="0"/>
          <w:sz w:val="18"/>
          <w:szCs w:val="18"/>
        </w:rPr>
        <w:t>1</w:t>
      </w:r>
      <w:bookmarkEnd w:id="344"/>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日，公司和高兴控股集团有限公司签订《房屋租赁协议》,高兴控股集团有限公司向公司租赁面积为</w:t>
      </w:r>
      <w:r>
        <w:rPr>
          <w:rFonts w:ascii="Times New Roman" w:eastAsia="Times New Roman" w:hAnsi="Times New Roman" w:cs="Times New Roman"/>
          <w:color w:val="000000"/>
          <w:spacing w:val="0"/>
          <w:w w:val="100"/>
          <w:position w:val="0"/>
          <w:sz w:val="18"/>
          <w:szCs w:val="18"/>
        </w:rPr>
        <w:t xml:space="preserve">1,434.80 </w:t>
      </w:r>
      <w:r>
        <w:rPr>
          <w:color w:val="000000"/>
          <w:spacing w:val="0"/>
          <w:w w:val="100"/>
          <w:position w:val="0"/>
        </w:rPr>
        <w:t>平方米的办公楼，协议规定租赁期限自</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日，租金为每平方米每月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元</w:t>
      </w:r>
      <w:r>
        <w:rPr>
          <w:color w:val="000000"/>
          <w:spacing w:val="0"/>
          <w:w w:val="100"/>
          <w:position w:val="0"/>
          <w:sz w:val="18"/>
          <w:szCs w:val="18"/>
        </w:rPr>
        <w:t>，</w:t>
      </w:r>
      <w:r>
        <w:rPr>
          <w:color w:val="000000"/>
          <w:spacing w:val="0"/>
          <w:w w:val="100"/>
          <w:position w:val="0"/>
        </w:rPr>
        <w:t>以后每年度增加</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，即 当年度租金为上年度的</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倍。截至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日，根据上述租金标准及实际租赁时间，公司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年租金已全部 收到。</w:t>
      </w:r>
    </w:p>
    <w:p>
      <w:pPr>
        <w:pStyle w:val="Style29"/>
        <w:keepNext w:val="0"/>
        <w:keepLines w:val="0"/>
        <w:widowControl w:val="0"/>
        <w:shd w:val="clear" w:color="auto" w:fill="auto"/>
        <w:tabs>
          <w:tab w:pos="704" w:val="left"/>
        </w:tabs>
        <w:bidi w:val="0"/>
        <w:spacing w:before="0" w:after="0" w:line="312" w:lineRule="exact"/>
        <w:ind w:left="0" w:right="0" w:firstLine="380"/>
        <w:jc w:val="both"/>
      </w:pPr>
      <w:bookmarkStart w:id="345" w:name="bookmark345"/>
      <w:r>
        <w:rPr>
          <w:rFonts w:ascii="Times New Roman" w:eastAsia="Times New Roman" w:hAnsi="Times New Roman" w:cs="Times New Roman"/>
          <w:color w:val="000000"/>
          <w:spacing w:val="0"/>
          <w:w w:val="100"/>
          <w:position w:val="0"/>
          <w:sz w:val="18"/>
          <w:szCs w:val="18"/>
        </w:rPr>
        <w:t>2</w:t>
      </w:r>
      <w:bookmarkEnd w:id="345"/>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年公司购入的杭州余杭华英羊业有限公司土地及厂房，其中一幢原已出租给第三方杭州东昌机械制造有限公司， 经三方协商一致，公司购入后继续执行原租赁协议。根据租赁协议，公司出租房屋面积约</w:t>
      </w:r>
      <w:r>
        <w:rPr>
          <w:rFonts w:ascii="Times New Roman" w:eastAsia="Times New Roman" w:hAnsi="Times New Roman" w:cs="Times New Roman"/>
          <w:color w:val="000000"/>
          <w:spacing w:val="0"/>
          <w:w w:val="100"/>
          <w:position w:val="0"/>
          <w:sz w:val="18"/>
          <w:szCs w:val="18"/>
        </w:rPr>
        <w:t>1,333.60</w:t>
      </w:r>
      <w:r>
        <w:rPr>
          <w:color w:val="000000"/>
          <w:spacing w:val="0"/>
          <w:w w:val="100"/>
          <w:position w:val="0"/>
        </w:rPr>
        <w:t>平方米，租赁期限为</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日，租金为前三年</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年，每三年在上一年基础上递增</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月租金已全部收到。</w:t>
      </w:r>
    </w:p>
    <w:p>
      <w:pPr>
        <w:pStyle w:val="Style29"/>
        <w:keepNext w:val="0"/>
        <w:keepLines w:val="0"/>
        <w:widowControl w:val="0"/>
        <w:shd w:val="clear" w:color="auto" w:fill="auto"/>
        <w:bidi w:val="0"/>
        <w:spacing w:before="0" w:after="260" w:line="355" w:lineRule="exact"/>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以上的项目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p>
    <w:p>
      <w:pPr>
        <w:pStyle w:val="Style33"/>
        <w:keepNext/>
        <w:keepLines/>
        <w:widowControl w:val="0"/>
        <w:shd w:val="clear" w:color="auto" w:fill="auto"/>
        <w:tabs>
          <w:tab w:pos="378" w:val="left"/>
        </w:tabs>
        <w:bidi w:val="0"/>
        <w:spacing w:before="0" w:after="380" w:line="240" w:lineRule="auto"/>
        <w:ind w:left="0" w:right="0" w:firstLine="0"/>
        <w:jc w:val="left"/>
      </w:pPr>
      <w:bookmarkStart w:id="346" w:name="bookmark346"/>
      <w:bookmarkStart w:id="347" w:name="bookmark347"/>
      <w:bookmarkStart w:id="348" w:name="bookmark348"/>
      <w:bookmarkStart w:id="349" w:name="bookmark349"/>
      <w:r>
        <w:rPr>
          <w:rFonts w:ascii="Times New Roman" w:eastAsia="Times New Roman" w:hAnsi="Times New Roman" w:cs="Times New Roman"/>
          <w:color w:val="000000"/>
          <w:spacing w:val="0"/>
          <w:w w:val="100"/>
          <w:position w:val="0"/>
        </w:rPr>
        <w:t>2</w:t>
      </w:r>
      <w:bookmarkEnd w:id="348"/>
      <w:r>
        <w:rPr>
          <w:color w:val="000000"/>
          <w:spacing w:val="0"/>
          <w:w w:val="100"/>
          <w:position w:val="0"/>
        </w:rPr>
        <w:t>、</w:t>
        <w:tab/>
        <w:t>重大担保</w:t>
      </w:r>
      <w:bookmarkEnd w:id="346"/>
      <w:bookmarkEnd w:id="347"/>
      <w:bookmarkEnd w:id="349"/>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公司报告期不存在担保情况。</w:t>
      </w:r>
    </w:p>
    <w:p>
      <w:pPr>
        <w:pStyle w:val="Style33"/>
        <w:keepNext/>
        <w:keepLines/>
        <w:widowControl w:val="0"/>
        <w:shd w:val="clear" w:color="auto" w:fill="auto"/>
        <w:tabs>
          <w:tab w:pos="378" w:val="left"/>
        </w:tabs>
        <w:bidi w:val="0"/>
        <w:spacing w:before="0" w:after="380" w:line="240" w:lineRule="auto"/>
        <w:ind w:left="0" w:right="0" w:firstLine="0"/>
        <w:jc w:val="left"/>
      </w:pPr>
      <w:bookmarkStart w:id="350" w:name="bookmark350"/>
      <w:bookmarkStart w:id="351" w:name="bookmark351"/>
      <w:bookmarkStart w:id="352" w:name="bookmark352"/>
      <w:bookmarkStart w:id="353" w:name="bookmark353"/>
      <w:r>
        <w:rPr>
          <w:rFonts w:ascii="Times New Roman" w:eastAsia="Times New Roman" w:hAnsi="Times New Roman" w:cs="Times New Roman"/>
          <w:color w:val="000000"/>
          <w:spacing w:val="0"/>
          <w:w w:val="100"/>
          <w:position w:val="0"/>
        </w:rPr>
        <w:t>3</w:t>
      </w:r>
      <w:bookmarkEnd w:id="352"/>
      <w:r>
        <w:rPr>
          <w:color w:val="000000"/>
          <w:spacing w:val="0"/>
          <w:w w:val="100"/>
          <w:position w:val="0"/>
        </w:rPr>
        <w:t>、</w:t>
        <w:tab/>
        <w:t>委托他人进行现金资产管理情况</w:t>
      </w:r>
      <w:bookmarkEnd w:id="350"/>
      <w:bookmarkEnd w:id="351"/>
      <w:bookmarkEnd w:id="353"/>
    </w:p>
    <w:p>
      <w:pPr>
        <w:pStyle w:val="Style40"/>
        <w:keepNext/>
        <w:keepLines/>
        <w:widowControl w:val="0"/>
        <w:shd w:val="clear" w:color="auto" w:fill="auto"/>
        <w:tabs>
          <w:tab w:pos="493" w:val="left"/>
        </w:tabs>
        <w:bidi w:val="0"/>
        <w:spacing w:before="0" w:line="240" w:lineRule="auto"/>
        <w:ind w:left="0" w:right="0" w:firstLine="0"/>
        <w:jc w:val="left"/>
      </w:pPr>
      <w:bookmarkStart w:id="354" w:name="bookmark354"/>
      <w:bookmarkStart w:id="355" w:name="bookmark355"/>
      <w:bookmarkStart w:id="356" w:name="bookmark356"/>
      <w:bookmarkStart w:id="357" w:name="bookmark357"/>
      <w:r>
        <w:rPr>
          <w:color w:val="000000"/>
          <w:spacing w:val="0"/>
          <w:w w:val="100"/>
          <w:position w:val="0"/>
        </w:rPr>
        <w:t>（</w:t>
      </w:r>
      <w:bookmarkEnd w:id="356"/>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354"/>
      <w:bookmarkEnd w:id="355"/>
      <w:bookmarkEnd w:id="357"/>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公司报告期不存在委托理财。</w:t>
      </w:r>
    </w:p>
    <w:p>
      <w:pPr>
        <w:pStyle w:val="Style40"/>
        <w:keepNext/>
        <w:keepLines/>
        <w:widowControl w:val="0"/>
        <w:shd w:val="clear" w:color="auto" w:fill="auto"/>
        <w:tabs>
          <w:tab w:pos="493" w:val="left"/>
        </w:tabs>
        <w:bidi w:val="0"/>
        <w:spacing w:before="0" w:line="240" w:lineRule="auto"/>
        <w:ind w:left="0" w:right="0" w:firstLine="0"/>
        <w:jc w:val="left"/>
      </w:pPr>
      <w:bookmarkStart w:id="358" w:name="bookmark358"/>
      <w:bookmarkStart w:id="359" w:name="bookmark359"/>
      <w:bookmarkStart w:id="360" w:name="bookmark360"/>
      <w:bookmarkStart w:id="361" w:name="bookmark361"/>
      <w:r>
        <w:rPr>
          <w:color w:val="000000"/>
          <w:spacing w:val="0"/>
          <w:w w:val="100"/>
          <w:position w:val="0"/>
        </w:rPr>
        <w:t>（</w:t>
      </w:r>
      <w:bookmarkEnd w:id="360"/>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358"/>
      <w:bookmarkEnd w:id="359"/>
      <w:bookmarkEnd w:id="361"/>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公司报告期不存在委托贷款。</w:t>
      </w:r>
    </w:p>
    <w:p>
      <w:pPr>
        <w:pStyle w:val="Style33"/>
        <w:keepNext/>
        <w:keepLines/>
        <w:widowControl w:val="0"/>
        <w:shd w:val="clear" w:color="auto" w:fill="auto"/>
        <w:tabs>
          <w:tab w:pos="378" w:val="left"/>
        </w:tabs>
        <w:bidi w:val="0"/>
        <w:spacing w:before="0" w:after="380" w:line="240" w:lineRule="auto"/>
        <w:ind w:left="0" w:right="0" w:firstLine="0"/>
        <w:jc w:val="left"/>
      </w:pPr>
      <w:bookmarkStart w:id="362" w:name="bookmark362"/>
      <w:bookmarkStart w:id="363" w:name="bookmark363"/>
      <w:bookmarkStart w:id="364" w:name="bookmark364"/>
      <w:bookmarkStart w:id="365" w:name="bookmark365"/>
      <w:r>
        <w:rPr>
          <w:rFonts w:ascii="Times New Roman" w:eastAsia="Times New Roman" w:hAnsi="Times New Roman" w:cs="Times New Roman"/>
          <w:color w:val="000000"/>
          <w:spacing w:val="0"/>
          <w:w w:val="100"/>
          <w:position w:val="0"/>
        </w:rPr>
        <w:t>4</w:t>
      </w:r>
      <w:bookmarkEnd w:id="364"/>
      <w:r>
        <w:rPr>
          <w:color w:val="000000"/>
          <w:spacing w:val="0"/>
          <w:w w:val="100"/>
          <w:position w:val="0"/>
        </w:rPr>
        <w:t>、</w:t>
        <w:tab/>
        <w:t>其他重大合同</w:t>
      </w:r>
      <w:bookmarkEnd w:id="362"/>
      <w:bookmarkEnd w:id="363"/>
      <w:bookmarkEnd w:id="365"/>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公司报告期不存在其他重大合同。</w:t>
      </w:r>
    </w:p>
    <w:p>
      <w:pPr>
        <w:pStyle w:val="Style26"/>
        <w:keepNext/>
        <w:keepLines/>
        <w:widowControl w:val="0"/>
        <w:shd w:val="clear" w:color="auto" w:fill="auto"/>
        <w:bidi w:val="0"/>
        <w:spacing w:before="0" w:after="380" w:line="240" w:lineRule="auto"/>
        <w:ind w:left="0" w:right="0" w:firstLine="0"/>
        <w:jc w:val="left"/>
      </w:pPr>
      <w:bookmarkStart w:id="366" w:name="bookmark366"/>
      <w:bookmarkStart w:id="367" w:name="bookmark367"/>
      <w:bookmarkStart w:id="368" w:name="bookmark368"/>
      <w:r>
        <w:rPr>
          <w:color w:val="000000"/>
          <w:spacing w:val="0"/>
          <w:w w:val="100"/>
          <w:position w:val="0"/>
          <w:sz w:val="24"/>
          <w:szCs w:val="24"/>
        </w:rPr>
        <w:t>十七、社会责任情况</w:t>
      </w:r>
      <w:bookmarkEnd w:id="366"/>
      <w:bookmarkEnd w:id="367"/>
      <w:bookmarkEnd w:id="368"/>
    </w:p>
    <w:p>
      <w:pPr>
        <w:pStyle w:val="Style33"/>
        <w:keepNext/>
        <w:keepLines/>
        <w:widowControl w:val="0"/>
        <w:shd w:val="clear" w:color="auto" w:fill="auto"/>
        <w:tabs>
          <w:tab w:pos="368" w:val="left"/>
        </w:tabs>
        <w:bidi w:val="0"/>
        <w:spacing w:before="0" w:after="380" w:line="240" w:lineRule="auto"/>
        <w:ind w:left="0" w:right="0" w:firstLine="0"/>
        <w:jc w:val="left"/>
      </w:pPr>
      <w:bookmarkStart w:id="369" w:name="bookmark369"/>
      <w:bookmarkStart w:id="370" w:name="bookmark370"/>
      <w:bookmarkStart w:id="371" w:name="bookmark371"/>
      <w:bookmarkStart w:id="372" w:name="bookmark372"/>
      <w:r>
        <w:rPr>
          <w:rFonts w:ascii="Times New Roman" w:eastAsia="Times New Roman" w:hAnsi="Times New Roman" w:cs="Times New Roman"/>
          <w:color w:val="000000"/>
          <w:spacing w:val="0"/>
          <w:w w:val="100"/>
          <w:position w:val="0"/>
        </w:rPr>
        <w:t>1</w:t>
      </w:r>
      <w:bookmarkEnd w:id="371"/>
      <w:r>
        <w:rPr>
          <w:color w:val="000000"/>
          <w:spacing w:val="0"/>
          <w:w w:val="100"/>
          <w:position w:val="0"/>
        </w:rPr>
        <w:t>、</w:t>
        <w:tab/>
        <w:t>履行精准扶贫社会责任情况</w:t>
      </w:r>
      <w:bookmarkEnd w:id="369"/>
      <w:bookmarkEnd w:id="370"/>
      <w:bookmarkEnd w:id="372"/>
    </w:p>
    <w:p>
      <w:pPr>
        <w:pStyle w:val="Style40"/>
        <w:keepNext/>
        <w:keepLines/>
        <w:widowControl w:val="0"/>
        <w:shd w:val="clear" w:color="auto" w:fill="auto"/>
        <w:bidi w:val="0"/>
        <w:spacing w:before="0" w:line="240" w:lineRule="auto"/>
        <w:ind w:left="0" w:right="0" w:firstLine="0"/>
        <w:jc w:val="left"/>
      </w:pPr>
      <w:bookmarkStart w:id="373" w:name="bookmark373"/>
      <w:bookmarkStart w:id="374" w:name="bookmark374"/>
      <w:bookmarkStart w:id="375" w:name="bookmark375"/>
      <w:bookmarkStart w:id="376" w:name="bookmark376"/>
      <w:r>
        <w:rPr>
          <w:color w:val="000000"/>
          <w:spacing w:val="0"/>
          <w:w w:val="100"/>
          <w:position w:val="0"/>
        </w:rPr>
        <w:t>（</w:t>
      </w:r>
      <w:bookmarkEnd w:id="375"/>
      <w:r>
        <w:rPr>
          <w:rFonts w:ascii="Times New Roman" w:eastAsia="Times New Roman" w:hAnsi="Times New Roman" w:cs="Times New Roman"/>
          <w:color w:val="000000"/>
          <w:spacing w:val="0"/>
          <w:w w:val="100"/>
          <w:position w:val="0"/>
        </w:rPr>
        <w:t>1</w:t>
      </w:r>
      <w:r>
        <w:rPr>
          <w:color w:val="000000"/>
          <w:spacing w:val="0"/>
          <w:w w:val="100"/>
          <w:position w:val="0"/>
        </w:rPr>
        <w:t>）年度精准扶贫概要</w:t>
      </w:r>
      <w:bookmarkEnd w:id="373"/>
      <w:bookmarkEnd w:id="374"/>
      <w:bookmarkEnd w:id="376"/>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公司报告年度暂未开展精准扶贫工作，也暂无后续精准扶贫计划。</w:t>
      </w:r>
    </w:p>
    <w:p>
      <w:pPr>
        <w:pStyle w:val="Style33"/>
        <w:keepNext/>
        <w:keepLines/>
        <w:widowControl w:val="0"/>
        <w:shd w:val="clear" w:color="auto" w:fill="auto"/>
        <w:tabs>
          <w:tab w:pos="378" w:val="left"/>
        </w:tabs>
        <w:bidi w:val="0"/>
        <w:spacing w:before="0" w:after="380" w:line="240" w:lineRule="auto"/>
        <w:ind w:left="0" w:right="0" w:firstLine="0"/>
        <w:jc w:val="left"/>
      </w:pPr>
      <w:bookmarkStart w:id="377" w:name="bookmark377"/>
      <w:bookmarkStart w:id="378" w:name="bookmark378"/>
      <w:bookmarkStart w:id="379" w:name="bookmark379"/>
      <w:bookmarkStart w:id="380" w:name="bookmark380"/>
      <w:r>
        <w:rPr>
          <w:rFonts w:ascii="Times New Roman" w:eastAsia="Times New Roman" w:hAnsi="Times New Roman" w:cs="Times New Roman"/>
          <w:color w:val="000000"/>
          <w:spacing w:val="0"/>
          <w:w w:val="100"/>
          <w:position w:val="0"/>
        </w:rPr>
        <w:t>2</w:t>
      </w:r>
      <w:bookmarkEnd w:id="379"/>
      <w:r>
        <w:rPr>
          <w:color w:val="000000"/>
          <w:spacing w:val="0"/>
          <w:w w:val="100"/>
          <w:position w:val="0"/>
        </w:rPr>
        <w:t>、</w:t>
        <w:tab/>
        <w:t>履行其他社会责任的情况</w:t>
      </w:r>
      <w:bookmarkEnd w:id="377"/>
      <w:bookmarkEnd w:id="378"/>
      <w:bookmarkEnd w:id="380"/>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上市公司及其子公司是否属于环境保护部门公布的重点排污单位</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是否发布社会责任报告</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keepLines/>
        <w:widowControl w:val="0"/>
        <w:shd w:val="clear" w:color="auto" w:fill="auto"/>
        <w:bidi w:val="0"/>
        <w:spacing w:before="0" w:after="380" w:line="240" w:lineRule="auto"/>
        <w:ind w:left="0" w:right="0" w:firstLine="0"/>
        <w:jc w:val="left"/>
      </w:pPr>
      <w:bookmarkStart w:id="381" w:name="bookmark381"/>
      <w:bookmarkStart w:id="382" w:name="bookmark382"/>
      <w:bookmarkStart w:id="383" w:name="bookmark383"/>
      <w:r>
        <w:rPr>
          <w:color w:val="000000"/>
          <w:spacing w:val="0"/>
          <w:w w:val="100"/>
          <w:position w:val="0"/>
          <w:sz w:val="24"/>
          <w:szCs w:val="24"/>
        </w:rPr>
        <w:t>十八、其他重大事项的说明</w:t>
      </w:r>
      <w:bookmarkEnd w:id="381"/>
      <w:bookmarkEnd w:id="382"/>
      <w:bookmarkEnd w:id="383"/>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公司报告期不存在需要说明的其他重大事项。</w:t>
      </w:r>
    </w:p>
    <w:p>
      <w:pPr>
        <w:pStyle w:val="Style26"/>
        <w:keepNext/>
        <w:keepLines/>
        <w:widowControl w:val="0"/>
        <w:shd w:val="clear" w:color="auto" w:fill="auto"/>
        <w:bidi w:val="0"/>
        <w:spacing w:before="0" w:after="360" w:line="240" w:lineRule="auto"/>
        <w:ind w:left="0" w:right="0" w:firstLine="0"/>
        <w:jc w:val="left"/>
      </w:pPr>
      <w:bookmarkStart w:id="384" w:name="bookmark384"/>
      <w:bookmarkStart w:id="385" w:name="bookmark385"/>
      <w:bookmarkStart w:id="386" w:name="bookmark386"/>
      <w:r>
        <w:rPr>
          <w:color w:val="000000"/>
          <w:spacing w:val="0"/>
          <w:w w:val="100"/>
          <w:position w:val="0"/>
          <w:sz w:val="24"/>
          <w:szCs w:val="24"/>
        </w:rPr>
        <w:t>十九、公司子公司重大事项</w:t>
      </w:r>
      <w:bookmarkEnd w:id="384"/>
      <w:bookmarkEnd w:id="385"/>
      <w:bookmarkEnd w:id="386"/>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r>
        <w:br w:type="page"/>
      </w:r>
    </w:p>
    <w:p>
      <w:pPr>
        <w:pStyle w:val="Style15"/>
        <w:keepNext/>
        <w:keepLines/>
        <w:widowControl w:val="0"/>
        <w:shd w:val="clear" w:color="auto" w:fill="auto"/>
        <w:bidi w:val="0"/>
        <w:spacing w:before="0" w:line="240" w:lineRule="auto"/>
        <w:ind w:left="0" w:right="0" w:firstLine="0"/>
        <w:jc w:val="center"/>
      </w:pPr>
      <w:bookmarkStart w:id="387" w:name="bookmark387"/>
      <w:bookmarkStart w:id="388" w:name="bookmark388"/>
      <w:bookmarkStart w:id="389" w:name="bookmark389"/>
      <w:r>
        <w:rPr>
          <w:color w:val="000000"/>
          <w:spacing w:val="0"/>
          <w:w w:val="100"/>
          <w:position w:val="0"/>
        </w:rPr>
        <w:t>第六节股份变动及股东情况</w:t>
      </w:r>
      <w:bookmarkEnd w:id="387"/>
      <w:bookmarkEnd w:id="388"/>
      <w:bookmarkEnd w:id="389"/>
    </w:p>
    <w:p>
      <w:pPr>
        <w:pStyle w:val="Style26"/>
        <w:keepNext/>
        <w:keepLines/>
        <w:widowControl w:val="0"/>
        <w:shd w:val="clear" w:color="auto" w:fill="auto"/>
        <w:bidi w:val="0"/>
        <w:spacing w:before="0" w:after="360" w:line="240" w:lineRule="auto"/>
        <w:ind w:left="0" w:right="0" w:firstLine="0"/>
        <w:jc w:val="left"/>
      </w:pPr>
      <w:bookmarkStart w:id="390" w:name="bookmark390"/>
      <w:bookmarkStart w:id="391" w:name="bookmark391"/>
      <w:bookmarkStart w:id="392" w:name="bookmark392"/>
      <w:bookmarkStart w:id="393" w:name="bookmark393"/>
      <w:r>
        <w:rPr>
          <w:color w:val="000000"/>
          <w:spacing w:val="0"/>
          <w:w w:val="100"/>
          <w:position w:val="0"/>
          <w:sz w:val="24"/>
          <w:szCs w:val="24"/>
        </w:rPr>
        <w:t>一</w:t>
      </w:r>
      <w:bookmarkEnd w:id="392"/>
      <w:r>
        <w:rPr>
          <w:color w:val="000000"/>
          <w:spacing w:val="0"/>
          <w:w w:val="100"/>
          <w:position w:val="0"/>
          <w:sz w:val="24"/>
          <w:szCs w:val="24"/>
        </w:rPr>
        <w:t>、股份变动情况</w:t>
      </w:r>
      <w:bookmarkEnd w:id="390"/>
      <w:bookmarkEnd w:id="391"/>
      <w:bookmarkEnd w:id="393"/>
    </w:p>
    <w:p>
      <w:pPr>
        <w:pStyle w:val="Style33"/>
        <w:keepNext/>
        <w:keepLines/>
        <w:widowControl w:val="0"/>
        <w:shd w:val="clear" w:color="auto" w:fill="auto"/>
        <w:bidi w:val="0"/>
        <w:spacing w:before="0" w:line="240" w:lineRule="auto"/>
        <w:ind w:left="0" w:right="0" w:firstLine="0"/>
        <w:jc w:val="left"/>
      </w:pPr>
      <w:bookmarkStart w:id="394" w:name="bookmark394"/>
      <w:bookmarkStart w:id="395" w:name="bookmark395"/>
      <w:bookmarkStart w:id="396" w:name="bookmark396"/>
      <w:bookmarkStart w:id="397" w:name="bookmark397"/>
      <w:r>
        <w:rPr>
          <w:rFonts w:ascii="Times New Roman" w:eastAsia="Times New Roman" w:hAnsi="Times New Roman" w:cs="Times New Roman"/>
          <w:color w:val="000000"/>
          <w:spacing w:val="0"/>
          <w:w w:val="100"/>
          <w:position w:val="0"/>
        </w:rPr>
        <w:t>1</w:t>
      </w:r>
      <w:bookmarkEnd w:id="396"/>
      <w:r>
        <w:rPr>
          <w:color w:val="000000"/>
          <w:spacing w:val="0"/>
          <w:w w:val="100"/>
          <w:position w:val="0"/>
        </w:rPr>
        <w:t>、股份变动情况</w:t>
      </w:r>
      <w:bookmarkEnd w:id="394"/>
      <w:bookmarkEnd w:id="395"/>
      <w:bookmarkEnd w:id="397"/>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1"/>
        <w:gridCol w:w="826"/>
        <w:gridCol w:w="821"/>
        <w:gridCol w:w="821"/>
        <w:gridCol w:w="826"/>
        <w:gridCol w:w="821"/>
        <w:gridCol w:w="821"/>
        <w:gridCol w:w="797"/>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发行新股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公积金转</w:t>
            </w:r>
          </w:p>
          <w:p>
            <w:pPr>
              <w:pStyle w:val="Style23"/>
              <w:keepNext w:val="0"/>
              <w:keepLines w:val="0"/>
              <w:widowControl w:val="0"/>
              <w:shd w:val="clear" w:color="auto" w:fill="auto"/>
              <w:bidi w:val="0"/>
              <w:spacing w:before="0" w:after="0" w:line="240" w:lineRule="auto"/>
              <w:ind w:left="0" w:right="32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w:t>
            </w:r>
          </w:p>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42,500,00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37,500,00</w:t>
            </w:r>
          </w:p>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56.25%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w:t>
            </w:r>
          </w:p>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35,812,50</w:t>
            </w:r>
          </w:p>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53.72%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-5,812,50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-5,812,50</w:t>
            </w:r>
          </w:p>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1,687,500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-1,687,50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-1,687,50</w:t>
            </w:r>
          </w:p>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12,500,00</w:t>
            </w:r>
          </w:p>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18.75%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18.75%</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12,500,00</w:t>
            </w:r>
          </w:p>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18.75%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16,670,00</w:t>
            </w:r>
          </w:p>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24,170,00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36.25%</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16,670,00</w:t>
            </w:r>
          </w:p>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24,170,00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66,670,00</w:t>
            </w:r>
          </w:p>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66,670,00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股份变动的原因</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股份变动的原因是由于浙江浙科汇利创业投资有限公司等</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名公司股东所持有的</w:t>
      </w:r>
      <w:r>
        <w:rPr>
          <w:rFonts w:ascii="Times New Roman" w:eastAsia="Times New Roman" w:hAnsi="Times New Roman" w:cs="Times New Roman"/>
          <w:color w:val="000000"/>
          <w:spacing w:val="0"/>
          <w:w w:val="100"/>
          <w:position w:val="0"/>
          <w:sz w:val="18"/>
          <w:szCs w:val="18"/>
        </w:rPr>
        <w:t>7,500,000</w:t>
      </w:r>
      <w:r>
        <w:rPr>
          <w:color w:val="000000"/>
          <w:spacing w:val="0"/>
          <w:w w:val="100"/>
          <w:position w:val="0"/>
        </w:rPr>
        <w:t>股首发限售股解除限售，于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日上市流通。</w:t>
      </w:r>
    </w:p>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股份变动的批准情况</w:t>
      </w:r>
    </w:p>
    <w:p>
      <w:pPr>
        <w:pStyle w:val="Style29"/>
        <w:keepNext w:val="0"/>
        <w:keepLines w:val="0"/>
        <w:widowControl w:val="0"/>
        <w:shd w:val="clear" w:color="auto" w:fill="auto"/>
        <w:bidi w:val="0"/>
        <w:spacing w:before="0" w:after="0" w:line="34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股份变动的过户情况</w:t>
      </w:r>
    </w:p>
    <w:p>
      <w:pPr>
        <w:pStyle w:val="Style29"/>
        <w:keepNext w:val="0"/>
        <w:keepLines w:val="0"/>
        <w:widowControl w:val="0"/>
        <w:shd w:val="clear" w:color="auto" w:fill="auto"/>
        <w:bidi w:val="0"/>
        <w:spacing w:before="0" w:after="0" w:line="346"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上述股份变动已在中国证券登记结算有限责任公司深圳分公司办理了相关登记手续。</w:t>
      </w:r>
    </w:p>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股份变动对最近一年和最近一期基本每股收益和稀释每股收益、归属于公司普通股股东的每股净资产等财务指标的影响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公司认为必要或证券监管机构要求披露的其他内容</w:t>
      </w:r>
    </w:p>
    <w:p>
      <w:pPr>
        <w:pStyle w:val="Style29"/>
        <w:keepNext w:val="0"/>
        <w:keepLines w:val="0"/>
        <w:widowControl w:val="0"/>
        <w:shd w:val="clear" w:color="auto" w:fill="auto"/>
        <w:bidi w:val="0"/>
        <w:spacing w:before="0" w:after="360" w:line="34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240" w:line="240" w:lineRule="auto"/>
        <w:ind w:left="0" w:right="0" w:firstLine="0"/>
        <w:jc w:val="left"/>
      </w:pPr>
      <w:bookmarkStart w:id="398" w:name="bookmark398"/>
      <w:bookmarkStart w:id="399" w:name="bookmark399"/>
      <w:bookmarkStart w:id="400" w:name="bookmark400"/>
      <w:bookmarkStart w:id="401" w:name="bookmark401"/>
      <w:r>
        <w:rPr>
          <w:rFonts w:ascii="Times New Roman" w:eastAsia="Times New Roman" w:hAnsi="Times New Roman" w:cs="Times New Roman"/>
          <w:color w:val="000000"/>
          <w:spacing w:val="0"/>
          <w:w w:val="100"/>
          <w:position w:val="0"/>
        </w:rPr>
        <w:t>2</w:t>
      </w:r>
      <w:bookmarkEnd w:id="400"/>
      <w:r>
        <w:rPr>
          <w:color w:val="000000"/>
          <w:spacing w:val="0"/>
          <w:w w:val="100"/>
          <w:position w:val="0"/>
        </w:rPr>
        <w:t>、限售股份变动情况</w:t>
      </w:r>
      <w:bookmarkEnd w:id="398"/>
      <w:bookmarkEnd w:id="399"/>
      <w:bookmarkEnd w:id="401"/>
    </w:p>
    <w:p>
      <w:pPr>
        <w:pStyle w:val="Style29"/>
        <w:keepNext w:val="0"/>
        <w:keepLines w:val="0"/>
        <w:widowControl w:val="0"/>
        <w:shd w:val="clear" w:color="auto" w:fill="auto"/>
        <w:bidi w:val="0"/>
        <w:spacing w:before="0" w:after="140" w:line="346"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368"/>
        <w:gridCol w:w="1368"/>
        <w:gridCol w:w="1368"/>
        <w:gridCol w:w="1368"/>
        <w:gridCol w:w="1368"/>
        <w:gridCol w:w="1373"/>
        <w:gridCol w:w="1368"/>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期初限售股数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拟解除限售日期</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浙江浙科汇利创</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2,250,000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2,250,000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首发前机构类限 售股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浙江润禾创业投 资合伙企业（有 限合伙）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1,250,000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首发前机构类限 售股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宁波仁达龙扬投 资合伙企业（有 限合伙）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900,000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首发前机构类限 售股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浙江悦海创业投 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首发前机构类限 售股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绍兴鸿禧投资有</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首发前机构类限 售股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浙江金桥创业投 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312,500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首发前机构类限 售股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吴海龙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因司法拍卖竞得 浙江金桥创业投 资有限公司持有 本公司的股份。</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屠明珏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125,000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因司法拍卖竞得 浙江金桥创业投 资有限公司持有 本公司的股份。</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吴圳鑫</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因司法拍卖竞得</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tc>
      </w:tr>
    </w:tbl>
    <w:p>
      <w:pPr>
        <w:spacing w:lineRule="exact" w:line="1"/>
        <w:rPr>
          <w:sz w:val="2"/>
          <w:szCs w:val="2"/>
        </w:rPr>
      </w:pPr>
      <w:r>
        <w:br w:type="page"/>
      </w:r>
    </w:p>
    <w:tbl>
      <w:tblPr>
        <w:tblOverlap w:val="never"/>
        <w:jc w:val="center"/>
        <w:tblLayout w:type="fixed"/>
      </w:tblPr>
      <w:tblGrid>
        <w:gridCol w:w="1368"/>
        <w:gridCol w:w="1368"/>
        <w:gridCol w:w="1368"/>
        <w:gridCol w:w="1368"/>
        <w:gridCol w:w="1368"/>
        <w:gridCol w:w="1373"/>
        <w:gridCol w:w="1368"/>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浙江金桥创业投 资有限公司持有 本公司的股份。</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26"/>
        <w:keepNext/>
        <w:keepLines/>
        <w:widowControl w:val="0"/>
        <w:shd w:val="clear" w:color="auto" w:fill="auto"/>
        <w:tabs>
          <w:tab w:pos="517" w:val="left"/>
        </w:tabs>
        <w:bidi w:val="0"/>
        <w:spacing w:before="0" w:after="360" w:line="240" w:lineRule="auto"/>
        <w:ind w:left="0" w:right="0" w:firstLine="0"/>
        <w:jc w:val="left"/>
      </w:pPr>
      <w:bookmarkStart w:id="402" w:name="bookmark402"/>
      <w:bookmarkStart w:id="403" w:name="bookmark403"/>
      <w:bookmarkStart w:id="404" w:name="bookmark404"/>
      <w:bookmarkStart w:id="405" w:name="bookmark405"/>
      <w:r>
        <w:rPr>
          <w:color w:val="000000"/>
          <w:spacing w:val="0"/>
          <w:w w:val="100"/>
          <w:position w:val="0"/>
          <w:sz w:val="24"/>
          <w:szCs w:val="24"/>
        </w:rPr>
        <w:t>二</w:t>
      </w:r>
      <w:bookmarkEnd w:id="404"/>
      <w:r>
        <w:rPr>
          <w:color w:val="000000"/>
          <w:spacing w:val="0"/>
          <w:w w:val="100"/>
          <w:position w:val="0"/>
          <w:sz w:val="24"/>
          <w:szCs w:val="24"/>
        </w:rPr>
        <w:t>、</w:t>
        <w:tab/>
        <w:t>证券发行与上市情况</w:t>
      </w:r>
      <w:bookmarkEnd w:id="402"/>
      <w:bookmarkEnd w:id="403"/>
      <w:bookmarkEnd w:id="405"/>
    </w:p>
    <w:p>
      <w:pPr>
        <w:pStyle w:val="Style33"/>
        <w:keepNext/>
        <w:keepLines/>
        <w:widowControl w:val="0"/>
        <w:shd w:val="clear" w:color="auto" w:fill="auto"/>
        <w:tabs>
          <w:tab w:pos="368" w:val="left"/>
        </w:tabs>
        <w:bidi w:val="0"/>
        <w:spacing w:before="0" w:line="240" w:lineRule="auto"/>
        <w:ind w:left="0" w:right="0" w:firstLine="0"/>
        <w:jc w:val="left"/>
      </w:pPr>
      <w:bookmarkStart w:id="406" w:name="bookmark406"/>
      <w:bookmarkStart w:id="407" w:name="bookmark407"/>
      <w:bookmarkStart w:id="408" w:name="bookmark408"/>
      <w:bookmarkStart w:id="409" w:name="bookmark409"/>
      <w:r>
        <w:rPr>
          <w:rFonts w:ascii="Times New Roman" w:eastAsia="Times New Roman" w:hAnsi="Times New Roman" w:cs="Times New Roman"/>
          <w:color w:val="000000"/>
          <w:spacing w:val="0"/>
          <w:w w:val="100"/>
          <w:position w:val="0"/>
        </w:rPr>
        <w:t>1</w:t>
      </w:r>
      <w:bookmarkEnd w:id="408"/>
      <w:r>
        <w:rPr>
          <w:color w:val="000000"/>
          <w:spacing w:val="0"/>
          <w:w w:val="100"/>
          <w:position w:val="0"/>
        </w:rPr>
        <w:t>、</w:t>
        <w:tab/>
        <w:t>报告期内证券发行（不含优先股）情况</w:t>
      </w:r>
      <w:bookmarkEnd w:id="406"/>
      <w:bookmarkEnd w:id="407"/>
      <w:bookmarkEnd w:id="409"/>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left"/>
      </w:pPr>
      <w:bookmarkStart w:id="410" w:name="bookmark410"/>
      <w:bookmarkStart w:id="411" w:name="bookmark411"/>
      <w:bookmarkStart w:id="412" w:name="bookmark412"/>
      <w:bookmarkStart w:id="413" w:name="bookmark413"/>
      <w:r>
        <w:rPr>
          <w:rFonts w:ascii="Times New Roman" w:eastAsia="Times New Roman" w:hAnsi="Times New Roman" w:cs="Times New Roman"/>
          <w:color w:val="000000"/>
          <w:spacing w:val="0"/>
          <w:w w:val="100"/>
          <w:position w:val="0"/>
        </w:rPr>
        <w:t>2</w:t>
      </w:r>
      <w:bookmarkEnd w:id="412"/>
      <w:r>
        <w:rPr>
          <w:color w:val="000000"/>
          <w:spacing w:val="0"/>
          <w:w w:val="100"/>
          <w:position w:val="0"/>
        </w:rPr>
        <w:t>、</w:t>
        <w:tab/>
        <w:t>公司股份总数及股东结构的变动、公司资产和负债结构的变动情况说明</w:t>
      </w:r>
      <w:bookmarkEnd w:id="410"/>
      <w:bookmarkEnd w:id="411"/>
      <w:bookmarkEnd w:id="413"/>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left"/>
      </w:pPr>
      <w:bookmarkStart w:id="414" w:name="bookmark414"/>
      <w:bookmarkStart w:id="415" w:name="bookmark415"/>
      <w:bookmarkStart w:id="416" w:name="bookmark416"/>
      <w:bookmarkStart w:id="417" w:name="bookmark417"/>
      <w:r>
        <w:rPr>
          <w:rFonts w:ascii="Times New Roman" w:eastAsia="Times New Roman" w:hAnsi="Times New Roman" w:cs="Times New Roman"/>
          <w:color w:val="000000"/>
          <w:spacing w:val="0"/>
          <w:w w:val="100"/>
          <w:position w:val="0"/>
        </w:rPr>
        <w:t>3</w:t>
      </w:r>
      <w:bookmarkEnd w:id="416"/>
      <w:r>
        <w:rPr>
          <w:color w:val="000000"/>
          <w:spacing w:val="0"/>
          <w:w w:val="100"/>
          <w:position w:val="0"/>
        </w:rPr>
        <w:t>、</w:t>
        <w:tab/>
        <w:t>现存的内部职工股情况</w:t>
      </w:r>
      <w:bookmarkEnd w:id="414"/>
      <w:bookmarkEnd w:id="415"/>
      <w:bookmarkEnd w:id="417"/>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17" w:val="left"/>
        </w:tabs>
        <w:bidi w:val="0"/>
        <w:spacing w:before="0" w:after="360" w:line="240" w:lineRule="auto"/>
        <w:ind w:left="0" w:right="0" w:firstLine="0"/>
        <w:jc w:val="left"/>
      </w:pPr>
      <w:bookmarkStart w:id="418" w:name="bookmark418"/>
      <w:bookmarkStart w:id="419" w:name="bookmark419"/>
      <w:bookmarkStart w:id="420" w:name="bookmark420"/>
      <w:bookmarkStart w:id="421" w:name="bookmark421"/>
      <w:r>
        <w:rPr>
          <w:color w:val="000000"/>
          <w:spacing w:val="0"/>
          <w:w w:val="100"/>
          <w:position w:val="0"/>
          <w:sz w:val="24"/>
          <w:szCs w:val="24"/>
        </w:rPr>
        <w:t>三</w:t>
      </w:r>
      <w:bookmarkEnd w:id="420"/>
      <w:r>
        <w:rPr>
          <w:color w:val="000000"/>
          <w:spacing w:val="0"/>
          <w:w w:val="100"/>
          <w:position w:val="0"/>
          <w:sz w:val="24"/>
          <w:szCs w:val="24"/>
        </w:rPr>
        <w:t>、</w:t>
        <w:tab/>
        <w:t>股东和实际控制人情况</w:t>
      </w:r>
      <w:bookmarkEnd w:id="418"/>
      <w:bookmarkEnd w:id="419"/>
      <w:bookmarkEnd w:id="421"/>
    </w:p>
    <w:p>
      <w:pPr>
        <w:pStyle w:val="Style33"/>
        <w:keepNext/>
        <w:keepLines/>
        <w:widowControl w:val="0"/>
        <w:shd w:val="clear" w:color="auto" w:fill="auto"/>
        <w:bidi w:val="0"/>
        <w:spacing w:before="0" w:line="240" w:lineRule="auto"/>
        <w:ind w:left="0" w:right="0" w:firstLine="0"/>
        <w:jc w:val="left"/>
      </w:pPr>
      <w:bookmarkStart w:id="422" w:name="bookmark422"/>
      <w:bookmarkStart w:id="423" w:name="bookmark423"/>
      <w:bookmarkStart w:id="424" w:name="bookmark424"/>
      <w:bookmarkStart w:id="425" w:name="bookmark425"/>
      <w:r>
        <w:rPr>
          <w:rFonts w:ascii="Times New Roman" w:eastAsia="Times New Roman" w:hAnsi="Times New Roman" w:cs="Times New Roman"/>
          <w:color w:val="000000"/>
          <w:spacing w:val="0"/>
          <w:w w:val="100"/>
          <w:position w:val="0"/>
        </w:rPr>
        <w:t>1</w:t>
      </w:r>
      <w:bookmarkEnd w:id="424"/>
      <w:r>
        <w:rPr>
          <w:color w:val="000000"/>
          <w:spacing w:val="0"/>
          <w:w w:val="100"/>
          <w:position w:val="0"/>
        </w:rPr>
        <w:t>、公司股东数量及持股情况</w:t>
      </w:r>
      <w:bookmarkEnd w:id="422"/>
      <w:bookmarkEnd w:id="423"/>
      <w:bookmarkEnd w:id="425"/>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339"/>
        <w:gridCol w:w="134"/>
        <w:gridCol w:w="662"/>
        <w:gridCol w:w="749"/>
        <w:gridCol w:w="768"/>
        <w:gridCol w:w="806"/>
        <w:gridCol w:w="331"/>
        <w:gridCol w:w="456"/>
        <w:gridCol w:w="811"/>
        <w:gridCol w:w="816"/>
        <w:gridCol w:w="312"/>
        <w:gridCol w:w="1037"/>
        <w:gridCol w:w="288"/>
        <w:gridCol w:w="1070"/>
      </w:tblGrid>
      <w:tr>
        <w:trPr>
          <w:trHeight w:val="165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报告期末普通股 股东总数</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9,614</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 前上一月末普通 股股东总数</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9,210</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报告期末表决权 恢复的优先股股 东总数（如有）</w:t>
            </w:r>
          </w:p>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年度报告披露日 前上一月末表决 权恢复的优先股 股东总数（如有）</w:t>
            </w:r>
          </w:p>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1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报告期末 持股数量</w:t>
            </w:r>
          </w:p>
        </w:tc>
        <w:tc>
          <w:tcPr>
            <w:gridSpan w:val="2"/>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持有无限 售条件的 股份数量</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715"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高兴控股集团有</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22,520,000</w:t>
            </w:r>
          </w:p>
        </w:tc>
      </w:tr>
      <w:tr>
        <w:trPr>
          <w:trHeight w:val="1027"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中国双帆投资控 股集团（香港）有 限公司</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12,500,000</w:t>
            </w:r>
          </w:p>
        </w:tc>
      </w:tr>
      <w:tr>
        <w:trPr>
          <w:trHeight w:val="710"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杭州天眼投资有</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4,500,000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w:t>
            </w:r>
          </w:p>
        </w:tc>
      </w:tr>
      <w:tr>
        <w:trPr>
          <w:trHeight w:val="403"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张毅</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2,411,977</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2,411,977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2,411,977</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2"/>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浙江润禾创业投</w:t>
            </w:r>
          </w:p>
        </w:tc>
        <w:tc>
          <w:tcPr>
            <w:gridSpan w:val="2"/>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1.87%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1,250,000</w:t>
            </w:r>
          </w:p>
        </w:tc>
        <w:tc>
          <w:tcPr>
            <w:gridSpan w:val="2"/>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1,250,000</w:t>
            </w:r>
          </w:p>
        </w:tc>
        <w:tc>
          <w:tcPr>
            <w:gridSpan w:val="2"/>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1,250,000</w:t>
            </w:r>
          </w:p>
        </w:tc>
      </w:tr>
    </w:tbl>
    <w:p>
      <w:pPr>
        <w:spacing w:lineRule="exact" w:line="1"/>
        <w:rPr>
          <w:sz w:val="2"/>
          <w:szCs w:val="2"/>
        </w:rPr>
      </w:pPr>
      <w:r>
        <w:br w:type="page"/>
      </w:r>
    </w:p>
    <w:tbl>
      <w:tblPr>
        <w:tblOverlap w:val="never"/>
        <w:jc w:val="center"/>
        <w:tblLayout w:type="fixed"/>
      </w:tblPr>
      <w:tblGrid>
        <w:gridCol w:w="1474"/>
        <w:gridCol w:w="1411"/>
        <w:gridCol w:w="787"/>
        <w:gridCol w:w="787"/>
        <w:gridCol w:w="787"/>
        <w:gridCol w:w="787"/>
        <w:gridCol w:w="840"/>
        <w:gridCol w:w="1349"/>
        <w:gridCol w:w="1358"/>
      </w:tblGrid>
      <w:tr>
        <w:trPr>
          <w:trHeight w:val="67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资合伙企业（有限 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中央汇金资产管 理有限责任公司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428,100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428,100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朱建英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312,500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312,500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交通银行股份有 限公司一诺安研 究精选股票型证 券投资基金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279,839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279,839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279,839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李明彪</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王小玲</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5" w:lineRule="exact"/>
              <w:ind w:left="0" w:right="0" w:firstLine="0"/>
              <w:jc w:val="left"/>
            </w:pPr>
            <w:r>
              <w:rPr>
                <w:color w:val="000000"/>
                <w:spacing w:val="0"/>
                <w:w w:val="100"/>
                <w:position w:val="0"/>
              </w:rPr>
              <w:t>战略投资者或一般法人因配售新股 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名股东的情况（如有）（参 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646"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上述股东关联关系或一致行动的说 明</w:t>
            </w:r>
          </w:p>
        </w:tc>
        <w:tc>
          <w:tcPr>
            <w:gridSpan w:val="7"/>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高兴控股集团有限公司和中国双帆投资控股集团（香港）有限公司都受公司实际控制 人高长虹先生控制；杭州天眼投资有限公司为公司股权激励平台，持股人员主要是公 司董事、监事、高管、中层管理人员和业务骨干，公司实际控制人高长虹担任杭州天 眼投资有限公司的法定代表人。公司未曾知悉其他股东间是否存在关联关系或属于</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《上市公司股东持股变动信息披露管理办法》规定的一致行动人。</w:t>
            </w:r>
          </w:p>
        </w:tc>
      </w:tr>
      <w:tr>
        <w:trPr>
          <w:trHeight w:val="403"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480" w:firstLine="0"/>
              <w:jc w:val="right"/>
            </w:pPr>
            <w:r>
              <w:rPr>
                <w:color w:val="000000"/>
                <w:spacing w:val="0"/>
                <w:w w:val="100"/>
                <w:position w:val="0"/>
              </w:rPr>
              <w:t>数量</w:t>
            </w:r>
          </w:p>
        </w:tc>
      </w:tr>
      <w:tr>
        <w:trPr>
          <w:trHeight w:val="398"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张毅</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2,411,977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2,411,977</w:t>
            </w:r>
          </w:p>
        </w:tc>
      </w:tr>
      <w:tr>
        <w:trPr>
          <w:trHeight w:val="715"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浙江润禾创业投资合伙企业（有限合 伙）</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1,250,000</w:t>
            </w:r>
          </w:p>
        </w:tc>
      </w:tr>
      <w:tr>
        <w:trPr>
          <w:trHeight w:val="403"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中央汇金资产管理有限责任公司</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428,100</w:t>
            </w:r>
          </w:p>
        </w:tc>
      </w:tr>
      <w:tr>
        <w:trPr>
          <w:trHeight w:val="403"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朱建英</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312,500</w:t>
            </w:r>
          </w:p>
        </w:tc>
      </w:tr>
      <w:tr>
        <w:trPr>
          <w:trHeight w:val="710"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交通银行股份有限公司一诺安研究</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精选股票型证券投资基金</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279,839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279,839</w:t>
            </w:r>
          </w:p>
        </w:tc>
      </w:tr>
      <w:tr>
        <w:trPr>
          <w:trHeight w:val="403"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李明彪</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w:t>
            </w:r>
          </w:p>
        </w:tc>
      </w:tr>
      <w:tr>
        <w:trPr>
          <w:trHeight w:val="403"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王小玲</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175,000</w:t>
            </w:r>
          </w:p>
        </w:tc>
      </w:tr>
      <w:tr>
        <w:trPr>
          <w:trHeight w:val="1027"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5" w:lineRule="exact"/>
              <w:ind w:left="0" w:right="0" w:firstLine="0"/>
              <w:jc w:val="left"/>
            </w:pPr>
            <w:r>
              <w:rPr>
                <w:color w:val="000000"/>
                <w:spacing w:val="0"/>
                <w:w w:val="100"/>
                <w:position w:val="0"/>
              </w:rPr>
              <w:t>中国建设银行股份有限公司一上投 摩根动态多因子策略灵活配置混合 型证券投资基金</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159,200</w:t>
            </w:r>
          </w:p>
        </w:tc>
      </w:tr>
      <w:tr>
        <w:trPr>
          <w:trHeight w:val="403"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张能斌</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140,390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140,390</w:t>
            </w:r>
          </w:p>
        </w:tc>
      </w:tr>
      <w:tr>
        <w:trPr>
          <w:trHeight w:val="398"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林伟诚</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132,500</w:t>
            </w:r>
          </w:p>
        </w:tc>
      </w:tr>
      <w:tr>
        <w:trPr>
          <w:trHeight w:val="686" w:hRule="exact"/>
        </w:trPr>
        <w:tc>
          <w:tcPr>
            <w:gridSpan w:val="2"/>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名无限售流通股股东和前</w:t>
            </w:r>
            <w:r>
              <w:rPr>
                <w:rFonts w:ascii="Times New Roman" w:eastAsia="Times New Roman" w:hAnsi="Times New Roman" w:cs="Times New Roman"/>
                <w:color w:val="000000"/>
                <w:spacing w:val="0"/>
                <w:w w:val="100"/>
                <w:position w:val="0"/>
                <w:sz w:val="18"/>
                <w:szCs w:val="18"/>
              </w:rPr>
              <w:t>10</w:t>
            </w:r>
          </w:p>
        </w:tc>
        <w:tc>
          <w:tcPr>
            <w:gridSpan w:val="7"/>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公司未曾知悉前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名无限售流通股东之间，以及前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 股东之间是否存在关联关系或属于《上市公司股东持股变动信息披露管理办法》规定</w:t>
            </w:r>
          </w:p>
        </w:tc>
      </w:tr>
    </w:tbl>
    <w:p>
      <w:pPr>
        <w:spacing w:lineRule="exact" w:line="1"/>
        <w:rPr>
          <w:sz w:val="2"/>
          <w:szCs w:val="2"/>
        </w:rPr>
      </w:pPr>
      <w:r>
        <w:br w:type="page"/>
      </w:r>
    </w:p>
    <w:tbl>
      <w:tblPr>
        <w:tblOverlap w:val="never"/>
        <w:jc w:val="center"/>
        <w:tblLayout w:type="fixed"/>
      </w:tblPr>
      <w:tblGrid>
        <w:gridCol w:w="2885"/>
        <w:gridCol w:w="6696"/>
      </w:tblGrid>
      <w:tr>
        <w:trPr>
          <w:trHeight w:val="67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名股东之间关联关系或一致行动的 说明</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的一致行动人。</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98" w:lineRule="exact"/>
              <w:ind w:left="0" w:right="0" w:firstLine="0"/>
              <w:jc w:val="left"/>
            </w:pPr>
            <w:r>
              <w:rPr>
                <w:color w:val="000000"/>
                <w:spacing w:val="0"/>
                <w:w w:val="100"/>
                <w:position w:val="0"/>
              </w:rPr>
              <w:t>参与融资融券业务股东情况说明（如 有）（参见注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3"/>
        <w:keepNext/>
        <w:keepLines/>
        <w:widowControl w:val="0"/>
        <w:shd w:val="clear" w:color="auto" w:fill="auto"/>
        <w:bidi w:val="0"/>
        <w:spacing w:before="0" w:after="380" w:line="240" w:lineRule="auto"/>
        <w:ind w:left="0" w:right="0" w:firstLine="0"/>
        <w:jc w:val="left"/>
      </w:pPr>
      <w:bookmarkStart w:id="426" w:name="bookmark426"/>
      <w:bookmarkStart w:id="427" w:name="bookmark427"/>
      <w:bookmarkStart w:id="428" w:name="bookmark428"/>
      <w:bookmarkStart w:id="429" w:name="bookmark429"/>
      <w:r>
        <w:rPr>
          <w:rFonts w:ascii="Times New Roman" w:eastAsia="Times New Roman" w:hAnsi="Times New Roman" w:cs="Times New Roman"/>
          <w:color w:val="000000"/>
          <w:spacing w:val="0"/>
          <w:w w:val="100"/>
          <w:position w:val="0"/>
        </w:rPr>
        <w:t>2</w:t>
      </w:r>
      <w:bookmarkEnd w:id="428"/>
      <w:r>
        <w:rPr>
          <w:color w:val="000000"/>
          <w:spacing w:val="0"/>
          <w:w w:val="100"/>
          <w:position w:val="0"/>
        </w:rPr>
        <w:t>、公司控股股东情况</w:t>
      </w:r>
      <w:bookmarkEnd w:id="426"/>
      <w:bookmarkEnd w:id="427"/>
      <w:bookmarkEnd w:id="429"/>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203"/>
        <w:gridCol w:w="1790"/>
        <w:gridCol w:w="1594"/>
        <w:gridCol w:w="1752"/>
        <w:gridCol w:w="2242"/>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单位负责 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高兴控股集团有限公司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高长虹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913301107996754972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企业投资、管理。</w:t>
            </w:r>
          </w:p>
        </w:tc>
      </w:tr>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控股股东报告期内控股和 参股的其他境内外上市公 司的股权情况</w:t>
            </w:r>
          </w:p>
        </w:tc>
        <w:tc>
          <w:tcPr>
            <w:gridSpan w:val="4"/>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除杭州高新外，未控股其他境内外上市公司。</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3"/>
        <w:keepNext/>
        <w:keepLines/>
        <w:widowControl w:val="0"/>
        <w:shd w:val="clear" w:color="auto" w:fill="auto"/>
        <w:bidi w:val="0"/>
        <w:spacing w:before="0" w:after="380" w:line="240" w:lineRule="auto"/>
        <w:ind w:left="0" w:right="0" w:firstLine="0"/>
        <w:jc w:val="left"/>
      </w:pPr>
      <w:bookmarkStart w:id="430" w:name="bookmark430"/>
      <w:bookmarkStart w:id="431" w:name="bookmark431"/>
      <w:bookmarkStart w:id="432" w:name="bookmark432"/>
      <w:bookmarkStart w:id="433" w:name="bookmark433"/>
      <w:r>
        <w:rPr>
          <w:rFonts w:ascii="Times New Roman" w:eastAsia="Times New Roman" w:hAnsi="Times New Roman" w:cs="Times New Roman"/>
          <w:color w:val="000000"/>
          <w:spacing w:val="0"/>
          <w:w w:val="100"/>
          <w:position w:val="0"/>
        </w:rPr>
        <w:t>3</w:t>
      </w:r>
      <w:bookmarkEnd w:id="432"/>
      <w:r>
        <w:rPr>
          <w:color w:val="000000"/>
          <w:spacing w:val="0"/>
          <w:w w:val="100"/>
          <w:position w:val="0"/>
        </w:rPr>
        <w:t>、公司实际控制人情况</w:t>
      </w:r>
      <w:bookmarkEnd w:id="430"/>
      <w:bookmarkEnd w:id="431"/>
      <w:bookmarkEnd w:id="433"/>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3341"/>
        <w:gridCol w:w="2054"/>
        <w:gridCol w:w="4186"/>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高长虹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任公司和高兴集团董事长。</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除杭州高新外，未控股其他境内外上市公司。</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公司与实际控制人之间的产权及控制关系的方框图</w:t>
      </w:r>
      <w:r>
        <w:br w:type="page"/>
      </w:r>
    </w:p>
    <w:p>
      <w:pPr>
        <w:widowControl w:val="0"/>
        <w:jc w:val="center"/>
        <w:rPr>
          <w:sz w:val="2"/>
          <w:szCs w:val="2"/>
        </w:rPr>
      </w:pPr>
      <w:r>
        <w:drawing>
          <wp:inline>
            <wp:extent cx="4596130" cy="3194050"/>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stretch/>
                  </pic:blipFill>
                  <pic:spPr>
                    <a:xfrm>
                      <a:ext cx="4596130" cy="3194050"/>
                    </a:xfrm>
                    <a:prstGeom prst="rect"/>
                  </pic:spPr>
                </pic:pic>
              </a:graphicData>
            </a:graphic>
          </wp:inline>
        </w:drawing>
      </w:r>
    </w:p>
    <w:p>
      <w:pPr>
        <w:widowControl w:val="0"/>
        <w:spacing w:after="359" w:line="1" w:lineRule="exact"/>
      </w:pPr>
    </w:p>
    <w:p>
      <w:pPr>
        <w:pStyle w:val="Style17"/>
        <w:keepNext w:val="0"/>
        <w:keepLines w:val="0"/>
        <w:widowControl w:val="0"/>
        <w:shd w:val="clear" w:color="auto" w:fill="auto"/>
        <w:bidi w:val="0"/>
        <w:spacing w:before="0" w:after="260" w:line="240" w:lineRule="auto"/>
        <w:ind w:left="0" w:right="0" w:firstLine="0"/>
        <w:jc w:val="left"/>
        <w:rPr>
          <w:sz w:val="24"/>
          <w:szCs w:val="24"/>
        </w:rPr>
      </w:pPr>
      <w:r>
        <w:rPr>
          <w:b w:val="0"/>
          <w:bCs w:val="0"/>
          <w:color w:val="000000"/>
          <w:spacing w:val="0"/>
          <w:w w:val="100"/>
          <w:position w:val="0"/>
          <w:sz w:val="24"/>
          <w:szCs w:val="24"/>
        </w:rPr>
        <w:t>实际控制人通过信托或其他资产管理方式控制公司</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3"/>
        <w:keepNext/>
        <w:keepLines/>
        <w:widowControl w:val="0"/>
        <w:shd w:val="clear" w:color="auto" w:fill="auto"/>
        <w:bidi w:val="0"/>
        <w:spacing w:before="0" w:line="240" w:lineRule="auto"/>
        <w:ind w:left="0" w:right="0" w:firstLine="0"/>
        <w:jc w:val="left"/>
      </w:pPr>
      <w:bookmarkStart w:id="434" w:name="bookmark434"/>
      <w:bookmarkStart w:id="435" w:name="bookmark435"/>
      <w:bookmarkStart w:id="436" w:name="bookmark436"/>
      <w:bookmarkStart w:id="437" w:name="bookmark437"/>
      <w:r>
        <w:rPr>
          <w:rFonts w:ascii="Times New Roman" w:eastAsia="Times New Roman" w:hAnsi="Times New Roman" w:cs="Times New Roman"/>
          <w:color w:val="000000"/>
          <w:spacing w:val="0"/>
          <w:w w:val="100"/>
          <w:position w:val="0"/>
        </w:rPr>
        <w:t>4</w:t>
      </w:r>
      <w:bookmarkEnd w:id="436"/>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34"/>
      <w:bookmarkEnd w:id="435"/>
      <w:bookmarkEnd w:id="437"/>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582"/>
        <w:gridCol w:w="1819"/>
        <w:gridCol w:w="1411"/>
        <w:gridCol w:w="1637"/>
        <w:gridCol w:w="2131"/>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法人股东名称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单位负责 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主要经营业务或管理活动</w:t>
            </w: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中国双帆投资控股集团（香港）</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楼永富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万港币</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企业投资</w:t>
            </w:r>
          </w:p>
        </w:tc>
      </w:tr>
      <w:tr>
        <w:trPr>
          <w:trHeight w:val="283" w:hRule="exact"/>
        </w:trPr>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438" w:name="bookmark438"/>
      <w:bookmarkStart w:id="439" w:name="bookmark439"/>
      <w:bookmarkStart w:id="440" w:name="bookmark440"/>
      <w:bookmarkStart w:id="441" w:name="bookmark441"/>
      <w:r>
        <w:rPr>
          <w:rFonts w:ascii="Times New Roman" w:eastAsia="Times New Roman" w:hAnsi="Times New Roman" w:cs="Times New Roman"/>
          <w:color w:val="000000"/>
          <w:spacing w:val="0"/>
          <w:w w:val="100"/>
          <w:position w:val="0"/>
        </w:rPr>
        <w:t>5</w:t>
      </w:r>
      <w:bookmarkEnd w:id="440"/>
      <w:r>
        <w:rPr>
          <w:color w:val="000000"/>
          <w:spacing w:val="0"/>
          <w:w w:val="100"/>
          <w:position w:val="0"/>
        </w:rPr>
        <w:t>、控股股东、实际控制人、重组方及其他承诺主体股份限制减持情况</w:t>
      </w:r>
      <w:bookmarkEnd w:id="438"/>
      <w:bookmarkEnd w:id="439"/>
      <w:bookmarkEnd w:id="441"/>
    </w:p>
    <w:p>
      <w:pPr>
        <w:pStyle w:val="Style29"/>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354" w:right="1075" w:bottom="1440" w:left="1047"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widowControl w:val="0"/>
        <w:spacing w:before="114" w:after="114" w:line="240" w:lineRule="exact"/>
        <w:rPr>
          <w:sz w:val="19"/>
          <w:szCs w:val="19"/>
        </w:rPr>
      </w:pPr>
    </w:p>
    <w:p>
      <w:pPr>
        <w:widowControl w:val="0"/>
        <w:spacing w:line="1" w:lineRule="exact"/>
        <w:sectPr>
          <w:footnotePr>
            <w:pos w:val="pageBottom"/>
            <w:numFmt w:val="decimal"/>
            <w:numRestart w:val="continuous"/>
          </w:footnotePr>
          <w:pgSz w:w="11900" w:h="16840"/>
          <w:pgMar w:top="1388" w:right="1072" w:bottom="1436" w:left="1056" w:header="0" w:footer="3" w:gutter="0"/>
          <w:cols w:space="720"/>
          <w:noEndnote/>
          <w:rtlGutter w:val="0"/>
          <w:docGrid w:linePitch="360"/>
        </w:sectPr>
      </w:pP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2715895</wp:posOffset>
                </wp:positionH>
                <wp:positionV relativeFrom="paragraph">
                  <wp:posOffset>0</wp:posOffset>
                </wp:positionV>
                <wp:extent cx="2170430" cy="243840"/>
                <wp:wrapTopAndBottom/>
                <wp:docPr id="13" name="Shape 13"/>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5"/>
                              <w:keepNext/>
                              <w:keepLines/>
                              <w:widowControl w:val="0"/>
                              <w:shd w:val="clear" w:color="auto" w:fill="auto"/>
                              <w:bidi w:val="0"/>
                              <w:spacing w:before="0" w:after="0" w:line="240" w:lineRule="auto"/>
                              <w:ind w:left="0" w:right="0" w:firstLine="0"/>
                              <w:jc w:val="center"/>
                            </w:pPr>
                            <w:bookmarkStart w:id="442" w:name="bookmark442"/>
                            <w:bookmarkStart w:id="443" w:name="bookmark443"/>
                            <w:bookmarkStart w:id="444" w:name="bookmark444"/>
                            <w:r>
                              <w:rPr>
                                <w:color w:val="000000"/>
                                <w:spacing w:val="0"/>
                                <w:w w:val="100"/>
                                <w:position w:val="0"/>
                              </w:rPr>
                              <w:t>第七节优先股相关情况</w:t>
                            </w:r>
                            <w:bookmarkEnd w:id="442"/>
                            <w:bookmarkEnd w:id="443"/>
                            <w:bookmarkEnd w:id="444"/>
                          </w:p>
                        </w:txbxContent>
                      </wps:txbx>
                      <wps:bodyPr wrap="none" lIns="0" tIns="0" rIns="0" bIns="0">
                        <a:noAutoFit/>
                      </wps:bodyPr>
                    </wps:wsp>
                  </a:graphicData>
                </a:graphic>
              </wp:anchor>
            </w:drawing>
          </mc:Choice>
          <mc:Fallback>
            <w:pict>
              <v:shape id="_x0000_s1039" type="#_x0000_t202" style="position:absolute;margin-left:213.84999999999999pt;margin-top:0;width:170.90000000000001pt;height:19.199999999999999pt;z-index:-125829375;mso-wrap-distance-left:0;mso-wrap-distance-right:0;mso-wrap-distance-bottom:21.pt;mso-position-horizontal-relative:page" filled="f" stroked="f">
                <v:textbox inset="0,0,0,0">
                  <w:txbxContent>
                    <w:p>
                      <w:pPr>
                        <w:pStyle w:val="Style15"/>
                        <w:keepNext/>
                        <w:keepLines/>
                        <w:widowControl w:val="0"/>
                        <w:shd w:val="clear" w:color="auto" w:fill="auto"/>
                        <w:bidi w:val="0"/>
                        <w:spacing w:before="0" w:after="0" w:line="240" w:lineRule="auto"/>
                        <w:ind w:left="0" w:right="0" w:firstLine="0"/>
                        <w:jc w:val="center"/>
                      </w:pPr>
                      <w:bookmarkStart w:id="442" w:name="bookmark442"/>
                      <w:bookmarkStart w:id="443" w:name="bookmark443"/>
                      <w:bookmarkStart w:id="444" w:name="bookmark444"/>
                      <w:r>
                        <w:rPr>
                          <w:color w:val="000000"/>
                          <w:spacing w:val="0"/>
                          <w:w w:val="100"/>
                          <w:position w:val="0"/>
                        </w:rPr>
                        <w:t>第七节优先股相关情况</w:t>
                      </w:r>
                      <w:bookmarkEnd w:id="442"/>
                      <w:bookmarkEnd w:id="443"/>
                      <w:bookmarkEnd w:id="444"/>
                    </w:p>
                  </w:txbxContent>
                </v:textbox>
                <w10:wrap type="topAndBottom" anchorx="page"/>
              </v:shape>
            </w:pict>
          </mc:Fallback>
        </mc:AlternateConten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报告期公司不存在优先股。</w:t>
      </w:r>
      <w:r>
        <w:br w:type="page"/>
      </w:r>
    </w:p>
    <w:p>
      <w:pPr>
        <w:pStyle w:val="Style15"/>
        <w:keepNext/>
        <w:keepLines/>
        <w:widowControl w:val="0"/>
        <w:shd w:val="clear" w:color="auto" w:fill="auto"/>
        <w:bidi w:val="0"/>
        <w:spacing w:before="0" w:line="240" w:lineRule="auto"/>
        <w:ind w:left="0" w:right="0" w:firstLine="0"/>
        <w:jc w:val="center"/>
      </w:pPr>
      <w:bookmarkStart w:id="445" w:name="bookmark445"/>
      <w:bookmarkStart w:id="446" w:name="bookmark446"/>
      <w:bookmarkStart w:id="447" w:name="bookmark447"/>
      <w:r>
        <w:rPr>
          <w:color w:val="000000"/>
          <w:spacing w:val="0"/>
          <w:w w:val="100"/>
          <w:position w:val="0"/>
        </w:rPr>
        <w:t>第八节董事、监事、高级管理人员和员工情况</w:t>
      </w:r>
      <w:bookmarkEnd w:id="445"/>
      <w:bookmarkEnd w:id="446"/>
      <w:bookmarkEnd w:id="447"/>
    </w:p>
    <w:p>
      <w:pPr>
        <w:pStyle w:val="Style26"/>
        <w:keepNext/>
        <w:keepLines/>
        <w:widowControl w:val="0"/>
        <w:shd w:val="clear" w:color="auto" w:fill="auto"/>
        <w:bidi w:val="0"/>
        <w:spacing w:before="0" w:line="240" w:lineRule="auto"/>
        <w:ind w:left="0" w:right="0" w:firstLine="0"/>
        <w:jc w:val="left"/>
      </w:pPr>
      <w:bookmarkStart w:id="448" w:name="bookmark448"/>
      <w:bookmarkStart w:id="449" w:name="bookmark449"/>
      <w:bookmarkStart w:id="450" w:name="bookmark450"/>
      <w:bookmarkStart w:id="451" w:name="bookmark451"/>
      <w:r>
        <w:rPr>
          <w:color w:val="000000"/>
          <w:spacing w:val="0"/>
          <w:w w:val="100"/>
          <w:position w:val="0"/>
          <w:sz w:val="24"/>
          <w:szCs w:val="24"/>
        </w:rPr>
        <w:t>一</w:t>
      </w:r>
      <w:bookmarkEnd w:id="450"/>
      <w:r>
        <w:rPr>
          <w:color w:val="000000"/>
          <w:spacing w:val="0"/>
          <w:w w:val="100"/>
          <w:position w:val="0"/>
          <w:sz w:val="24"/>
          <w:szCs w:val="24"/>
        </w:rPr>
        <w:t>、董事、监事和高级管理人员持股变动</w:t>
      </w:r>
      <w:bookmarkEnd w:id="448"/>
      <w:bookmarkEnd w:id="449"/>
      <w:bookmarkEnd w:id="451"/>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10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职务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任职状态</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性别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220" w:right="0" w:hanging="220"/>
              <w:jc w:val="left"/>
            </w:pPr>
            <w:r>
              <w:rPr>
                <w:color w:val="000000"/>
                <w:spacing w:val="0"/>
                <w:w w:val="100"/>
                <w:position w:val="0"/>
              </w:rPr>
              <w:t>任期起始 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220" w:right="0" w:hanging="220"/>
              <w:jc w:val="left"/>
            </w:pPr>
            <w:r>
              <w:rPr>
                <w:color w:val="000000"/>
                <w:spacing w:val="0"/>
                <w:w w:val="100"/>
                <w:position w:val="0"/>
              </w:rPr>
              <w:t>任期终止 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期初持股 数（股）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307" w:lineRule="exact"/>
              <w:ind w:left="0" w:right="0" w:firstLine="0"/>
              <w:jc w:val="left"/>
            </w:pPr>
            <w:r>
              <w:rPr>
                <w:color w:val="000000"/>
                <w:spacing w:val="0"/>
                <w:w w:val="100"/>
                <w:position w:val="0"/>
              </w:rPr>
              <w:t>本期增持 股份数量</w:t>
            </w:r>
          </w:p>
          <w:p>
            <w:pPr>
              <w:pStyle w:val="Style23"/>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307" w:lineRule="exact"/>
              <w:ind w:left="0" w:right="0" w:firstLine="0"/>
              <w:jc w:val="left"/>
            </w:pPr>
            <w:r>
              <w:rPr>
                <w:color w:val="000000"/>
                <w:spacing w:val="0"/>
                <w:w w:val="100"/>
                <w:position w:val="0"/>
              </w:rPr>
              <w:t>本期减持 股份数量</w:t>
            </w:r>
          </w:p>
          <w:p>
            <w:pPr>
              <w:pStyle w:val="Style23"/>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期末持股 数（股）</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高长虹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楼永富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董事、总</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楼永娣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金桂良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凌勇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邵少敏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傅黎瑛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李勇进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沈治华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胡炳林</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line="1" w:lineRule="exact"/>
      </w:pPr>
      <w:r>
        <w:br w:type="page"/>
      </w:r>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朱忠华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周黎隽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董秘、副</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缪勇刚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问泽文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监事会主</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周建深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张国琴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0"/>
        <w:jc w:val="left"/>
      </w:pPr>
      <w:bookmarkStart w:id="452" w:name="bookmark452"/>
      <w:bookmarkStart w:id="453" w:name="bookmark453"/>
      <w:bookmarkStart w:id="454" w:name="bookmark454"/>
      <w:bookmarkStart w:id="455" w:name="bookmark455"/>
      <w:r>
        <w:rPr>
          <w:color w:val="000000"/>
          <w:spacing w:val="0"/>
          <w:w w:val="100"/>
          <w:position w:val="0"/>
          <w:sz w:val="24"/>
          <w:szCs w:val="24"/>
        </w:rPr>
        <w:t>二</w:t>
      </w:r>
      <w:bookmarkEnd w:id="454"/>
      <w:r>
        <w:rPr>
          <w:color w:val="000000"/>
          <w:spacing w:val="0"/>
          <w:w w:val="100"/>
          <w:position w:val="0"/>
          <w:sz w:val="24"/>
          <w:szCs w:val="24"/>
        </w:rPr>
        <w:t>、公司董事、监事、高级管理人员变动情况</w:t>
      </w:r>
      <w:bookmarkEnd w:id="452"/>
      <w:bookmarkEnd w:id="453"/>
      <w:bookmarkEnd w:id="455"/>
    </w:p>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4"/>
        <w:gridCol w:w="1330"/>
        <w:gridCol w:w="1330"/>
        <w:gridCol w:w="1330"/>
        <w:gridCol w:w="4258"/>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楼永娣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张国琴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主动离职</w:t>
            </w: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240"/>
        <w:jc w:val="left"/>
      </w:pPr>
      <w:bookmarkStart w:id="456" w:name="bookmark456"/>
      <w:bookmarkStart w:id="457" w:name="bookmark457"/>
      <w:bookmarkStart w:id="458" w:name="bookmark458"/>
      <w:r>
        <w:rPr>
          <w:color w:val="000000"/>
          <w:spacing w:val="0"/>
          <w:w w:val="100"/>
          <w:position w:val="0"/>
          <w:sz w:val="24"/>
          <w:szCs w:val="24"/>
        </w:rPr>
        <w:t>、任职情况</w:t>
      </w:r>
      <w:bookmarkEnd w:id="456"/>
      <w:bookmarkEnd w:id="457"/>
      <w:bookmarkEnd w:id="458"/>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公司现任董事、监事、高级管理人员专业背景、主要工作经历以及目前在公司的主要职责</w:t>
      </w:r>
    </w:p>
    <w:p>
      <w:pPr>
        <w:pStyle w:val="Style29"/>
        <w:keepNext w:val="0"/>
        <w:keepLines w:val="0"/>
        <w:widowControl w:val="0"/>
        <w:shd w:val="clear" w:color="auto" w:fill="auto"/>
        <w:bidi w:val="0"/>
        <w:spacing w:before="0" w:after="100" w:line="240" w:lineRule="auto"/>
        <w:ind w:left="0" w:right="0" w:firstLine="0"/>
        <w:jc w:val="left"/>
      </w:pPr>
      <w:bookmarkStart w:id="459" w:name="bookmark459"/>
      <w:r>
        <w:rPr>
          <w:color w:val="000000"/>
          <w:spacing w:val="0"/>
          <w:w w:val="100"/>
          <w:position w:val="0"/>
        </w:rPr>
        <w:t>（</w:t>
      </w:r>
      <w:bookmarkEnd w:id="459"/>
      <w:r>
        <w:rPr>
          <w:color w:val="000000"/>
          <w:spacing w:val="0"/>
          <w:w w:val="100"/>
          <w:position w:val="0"/>
        </w:rPr>
        <w:t>一）董事会成员</w:t>
      </w:r>
    </w:p>
    <w:p>
      <w:pPr>
        <w:pStyle w:val="Style29"/>
        <w:keepNext w:val="0"/>
        <w:keepLines w:val="0"/>
        <w:widowControl w:val="0"/>
        <w:shd w:val="clear" w:color="auto" w:fill="auto"/>
        <w:bidi w:val="0"/>
        <w:spacing w:before="0" w:after="0" w:line="240" w:lineRule="auto"/>
        <w:ind w:left="0" w:right="0" w:firstLine="480"/>
        <w:jc w:val="left"/>
      </w:pPr>
      <w:bookmarkStart w:id="460" w:name="bookmark460"/>
      <w:r>
        <w:rPr>
          <w:rFonts w:ascii="Times New Roman" w:eastAsia="Times New Roman" w:hAnsi="Times New Roman" w:cs="Times New Roman"/>
          <w:color w:val="000000"/>
          <w:spacing w:val="0"/>
          <w:w w:val="100"/>
          <w:position w:val="0"/>
          <w:sz w:val="18"/>
          <w:szCs w:val="18"/>
        </w:rPr>
        <w:t>1</w:t>
      </w:r>
      <w:bookmarkEnd w:id="460"/>
      <w:r>
        <w:rPr>
          <w:color w:val="000000"/>
          <w:spacing w:val="0"/>
          <w:w w:val="100"/>
          <w:position w:val="0"/>
        </w:rPr>
        <w:t>、高长虹先生：董事长，</w:t>
      </w:r>
      <w:r>
        <w:rPr>
          <w:rFonts w:ascii="Times New Roman" w:eastAsia="Times New Roman" w:hAnsi="Times New Roman" w:cs="Times New Roman"/>
          <w:color w:val="000000"/>
          <w:spacing w:val="0"/>
          <w:w w:val="100"/>
          <w:position w:val="0"/>
          <w:sz w:val="18"/>
          <w:szCs w:val="18"/>
        </w:rPr>
        <w:t>1966</w:t>
      </w:r>
      <w:r>
        <w:rPr>
          <w:color w:val="000000"/>
          <w:spacing w:val="0"/>
          <w:w w:val="100"/>
          <w:position w:val="0"/>
        </w:rPr>
        <w:t>年生，中国国籍，工商管理硕士，高级经济师，无永久境外居留权。高长虹先生</w:t>
      </w:r>
      <w:r>
        <w:rPr>
          <w:rFonts w:ascii="Times New Roman" w:eastAsia="Times New Roman" w:hAnsi="Times New Roman" w:cs="Times New Roman"/>
          <w:color w:val="000000"/>
          <w:spacing w:val="0"/>
          <w:w w:val="100"/>
          <w:position w:val="0"/>
          <w:sz w:val="18"/>
          <w:szCs w:val="18"/>
        </w:rPr>
        <w:t xml:space="preserve">2000 </w:t>
      </w:r>
      <w:r>
        <w:rPr>
          <w:color w:val="000000"/>
          <w:spacing w:val="0"/>
          <w:w w:val="100"/>
          <w:position w:val="0"/>
        </w:rPr>
        <w:t>年度被评为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杭州市劳动模范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杭州市优秀社会主义事业建设者</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年度被国家农业部授予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第四届全国乡镇企业家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称 号，曾担任杭州市第八届政协委员、第九届政协委员、杭州市余杭区第十三届人大代表、十四届人大代表、杭州市第十二届 人大代表，现任浙江省工商联执委、浙江省光彩事业促进会常务理事、浙江省电线电缆行业协会常务理事、中国电器工业协 会电线电缆分会线缆材料专委会副主任委员、杭州市工商联常委、余杭区工商联副主席、余杭区劳动模范协会会长、径山镇 商会会长。</w:t>
      </w:r>
    </w:p>
    <w:p>
      <w:pPr>
        <w:pStyle w:val="Style29"/>
        <w:keepNext w:val="0"/>
        <w:keepLines w:val="0"/>
        <w:widowControl w:val="0"/>
        <w:shd w:val="clear" w:color="auto" w:fill="auto"/>
        <w:bidi w:val="0"/>
        <w:spacing w:before="0" w:after="0" w:line="316" w:lineRule="exact"/>
        <w:ind w:left="0" w:right="0" w:firstLine="500"/>
        <w:jc w:val="both"/>
      </w:pPr>
      <w:r>
        <w:rPr>
          <w:color w:val="000000"/>
          <w:spacing w:val="0"/>
          <w:w w:val="100"/>
          <w:position w:val="0"/>
        </w:rPr>
        <w:t>高长虹先生为公司的创始人，</w:t>
      </w:r>
      <w:r>
        <w:rPr>
          <w:rFonts w:ascii="Times New Roman" w:eastAsia="Times New Roman" w:hAnsi="Times New Roman" w:cs="Times New Roman"/>
          <w:color w:val="000000"/>
          <w:spacing w:val="0"/>
          <w:w w:val="100"/>
          <w:position w:val="0"/>
          <w:sz w:val="18"/>
          <w:szCs w:val="18"/>
        </w:rPr>
        <w:t>1984</w:t>
      </w:r>
      <w:r>
        <w:rPr>
          <w:color w:val="000000"/>
          <w:spacing w:val="0"/>
          <w:w w:val="100"/>
          <w:position w:val="0"/>
        </w:rPr>
        <w:t>年起在余杭市鸬鸟中心学校任教，</w:t>
      </w:r>
      <w:r>
        <w:rPr>
          <w:rFonts w:ascii="Times New Roman" w:eastAsia="Times New Roman" w:hAnsi="Times New Roman" w:cs="Times New Roman"/>
          <w:color w:val="000000"/>
          <w:spacing w:val="0"/>
          <w:w w:val="100"/>
          <w:position w:val="0"/>
          <w:sz w:val="18"/>
          <w:szCs w:val="18"/>
        </w:rPr>
        <w:t>1990</w:t>
      </w:r>
      <w:r>
        <w:rPr>
          <w:color w:val="000000"/>
          <w:spacing w:val="0"/>
          <w:w w:val="100"/>
          <w:position w:val="0"/>
        </w:rPr>
        <w:t>年从学校离职进入线缆用高分子材料行业， 先后从事了技术、质检、销售、管理等工作，于</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年创办高新塑料厂并担任厂长，于</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年创办本公司并在随后由本公司 承接了塑料厂的资产和业务。在线缆用高分子材料领域之外，高长虹先生在旅游行业也进行了一定的投资。高长虹先生目前 主要负责公司重大经营决策等工作。</w:t>
      </w:r>
    </w:p>
    <w:p>
      <w:pPr>
        <w:pStyle w:val="Style29"/>
        <w:keepNext w:val="0"/>
        <w:keepLines w:val="0"/>
        <w:widowControl w:val="0"/>
        <w:shd w:val="clear" w:color="auto" w:fill="auto"/>
        <w:tabs>
          <w:tab w:pos="764" w:val="left"/>
        </w:tabs>
        <w:bidi w:val="0"/>
        <w:spacing w:before="0" w:after="0" w:line="316" w:lineRule="exact"/>
        <w:ind w:left="0" w:right="0" w:firstLine="500"/>
        <w:jc w:val="both"/>
      </w:pPr>
      <w:bookmarkStart w:id="461" w:name="bookmark461"/>
      <w:r>
        <w:rPr>
          <w:rFonts w:ascii="Times New Roman" w:eastAsia="Times New Roman" w:hAnsi="Times New Roman" w:cs="Times New Roman"/>
          <w:color w:val="000000"/>
          <w:spacing w:val="0"/>
          <w:w w:val="100"/>
          <w:position w:val="0"/>
          <w:sz w:val="18"/>
          <w:szCs w:val="18"/>
        </w:rPr>
        <w:t>2</w:t>
      </w:r>
      <w:bookmarkEnd w:id="461"/>
      <w:r>
        <w:rPr>
          <w:color w:val="000000"/>
          <w:spacing w:val="0"/>
          <w:w w:val="100"/>
          <w:position w:val="0"/>
        </w:rPr>
        <w:t>、</w:t>
        <w:tab/>
        <w:t>楼永富先生：董事、总经理，</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年出生，中国国籍，大专学历，体育专业，曾任余杭市临平镇第一中学教师， 现任杭州市余杭区第十五届人大代表、公司董事、总经理。楼永富先生全面负责公司的日常生产经营管理。</w:t>
      </w:r>
    </w:p>
    <w:p>
      <w:pPr>
        <w:pStyle w:val="Style29"/>
        <w:keepNext w:val="0"/>
        <w:keepLines w:val="0"/>
        <w:widowControl w:val="0"/>
        <w:shd w:val="clear" w:color="auto" w:fill="auto"/>
        <w:tabs>
          <w:tab w:pos="764" w:val="left"/>
        </w:tabs>
        <w:bidi w:val="0"/>
        <w:spacing w:before="0" w:after="0" w:line="316" w:lineRule="exact"/>
        <w:ind w:left="0" w:right="0" w:firstLine="500"/>
        <w:jc w:val="both"/>
      </w:pPr>
      <w:bookmarkStart w:id="462" w:name="bookmark462"/>
      <w:r>
        <w:rPr>
          <w:rFonts w:ascii="Times New Roman" w:eastAsia="Times New Roman" w:hAnsi="Times New Roman" w:cs="Times New Roman"/>
          <w:color w:val="000000"/>
          <w:spacing w:val="0"/>
          <w:w w:val="100"/>
          <w:position w:val="0"/>
          <w:sz w:val="18"/>
          <w:szCs w:val="18"/>
        </w:rPr>
        <w:t>3</w:t>
      </w:r>
      <w:bookmarkEnd w:id="462"/>
      <w:r>
        <w:rPr>
          <w:color w:val="000000"/>
          <w:spacing w:val="0"/>
          <w:w w:val="100"/>
          <w:position w:val="0"/>
        </w:rPr>
        <w:t>、</w:t>
        <w:tab/>
        <w:t>金桂良先生：董事，</w:t>
      </w:r>
      <w:r>
        <w:rPr>
          <w:rFonts w:ascii="Times New Roman" w:eastAsia="Times New Roman" w:hAnsi="Times New Roman" w:cs="Times New Roman"/>
          <w:color w:val="000000"/>
          <w:spacing w:val="0"/>
          <w:w w:val="100"/>
          <w:position w:val="0"/>
          <w:sz w:val="18"/>
          <w:szCs w:val="18"/>
        </w:rPr>
        <w:t>1967</w:t>
      </w:r>
      <w:r>
        <w:rPr>
          <w:color w:val="000000"/>
          <w:spacing w:val="0"/>
          <w:w w:val="100"/>
          <w:position w:val="0"/>
        </w:rPr>
        <w:t>年出生，中国国籍，大学本科学历，会计学专业，高级会计师，曾任鸬鸟中心学校、超 山中心学校教师、曾在妙艺圣诞礼品有限公司工作。现任高兴集团董事、财务总监、山沟沟旅游董事、天眼投资监事、本公 司董事。金桂良先生目前实际负责高兴集团的财务工作。</w:t>
      </w:r>
    </w:p>
    <w:p>
      <w:pPr>
        <w:pStyle w:val="Style29"/>
        <w:keepNext w:val="0"/>
        <w:keepLines w:val="0"/>
        <w:widowControl w:val="0"/>
        <w:shd w:val="clear" w:color="auto" w:fill="auto"/>
        <w:tabs>
          <w:tab w:pos="764" w:val="left"/>
        </w:tabs>
        <w:bidi w:val="0"/>
        <w:spacing w:before="0" w:after="0" w:line="316" w:lineRule="exact"/>
        <w:ind w:left="0" w:right="0" w:firstLine="500"/>
        <w:jc w:val="both"/>
      </w:pPr>
      <w:bookmarkStart w:id="463" w:name="bookmark463"/>
      <w:r>
        <w:rPr>
          <w:rFonts w:ascii="Times New Roman" w:eastAsia="Times New Roman" w:hAnsi="Times New Roman" w:cs="Times New Roman"/>
          <w:color w:val="000000"/>
          <w:spacing w:val="0"/>
          <w:w w:val="100"/>
          <w:position w:val="0"/>
          <w:sz w:val="18"/>
          <w:szCs w:val="18"/>
        </w:rPr>
        <w:t>4</w:t>
      </w:r>
      <w:bookmarkEnd w:id="463"/>
      <w:r>
        <w:rPr>
          <w:color w:val="000000"/>
          <w:spacing w:val="0"/>
          <w:w w:val="100"/>
          <w:position w:val="0"/>
        </w:rPr>
        <w:t>、</w:t>
        <w:tab/>
        <w:t>吴畏先生：董事、总工程师，</w:t>
      </w:r>
      <w:r>
        <w:rPr>
          <w:rFonts w:ascii="Times New Roman" w:eastAsia="Times New Roman" w:hAnsi="Times New Roman" w:cs="Times New Roman"/>
          <w:color w:val="000000"/>
          <w:spacing w:val="0"/>
          <w:w w:val="100"/>
          <w:position w:val="0"/>
          <w:sz w:val="18"/>
          <w:szCs w:val="18"/>
        </w:rPr>
        <w:t>1962</w:t>
      </w:r>
      <w:r>
        <w:rPr>
          <w:color w:val="000000"/>
          <w:spacing w:val="0"/>
          <w:w w:val="100"/>
          <w:position w:val="0"/>
        </w:rPr>
        <w:t>年出生，中国国籍，硕士研究生学历，电工材料专业，高级工程师，曾在福建 南平电缆厂、厦门卡安特塑化有限公司、安徽欣意电缆有限公司、广东东莞周氏电业有限公司工作，现任公司董事、总工程 师。吴畏先生主持研发的额定电压</w:t>
      </w:r>
      <w:r>
        <w:rPr>
          <w:rFonts w:ascii="Times New Roman" w:eastAsia="Times New Roman" w:hAnsi="Times New Roman" w:cs="Times New Roman"/>
          <w:color w:val="000000"/>
          <w:spacing w:val="0"/>
          <w:w w:val="100"/>
          <w:position w:val="0"/>
          <w:sz w:val="18"/>
          <w:szCs w:val="18"/>
        </w:rPr>
        <w:t>35k</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及以下铜芯、铝芯交联聚乙烯绝缘电力电缆项目荣获安徽省乡镇企业科技进步一等 奖；主持研发的阻燃低卤</w:t>
      </w:r>
      <w:r>
        <w:rPr>
          <w:rFonts w:ascii="Times New Roman" w:eastAsia="Times New Roman" w:hAnsi="Times New Roman" w:cs="Times New Roman"/>
          <w:color w:val="000000"/>
          <w:spacing w:val="0"/>
          <w:w w:val="100"/>
          <w:position w:val="0"/>
          <w:sz w:val="18"/>
          <w:szCs w:val="18"/>
        </w:rPr>
        <w:t>PVC</w:t>
      </w:r>
      <w:r>
        <w:rPr>
          <w:color w:val="000000"/>
          <w:spacing w:val="0"/>
          <w:w w:val="100"/>
          <w:position w:val="0"/>
        </w:rPr>
        <w:t>护套电力电缆项目荣获南平地区科技进步三等奖；由吴畏先生担任总负责人的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重型特种移动 设备专用乙丙橡胶电缆料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特种移动设备橡套软电缆用</w:t>
      </w:r>
      <w:r>
        <w:rPr>
          <w:rFonts w:ascii="Times New Roman" w:eastAsia="Times New Roman" w:hAnsi="Times New Roman" w:cs="Times New Roman"/>
          <w:color w:val="000000"/>
          <w:spacing w:val="0"/>
          <w:w w:val="100"/>
          <w:position w:val="0"/>
          <w:sz w:val="18"/>
          <w:szCs w:val="18"/>
        </w:rPr>
        <w:t>CPE</w:t>
      </w:r>
      <w:r>
        <w:rPr>
          <w:color w:val="000000"/>
          <w:spacing w:val="0"/>
          <w:w w:val="100"/>
          <w:position w:val="0"/>
        </w:rPr>
        <w:t>护套料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一步法硅烷自然交联聚乙烯绝缘料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抗开裂黑色 中密度聚乙烯护套料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耐候线性低密度聚乙烯绝缘料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通过了省级科技成果鉴定。吴畏先生目前主要负责公司产品配方技 术、生产工艺以及新产品研发工作。</w:t>
      </w:r>
    </w:p>
    <w:p>
      <w:pPr>
        <w:pStyle w:val="Style29"/>
        <w:keepNext w:val="0"/>
        <w:keepLines w:val="0"/>
        <w:widowControl w:val="0"/>
        <w:shd w:val="clear" w:color="auto" w:fill="auto"/>
        <w:tabs>
          <w:tab w:pos="769" w:val="left"/>
        </w:tabs>
        <w:bidi w:val="0"/>
        <w:spacing w:before="0" w:after="0" w:line="316" w:lineRule="exact"/>
        <w:ind w:left="0" w:right="0" w:firstLine="500"/>
        <w:jc w:val="both"/>
      </w:pPr>
      <w:bookmarkStart w:id="464" w:name="bookmark464"/>
      <w:r>
        <w:rPr>
          <w:rFonts w:ascii="Times New Roman" w:eastAsia="Times New Roman" w:hAnsi="Times New Roman" w:cs="Times New Roman"/>
          <w:color w:val="000000"/>
          <w:spacing w:val="0"/>
          <w:w w:val="100"/>
          <w:position w:val="0"/>
          <w:sz w:val="18"/>
          <w:szCs w:val="18"/>
        </w:rPr>
        <w:t>5</w:t>
      </w:r>
      <w:bookmarkEnd w:id="464"/>
      <w:r>
        <w:rPr>
          <w:color w:val="000000"/>
          <w:spacing w:val="0"/>
          <w:w w:val="100"/>
          <w:position w:val="0"/>
        </w:rPr>
        <w:t>、</w:t>
        <w:tab/>
        <w:t>凌勇先生：董事、副总经理，</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年出生，中国国籍，大专学历，公共管理专业，曾在余杭县二轻塑料厂、余杭 市鸬鸟全新塑料厂工作，现任公司董事、副总经理，目前主要负责公司管理体系的运营，基建工程，人事及后勤管理工作。</w:t>
      </w:r>
    </w:p>
    <w:p>
      <w:pPr>
        <w:pStyle w:val="Style29"/>
        <w:keepNext w:val="0"/>
        <w:keepLines w:val="0"/>
        <w:widowControl w:val="0"/>
        <w:shd w:val="clear" w:color="auto" w:fill="auto"/>
        <w:tabs>
          <w:tab w:pos="774" w:val="left"/>
        </w:tabs>
        <w:bidi w:val="0"/>
        <w:spacing w:before="0" w:after="0" w:line="316" w:lineRule="exact"/>
        <w:ind w:left="0" w:right="0" w:firstLine="500"/>
        <w:jc w:val="both"/>
      </w:pPr>
      <w:bookmarkStart w:id="465" w:name="bookmark465"/>
      <w:r>
        <w:rPr>
          <w:rFonts w:ascii="Times New Roman" w:eastAsia="Times New Roman" w:hAnsi="Times New Roman" w:cs="Times New Roman"/>
          <w:color w:val="000000"/>
          <w:spacing w:val="0"/>
          <w:w w:val="100"/>
          <w:position w:val="0"/>
          <w:sz w:val="18"/>
          <w:szCs w:val="18"/>
        </w:rPr>
        <w:t>6</w:t>
      </w:r>
      <w:bookmarkEnd w:id="465"/>
      <w:r>
        <w:rPr>
          <w:color w:val="000000"/>
          <w:spacing w:val="0"/>
          <w:w w:val="100"/>
          <w:position w:val="0"/>
        </w:rPr>
        <w:t>、</w:t>
        <w:tab/>
        <w:t>邵少敏先生：独立董事，</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年出生，中国国籍，无境外永久居留权，浙江大学经济学博士，高级会计师、注册 会计师，浙江财经大学</w:t>
      </w:r>
      <w:r>
        <w:rPr>
          <w:rFonts w:ascii="Times New Roman" w:eastAsia="Times New Roman" w:hAnsi="Times New Roman" w:cs="Times New Roman"/>
          <w:color w:val="000000"/>
          <w:spacing w:val="0"/>
          <w:w w:val="100"/>
          <w:position w:val="0"/>
          <w:sz w:val="18"/>
          <w:szCs w:val="18"/>
        </w:rPr>
        <w:t>MBA</w:t>
      </w:r>
      <w:r>
        <w:rPr>
          <w:color w:val="000000"/>
          <w:spacing w:val="0"/>
          <w:w w:val="100"/>
          <w:position w:val="0"/>
        </w:rPr>
        <w:t>导师，杭州市仲裁委仲裁员。历任浙江省德清县副县长，浙江省体改委证券处副处长，浙商证 券（原金信证券）党委书记、总裁，浙江省证券委办公室副处长，浙江省证管办发行上市部副主任，中国证监会浙江监管局</w:t>
      </w:r>
    </w:p>
    <w:p>
      <w:pPr>
        <w:pStyle w:val="Style29"/>
        <w:keepNext w:val="0"/>
        <w:keepLines w:val="0"/>
        <w:widowControl w:val="0"/>
        <w:shd w:val="clear" w:color="auto" w:fill="auto"/>
        <w:bidi w:val="0"/>
        <w:spacing w:before="0" w:after="0" w:line="316" w:lineRule="exact"/>
        <w:ind w:left="0" w:right="0" w:firstLine="0"/>
        <w:jc w:val="left"/>
      </w:pPr>
      <w:r>
        <w:rPr>
          <w:color w:val="000000"/>
          <w:spacing w:val="0"/>
          <w:w w:val="100"/>
          <w:position w:val="0"/>
        </w:rPr>
        <w:t>（原杭州特派办）上市公司监管处处长、稽查处处长，浙江上三高速公路有限公司副总经理，杭州平海投资有限公司总裁。 现任广宇集团股份有限公司董事、副总裁等职。</w:t>
      </w:r>
    </w:p>
    <w:p>
      <w:pPr>
        <w:pStyle w:val="Style29"/>
        <w:keepNext w:val="0"/>
        <w:keepLines w:val="0"/>
        <w:widowControl w:val="0"/>
        <w:shd w:val="clear" w:color="auto" w:fill="auto"/>
        <w:tabs>
          <w:tab w:pos="769" w:val="left"/>
        </w:tabs>
        <w:bidi w:val="0"/>
        <w:spacing w:before="0" w:after="0" w:line="316" w:lineRule="exact"/>
        <w:ind w:left="0" w:right="0" w:firstLine="500"/>
        <w:jc w:val="left"/>
      </w:pPr>
      <w:bookmarkStart w:id="466" w:name="bookmark466"/>
      <w:r>
        <w:rPr>
          <w:rFonts w:ascii="Times New Roman" w:eastAsia="Times New Roman" w:hAnsi="Times New Roman" w:cs="Times New Roman"/>
          <w:color w:val="000000"/>
          <w:spacing w:val="0"/>
          <w:w w:val="100"/>
          <w:position w:val="0"/>
          <w:sz w:val="18"/>
          <w:szCs w:val="18"/>
        </w:rPr>
        <w:t>7</w:t>
      </w:r>
      <w:bookmarkEnd w:id="466"/>
      <w:r>
        <w:rPr>
          <w:color w:val="000000"/>
          <w:spacing w:val="0"/>
          <w:w w:val="100"/>
          <w:position w:val="0"/>
        </w:rPr>
        <w:t>、</w:t>
        <w:tab/>
        <w:t>傅黎瑛女士：独立董事，</w:t>
      </w:r>
      <w:r>
        <w:rPr>
          <w:rFonts w:ascii="Times New Roman" w:eastAsia="Times New Roman" w:hAnsi="Times New Roman" w:cs="Times New Roman"/>
          <w:color w:val="000000"/>
          <w:spacing w:val="0"/>
          <w:w w:val="100"/>
          <w:position w:val="0"/>
          <w:sz w:val="18"/>
          <w:szCs w:val="18"/>
        </w:rPr>
        <w:t>1969</w:t>
      </w:r>
      <w:r>
        <w:rPr>
          <w:color w:val="000000"/>
          <w:spacing w:val="0"/>
          <w:w w:val="100"/>
          <w:position w:val="0"/>
        </w:rPr>
        <w:t>年出生，中国国籍，中国人民大学管理学博士，美国纽约州立大学（布法罗）访问 学者。现为浙江财经大学会计学院教授、硕士生导师，国际教育交流中心主任，浙江省新世纪</w:t>
      </w:r>
      <w:r>
        <w:rPr>
          <w:rFonts w:ascii="Times New Roman" w:eastAsia="Times New Roman" w:hAnsi="Times New Roman" w:cs="Times New Roman"/>
          <w:color w:val="000000"/>
          <w:spacing w:val="0"/>
          <w:w w:val="100"/>
          <w:position w:val="0"/>
          <w:sz w:val="18"/>
          <w:szCs w:val="18"/>
        </w:rPr>
        <w:t>151</w:t>
      </w:r>
      <w:r>
        <w:rPr>
          <w:color w:val="000000"/>
          <w:spacing w:val="0"/>
          <w:w w:val="100"/>
          <w:position w:val="0"/>
        </w:rPr>
        <w:t>第三层次培养对象，国际 注册内部审计师协会（北美区）会员，浙江阳光照明股份有限公司、宁波震裕科技股份有限公司、浙江合盛硅业股份有限公 司、万通智控科技股份有限公司独立董事。</w:t>
      </w:r>
    </w:p>
    <w:p>
      <w:pPr>
        <w:pStyle w:val="Style29"/>
        <w:keepNext w:val="0"/>
        <w:keepLines w:val="0"/>
        <w:widowControl w:val="0"/>
        <w:shd w:val="clear" w:color="auto" w:fill="auto"/>
        <w:bidi w:val="0"/>
        <w:spacing w:before="0" w:after="0" w:line="316" w:lineRule="exact"/>
        <w:ind w:left="0" w:right="0" w:firstLine="500"/>
        <w:jc w:val="left"/>
      </w:pPr>
      <w:bookmarkStart w:id="467" w:name="bookmark467"/>
      <w:r>
        <w:rPr>
          <w:rFonts w:ascii="Times New Roman" w:eastAsia="Times New Roman" w:hAnsi="Times New Roman" w:cs="Times New Roman"/>
          <w:color w:val="000000"/>
          <w:spacing w:val="0"/>
          <w:w w:val="100"/>
          <w:position w:val="0"/>
          <w:sz w:val="18"/>
          <w:szCs w:val="18"/>
        </w:rPr>
        <w:t>8</w:t>
      </w:r>
      <w:bookmarkEnd w:id="467"/>
      <w:r>
        <w:rPr>
          <w:color w:val="000000"/>
          <w:spacing w:val="0"/>
          <w:w w:val="100"/>
          <w:position w:val="0"/>
        </w:rPr>
        <w:t>、 李勇进先生：独立董事，</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年出生，中国国籍，工学博士、教授、博导。现为杭州师范大学教授、博士生导师， 浙江省钱江高级人才特聘教授</w:t>
      </w:r>
      <w:r>
        <w:rPr>
          <w:color w:val="000000"/>
          <w:spacing w:val="0"/>
          <w:w w:val="100"/>
          <w:position w:val="0"/>
          <w:sz w:val="18"/>
          <w:szCs w:val="18"/>
        </w:rPr>
        <w:t>，</w:t>
      </w:r>
      <w:r>
        <w:rPr>
          <w:color w:val="000000"/>
          <w:spacing w:val="0"/>
          <w:w w:val="100"/>
          <w:position w:val="0"/>
        </w:rPr>
        <w:t>浙江省塑料工程协会副理事长，浙江省化工协会理事，浙江省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千人计划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人选，</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年入选 教育部新世纪优秀人才支持计划，主要研究方向为高分子成型加工新方法，绿色高分子基纳米复合材料，高分子凝聚态物理， 高分子能源材料等。</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年毕业于同济大学材料科学与工程学院，获工学学士学位；</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年起师从中国科学院院士颜德岳教 授，</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年获上海交通大学工学博士学位；同年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月受日本学术振兴会</w:t>
      </w:r>
      <w:r>
        <w:rPr>
          <w:rFonts w:ascii="Times New Roman" w:eastAsia="Times New Roman" w:hAnsi="Times New Roman" w:cs="Times New Roman"/>
          <w:color w:val="000000"/>
          <w:spacing w:val="0"/>
          <w:w w:val="100"/>
          <w:position w:val="0"/>
          <w:sz w:val="18"/>
          <w:szCs w:val="18"/>
        </w:rPr>
        <w:t>（JSPS）</w:t>
      </w:r>
      <w:r>
        <w:rPr>
          <w:color w:val="000000"/>
          <w:spacing w:val="0"/>
          <w:w w:val="100"/>
          <w:position w:val="0"/>
        </w:rPr>
        <w:t>资助在日本国立产业技术综合研究所高分子研 究中心从事博士后研究工作。</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月起受聘该研究所正式研究员，</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月成为该所终身研究员，</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月受聘杭州 师范大学材料与化学化工学院教授。</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月获得第</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届日本筑波化学生物奖，</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年获得杭州市青年科技奖，</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年获 得杭州市市政府特种补贴。</w:t>
      </w:r>
    </w:p>
    <w:p>
      <w:pPr>
        <w:pStyle w:val="Style29"/>
        <w:keepNext w:val="0"/>
        <w:keepLines w:val="0"/>
        <w:widowControl w:val="0"/>
        <w:shd w:val="clear" w:color="auto" w:fill="auto"/>
        <w:bidi w:val="0"/>
        <w:spacing w:before="0" w:after="0" w:line="316" w:lineRule="exact"/>
        <w:ind w:left="0" w:right="0" w:firstLine="0"/>
        <w:jc w:val="both"/>
      </w:pPr>
      <w:bookmarkStart w:id="468" w:name="bookmark468"/>
      <w:r>
        <w:rPr>
          <w:color w:val="000000"/>
          <w:spacing w:val="0"/>
          <w:w w:val="100"/>
          <w:position w:val="0"/>
        </w:rPr>
        <w:t>（</w:t>
      </w:r>
      <w:bookmarkEnd w:id="468"/>
      <w:r>
        <w:rPr>
          <w:color w:val="000000"/>
          <w:spacing w:val="0"/>
          <w:w w:val="100"/>
          <w:position w:val="0"/>
        </w:rPr>
        <w:t>二）监事会成员</w:t>
      </w:r>
    </w:p>
    <w:p>
      <w:pPr>
        <w:pStyle w:val="Style29"/>
        <w:keepNext w:val="0"/>
        <w:keepLines w:val="0"/>
        <w:widowControl w:val="0"/>
        <w:shd w:val="clear" w:color="auto" w:fill="auto"/>
        <w:bidi w:val="0"/>
        <w:spacing w:before="0" w:after="0" w:line="316" w:lineRule="exact"/>
        <w:ind w:left="0" w:right="0" w:firstLine="500"/>
        <w:jc w:val="both"/>
      </w:pPr>
      <w:bookmarkStart w:id="469" w:name="bookmark469"/>
      <w:r>
        <w:rPr>
          <w:rFonts w:ascii="Times New Roman" w:eastAsia="Times New Roman" w:hAnsi="Times New Roman" w:cs="Times New Roman"/>
          <w:color w:val="000000"/>
          <w:spacing w:val="0"/>
          <w:w w:val="100"/>
          <w:position w:val="0"/>
          <w:sz w:val="18"/>
          <w:szCs w:val="18"/>
        </w:rPr>
        <w:t>1</w:t>
      </w:r>
      <w:bookmarkEnd w:id="469"/>
      <w:r>
        <w:rPr>
          <w:color w:val="000000"/>
          <w:spacing w:val="0"/>
          <w:w w:val="100"/>
          <w:position w:val="0"/>
        </w:rPr>
        <w:t>、问泽文先生：监事会主席，</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月出生，中国国籍，大专学历，人力资源管理专业，曾在杭州磁带厂、杭州 江干区景芳派出所、杭州江干区凯旋派出所工作，现任公司监事会主席、办公室主任。问泽文先生目前主要具体负责公司行 政、后勤事务。</w:t>
      </w:r>
    </w:p>
    <w:p>
      <w:pPr>
        <w:pStyle w:val="Style29"/>
        <w:keepNext w:val="0"/>
        <w:keepLines w:val="0"/>
        <w:widowControl w:val="0"/>
        <w:shd w:val="clear" w:color="auto" w:fill="auto"/>
        <w:tabs>
          <w:tab w:pos="764" w:val="left"/>
        </w:tabs>
        <w:bidi w:val="0"/>
        <w:spacing w:before="0" w:after="0" w:line="314" w:lineRule="exact"/>
        <w:ind w:left="0" w:right="0" w:firstLine="500"/>
        <w:jc w:val="both"/>
      </w:pPr>
      <w:bookmarkStart w:id="470" w:name="bookmark470"/>
      <w:r>
        <w:rPr>
          <w:rFonts w:ascii="Times New Roman" w:eastAsia="Times New Roman" w:hAnsi="Times New Roman" w:cs="Times New Roman"/>
          <w:color w:val="000000"/>
          <w:spacing w:val="0"/>
          <w:w w:val="100"/>
          <w:position w:val="0"/>
          <w:sz w:val="18"/>
          <w:szCs w:val="18"/>
        </w:rPr>
        <w:t>2</w:t>
      </w:r>
      <w:bookmarkEnd w:id="470"/>
      <w:r>
        <w:rPr>
          <w:color w:val="000000"/>
          <w:spacing w:val="0"/>
          <w:w w:val="100"/>
          <w:position w:val="0"/>
        </w:rPr>
        <w:t>、</w:t>
        <w:tab/>
        <w:t>周建深先生：监事，</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月出生，中国国籍，大学本科学历，化学专业，曾任杭州通达高分子材料有限公司值 班长、技术开发处处长、硅烷交联分厂生产厂长、</w:t>
      </w:r>
      <w:r>
        <w:rPr>
          <w:rFonts w:ascii="Times New Roman" w:eastAsia="Times New Roman" w:hAnsi="Times New Roman" w:cs="Times New Roman"/>
          <w:color w:val="000000"/>
          <w:spacing w:val="0"/>
          <w:w w:val="100"/>
          <w:position w:val="0"/>
          <w:sz w:val="18"/>
          <w:szCs w:val="18"/>
        </w:rPr>
        <w:t>PE</w:t>
      </w:r>
      <w:r>
        <w:rPr>
          <w:color w:val="000000"/>
          <w:spacing w:val="0"/>
          <w:w w:val="100"/>
          <w:position w:val="0"/>
        </w:rPr>
        <w:t>技术厂长、技术中心主任助理职务，现任公司监事、公司技术开发中 心主任。以周建深先生为核心研发人员的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一步法硅烷交联聚乙烯绝缘料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研发项目</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年度获得余杭区科技计划项目补助资 金，由周建深先生担任产品设计的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重型特种移动设备专用乙丙橡胶电缆料''、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特种移动设备橡套软电缆用</w:t>
      </w:r>
      <w:r>
        <w:rPr>
          <w:rFonts w:ascii="Times New Roman" w:eastAsia="Times New Roman" w:hAnsi="Times New Roman" w:cs="Times New Roman"/>
          <w:color w:val="000000"/>
          <w:spacing w:val="0"/>
          <w:w w:val="100"/>
          <w:position w:val="0"/>
          <w:sz w:val="18"/>
          <w:szCs w:val="18"/>
        </w:rPr>
        <w:t>CPE</w:t>
      </w:r>
      <w:r>
        <w:rPr>
          <w:color w:val="000000"/>
          <w:spacing w:val="0"/>
          <w:w w:val="100"/>
          <w:position w:val="0"/>
        </w:rPr>
        <w:t>护套料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 步法硅烷自然交联聚乙烯绝缘料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抗开裂黑色中密度聚乙烯护套料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耐候线性低密度聚乙烯绝缘料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耐热</w:t>
      </w:r>
      <w:r>
        <w:rPr>
          <w:rFonts w:ascii="Times New Roman" w:eastAsia="Times New Roman" w:hAnsi="Times New Roman" w:cs="Times New Roman"/>
          <w:color w:val="000000"/>
          <w:spacing w:val="0"/>
          <w:w w:val="100"/>
          <w:position w:val="0"/>
          <w:sz w:val="18"/>
          <w:szCs w:val="18"/>
        </w:rPr>
        <w:t>150°</w:t>
      </w:r>
      <w:r>
        <w:rPr>
          <w:rFonts w:ascii="Arial" w:eastAsia="Arial" w:hAnsi="Arial" w:cs="Arial"/>
          <w:color w:val="000000"/>
          <w:spacing w:val="0"/>
          <w:w w:val="100"/>
          <w:position w:val="0"/>
          <w:sz w:val="18"/>
          <w:szCs w:val="18"/>
        </w:rPr>
        <w:t>C</w:t>
      </w:r>
      <w:r>
        <w:rPr>
          <w:color w:val="000000"/>
          <w:spacing w:val="0"/>
          <w:w w:val="100"/>
          <w:position w:val="0"/>
        </w:rPr>
        <w:t>环境 友好型辐照交联聚烯烃绝缘料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耐热</w:t>
      </w:r>
      <w:r>
        <w:rPr>
          <w:rFonts w:ascii="Times New Roman" w:eastAsia="Times New Roman" w:hAnsi="Times New Roman" w:cs="Times New Roman"/>
          <w:color w:val="000000"/>
          <w:spacing w:val="0"/>
          <w:w w:val="100"/>
          <w:position w:val="0"/>
          <w:sz w:val="18"/>
          <w:szCs w:val="18"/>
        </w:rPr>
        <w:t>125°</w:t>
      </w:r>
      <w:r>
        <w:rPr>
          <w:rFonts w:ascii="Arial" w:eastAsia="Arial" w:hAnsi="Arial" w:cs="Arial"/>
          <w:color w:val="000000"/>
          <w:spacing w:val="0"/>
          <w:w w:val="100"/>
          <w:position w:val="0"/>
          <w:sz w:val="18"/>
          <w:szCs w:val="18"/>
        </w:rPr>
        <w:t>C</w:t>
      </w:r>
      <w:r>
        <w:rPr>
          <w:color w:val="000000"/>
          <w:spacing w:val="0"/>
          <w:w w:val="100"/>
          <w:position w:val="0"/>
        </w:rPr>
        <w:t>环境友好型辐照交联聚烯烃护套料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“10k</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快速硅烷交联聚乙烯绝缘料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通过省 级科技成果鉴定。周建深先生目前主要负责具体的产品技术研究开发工作。</w:t>
      </w:r>
    </w:p>
    <w:p>
      <w:pPr>
        <w:pStyle w:val="Style29"/>
        <w:keepNext w:val="0"/>
        <w:keepLines w:val="0"/>
        <w:widowControl w:val="0"/>
        <w:shd w:val="clear" w:color="auto" w:fill="auto"/>
        <w:tabs>
          <w:tab w:pos="774" w:val="left"/>
        </w:tabs>
        <w:bidi w:val="0"/>
        <w:spacing w:before="0" w:after="0" w:line="293" w:lineRule="exact"/>
        <w:ind w:left="0" w:right="0" w:firstLine="500"/>
        <w:jc w:val="both"/>
      </w:pPr>
      <w:bookmarkStart w:id="471" w:name="bookmark471"/>
      <w:r>
        <w:rPr>
          <w:rFonts w:ascii="Times New Roman" w:eastAsia="Times New Roman" w:hAnsi="Times New Roman" w:cs="Times New Roman"/>
          <w:color w:val="000000"/>
          <w:spacing w:val="0"/>
          <w:w w:val="100"/>
          <w:position w:val="0"/>
          <w:sz w:val="18"/>
          <w:szCs w:val="18"/>
        </w:rPr>
        <w:t>3</w:t>
      </w:r>
      <w:bookmarkEnd w:id="471"/>
      <w:r>
        <w:rPr>
          <w:color w:val="000000"/>
          <w:spacing w:val="0"/>
          <w:w w:val="100"/>
          <w:position w:val="0"/>
        </w:rPr>
        <w:t>、</w:t>
        <w:tab/>
        <w:t>张国琴女士，</w:t>
      </w:r>
      <w:r>
        <w:rPr>
          <w:rFonts w:ascii="Times New Roman" w:eastAsia="Times New Roman" w:hAnsi="Times New Roman" w:cs="Times New Roman"/>
          <w:color w:val="000000"/>
          <w:spacing w:val="0"/>
          <w:w w:val="100"/>
          <w:position w:val="0"/>
          <w:sz w:val="18"/>
          <w:szCs w:val="18"/>
        </w:rPr>
        <w:t>1983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月出生，中国国籍，本科学历，</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年参加工作，先后在多家公司从事会计工作，现任公司 监事、审计部经理。张国琴女士目前主要负责公司内部审计工作。</w:t>
      </w:r>
    </w:p>
    <w:p>
      <w:pPr>
        <w:pStyle w:val="Style29"/>
        <w:keepNext w:val="0"/>
        <w:keepLines w:val="0"/>
        <w:widowControl w:val="0"/>
        <w:shd w:val="clear" w:color="auto" w:fill="auto"/>
        <w:bidi w:val="0"/>
        <w:spacing w:before="0" w:after="0" w:line="316" w:lineRule="exact"/>
        <w:ind w:left="0" w:right="0" w:firstLine="0"/>
        <w:jc w:val="both"/>
      </w:pPr>
      <w:bookmarkStart w:id="472" w:name="bookmark472"/>
      <w:r>
        <w:rPr>
          <w:color w:val="000000"/>
          <w:spacing w:val="0"/>
          <w:w w:val="100"/>
          <w:position w:val="0"/>
        </w:rPr>
        <w:t>（</w:t>
      </w:r>
      <w:bookmarkEnd w:id="472"/>
      <w:r>
        <w:rPr>
          <w:color w:val="000000"/>
          <w:spacing w:val="0"/>
          <w:w w:val="100"/>
          <w:position w:val="0"/>
        </w:rPr>
        <w:t>三）高级管理人员</w:t>
      </w:r>
    </w:p>
    <w:p>
      <w:pPr>
        <w:pStyle w:val="Style29"/>
        <w:keepNext w:val="0"/>
        <w:keepLines w:val="0"/>
        <w:widowControl w:val="0"/>
        <w:shd w:val="clear" w:color="auto" w:fill="auto"/>
        <w:tabs>
          <w:tab w:pos="774" w:val="left"/>
        </w:tabs>
        <w:bidi w:val="0"/>
        <w:spacing w:before="0" w:after="0" w:line="316" w:lineRule="exact"/>
        <w:ind w:left="0" w:right="0" w:firstLine="500"/>
        <w:jc w:val="both"/>
      </w:pPr>
      <w:bookmarkStart w:id="473" w:name="bookmark473"/>
      <w:r>
        <w:rPr>
          <w:rFonts w:ascii="Times New Roman" w:eastAsia="Times New Roman" w:hAnsi="Times New Roman" w:cs="Times New Roman"/>
          <w:color w:val="000000"/>
          <w:spacing w:val="0"/>
          <w:w w:val="100"/>
          <w:position w:val="0"/>
          <w:sz w:val="18"/>
          <w:szCs w:val="18"/>
        </w:rPr>
        <w:t>1</w:t>
      </w:r>
      <w:bookmarkEnd w:id="473"/>
      <w:r>
        <w:rPr>
          <w:color w:val="000000"/>
          <w:spacing w:val="0"/>
          <w:w w:val="100"/>
          <w:position w:val="0"/>
        </w:rPr>
        <w:t>、</w:t>
        <w:tab/>
        <w:t>楼永富先生：董事、总经理，其简历见本节（一）董事会成员相关内容。</w:t>
      </w:r>
    </w:p>
    <w:p>
      <w:pPr>
        <w:pStyle w:val="Style29"/>
        <w:keepNext w:val="0"/>
        <w:keepLines w:val="0"/>
        <w:widowControl w:val="0"/>
        <w:shd w:val="clear" w:color="auto" w:fill="auto"/>
        <w:tabs>
          <w:tab w:pos="794" w:val="left"/>
        </w:tabs>
        <w:bidi w:val="0"/>
        <w:spacing w:before="0" w:after="0" w:line="316" w:lineRule="exact"/>
        <w:ind w:left="0" w:right="0" w:firstLine="500"/>
        <w:jc w:val="both"/>
      </w:pPr>
      <w:bookmarkStart w:id="474" w:name="bookmark474"/>
      <w:r>
        <w:rPr>
          <w:rFonts w:ascii="Times New Roman" w:eastAsia="Times New Roman" w:hAnsi="Times New Roman" w:cs="Times New Roman"/>
          <w:color w:val="000000"/>
          <w:spacing w:val="0"/>
          <w:w w:val="100"/>
          <w:position w:val="0"/>
          <w:sz w:val="18"/>
          <w:szCs w:val="18"/>
        </w:rPr>
        <w:t>2</w:t>
      </w:r>
      <w:bookmarkEnd w:id="474"/>
      <w:r>
        <w:rPr>
          <w:color w:val="000000"/>
          <w:spacing w:val="0"/>
          <w:w w:val="100"/>
          <w:position w:val="0"/>
        </w:rPr>
        <w:t>、</w:t>
        <w:tab/>
        <w:t>吴畏先生：董事、总工程师，其简历见本节（一）董事会成员相关内容。</w:t>
      </w:r>
    </w:p>
    <w:p>
      <w:pPr>
        <w:pStyle w:val="Style29"/>
        <w:keepNext w:val="0"/>
        <w:keepLines w:val="0"/>
        <w:widowControl w:val="0"/>
        <w:shd w:val="clear" w:color="auto" w:fill="auto"/>
        <w:tabs>
          <w:tab w:pos="794" w:val="left"/>
        </w:tabs>
        <w:bidi w:val="0"/>
        <w:spacing w:before="0" w:after="0" w:line="316" w:lineRule="exact"/>
        <w:ind w:left="0" w:right="0" w:firstLine="500"/>
        <w:jc w:val="both"/>
      </w:pPr>
      <w:bookmarkStart w:id="475" w:name="bookmark475"/>
      <w:r>
        <w:rPr>
          <w:rFonts w:ascii="Times New Roman" w:eastAsia="Times New Roman" w:hAnsi="Times New Roman" w:cs="Times New Roman"/>
          <w:color w:val="000000"/>
          <w:spacing w:val="0"/>
          <w:w w:val="100"/>
          <w:position w:val="0"/>
          <w:sz w:val="18"/>
          <w:szCs w:val="18"/>
        </w:rPr>
        <w:t>3</w:t>
      </w:r>
      <w:bookmarkEnd w:id="475"/>
      <w:r>
        <w:rPr>
          <w:color w:val="000000"/>
          <w:spacing w:val="0"/>
          <w:w w:val="100"/>
          <w:position w:val="0"/>
        </w:rPr>
        <w:t>、</w:t>
        <w:tab/>
        <w:t>凌勇先生：董事、副总经理，其简历见本节（一）董事会成员相关内容。</w:t>
      </w:r>
    </w:p>
    <w:p>
      <w:pPr>
        <w:pStyle w:val="Style29"/>
        <w:keepNext w:val="0"/>
        <w:keepLines w:val="0"/>
        <w:widowControl w:val="0"/>
        <w:shd w:val="clear" w:color="auto" w:fill="auto"/>
        <w:tabs>
          <w:tab w:pos="764" w:val="left"/>
        </w:tabs>
        <w:bidi w:val="0"/>
        <w:spacing w:before="0" w:after="0" w:line="316" w:lineRule="exact"/>
        <w:ind w:left="0" w:right="0" w:firstLine="500"/>
        <w:jc w:val="both"/>
      </w:pPr>
      <w:bookmarkStart w:id="476" w:name="bookmark476"/>
      <w:r>
        <w:rPr>
          <w:rFonts w:ascii="Times New Roman" w:eastAsia="Times New Roman" w:hAnsi="Times New Roman" w:cs="Times New Roman"/>
          <w:color w:val="000000"/>
          <w:spacing w:val="0"/>
          <w:w w:val="100"/>
          <w:position w:val="0"/>
          <w:sz w:val="18"/>
          <w:szCs w:val="18"/>
        </w:rPr>
        <w:t>4</w:t>
      </w:r>
      <w:bookmarkEnd w:id="476"/>
      <w:r>
        <w:rPr>
          <w:color w:val="000000"/>
          <w:spacing w:val="0"/>
          <w:w w:val="100"/>
          <w:position w:val="0"/>
        </w:rPr>
        <w:t>、</w:t>
        <w:tab/>
        <w:t>沈治华先生：副总经理，</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月出生，中国国籍，大专学历，公共管理专业，现任公司副总经理。沈治华先生 参与了公司多个产品的技术配方设计及企业产品执行标准的起草，</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月被中共杭州市余杭区委、杭州市余杭区人民政 府授予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余杭区科技工作先进工作个人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称号，参加的浙江省重大科技专项重点项目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辐照交联低烟无卤阻燃聚乙烯电缆料</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年被评为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杭州市优秀新产品、新技术奖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年被评为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余杭区劳动模范匚沈治华先生为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连续自动炼塑的双辊筒 炼塑机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带有上料装置的强力加压密炼机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项实用新型专利的发明人。由沈治华先生担任工艺设计的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重型特种移动设备 专用乙丙橡胶电缆料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特种移动设备橡套软电缆用</w:t>
      </w:r>
      <w:r>
        <w:rPr>
          <w:rFonts w:ascii="Times New Roman" w:eastAsia="Times New Roman" w:hAnsi="Times New Roman" w:cs="Times New Roman"/>
          <w:color w:val="000000"/>
          <w:spacing w:val="0"/>
          <w:w w:val="100"/>
          <w:position w:val="0"/>
          <w:sz w:val="18"/>
          <w:szCs w:val="18"/>
        </w:rPr>
        <w:t>CPE</w:t>
      </w:r>
      <w:r>
        <w:rPr>
          <w:color w:val="000000"/>
          <w:spacing w:val="0"/>
          <w:w w:val="100"/>
          <w:position w:val="0"/>
        </w:rPr>
        <w:t>护套料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一步法硅烷自然交联聚乙烯绝缘料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抗开裂黑色中密 度聚乙烯护套料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耐候线性低密度聚乙烯绝缘料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通过了省级科技成果鉴定。沈治华先生主要负责公司的生产、生产工艺 的改进及生产设备的技术改造等工作。</w:t>
      </w:r>
    </w:p>
    <w:p>
      <w:pPr>
        <w:pStyle w:val="Style29"/>
        <w:keepNext w:val="0"/>
        <w:keepLines w:val="0"/>
        <w:widowControl w:val="0"/>
        <w:shd w:val="clear" w:color="auto" w:fill="auto"/>
        <w:tabs>
          <w:tab w:pos="774" w:val="left"/>
        </w:tabs>
        <w:bidi w:val="0"/>
        <w:spacing w:before="0" w:after="0" w:line="316" w:lineRule="exact"/>
        <w:ind w:left="0" w:right="0" w:firstLine="500"/>
        <w:jc w:val="both"/>
      </w:pPr>
      <w:bookmarkStart w:id="477" w:name="bookmark477"/>
      <w:r>
        <w:rPr>
          <w:rFonts w:ascii="Times New Roman" w:eastAsia="Times New Roman" w:hAnsi="Times New Roman" w:cs="Times New Roman"/>
          <w:color w:val="000000"/>
          <w:spacing w:val="0"/>
          <w:w w:val="100"/>
          <w:position w:val="0"/>
          <w:sz w:val="18"/>
          <w:szCs w:val="18"/>
        </w:rPr>
        <w:t>5</w:t>
      </w:r>
      <w:bookmarkEnd w:id="477"/>
      <w:r>
        <w:rPr>
          <w:color w:val="000000"/>
          <w:spacing w:val="0"/>
          <w:w w:val="100"/>
          <w:position w:val="0"/>
        </w:rPr>
        <w:t>、</w:t>
        <w:tab/>
        <w:t>胡炳林先生：副总经理，</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月出生，中国国籍，大专学历，行政管理专业，现任公司副总经理。胡炳林先 生主要负责公司质量管理及售后服务工作。</w:t>
      </w:r>
    </w:p>
    <w:p>
      <w:pPr>
        <w:pStyle w:val="Style29"/>
        <w:keepNext w:val="0"/>
        <w:keepLines w:val="0"/>
        <w:widowControl w:val="0"/>
        <w:shd w:val="clear" w:color="auto" w:fill="auto"/>
        <w:tabs>
          <w:tab w:pos="769" w:val="left"/>
        </w:tabs>
        <w:bidi w:val="0"/>
        <w:spacing w:before="0" w:after="0" w:line="316" w:lineRule="exact"/>
        <w:ind w:left="0" w:right="0" w:firstLine="500"/>
        <w:jc w:val="both"/>
      </w:pPr>
      <w:bookmarkStart w:id="478" w:name="bookmark478"/>
      <w:r>
        <w:rPr>
          <w:rFonts w:ascii="Times New Roman" w:eastAsia="Times New Roman" w:hAnsi="Times New Roman" w:cs="Times New Roman"/>
          <w:color w:val="000000"/>
          <w:spacing w:val="0"/>
          <w:w w:val="100"/>
          <w:position w:val="0"/>
          <w:sz w:val="18"/>
          <w:szCs w:val="18"/>
        </w:rPr>
        <w:t>6</w:t>
      </w:r>
      <w:bookmarkEnd w:id="478"/>
      <w:r>
        <w:rPr>
          <w:color w:val="000000"/>
          <w:spacing w:val="0"/>
          <w:w w:val="100"/>
          <w:position w:val="0"/>
        </w:rPr>
        <w:t>、</w:t>
        <w:tab/>
        <w:t>朱忠华先生：副总经理，</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月出生，中国国籍，大专学历，工商管理专业，现任公司副总经理。朱忠华先 生主要负责公司产品推广和销售工作。</w:t>
      </w:r>
    </w:p>
    <w:p>
      <w:pPr>
        <w:pStyle w:val="Style29"/>
        <w:keepNext w:val="0"/>
        <w:keepLines w:val="0"/>
        <w:widowControl w:val="0"/>
        <w:shd w:val="clear" w:color="auto" w:fill="auto"/>
        <w:tabs>
          <w:tab w:pos="769" w:val="left"/>
        </w:tabs>
        <w:bidi w:val="0"/>
        <w:spacing w:before="0" w:after="0" w:line="316" w:lineRule="exact"/>
        <w:ind w:left="0" w:right="0" w:firstLine="500"/>
        <w:jc w:val="both"/>
      </w:pPr>
      <w:bookmarkStart w:id="479" w:name="bookmark479"/>
      <w:r>
        <w:rPr>
          <w:rFonts w:ascii="Times New Roman" w:eastAsia="Times New Roman" w:hAnsi="Times New Roman" w:cs="Times New Roman"/>
          <w:color w:val="000000"/>
          <w:spacing w:val="0"/>
          <w:w w:val="100"/>
          <w:position w:val="0"/>
          <w:sz w:val="18"/>
          <w:szCs w:val="18"/>
        </w:rPr>
        <w:t>7</w:t>
      </w:r>
      <w:bookmarkEnd w:id="479"/>
      <w:r>
        <w:rPr>
          <w:color w:val="000000"/>
          <w:spacing w:val="0"/>
          <w:w w:val="100"/>
          <w:position w:val="0"/>
        </w:rPr>
        <w:t>、</w:t>
        <w:tab/>
        <w:t>周黎隽女士：副总经理、董事会秘书，</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月出生，中国国籍，比较文学与世界文学专业硕士，高级经济师， 取得国家法律职业资格，曾任浙江省家庭教育杂志社编辑、浙江钱塘控股集团有限公司综合管理部经理、杭州兴源过滤科技 股份有限公司董事会办公室主任兼证券事务代表，现任公司副总经理、董事会秘书。周黎隽女士主要负责公司信息披露、投 资者关系管理及投资并购等相关工作。</w:t>
      </w:r>
    </w:p>
    <w:p>
      <w:pPr>
        <w:pStyle w:val="Style29"/>
        <w:keepNext w:val="0"/>
        <w:keepLines w:val="0"/>
        <w:widowControl w:val="0"/>
        <w:shd w:val="clear" w:color="auto" w:fill="auto"/>
        <w:bidi w:val="0"/>
        <w:spacing w:before="0" w:after="140" w:line="326" w:lineRule="exact"/>
        <w:ind w:left="0" w:right="0" w:firstLine="500"/>
        <w:jc w:val="both"/>
      </w:pPr>
      <w:bookmarkStart w:id="480" w:name="bookmark480"/>
      <w:r>
        <w:rPr>
          <w:rFonts w:ascii="Times New Roman" w:eastAsia="Times New Roman" w:hAnsi="Times New Roman" w:cs="Times New Roman"/>
          <w:color w:val="000000"/>
          <w:spacing w:val="0"/>
          <w:w w:val="100"/>
          <w:position w:val="0"/>
          <w:sz w:val="18"/>
          <w:szCs w:val="18"/>
        </w:rPr>
        <w:t>8</w:t>
      </w:r>
      <w:bookmarkEnd w:id="480"/>
      <w:r>
        <w:rPr>
          <w:color w:val="000000"/>
          <w:spacing w:val="0"/>
          <w:w w:val="100"/>
          <w:position w:val="0"/>
        </w:rPr>
        <w:t>、缪勇刚先生：财务总监，</w:t>
      </w:r>
      <w:r>
        <w:rPr>
          <w:rFonts w:ascii="Times New Roman" w:eastAsia="Times New Roman" w:hAnsi="Times New Roman" w:cs="Times New Roman"/>
          <w:color w:val="000000"/>
          <w:spacing w:val="0"/>
          <w:w w:val="100"/>
          <w:position w:val="0"/>
          <w:sz w:val="18"/>
          <w:szCs w:val="18"/>
        </w:rPr>
        <w:t>1981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月出生，中国国籍，本科学历，会计学专业，现任公司财务总监。缪勇刚先生 主要负责公司财务工作。</w:t>
      </w: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在股东单位任职情况</w:t>
      </w:r>
    </w:p>
    <w:p>
      <w:pPr>
        <w:pStyle w:val="Style2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05"/>
        <w:gridCol w:w="3187"/>
        <w:gridCol w:w="1066"/>
        <w:gridCol w:w="1195"/>
        <w:gridCol w:w="1330"/>
        <w:gridCol w:w="1598"/>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在股东单位 担任的职务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在股东单位是否领 取报酬津贴</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高长虹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高兴控股集团有限公司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董事长兼总</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楼永富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高兴控股集团有限公司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楼永娣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高兴控股集团有限公司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金桂良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高兴控股集团有限公司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董事、财务总</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line="1" w:lineRule="exact"/>
      </w:pPr>
      <w:r>
        <w:br w:type="page"/>
      </w:r>
    </w:p>
    <w:tbl>
      <w:tblPr>
        <w:tblOverlap w:val="never"/>
        <w:jc w:val="center"/>
        <w:tblLayout w:type="fixed"/>
      </w:tblPr>
      <w:tblGrid>
        <w:gridCol w:w="1205"/>
        <w:gridCol w:w="3187"/>
        <w:gridCol w:w="1066"/>
        <w:gridCol w:w="1195"/>
        <w:gridCol w:w="1330"/>
        <w:gridCol w:w="159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高长虹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杭州天眼投资有限公司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执行董事兼</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楼永富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中国双帆投资控股集团（香港）有限公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金桂良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杭州天眼投资有限公司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在其他单位任职情况</w:t>
      </w:r>
    </w:p>
    <w:p>
      <w:pPr>
        <w:widowControl w:val="0"/>
        <w:spacing w:after="99" w:line="1" w:lineRule="exact"/>
      </w:pPr>
    </w:p>
    <w:p>
      <w:pPr>
        <w:widowControl w:val="0"/>
        <w:spacing w:line="1" w:lineRule="exact"/>
      </w:pP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05"/>
        <w:gridCol w:w="3192"/>
        <w:gridCol w:w="1061"/>
        <w:gridCol w:w="1195"/>
        <w:gridCol w:w="1325"/>
        <w:gridCol w:w="1603"/>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在其他单位 担任的职务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在其他单位是否领 取报酬津贴</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高长虹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杭州高新塑料厂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厂长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高长虹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杭州双溪旅游开发有限公司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执行董事兼</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高长虹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杭州山沟沟旅游度假有限公司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执行董事兼</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高长虹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杭州临安东天目山旅游有限公司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执行董事兼</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高长虹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杭州双溪房地产开发有限公司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执行董事兼</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高长虹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杭州双溪禅茶文化有限公司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执行董事兼</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楼永娣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杭州双溪旅游开发有限公司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楼永娣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杭州临安东天目山旅游有限公司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楼永娣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杭州双溪房地产开发有限公司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邵少敏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广宇集团股份有限公司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邵少敏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浙江广宇创业投资管理有限公司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邵少敏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浙江广宇元上资产管理有限公司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邵少敏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浙江银轮机械股份有限公司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邵少敏</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浙江中国轻纺城集团股份有限公司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line="1" w:lineRule="exact"/>
      </w:pPr>
      <w:r>
        <w:br w:type="page"/>
      </w:r>
    </w:p>
    <w:tbl>
      <w:tblPr>
        <w:tblOverlap w:val="never"/>
        <w:jc w:val="center"/>
        <w:tblLayout w:type="fixed"/>
      </w:tblPr>
      <w:tblGrid>
        <w:gridCol w:w="1205"/>
        <w:gridCol w:w="3192"/>
        <w:gridCol w:w="1061"/>
        <w:gridCol w:w="1195"/>
        <w:gridCol w:w="1325"/>
        <w:gridCol w:w="1603"/>
      </w:tblGrid>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邵少敏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南方中金环境股份有限公司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邵少敏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慕容控股有限公司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独立非执行</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傅黎瑛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浙江阳光照明电器集团股份有限公司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傅黎瑛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宁波震裕科技股份有限公司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傅黎瑛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浙江财经大学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傅黎瑛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万通智控科技股份有限公司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李勇进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杭州师范大学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在其他单位任 职情况的说明</w:t>
            </w:r>
          </w:p>
        </w:tc>
        <w:tc>
          <w:tcPr>
            <w:gridSpan w:val="5"/>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公司现任及报告期内离任董事、监事和高级管理人员近三年证券监管机构处罚的情况</w:t>
      </w:r>
    </w:p>
    <w:p>
      <w:pPr>
        <w:widowControl w:val="0"/>
        <w:spacing w:after="119" w:line="1" w:lineRule="exact"/>
      </w:pPr>
    </w:p>
    <w:p>
      <w:pPr>
        <w:pStyle w:val="Style2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260" w:line="240" w:lineRule="auto"/>
        <w:ind w:left="0" w:right="0" w:firstLine="0"/>
        <w:jc w:val="left"/>
      </w:pPr>
      <w:bookmarkStart w:id="481" w:name="bookmark481"/>
      <w:bookmarkStart w:id="482" w:name="bookmark482"/>
      <w:bookmarkStart w:id="483" w:name="bookmark483"/>
      <w:bookmarkStart w:id="484" w:name="bookmark484"/>
      <w:r>
        <w:rPr>
          <w:color w:val="000000"/>
          <w:spacing w:val="0"/>
          <w:w w:val="100"/>
          <w:position w:val="0"/>
          <w:sz w:val="24"/>
          <w:szCs w:val="24"/>
        </w:rPr>
        <w:t>四</w:t>
      </w:r>
      <w:bookmarkEnd w:id="483"/>
      <w:r>
        <w:rPr>
          <w:color w:val="000000"/>
          <w:spacing w:val="0"/>
          <w:w w:val="100"/>
          <w:position w:val="0"/>
          <w:sz w:val="24"/>
          <w:szCs w:val="24"/>
        </w:rPr>
        <w:t>、董事、监事、高级管理人员报酬情况</w:t>
      </w:r>
      <w:bookmarkEnd w:id="481"/>
      <w:bookmarkEnd w:id="482"/>
      <w:bookmarkEnd w:id="484"/>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董事、监事、高级管理人员报酬的决策程序、确定依据、实际支付情况</w:t>
      </w:r>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公司独立董事津贴由董事会提交股东大会审议通过后实施，在公司任职的其他董事、监事、高级管理人员根据公司薪酬体系 和绩效考核体系综合考评后领取薪酬。报告期内，公司已向董事、监事及管理人员全额支付薪酬。</w:t>
      </w:r>
    </w:p>
    <w:p>
      <w:pPr>
        <w:pStyle w:val="Style29"/>
        <w:keepNext w:val="0"/>
        <w:keepLines w:val="0"/>
        <w:widowControl w:val="0"/>
        <w:shd w:val="clear" w:color="auto" w:fill="auto"/>
        <w:bidi w:val="0"/>
        <w:spacing w:before="0" w:after="120" w:line="317" w:lineRule="exact"/>
        <w:ind w:left="0" w:right="0" w:firstLine="0"/>
        <w:jc w:val="left"/>
      </w:pPr>
      <w:r>
        <w:rPr>
          <w:color w:val="000000"/>
          <w:spacing w:val="0"/>
          <w:w w:val="100"/>
          <w:position w:val="0"/>
        </w:rPr>
        <w:t>公司报告期内董事、监事和高级管理人员报酬情况</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高长虹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楼永富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楼永娣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金桂良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董事、总工程师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凌勇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邵少敏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傅黎瑛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李勇进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沈治华</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胡炳林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朱忠华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周黎隽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董秘、副总经理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缪勇刚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问泽文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周建深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张国琴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353.53</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公司董事、高级管理人员报告期内被授予的股权激励情况</w:t>
      </w:r>
    </w:p>
    <w:p>
      <w:pPr>
        <w:pStyle w:val="Style2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40" w:line="240" w:lineRule="auto"/>
        <w:ind w:left="0" w:right="0" w:firstLine="0"/>
        <w:jc w:val="left"/>
      </w:pPr>
      <w:bookmarkStart w:id="485" w:name="bookmark485"/>
      <w:bookmarkStart w:id="486" w:name="bookmark486"/>
      <w:bookmarkStart w:id="487" w:name="bookmark487"/>
      <w:bookmarkStart w:id="488" w:name="bookmark488"/>
      <w:r>
        <w:rPr>
          <w:color w:val="000000"/>
          <w:spacing w:val="0"/>
          <w:w w:val="100"/>
          <w:position w:val="0"/>
          <w:sz w:val="24"/>
          <w:szCs w:val="24"/>
        </w:rPr>
        <w:t>五</w:t>
      </w:r>
      <w:bookmarkEnd w:id="487"/>
      <w:r>
        <w:rPr>
          <w:color w:val="000000"/>
          <w:spacing w:val="0"/>
          <w:w w:val="100"/>
          <w:position w:val="0"/>
          <w:sz w:val="24"/>
          <w:szCs w:val="24"/>
        </w:rPr>
        <w:t>、公司员工情况</w:t>
      </w:r>
      <w:bookmarkEnd w:id="485"/>
      <w:bookmarkEnd w:id="486"/>
      <w:bookmarkEnd w:id="488"/>
    </w:p>
    <w:p>
      <w:pPr>
        <w:pStyle w:val="Style33"/>
        <w:keepNext/>
        <w:keepLines/>
        <w:widowControl w:val="0"/>
        <w:shd w:val="clear" w:color="auto" w:fill="auto"/>
        <w:bidi w:val="0"/>
        <w:spacing w:before="0" w:after="340" w:line="240" w:lineRule="auto"/>
        <w:ind w:left="0" w:right="0" w:firstLine="0"/>
        <w:jc w:val="left"/>
      </w:pPr>
      <w:bookmarkStart w:id="489" w:name="bookmark489"/>
      <w:bookmarkStart w:id="490" w:name="bookmark490"/>
      <w:bookmarkStart w:id="491" w:name="bookmark491"/>
      <w:bookmarkStart w:id="492" w:name="bookmark492"/>
      <w:r>
        <w:rPr>
          <w:rFonts w:ascii="Times New Roman" w:eastAsia="Times New Roman" w:hAnsi="Times New Roman" w:cs="Times New Roman"/>
          <w:color w:val="000000"/>
          <w:spacing w:val="0"/>
          <w:w w:val="100"/>
          <w:position w:val="0"/>
        </w:rPr>
        <w:t>1</w:t>
      </w:r>
      <w:bookmarkEnd w:id="491"/>
      <w:r>
        <w:rPr>
          <w:color w:val="000000"/>
          <w:spacing w:val="0"/>
          <w:w w:val="100"/>
          <w:position w:val="0"/>
        </w:rPr>
        <w:t>、员工数量、专业构成及教育程度</w:t>
      </w:r>
      <w:bookmarkEnd w:id="489"/>
      <w:bookmarkEnd w:id="490"/>
      <w:bookmarkEnd w:id="492"/>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357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66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357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357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66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196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50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55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660" w:right="0" w:firstLine="0"/>
              <w:jc w:val="both"/>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51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357</w:t>
            </w:r>
          </w:p>
        </w:tc>
      </w:tr>
      <w:tr>
        <w:trPr>
          <w:trHeight w:val="403"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研究生及以上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660" w:right="0" w:firstLine="0"/>
              <w:jc w:val="both"/>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28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99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大专以下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225</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357</w:t>
            </w:r>
          </w:p>
        </w:tc>
      </w:tr>
    </w:tbl>
    <w:p>
      <w:pPr>
        <w:pStyle w:val="Style33"/>
        <w:keepNext/>
        <w:keepLines/>
        <w:widowControl w:val="0"/>
        <w:shd w:val="clear" w:color="auto" w:fill="auto"/>
        <w:bidi w:val="0"/>
        <w:spacing w:before="0" w:after="280" w:line="240" w:lineRule="auto"/>
        <w:ind w:left="0" w:right="0" w:firstLine="0"/>
        <w:jc w:val="left"/>
      </w:pPr>
      <w:bookmarkStart w:id="493" w:name="bookmark493"/>
      <w:bookmarkStart w:id="494" w:name="bookmark494"/>
      <w:bookmarkStart w:id="495" w:name="bookmark495"/>
      <w:bookmarkStart w:id="496" w:name="bookmark496"/>
      <w:r>
        <w:rPr>
          <w:rFonts w:ascii="Times New Roman" w:eastAsia="Times New Roman" w:hAnsi="Times New Roman" w:cs="Times New Roman"/>
          <w:color w:val="000000"/>
          <w:spacing w:val="0"/>
          <w:w w:val="100"/>
          <w:position w:val="0"/>
        </w:rPr>
        <w:t>2</w:t>
      </w:r>
      <w:bookmarkEnd w:id="495"/>
      <w:r>
        <w:rPr>
          <w:color w:val="000000"/>
          <w:spacing w:val="0"/>
          <w:w w:val="100"/>
          <w:position w:val="0"/>
        </w:rPr>
        <w:t>、薪酬政策</w:t>
      </w:r>
      <w:bookmarkEnd w:id="493"/>
      <w:bookmarkEnd w:id="494"/>
      <w:bookmarkEnd w:id="496"/>
    </w:p>
    <w:p>
      <w:pPr>
        <w:pStyle w:val="Style29"/>
        <w:keepNext w:val="0"/>
        <w:keepLines w:val="0"/>
        <w:widowControl w:val="0"/>
        <w:shd w:val="clear" w:color="auto" w:fill="auto"/>
        <w:bidi w:val="0"/>
        <w:spacing w:before="0" w:after="700" w:line="312" w:lineRule="exact"/>
        <w:ind w:left="0" w:right="0" w:firstLine="300"/>
        <w:jc w:val="left"/>
      </w:pPr>
      <w:r>
        <w:rPr>
          <w:color w:val="000000"/>
          <w:spacing w:val="0"/>
          <w:w w:val="100"/>
          <w:position w:val="0"/>
        </w:rPr>
        <w:t>公司高度重视人力资源建设，根据发展战略，结合人力资源现状和未来需求预测，建立和实施了薪酬管理制度。制度根 据岗位职级与岗位类别进行制定，并切实做到岗位薪资与业绩挂钩，以提高员工的满意度，鼓励员工长期稳定的在企业发展, 同时为企业的发展做出应有的贡献。在本公司领取薪酬的人员，按国家及地方的有关规定享受本公司提供的社会保障。根据 公司薪酬管理制度，公司员工薪酬由基本工资和绩效薪酬所组成。其中，基本工资系根据工作岗位的主要范围、职责、重要 性以及其他相关企业相关岗位的薪酬水平制定，绩效薪酬则根据绩效考核结果确定。</w:t>
      </w:r>
    </w:p>
    <w:p>
      <w:pPr>
        <w:pStyle w:val="Style33"/>
        <w:keepNext/>
        <w:keepLines/>
        <w:widowControl w:val="0"/>
        <w:shd w:val="clear" w:color="auto" w:fill="auto"/>
        <w:tabs>
          <w:tab w:pos="357" w:val="left"/>
        </w:tabs>
        <w:bidi w:val="0"/>
        <w:spacing w:before="0" w:after="280" w:line="240" w:lineRule="auto"/>
        <w:ind w:left="0" w:right="0" w:firstLine="0"/>
        <w:jc w:val="both"/>
      </w:pPr>
      <w:bookmarkStart w:id="497" w:name="bookmark497"/>
      <w:bookmarkStart w:id="498" w:name="bookmark498"/>
      <w:bookmarkStart w:id="499" w:name="bookmark499"/>
      <w:bookmarkStart w:id="500" w:name="bookmark500"/>
      <w:r>
        <w:rPr>
          <w:rFonts w:ascii="Times New Roman" w:eastAsia="Times New Roman" w:hAnsi="Times New Roman" w:cs="Times New Roman"/>
          <w:color w:val="000000"/>
          <w:spacing w:val="0"/>
          <w:w w:val="100"/>
          <w:position w:val="0"/>
        </w:rPr>
        <w:t>3</w:t>
      </w:r>
      <w:bookmarkEnd w:id="499"/>
      <w:r>
        <w:rPr>
          <w:color w:val="000000"/>
          <w:spacing w:val="0"/>
          <w:w w:val="100"/>
          <w:position w:val="0"/>
        </w:rPr>
        <w:t>、</w:t>
        <w:tab/>
        <w:t>培训计划</w:t>
      </w:r>
      <w:bookmarkEnd w:id="497"/>
      <w:bookmarkEnd w:id="498"/>
      <w:bookmarkEnd w:id="500"/>
    </w:p>
    <w:p>
      <w:pPr>
        <w:pStyle w:val="Style29"/>
        <w:keepNext w:val="0"/>
        <w:keepLines w:val="0"/>
        <w:widowControl w:val="0"/>
        <w:shd w:val="clear" w:color="auto" w:fill="auto"/>
        <w:bidi w:val="0"/>
        <w:spacing w:before="0" w:after="380" w:line="312" w:lineRule="exact"/>
        <w:ind w:left="0" w:right="0" w:firstLine="300"/>
        <w:jc w:val="both"/>
      </w:pPr>
      <w:r>
        <w:rPr>
          <w:color w:val="000000"/>
          <w:spacing w:val="0"/>
          <w:w w:val="100"/>
          <w:position w:val="0"/>
        </w:rPr>
        <w:t>根据各部门提交的培训需求结合公司实际发展需要制定公司年度培训计划，坚持务求实效的原则，加强内部培训力度， 重点开展新员工入职教育培训以及各岗位人员系统的业务能力提升培训，不断激发员工潜能，增强员工凝聚力，进而增强企 业核心竞争力。</w:t>
      </w:r>
    </w:p>
    <w:p>
      <w:pPr>
        <w:pStyle w:val="Style33"/>
        <w:keepNext/>
        <w:keepLines/>
        <w:widowControl w:val="0"/>
        <w:shd w:val="clear" w:color="auto" w:fill="auto"/>
        <w:tabs>
          <w:tab w:pos="357" w:val="left"/>
        </w:tabs>
        <w:bidi w:val="0"/>
        <w:spacing w:before="0" w:after="280" w:line="240" w:lineRule="auto"/>
        <w:ind w:left="0" w:right="0" w:firstLine="0"/>
        <w:jc w:val="left"/>
      </w:pPr>
      <w:bookmarkStart w:id="501" w:name="bookmark501"/>
      <w:bookmarkStart w:id="502" w:name="bookmark502"/>
      <w:bookmarkStart w:id="503" w:name="bookmark503"/>
      <w:bookmarkStart w:id="504" w:name="bookmark504"/>
      <w:r>
        <w:rPr>
          <w:rFonts w:ascii="Times New Roman" w:eastAsia="Times New Roman" w:hAnsi="Times New Roman" w:cs="Times New Roman"/>
          <w:color w:val="000000"/>
          <w:spacing w:val="0"/>
          <w:w w:val="100"/>
          <w:position w:val="0"/>
        </w:rPr>
        <w:t>4</w:t>
      </w:r>
      <w:bookmarkEnd w:id="503"/>
      <w:r>
        <w:rPr>
          <w:color w:val="000000"/>
          <w:spacing w:val="0"/>
          <w:w w:val="100"/>
          <w:position w:val="0"/>
        </w:rPr>
        <w:t>、</w:t>
        <w:tab/>
        <w:t>劳务外包情况</w:t>
      </w:r>
      <w:bookmarkEnd w:id="501"/>
      <w:bookmarkEnd w:id="502"/>
      <w:bookmarkEnd w:id="504"/>
    </w:p>
    <w:p>
      <w:pPr>
        <w:pStyle w:val="Style29"/>
        <w:keepNext w:val="0"/>
        <w:keepLines w:val="0"/>
        <w:widowControl w:val="0"/>
        <w:shd w:val="clear" w:color="auto" w:fill="auto"/>
        <w:bidi w:val="0"/>
        <w:spacing w:before="0" w:after="320" w:line="312" w:lineRule="exact"/>
        <w:ind w:left="0" w:right="0" w:firstLine="0"/>
        <w:jc w:val="left"/>
        <w:sectPr>
          <w:footnotePr>
            <w:pos w:val="pageBottom"/>
            <w:numFmt w:val="decimal"/>
            <w:numRestart w:val="continuous"/>
          </w:footnotePr>
          <w:type w:val="continuous"/>
          <w:pgSz w:w="11900" w:h="16840"/>
          <w:pgMar w:top="1388" w:right="1072" w:bottom="1436" w:left="1056"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5"/>
        <w:keepNext/>
        <w:keepLines/>
        <w:widowControl w:val="0"/>
        <w:shd w:val="clear" w:color="auto" w:fill="auto"/>
        <w:bidi w:val="0"/>
        <w:spacing w:before="540" w:line="240" w:lineRule="auto"/>
        <w:ind w:left="0" w:right="0" w:firstLine="0"/>
        <w:jc w:val="center"/>
      </w:pPr>
      <w:bookmarkStart w:id="505" w:name="bookmark505"/>
      <w:bookmarkStart w:id="506" w:name="bookmark506"/>
      <w:bookmarkStart w:id="507" w:name="bookmark507"/>
      <w:r>
        <w:rPr>
          <w:color w:val="000000"/>
          <w:spacing w:val="0"/>
          <w:w w:val="100"/>
          <w:position w:val="0"/>
        </w:rPr>
        <w:t>第九节公司治理</w:t>
      </w:r>
      <w:bookmarkEnd w:id="505"/>
      <w:bookmarkEnd w:id="506"/>
      <w:bookmarkEnd w:id="507"/>
    </w:p>
    <w:p>
      <w:pPr>
        <w:pStyle w:val="Style26"/>
        <w:keepNext/>
        <w:keepLines/>
        <w:widowControl w:val="0"/>
        <w:shd w:val="clear" w:color="auto" w:fill="auto"/>
        <w:bidi w:val="0"/>
        <w:spacing w:before="0" w:after="260" w:line="240" w:lineRule="auto"/>
        <w:ind w:left="0" w:right="0" w:firstLine="0"/>
        <w:jc w:val="both"/>
      </w:pPr>
      <w:bookmarkStart w:id="508" w:name="bookmark508"/>
      <w:bookmarkStart w:id="509" w:name="bookmark509"/>
      <w:bookmarkStart w:id="510" w:name="bookmark510"/>
      <w:bookmarkStart w:id="511" w:name="bookmark511"/>
      <w:r>
        <w:rPr>
          <w:color w:val="000000"/>
          <w:spacing w:val="0"/>
          <w:w w:val="100"/>
          <w:position w:val="0"/>
          <w:sz w:val="24"/>
          <w:szCs w:val="24"/>
        </w:rPr>
        <w:t>一</w:t>
      </w:r>
      <w:bookmarkEnd w:id="510"/>
      <w:r>
        <w:rPr>
          <w:color w:val="000000"/>
          <w:spacing w:val="0"/>
          <w:w w:val="100"/>
          <w:position w:val="0"/>
          <w:sz w:val="24"/>
          <w:szCs w:val="24"/>
        </w:rPr>
        <w:t>、公司治理的基本状况</w:t>
      </w:r>
      <w:bookmarkEnd w:id="508"/>
      <w:bookmarkEnd w:id="509"/>
      <w:bookmarkEnd w:id="511"/>
    </w:p>
    <w:p>
      <w:pPr>
        <w:pStyle w:val="Style4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公司的治理结构是根据《公司法》及本公司《公司章程》、《股东大会议事规则》、《董事会议事规 则》、《监事会议事规则》等法律法规及公司制度建立的。公司股东大会、董事会、监事会、管理层严格 按照《公司法》及公司章程的规定行使相关权力、执行公司决策，完善规范公司治理机制，健全公司内控 制度，探索科学有效的激励约束机制，确保公司健康稳定发展。</w:t>
      </w:r>
    </w:p>
    <w:p>
      <w:pPr>
        <w:pStyle w:val="Style4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本公司严格按照各项规章制度规范运行，相关机构和人员均依法履行相应职责。</w:t>
      </w:r>
    </w:p>
    <w:p>
      <w:pPr>
        <w:pStyle w:val="Style47"/>
        <w:keepNext w:val="0"/>
        <w:keepLines w:val="0"/>
        <w:widowControl w:val="0"/>
        <w:shd w:val="clear" w:color="auto" w:fill="auto"/>
        <w:tabs>
          <w:tab w:pos="594" w:val="left"/>
        </w:tabs>
        <w:bidi w:val="0"/>
        <w:spacing w:before="0" w:after="0" w:line="312" w:lineRule="exact"/>
        <w:ind w:left="0" w:right="0" w:firstLine="0"/>
        <w:jc w:val="both"/>
      </w:pPr>
      <w:bookmarkStart w:id="512" w:name="bookmark512"/>
      <w:r>
        <w:rPr>
          <w:color w:val="000000"/>
          <w:spacing w:val="0"/>
          <w:w w:val="100"/>
          <w:position w:val="0"/>
        </w:rPr>
        <w:t>（</w:t>
      </w:r>
      <w:bookmarkEnd w:id="512"/>
      <w:r>
        <w:rPr>
          <w:color w:val="000000"/>
          <w:spacing w:val="0"/>
          <w:w w:val="100"/>
          <w:position w:val="0"/>
        </w:rPr>
        <w:t>一）</w:t>
        <w:tab/>
        <w:t>在会计核算方面</w:t>
      </w:r>
    </w:p>
    <w:p>
      <w:pPr>
        <w:pStyle w:val="Style4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公司严格遵照国家统一的会计准则和会计制度，制定了《会计核算制度》，指定了统一的财务处理流 程及方法，建立了规范的会计工作秩序，并通过规范统一会计处理流程及方法，加强公司会计管理，提高 了会计工作的质量和水平。与此同时，公司通过不断加强和完善财务信息系统，实现财务核算工作全面信 息化，有效保证了会计信息及资料的真实、完整。</w:t>
      </w:r>
    </w:p>
    <w:p>
      <w:pPr>
        <w:pStyle w:val="Style47"/>
        <w:keepNext w:val="0"/>
        <w:keepLines w:val="0"/>
        <w:widowControl w:val="0"/>
        <w:shd w:val="clear" w:color="auto" w:fill="auto"/>
        <w:tabs>
          <w:tab w:pos="594" w:val="left"/>
        </w:tabs>
        <w:bidi w:val="0"/>
        <w:spacing w:before="0" w:after="0" w:line="312" w:lineRule="exact"/>
        <w:ind w:left="0" w:right="0" w:firstLine="0"/>
        <w:jc w:val="both"/>
      </w:pPr>
      <w:bookmarkStart w:id="513" w:name="bookmark513"/>
      <w:r>
        <w:rPr>
          <w:color w:val="000000"/>
          <w:spacing w:val="0"/>
          <w:w w:val="100"/>
          <w:position w:val="0"/>
        </w:rPr>
        <w:t>（</w:t>
      </w:r>
      <w:bookmarkEnd w:id="513"/>
      <w:r>
        <w:rPr>
          <w:color w:val="000000"/>
          <w:spacing w:val="0"/>
          <w:w w:val="100"/>
          <w:position w:val="0"/>
        </w:rPr>
        <w:t>二）</w:t>
        <w:tab/>
        <w:t>风险控制方面</w:t>
      </w:r>
    </w:p>
    <w:p>
      <w:pPr>
        <w:pStyle w:val="Style4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公司在董事会领导下，在审计委员会下设立了审计部，对经济形势、产业政策、市场竞争、资源供给 等外部风险因素以及财务状况、资金状况、资产管理、运营管理等内部风险因素进行收集研究、风险分析 及评估，为管理层制订风险应对策略提供依据</w:t>
      </w:r>
    </w:p>
    <w:p>
      <w:pPr>
        <w:pStyle w:val="Style47"/>
        <w:keepNext w:val="0"/>
        <w:keepLines w:val="0"/>
        <w:widowControl w:val="0"/>
        <w:shd w:val="clear" w:color="auto" w:fill="auto"/>
        <w:tabs>
          <w:tab w:pos="594" w:val="left"/>
        </w:tabs>
        <w:bidi w:val="0"/>
        <w:spacing w:before="0" w:after="0" w:line="312" w:lineRule="exact"/>
        <w:ind w:left="0" w:right="0" w:firstLine="0"/>
        <w:jc w:val="both"/>
      </w:pPr>
      <w:bookmarkStart w:id="514" w:name="bookmark514"/>
      <w:r>
        <w:rPr>
          <w:color w:val="000000"/>
          <w:spacing w:val="0"/>
          <w:w w:val="100"/>
          <w:position w:val="0"/>
        </w:rPr>
        <w:t>（</w:t>
      </w:r>
      <w:bookmarkEnd w:id="514"/>
      <w:r>
        <w:rPr>
          <w:color w:val="000000"/>
          <w:spacing w:val="0"/>
          <w:w w:val="100"/>
          <w:position w:val="0"/>
        </w:rPr>
        <w:t>三）</w:t>
        <w:tab/>
        <w:t>重大事项决策方面</w:t>
      </w:r>
    </w:p>
    <w:p>
      <w:pPr>
        <w:pStyle w:val="Style4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公司制定了《股东大会议事规则》、《董事会议事规则》和《监事会议事规则》，明确了股东大会、 董事会、监事会在决策、执行、监督等方面的职责权限、程序以及应履行的义务，形成了权力机构、决策 机构、经营机构和监督机构科学分工、各司其责、有效制衡的内部管理制度。对重大事项，制订了《重大 投资和决策制度》、《对外担保决策制度》、《关联交易公允决策制度》；完善对外投资及担保流程，严 格把控风险。同时，公司还建立了统一规范的报告渠道和方式，并制定了《重大事项报告制度》，规定了 相关责任人应当报告的具体交易事项和标准。</w:t>
      </w:r>
    </w:p>
    <w:p>
      <w:pPr>
        <w:pStyle w:val="Style47"/>
        <w:keepNext w:val="0"/>
        <w:keepLines w:val="0"/>
        <w:widowControl w:val="0"/>
        <w:shd w:val="clear" w:color="auto" w:fill="auto"/>
        <w:tabs>
          <w:tab w:pos="594" w:val="left"/>
        </w:tabs>
        <w:bidi w:val="0"/>
        <w:spacing w:before="0" w:after="0" w:line="312" w:lineRule="exact"/>
        <w:ind w:left="0" w:right="0" w:firstLine="0"/>
        <w:jc w:val="both"/>
      </w:pPr>
      <w:bookmarkStart w:id="515" w:name="bookmark515"/>
      <w:r>
        <w:rPr>
          <w:color w:val="000000"/>
          <w:spacing w:val="0"/>
          <w:w w:val="100"/>
          <w:position w:val="0"/>
        </w:rPr>
        <w:t>（</w:t>
      </w:r>
      <w:bookmarkEnd w:id="515"/>
      <w:r>
        <w:rPr>
          <w:color w:val="000000"/>
          <w:spacing w:val="0"/>
          <w:w w:val="100"/>
          <w:position w:val="0"/>
        </w:rPr>
        <w:t>四）</w:t>
        <w:tab/>
        <w:t>信息披露方面</w:t>
      </w:r>
    </w:p>
    <w:p>
      <w:pPr>
        <w:pStyle w:val="Style4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公司制定了《公司信息披露制度》、《重大事项报告制度》、《内幕信息知情人登记管理制度》等制 度，以及时把握公司的整体经营状况，决策重大经营管理事项，并通过分级审批控制保证各类信息以适当 的方式及时准确完整地向外部信息使用者传递。</w:t>
      </w:r>
    </w:p>
    <w:p>
      <w:pPr>
        <w:pStyle w:val="Style47"/>
        <w:keepNext w:val="0"/>
        <w:keepLines w:val="0"/>
        <w:widowControl w:val="0"/>
        <w:shd w:val="clear" w:color="auto" w:fill="auto"/>
        <w:tabs>
          <w:tab w:pos="594" w:val="left"/>
        </w:tabs>
        <w:bidi w:val="0"/>
        <w:spacing w:before="0" w:after="0" w:line="312" w:lineRule="exact"/>
        <w:ind w:left="0" w:right="0" w:firstLine="0"/>
        <w:jc w:val="both"/>
      </w:pPr>
      <w:bookmarkStart w:id="516" w:name="bookmark516"/>
      <w:r>
        <w:rPr>
          <w:color w:val="000000"/>
          <w:spacing w:val="0"/>
          <w:w w:val="100"/>
          <w:position w:val="0"/>
        </w:rPr>
        <w:t>（</w:t>
      </w:r>
      <w:bookmarkEnd w:id="516"/>
      <w:r>
        <w:rPr>
          <w:color w:val="000000"/>
          <w:spacing w:val="0"/>
          <w:w w:val="100"/>
          <w:position w:val="0"/>
        </w:rPr>
        <w:t>五）</w:t>
        <w:tab/>
        <w:t>投资者关系管理方面</w:t>
      </w:r>
    </w:p>
    <w:p>
      <w:pPr>
        <w:pStyle w:val="Style4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公司重视投资者关系管理，指定董事会秘书负责投资者关系管理工作。公司制定了《投资者关系管理 制度》，明确了投资者关系管理工作的工作内容和职责及相关信息披露程序等。</w:t>
      </w:r>
    </w:p>
    <w:p>
      <w:pPr>
        <w:pStyle w:val="Style47"/>
        <w:keepNext w:val="0"/>
        <w:keepLines w:val="0"/>
        <w:widowControl w:val="0"/>
        <w:shd w:val="clear" w:color="auto" w:fill="auto"/>
        <w:tabs>
          <w:tab w:pos="594" w:val="left"/>
        </w:tabs>
        <w:bidi w:val="0"/>
        <w:spacing w:before="0" w:after="0" w:line="312" w:lineRule="exact"/>
        <w:ind w:left="0" w:right="0" w:firstLine="0"/>
        <w:jc w:val="both"/>
      </w:pPr>
      <w:bookmarkStart w:id="517" w:name="bookmark517"/>
      <w:r>
        <w:rPr>
          <w:color w:val="000000"/>
          <w:spacing w:val="0"/>
          <w:w w:val="100"/>
          <w:position w:val="0"/>
        </w:rPr>
        <w:t>（</w:t>
      </w:r>
      <w:bookmarkEnd w:id="517"/>
      <w:r>
        <w:rPr>
          <w:color w:val="000000"/>
          <w:spacing w:val="0"/>
          <w:w w:val="100"/>
          <w:position w:val="0"/>
        </w:rPr>
        <w:t>六）</w:t>
        <w:tab/>
        <w:t>资金管理方面</w:t>
      </w:r>
    </w:p>
    <w:p>
      <w:pPr>
        <w:pStyle w:val="Style4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公司重视资金管理，制定《募集资金管理办法》，从募集资金的存放、募集资金的使用、募集资金项 目实施管理、募集资金投资项目的变更、募集资金管理与监督、募集资金的信息披露等方面做了规定。</w:t>
      </w:r>
    </w:p>
    <w:p>
      <w:pPr>
        <w:pStyle w:val="Style47"/>
        <w:keepNext w:val="0"/>
        <w:keepLines w:val="0"/>
        <w:widowControl w:val="0"/>
        <w:shd w:val="clear" w:color="auto" w:fill="auto"/>
        <w:tabs>
          <w:tab w:pos="594" w:val="left"/>
        </w:tabs>
        <w:bidi w:val="0"/>
        <w:spacing w:before="0" w:after="0" w:line="312" w:lineRule="exact"/>
        <w:ind w:left="0" w:right="0" w:firstLine="0"/>
        <w:jc w:val="both"/>
      </w:pPr>
      <w:bookmarkStart w:id="518" w:name="bookmark518"/>
      <w:r>
        <w:rPr>
          <w:color w:val="000000"/>
          <w:spacing w:val="0"/>
          <w:w w:val="100"/>
          <w:position w:val="0"/>
        </w:rPr>
        <w:t>（</w:t>
      </w:r>
      <w:bookmarkEnd w:id="518"/>
      <w:r>
        <w:rPr>
          <w:color w:val="000000"/>
          <w:spacing w:val="0"/>
          <w:w w:val="100"/>
          <w:position w:val="0"/>
        </w:rPr>
        <w:t>七）</w:t>
        <w:tab/>
        <w:t>关联交易管理制度方面</w:t>
      </w:r>
    </w:p>
    <w:p>
      <w:pPr>
        <w:pStyle w:val="Style4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公司制定了《关联交易公允决策制度》，对关联人和关联关系进行定义，并对关联交易的事项进行了 说明，同时还制定了关联交易的原则与价格管理，明确了关联交易的决策程序。</w:t>
      </w:r>
    </w:p>
    <w:p>
      <w:pPr>
        <w:pStyle w:val="Style47"/>
        <w:keepNext w:val="0"/>
        <w:keepLines w:val="0"/>
        <w:widowControl w:val="0"/>
        <w:shd w:val="clear" w:color="auto" w:fill="auto"/>
        <w:tabs>
          <w:tab w:pos="594" w:val="left"/>
        </w:tabs>
        <w:bidi w:val="0"/>
        <w:spacing w:before="0" w:after="0" w:line="312" w:lineRule="exact"/>
        <w:ind w:left="0" w:right="0" w:firstLine="0"/>
        <w:jc w:val="both"/>
      </w:pPr>
      <w:bookmarkStart w:id="519" w:name="bookmark519"/>
      <w:r>
        <w:rPr>
          <w:color w:val="000000"/>
          <w:spacing w:val="0"/>
          <w:w w:val="100"/>
          <w:position w:val="0"/>
        </w:rPr>
        <w:t>（</w:t>
      </w:r>
      <w:bookmarkEnd w:id="519"/>
      <w:r>
        <w:rPr>
          <w:color w:val="000000"/>
          <w:spacing w:val="0"/>
          <w:w w:val="100"/>
          <w:position w:val="0"/>
        </w:rPr>
        <w:t>八）</w:t>
        <w:tab/>
        <w:t>突发事件应急管理方面</w:t>
      </w:r>
    </w:p>
    <w:p>
      <w:pPr>
        <w:pStyle w:val="Style47"/>
        <w:keepNext w:val="0"/>
        <w:keepLines w:val="0"/>
        <w:widowControl w:val="0"/>
        <w:shd w:val="clear" w:color="auto" w:fill="auto"/>
        <w:bidi w:val="0"/>
        <w:spacing w:before="0" w:after="140" w:line="317" w:lineRule="exact"/>
        <w:ind w:left="0" w:right="0" w:firstLine="440"/>
        <w:jc w:val="both"/>
      </w:pPr>
      <w:r>
        <w:rPr>
          <w:color w:val="000000"/>
          <w:spacing w:val="0"/>
          <w:w w:val="100"/>
          <w:position w:val="0"/>
        </w:rPr>
        <w:t>为应对可能对公司经营管理造成不利影响的突发事件，公司针对突发事件制定了相应的应急处置方 案，应急处置方案涵盖重大突发事件的适用范围、预警和预防机制、应急处置方案、责任追究等。</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29"/>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40" w:line="315"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6"/>
        <w:keepNext/>
        <w:keepLines/>
        <w:widowControl w:val="0"/>
        <w:shd w:val="clear" w:color="auto" w:fill="auto"/>
        <w:tabs>
          <w:tab w:pos="515" w:val="left"/>
        </w:tabs>
        <w:bidi w:val="0"/>
        <w:spacing w:before="0" w:after="260" w:line="240" w:lineRule="auto"/>
        <w:ind w:left="0" w:right="0" w:firstLine="0"/>
        <w:jc w:val="left"/>
      </w:pPr>
      <w:bookmarkStart w:id="520" w:name="bookmark520"/>
      <w:bookmarkStart w:id="521" w:name="bookmark521"/>
      <w:bookmarkStart w:id="522" w:name="bookmark522"/>
      <w:bookmarkStart w:id="523" w:name="bookmark523"/>
      <w:r>
        <w:rPr>
          <w:color w:val="000000"/>
          <w:spacing w:val="0"/>
          <w:w w:val="100"/>
          <w:position w:val="0"/>
          <w:sz w:val="24"/>
          <w:szCs w:val="24"/>
        </w:rPr>
        <w:t>二</w:t>
      </w:r>
      <w:bookmarkEnd w:id="522"/>
      <w:r>
        <w:rPr>
          <w:color w:val="000000"/>
          <w:spacing w:val="0"/>
          <w:w w:val="100"/>
          <w:position w:val="0"/>
          <w:sz w:val="24"/>
          <w:szCs w:val="24"/>
        </w:rPr>
        <w:t>、</w:t>
        <w:tab/>
        <w:t>公司相对于控股股东在业务、人员、资产、机构、财务等方面的独立情况</w:t>
      </w:r>
      <w:bookmarkEnd w:id="520"/>
      <w:bookmarkEnd w:id="521"/>
      <w:bookmarkEnd w:id="523"/>
    </w:p>
    <w:p>
      <w:pPr>
        <w:pStyle w:val="Style29"/>
        <w:keepNext w:val="0"/>
        <w:keepLines w:val="0"/>
        <w:widowControl w:val="0"/>
        <w:shd w:val="clear" w:color="auto" w:fill="auto"/>
        <w:tabs>
          <w:tab w:pos="827" w:val="left"/>
        </w:tabs>
        <w:bidi w:val="0"/>
        <w:spacing w:before="0" w:after="0" w:line="315" w:lineRule="exact"/>
        <w:ind w:left="0" w:right="0" w:firstLine="480"/>
        <w:jc w:val="both"/>
      </w:pPr>
      <w:bookmarkStart w:id="524" w:name="bookmark524"/>
      <w:r>
        <w:rPr>
          <w:rFonts w:ascii="Times New Roman" w:eastAsia="Times New Roman" w:hAnsi="Times New Roman" w:cs="Times New Roman"/>
          <w:color w:val="000000"/>
          <w:spacing w:val="0"/>
          <w:w w:val="100"/>
          <w:position w:val="0"/>
          <w:sz w:val="18"/>
          <w:szCs w:val="18"/>
        </w:rPr>
        <w:t>1</w:t>
      </w:r>
      <w:bookmarkEnd w:id="524"/>
      <w:r>
        <w:rPr>
          <w:color w:val="000000"/>
          <w:spacing w:val="0"/>
          <w:w w:val="100"/>
          <w:position w:val="0"/>
        </w:rPr>
        <w:t>、</w:t>
        <w:tab/>
        <w:t>公司的人员独立：公司的董事、监事以及高级管理人员均严格按照法定程序产生。本公司已建立独立的劳动、人 事、社会保障体系及工资管理体系，与员工签订了劳动合同，并按国家规定办理了社会保险。除本公司的总经理兼任公司控 股股东的董事外，公司副总经理、财务总监和董事会秘书均未在本公司的控股股东、实际控制人及其控制的其他企业中担任 除董事、监事以外的其他职务，且均未在本公司的控股股东、实际控制人及其控制的其他企业领薪。本公司的财务人员也未 在本公司的控股股东、实际控制人及其控制的其他企业中兼职。</w:t>
      </w:r>
    </w:p>
    <w:p>
      <w:pPr>
        <w:pStyle w:val="Style29"/>
        <w:keepNext w:val="0"/>
        <w:keepLines w:val="0"/>
        <w:widowControl w:val="0"/>
        <w:shd w:val="clear" w:color="auto" w:fill="auto"/>
        <w:tabs>
          <w:tab w:pos="822" w:val="left"/>
        </w:tabs>
        <w:bidi w:val="0"/>
        <w:spacing w:before="0" w:after="0" w:line="315" w:lineRule="exact"/>
        <w:ind w:left="0" w:right="0" w:firstLine="480"/>
        <w:jc w:val="both"/>
      </w:pPr>
      <w:bookmarkStart w:id="525" w:name="bookmark525"/>
      <w:r>
        <w:rPr>
          <w:rFonts w:ascii="Times New Roman" w:eastAsia="Times New Roman" w:hAnsi="Times New Roman" w:cs="Times New Roman"/>
          <w:color w:val="000000"/>
          <w:spacing w:val="0"/>
          <w:w w:val="100"/>
          <w:position w:val="0"/>
          <w:sz w:val="18"/>
          <w:szCs w:val="18"/>
        </w:rPr>
        <w:t>2</w:t>
      </w:r>
      <w:bookmarkEnd w:id="525"/>
      <w:r>
        <w:rPr>
          <w:color w:val="000000"/>
          <w:spacing w:val="0"/>
          <w:w w:val="100"/>
          <w:position w:val="0"/>
        </w:rPr>
        <w:t>、</w:t>
        <w:tab/>
        <w:t>公司的资产独立完整、权属清晰：公司拥有独立的经营和办公场所，拥有经营所需的设备和其他资产，合法拥有 与生产经营有关的注册商标、专利、非专利技术、著作权的所有权或使用权，与公司股东及实际控制人的资产完全分离，产 权关系清晰，公司的资产独立完整。</w:t>
      </w:r>
    </w:p>
    <w:p>
      <w:pPr>
        <w:pStyle w:val="Style29"/>
        <w:keepNext w:val="0"/>
        <w:keepLines w:val="0"/>
        <w:widowControl w:val="0"/>
        <w:shd w:val="clear" w:color="auto" w:fill="auto"/>
        <w:tabs>
          <w:tab w:pos="831" w:val="left"/>
        </w:tabs>
        <w:bidi w:val="0"/>
        <w:spacing w:before="0" w:after="0" w:line="315" w:lineRule="exact"/>
        <w:ind w:left="0" w:right="0" w:firstLine="480"/>
        <w:jc w:val="both"/>
      </w:pPr>
      <w:bookmarkStart w:id="526" w:name="bookmark526"/>
      <w:r>
        <w:rPr>
          <w:rFonts w:ascii="Times New Roman" w:eastAsia="Times New Roman" w:hAnsi="Times New Roman" w:cs="Times New Roman"/>
          <w:color w:val="000000"/>
          <w:spacing w:val="0"/>
          <w:w w:val="100"/>
          <w:position w:val="0"/>
          <w:sz w:val="18"/>
          <w:szCs w:val="18"/>
        </w:rPr>
        <w:t>3</w:t>
      </w:r>
      <w:bookmarkEnd w:id="526"/>
      <w:r>
        <w:rPr>
          <w:color w:val="000000"/>
          <w:spacing w:val="0"/>
          <w:w w:val="100"/>
          <w:position w:val="0"/>
        </w:rPr>
        <w:t>、</w:t>
        <w:tab/>
        <w:t>公司财务独立：公司建立了独立的财务部门以及独立的财务核算体系，能够独立作出财务决策，具有规范、独立 的财务会计制度和对分支机构的财务管理制度，并拥有独立的财务会计账簿。公司拥有独立的银行帐户，未与其股东或关联 企业共用银行帐户。</w:t>
      </w:r>
    </w:p>
    <w:p>
      <w:pPr>
        <w:pStyle w:val="Style29"/>
        <w:keepNext w:val="0"/>
        <w:keepLines w:val="0"/>
        <w:widowControl w:val="0"/>
        <w:shd w:val="clear" w:color="auto" w:fill="auto"/>
        <w:tabs>
          <w:tab w:pos="822" w:val="left"/>
        </w:tabs>
        <w:bidi w:val="0"/>
        <w:spacing w:before="0" w:after="0" w:line="315" w:lineRule="exact"/>
        <w:ind w:left="0" w:right="0" w:firstLine="480"/>
        <w:jc w:val="both"/>
      </w:pPr>
      <w:bookmarkStart w:id="527" w:name="bookmark527"/>
      <w:r>
        <w:rPr>
          <w:rFonts w:ascii="Times New Roman" w:eastAsia="Times New Roman" w:hAnsi="Times New Roman" w:cs="Times New Roman"/>
          <w:color w:val="000000"/>
          <w:spacing w:val="0"/>
          <w:w w:val="100"/>
          <w:position w:val="0"/>
          <w:sz w:val="18"/>
          <w:szCs w:val="18"/>
        </w:rPr>
        <w:t>4</w:t>
      </w:r>
      <w:bookmarkEnd w:id="527"/>
      <w:r>
        <w:rPr>
          <w:color w:val="000000"/>
          <w:spacing w:val="0"/>
          <w:w w:val="100"/>
          <w:position w:val="0"/>
        </w:rPr>
        <w:t>、</w:t>
        <w:tab/>
        <w:t>公司机构独立：公司按照有关法律、法规、《公司章程》设立的董事会、监事会，均分别对公司股东大会负责。 公司的机构独立于股东的机构，不存在与股东合署办公的情况。公司已建立健全内部经营管理机构，独立行使经营管理职权, 不存在与股东机构混同的情形。</w:t>
      </w:r>
    </w:p>
    <w:p>
      <w:pPr>
        <w:pStyle w:val="Style29"/>
        <w:keepNext w:val="0"/>
        <w:keepLines w:val="0"/>
        <w:widowControl w:val="0"/>
        <w:shd w:val="clear" w:color="auto" w:fill="auto"/>
        <w:bidi w:val="0"/>
        <w:spacing w:before="0" w:after="340" w:line="319" w:lineRule="exact"/>
        <w:ind w:left="0" w:right="0" w:firstLine="480"/>
        <w:jc w:val="both"/>
      </w:pPr>
      <w:bookmarkStart w:id="528" w:name="bookmark528"/>
      <w:r>
        <w:rPr>
          <w:rFonts w:ascii="Times New Roman" w:eastAsia="Times New Roman" w:hAnsi="Times New Roman" w:cs="Times New Roman"/>
          <w:color w:val="000000"/>
          <w:spacing w:val="0"/>
          <w:w w:val="100"/>
          <w:position w:val="0"/>
          <w:sz w:val="18"/>
          <w:szCs w:val="18"/>
        </w:rPr>
        <w:t>5</w:t>
      </w:r>
      <w:bookmarkEnd w:id="528"/>
      <w:r>
        <w:rPr>
          <w:color w:val="000000"/>
          <w:spacing w:val="0"/>
          <w:w w:val="100"/>
          <w:position w:val="0"/>
        </w:rPr>
        <w:t>、公司业务独立：公司通过自身开展生产、销售业务，拥有完整的业务体系。公司独立开展业务，具备直接面向市场 独立经营的能力。公司的业务独立于控股股东、实际控制人，与控股股东、实际控制人不存在同业竞争或者显失公平的关联 交易。</w:t>
      </w:r>
    </w:p>
    <w:p>
      <w:pPr>
        <w:pStyle w:val="Style26"/>
        <w:keepNext/>
        <w:keepLines/>
        <w:widowControl w:val="0"/>
        <w:shd w:val="clear" w:color="auto" w:fill="auto"/>
        <w:tabs>
          <w:tab w:pos="515" w:val="left"/>
        </w:tabs>
        <w:bidi w:val="0"/>
        <w:spacing w:before="0" w:after="260" w:line="240" w:lineRule="auto"/>
        <w:ind w:left="0" w:right="0" w:firstLine="0"/>
        <w:jc w:val="left"/>
      </w:pPr>
      <w:bookmarkStart w:id="529" w:name="bookmark529"/>
      <w:bookmarkStart w:id="530" w:name="bookmark530"/>
      <w:bookmarkStart w:id="531" w:name="bookmark531"/>
      <w:bookmarkStart w:id="532" w:name="bookmark532"/>
      <w:r>
        <w:rPr>
          <w:color w:val="000000"/>
          <w:spacing w:val="0"/>
          <w:w w:val="100"/>
          <w:position w:val="0"/>
          <w:sz w:val="24"/>
          <w:szCs w:val="24"/>
        </w:rPr>
        <w:t>三</w:t>
      </w:r>
      <w:bookmarkEnd w:id="531"/>
      <w:r>
        <w:rPr>
          <w:color w:val="000000"/>
          <w:spacing w:val="0"/>
          <w:w w:val="100"/>
          <w:position w:val="0"/>
          <w:sz w:val="24"/>
          <w:szCs w:val="24"/>
        </w:rPr>
        <w:t>、</w:t>
        <w:tab/>
        <w:t>同业竞争情况</w:t>
      </w:r>
      <w:bookmarkEnd w:id="529"/>
      <w:bookmarkEnd w:id="530"/>
      <w:bookmarkEnd w:id="532"/>
    </w:p>
    <w:p>
      <w:pPr>
        <w:pStyle w:val="Style29"/>
        <w:keepNext w:val="0"/>
        <w:keepLines w:val="0"/>
        <w:widowControl w:val="0"/>
        <w:shd w:val="clear" w:color="auto" w:fill="auto"/>
        <w:bidi w:val="0"/>
        <w:spacing w:before="0" w:after="340" w:line="31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15" w:val="left"/>
        </w:tabs>
        <w:bidi w:val="0"/>
        <w:spacing w:before="0" w:after="340" w:line="240" w:lineRule="auto"/>
        <w:ind w:left="0" w:right="0" w:firstLine="0"/>
        <w:jc w:val="left"/>
      </w:pPr>
      <w:bookmarkStart w:id="533" w:name="bookmark533"/>
      <w:bookmarkStart w:id="534" w:name="bookmark534"/>
      <w:bookmarkStart w:id="535" w:name="bookmark535"/>
      <w:bookmarkStart w:id="536" w:name="bookmark536"/>
      <w:r>
        <w:rPr>
          <w:color w:val="000000"/>
          <w:spacing w:val="0"/>
          <w:w w:val="100"/>
          <w:position w:val="0"/>
          <w:sz w:val="24"/>
          <w:szCs w:val="24"/>
        </w:rPr>
        <w:t>四</w:t>
      </w:r>
      <w:bookmarkEnd w:id="535"/>
      <w:r>
        <w:rPr>
          <w:color w:val="000000"/>
          <w:spacing w:val="0"/>
          <w:w w:val="100"/>
          <w:position w:val="0"/>
          <w:sz w:val="24"/>
          <w:szCs w:val="24"/>
        </w:rPr>
        <w:t>、</w:t>
        <w:tab/>
        <w:t>报告期内召开的年度股东大会和临时股东大会的有关情况</w:t>
      </w:r>
      <w:bookmarkEnd w:id="533"/>
      <w:bookmarkEnd w:id="534"/>
      <w:bookmarkEnd w:id="536"/>
    </w:p>
    <w:p>
      <w:pPr>
        <w:pStyle w:val="Style33"/>
        <w:keepNext/>
        <w:keepLines/>
        <w:widowControl w:val="0"/>
        <w:shd w:val="clear" w:color="auto" w:fill="auto"/>
        <w:bidi w:val="0"/>
        <w:spacing w:before="0" w:after="340" w:line="240" w:lineRule="auto"/>
        <w:ind w:left="0" w:right="0" w:firstLine="0"/>
        <w:jc w:val="left"/>
      </w:pPr>
      <w:bookmarkStart w:id="537" w:name="bookmark537"/>
      <w:bookmarkStart w:id="538" w:name="bookmark538"/>
      <w:bookmarkStart w:id="539" w:name="bookmark539"/>
      <w:bookmarkStart w:id="540" w:name="bookmark540"/>
      <w:r>
        <w:rPr>
          <w:rFonts w:ascii="Times New Roman" w:eastAsia="Times New Roman" w:hAnsi="Times New Roman" w:cs="Times New Roman"/>
          <w:color w:val="000000"/>
          <w:spacing w:val="0"/>
          <w:w w:val="100"/>
          <w:position w:val="0"/>
        </w:rPr>
        <w:t>1</w:t>
      </w:r>
      <w:bookmarkEnd w:id="539"/>
      <w:r>
        <w:rPr>
          <w:color w:val="000000"/>
          <w:spacing w:val="0"/>
          <w:w w:val="100"/>
          <w:position w:val="0"/>
        </w:rPr>
        <w:t>、本报告期股东大会情况</w:t>
      </w:r>
      <w:bookmarkEnd w:id="537"/>
      <w:bookmarkEnd w:id="538"/>
      <w:bookmarkEnd w:id="540"/>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披露索引</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67.12%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公告编号:</w:t>
            </w:r>
            <w:r>
              <w:rPr>
                <w:rFonts w:ascii="Times New Roman" w:eastAsia="Times New Roman" w:hAnsi="Times New Roman" w:cs="Times New Roman"/>
                <w:color w:val="000000"/>
                <w:spacing w:val="0"/>
                <w:w w:val="100"/>
                <w:position w:val="0"/>
                <w:sz w:val="18"/>
                <w:szCs w:val="18"/>
              </w:rPr>
              <w:t>2016-009</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68.06%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公告编号：</w:t>
            </w:r>
            <w:r>
              <w:rPr>
                <w:rFonts w:ascii="Times New Roman" w:eastAsia="Times New Roman" w:hAnsi="Times New Roman" w:cs="Times New Roman"/>
                <w:color w:val="000000"/>
                <w:spacing w:val="0"/>
                <w:w w:val="100"/>
                <w:position w:val="0"/>
                <w:sz w:val="18"/>
                <w:szCs w:val="18"/>
              </w:rPr>
              <w:t>2016-021</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 股东大会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63.75%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公告编号:</w:t>
            </w:r>
            <w:r>
              <w:rPr>
                <w:rFonts w:ascii="Times New Roman" w:eastAsia="Times New Roman" w:hAnsi="Times New Roman" w:cs="Times New Roman"/>
                <w:color w:val="000000"/>
                <w:spacing w:val="0"/>
                <w:w w:val="100"/>
                <w:position w:val="0"/>
                <w:sz w:val="18"/>
                <w:szCs w:val="18"/>
              </w:rPr>
              <w:t>2016-044</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541" w:name="bookmark541"/>
      <w:bookmarkStart w:id="542" w:name="bookmark542"/>
      <w:bookmarkStart w:id="543" w:name="bookmark543"/>
      <w:bookmarkStart w:id="544" w:name="bookmark544"/>
      <w:r>
        <w:rPr>
          <w:rFonts w:ascii="Times New Roman" w:eastAsia="Times New Roman" w:hAnsi="Times New Roman" w:cs="Times New Roman"/>
          <w:color w:val="000000"/>
          <w:spacing w:val="0"/>
          <w:w w:val="100"/>
          <w:position w:val="0"/>
        </w:rPr>
        <w:t>2</w:t>
      </w:r>
      <w:bookmarkEnd w:id="543"/>
      <w:r>
        <w:rPr>
          <w:color w:val="000000"/>
          <w:spacing w:val="0"/>
          <w:w w:val="100"/>
          <w:position w:val="0"/>
        </w:rPr>
        <w:t>、表决权恢复的优先股股东请求召开临时股东大会</w:t>
      </w:r>
      <w:bookmarkEnd w:id="541"/>
      <w:bookmarkEnd w:id="542"/>
      <w:bookmarkEnd w:id="544"/>
    </w:p>
    <w:p>
      <w:pPr>
        <w:pStyle w:val="Style2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0"/>
        <w:jc w:val="left"/>
      </w:pPr>
      <w:bookmarkStart w:id="545" w:name="bookmark545"/>
      <w:bookmarkStart w:id="546" w:name="bookmark546"/>
      <w:bookmarkStart w:id="547" w:name="bookmark547"/>
      <w:bookmarkStart w:id="548" w:name="bookmark548"/>
      <w:r>
        <w:rPr>
          <w:color w:val="000000"/>
          <w:spacing w:val="0"/>
          <w:w w:val="100"/>
          <w:position w:val="0"/>
          <w:sz w:val="24"/>
          <w:szCs w:val="24"/>
        </w:rPr>
        <w:t>五</w:t>
      </w:r>
      <w:bookmarkEnd w:id="547"/>
      <w:r>
        <w:rPr>
          <w:color w:val="000000"/>
          <w:spacing w:val="0"/>
          <w:w w:val="100"/>
          <w:position w:val="0"/>
          <w:sz w:val="24"/>
          <w:szCs w:val="24"/>
        </w:rPr>
        <w:t>、报告期内独立董事履行职责的情况</w:t>
      </w:r>
      <w:bookmarkEnd w:id="545"/>
      <w:bookmarkEnd w:id="546"/>
      <w:bookmarkEnd w:id="548"/>
    </w:p>
    <w:p>
      <w:pPr>
        <w:pStyle w:val="Style33"/>
        <w:keepNext/>
        <w:keepLines/>
        <w:widowControl w:val="0"/>
        <w:shd w:val="clear" w:color="auto" w:fill="auto"/>
        <w:bidi w:val="0"/>
        <w:spacing w:before="0" w:after="320" w:line="240" w:lineRule="auto"/>
        <w:ind w:left="0" w:right="0" w:firstLine="0"/>
        <w:jc w:val="left"/>
      </w:pPr>
      <w:bookmarkStart w:id="549" w:name="bookmark549"/>
      <w:bookmarkStart w:id="550" w:name="bookmark550"/>
      <w:bookmarkStart w:id="551" w:name="bookmark551"/>
      <w:bookmarkStart w:id="552" w:name="bookmark552"/>
      <w:r>
        <w:rPr>
          <w:rFonts w:ascii="Times New Roman" w:eastAsia="Times New Roman" w:hAnsi="Times New Roman" w:cs="Times New Roman"/>
          <w:color w:val="000000"/>
          <w:spacing w:val="0"/>
          <w:w w:val="100"/>
          <w:position w:val="0"/>
        </w:rPr>
        <w:t>1</w:t>
      </w:r>
      <w:bookmarkEnd w:id="551"/>
      <w:r>
        <w:rPr>
          <w:color w:val="000000"/>
          <w:spacing w:val="0"/>
          <w:w w:val="100"/>
          <w:position w:val="0"/>
        </w:rPr>
        <w:t>、独立董事出席董事会及股东大会的情况</w:t>
      </w:r>
      <w:bookmarkEnd w:id="549"/>
      <w:bookmarkEnd w:id="550"/>
      <w:bookmarkEnd w:id="552"/>
    </w:p>
    <w:tbl>
      <w:tblPr>
        <w:tblOverlap w:val="never"/>
        <w:jc w:val="center"/>
        <w:tblLayout w:type="fixed"/>
      </w:tblPr>
      <w:tblGrid>
        <w:gridCol w:w="1627"/>
        <w:gridCol w:w="1325"/>
        <w:gridCol w:w="1325"/>
        <w:gridCol w:w="1325"/>
        <w:gridCol w:w="1325"/>
        <w:gridCol w:w="1320"/>
        <w:gridCol w:w="1334"/>
      </w:tblGrid>
      <w:tr>
        <w:trPr>
          <w:trHeight w:val="408"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独立董事姓名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委托出席次数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是否连续两次未 亲自参加会议</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邵少敏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傅黎瑛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李勇进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359" w:line="1" w:lineRule="exact"/>
      </w:pPr>
    </w:p>
    <w:p>
      <w:pPr>
        <w:pStyle w:val="Style33"/>
        <w:keepNext/>
        <w:keepLines/>
        <w:widowControl w:val="0"/>
        <w:shd w:val="clear" w:color="auto" w:fill="auto"/>
        <w:tabs>
          <w:tab w:pos="378" w:val="left"/>
        </w:tabs>
        <w:bidi w:val="0"/>
        <w:spacing w:before="0" w:after="260" w:line="240" w:lineRule="auto"/>
        <w:ind w:left="0" w:right="0" w:firstLine="0"/>
        <w:jc w:val="left"/>
      </w:pPr>
      <w:bookmarkStart w:id="553" w:name="bookmark553"/>
      <w:bookmarkStart w:id="554" w:name="bookmark554"/>
      <w:bookmarkStart w:id="555" w:name="bookmark555"/>
      <w:bookmarkStart w:id="556" w:name="bookmark556"/>
      <w:r>
        <w:rPr>
          <w:rFonts w:ascii="Times New Roman" w:eastAsia="Times New Roman" w:hAnsi="Times New Roman" w:cs="Times New Roman"/>
          <w:color w:val="000000"/>
          <w:spacing w:val="0"/>
          <w:w w:val="100"/>
          <w:position w:val="0"/>
        </w:rPr>
        <w:t>2</w:t>
      </w:r>
      <w:bookmarkEnd w:id="555"/>
      <w:r>
        <w:rPr>
          <w:color w:val="000000"/>
          <w:spacing w:val="0"/>
          <w:w w:val="100"/>
          <w:position w:val="0"/>
        </w:rPr>
        <w:t>、</w:t>
        <w:tab/>
        <w:t>独立董事对公司有关事项提出异议的情况</w:t>
      </w:r>
      <w:bookmarkEnd w:id="553"/>
      <w:bookmarkEnd w:id="554"/>
      <w:bookmarkEnd w:id="556"/>
    </w:p>
    <w:p>
      <w:pPr>
        <w:pStyle w:val="Style29"/>
        <w:keepNext w:val="0"/>
        <w:keepLines w:val="0"/>
        <w:widowControl w:val="0"/>
        <w:shd w:val="clear" w:color="auto" w:fill="auto"/>
        <w:bidi w:val="0"/>
        <w:spacing w:before="0" w:after="0" w:line="316" w:lineRule="exact"/>
        <w:ind w:left="0" w:right="0" w:firstLine="0"/>
        <w:jc w:val="left"/>
      </w:pPr>
      <w:r>
        <w:rPr>
          <w:color w:val="000000"/>
          <w:spacing w:val="0"/>
          <w:w w:val="100"/>
          <w:position w:val="0"/>
        </w:rPr>
        <w:t>独立董事对公司有关事项是否提出异议</w:t>
      </w:r>
    </w:p>
    <w:p>
      <w:pPr>
        <w:pStyle w:val="Style29"/>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60" w:line="316" w:lineRule="exact"/>
        <w:ind w:left="0" w:right="0" w:firstLine="0"/>
        <w:jc w:val="left"/>
      </w:pPr>
      <w:r>
        <w:rPr>
          <w:color w:val="000000"/>
          <w:spacing w:val="0"/>
          <w:w w:val="100"/>
          <w:position w:val="0"/>
        </w:rPr>
        <w:t>报告期内独立董事对公司有关事项未提出异议。</w:t>
      </w:r>
    </w:p>
    <w:p>
      <w:pPr>
        <w:pStyle w:val="Style33"/>
        <w:keepNext/>
        <w:keepLines/>
        <w:widowControl w:val="0"/>
        <w:shd w:val="clear" w:color="auto" w:fill="auto"/>
        <w:tabs>
          <w:tab w:pos="378" w:val="left"/>
        </w:tabs>
        <w:bidi w:val="0"/>
        <w:spacing w:before="0" w:after="260" w:line="240" w:lineRule="auto"/>
        <w:ind w:left="0" w:right="0" w:firstLine="0"/>
        <w:jc w:val="left"/>
      </w:pPr>
      <w:bookmarkStart w:id="557" w:name="bookmark557"/>
      <w:bookmarkStart w:id="558" w:name="bookmark558"/>
      <w:bookmarkStart w:id="559" w:name="bookmark559"/>
      <w:bookmarkStart w:id="560" w:name="bookmark560"/>
      <w:r>
        <w:rPr>
          <w:rFonts w:ascii="Times New Roman" w:eastAsia="Times New Roman" w:hAnsi="Times New Roman" w:cs="Times New Roman"/>
          <w:color w:val="000000"/>
          <w:spacing w:val="0"/>
          <w:w w:val="100"/>
          <w:position w:val="0"/>
        </w:rPr>
        <w:t>3</w:t>
      </w:r>
      <w:bookmarkEnd w:id="559"/>
      <w:r>
        <w:rPr>
          <w:color w:val="000000"/>
          <w:spacing w:val="0"/>
          <w:w w:val="100"/>
          <w:position w:val="0"/>
        </w:rPr>
        <w:t>、</w:t>
        <w:tab/>
        <w:t>独立董事履行职责的其他说明</w:t>
      </w:r>
      <w:bookmarkEnd w:id="557"/>
      <w:bookmarkEnd w:id="558"/>
      <w:bookmarkEnd w:id="560"/>
    </w:p>
    <w:p>
      <w:pPr>
        <w:pStyle w:val="Style29"/>
        <w:keepNext w:val="0"/>
        <w:keepLines w:val="0"/>
        <w:widowControl w:val="0"/>
        <w:shd w:val="clear" w:color="auto" w:fill="auto"/>
        <w:bidi w:val="0"/>
        <w:spacing w:before="0" w:after="0" w:line="316" w:lineRule="exact"/>
        <w:ind w:left="0" w:right="0" w:firstLine="0"/>
        <w:jc w:val="left"/>
      </w:pPr>
      <w:r>
        <w:rPr>
          <w:color w:val="000000"/>
          <w:spacing w:val="0"/>
          <w:w w:val="100"/>
          <w:position w:val="0"/>
        </w:rPr>
        <w:t>独立董事对公司有关建议是否被采纳</w:t>
      </w:r>
    </w:p>
    <w:p>
      <w:pPr>
        <w:pStyle w:val="Style29"/>
        <w:keepNext w:val="0"/>
        <w:keepLines w:val="0"/>
        <w:widowControl w:val="0"/>
        <w:shd w:val="clear" w:color="auto" w:fill="auto"/>
        <w:bidi w:val="0"/>
        <w:spacing w:before="0" w:after="0" w:line="316" w:lineRule="exact"/>
        <w:ind w:left="0" w:right="0" w:firstLine="0"/>
        <w:jc w:val="left"/>
      </w:pPr>
      <w:r>
        <w:rPr>
          <w:i/>
          <w:iCs/>
          <w:color w:val="000000"/>
          <w:spacing w:val="0"/>
          <w:w w:val="100"/>
          <w:position w:val="0"/>
        </w:rPr>
        <w:t>V</w:t>
      </w:r>
      <w:r>
        <w:rPr>
          <w:i/>
          <w:iCs/>
          <w:color w:val="000000"/>
          <w:spacing w:val="0"/>
          <w:w w:val="100"/>
          <w:position w:val="0"/>
          <w:sz w:val="18"/>
          <w:szCs w:val="18"/>
        </w:rPr>
        <w:t>是</w:t>
      </w:r>
      <w:r>
        <w:rPr>
          <w:i/>
          <w:iCs/>
          <w:color w:val="000000"/>
          <w:spacing w:val="0"/>
          <w:w w:val="100"/>
          <w:position w:val="0"/>
        </w:rPr>
        <w:t>□</w:t>
      </w:r>
      <w:r>
        <w:rPr>
          <w:color w:val="000000"/>
          <w:spacing w:val="0"/>
          <w:w w:val="100"/>
          <w:position w:val="0"/>
        </w:rPr>
        <w:t>否</w:t>
      </w:r>
    </w:p>
    <w:p>
      <w:pPr>
        <w:pStyle w:val="Style29"/>
        <w:keepNext w:val="0"/>
        <w:keepLines w:val="0"/>
        <w:widowControl w:val="0"/>
        <w:shd w:val="clear" w:color="auto" w:fill="auto"/>
        <w:bidi w:val="0"/>
        <w:spacing w:before="0" w:after="0" w:line="316" w:lineRule="exact"/>
        <w:ind w:left="0" w:right="0" w:firstLine="0"/>
        <w:jc w:val="left"/>
      </w:pPr>
      <w:r>
        <w:rPr>
          <w:color w:val="000000"/>
          <w:spacing w:val="0"/>
          <w:w w:val="100"/>
          <w:position w:val="0"/>
        </w:rPr>
        <w:t>独立董事对公司有关建议被采纳或未被采纳的说明</w:t>
      </w:r>
    </w:p>
    <w:p>
      <w:pPr>
        <w:pStyle w:val="Style29"/>
        <w:keepNext w:val="0"/>
        <w:keepLines w:val="0"/>
        <w:widowControl w:val="0"/>
        <w:shd w:val="clear" w:color="auto" w:fill="auto"/>
        <w:bidi w:val="0"/>
        <w:spacing w:before="0" w:after="0" w:line="316" w:lineRule="exact"/>
        <w:ind w:left="0" w:right="0" w:firstLine="380"/>
        <w:jc w:val="both"/>
      </w:pPr>
      <w:r>
        <w:rPr>
          <w:color w:val="000000"/>
          <w:spacing w:val="0"/>
          <w:w w:val="100"/>
          <w:position w:val="0"/>
        </w:rPr>
        <w:t>公司独立董事严格按照《公司章程》、《独立董事制度》的相关规定，履行职责，发表独立意见，积极参与公司的重 大生产经营决策，对公司经营管理、发展战略的选择发挥了积极作用。</w:t>
      </w:r>
    </w:p>
    <w:p>
      <w:pPr>
        <w:pStyle w:val="Style29"/>
        <w:keepNext w:val="0"/>
        <w:keepLines w:val="0"/>
        <w:widowControl w:val="0"/>
        <w:shd w:val="clear" w:color="auto" w:fill="auto"/>
        <w:bidi w:val="0"/>
        <w:spacing w:before="0" w:after="0" w:line="316" w:lineRule="exact"/>
        <w:ind w:left="0" w:right="0" w:firstLine="460"/>
        <w:jc w:val="both"/>
      </w:pPr>
      <w:r>
        <w:rPr>
          <w:color w:val="000000"/>
          <w:spacing w:val="0"/>
          <w:w w:val="100"/>
          <w:position w:val="0"/>
        </w:rPr>
        <w:t>报告期内，独立董事对下列事项发表了独立意见：</w:t>
      </w:r>
    </w:p>
    <w:p>
      <w:pPr>
        <w:pStyle w:val="Style29"/>
        <w:keepNext w:val="0"/>
        <w:keepLines w:val="0"/>
        <w:widowControl w:val="0"/>
        <w:shd w:val="clear" w:color="auto" w:fill="auto"/>
        <w:tabs>
          <w:tab w:pos="987" w:val="left"/>
        </w:tabs>
        <w:bidi w:val="0"/>
        <w:spacing w:before="0" w:after="0" w:line="316" w:lineRule="exact"/>
        <w:ind w:left="0" w:right="0" w:firstLine="380"/>
        <w:jc w:val="both"/>
      </w:pPr>
      <w:bookmarkStart w:id="561" w:name="bookmark561"/>
      <w:r>
        <w:rPr>
          <w:color w:val="000000"/>
          <w:spacing w:val="0"/>
          <w:w w:val="100"/>
          <w:position w:val="0"/>
        </w:rPr>
        <w:t>（</w:t>
      </w:r>
      <w:bookmarkEnd w:id="561"/>
      <w:r>
        <w:rPr>
          <w:color w:val="000000"/>
          <w:spacing w:val="0"/>
          <w:w w:val="100"/>
          <w:position w:val="0"/>
        </w:rPr>
        <w:t>一）</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日，对《关于续聘公司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年度财务审计机构的议案》发表了事前认可意见，在公司第二届董事会 第十二次会议上对《公司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年度利润分配预案》、《关于公司董事</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年度薪酬的议案》、《关于公司高级管理人员</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年度薪酬的议案》、《关于续聘公司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年度财务审计机构的议案》、《关于募集资金年度存放与使用情况的专项报告》、</w:t>
      </w:r>
    </w:p>
    <w:p>
      <w:pPr>
        <w:pStyle w:val="Style29"/>
        <w:keepNext w:val="0"/>
        <w:keepLines w:val="0"/>
        <w:widowControl w:val="0"/>
        <w:shd w:val="clear" w:color="auto" w:fill="auto"/>
        <w:bidi w:val="0"/>
        <w:spacing w:before="0" w:after="0" w:line="31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年度内部控制的自我评价报告》等事项发表了独立意见。</w:t>
      </w:r>
    </w:p>
    <w:p>
      <w:pPr>
        <w:pStyle w:val="Style29"/>
        <w:keepNext w:val="0"/>
        <w:keepLines w:val="0"/>
        <w:widowControl w:val="0"/>
        <w:shd w:val="clear" w:color="auto" w:fill="auto"/>
        <w:tabs>
          <w:tab w:pos="987" w:val="left"/>
        </w:tabs>
        <w:bidi w:val="0"/>
        <w:spacing w:before="0" w:after="0" w:line="316" w:lineRule="exact"/>
        <w:ind w:left="0" w:right="0" w:firstLine="380"/>
        <w:jc w:val="both"/>
      </w:pPr>
      <w:bookmarkStart w:id="562" w:name="bookmark562"/>
      <w:r>
        <w:rPr>
          <w:color w:val="000000"/>
          <w:spacing w:val="0"/>
          <w:w w:val="100"/>
          <w:position w:val="0"/>
        </w:rPr>
        <w:t>（</w:t>
      </w:r>
      <w:bookmarkEnd w:id="562"/>
      <w:r>
        <w:rPr>
          <w:color w:val="000000"/>
          <w:spacing w:val="0"/>
          <w:w w:val="100"/>
          <w:position w:val="0"/>
        </w:rPr>
        <w:t>二）</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日，在公司第二届董事会第十三次会议上，对《关于使用部分闲置募集资金暂时补充流动资金的议案》 发表了独立意见。</w:t>
      </w:r>
    </w:p>
    <w:p>
      <w:pPr>
        <w:pStyle w:val="Style29"/>
        <w:keepNext w:val="0"/>
        <w:keepLines w:val="0"/>
        <w:widowControl w:val="0"/>
        <w:shd w:val="clear" w:color="auto" w:fill="auto"/>
        <w:tabs>
          <w:tab w:pos="987" w:val="left"/>
        </w:tabs>
        <w:bidi w:val="0"/>
        <w:spacing w:before="0" w:after="360" w:line="316" w:lineRule="exact"/>
        <w:ind w:left="0" w:right="0" w:firstLine="380"/>
        <w:jc w:val="both"/>
      </w:pPr>
      <w:bookmarkStart w:id="563" w:name="bookmark563"/>
      <w:r>
        <w:rPr>
          <w:color w:val="000000"/>
          <w:spacing w:val="0"/>
          <w:w w:val="100"/>
          <w:position w:val="0"/>
        </w:rPr>
        <w:t>（</w:t>
      </w:r>
      <w:bookmarkEnd w:id="563"/>
      <w:r>
        <w:rPr>
          <w:color w:val="000000"/>
          <w:spacing w:val="0"/>
          <w:w w:val="100"/>
          <w:position w:val="0"/>
        </w:rPr>
        <w:t>三）</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日，在公司第二届董事会第十四次会议上，对关于控股股东及其关联方占用公司资金情况、对外担 保情况、关于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年上半年度募集资金存放与使用情况等事项发表了独立意见。</w:t>
      </w:r>
    </w:p>
    <w:p>
      <w:pPr>
        <w:pStyle w:val="Style26"/>
        <w:keepNext/>
        <w:keepLines/>
        <w:widowControl w:val="0"/>
        <w:shd w:val="clear" w:color="auto" w:fill="auto"/>
        <w:bidi w:val="0"/>
        <w:spacing w:before="0" w:after="260" w:line="240" w:lineRule="auto"/>
        <w:ind w:left="0" w:right="0" w:firstLine="0"/>
        <w:jc w:val="left"/>
      </w:pPr>
      <w:bookmarkStart w:id="564" w:name="bookmark564"/>
      <w:bookmarkStart w:id="565" w:name="bookmark565"/>
      <w:bookmarkStart w:id="566" w:name="bookmark566"/>
      <w:bookmarkStart w:id="567" w:name="bookmark567"/>
      <w:r>
        <w:rPr>
          <w:color w:val="000000"/>
          <w:spacing w:val="0"/>
          <w:w w:val="100"/>
          <w:position w:val="0"/>
          <w:sz w:val="24"/>
          <w:szCs w:val="24"/>
        </w:rPr>
        <w:t>六</w:t>
      </w:r>
      <w:bookmarkEnd w:id="566"/>
      <w:r>
        <w:rPr>
          <w:color w:val="000000"/>
          <w:spacing w:val="0"/>
          <w:w w:val="100"/>
          <w:position w:val="0"/>
          <w:sz w:val="24"/>
          <w:szCs w:val="24"/>
        </w:rPr>
        <w:t>、董事会下设专门委员会在报告期内履行职责情况</w:t>
      </w:r>
      <w:bookmarkEnd w:id="564"/>
      <w:bookmarkEnd w:id="565"/>
      <w:bookmarkEnd w:id="567"/>
    </w:p>
    <w:p>
      <w:pPr>
        <w:pStyle w:val="Style29"/>
        <w:keepNext w:val="0"/>
        <w:keepLines w:val="0"/>
        <w:widowControl w:val="0"/>
        <w:shd w:val="clear" w:color="auto" w:fill="auto"/>
        <w:bidi w:val="0"/>
        <w:spacing w:before="0" w:after="260" w:line="312" w:lineRule="exact"/>
        <w:ind w:left="0" w:right="0" w:firstLine="380"/>
        <w:jc w:val="both"/>
      </w:pPr>
      <w:r>
        <w:rPr>
          <w:color w:val="000000"/>
          <w:spacing w:val="0"/>
          <w:w w:val="100"/>
          <w:position w:val="0"/>
        </w:rPr>
        <w:t>公司第二届董事会下设战略、审计、提名、薪酬与考核四个专门委员会，并制定了《董事会战略委员会实施细则》《董 事会审计委员会实施细则》《董事会提名委员会实施细则》《董事会薪酬与考核委员会实施细则》。董事会各专门委员会按 照相关议事规则及《公司章程》的规定积极开展相关工作，切实履行工作职责，分别对公司的战略投资、人才选拔、薪酬管 理、内部审计等方面发表合理意见和建议。</w:t>
      </w:r>
    </w:p>
    <w:p>
      <w:pPr>
        <w:pStyle w:val="Style26"/>
        <w:keepNext/>
        <w:keepLines/>
        <w:widowControl w:val="0"/>
        <w:shd w:val="clear" w:color="auto" w:fill="auto"/>
        <w:tabs>
          <w:tab w:pos="517" w:val="left"/>
        </w:tabs>
        <w:bidi w:val="0"/>
        <w:spacing w:before="0" w:after="260" w:line="240" w:lineRule="auto"/>
        <w:ind w:left="0" w:right="0" w:firstLine="0"/>
        <w:jc w:val="left"/>
      </w:pPr>
      <w:bookmarkStart w:id="568" w:name="bookmark568"/>
      <w:bookmarkStart w:id="569" w:name="bookmark569"/>
      <w:bookmarkStart w:id="570" w:name="bookmark570"/>
      <w:bookmarkStart w:id="571" w:name="bookmark571"/>
      <w:r>
        <w:rPr>
          <w:color w:val="000000"/>
          <w:spacing w:val="0"/>
          <w:w w:val="100"/>
          <w:position w:val="0"/>
          <w:sz w:val="24"/>
          <w:szCs w:val="24"/>
        </w:rPr>
        <w:t>七</w:t>
      </w:r>
      <w:bookmarkEnd w:id="570"/>
      <w:r>
        <w:rPr>
          <w:color w:val="000000"/>
          <w:spacing w:val="0"/>
          <w:w w:val="100"/>
          <w:position w:val="0"/>
          <w:sz w:val="24"/>
          <w:szCs w:val="24"/>
        </w:rPr>
        <w:t>、</w:t>
        <w:tab/>
        <w:t>监事会工作情况</w:t>
      </w:r>
      <w:bookmarkEnd w:id="568"/>
      <w:bookmarkEnd w:id="569"/>
      <w:bookmarkEnd w:id="571"/>
    </w:p>
    <w:p>
      <w:pPr>
        <w:pStyle w:val="Style29"/>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监事会在报告期内的监督活动中发现公司是否存在风险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公司监事会对报告期内的监督事项无异议。</w:t>
      </w:r>
    </w:p>
    <w:p>
      <w:pPr>
        <w:pStyle w:val="Style26"/>
        <w:keepNext/>
        <w:keepLines/>
        <w:widowControl w:val="0"/>
        <w:shd w:val="clear" w:color="auto" w:fill="auto"/>
        <w:tabs>
          <w:tab w:pos="517" w:val="left"/>
        </w:tabs>
        <w:bidi w:val="0"/>
        <w:spacing w:before="0" w:after="260" w:line="240" w:lineRule="auto"/>
        <w:ind w:left="0" w:right="0" w:firstLine="0"/>
        <w:jc w:val="left"/>
      </w:pPr>
      <w:bookmarkStart w:id="572" w:name="bookmark572"/>
      <w:bookmarkStart w:id="573" w:name="bookmark573"/>
      <w:bookmarkStart w:id="574" w:name="bookmark574"/>
      <w:bookmarkStart w:id="575" w:name="bookmark575"/>
      <w:r>
        <w:rPr>
          <w:color w:val="000000"/>
          <w:spacing w:val="0"/>
          <w:w w:val="100"/>
          <w:position w:val="0"/>
          <w:sz w:val="24"/>
          <w:szCs w:val="24"/>
        </w:rPr>
        <w:t>八</w:t>
      </w:r>
      <w:bookmarkEnd w:id="574"/>
      <w:r>
        <w:rPr>
          <w:color w:val="000000"/>
          <w:spacing w:val="0"/>
          <w:w w:val="100"/>
          <w:position w:val="0"/>
          <w:sz w:val="24"/>
          <w:szCs w:val="24"/>
        </w:rPr>
        <w:t>、</w:t>
        <w:tab/>
        <w:t>高级管理人员的考评及激励情况</w:t>
      </w:r>
      <w:bookmarkEnd w:id="572"/>
      <w:bookmarkEnd w:id="573"/>
      <w:bookmarkEnd w:id="575"/>
    </w:p>
    <w:p>
      <w:pPr>
        <w:pStyle w:val="Style29"/>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公司建立了完善的薪酬管理制度和绩效考核管理制度，设立董事会薪酬和考核委员会，负责公司高级管理人员绩效考 核制度、流程的制定，以及考核标准及关键指标的确立。薪酬和考核委员会负责对公司高级管理人员进行绩效考核，公司根 据绩效考核结果实施相应的奖惩。报告期内，公司高级管理人员的薪酬由基本工资和绩效薪酬所组成。其中，基本工资系根 据高级管理人员工作岗位的主要范围、职责、重要性以及其他相关企业相关岗位的薪酬水平制定，绩效薪酬则根据绩效考核 结果确定。</w:t>
      </w:r>
    </w:p>
    <w:p>
      <w:pPr>
        <w:pStyle w:val="Style29"/>
        <w:keepNext w:val="0"/>
        <w:keepLines w:val="0"/>
        <w:widowControl w:val="0"/>
        <w:shd w:val="clear" w:color="auto" w:fill="auto"/>
        <w:bidi w:val="0"/>
        <w:spacing w:before="0" w:after="360" w:line="317" w:lineRule="exact"/>
        <w:ind w:left="0" w:right="0" w:firstLine="300"/>
        <w:jc w:val="left"/>
      </w:pPr>
      <w:r>
        <w:rPr>
          <w:color w:val="000000"/>
          <w:spacing w:val="0"/>
          <w:w w:val="100"/>
          <w:position w:val="0"/>
        </w:rPr>
        <w:t>公司董事会薪酬和考核委员会根据实际情况对公司高级管理人员进行考核后，一致认为：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年度公司高级管理人员薪 酬方案严格执行了公司薪酬管理制度，绩效考核和薪酬发放的程序符合有关法律、法规、公司章程、规章制度等规定。</w:t>
      </w:r>
    </w:p>
    <w:p>
      <w:pPr>
        <w:pStyle w:val="Style26"/>
        <w:keepNext/>
        <w:keepLines/>
        <w:widowControl w:val="0"/>
        <w:shd w:val="clear" w:color="auto" w:fill="auto"/>
        <w:tabs>
          <w:tab w:pos="517" w:val="left"/>
        </w:tabs>
        <w:bidi w:val="0"/>
        <w:spacing w:before="0" w:after="360" w:line="240" w:lineRule="auto"/>
        <w:ind w:left="0" w:right="0" w:firstLine="0"/>
        <w:jc w:val="left"/>
      </w:pPr>
      <w:bookmarkStart w:id="576" w:name="bookmark576"/>
      <w:bookmarkStart w:id="577" w:name="bookmark577"/>
      <w:bookmarkStart w:id="578" w:name="bookmark578"/>
      <w:bookmarkStart w:id="579" w:name="bookmark579"/>
      <w:r>
        <w:rPr>
          <w:color w:val="000000"/>
          <w:spacing w:val="0"/>
          <w:w w:val="100"/>
          <w:position w:val="0"/>
          <w:sz w:val="24"/>
          <w:szCs w:val="24"/>
        </w:rPr>
        <w:t>九</w:t>
      </w:r>
      <w:bookmarkEnd w:id="578"/>
      <w:r>
        <w:rPr>
          <w:color w:val="000000"/>
          <w:spacing w:val="0"/>
          <w:w w:val="100"/>
          <w:position w:val="0"/>
          <w:sz w:val="24"/>
          <w:szCs w:val="24"/>
        </w:rPr>
        <w:t>、</w:t>
        <w:tab/>
        <w:t>内部控制评价报告</w:t>
      </w:r>
      <w:bookmarkEnd w:id="576"/>
      <w:bookmarkEnd w:id="577"/>
      <w:bookmarkEnd w:id="579"/>
    </w:p>
    <w:p>
      <w:pPr>
        <w:pStyle w:val="Style33"/>
        <w:keepNext/>
        <w:keepLines/>
        <w:widowControl w:val="0"/>
        <w:shd w:val="clear" w:color="auto" w:fill="auto"/>
        <w:bidi w:val="0"/>
        <w:spacing w:before="0" w:line="240" w:lineRule="auto"/>
        <w:ind w:left="0" w:right="0" w:firstLine="0"/>
        <w:jc w:val="left"/>
      </w:pPr>
      <w:bookmarkStart w:id="580" w:name="bookmark580"/>
      <w:bookmarkStart w:id="581" w:name="bookmark581"/>
      <w:bookmarkStart w:id="582" w:name="bookmark582"/>
      <w:bookmarkStart w:id="583" w:name="bookmark583"/>
      <w:r>
        <w:rPr>
          <w:rFonts w:ascii="Times New Roman" w:eastAsia="Times New Roman" w:hAnsi="Times New Roman" w:cs="Times New Roman"/>
          <w:color w:val="000000"/>
          <w:spacing w:val="0"/>
          <w:w w:val="100"/>
          <w:position w:val="0"/>
        </w:rPr>
        <w:t>1</w:t>
      </w:r>
      <w:bookmarkEnd w:id="582"/>
      <w:r>
        <w:rPr>
          <w:color w:val="000000"/>
          <w:spacing w:val="0"/>
          <w:w w:val="100"/>
          <w:position w:val="0"/>
        </w:rPr>
        <w:t>、报告期内发现的内部控制重大缺陷的具体情况</w:t>
      </w:r>
      <w:bookmarkEnd w:id="580"/>
      <w:bookmarkEnd w:id="581"/>
      <w:bookmarkEnd w:id="583"/>
    </w:p>
    <w:p>
      <w:pPr>
        <w:pStyle w:val="Style29"/>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keepLines/>
        <w:widowControl w:val="0"/>
        <w:shd w:val="clear" w:color="auto" w:fill="auto"/>
        <w:bidi w:val="0"/>
        <w:spacing w:before="0" w:line="240" w:lineRule="auto"/>
        <w:ind w:left="0" w:right="0" w:firstLine="0"/>
        <w:jc w:val="left"/>
      </w:pPr>
      <w:bookmarkStart w:id="584" w:name="bookmark584"/>
      <w:bookmarkStart w:id="585" w:name="bookmark585"/>
      <w:bookmarkStart w:id="586" w:name="bookmark586"/>
      <w:bookmarkStart w:id="587" w:name="bookmark587"/>
      <w:r>
        <w:rPr>
          <w:rFonts w:ascii="Times New Roman" w:eastAsia="Times New Roman" w:hAnsi="Times New Roman" w:cs="Times New Roman"/>
          <w:color w:val="000000"/>
          <w:spacing w:val="0"/>
          <w:w w:val="100"/>
          <w:position w:val="0"/>
        </w:rPr>
        <w:t>2</w:t>
      </w:r>
      <w:bookmarkEnd w:id="586"/>
      <w:r>
        <w:rPr>
          <w:color w:val="000000"/>
          <w:spacing w:val="0"/>
          <w:w w:val="100"/>
          <w:position w:val="0"/>
        </w:rPr>
        <w:t>、内控自我评价报告</w:t>
      </w:r>
      <w:bookmarkEnd w:id="584"/>
      <w:bookmarkEnd w:id="585"/>
      <w:bookmarkEnd w:id="587"/>
    </w:p>
    <w:tbl>
      <w:tblPr>
        <w:tblOverlap w:val="never"/>
        <w:jc w:val="center"/>
        <w:tblLayout w:type="fixed"/>
      </w:tblPr>
      <w:tblGrid>
        <w:gridCol w:w="3197"/>
        <w:gridCol w:w="3326"/>
        <w:gridCol w:w="305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cninfo.com.cn</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3182"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、财务报告重大缺陷的迹象包括：①公司 董事、监事和高级管理人员的舞弊行为； ②公司更正已公布的财务报告；③注册会 计师发现当期财务报告存在重大错误，而 内部控制在运行过程中未能发现该错报； ④审计委员会和审计部门对公司的对外财 务报告和财务报告内部控制监督无效。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财务报告重要缺陷的迹象包括：①未依照 公认会计准则选择和应用会计政策、未建 立反舞弊程序和控制措施；②对于非常规</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、非财务报告重大缺陷的存在迹象包 括：①违反国家法律法规或规范性文 件；②公司重大决策程序不科学；③重 要业务缺乏制度控制或制度系统性失 效；④内部控制评价的结果特别是重大 或重要缺陷未得到整改；⑤其他对公司 负面影响重大的情形。</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、其他情形按 影响程度分别确定为重要缺陷或一般 缺陷。</w:t>
            </w:r>
          </w:p>
        </w:tc>
      </w:tr>
    </w:tbl>
    <w:p>
      <w:pPr>
        <w:spacing w:lineRule="exact" w:line="1"/>
        <w:rPr>
          <w:sz w:val="2"/>
          <w:szCs w:val="2"/>
        </w:rPr>
      </w:pPr>
      <w:r>
        <w:br w:type="page"/>
      </w:r>
    </w:p>
    <w:tbl>
      <w:tblPr>
        <w:tblOverlap w:val="never"/>
        <w:jc w:val="center"/>
        <w:tblLayout w:type="fixed"/>
      </w:tblPr>
      <w:tblGrid>
        <w:gridCol w:w="3197"/>
        <w:gridCol w:w="3326"/>
        <w:gridCol w:w="3058"/>
      </w:tblGrid>
      <w:tr>
        <w:trPr>
          <w:trHeight w:val="223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或特殊交易的账务处理没有建立相应的控 制机制或没有实施且没有相应的补偿性控 制；③对于期末财务报告过程的控制存在 一项或多项缺陷且不能合理保证编制的财 务报表达到真实、准确的目标。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、财务报 告一般缺陷是指上述重大缺陷、重要缺陷 之外的其他控制缺陷。</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考虑补偿性控制措施和实际偏差率后，对 金额超过资产总额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的错报认定为重大 错报，对金额超过资产总额</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的错报认 定为重要错报，其余为一般错误。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8" w:lineRule="exact"/>
              <w:ind w:left="0" w:right="0" w:firstLine="0"/>
              <w:jc w:val="left"/>
            </w:pPr>
            <w:r>
              <w:rPr>
                <w:color w:val="000000"/>
                <w:spacing w:val="0"/>
                <w:w w:val="100"/>
                <w:position w:val="0"/>
              </w:rPr>
              <w:t>考虑补偿性控制措施和实际偏差率后， 以涉及金额大小为标准，造成直接财务 损失占公司资产总额的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的为重大缺 陷，造成直接财产损失占公司资产总额 </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的为重要缺陷，其余为一般缺陷。</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26"/>
        <w:keepNext/>
        <w:keepLines/>
        <w:widowControl w:val="0"/>
        <w:shd w:val="clear" w:color="auto" w:fill="auto"/>
        <w:bidi w:val="0"/>
        <w:spacing w:before="0" w:after="360" w:line="240" w:lineRule="auto"/>
        <w:ind w:left="0" w:right="0" w:firstLine="0"/>
        <w:jc w:val="left"/>
      </w:pPr>
      <w:bookmarkStart w:id="588" w:name="bookmark588"/>
      <w:bookmarkStart w:id="589" w:name="bookmark589"/>
      <w:bookmarkStart w:id="590" w:name="bookmark590"/>
      <w:r>
        <w:rPr>
          <w:color w:val="000000"/>
          <w:spacing w:val="0"/>
          <w:w w:val="100"/>
          <w:position w:val="0"/>
          <w:sz w:val="24"/>
          <w:szCs w:val="24"/>
        </w:rPr>
        <w:t>十、内部控制审计报告或鉴证报告</w:t>
      </w:r>
      <w:bookmarkEnd w:id="588"/>
      <w:bookmarkEnd w:id="589"/>
      <w:bookmarkEnd w:id="590"/>
    </w:p>
    <w:p>
      <w:pPr>
        <w:pStyle w:val="Style37"/>
        <w:keepNext w:val="0"/>
        <w:keepLines w:val="0"/>
        <w:widowControl w:val="0"/>
        <w:shd w:val="clear" w:color="auto" w:fill="auto"/>
        <w:bidi w:val="0"/>
        <w:spacing w:before="0" w:after="0" w:line="240" w:lineRule="auto"/>
        <w:ind w:left="5" w:right="0" w:firstLine="0"/>
        <w:jc w:val="left"/>
      </w:pPr>
      <w:r>
        <w:rPr>
          <w:color w:val="000000"/>
          <w:spacing w:val="0"/>
          <w:w w:val="100"/>
          <w:position w:val="0"/>
        </w:rPr>
        <w:t>内部控制审计报告</w:t>
      </w:r>
    </w:p>
    <w:tbl>
      <w:tblPr>
        <w:tblOverlap w:val="never"/>
        <w:jc w:val="center"/>
        <w:tblLayout w:type="fixed"/>
      </w:tblPr>
      <w:tblGrid>
        <w:gridCol w:w="2664"/>
        <w:gridCol w:w="6917"/>
      </w:tblGrid>
      <w:tr>
        <w:trPr>
          <w:trHeight w:val="408"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内部控制审计报告中的审议意见段</w:t>
            </w:r>
          </w:p>
        </w:tc>
      </w:tr>
      <w:tr>
        <w:trPr>
          <w:trHeight w:val="715" w:hRule="exact"/>
        </w:trPr>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我们认为，杭州高新橡塑材料股份有限公司按照《企业内部控制基本规范》及相关规定于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日在所有重大 方面保持了有效的财务报告内部控制。</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内控审计报告披露情况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内部控制审计报告全文披露日期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内部控制审计报告全文披露索引</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日在巨潮资讯网刊登的《内部控制审计报告》</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内控审计报告意见类型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9"/>
        <w:keepNext w:val="0"/>
        <w:keepLines w:val="0"/>
        <w:widowControl w:val="0"/>
        <w:shd w:val="clear" w:color="auto" w:fill="auto"/>
        <w:bidi w:val="0"/>
        <w:spacing w:before="0" w:after="140" w:line="341" w:lineRule="exact"/>
        <w:ind w:left="0" w:right="0" w:firstLine="0"/>
        <w:jc w:val="left"/>
      </w:pPr>
      <w:r>
        <w:rPr>
          <w:color w:val="000000"/>
          <w:spacing w:val="0"/>
          <w:w w:val="100"/>
          <w:position w:val="0"/>
        </w:rPr>
        <w:t>会计师事务所是否出具非标准意见的内部控制审计报告</w:t>
      </w:r>
    </w:p>
    <w:p>
      <w:pPr>
        <w:pStyle w:val="Style29"/>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00" w:line="341" w:lineRule="exact"/>
        <w:ind w:left="0" w:right="0" w:firstLine="0"/>
        <w:jc w:val="left"/>
        <w:sectPr>
          <w:footnotePr>
            <w:pos w:val="pageBottom"/>
            <w:numFmt w:val="decimal"/>
            <w:numRestart w:val="continuous"/>
          </w:footnotePr>
          <w:pgSz w:w="11900" w:h="16840"/>
          <w:pgMar w:top="1388" w:right="1055" w:bottom="1503" w:left="1072" w:header="0" w:footer="3" w:gutter="0"/>
          <w:cols w:space="720"/>
          <w:noEndnote/>
          <w:rtlGutter w:val="0"/>
          <w:docGrid w:linePitch="360"/>
        </w:sectPr>
      </w:pPr>
      <w:r>
        <w:rPr>
          <w:color w:val="000000"/>
          <w:spacing w:val="0"/>
          <w:w w:val="100"/>
          <w:position w:val="0"/>
        </w:rPr>
        <w:t xml:space="preserve">会计师事务所出具的内部控制审计报告与董事会的自我评价报告意见是否一致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5"/>
        <w:keepNext/>
        <w:keepLines/>
        <w:widowControl w:val="0"/>
        <w:shd w:val="clear" w:color="auto" w:fill="auto"/>
        <w:bidi w:val="0"/>
        <w:spacing w:before="0" w:after="600" w:line="240" w:lineRule="auto"/>
        <w:ind w:left="0" w:right="0" w:firstLine="0"/>
        <w:jc w:val="center"/>
      </w:pPr>
      <w:bookmarkStart w:id="591" w:name="bookmark591"/>
      <w:bookmarkStart w:id="592" w:name="bookmark592"/>
      <w:bookmarkStart w:id="593" w:name="bookmark593"/>
      <w:r>
        <w:rPr>
          <w:color w:val="000000"/>
          <w:spacing w:val="0"/>
          <w:w w:val="100"/>
          <w:position w:val="0"/>
        </w:rPr>
        <w:t>第十节公司债券相关情况</w:t>
      </w:r>
      <w:bookmarkEnd w:id="591"/>
      <w:bookmarkEnd w:id="592"/>
      <w:bookmarkEnd w:id="593"/>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公司是否存在公开发行并在证券交易所上市，且在年度报告批准报出日未到期或到期未能全额兑付的公司债券</w:t>
      </w:r>
    </w:p>
    <w:p>
      <w:pPr>
        <w:pStyle w:val="Style29"/>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921" w:right="1195" w:bottom="1921" w:left="1104" w:header="0" w:footer="3" w:gutter="0"/>
          <w:cols w:space="720"/>
          <w:noEndnote/>
          <w:rtlGutter w:val="0"/>
          <w:docGrid w:linePitch="360"/>
        </w:sectPr>
      </w:pPr>
      <w:r>
        <w:rPr>
          <w:color w:val="000000"/>
          <w:spacing w:val="0"/>
          <w:w w:val="100"/>
          <w:position w:val="0"/>
        </w:rPr>
        <w:t>否</w:t>
      </w:r>
    </w:p>
    <w:p>
      <w:pPr>
        <w:pStyle w:val="Style15"/>
        <w:keepNext/>
        <w:keepLines/>
        <w:widowControl w:val="0"/>
        <w:shd w:val="clear" w:color="auto" w:fill="auto"/>
        <w:bidi w:val="0"/>
        <w:spacing w:before="780" w:after="520" w:line="240" w:lineRule="auto"/>
        <w:ind w:left="0" w:right="0" w:firstLine="0"/>
        <w:jc w:val="center"/>
      </w:pPr>
      <w:bookmarkStart w:id="594" w:name="bookmark594"/>
      <w:bookmarkStart w:id="595" w:name="bookmark595"/>
      <w:bookmarkStart w:id="596" w:name="bookmark596"/>
      <w:r>
        <w:rPr>
          <w:color w:val="000000"/>
          <w:spacing w:val="0"/>
          <w:w w:val="100"/>
          <w:position w:val="0"/>
        </w:rPr>
        <w:t>第十一节财务报告</w:t>
      </w:r>
      <w:bookmarkEnd w:id="594"/>
      <w:bookmarkEnd w:id="595"/>
      <w:bookmarkEnd w:id="596"/>
    </w:p>
    <w:p>
      <w:pPr>
        <w:pStyle w:val="Style37"/>
        <w:keepNext w:val="0"/>
        <w:keepLines w:val="0"/>
        <w:widowControl w:val="0"/>
        <w:shd w:val="clear" w:color="auto" w:fill="auto"/>
        <w:bidi w:val="0"/>
        <w:spacing w:before="0" w:after="0" w:line="240" w:lineRule="auto"/>
        <w:ind w:left="0" w:right="0" w:firstLine="0"/>
        <w:jc w:val="left"/>
        <w:rPr>
          <w:sz w:val="24"/>
          <w:szCs w:val="24"/>
        </w:rPr>
      </w:pPr>
      <w:bookmarkStart w:id="597" w:name="bookmark597"/>
      <w:r>
        <w:rPr>
          <w:b/>
          <w:bCs/>
          <w:color w:val="000000"/>
          <w:spacing w:val="0"/>
          <w:w w:val="100"/>
          <w:position w:val="0"/>
          <w:sz w:val="24"/>
          <w:szCs w:val="24"/>
        </w:rPr>
        <w:t>一、审计报告</w:t>
      </w:r>
      <w:bookmarkEnd w:id="597"/>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天健审〔</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4168</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徐晋波、李唯婕</w:t>
            </w:r>
          </w:p>
        </w:tc>
      </w:tr>
    </w:tbl>
    <w:p>
      <w:pPr>
        <w:pStyle w:val="Style37"/>
        <w:keepNext w:val="0"/>
        <w:keepLines w:val="0"/>
        <w:widowControl w:val="0"/>
        <w:shd w:val="clear" w:color="auto" w:fill="auto"/>
        <w:bidi w:val="0"/>
        <w:spacing w:before="0" w:after="0" w:line="240" w:lineRule="auto"/>
        <w:ind w:left="4272" w:right="0" w:firstLine="0"/>
        <w:jc w:val="left"/>
      </w:pPr>
      <w:r>
        <w:rPr>
          <w:color w:val="000000"/>
          <w:spacing w:val="0"/>
          <w:w w:val="100"/>
          <w:position w:val="0"/>
        </w:rPr>
        <w:t>审计报告正文</w:t>
      </w:r>
    </w:p>
    <w:p>
      <w:pPr>
        <w:pStyle w:val="Style37"/>
        <w:keepNext w:val="0"/>
        <w:keepLines w:val="0"/>
        <w:widowControl w:val="0"/>
        <w:shd w:val="clear" w:color="auto" w:fill="auto"/>
        <w:bidi w:val="0"/>
        <w:spacing w:before="0" w:after="140" w:line="240" w:lineRule="auto"/>
        <w:ind w:left="0" w:right="0" w:firstLine="0"/>
        <w:jc w:val="center"/>
        <w:rPr>
          <w:sz w:val="36"/>
          <w:szCs w:val="36"/>
        </w:rPr>
      </w:pPr>
      <w:r>
        <w:rPr>
          <w:b/>
          <w:bCs/>
          <w:color w:val="000000"/>
          <w:spacing w:val="0"/>
          <w:w w:val="100"/>
          <w:position w:val="0"/>
          <w:sz w:val="36"/>
          <w:szCs w:val="36"/>
        </w:rPr>
        <w:t>审计报告</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天健审〔</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4168</w:t>
      </w:r>
      <w:r>
        <w:rPr>
          <w:color w:val="000000"/>
          <w:spacing w:val="0"/>
          <w:w w:val="100"/>
          <w:position w:val="0"/>
        </w:rPr>
        <w:t>号</w:t>
      </w:r>
    </w:p>
    <w:p>
      <w:pPr>
        <w:widowControl w:val="0"/>
        <w:spacing w:after="619" w:line="1" w:lineRule="exact"/>
      </w:pPr>
    </w:p>
    <w:p>
      <w:pPr>
        <w:pStyle w:val="Style17"/>
        <w:keepNext w:val="0"/>
        <w:keepLines w:val="0"/>
        <w:widowControl w:val="0"/>
        <w:shd w:val="clear" w:color="auto" w:fill="auto"/>
        <w:bidi w:val="0"/>
        <w:spacing w:before="0" w:after="0" w:line="312" w:lineRule="exact"/>
        <w:ind w:left="0" w:right="0" w:firstLine="0"/>
        <w:jc w:val="left"/>
        <w:rPr>
          <w:sz w:val="24"/>
          <w:szCs w:val="24"/>
        </w:rPr>
      </w:pPr>
      <w:r>
        <w:rPr>
          <w:b w:val="0"/>
          <w:bCs w:val="0"/>
          <w:color w:val="000000"/>
          <w:spacing w:val="0"/>
          <w:w w:val="100"/>
          <w:position w:val="0"/>
          <w:sz w:val="24"/>
          <w:szCs w:val="24"/>
        </w:rPr>
        <w:t>杭州高新橡塑材料股份有限公司全体股东：</w:t>
      </w:r>
    </w:p>
    <w:p>
      <w:pPr>
        <w:pStyle w:val="Style17"/>
        <w:keepNext w:val="0"/>
        <w:keepLines w:val="0"/>
        <w:widowControl w:val="0"/>
        <w:shd w:val="clear" w:color="auto" w:fill="auto"/>
        <w:bidi w:val="0"/>
        <w:spacing w:before="0" w:after="0" w:line="312" w:lineRule="exact"/>
        <w:ind w:left="0" w:right="0" w:firstLine="500"/>
        <w:jc w:val="both"/>
        <w:rPr>
          <w:sz w:val="24"/>
          <w:szCs w:val="24"/>
        </w:rPr>
      </w:pPr>
      <w:r>
        <w:rPr>
          <w:b w:val="0"/>
          <w:bCs w:val="0"/>
          <w:color w:val="000000"/>
          <w:spacing w:val="0"/>
          <w:w w:val="100"/>
          <w:position w:val="0"/>
          <w:sz w:val="24"/>
          <w:szCs w:val="24"/>
        </w:rPr>
        <w:t>我们审计了后附的杭州高新橡塑材料股份有限公司（以下简称杭州高新公司）财务报表, 包括</w:t>
      </w:r>
      <w:r>
        <w:rPr>
          <w:rFonts w:ascii="Times New Roman" w:eastAsia="Times New Roman" w:hAnsi="Times New Roman" w:cs="Times New Roman"/>
          <w:b w:val="0"/>
          <w:bCs w:val="0"/>
          <w:color w:val="000000"/>
          <w:spacing w:val="0"/>
          <w:w w:val="100"/>
          <w:position w:val="0"/>
          <w:sz w:val="24"/>
          <w:szCs w:val="24"/>
        </w:rPr>
        <w:t>2016</w:t>
      </w:r>
      <w:r>
        <w:rPr>
          <w:b w:val="0"/>
          <w:bCs w:val="0"/>
          <w:color w:val="000000"/>
          <w:spacing w:val="0"/>
          <w:w w:val="100"/>
          <w:position w:val="0"/>
          <w:sz w:val="24"/>
          <w:szCs w:val="24"/>
        </w:rPr>
        <w:t>年</w:t>
      </w:r>
      <w:r>
        <w:rPr>
          <w:rFonts w:ascii="Times New Roman" w:eastAsia="Times New Roman" w:hAnsi="Times New Roman" w:cs="Times New Roman"/>
          <w:b w:val="0"/>
          <w:bCs w:val="0"/>
          <w:color w:val="000000"/>
          <w:spacing w:val="0"/>
          <w:w w:val="100"/>
          <w:position w:val="0"/>
          <w:sz w:val="24"/>
          <w:szCs w:val="24"/>
        </w:rPr>
        <w:t>12</w:t>
      </w:r>
      <w:r>
        <w:rPr>
          <w:b w:val="0"/>
          <w:bCs w:val="0"/>
          <w:color w:val="000000"/>
          <w:spacing w:val="0"/>
          <w:w w:val="100"/>
          <w:position w:val="0"/>
          <w:sz w:val="24"/>
          <w:szCs w:val="24"/>
        </w:rPr>
        <w:t>月</w:t>
      </w:r>
      <w:r>
        <w:rPr>
          <w:rFonts w:ascii="Times New Roman" w:eastAsia="Times New Roman" w:hAnsi="Times New Roman" w:cs="Times New Roman"/>
          <w:b w:val="0"/>
          <w:bCs w:val="0"/>
          <w:color w:val="000000"/>
          <w:spacing w:val="0"/>
          <w:w w:val="100"/>
          <w:position w:val="0"/>
          <w:sz w:val="24"/>
          <w:szCs w:val="24"/>
        </w:rPr>
        <w:t>31</w:t>
      </w:r>
      <w:r>
        <w:rPr>
          <w:b w:val="0"/>
          <w:bCs w:val="0"/>
          <w:color w:val="000000"/>
          <w:spacing w:val="0"/>
          <w:w w:val="100"/>
          <w:position w:val="0"/>
          <w:sz w:val="24"/>
          <w:szCs w:val="24"/>
        </w:rPr>
        <w:t>日的资产负债表，</w:t>
      </w:r>
      <w:r>
        <w:rPr>
          <w:rFonts w:ascii="Times New Roman" w:eastAsia="Times New Roman" w:hAnsi="Times New Roman" w:cs="Times New Roman"/>
          <w:b w:val="0"/>
          <w:bCs w:val="0"/>
          <w:color w:val="000000"/>
          <w:spacing w:val="0"/>
          <w:w w:val="100"/>
          <w:position w:val="0"/>
          <w:sz w:val="24"/>
          <w:szCs w:val="24"/>
        </w:rPr>
        <w:t>2016</w:t>
      </w:r>
      <w:r>
        <w:rPr>
          <w:b w:val="0"/>
          <w:bCs w:val="0"/>
          <w:color w:val="000000"/>
          <w:spacing w:val="0"/>
          <w:w w:val="100"/>
          <w:position w:val="0"/>
          <w:sz w:val="24"/>
          <w:szCs w:val="24"/>
        </w:rPr>
        <w:t>年度的利润表、现金流量表和所有者权益变动表， 以及财务报表附注。</w:t>
      </w:r>
    </w:p>
    <w:p>
      <w:pPr>
        <w:pStyle w:val="Style17"/>
        <w:keepNext w:val="0"/>
        <w:keepLines w:val="0"/>
        <w:widowControl w:val="0"/>
        <w:shd w:val="clear" w:color="auto" w:fill="auto"/>
        <w:tabs>
          <w:tab w:pos="1017" w:val="left"/>
        </w:tabs>
        <w:bidi w:val="0"/>
        <w:spacing w:before="0" w:after="0" w:line="312" w:lineRule="exact"/>
        <w:ind w:left="0" w:right="0" w:firstLine="500"/>
        <w:jc w:val="both"/>
        <w:rPr>
          <w:sz w:val="24"/>
          <w:szCs w:val="24"/>
        </w:rPr>
      </w:pPr>
      <w:bookmarkStart w:id="598" w:name="bookmark598"/>
      <w:r>
        <w:rPr>
          <w:color w:val="000000"/>
          <w:spacing w:val="0"/>
          <w:w w:val="100"/>
          <w:position w:val="0"/>
          <w:sz w:val="24"/>
          <w:szCs w:val="24"/>
        </w:rPr>
        <w:t>一</w:t>
      </w:r>
      <w:bookmarkEnd w:id="598"/>
      <w:r>
        <w:rPr>
          <w:color w:val="000000"/>
          <w:spacing w:val="0"/>
          <w:w w:val="100"/>
          <w:position w:val="0"/>
          <w:sz w:val="24"/>
          <w:szCs w:val="24"/>
        </w:rPr>
        <w:t>、</w:t>
        <w:tab/>
        <w:t>管理层对财务报表的责任</w:t>
      </w:r>
    </w:p>
    <w:p>
      <w:pPr>
        <w:pStyle w:val="Style17"/>
        <w:keepNext w:val="0"/>
        <w:keepLines w:val="0"/>
        <w:widowControl w:val="0"/>
        <w:shd w:val="clear" w:color="auto" w:fill="auto"/>
        <w:bidi w:val="0"/>
        <w:spacing w:before="0" w:after="0" w:line="312" w:lineRule="exact"/>
        <w:ind w:left="0" w:right="0" w:firstLine="500"/>
        <w:jc w:val="both"/>
        <w:rPr>
          <w:sz w:val="24"/>
          <w:szCs w:val="24"/>
        </w:rPr>
      </w:pPr>
      <w:r>
        <w:rPr>
          <w:b w:val="0"/>
          <w:bCs w:val="0"/>
          <w:color w:val="000000"/>
          <w:spacing w:val="0"/>
          <w:w w:val="100"/>
          <w:position w:val="0"/>
          <w:sz w:val="24"/>
          <w:szCs w:val="24"/>
        </w:rPr>
        <w:t>编制和公允列报财务报表是杭州高新公司管理层的责任，这种责任包括：（</w:t>
      </w:r>
      <w:r>
        <w:rPr>
          <w:rFonts w:ascii="Times New Roman" w:eastAsia="Times New Roman" w:hAnsi="Times New Roman" w:cs="Times New Roman"/>
          <w:b w:val="0"/>
          <w:bCs w:val="0"/>
          <w:color w:val="000000"/>
          <w:spacing w:val="0"/>
          <w:w w:val="100"/>
          <w:position w:val="0"/>
          <w:sz w:val="24"/>
          <w:szCs w:val="24"/>
        </w:rPr>
        <w:t>1</w:t>
      </w:r>
      <w:r>
        <w:rPr>
          <w:b w:val="0"/>
          <w:bCs w:val="0"/>
          <w:color w:val="000000"/>
          <w:spacing w:val="0"/>
          <w:w w:val="100"/>
          <w:position w:val="0"/>
          <w:sz w:val="24"/>
          <w:szCs w:val="24"/>
        </w:rPr>
        <w:t>）按照企业 会计准则的规定编制财务报表，并使其实现公允反映；（</w:t>
      </w:r>
      <w:r>
        <w:rPr>
          <w:rFonts w:ascii="Times New Roman" w:eastAsia="Times New Roman" w:hAnsi="Times New Roman" w:cs="Times New Roman"/>
          <w:b w:val="0"/>
          <w:bCs w:val="0"/>
          <w:color w:val="000000"/>
          <w:spacing w:val="0"/>
          <w:w w:val="100"/>
          <w:position w:val="0"/>
          <w:sz w:val="24"/>
          <w:szCs w:val="24"/>
        </w:rPr>
        <w:t>2</w:t>
      </w:r>
      <w:r>
        <w:rPr>
          <w:b w:val="0"/>
          <w:bCs w:val="0"/>
          <w:color w:val="000000"/>
          <w:spacing w:val="0"/>
          <w:w w:val="100"/>
          <w:position w:val="0"/>
          <w:sz w:val="24"/>
          <w:szCs w:val="24"/>
        </w:rPr>
        <w:t>）设计、执行和维护必要的内部控 制，以使财务报表不存在由于舞弊或错误导致的重大错报。</w:t>
      </w:r>
    </w:p>
    <w:p>
      <w:pPr>
        <w:pStyle w:val="Style17"/>
        <w:keepNext w:val="0"/>
        <w:keepLines w:val="0"/>
        <w:widowControl w:val="0"/>
        <w:shd w:val="clear" w:color="auto" w:fill="auto"/>
        <w:tabs>
          <w:tab w:pos="1017" w:val="left"/>
        </w:tabs>
        <w:bidi w:val="0"/>
        <w:spacing w:before="0" w:after="0" w:line="312" w:lineRule="exact"/>
        <w:ind w:left="0" w:right="0" w:firstLine="500"/>
        <w:jc w:val="both"/>
        <w:rPr>
          <w:sz w:val="24"/>
          <w:szCs w:val="24"/>
        </w:rPr>
      </w:pPr>
      <w:bookmarkStart w:id="599" w:name="bookmark599"/>
      <w:r>
        <w:rPr>
          <w:color w:val="000000"/>
          <w:spacing w:val="0"/>
          <w:w w:val="100"/>
          <w:position w:val="0"/>
          <w:sz w:val="24"/>
          <w:szCs w:val="24"/>
        </w:rPr>
        <w:t>二</w:t>
      </w:r>
      <w:bookmarkEnd w:id="599"/>
      <w:r>
        <w:rPr>
          <w:color w:val="000000"/>
          <w:spacing w:val="0"/>
          <w:w w:val="100"/>
          <w:position w:val="0"/>
          <w:sz w:val="24"/>
          <w:szCs w:val="24"/>
        </w:rPr>
        <w:t>、</w:t>
        <w:tab/>
        <w:t>注册会计师的责任</w:t>
      </w:r>
    </w:p>
    <w:p>
      <w:pPr>
        <w:pStyle w:val="Style17"/>
        <w:keepNext w:val="0"/>
        <w:keepLines w:val="0"/>
        <w:widowControl w:val="0"/>
        <w:shd w:val="clear" w:color="auto" w:fill="auto"/>
        <w:bidi w:val="0"/>
        <w:spacing w:before="0" w:after="0" w:line="312" w:lineRule="exact"/>
        <w:ind w:left="0" w:right="0" w:firstLine="500"/>
        <w:jc w:val="both"/>
        <w:rPr>
          <w:sz w:val="24"/>
          <w:szCs w:val="24"/>
        </w:rPr>
      </w:pPr>
      <w:r>
        <w:rPr>
          <w:b w:val="0"/>
          <w:bCs w:val="0"/>
          <w:color w:val="000000"/>
          <w:spacing w:val="0"/>
          <w:w w:val="100"/>
          <w:position w:val="0"/>
          <w:sz w:val="24"/>
          <w:szCs w:val="24"/>
        </w:rPr>
        <w:t>我们的责任是在执行审计工作的基础上对财务报表发表审计意见。我们按照中国注册会 计师审计准则的规定执行了审计工作。中国注册会计师审计准则要求我们遵守中国注册会计 师职业道德守则，计划和执行审计工作以对财务报表是否不存在重大错报获取合理保证。</w:t>
      </w:r>
    </w:p>
    <w:p>
      <w:pPr>
        <w:pStyle w:val="Style17"/>
        <w:keepNext w:val="0"/>
        <w:keepLines w:val="0"/>
        <w:widowControl w:val="0"/>
        <w:shd w:val="clear" w:color="auto" w:fill="auto"/>
        <w:bidi w:val="0"/>
        <w:spacing w:before="0" w:after="0" w:line="317" w:lineRule="exact"/>
        <w:ind w:left="0" w:right="0" w:firstLine="500"/>
        <w:jc w:val="both"/>
        <w:rPr>
          <w:sz w:val="24"/>
          <w:szCs w:val="24"/>
        </w:rPr>
      </w:pPr>
      <w:r>
        <w:rPr>
          <w:b w:val="0"/>
          <w:bCs w:val="0"/>
          <w:color w:val="000000"/>
          <w:spacing w:val="0"/>
          <w:w w:val="100"/>
          <w:position w:val="0"/>
          <w:sz w:val="24"/>
          <w:szCs w:val="24"/>
        </w:rPr>
        <w:t>审计工作涉及实施审计程序，以获取有关财务报表金额和披露的审计证据。选择的审计 程序取决于注册会计师的判断，包括对由于舞弊或错误导致的财务报表重大错报风险的评估。 在进行风险评估时，注册会计师考虑与财务报表编制和公允列报相关的内部控制，以设计恰 当的审计程序。审计工作还包括评价管理层选用会计政策的恰当性和作出会计估计的合理性, 以及评价财务报表的总体列报。</w:t>
      </w:r>
    </w:p>
    <w:p>
      <w:pPr>
        <w:pStyle w:val="Style17"/>
        <w:keepNext w:val="0"/>
        <w:keepLines w:val="0"/>
        <w:widowControl w:val="0"/>
        <w:shd w:val="clear" w:color="auto" w:fill="auto"/>
        <w:bidi w:val="0"/>
        <w:spacing w:before="0" w:after="0" w:line="317" w:lineRule="exact"/>
        <w:ind w:left="0" w:right="0" w:firstLine="500"/>
        <w:jc w:val="both"/>
        <w:rPr>
          <w:sz w:val="24"/>
          <w:szCs w:val="24"/>
        </w:rPr>
      </w:pPr>
      <w:r>
        <w:rPr>
          <w:b w:val="0"/>
          <w:bCs w:val="0"/>
          <w:color w:val="000000"/>
          <w:spacing w:val="0"/>
          <w:w w:val="100"/>
          <w:position w:val="0"/>
          <w:sz w:val="24"/>
          <w:szCs w:val="24"/>
        </w:rPr>
        <w:t>我们相信，我们获取的审计证据是充分、适当的，为发表审计意见提供了基础。</w:t>
      </w:r>
    </w:p>
    <w:p>
      <w:pPr>
        <w:pStyle w:val="Style17"/>
        <w:keepNext w:val="0"/>
        <w:keepLines w:val="0"/>
        <w:widowControl w:val="0"/>
        <w:shd w:val="clear" w:color="auto" w:fill="auto"/>
        <w:tabs>
          <w:tab w:pos="1022" w:val="left"/>
        </w:tabs>
        <w:bidi w:val="0"/>
        <w:spacing w:before="0" w:after="0" w:line="317" w:lineRule="exact"/>
        <w:ind w:left="0" w:right="0" w:firstLine="500"/>
        <w:jc w:val="both"/>
        <w:rPr>
          <w:sz w:val="24"/>
          <w:szCs w:val="24"/>
        </w:rPr>
      </w:pPr>
      <w:bookmarkStart w:id="600" w:name="bookmark600"/>
      <w:r>
        <w:rPr>
          <w:color w:val="000000"/>
          <w:spacing w:val="0"/>
          <w:w w:val="100"/>
          <w:position w:val="0"/>
          <w:sz w:val="24"/>
          <w:szCs w:val="24"/>
        </w:rPr>
        <w:t>三</w:t>
      </w:r>
      <w:bookmarkEnd w:id="600"/>
      <w:r>
        <w:rPr>
          <w:color w:val="000000"/>
          <w:spacing w:val="0"/>
          <w:w w:val="100"/>
          <w:position w:val="0"/>
          <w:sz w:val="24"/>
          <w:szCs w:val="24"/>
        </w:rPr>
        <w:t>、</w:t>
        <w:tab/>
        <w:t>审计意见</w:t>
      </w:r>
    </w:p>
    <w:p>
      <w:pPr>
        <w:pStyle w:val="Style17"/>
        <w:keepNext w:val="0"/>
        <w:keepLines w:val="0"/>
        <w:widowControl w:val="0"/>
        <w:shd w:val="clear" w:color="auto" w:fill="auto"/>
        <w:bidi w:val="0"/>
        <w:spacing w:before="0" w:after="580" w:line="317" w:lineRule="exact"/>
        <w:ind w:left="0" w:right="0" w:firstLine="500"/>
        <w:jc w:val="both"/>
        <w:rPr>
          <w:sz w:val="24"/>
          <w:szCs w:val="24"/>
        </w:rPr>
      </w:pPr>
      <w:r>
        <w:rPr>
          <w:b w:val="0"/>
          <w:bCs w:val="0"/>
          <w:color w:val="000000"/>
          <w:spacing w:val="0"/>
          <w:w w:val="100"/>
          <w:position w:val="0"/>
          <w:sz w:val="24"/>
          <w:szCs w:val="24"/>
        </w:rPr>
        <w:t>我们认为，杭州高新公司财务报表在所有重大方面按照企业会计准则的规定编制，公允 反映了杭州高新公司</w:t>
      </w:r>
      <w:r>
        <w:rPr>
          <w:rFonts w:ascii="Times New Roman" w:eastAsia="Times New Roman" w:hAnsi="Times New Roman" w:cs="Times New Roman"/>
          <w:b w:val="0"/>
          <w:bCs w:val="0"/>
          <w:color w:val="000000"/>
          <w:spacing w:val="0"/>
          <w:w w:val="100"/>
          <w:position w:val="0"/>
          <w:sz w:val="24"/>
          <w:szCs w:val="24"/>
        </w:rPr>
        <w:t>2016</w:t>
      </w:r>
      <w:r>
        <w:rPr>
          <w:b w:val="0"/>
          <w:bCs w:val="0"/>
          <w:color w:val="000000"/>
          <w:spacing w:val="0"/>
          <w:w w:val="100"/>
          <w:position w:val="0"/>
          <w:sz w:val="24"/>
          <w:szCs w:val="24"/>
        </w:rPr>
        <w:t>年</w:t>
      </w:r>
      <w:r>
        <w:rPr>
          <w:rFonts w:ascii="Times New Roman" w:eastAsia="Times New Roman" w:hAnsi="Times New Roman" w:cs="Times New Roman"/>
          <w:b w:val="0"/>
          <w:bCs w:val="0"/>
          <w:color w:val="000000"/>
          <w:spacing w:val="0"/>
          <w:w w:val="100"/>
          <w:position w:val="0"/>
          <w:sz w:val="24"/>
          <w:szCs w:val="24"/>
        </w:rPr>
        <w:t>12</w:t>
      </w:r>
      <w:r>
        <w:rPr>
          <w:b w:val="0"/>
          <w:bCs w:val="0"/>
          <w:color w:val="000000"/>
          <w:spacing w:val="0"/>
          <w:w w:val="100"/>
          <w:position w:val="0"/>
          <w:sz w:val="24"/>
          <w:szCs w:val="24"/>
        </w:rPr>
        <w:t>月</w:t>
      </w:r>
      <w:r>
        <w:rPr>
          <w:rFonts w:ascii="Times New Roman" w:eastAsia="Times New Roman" w:hAnsi="Times New Roman" w:cs="Times New Roman"/>
          <w:b w:val="0"/>
          <w:bCs w:val="0"/>
          <w:color w:val="000000"/>
          <w:spacing w:val="0"/>
          <w:w w:val="100"/>
          <w:position w:val="0"/>
          <w:sz w:val="24"/>
          <w:szCs w:val="24"/>
        </w:rPr>
        <w:t>31</w:t>
      </w:r>
      <w:r>
        <w:rPr>
          <w:b w:val="0"/>
          <w:bCs w:val="0"/>
          <w:color w:val="000000"/>
          <w:spacing w:val="0"/>
          <w:w w:val="100"/>
          <w:position w:val="0"/>
          <w:sz w:val="24"/>
          <w:szCs w:val="24"/>
        </w:rPr>
        <w:t>日的财务状况，以及</w:t>
      </w:r>
      <w:r>
        <w:rPr>
          <w:rFonts w:ascii="Times New Roman" w:eastAsia="Times New Roman" w:hAnsi="Times New Roman" w:cs="Times New Roman"/>
          <w:b w:val="0"/>
          <w:bCs w:val="0"/>
          <w:color w:val="000000"/>
          <w:spacing w:val="0"/>
          <w:w w:val="100"/>
          <w:position w:val="0"/>
          <w:sz w:val="24"/>
          <w:szCs w:val="24"/>
        </w:rPr>
        <w:t>2016</w:t>
      </w:r>
      <w:r>
        <w:rPr>
          <w:b w:val="0"/>
          <w:bCs w:val="0"/>
          <w:color w:val="000000"/>
          <w:spacing w:val="0"/>
          <w:w w:val="100"/>
          <w:position w:val="0"/>
          <w:sz w:val="24"/>
          <w:szCs w:val="24"/>
        </w:rPr>
        <w:t>年度的经营成果和现金流量。</w:t>
      </w:r>
      <w:r>
        <w:br w:type="page"/>
      </w:r>
    </w:p>
    <w:p>
      <w:pPr>
        <w:pStyle w:val="Style17"/>
        <w:keepNext w:val="0"/>
        <w:keepLines w:val="0"/>
        <w:widowControl w:val="0"/>
        <w:shd w:val="clear" w:color="auto" w:fill="auto"/>
        <w:tabs>
          <w:tab w:pos="4175" w:val="left"/>
        </w:tabs>
        <w:bidi w:val="0"/>
        <w:spacing w:before="0" w:after="360" w:line="240" w:lineRule="auto"/>
        <w:ind w:left="0" w:right="0" w:firstLine="0"/>
        <w:jc w:val="left"/>
        <w:rPr>
          <w:sz w:val="24"/>
          <w:szCs w:val="24"/>
        </w:rPr>
      </w:pPr>
      <w:r>
        <w:rPr>
          <w:b w:val="0"/>
          <w:bCs w:val="0"/>
          <w:color w:val="000000"/>
          <w:spacing w:val="0"/>
          <w:w w:val="100"/>
          <w:position w:val="0"/>
          <w:sz w:val="24"/>
          <w:szCs w:val="24"/>
        </w:rPr>
        <w:t>天健会计师事务所（特殊普通合伙）</w:t>
        <w:tab/>
        <w:t>中国注册会计师：</w:t>
      </w:r>
    </w:p>
    <w:p>
      <w:pPr>
        <w:pStyle w:val="Style17"/>
        <w:keepNext w:val="0"/>
        <w:keepLines w:val="0"/>
        <w:widowControl w:val="0"/>
        <w:shd w:val="clear" w:color="auto" w:fill="auto"/>
        <w:tabs>
          <w:tab w:pos="4175" w:val="left"/>
        </w:tabs>
        <w:bidi w:val="0"/>
        <w:spacing w:before="0" w:after="360" w:line="240" w:lineRule="auto"/>
        <w:ind w:left="0" w:right="0" w:firstLine="440"/>
        <w:jc w:val="left"/>
        <w:rPr>
          <w:sz w:val="24"/>
          <w:szCs w:val="24"/>
        </w:rPr>
      </w:pPr>
      <w:r>
        <w:rPr>
          <w:b w:val="0"/>
          <w:bCs w:val="0"/>
          <w:color w:val="000000"/>
          <w:spacing w:val="0"/>
          <w:w w:val="100"/>
          <w:position w:val="0"/>
          <w:sz w:val="24"/>
          <w:szCs w:val="24"/>
        </w:rPr>
        <w:t>中国</w:t>
      </w:r>
      <w:r>
        <w:rPr>
          <w:rFonts w:ascii="Times New Roman" w:eastAsia="Times New Roman" w:hAnsi="Times New Roman" w:cs="Times New Roman"/>
          <w:b w:val="0"/>
          <w:bCs w:val="0"/>
          <w:color w:val="000000"/>
          <w:spacing w:val="0"/>
          <w:w w:val="100"/>
          <w:position w:val="0"/>
          <w:sz w:val="24"/>
          <w:szCs w:val="24"/>
        </w:rPr>
        <w:t>•</w:t>
      </w:r>
      <w:r>
        <w:rPr>
          <w:b w:val="0"/>
          <w:bCs w:val="0"/>
          <w:color w:val="000000"/>
          <w:spacing w:val="0"/>
          <w:w w:val="100"/>
          <w:position w:val="0"/>
          <w:sz w:val="24"/>
          <w:szCs w:val="24"/>
        </w:rPr>
        <w:t>杭州</w:t>
        <w:tab/>
        <w:t>中国注册会计师：</w:t>
      </w:r>
    </w:p>
    <w:p>
      <w:pPr>
        <w:pStyle w:val="Style17"/>
        <w:keepNext w:val="0"/>
        <w:keepLines w:val="0"/>
        <w:widowControl w:val="0"/>
        <w:shd w:val="clear" w:color="auto" w:fill="auto"/>
        <w:bidi w:val="0"/>
        <w:spacing w:before="0" w:after="360" w:line="240" w:lineRule="auto"/>
        <w:ind w:left="0" w:right="0" w:firstLine="0"/>
        <w:jc w:val="center"/>
        <w:rPr>
          <w:sz w:val="24"/>
          <w:szCs w:val="24"/>
        </w:rPr>
      </w:pPr>
      <w:r>
        <w:rPr>
          <w:b w:val="0"/>
          <w:bCs w:val="0"/>
          <w:color w:val="000000"/>
          <w:spacing w:val="0"/>
          <w:w w:val="100"/>
          <w:position w:val="0"/>
          <w:sz w:val="24"/>
          <w:szCs w:val="24"/>
        </w:rPr>
        <w:t>二</w:t>
      </w:r>
      <w:r>
        <w:rPr>
          <w:rFonts w:ascii="Arial" w:eastAsia="Arial" w:hAnsi="Arial" w:cs="Arial"/>
          <w:b w:val="0"/>
          <w:bCs w:val="0"/>
          <w:color w:val="000000"/>
          <w:spacing w:val="0"/>
          <w:w w:val="100"/>
          <w:position w:val="0"/>
          <w:sz w:val="24"/>
          <w:szCs w:val="24"/>
        </w:rPr>
        <w:t>O</w:t>
      </w:r>
      <w:r>
        <w:rPr>
          <w:b w:val="0"/>
          <w:bCs w:val="0"/>
          <w:color w:val="000000"/>
          <w:spacing w:val="0"/>
          <w:w w:val="100"/>
          <w:position w:val="0"/>
          <w:sz w:val="24"/>
          <w:szCs w:val="24"/>
        </w:rPr>
        <w:t>一七年四月二十三日</w:t>
      </w:r>
    </w:p>
    <w:p>
      <w:pPr>
        <w:pStyle w:val="Style26"/>
        <w:keepNext/>
        <w:keepLines/>
        <w:widowControl w:val="0"/>
        <w:shd w:val="clear" w:color="auto" w:fill="auto"/>
        <w:bidi w:val="0"/>
        <w:spacing w:before="0" w:after="360" w:line="240" w:lineRule="auto"/>
        <w:ind w:left="0" w:right="0" w:firstLine="0"/>
        <w:jc w:val="left"/>
      </w:pPr>
      <w:bookmarkStart w:id="601" w:name="bookmark601"/>
      <w:bookmarkStart w:id="602" w:name="bookmark602"/>
      <w:bookmarkStart w:id="603" w:name="bookmark603"/>
      <w:r>
        <w:rPr>
          <w:color w:val="000000"/>
          <w:spacing w:val="0"/>
          <w:w w:val="100"/>
          <w:position w:val="0"/>
          <w:sz w:val="24"/>
          <w:szCs w:val="24"/>
        </w:rPr>
        <w:t>二、财务报表</w:t>
      </w:r>
      <w:bookmarkEnd w:id="601"/>
      <w:bookmarkEnd w:id="602"/>
      <w:bookmarkEnd w:id="603"/>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财务附注中报表的单位为：人民币元</w:t>
      </w:r>
    </w:p>
    <w:p>
      <w:pPr>
        <w:pStyle w:val="Style33"/>
        <w:keepNext/>
        <w:keepLines/>
        <w:widowControl w:val="0"/>
        <w:shd w:val="clear" w:color="auto" w:fill="auto"/>
        <w:bidi w:val="0"/>
        <w:spacing w:before="0" w:line="240" w:lineRule="auto"/>
        <w:ind w:left="0" w:right="0" w:firstLine="0"/>
        <w:jc w:val="left"/>
      </w:pPr>
      <w:bookmarkStart w:id="604" w:name="bookmark604"/>
      <w:bookmarkStart w:id="605" w:name="bookmark605"/>
      <w:bookmarkStart w:id="606" w:name="bookmark606"/>
      <w:bookmarkStart w:id="607" w:name="bookmark607"/>
      <w:r>
        <w:rPr>
          <w:rFonts w:ascii="Times New Roman" w:eastAsia="Times New Roman" w:hAnsi="Times New Roman" w:cs="Times New Roman"/>
          <w:color w:val="000000"/>
          <w:spacing w:val="0"/>
          <w:w w:val="100"/>
          <w:position w:val="0"/>
        </w:rPr>
        <w:t>1</w:t>
      </w:r>
      <w:bookmarkEnd w:id="606"/>
      <w:r>
        <w:rPr>
          <w:color w:val="000000"/>
          <w:spacing w:val="0"/>
          <w:w w:val="100"/>
          <w:position w:val="0"/>
        </w:rPr>
        <w:t>、资产负债表</w:t>
      </w:r>
      <w:bookmarkEnd w:id="604"/>
      <w:bookmarkEnd w:id="605"/>
      <w:bookmarkEnd w:id="607"/>
    </w:p>
    <w:p>
      <w:pPr>
        <w:pStyle w:val="Style29"/>
        <w:keepNext w:val="0"/>
        <w:keepLines w:val="0"/>
        <w:widowControl w:val="0"/>
        <w:shd w:val="clear" w:color="auto" w:fill="auto"/>
        <w:bidi w:val="0"/>
        <w:spacing w:before="0" w:after="160" w:line="240" w:lineRule="auto"/>
        <w:ind w:left="0" w:right="0" w:firstLine="0"/>
        <w:jc w:val="left"/>
      </w:pPr>
      <w:r>
        <mc:AlternateContent>
          <mc:Choice Requires="wps">
            <w:drawing>
              <wp:anchor distT="0" distB="0" distL="0" distR="0" simplePos="0" relativeHeight="125829380" behindDoc="0" locked="0" layoutInCell="1" allowOverlap="1">
                <wp:simplePos x="0" y="0"/>
                <wp:positionH relativeFrom="page">
                  <wp:posOffset>6400165</wp:posOffset>
                </wp:positionH>
                <wp:positionV relativeFrom="paragraph">
                  <wp:posOffset>444500</wp:posOffset>
                </wp:positionV>
                <wp:extent cx="481330" cy="143510"/>
                <wp:wrapSquare wrapText="bothSides"/>
                <wp:docPr id="15" name="Shape 15"/>
                <a:graphic xmlns:a="http://schemas.openxmlformats.org/drawingml/2006/main">
                  <a:graphicData uri="http://schemas.microsoft.com/office/word/2010/wordprocessingShape">
                    <wps:wsp>
                      <wps:cNvSpPr txBox="1"/>
                      <wps:spPr>
                        <a:xfrm>
                          <a:ext cx="481330" cy="14351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noAutoFit/>
                      </wps:bodyPr>
                    </wps:wsp>
                  </a:graphicData>
                </a:graphic>
              </wp:anchor>
            </w:drawing>
          </mc:Choice>
          <mc:Fallback>
            <w:pict>
              <v:shape id="_x0000_s1041" type="#_x0000_t202" style="position:absolute;margin-left:503.94999999999999pt;margin-top:35.pt;width:37.899999999999999pt;height:11.300000000000001pt;z-index:-125829373;mso-wrap-distance-left:0;mso-wrap-distance-right:0;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type="square" anchorx="page"/>
              </v:shape>
            </w:pict>
          </mc:Fallback>
        </mc:AlternateContent>
      </w:r>
      <w:r>
        <w:rPr>
          <w:color w:val="000000"/>
          <w:spacing w:val="0"/>
          <w:w w:val="100"/>
          <w:position w:val="0"/>
        </w:rPr>
        <w:t>编制单位：杭州高新橡塑材料股份有限公司</w:t>
      </w:r>
    </w:p>
    <w:tbl>
      <w:tblPr>
        <w:tblOverlap w:val="never"/>
        <w:jc w:val="left"/>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3"/>
              <w:keepNext w:val="0"/>
              <w:keepLines w:val="0"/>
              <w:framePr w:w="9581" w:h="8366" w:hSpace="14" w:vSpace="629" w:wrap="notBeside" w:vAnchor="text" w:hAnchor="text" w:x="118" w:y="63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framePr w:w="9581" w:h="8366" w:hSpace="14" w:vSpace="629" w:wrap="notBeside" w:vAnchor="text" w:hAnchor="text" w:x="118" w:y="63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framePr w:w="9581" w:h="8366" w:hSpace="14" w:vSpace="629" w:wrap="notBeside" w:vAnchor="text" w:hAnchor="text" w:x="118" w:y="63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framePr w:w="9581" w:h="8366" w:hSpace="14" w:vSpace="629" w:wrap="notBeside" w:vAnchor="text" w:hAnchor="text" w:x="118" w:y="63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framePr w:w="9581" w:h="8366" w:hSpace="14" w:vSpace="629" w:wrap="notBeside" w:vAnchor="text" w:hAnchor="text" w:x="118" w:y="630"/>
              <w:widowControl w:val="0"/>
              <w:rPr>
                <w:sz w:val="10"/>
                <w:szCs w:val="10"/>
              </w:rPr>
            </w:pPr>
          </w:p>
        </w:tc>
        <w:tc>
          <w:tcPr>
            <w:tcBorders>
              <w:top w:val="single" w:sz="4"/>
              <w:left w:val="single" w:sz="4"/>
              <w:right w:val="single" w:sz="4"/>
            </w:tcBorders>
            <w:shd w:val="clear" w:color="auto" w:fill="D3D3D3"/>
            <w:vAlign w:val="top"/>
          </w:tcPr>
          <w:p>
            <w:pPr>
              <w:framePr w:w="9581" w:h="8366" w:hSpace="14" w:vSpace="629" w:wrap="notBeside" w:vAnchor="text" w:hAnchor="text" w:x="118" w:y="630"/>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framePr w:w="9581" w:h="8366" w:hSpace="14" w:vSpace="629" w:wrap="notBeside" w:vAnchor="text" w:hAnchor="text" w:x="118" w:y="63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framePr w:w="9581" w:h="8366" w:hSpace="14" w:vSpace="629" w:wrap="notBeside" w:vAnchor="text" w:hAnchor="text" w:x="118"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137,172,514.12</w:t>
            </w:r>
          </w:p>
        </w:tc>
        <w:tc>
          <w:tcPr>
            <w:tcBorders>
              <w:top w:val="single" w:sz="4"/>
              <w:left w:val="single" w:sz="4"/>
              <w:right w:val="single" w:sz="4"/>
            </w:tcBorders>
            <w:shd w:val="clear" w:color="auto" w:fill="FFFFFF"/>
            <w:vAlign w:val="center"/>
          </w:tcPr>
          <w:p>
            <w:pPr>
              <w:pStyle w:val="Style23"/>
              <w:keepNext w:val="0"/>
              <w:keepLines w:val="0"/>
              <w:framePr w:w="9581" w:h="8366" w:hSpace="14" w:vSpace="629" w:wrap="notBeside" w:vAnchor="text" w:hAnchor="text" w:x="118"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153,202,224.79</w:t>
            </w:r>
          </w:p>
        </w:tc>
      </w:tr>
      <w:tr>
        <w:trPr>
          <w:trHeight w:val="403" w:hRule="exact"/>
        </w:trPr>
        <w:tc>
          <w:tcPr>
            <w:tcBorders>
              <w:top w:val="single" w:sz="4"/>
              <w:left w:val="single" w:sz="4"/>
            </w:tcBorders>
            <w:shd w:val="clear" w:color="auto" w:fill="D3D3D3"/>
            <w:vAlign w:val="center"/>
          </w:tcPr>
          <w:p>
            <w:pPr>
              <w:pStyle w:val="Style23"/>
              <w:keepNext w:val="0"/>
              <w:keepLines w:val="0"/>
              <w:framePr w:w="9581" w:h="8366" w:hSpace="14" w:vSpace="629" w:wrap="notBeside" w:vAnchor="text" w:hAnchor="text" w:x="118" w:y="63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framePr w:w="9581" w:h="8366" w:hSpace="14" w:vSpace="629" w:wrap="notBeside" w:vAnchor="text" w:hAnchor="text" w:x="118" w:y="630"/>
              <w:widowControl w:val="0"/>
              <w:rPr>
                <w:sz w:val="10"/>
                <w:szCs w:val="10"/>
              </w:rPr>
            </w:pPr>
          </w:p>
        </w:tc>
        <w:tc>
          <w:tcPr>
            <w:tcBorders>
              <w:top w:val="single" w:sz="4"/>
              <w:left w:val="single" w:sz="4"/>
              <w:right w:val="single" w:sz="4"/>
            </w:tcBorders>
            <w:shd w:val="clear" w:color="auto" w:fill="FFFFFF"/>
            <w:vAlign w:val="top"/>
          </w:tcPr>
          <w:p>
            <w:pPr>
              <w:framePr w:w="9581" w:h="8366" w:hSpace="14" w:vSpace="629" w:wrap="notBeside" w:vAnchor="text" w:hAnchor="text" w:x="118"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framePr w:w="9581" w:h="8366" w:hSpace="14" w:vSpace="629" w:wrap="notBeside" w:vAnchor="text" w:hAnchor="text" w:x="118" w:y="63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framePr w:w="9581" w:h="8366" w:hSpace="14" w:vSpace="629" w:wrap="notBeside" w:vAnchor="text" w:hAnchor="text" w:x="118" w:y="630"/>
              <w:widowControl w:val="0"/>
              <w:rPr>
                <w:sz w:val="10"/>
                <w:szCs w:val="10"/>
              </w:rPr>
            </w:pPr>
          </w:p>
        </w:tc>
        <w:tc>
          <w:tcPr>
            <w:tcBorders>
              <w:top w:val="single" w:sz="4"/>
              <w:left w:val="single" w:sz="4"/>
              <w:right w:val="single" w:sz="4"/>
            </w:tcBorders>
            <w:shd w:val="clear" w:color="auto" w:fill="FFFFFF"/>
            <w:vAlign w:val="top"/>
          </w:tcPr>
          <w:p>
            <w:pPr>
              <w:framePr w:w="9581" w:h="8366" w:hSpace="14" w:vSpace="629" w:wrap="notBeside" w:vAnchor="text" w:hAnchor="text" w:x="118" w:y="630"/>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framePr w:w="9581" w:h="8366" w:hSpace="14" w:vSpace="629" w:wrap="notBeside" w:vAnchor="text" w:hAnchor="text" w:x="118" w:y="63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framePr w:w="9581" w:h="8366" w:hSpace="14" w:vSpace="629" w:wrap="notBeside" w:vAnchor="text" w:hAnchor="text" w:x="118" w:y="630"/>
              <w:widowControl w:val="0"/>
              <w:rPr>
                <w:sz w:val="10"/>
                <w:szCs w:val="10"/>
              </w:rPr>
            </w:pPr>
          </w:p>
        </w:tc>
        <w:tc>
          <w:tcPr>
            <w:tcBorders>
              <w:top w:val="single" w:sz="4"/>
              <w:left w:val="single" w:sz="4"/>
              <w:right w:val="single" w:sz="4"/>
            </w:tcBorders>
            <w:shd w:val="clear" w:color="auto" w:fill="FFFFFF"/>
            <w:vAlign w:val="top"/>
          </w:tcPr>
          <w:p>
            <w:pPr>
              <w:framePr w:w="9581" w:h="8366" w:hSpace="14" w:vSpace="629" w:wrap="notBeside" w:vAnchor="text" w:hAnchor="text" w:x="118" w:y="630"/>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framePr w:w="9581" w:h="8366" w:hSpace="14" w:vSpace="629" w:wrap="notBeside" w:vAnchor="text" w:hAnchor="text" w:x="118" w:y="63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framePr w:w="9581" w:h="8366" w:hSpace="14" w:vSpace="629" w:wrap="notBeside" w:vAnchor="text" w:hAnchor="text" w:x="118" w:y="630"/>
              <w:widowControl w:val="0"/>
              <w:rPr>
                <w:sz w:val="10"/>
                <w:szCs w:val="10"/>
              </w:rPr>
            </w:pPr>
          </w:p>
        </w:tc>
        <w:tc>
          <w:tcPr>
            <w:tcBorders>
              <w:top w:val="single" w:sz="4"/>
              <w:left w:val="single" w:sz="4"/>
              <w:right w:val="single" w:sz="4"/>
            </w:tcBorders>
            <w:shd w:val="clear" w:color="auto" w:fill="FFFFFF"/>
            <w:vAlign w:val="top"/>
          </w:tcPr>
          <w:p>
            <w:pPr>
              <w:framePr w:w="9581" w:h="8366" w:hSpace="14" w:vSpace="629" w:wrap="notBeside" w:vAnchor="text" w:hAnchor="text" w:x="118"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framePr w:w="9581" w:h="8366" w:hSpace="14" w:vSpace="629" w:wrap="notBeside" w:vAnchor="text" w:hAnchor="text" w:x="118" w:y="63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3"/>
              <w:keepNext w:val="0"/>
              <w:keepLines w:val="0"/>
              <w:framePr w:w="9581" w:h="8366" w:hSpace="14" w:vSpace="629" w:wrap="notBeside" w:vAnchor="text" w:hAnchor="text" w:x="118"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75,046,060.79</w:t>
            </w:r>
          </w:p>
        </w:tc>
        <w:tc>
          <w:tcPr>
            <w:tcBorders>
              <w:top w:val="single" w:sz="4"/>
              <w:left w:val="single" w:sz="4"/>
              <w:right w:val="single" w:sz="4"/>
            </w:tcBorders>
            <w:shd w:val="clear" w:color="auto" w:fill="FFFFFF"/>
            <w:vAlign w:val="center"/>
          </w:tcPr>
          <w:p>
            <w:pPr>
              <w:pStyle w:val="Style23"/>
              <w:keepNext w:val="0"/>
              <w:keepLines w:val="0"/>
              <w:framePr w:w="9581" w:h="8366" w:hSpace="14" w:vSpace="629" w:wrap="notBeside" w:vAnchor="text" w:hAnchor="text" w:x="118"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51,193,357.63</w:t>
            </w:r>
          </w:p>
        </w:tc>
      </w:tr>
      <w:tr>
        <w:trPr>
          <w:trHeight w:val="403" w:hRule="exact"/>
        </w:trPr>
        <w:tc>
          <w:tcPr>
            <w:tcBorders>
              <w:top w:val="single" w:sz="4"/>
              <w:left w:val="single" w:sz="4"/>
            </w:tcBorders>
            <w:shd w:val="clear" w:color="auto" w:fill="D3D3D3"/>
            <w:vAlign w:val="center"/>
          </w:tcPr>
          <w:p>
            <w:pPr>
              <w:pStyle w:val="Style23"/>
              <w:keepNext w:val="0"/>
              <w:keepLines w:val="0"/>
              <w:framePr w:w="9581" w:h="8366" w:hSpace="14" w:vSpace="629" w:wrap="notBeside" w:vAnchor="text" w:hAnchor="text" w:x="118" w:y="63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framePr w:w="9581" w:h="8366" w:hSpace="14" w:vSpace="629" w:wrap="notBeside" w:vAnchor="text" w:hAnchor="text" w:x="118"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146,923,027.80</w:t>
            </w:r>
          </w:p>
        </w:tc>
        <w:tc>
          <w:tcPr>
            <w:tcBorders>
              <w:top w:val="single" w:sz="4"/>
              <w:left w:val="single" w:sz="4"/>
              <w:right w:val="single" w:sz="4"/>
            </w:tcBorders>
            <w:shd w:val="clear" w:color="auto" w:fill="FFFFFF"/>
            <w:vAlign w:val="center"/>
          </w:tcPr>
          <w:p>
            <w:pPr>
              <w:pStyle w:val="Style23"/>
              <w:keepNext w:val="0"/>
              <w:keepLines w:val="0"/>
              <w:framePr w:w="9581" w:h="8366" w:hSpace="14" w:vSpace="629" w:wrap="notBeside" w:vAnchor="text" w:hAnchor="text" w:x="118"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168,837,356.41</w:t>
            </w:r>
          </w:p>
        </w:tc>
      </w:tr>
      <w:tr>
        <w:trPr>
          <w:trHeight w:val="403" w:hRule="exact"/>
        </w:trPr>
        <w:tc>
          <w:tcPr>
            <w:tcBorders>
              <w:top w:val="single" w:sz="4"/>
              <w:left w:val="single" w:sz="4"/>
            </w:tcBorders>
            <w:shd w:val="clear" w:color="auto" w:fill="D3D3D3"/>
            <w:vAlign w:val="center"/>
          </w:tcPr>
          <w:p>
            <w:pPr>
              <w:pStyle w:val="Style23"/>
              <w:keepNext w:val="0"/>
              <w:keepLines w:val="0"/>
              <w:framePr w:w="9581" w:h="8366" w:hSpace="14" w:vSpace="629" w:wrap="notBeside" w:vAnchor="text" w:hAnchor="text" w:x="118" w:y="63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3"/>
              <w:keepNext w:val="0"/>
              <w:keepLines w:val="0"/>
              <w:framePr w:w="9581" w:h="8366" w:hSpace="14" w:vSpace="629" w:wrap="notBeside" w:vAnchor="text" w:hAnchor="text" w:x="118"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77,558.61</w:t>
            </w:r>
          </w:p>
        </w:tc>
        <w:tc>
          <w:tcPr>
            <w:tcBorders>
              <w:top w:val="single" w:sz="4"/>
              <w:left w:val="single" w:sz="4"/>
              <w:right w:val="single" w:sz="4"/>
            </w:tcBorders>
            <w:shd w:val="clear" w:color="auto" w:fill="FFFFFF"/>
            <w:vAlign w:val="center"/>
          </w:tcPr>
          <w:p>
            <w:pPr>
              <w:pStyle w:val="Style23"/>
              <w:keepNext w:val="0"/>
              <w:keepLines w:val="0"/>
              <w:framePr w:w="9581" w:h="8366" w:hSpace="14" w:vSpace="629" w:wrap="notBeside" w:vAnchor="text" w:hAnchor="text" w:x="118"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552,991.45</w:t>
            </w:r>
          </w:p>
        </w:tc>
      </w:tr>
      <w:tr>
        <w:trPr>
          <w:trHeight w:val="398" w:hRule="exact"/>
        </w:trPr>
        <w:tc>
          <w:tcPr>
            <w:tcBorders>
              <w:top w:val="single" w:sz="4"/>
              <w:left w:val="single" w:sz="4"/>
            </w:tcBorders>
            <w:shd w:val="clear" w:color="auto" w:fill="D3D3D3"/>
            <w:vAlign w:val="center"/>
          </w:tcPr>
          <w:p>
            <w:pPr>
              <w:pStyle w:val="Style23"/>
              <w:keepNext w:val="0"/>
              <w:keepLines w:val="0"/>
              <w:framePr w:w="9581" w:h="8366" w:hSpace="14" w:vSpace="629" w:wrap="notBeside" w:vAnchor="text" w:hAnchor="text" w:x="118" w:y="63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framePr w:w="9581" w:h="8366" w:hSpace="14" w:vSpace="629" w:wrap="notBeside" w:vAnchor="text" w:hAnchor="text" w:x="118" w:y="630"/>
              <w:widowControl w:val="0"/>
              <w:rPr>
                <w:sz w:val="10"/>
                <w:szCs w:val="10"/>
              </w:rPr>
            </w:pPr>
          </w:p>
        </w:tc>
        <w:tc>
          <w:tcPr>
            <w:tcBorders>
              <w:top w:val="single" w:sz="4"/>
              <w:left w:val="single" w:sz="4"/>
              <w:right w:val="single" w:sz="4"/>
            </w:tcBorders>
            <w:shd w:val="clear" w:color="auto" w:fill="FFFFFF"/>
            <w:vAlign w:val="top"/>
          </w:tcPr>
          <w:p>
            <w:pPr>
              <w:framePr w:w="9581" w:h="8366" w:hSpace="14" w:vSpace="629" w:wrap="notBeside" w:vAnchor="text" w:hAnchor="text" w:x="118"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framePr w:w="9581" w:h="8366" w:hSpace="14" w:vSpace="629" w:wrap="notBeside" w:vAnchor="text" w:hAnchor="text" w:x="118" w:y="63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framePr w:w="9581" w:h="8366" w:hSpace="14" w:vSpace="629" w:wrap="notBeside" w:vAnchor="text" w:hAnchor="text" w:x="118" w:y="630"/>
              <w:widowControl w:val="0"/>
              <w:rPr>
                <w:sz w:val="10"/>
                <w:szCs w:val="10"/>
              </w:rPr>
            </w:pPr>
          </w:p>
        </w:tc>
        <w:tc>
          <w:tcPr>
            <w:tcBorders>
              <w:top w:val="single" w:sz="4"/>
              <w:left w:val="single" w:sz="4"/>
              <w:right w:val="single" w:sz="4"/>
            </w:tcBorders>
            <w:shd w:val="clear" w:color="auto" w:fill="FFFFFF"/>
            <w:vAlign w:val="top"/>
          </w:tcPr>
          <w:p>
            <w:pPr>
              <w:framePr w:w="9581" w:h="8366" w:hSpace="14" w:vSpace="629" w:wrap="notBeside" w:vAnchor="text" w:hAnchor="text" w:x="118"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framePr w:w="9581" w:h="8366" w:hSpace="14" w:vSpace="629" w:wrap="notBeside" w:vAnchor="text" w:hAnchor="text" w:x="118" w:y="63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framePr w:w="9581" w:h="8366" w:hSpace="14" w:vSpace="629" w:wrap="notBeside" w:vAnchor="text" w:hAnchor="text" w:x="118" w:y="630"/>
              <w:widowControl w:val="0"/>
              <w:rPr>
                <w:sz w:val="10"/>
                <w:szCs w:val="10"/>
              </w:rPr>
            </w:pPr>
          </w:p>
        </w:tc>
        <w:tc>
          <w:tcPr>
            <w:tcBorders>
              <w:top w:val="single" w:sz="4"/>
              <w:left w:val="single" w:sz="4"/>
              <w:right w:val="single" w:sz="4"/>
            </w:tcBorders>
            <w:shd w:val="clear" w:color="auto" w:fill="FFFFFF"/>
            <w:vAlign w:val="top"/>
          </w:tcPr>
          <w:p>
            <w:pPr>
              <w:framePr w:w="9581" w:h="8366" w:hSpace="14" w:vSpace="629" w:wrap="notBeside" w:vAnchor="text" w:hAnchor="text" w:x="118"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framePr w:w="9581" w:h="8366" w:hSpace="14" w:vSpace="629" w:wrap="notBeside" w:vAnchor="text" w:hAnchor="text" w:x="118" w:y="63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framePr w:w="9581" w:h="8366" w:hSpace="14" w:vSpace="629" w:wrap="notBeside" w:vAnchor="text" w:hAnchor="text" w:x="118" w:y="630"/>
              <w:widowControl w:val="0"/>
              <w:rPr>
                <w:sz w:val="10"/>
                <w:szCs w:val="10"/>
              </w:rPr>
            </w:pPr>
          </w:p>
        </w:tc>
        <w:tc>
          <w:tcPr>
            <w:tcBorders>
              <w:top w:val="single" w:sz="4"/>
              <w:left w:val="single" w:sz="4"/>
              <w:right w:val="single" w:sz="4"/>
            </w:tcBorders>
            <w:shd w:val="clear" w:color="auto" w:fill="FFFFFF"/>
            <w:vAlign w:val="top"/>
          </w:tcPr>
          <w:p>
            <w:pPr>
              <w:framePr w:w="9581" w:h="8366" w:hSpace="14" w:vSpace="629" w:wrap="notBeside" w:vAnchor="text" w:hAnchor="text" w:x="118" w:y="630"/>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framePr w:w="9581" w:h="8366" w:hSpace="14" w:vSpace="629" w:wrap="notBeside" w:vAnchor="text" w:hAnchor="text" w:x="118" w:y="63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framePr w:w="9581" w:h="8366" w:hSpace="14" w:vSpace="629" w:wrap="notBeside" w:vAnchor="text" w:hAnchor="text" w:x="118" w:y="630"/>
              <w:widowControl w:val="0"/>
              <w:rPr>
                <w:sz w:val="10"/>
                <w:szCs w:val="10"/>
              </w:rPr>
            </w:pPr>
          </w:p>
        </w:tc>
        <w:tc>
          <w:tcPr>
            <w:tcBorders>
              <w:top w:val="single" w:sz="4"/>
              <w:left w:val="single" w:sz="4"/>
              <w:right w:val="single" w:sz="4"/>
            </w:tcBorders>
            <w:shd w:val="clear" w:color="auto" w:fill="FFFFFF"/>
            <w:vAlign w:val="top"/>
          </w:tcPr>
          <w:p>
            <w:pPr>
              <w:framePr w:w="9581" w:h="8366" w:hSpace="14" w:vSpace="629" w:wrap="notBeside" w:vAnchor="text" w:hAnchor="text" w:x="118"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framePr w:w="9581" w:h="8366" w:hSpace="14" w:vSpace="629" w:wrap="notBeside" w:vAnchor="text" w:hAnchor="text" w:x="118" w:y="63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framePr w:w="9581" w:h="8366" w:hSpace="14" w:vSpace="629" w:wrap="notBeside" w:vAnchor="text" w:hAnchor="text" w:x="118"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1,862,441.70</w:t>
            </w:r>
          </w:p>
        </w:tc>
        <w:tc>
          <w:tcPr>
            <w:tcBorders>
              <w:top w:val="single" w:sz="4"/>
              <w:left w:val="single" w:sz="4"/>
              <w:right w:val="single" w:sz="4"/>
            </w:tcBorders>
            <w:shd w:val="clear" w:color="auto" w:fill="FFFFFF"/>
            <w:vAlign w:val="center"/>
          </w:tcPr>
          <w:p>
            <w:pPr>
              <w:pStyle w:val="Style23"/>
              <w:keepNext w:val="0"/>
              <w:keepLines w:val="0"/>
              <w:framePr w:w="9581" w:h="8366" w:hSpace="14" w:vSpace="629" w:wrap="notBeside" w:vAnchor="text" w:hAnchor="text" w:x="118"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4,301,340.40</w:t>
            </w:r>
          </w:p>
        </w:tc>
      </w:tr>
      <w:tr>
        <w:trPr>
          <w:trHeight w:val="403" w:hRule="exact"/>
        </w:trPr>
        <w:tc>
          <w:tcPr>
            <w:tcBorders>
              <w:top w:val="single" w:sz="4"/>
              <w:left w:val="single" w:sz="4"/>
            </w:tcBorders>
            <w:shd w:val="clear" w:color="auto" w:fill="D3D3D3"/>
            <w:vAlign w:val="center"/>
          </w:tcPr>
          <w:p>
            <w:pPr>
              <w:pStyle w:val="Style23"/>
              <w:keepNext w:val="0"/>
              <w:keepLines w:val="0"/>
              <w:framePr w:w="9581" w:h="8366" w:hSpace="14" w:vSpace="629" w:wrap="notBeside" w:vAnchor="text" w:hAnchor="text" w:x="118" w:y="63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framePr w:w="9581" w:h="8366" w:hSpace="14" w:vSpace="629" w:wrap="notBeside" w:vAnchor="text" w:hAnchor="text" w:x="118" w:y="630"/>
              <w:widowControl w:val="0"/>
              <w:rPr>
                <w:sz w:val="10"/>
                <w:szCs w:val="10"/>
              </w:rPr>
            </w:pPr>
          </w:p>
        </w:tc>
        <w:tc>
          <w:tcPr>
            <w:tcBorders>
              <w:top w:val="single" w:sz="4"/>
              <w:left w:val="single" w:sz="4"/>
              <w:right w:val="single" w:sz="4"/>
            </w:tcBorders>
            <w:shd w:val="clear" w:color="auto" w:fill="FFFFFF"/>
            <w:vAlign w:val="top"/>
          </w:tcPr>
          <w:p>
            <w:pPr>
              <w:framePr w:w="9581" w:h="8366" w:hSpace="14" w:vSpace="629" w:wrap="notBeside" w:vAnchor="text" w:hAnchor="text" w:x="118"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framePr w:w="9581" w:h="8366" w:hSpace="14" w:vSpace="629" w:wrap="notBeside" w:vAnchor="text" w:hAnchor="text" w:x="118" w:y="63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3"/>
              <w:keepNext w:val="0"/>
              <w:keepLines w:val="0"/>
              <w:framePr w:w="9581" w:h="8366" w:hSpace="14" w:vSpace="629" w:wrap="notBeside" w:vAnchor="text" w:hAnchor="text" w:x="118"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57,477,893.55</w:t>
            </w:r>
          </w:p>
        </w:tc>
        <w:tc>
          <w:tcPr>
            <w:tcBorders>
              <w:top w:val="single" w:sz="4"/>
              <w:left w:val="single" w:sz="4"/>
              <w:right w:val="single" w:sz="4"/>
            </w:tcBorders>
            <w:shd w:val="clear" w:color="auto" w:fill="FFFFFF"/>
            <w:vAlign w:val="center"/>
          </w:tcPr>
          <w:p>
            <w:pPr>
              <w:pStyle w:val="Style23"/>
              <w:keepNext w:val="0"/>
              <w:keepLines w:val="0"/>
              <w:framePr w:w="9581" w:h="8366" w:hSpace="14" w:vSpace="629" w:wrap="notBeside" w:vAnchor="text" w:hAnchor="text" w:x="118"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48,354,774.23</w:t>
            </w:r>
          </w:p>
        </w:tc>
      </w:tr>
      <w:tr>
        <w:trPr>
          <w:trHeight w:val="403" w:hRule="exact"/>
        </w:trPr>
        <w:tc>
          <w:tcPr>
            <w:tcBorders>
              <w:top w:val="single" w:sz="4"/>
              <w:left w:val="single" w:sz="4"/>
            </w:tcBorders>
            <w:shd w:val="clear" w:color="auto" w:fill="D3D3D3"/>
            <w:vAlign w:val="center"/>
          </w:tcPr>
          <w:p>
            <w:pPr>
              <w:pStyle w:val="Style23"/>
              <w:keepNext w:val="0"/>
              <w:keepLines w:val="0"/>
              <w:framePr w:w="9581" w:h="8366" w:hSpace="14" w:vSpace="629" w:wrap="notBeside" w:vAnchor="text" w:hAnchor="text" w:x="118" w:y="63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framePr w:w="9581" w:h="8366" w:hSpace="14" w:vSpace="629" w:wrap="notBeside" w:vAnchor="text" w:hAnchor="text" w:x="118" w:y="630"/>
              <w:widowControl w:val="0"/>
              <w:rPr>
                <w:sz w:val="10"/>
                <w:szCs w:val="10"/>
              </w:rPr>
            </w:pPr>
          </w:p>
        </w:tc>
        <w:tc>
          <w:tcPr>
            <w:tcBorders>
              <w:top w:val="single" w:sz="4"/>
              <w:left w:val="single" w:sz="4"/>
              <w:right w:val="single" w:sz="4"/>
            </w:tcBorders>
            <w:shd w:val="clear" w:color="auto" w:fill="FFFFFF"/>
            <w:vAlign w:val="top"/>
          </w:tcPr>
          <w:p>
            <w:pPr>
              <w:framePr w:w="9581" w:h="8366" w:hSpace="14" w:vSpace="629" w:wrap="notBeside" w:vAnchor="text" w:hAnchor="text" w:x="118" w:y="630"/>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framePr w:w="9581" w:h="8366" w:hSpace="14" w:vSpace="629" w:wrap="notBeside" w:vAnchor="text" w:hAnchor="text" w:x="118" w:y="63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bottom w:val="single" w:sz="4"/>
            </w:tcBorders>
            <w:shd w:val="clear" w:color="auto" w:fill="FFFFFF"/>
            <w:vAlign w:val="top"/>
          </w:tcPr>
          <w:p>
            <w:pPr>
              <w:framePr w:w="9581" w:h="8366" w:hSpace="14" w:vSpace="629" w:wrap="notBeside" w:vAnchor="text" w:hAnchor="text" w:x="118" w:y="630"/>
              <w:widowControl w:val="0"/>
              <w:rPr>
                <w:sz w:val="10"/>
                <w:szCs w:val="10"/>
              </w:rPr>
            </w:pPr>
          </w:p>
        </w:tc>
        <w:tc>
          <w:tcPr>
            <w:tcBorders>
              <w:top w:val="single" w:sz="4"/>
              <w:left w:val="single" w:sz="4"/>
              <w:bottom w:val="single" w:sz="4"/>
              <w:right w:val="single" w:sz="4"/>
            </w:tcBorders>
            <w:shd w:val="clear" w:color="auto" w:fill="FFFFFF"/>
            <w:vAlign w:val="top"/>
          </w:tcPr>
          <w:p>
            <w:pPr>
              <w:framePr w:w="9581" w:h="8366" w:hSpace="14" w:vSpace="629" w:wrap="notBeside" w:vAnchor="text" w:hAnchor="text" w:x="118" w:y="630"/>
              <w:widowControl w:val="0"/>
              <w:rPr>
                <w:sz w:val="10"/>
                <w:szCs w:val="10"/>
              </w:rPr>
            </w:pPr>
          </w:p>
        </w:tc>
      </w:tr>
    </w:tbl>
    <w:p>
      <w:pPr>
        <w:pStyle w:val="Style37"/>
        <w:keepNext w:val="0"/>
        <w:keepLines w:val="0"/>
        <w:framePr w:w="6235" w:h="206" w:hSpace="103" w:wrap="notBeside" w:vAnchor="text" w:hAnchor="text" w:x="104"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1,589,145.34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298,110.49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420,148,641.91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426,740,155.40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3,964,136.34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4,194,042.59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69,905,581.99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69,259,478.58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76,173,337.94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41,023,130.51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46,793,988.00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47,893,227.87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1,514,104.17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1,444,655.63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198,351,148.44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163,814,535.18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618,499,790.35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590,554,690.58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56,000,000.00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5,200,000.00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5,448,249.79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47,368,536.71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27,558,125.69</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1,147,648.00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873,053.84</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1,570,739.56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2,070,658.19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7,775,359.60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6,531,796.22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53,831.25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85,825.97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443,195.99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2,360,918.33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103,559,311.11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100,928,628.03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103,559,311.11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100,928,628.03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66,670,000.00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66,670,000.00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240,142,564.59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240,142,564.59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35,546,762.21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30,249,524.71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172,581,152.44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152,563,973.25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514,940,479.24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489,626,062.55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514,940,479.24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489,626,062.55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618,499,790.35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590,554,690.58</w:t>
            </w:r>
          </w:p>
        </w:tc>
      </w:tr>
    </w:tbl>
    <w:p>
      <w:pPr>
        <w:pStyle w:val="Style33"/>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3500" simplePos="0" relativeHeight="125829382" behindDoc="0" locked="0" layoutInCell="1" allowOverlap="1">
                <wp:simplePos x="0" y="0"/>
                <wp:positionH relativeFrom="page">
                  <wp:posOffset>708025</wp:posOffset>
                </wp:positionH>
                <wp:positionV relativeFrom="margin">
                  <wp:posOffset>3246120</wp:posOffset>
                </wp:positionV>
                <wp:extent cx="1054735" cy="149225"/>
                <wp:wrapTopAndBottom/>
                <wp:docPr id="17" name="Shape 17"/>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法定代表人：高长虹</w:t>
                            </w:r>
                          </w:p>
                        </w:txbxContent>
                      </wps:txbx>
                      <wps:bodyPr wrap="none" lIns="0" tIns="0" rIns="0" bIns="0">
                        <a:noAutoFit/>
                      </wps:bodyPr>
                    </wps:wsp>
                  </a:graphicData>
                </a:graphic>
              </wp:anchor>
            </w:drawing>
          </mc:Choice>
          <mc:Fallback>
            <w:pict>
              <v:shape id="_x0000_s1043" type="#_x0000_t202" style="position:absolute;margin-left:55.75pt;margin-top:255.59999999999999pt;width:83.049999999999997pt;height:11.75pt;z-index:-125829371;mso-wrap-distance-left:9.pt;mso-wrap-distance-top:12.pt;mso-wrap-distance-right:40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法定代表人：高长虹</w:t>
                      </w:r>
                    </w:p>
                  </w:txbxContent>
                </v:textbox>
                <w10:wrap type="topAndBottom" anchorx="page" anchory="margin"/>
              </v:shape>
            </w:pict>
          </mc:Fallback>
        </mc:AlternateContent>
      </w:r>
      <w:r>
        <mc:AlternateContent>
          <mc:Choice Requires="wps">
            <w:drawing>
              <wp:anchor distT="152400" distB="3175" distL="2290445" distR="2516505" simplePos="0" relativeHeight="125829384" behindDoc="0" locked="0" layoutInCell="1" allowOverlap="1">
                <wp:simplePos x="0" y="0"/>
                <wp:positionH relativeFrom="page">
                  <wp:posOffset>2884170</wp:posOffset>
                </wp:positionH>
                <wp:positionV relativeFrom="margin">
                  <wp:posOffset>3246120</wp:posOffset>
                </wp:positionV>
                <wp:extent cx="1505585" cy="146050"/>
                <wp:wrapTopAndBottom/>
                <wp:docPr id="19" name="Shape 19"/>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主管会计工作负责人：楼永富</w:t>
                            </w:r>
                          </w:p>
                        </w:txbxContent>
                      </wps:txbx>
                      <wps:bodyPr wrap="none" lIns="0" tIns="0" rIns="0" bIns="0">
                        <a:noAutoFit/>
                      </wps:bodyPr>
                    </wps:wsp>
                  </a:graphicData>
                </a:graphic>
              </wp:anchor>
            </w:drawing>
          </mc:Choice>
          <mc:Fallback>
            <w:pict>
              <v:shape id="_x0000_s1045" type="#_x0000_t202" style="position:absolute;margin-left:227.09999999999999pt;margin-top:255.59999999999999pt;width:118.55pt;height:11.5pt;z-index:-125829369;mso-wrap-distance-left:180.34999999999999pt;mso-wrap-distance-top:12.pt;mso-wrap-distance-right:198.15000000000001pt;mso-wrap-distance-bottom:0.2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主管会计工作负责人：楼永富</w:t>
                      </w:r>
                    </w:p>
                  </w:txbxContent>
                </v:textbox>
                <w10:wrap type="topAndBottom" anchorx="page" anchory="margin"/>
              </v:shape>
            </w:pict>
          </mc:Fallback>
        </mc:AlternateContent>
      </w:r>
      <w:r>
        <mc:AlternateContent>
          <mc:Choice Requires="wps">
            <w:drawing>
              <wp:anchor distT="152400" distB="0" distL="4911725" distR="114300" simplePos="0" relativeHeight="125829386" behindDoc="0" locked="0" layoutInCell="1" allowOverlap="1">
                <wp:simplePos x="0" y="0"/>
                <wp:positionH relativeFrom="page">
                  <wp:posOffset>5505450</wp:posOffset>
                </wp:positionH>
                <wp:positionV relativeFrom="margin">
                  <wp:posOffset>3246120</wp:posOffset>
                </wp:positionV>
                <wp:extent cx="1286510" cy="149225"/>
                <wp:wrapTopAndBottom/>
                <wp:docPr id="21" name="Shape 21"/>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会计机构负责人：缪勇刚</w:t>
                            </w:r>
                          </w:p>
                        </w:txbxContent>
                      </wps:txbx>
                      <wps:bodyPr wrap="none" lIns="0" tIns="0" rIns="0" bIns="0">
                        <a:noAutoFit/>
                      </wps:bodyPr>
                    </wps:wsp>
                  </a:graphicData>
                </a:graphic>
              </wp:anchor>
            </w:drawing>
          </mc:Choice>
          <mc:Fallback>
            <w:pict>
              <v:shape id="_x0000_s1047" type="#_x0000_t202" style="position:absolute;margin-left:433.5pt;margin-top:255.59999999999999pt;width:101.3pt;height:11.75pt;z-index:-125829367;mso-wrap-distance-left:386.75pt;mso-wrap-distance-top:12.pt;mso-wrap-distance-right:9.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会计机构负责人：缪勇刚</w:t>
                      </w:r>
                    </w:p>
                  </w:txbxContent>
                </v:textbox>
                <w10:wrap type="topAndBottom" anchorx="page" anchory="margin"/>
              </v:shape>
            </w:pict>
          </mc:Fallback>
        </mc:AlternateContent>
      </w:r>
      <w:bookmarkStart w:id="608" w:name="bookmark608"/>
      <w:bookmarkStart w:id="609" w:name="bookmark609"/>
      <w:bookmarkStart w:id="610" w:name="bookmark610"/>
      <w:bookmarkStart w:id="611" w:name="bookmark611"/>
      <w:r>
        <w:rPr>
          <w:rFonts w:ascii="Times New Roman" w:eastAsia="Times New Roman" w:hAnsi="Times New Roman" w:cs="Times New Roman"/>
          <w:color w:val="000000"/>
          <w:spacing w:val="0"/>
          <w:w w:val="100"/>
          <w:position w:val="0"/>
        </w:rPr>
        <w:t>2</w:t>
      </w:r>
      <w:bookmarkEnd w:id="610"/>
      <w:r>
        <w:rPr>
          <w:color w:val="000000"/>
          <w:spacing w:val="0"/>
          <w:w w:val="100"/>
          <w:position w:val="0"/>
        </w:rPr>
        <w:t>、利润表</w:t>
      </w:r>
      <w:bookmarkEnd w:id="608"/>
      <w:bookmarkEnd w:id="609"/>
      <w:bookmarkEnd w:id="611"/>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561,567,900.62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542,310,639.42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561,567,900.62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542,310,639.42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527,545,080.80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499,787,219.44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442,309,871.45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414,050,711.04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both"/>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both"/>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both"/>
            </w:pPr>
            <w:r>
              <w:rPr>
                <w:color w:val="000000"/>
                <w:spacing w:val="0"/>
                <w:w w:val="100"/>
                <w:position w:val="0"/>
              </w:rPr>
              <w:t>税金及附加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2,489,035.70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1,624,767.90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26,547,452.72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31,452,028.88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53,375,160.53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46,214,488.47</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both"/>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1,929,777.66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6,523,642.64</w:t>
            </w:r>
          </w:p>
        </w:tc>
      </w:tr>
    </w:tbl>
    <w:p>
      <w:pPr>
        <w:widowControl w:val="0"/>
        <w:spacing w:line="1" w:lineRule="exact"/>
      </w:pPr>
      <w:r>
        <w:br w:type="page"/>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893,782.74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-78,419.49</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83" w:lineRule="exact"/>
              <w:ind w:left="0" w:right="0" w:firstLine="380"/>
              <w:jc w:val="left"/>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34,022,819.82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42,523,419.98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4,974,282.09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3,819,911.38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104,300.98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1,858,375.20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449,843.97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303,722.86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3,739.35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213,312.37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38,547,257.94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46,039,608.50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3,232,341.25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4,925,311.07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35,314,916.69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41,114,297.43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35,314,916.69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41,114,297.43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20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（一）以后不能重分类进损益的其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重新计量设定受益计划净</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9" w:lineRule="exact"/>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权益法下在被投资单位不 能重分类进损益的其他综合收益中享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（二）以后将重分类进损益的其他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权益法下在被投资单位以</w:t>
            </w:r>
          </w:p>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后将重分类进损益的其他综合收益中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可供出售金融资产公允价 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持有至到期投资重分类为</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可供出售金融资产损益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现金流量套期损益的有效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35,314,916.69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41,114,297.43</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35,314,916.69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41,114,297.43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widowControl w:val="0"/>
        <w:spacing w:after="399" w:line="1" w:lineRule="exact"/>
      </w:pPr>
    </w:p>
    <w:p>
      <w:pPr>
        <w:pStyle w:val="Style29"/>
        <w:keepNext w:val="0"/>
        <w:keepLines w:val="0"/>
        <w:widowControl w:val="0"/>
        <w:shd w:val="clear" w:color="auto" w:fill="auto"/>
        <w:tabs>
          <w:tab w:pos="3422" w:val="left"/>
          <w:tab w:pos="7536" w:val="left"/>
        </w:tabs>
        <w:bidi w:val="0"/>
        <w:spacing w:before="0" w:after="400" w:line="240" w:lineRule="auto"/>
        <w:ind w:left="0" w:right="0" w:firstLine="0"/>
        <w:jc w:val="left"/>
      </w:pPr>
      <w:r>
        <w:rPr>
          <w:color w:val="000000"/>
          <w:spacing w:val="0"/>
          <w:w w:val="100"/>
          <w:position w:val="0"/>
        </w:rPr>
        <w:t>法定代表人：高长虹</w:t>
        <w:tab/>
        <w:t>主管会计工作负责人：楼永富</w:t>
        <w:tab/>
        <w:t>会计机构负责人：缪勇刚</w:t>
      </w:r>
    </w:p>
    <w:p>
      <w:pPr>
        <w:pStyle w:val="Style33"/>
        <w:keepNext/>
        <w:keepLines/>
        <w:widowControl w:val="0"/>
        <w:shd w:val="clear" w:color="auto" w:fill="auto"/>
        <w:bidi w:val="0"/>
        <w:spacing w:before="0" w:after="400" w:line="240" w:lineRule="auto"/>
        <w:ind w:left="0" w:right="0" w:firstLine="0"/>
        <w:jc w:val="left"/>
      </w:pPr>
      <w:bookmarkStart w:id="612" w:name="bookmark612"/>
      <w:bookmarkStart w:id="613" w:name="bookmark613"/>
      <w:bookmarkStart w:id="614" w:name="bookmark614"/>
      <w:bookmarkStart w:id="615" w:name="bookmark615"/>
      <w:r>
        <w:rPr>
          <w:rFonts w:ascii="Times New Roman" w:eastAsia="Times New Roman" w:hAnsi="Times New Roman" w:cs="Times New Roman"/>
          <w:color w:val="000000"/>
          <w:spacing w:val="0"/>
          <w:w w:val="100"/>
          <w:position w:val="0"/>
        </w:rPr>
        <w:t>3</w:t>
      </w:r>
      <w:bookmarkEnd w:id="614"/>
      <w:r>
        <w:rPr>
          <w:color w:val="000000"/>
          <w:spacing w:val="0"/>
          <w:w w:val="100"/>
          <w:position w:val="0"/>
        </w:rPr>
        <w:t>、现金流量表</w:t>
      </w:r>
      <w:bookmarkEnd w:id="612"/>
      <w:bookmarkEnd w:id="613"/>
      <w:bookmarkEnd w:id="615"/>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271,403,422.99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241,334,098.59</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处置以公允价值计量且其变动计 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3,262,132.66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457,865.35</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6,322,042.98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8,134,708.66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280,987,598.63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249,926,672.60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137,414,960.53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158,987,745.55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31,560,809.77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29,710,349.77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23,487,169.95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21,248,216.00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44,955,822.31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37,453,012.05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237,418,762.56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247,399,323.37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43,568,836.07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2,527,349.23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7,416,100.00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2,381,147.79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2,531,147.79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7,416,100.00</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32,593,833.93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43,420,731.24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581,147.79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32,593,833.93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44,001,879.03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-30,062,686.14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-36,585,779.03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229,592,176.00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其中：子公司吸收少数股东投资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85,000,000.00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151,000,000.00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85,000,000.00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380,592,176.00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101,000,000.00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212,100,000.00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12,752,843.32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13,537,355.48</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783,018.87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11,484,869.66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114,535,862.19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237,122,225.14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-29,535,862.19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143,469,950.86</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-16,029,710.67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109,411,522.40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153,202,224.79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43,790,702.39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137,172,514.12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153,202,224.79</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616" w:name="bookmark616"/>
      <w:bookmarkStart w:id="617" w:name="bookmark617"/>
      <w:bookmarkStart w:id="618" w:name="bookmark618"/>
      <w:bookmarkStart w:id="619" w:name="bookmark619"/>
      <w:r>
        <w:rPr>
          <w:rFonts w:ascii="Times New Roman" w:eastAsia="Times New Roman" w:hAnsi="Times New Roman" w:cs="Times New Roman"/>
          <w:color w:val="000000"/>
          <w:spacing w:val="0"/>
          <w:w w:val="100"/>
          <w:position w:val="0"/>
        </w:rPr>
        <w:t>4</w:t>
      </w:r>
      <w:bookmarkEnd w:id="618"/>
      <w:r>
        <w:rPr>
          <w:color w:val="000000"/>
          <w:spacing w:val="0"/>
          <w:w w:val="100"/>
          <w:position w:val="0"/>
        </w:rPr>
        <w:t>、所有者权益变动表</w:t>
      </w:r>
      <w:bookmarkEnd w:id="616"/>
      <w:bookmarkEnd w:id="617"/>
      <w:bookmarkEnd w:id="619"/>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6"/>
        <w:gridCol w:w="528"/>
        <w:gridCol w:w="533"/>
        <w:gridCol w:w="528"/>
        <w:gridCol w:w="667"/>
        <w:gridCol w:w="662"/>
        <w:gridCol w:w="667"/>
        <w:gridCol w:w="662"/>
        <w:gridCol w:w="667"/>
        <w:gridCol w:w="662"/>
        <w:gridCol w:w="662"/>
        <w:gridCol w:w="667"/>
        <w:gridCol w:w="672"/>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 权益合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66,670</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240,142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30,249,</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152,563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489,626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,062.55</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前期差</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同一控</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制下企业合并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66,670</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240,142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30,249,</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152,563</w:t>
            </w:r>
          </w:p>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489,626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,062.55</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5,297,2</w:t>
            </w:r>
          </w:p>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20,017,</w:t>
            </w:r>
          </w:p>
          <w:p>
            <w:pPr>
              <w:pStyle w:val="Style23"/>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179.19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25,314,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416.69</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35,314,</w:t>
            </w:r>
          </w:p>
          <w:p>
            <w:pPr>
              <w:pStyle w:val="Style23"/>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916.69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35,314,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916.69</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5,297,2</w:t>
            </w:r>
          </w:p>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-15,297,</w:t>
            </w:r>
          </w:p>
          <w:p>
            <w:pPr>
              <w:pStyle w:val="Style23"/>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737.50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5,297,2</w:t>
            </w:r>
          </w:p>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-5,297,2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p>
            <w:pPr>
              <w:pStyle w:val="Style23"/>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66,670</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240,142</w:t>
            </w:r>
          </w:p>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,564.59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35,546,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172,581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514,940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,479.24</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所有者</w:t>
            </w:r>
          </w:p>
          <w:p>
            <w:pPr>
              <w:pStyle w:val="Style23"/>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权益合</w:t>
            </w:r>
          </w:p>
          <w:p>
            <w:pPr>
              <w:pStyle w:val="Style23"/>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盈余公</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3"/>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43,777,</w:t>
            </w:r>
          </w:p>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899.74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24,082,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125,116</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242,977</w:t>
            </w:r>
          </w:p>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,100.27</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前期差</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同一控</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3"/>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43,777,</w:t>
            </w:r>
          </w:p>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899.74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24,082,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125,116</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242,977</w:t>
            </w:r>
          </w:p>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,100.27</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16,670</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3"/>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196,364</w:t>
            </w:r>
          </w:p>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6,167,1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27,447,</w:t>
            </w:r>
          </w:p>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246,648</w:t>
            </w:r>
          </w:p>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,962.28</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41,114,</w:t>
            </w:r>
          </w:p>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297.43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41,114,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297.43</w:t>
            </w: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16,670</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3"/>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196,364</w:t>
            </w:r>
          </w:p>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213,034</w:t>
            </w:r>
          </w:p>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,664.85</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16,670</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3"/>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196,364</w:t>
            </w:r>
          </w:p>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213,034</w:t>
            </w:r>
          </w:p>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,664.85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36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6,167,1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-13,667,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-7,500,0</w:t>
            </w:r>
          </w:p>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6,167,1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-6,167,1</w:t>
            </w:r>
          </w:p>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-7,500,0</w:t>
            </w:r>
          </w:p>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-7,500,0</w:t>
            </w:r>
          </w:p>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66,670</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240,142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30,249,</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152,563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489,626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,062.55</w:t>
            </w:r>
          </w:p>
        </w:tc>
      </w:tr>
    </w:tbl>
    <w:p>
      <w:pPr>
        <w:widowControl w:val="0"/>
        <w:spacing w:after="279" w:line="1" w:lineRule="exact"/>
      </w:pPr>
    </w:p>
    <w:p>
      <w:pPr>
        <w:pStyle w:val="Style26"/>
        <w:keepNext/>
        <w:keepLines/>
        <w:widowControl w:val="0"/>
        <w:shd w:val="clear" w:color="auto" w:fill="auto"/>
        <w:bidi w:val="0"/>
        <w:spacing w:before="0" w:after="280" w:line="240" w:lineRule="auto"/>
        <w:ind w:left="0" w:right="0" w:firstLine="0"/>
        <w:jc w:val="left"/>
      </w:pPr>
      <w:bookmarkStart w:id="620" w:name="bookmark620"/>
      <w:bookmarkStart w:id="621" w:name="bookmark621"/>
      <w:bookmarkStart w:id="622" w:name="bookmark622"/>
      <w:bookmarkStart w:id="623" w:name="bookmark623"/>
      <w:r>
        <w:rPr>
          <w:color w:val="000000"/>
          <w:spacing w:val="0"/>
          <w:w w:val="100"/>
          <w:position w:val="0"/>
          <w:sz w:val="24"/>
          <w:szCs w:val="24"/>
        </w:rPr>
        <w:t>三</w:t>
      </w:r>
      <w:bookmarkEnd w:id="622"/>
      <w:r>
        <w:rPr>
          <w:color w:val="000000"/>
          <w:spacing w:val="0"/>
          <w:w w:val="100"/>
          <w:position w:val="0"/>
          <w:sz w:val="24"/>
          <w:szCs w:val="24"/>
        </w:rPr>
        <w:t>、公司基本情况</w:t>
      </w:r>
      <w:bookmarkEnd w:id="620"/>
      <w:bookmarkEnd w:id="621"/>
      <w:bookmarkEnd w:id="623"/>
    </w:p>
    <w:p>
      <w:pPr>
        <w:pStyle w:val="Style47"/>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杭州高新橡塑材料股份有限公司（以下简称公司或本公司）之前身杭州高新绝缘材料有限公司（以下 简称高新绝缘材料公司），系经杭州市余杭区对外贸易经济合作局余外经贸资〔</w:t>
      </w:r>
      <w:r>
        <w:rPr>
          <w:rFonts w:ascii="Times New Roman" w:eastAsia="Times New Roman" w:hAnsi="Times New Roman" w:cs="Times New Roman"/>
          <w:color w:val="000000"/>
          <w:spacing w:val="0"/>
          <w:w w:val="100"/>
          <w:position w:val="0"/>
        </w:rPr>
        <w:t>2004</w:t>
      </w:r>
      <w:r>
        <w:rPr>
          <w:color w:val="000000"/>
          <w:spacing w:val="0"/>
          <w:w w:val="100"/>
          <w:position w:val="0"/>
        </w:rPr>
        <w:t xml:space="preserve">） </w:t>
      </w:r>
      <w:r>
        <w:rPr>
          <w:rFonts w:ascii="Times New Roman" w:eastAsia="Times New Roman" w:hAnsi="Times New Roman" w:cs="Times New Roman"/>
          <w:color w:val="000000"/>
          <w:spacing w:val="0"/>
          <w:w w:val="100"/>
          <w:position w:val="0"/>
        </w:rPr>
        <w:t>88</w:t>
      </w:r>
      <w:r>
        <w:rPr>
          <w:color w:val="000000"/>
          <w:spacing w:val="0"/>
          <w:w w:val="100"/>
          <w:position w:val="0"/>
        </w:rPr>
        <w:t>号文件批准，由 杭州高新塑料厂与中国双帆投资控股集团</w:t>
      </w:r>
      <w:r>
        <w:rPr>
          <w:rFonts w:ascii="Times New Roman" w:eastAsia="Times New Roman" w:hAnsi="Times New Roman" w:cs="Times New Roman"/>
          <w:color w:val="000000"/>
          <w:spacing w:val="0"/>
          <w:w w:val="100"/>
          <w:position w:val="0"/>
        </w:rPr>
        <w:t>（</w:t>
      </w:r>
      <w:r>
        <w:rPr>
          <w:color w:val="000000"/>
          <w:spacing w:val="0"/>
          <w:w w:val="100"/>
          <w:position w:val="0"/>
        </w:rPr>
        <w:t>香港</w:t>
      </w:r>
      <w:r>
        <w:rPr>
          <w:rFonts w:ascii="Times New Roman" w:eastAsia="Times New Roman" w:hAnsi="Times New Roman" w:cs="Times New Roman"/>
          <w:color w:val="000000"/>
          <w:spacing w:val="0"/>
          <w:w w:val="100"/>
          <w:position w:val="0"/>
        </w:rPr>
        <w:t>）</w:t>
      </w:r>
      <w:r>
        <w:rPr>
          <w:color w:val="000000"/>
          <w:spacing w:val="0"/>
          <w:w w:val="100"/>
          <w:position w:val="0"/>
        </w:rPr>
        <w:t>有限公司共同投资设立的中外合资企业，于</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 xml:space="preserve">26 </w:t>
      </w:r>
      <w:r>
        <w:rPr>
          <w:color w:val="000000"/>
          <w:spacing w:val="0"/>
          <w:w w:val="100"/>
          <w:position w:val="0"/>
        </w:rPr>
        <w:t xml:space="preserve">日在杭州市工商行政管理局登记注册，总部位于浙江省杭州市。公司现持有统一社会信用代码为 </w:t>
      </w:r>
      <w:r>
        <w:rPr>
          <w:rFonts w:ascii="Times New Roman" w:eastAsia="Times New Roman" w:hAnsi="Times New Roman" w:cs="Times New Roman"/>
          <w:color w:val="000000"/>
          <w:spacing w:val="0"/>
          <w:w w:val="100"/>
          <w:position w:val="0"/>
        </w:rPr>
        <w:t>913300007682195527</w:t>
      </w:r>
      <w:r>
        <w:rPr>
          <w:color w:val="000000"/>
          <w:spacing w:val="0"/>
          <w:w w:val="100"/>
          <w:position w:val="0"/>
        </w:rPr>
        <w:t>营业执照，注册资本</w:t>
      </w:r>
      <w:r>
        <w:rPr>
          <w:rFonts w:ascii="Times New Roman" w:eastAsia="Times New Roman" w:hAnsi="Times New Roman" w:cs="Times New Roman"/>
          <w:color w:val="000000"/>
          <w:spacing w:val="0"/>
          <w:w w:val="100"/>
          <w:position w:val="0"/>
        </w:rPr>
        <w:t>6,667</w:t>
      </w:r>
      <w:r>
        <w:rPr>
          <w:color w:val="000000"/>
          <w:spacing w:val="0"/>
          <w:w w:val="100"/>
          <w:position w:val="0"/>
        </w:rPr>
        <w:t>万元，股份总数</w:t>
      </w:r>
      <w:r>
        <w:rPr>
          <w:rFonts w:ascii="Times New Roman" w:eastAsia="Times New Roman" w:hAnsi="Times New Roman" w:cs="Times New Roman"/>
          <w:color w:val="000000"/>
          <w:spacing w:val="0"/>
          <w:w w:val="100"/>
          <w:position w:val="0"/>
        </w:rPr>
        <w:t>6,667</w:t>
      </w:r>
      <w:r>
        <w:rPr>
          <w:color w:val="000000"/>
          <w:spacing w:val="0"/>
          <w:w w:val="100"/>
          <w:position w:val="0"/>
        </w:rPr>
        <w:t>万股（每股面值</w:t>
      </w:r>
      <w:r>
        <w:rPr>
          <w:rFonts w:ascii="Times New Roman" w:eastAsia="Times New Roman" w:hAnsi="Times New Roman" w:cs="Times New Roman"/>
          <w:color w:val="000000"/>
          <w:spacing w:val="0"/>
          <w:w w:val="100"/>
          <w:position w:val="0"/>
        </w:rPr>
        <w:t>1</w:t>
      </w:r>
      <w:r>
        <w:rPr>
          <w:color w:val="000000"/>
          <w:spacing w:val="0"/>
          <w:w w:val="100"/>
          <w:position w:val="0"/>
        </w:rPr>
        <w:t>元）。其中，有限售 条件的流通股份</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4,250</w:t>
      </w:r>
      <w:r>
        <w:rPr>
          <w:color w:val="000000"/>
          <w:spacing w:val="0"/>
          <w:w w:val="100"/>
          <w:position w:val="0"/>
        </w:rPr>
        <w:t>万股；无限售条件的流通股份</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2,417</w:t>
      </w:r>
      <w:r>
        <w:rPr>
          <w:color w:val="000000"/>
          <w:spacing w:val="0"/>
          <w:w w:val="100"/>
          <w:position w:val="0"/>
        </w:rPr>
        <w:t>万股。公司股票已于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 xml:space="preserve">日在深 </w:t>
      </w:r>
      <w:r>
        <w:rPr>
          <w:color w:val="000000"/>
          <w:spacing w:val="0"/>
          <w:w w:val="100"/>
          <w:position w:val="0"/>
        </w:rPr>
        <w:t>圳证券交易所挂牌交易。</w:t>
      </w:r>
    </w:p>
    <w:p>
      <w:pPr>
        <w:pStyle w:val="Style47"/>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本公司属高分子橡塑电缆料制造行业。主要经营活动为高分子橡塑材料的的研发、生产和销售。产品 主要有：特种聚氯乙烯电缆料、特种聚乙烯及交联聚乙烯电缆料、无卤低烟阻燃电缆料、橡胶电缆料、橡 塑改性弹性体和通用聚氯乙烯电缆料。</w:t>
      </w:r>
    </w:p>
    <w:p>
      <w:pPr>
        <w:pStyle w:val="Style47"/>
        <w:keepNext w:val="0"/>
        <w:keepLines w:val="0"/>
        <w:widowControl w:val="0"/>
        <w:shd w:val="clear" w:color="auto" w:fill="auto"/>
        <w:bidi w:val="0"/>
        <w:spacing w:before="0" w:after="380" w:line="310" w:lineRule="exact"/>
        <w:ind w:left="0" w:right="0" w:firstLine="360"/>
        <w:jc w:val="left"/>
        <w:rPr>
          <w:sz w:val="17"/>
          <w:szCs w:val="17"/>
        </w:rPr>
      </w:pPr>
      <w:r>
        <w:rPr>
          <w:color w:val="000000"/>
          <w:spacing w:val="0"/>
          <w:w w:val="100"/>
          <w:position w:val="0"/>
          <w:sz w:val="20"/>
          <w:szCs w:val="20"/>
        </w:rPr>
        <w:t>本财务报表业经公司</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 xml:space="preserve">日二届十八次次董事会批准对外报出。 </w:t>
      </w:r>
      <w:r>
        <w:rPr>
          <w:color w:val="000000"/>
          <w:spacing w:val="0"/>
          <w:w w:val="100"/>
          <w:position w:val="0"/>
          <w:sz w:val="17"/>
          <w:szCs w:val="17"/>
        </w:rPr>
        <w:t>公司本期无合并财务报表</w:t>
      </w:r>
    </w:p>
    <w:p>
      <w:pPr>
        <w:pStyle w:val="Style26"/>
        <w:keepNext/>
        <w:keepLines/>
        <w:widowControl w:val="0"/>
        <w:shd w:val="clear" w:color="auto" w:fill="auto"/>
        <w:tabs>
          <w:tab w:pos="498" w:val="left"/>
        </w:tabs>
        <w:bidi w:val="0"/>
        <w:spacing w:before="0" w:after="380" w:line="240" w:lineRule="auto"/>
        <w:ind w:left="0" w:right="0" w:firstLine="0"/>
        <w:jc w:val="left"/>
      </w:pPr>
      <w:bookmarkStart w:id="624" w:name="bookmark624"/>
      <w:bookmarkStart w:id="625" w:name="bookmark625"/>
      <w:bookmarkStart w:id="626" w:name="bookmark626"/>
      <w:bookmarkStart w:id="627" w:name="bookmark627"/>
      <w:r>
        <w:rPr>
          <w:color w:val="000000"/>
          <w:spacing w:val="0"/>
          <w:w w:val="100"/>
          <w:position w:val="0"/>
          <w:sz w:val="24"/>
          <w:szCs w:val="24"/>
        </w:rPr>
        <w:t>四</w:t>
      </w:r>
      <w:bookmarkEnd w:id="626"/>
      <w:r>
        <w:rPr>
          <w:color w:val="000000"/>
          <w:spacing w:val="0"/>
          <w:w w:val="100"/>
          <w:position w:val="0"/>
          <w:sz w:val="24"/>
          <w:szCs w:val="24"/>
        </w:rPr>
        <w:t>、</w:t>
        <w:tab/>
        <w:t>财务报表的编制基础</w:t>
      </w:r>
      <w:bookmarkEnd w:id="624"/>
      <w:bookmarkEnd w:id="625"/>
      <w:bookmarkEnd w:id="627"/>
    </w:p>
    <w:p>
      <w:pPr>
        <w:pStyle w:val="Style33"/>
        <w:keepNext/>
        <w:keepLines/>
        <w:widowControl w:val="0"/>
        <w:shd w:val="clear" w:color="auto" w:fill="auto"/>
        <w:tabs>
          <w:tab w:pos="368" w:val="left"/>
        </w:tabs>
        <w:bidi w:val="0"/>
        <w:spacing w:before="0" w:after="200" w:line="324" w:lineRule="auto"/>
        <w:ind w:left="0" w:right="0" w:firstLine="0"/>
        <w:jc w:val="left"/>
      </w:pPr>
      <w:bookmarkStart w:id="628" w:name="bookmark628"/>
      <w:bookmarkStart w:id="629" w:name="bookmark629"/>
      <w:bookmarkStart w:id="630" w:name="bookmark630"/>
      <w:bookmarkStart w:id="631" w:name="bookmark631"/>
      <w:r>
        <w:rPr>
          <w:rFonts w:ascii="Times New Roman" w:eastAsia="Times New Roman" w:hAnsi="Times New Roman" w:cs="Times New Roman"/>
          <w:color w:val="000000"/>
          <w:spacing w:val="0"/>
          <w:w w:val="100"/>
          <w:position w:val="0"/>
        </w:rPr>
        <w:t>1</w:t>
      </w:r>
      <w:bookmarkEnd w:id="630"/>
      <w:r>
        <w:rPr>
          <w:color w:val="000000"/>
          <w:spacing w:val="0"/>
          <w:w w:val="100"/>
          <w:position w:val="0"/>
        </w:rPr>
        <w:t>、</w:t>
        <w:tab/>
        <w:t>编制基础</w:t>
      </w:r>
      <w:bookmarkEnd w:id="628"/>
      <w:bookmarkEnd w:id="629"/>
      <w:bookmarkEnd w:id="631"/>
    </w:p>
    <w:p>
      <w:pPr>
        <w:pStyle w:val="Style47"/>
        <w:keepNext w:val="0"/>
        <w:keepLines w:val="0"/>
        <w:widowControl w:val="0"/>
        <w:shd w:val="clear" w:color="auto" w:fill="auto"/>
        <w:bidi w:val="0"/>
        <w:spacing w:before="0" w:after="380" w:line="310" w:lineRule="exact"/>
        <w:ind w:left="0" w:right="0" w:firstLine="0"/>
        <w:jc w:val="left"/>
      </w:pPr>
      <w:r>
        <w:rPr>
          <w:color w:val="000000"/>
          <w:spacing w:val="0"/>
          <w:w w:val="100"/>
          <w:position w:val="0"/>
        </w:rPr>
        <w:t>本公司财务报表以持续经营为编制基础。</w:t>
      </w:r>
    </w:p>
    <w:p>
      <w:pPr>
        <w:pStyle w:val="Style33"/>
        <w:keepNext/>
        <w:keepLines/>
        <w:widowControl w:val="0"/>
        <w:shd w:val="clear" w:color="auto" w:fill="auto"/>
        <w:tabs>
          <w:tab w:pos="378" w:val="left"/>
        </w:tabs>
        <w:bidi w:val="0"/>
        <w:spacing w:before="0" w:after="200" w:line="324" w:lineRule="auto"/>
        <w:ind w:left="0" w:right="0" w:firstLine="0"/>
        <w:jc w:val="left"/>
      </w:pPr>
      <w:bookmarkStart w:id="632" w:name="bookmark632"/>
      <w:bookmarkStart w:id="633" w:name="bookmark633"/>
      <w:bookmarkStart w:id="634" w:name="bookmark634"/>
      <w:bookmarkStart w:id="635" w:name="bookmark635"/>
      <w:r>
        <w:rPr>
          <w:rFonts w:ascii="Times New Roman" w:eastAsia="Times New Roman" w:hAnsi="Times New Roman" w:cs="Times New Roman"/>
          <w:color w:val="000000"/>
          <w:spacing w:val="0"/>
          <w:w w:val="100"/>
          <w:position w:val="0"/>
        </w:rPr>
        <w:t>2</w:t>
      </w:r>
      <w:bookmarkEnd w:id="634"/>
      <w:r>
        <w:rPr>
          <w:color w:val="000000"/>
          <w:spacing w:val="0"/>
          <w:w w:val="100"/>
          <w:position w:val="0"/>
        </w:rPr>
        <w:t>、</w:t>
        <w:tab/>
        <w:t>持续经营</w:t>
      </w:r>
      <w:bookmarkEnd w:id="632"/>
      <w:bookmarkEnd w:id="633"/>
      <w:bookmarkEnd w:id="635"/>
    </w:p>
    <w:p>
      <w:pPr>
        <w:pStyle w:val="Style47"/>
        <w:keepNext w:val="0"/>
        <w:keepLines w:val="0"/>
        <w:widowControl w:val="0"/>
        <w:shd w:val="clear" w:color="auto" w:fill="auto"/>
        <w:bidi w:val="0"/>
        <w:spacing w:before="0" w:after="380" w:line="310" w:lineRule="exact"/>
        <w:ind w:left="0" w:right="0" w:firstLine="0"/>
        <w:jc w:val="left"/>
      </w:pPr>
      <w:r>
        <w:rPr>
          <w:color w:val="000000"/>
          <w:spacing w:val="0"/>
          <w:w w:val="100"/>
          <w:position w:val="0"/>
        </w:rPr>
        <w:t>本公司不存在导致对报告期末起</w:t>
      </w:r>
      <w:r>
        <w:rPr>
          <w:rFonts w:ascii="Times New Roman" w:eastAsia="Times New Roman" w:hAnsi="Times New Roman" w:cs="Times New Roman"/>
          <w:color w:val="000000"/>
          <w:spacing w:val="0"/>
          <w:w w:val="100"/>
          <w:position w:val="0"/>
        </w:rPr>
        <w:t>12</w:t>
      </w:r>
      <w:r>
        <w:rPr>
          <w:color w:val="000000"/>
          <w:spacing w:val="0"/>
          <w:w w:val="100"/>
          <w:position w:val="0"/>
        </w:rPr>
        <w:t>个月内的持续经营假设产生重大疑虑的事项或情况。</w:t>
      </w:r>
    </w:p>
    <w:p>
      <w:pPr>
        <w:pStyle w:val="Style26"/>
        <w:keepNext/>
        <w:keepLines/>
        <w:widowControl w:val="0"/>
        <w:shd w:val="clear" w:color="auto" w:fill="auto"/>
        <w:tabs>
          <w:tab w:pos="517" w:val="left"/>
        </w:tabs>
        <w:bidi w:val="0"/>
        <w:spacing w:before="0" w:after="380" w:line="240" w:lineRule="auto"/>
        <w:ind w:left="0" w:right="0" w:firstLine="0"/>
        <w:jc w:val="left"/>
      </w:pPr>
      <w:bookmarkStart w:id="636" w:name="bookmark636"/>
      <w:bookmarkStart w:id="637" w:name="bookmark637"/>
      <w:bookmarkStart w:id="638" w:name="bookmark638"/>
      <w:bookmarkStart w:id="639" w:name="bookmark639"/>
      <w:r>
        <w:rPr>
          <w:color w:val="000000"/>
          <w:spacing w:val="0"/>
          <w:w w:val="100"/>
          <w:position w:val="0"/>
          <w:sz w:val="24"/>
          <w:szCs w:val="24"/>
        </w:rPr>
        <w:t>五</w:t>
      </w:r>
      <w:bookmarkEnd w:id="638"/>
      <w:r>
        <w:rPr>
          <w:color w:val="000000"/>
          <w:spacing w:val="0"/>
          <w:w w:val="100"/>
          <w:position w:val="0"/>
          <w:sz w:val="24"/>
          <w:szCs w:val="24"/>
        </w:rPr>
        <w:t>、</w:t>
        <w:tab/>
        <w:t>重要会计政策及会计估计</w:t>
      </w:r>
      <w:bookmarkEnd w:id="636"/>
      <w:bookmarkEnd w:id="637"/>
      <w:bookmarkEnd w:id="639"/>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具体会计政策和会计估计提示：</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368" w:val="left"/>
        </w:tabs>
        <w:bidi w:val="0"/>
        <w:spacing w:before="0" w:after="200" w:line="324" w:lineRule="auto"/>
        <w:ind w:left="0" w:right="0" w:firstLine="0"/>
        <w:jc w:val="left"/>
      </w:pPr>
      <w:bookmarkStart w:id="640" w:name="bookmark640"/>
      <w:bookmarkStart w:id="641" w:name="bookmark641"/>
      <w:bookmarkStart w:id="642" w:name="bookmark642"/>
      <w:bookmarkStart w:id="643" w:name="bookmark643"/>
      <w:r>
        <w:rPr>
          <w:rFonts w:ascii="Times New Roman" w:eastAsia="Times New Roman" w:hAnsi="Times New Roman" w:cs="Times New Roman"/>
          <w:color w:val="000000"/>
          <w:spacing w:val="0"/>
          <w:w w:val="100"/>
          <w:position w:val="0"/>
        </w:rPr>
        <w:t>1</w:t>
      </w:r>
      <w:bookmarkEnd w:id="642"/>
      <w:r>
        <w:rPr>
          <w:color w:val="000000"/>
          <w:spacing w:val="0"/>
          <w:w w:val="100"/>
          <w:position w:val="0"/>
        </w:rPr>
        <w:t>、</w:t>
        <w:tab/>
        <w:t>遵循企业会计准则的声明</w:t>
      </w:r>
      <w:bookmarkEnd w:id="640"/>
      <w:bookmarkEnd w:id="641"/>
      <w:bookmarkEnd w:id="643"/>
    </w:p>
    <w:p>
      <w:pPr>
        <w:pStyle w:val="Style4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本公司所编制的财务报表符合企业会计准则的要求，真实、完整地反映了公司的财务状况、经营成果和现 金流量等有关信息。</w:t>
      </w:r>
    </w:p>
    <w:p>
      <w:pPr>
        <w:pStyle w:val="Style33"/>
        <w:keepNext/>
        <w:keepLines/>
        <w:widowControl w:val="0"/>
        <w:shd w:val="clear" w:color="auto" w:fill="auto"/>
        <w:tabs>
          <w:tab w:pos="378" w:val="left"/>
        </w:tabs>
        <w:bidi w:val="0"/>
        <w:spacing w:before="0" w:after="200" w:line="324" w:lineRule="auto"/>
        <w:ind w:left="0" w:right="0" w:firstLine="0"/>
        <w:jc w:val="left"/>
      </w:pPr>
      <w:bookmarkStart w:id="644" w:name="bookmark644"/>
      <w:bookmarkStart w:id="645" w:name="bookmark645"/>
      <w:bookmarkStart w:id="646" w:name="bookmark646"/>
      <w:bookmarkStart w:id="647" w:name="bookmark647"/>
      <w:r>
        <w:rPr>
          <w:rFonts w:ascii="Times New Roman" w:eastAsia="Times New Roman" w:hAnsi="Times New Roman" w:cs="Times New Roman"/>
          <w:color w:val="000000"/>
          <w:spacing w:val="0"/>
          <w:w w:val="100"/>
          <w:position w:val="0"/>
        </w:rPr>
        <w:t>2</w:t>
      </w:r>
      <w:bookmarkEnd w:id="646"/>
      <w:r>
        <w:rPr>
          <w:color w:val="000000"/>
          <w:spacing w:val="0"/>
          <w:w w:val="100"/>
          <w:position w:val="0"/>
        </w:rPr>
        <w:t>、</w:t>
        <w:tab/>
        <w:t>会计期间</w:t>
      </w:r>
      <w:bookmarkEnd w:id="644"/>
      <w:bookmarkEnd w:id="645"/>
      <w:bookmarkEnd w:id="647"/>
    </w:p>
    <w:p>
      <w:pPr>
        <w:pStyle w:val="Style47"/>
        <w:keepNext w:val="0"/>
        <w:keepLines w:val="0"/>
        <w:widowControl w:val="0"/>
        <w:shd w:val="clear" w:color="auto" w:fill="auto"/>
        <w:bidi w:val="0"/>
        <w:spacing w:before="0" w:after="380" w:line="310" w:lineRule="exact"/>
        <w:ind w:left="0" w:right="0" w:firstLine="0"/>
        <w:jc w:val="left"/>
      </w:pPr>
      <w:r>
        <w:rPr>
          <w:color w:val="000000"/>
          <w:spacing w:val="0"/>
          <w:w w:val="100"/>
          <w:position w:val="0"/>
        </w:rPr>
        <w:t>会计年度自公历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33"/>
        <w:keepNext/>
        <w:keepLines/>
        <w:widowControl w:val="0"/>
        <w:shd w:val="clear" w:color="auto" w:fill="auto"/>
        <w:tabs>
          <w:tab w:pos="378" w:val="left"/>
        </w:tabs>
        <w:bidi w:val="0"/>
        <w:spacing w:before="0" w:after="200" w:line="324" w:lineRule="auto"/>
        <w:ind w:left="0" w:right="0" w:firstLine="0"/>
        <w:jc w:val="left"/>
      </w:pPr>
      <w:bookmarkStart w:id="648" w:name="bookmark648"/>
      <w:bookmarkStart w:id="649" w:name="bookmark649"/>
      <w:bookmarkStart w:id="650" w:name="bookmark650"/>
      <w:bookmarkStart w:id="651" w:name="bookmark651"/>
      <w:r>
        <w:rPr>
          <w:rFonts w:ascii="Times New Roman" w:eastAsia="Times New Roman" w:hAnsi="Times New Roman" w:cs="Times New Roman"/>
          <w:color w:val="000000"/>
          <w:spacing w:val="0"/>
          <w:w w:val="100"/>
          <w:position w:val="0"/>
        </w:rPr>
        <w:t>3</w:t>
      </w:r>
      <w:bookmarkEnd w:id="650"/>
      <w:r>
        <w:rPr>
          <w:color w:val="000000"/>
          <w:spacing w:val="0"/>
          <w:w w:val="100"/>
          <w:position w:val="0"/>
        </w:rPr>
        <w:t>、</w:t>
        <w:tab/>
        <w:t>营业周期</w:t>
      </w:r>
      <w:bookmarkEnd w:id="648"/>
      <w:bookmarkEnd w:id="649"/>
      <w:bookmarkEnd w:id="651"/>
    </w:p>
    <w:p>
      <w:pPr>
        <w:pStyle w:val="Style47"/>
        <w:keepNext w:val="0"/>
        <w:keepLines w:val="0"/>
        <w:widowControl w:val="0"/>
        <w:shd w:val="clear" w:color="auto" w:fill="auto"/>
        <w:bidi w:val="0"/>
        <w:spacing w:before="0" w:after="380" w:line="310" w:lineRule="exact"/>
        <w:ind w:left="0" w:right="0" w:firstLine="0"/>
        <w:jc w:val="left"/>
      </w:pPr>
      <w:r>
        <w:rPr>
          <w:color w:val="000000"/>
          <w:spacing w:val="0"/>
          <w:w w:val="100"/>
          <w:position w:val="0"/>
        </w:rPr>
        <w:t>公司经营业务的营业周期较短，以</w:t>
      </w:r>
      <w:r>
        <w:rPr>
          <w:rFonts w:ascii="Times New Roman" w:eastAsia="Times New Roman" w:hAnsi="Times New Roman" w:cs="Times New Roman"/>
          <w:color w:val="000000"/>
          <w:spacing w:val="0"/>
          <w:w w:val="100"/>
          <w:position w:val="0"/>
        </w:rPr>
        <w:t>12</w:t>
      </w:r>
      <w:r>
        <w:rPr>
          <w:color w:val="000000"/>
          <w:spacing w:val="0"/>
          <w:w w:val="100"/>
          <w:position w:val="0"/>
        </w:rPr>
        <w:t>个月作为资产和负债的流动性划分标准。</w:t>
      </w:r>
    </w:p>
    <w:p>
      <w:pPr>
        <w:pStyle w:val="Style33"/>
        <w:keepNext/>
        <w:keepLines/>
        <w:widowControl w:val="0"/>
        <w:shd w:val="clear" w:color="auto" w:fill="auto"/>
        <w:tabs>
          <w:tab w:pos="378" w:val="left"/>
        </w:tabs>
        <w:bidi w:val="0"/>
        <w:spacing w:before="0" w:after="200" w:line="324" w:lineRule="auto"/>
        <w:ind w:left="0" w:right="0" w:firstLine="0"/>
        <w:jc w:val="left"/>
      </w:pPr>
      <w:bookmarkStart w:id="652" w:name="bookmark652"/>
      <w:bookmarkStart w:id="653" w:name="bookmark653"/>
      <w:bookmarkStart w:id="654" w:name="bookmark654"/>
      <w:bookmarkStart w:id="655" w:name="bookmark655"/>
      <w:r>
        <w:rPr>
          <w:rFonts w:ascii="Times New Roman" w:eastAsia="Times New Roman" w:hAnsi="Times New Roman" w:cs="Times New Roman"/>
          <w:color w:val="000000"/>
          <w:spacing w:val="0"/>
          <w:w w:val="100"/>
          <w:position w:val="0"/>
        </w:rPr>
        <w:t>4</w:t>
      </w:r>
      <w:bookmarkEnd w:id="654"/>
      <w:r>
        <w:rPr>
          <w:color w:val="000000"/>
          <w:spacing w:val="0"/>
          <w:w w:val="100"/>
          <w:position w:val="0"/>
        </w:rPr>
        <w:t>、</w:t>
        <w:tab/>
        <w:t>记账本位币</w:t>
      </w:r>
      <w:bookmarkEnd w:id="652"/>
      <w:bookmarkEnd w:id="653"/>
      <w:bookmarkEnd w:id="655"/>
    </w:p>
    <w:p>
      <w:pPr>
        <w:pStyle w:val="Style47"/>
        <w:keepNext w:val="0"/>
        <w:keepLines w:val="0"/>
        <w:widowControl w:val="0"/>
        <w:shd w:val="clear" w:color="auto" w:fill="auto"/>
        <w:bidi w:val="0"/>
        <w:spacing w:before="0" w:after="280" w:line="310" w:lineRule="exact"/>
        <w:ind w:left="0" w:right="0" w:firstLine="0"/>
        <w:jc w:val="left"/>
      </w:pPr>
      <w:r>
        <w:rPr>
          <w:color w:val="000000"/>
          <w:spacing w:val="0"/>
          <w:w w:val="100"/>
          <w:position w:val="0"/>
        </w:rPr>
        <w:t>采用人民币为记账本位币。</w:t>
      </w:r>
    </w:p>
    <w:p>
      <w:pPr>
        <w:pStyle w:val="Style33"/>
        <w:keepNext/>
        <w:keepLines/>
        <w:widowControl w:val="0"/>
        <w:shd w:val="clear" w:color="auto" w:fill="auto"/>
        <w:tabs>
          <w:tab w:pos="370" w:val="left"/>
        </w:tabs>
        <w:bidi w:val="0"/>
        <w:spacing w:before="0" w:after="300" w:line="311" w:lineRule="exact"/>
        <w:ind w:left="0" w:right="0" w:firstLine="0"/>
        <w:jc w:val="both"/>
      </w:pPr>
      <w:bookmarkStart w:id="656" w:name="bookmark656"/>
      <w:bookmarkStart w:id="657" w:name="bookmark657"/>
      <w:bookmarkStart w:id="658" w:name="bookmark658"/>
      <w:bookmarkStart w:id="659" w:name="bookmark659"/>
      <w:r>
        <w:rPr>
          <w:rFonts w:ascii="Times New Roman" w:eastAsia="Times New Roman" w:hAnsi="Times New Roman" w:cs="Times New Roman"/>
          <w:color w:val="000000"/>
          <w:spacing w:val="0"/>
          <w:w w:val="100"/>
          <w:position w:val="0"/>
        </w:rPr>
        <w:t>5</w:t>
      </w:r>
      <w:bookmarkEnd w:id="658"/>
      <w:r>
        <w:rPr>
          <w:color w:val="000000"/>
          <w:spacing w:val="0"/>
          <w:w w:val="100"/>
          <w:position w:val="0"/>
        </w:rPr>
        <w:t>、</w:t>
        <w:tab/>
        <w:t>同一控制下和非同一控制下企业合并的会计处理方法</w:t>
      </w:r>
      <w:bookmarkEnd w:id="656"/>
      <w:bookmarkEnd w:id="657"/>
      <w:bookmarkEnd w:id="659"/>
    </w:p>
    <w:p>
      <w:pPr>
        <w:pStyle w:val="Style33"/>
        <w:keepNext/>
        <w:keepLines/>
        <w:widowControl w:val="0"/>
        <w:shd w:val="clear" w:color="auto" w:fill="auto"/>
        <w:tabs>
          <w:tab w:pos="370" w:val="left"/>
        </w:tabs>
        <w:bidi w:val="0"/>
        <w:spacing w:before="0" w:after="300" w:line="311" w:lineRule="exact"/>
        <w:ind w:left="0" w:right="0" w:firstLine="0"/>
        <w:jc w:val="both"/>
      </w:pPr>
      <w:bookmarkStart w:id="660" w:name="bookmark660"/>
      <w:bookmarkStart w:id="661" w:name="bookmark661"/>
      <w:bookmarkStart w:id="662" w:name="bookmark662"/>
      <w:bookmarkStart w:id="663" w:name="bookmark663"/>
      <w:r>
        <w:rPr>
          <w:rFonts w:ascii="Times New Roman" w:eastAsia="Times New Roman" w:hAnsi="Times New Roman" w:cs="Times New Roman"/>
          <w:color w:val="000000"/>
          <w:spacing w:val="0"/>
          <w:w w:val="100"/>
          <w:position w:val="0"/>
        </w:rPr>
        <w:t>6</w:t>
      </w:r>
      <w:bookmarkEnd w:id="662"/>
      <w:r>
        <w:rPr>
          <w:color w:val="000000"/>
          <w:spacing w:val="0"/>
          <w:w w:val="100"/>
          <w:position w:val="0"/>
        </w:rPr>
        <w:t>、</w:t>
        <w:tab/>
        <w:t>合并财务报表的编制方法</w:t>
      </w:r>
      <w:bookmarkEnd w:id="660"/>
      <w:bookmarkEnd w:id="661"/>
      <w:bookmarkEnd w:id="663"/>
    </w:p>
    <w:p>
      <w:pPr>
        <w:pStyle w:val="Style33"/>
        <w:keepNext/>
        <w:keepLines/>
        <w:widowControl w:val="0"/>
        <w:shd w:val="clear" w:color="auto" w:fill="auto"/>
        <w:tabs>
          <w:tab w:pos="370" w:val="left"/>
        </w:tabs>
        <w:bidi w:val="0"/>
        <w:spacing w:before="0" w:after="300" w:line="311" w:lineRule="exact"/>
        <w:ind w:left="0" w:right="0" w:firstLine="0"/>
        <w:jc w:val="both"/>
      </w:pPr>
      <w:bookmarkStart w:id="664" w:name="bookmark664"/>
      <w:bookmarkStart w:id="665" w:name="bookmark665"/>
      <w:bookmarkStart w:id="666" w:name="bookmark666"/>
      <w:bookmarkStart w:id="667" w:name="bookmark667"/>
      <w:r>
        <w:rPr>
          <w:rFonts w:ascii="Times New Roman" w:eastAsia="Times New Roman" w:hAnsi="Times New Roman" w:cs="Times New Roman"/>
          <w:color w:val="000000"/>
          <w:spacing w:val="0"/>
          <w:w w:val="100"/>
          <w:position w:val="0"/>
        </w:rPr>
        <w:t>7</w:t>
      </w:r>
      <w:bookmarkEnd w:id="666"/>
      <w:r>
        <w:rPr>
          <w:color w:val="000000"/>
          <w:spacing w:val="0"/>
          <w:w w:val="100"/>
          <w:position w:val="0"/>
        </w:rPr>
        <w:t>、</w:t>
        <w:tab/>
        <w:t>合营安排分类及共同经营会计处理方法</w:t>
      </w:r>
      <w:bookmarkEnd w:id="664"/>
      <w:bookmarkEnd w:id="665"/>
      <w:bookmarkEnd w:id="667"/>
    </w:p>
    <w:p>
      <w:pPr>
        <w:pStyle w:val="Style33"/>
        <w:keepNext/>
        <w:keepLines/>
        <w:widowControl w:val="0"/>
        <w:shd w:val="clear" w:color="auto" w:fill="auto"/>
        <w:tabs>
          <w:tab w:pos="370" w:val="left"/>
        </w:tabs>
        <w:bidi w:val="0"/>
        <w:spacing w:before="0" w:after="300" w:line="311" w:lineRule="exact"/>
        <w:ind w:left="0" w:right="0" w:firstLine="0"/>
        <w:jc w:val="both"/>
      </w:pPr>
      <w:bookmarkStart w:id="668" w:name="bookmark668"/>
      <w:bookmarkStart w:id="669" w:name="bookmark669"/>
      <w:bookmarkStart w:id="670" w:name="bookmark670"/>
      <w:bookmarkStart w:id="671" w:name="bookmark671"/>
      <w:r>
        <w:rPr>
          <w:rFonts w:ascii="Times New Roman" w:eastAsia="Times New Roman" w:hAnsi="Times New Roman" w:cs="Times New Roman"/>
          <w:color w:val="000000"/>
          <w:spacing w:val="0"/>
          <w:w w:val="100"/>
          <w:position w:val="0"/>
        </w:rPr>
        <w:t>8</w:t>
      </w:r>
      <w:bookmarkEnd w:id="670"/>
      <w:r>
        <w:rPr>
          <w:color w:val="000000"/>
          <w:spacing w:val="0"/>
          <w:w w:val="100"/>
          <w:position w:val="0"/>
        </w:rPr>
        <w:t>、</w:t>
        <w:tab/>
        <w:t>现金及现金等价物的确定标准</w:t>
      </w:r>
      <w:bookmarkEnd w:id="668"/>
      <w:bookmarkEnd w:id="669"/>
      <w:bookmarkEnd w:id="671"/>
    </w:p>
    <w:p>
      <w:pPr>
        <w:pStyle w:val="Style47"/>
        <w:keepNext w:val="0"/>
        <w:keepLines w:val="0"/>
        <w:widowControl w:val="0"/>
        <w:shd w:val="clear" w:color="auto" w:fill="auto"/>
        <w:bidi w:val="0"/>
        <w:spacing w:before="0" w:after="300" w:line="312" w:lineRule="exact"/>
        <w:ind w:left="0" w:right="0" w:firstLine="0"/>
        <w:jc w:val="both"/>
      </w:pPr>
      <w:r>
        <w:rPr>
          <w:color w:val="000000"/>
          <w:spacing w:val="0"/>
          <w:w w:val="100"/>
          <w:position w:val="0"/>
        </w:rPr>
        <w:t>列示于现金流量表中的现金是指库存现金以及可以随时用于支付的存款。现金等价物是指企业持有的期限 短、流动性强、易于转换为已知金额现金、价值变动风险很小的投资。</w:t>
      </w:r>
    </w:p>
    <w:p>
      <w:pPr>
        <w:pStyle w:val="Style33"/>
        <w:keepNext/>
        <w:keepLines/>
        <w:widowControl w:val="0"/>
        <w:shd w:val="clear" w:color="auto" w:fill="auto"/>
        <w:tabs>
          <w:tab w:pos="370" w:val="left"/>
        </w:tabs>
        <w:bidi w:val="0"/>
        <w:spacing w:before="0" w:after="380" w:line="311" w:lineRule="exact"/>
        <w:ind w:left="0" w:right="0" w:firstLine="0"/>
        <w:jc w:val="both"/>
      </w:pPr>
      <w:bookmarkStart w:id="672" w:name="bookmark672"/>
      <w:bookmarkStart w:id="673" w:name="bookmark673"/>
      <w:bookmarkStart w:id="674" w:name="bookmark674"/>
      <w:bookmarkStart w:id="675" w:name="bookmark675"/>
      <w:r>
        <w:rPr>
          <w:rFonts w:ascii="Times New Roman" w:eastAsia="Times New Roman" w:hAnsi="Times New Roman" w:cs="Times New Roman"/>
          <w:color w:val="000000"/>
          <w:spacing w:val="0"/>
          <w:w w:val="100"/>
          <w:position w:val="0"/>
        </w:rPr>
        <w:t>9</w:t>
      </w:r>
      <w:bookmarkEnd w:id="674"/>
      <w:r>
        <w:rPr>
          <w:color w:val="000000"/>
          <w:spacing w:val="0"/>
          <w:w w:val="100"/>
          <w:position w:val="0"/>
        </w:rPr>
        <w:t>、</w:t>
        <w:tab/>
        <w:t>外币业务和外币报表折算</w:t>
      </w:r>
      <w:bookmarkEnd w:id="672"/>
      <w:bookmarkEnd w:id="673"/>
      <w:bookmarkEnd w:id="675"/>
    </w:p>
    <w:p>
      <w:pPr>
        <w:pStyle w:val="Style47"/>
        <w:keepNext w:val="0"/>
        <w:keepLines w:val="0"/>
        <w:widowControl w:val="0"/>
        <w:numPr>
          <w:ilvl w:val="0"/>
          <w:numId w:val="5"/>
        </w:numPr>
        <w:shd w:val="clear" w:color="auto" w:fill="auto"/>
        <w:tabs>
          <w:tab w:pos="748" w:val="left"/>
        </w:tabs>
        <w:bidi w:val="0"/>
        <w:spacing w:before="0" w:after="0" w:line="324" w:lineRule="auto"/>
        <w:ind w:left="0" w:right="0" w:firstLine="440"/>
        <w:jc w:val="both"/>
      </w:pPr>
      <w:bookmarkStart w:id="676" w:name="bookmark676"/>
      <w:bookmarkEnd w:id="676"/>
      <w:r>
        <w:rPr>
          <w:color w:val="000000"/>
          <w:spacing w:val="0"/>
          <w:w w:val="100"/>
          <w:position w:val="0"/>
        </w:rPr>
        <w:t>外币业务折算</w:t>
      </w:r>
    </w:p>
    <w:p>
      <w:pPr>
        <w:pStyle w:val="Style47"/>
        <w:keepNext w:val="0"/>
        <w:keepLines w:val="0"/>
        <w:widowControl w:val="0"/>
        <w:shd w:val="clear" w:color="auto" w:fill="auto"/>
        <w:bidi w:val="0"/>
        <w:spacing w:before="0" w:after="80" w:line="311" w:lineRule="exact"/>
        <w:ind w:left="0" w:right="0" w:firstLine="440"/>
        <w:jc w:val="both"/>
      </w:pPr>
      <w:r>
        <w:rPr>
          <w:color w:val="000000"/>
          <w:spacing w:val="0"/>
          <w:w w:val="100"/>
          <w:position w:val="0"/>
        </w:rPr>
        <w:t>外币交易在初始确认时，采用交易发生日的即期汇率折算为人民币金额。资产负债表日，外币货币性 项目采用资产负债表日即期汇率折算，因汇率不同而产生的汇兑差额，除与购建符合资本化条件资产有关 的外币专门借款本金及利息的汇兑差额外，计入当期损益；以历史成本计量的外币非货币性项目仍采用交 易发生日的即期汇率折算，不改变其人民币金额；以公允价值计量的外币非货币性项目，采用公允价值确 定日的即期汇率折算，差额计入当期损益或其他综合收益。</w:t>
      </w:r>
    </w:p>
    <w:p>
      <w:pPr>
        <w:pStyle w:val="Style47"/>
        <w:keepNext w:val="0"/>
        <w:keepLines w:val="0"/>
        <w:widowControl w:val="0"/>
        <w:numPr>
          <w:ilvl w:val="0"/>
          <w:numId w:val="5"/>
        </w:numPr>
        <w:shd w:val="clear" w:color="auto" w:fill="auto"/>
        <w:tabs>
          <w:tab w:pos="767" w:val="left"/>
        </w:tabs>
        <w:bidi w:val="0"/>
        <w:spacing w:before="0" w:after="0" w:line="324" w:lineRule="auto"/>
        <w:ind w:left="0" w:right="0" w:firstLine="440"/>
        <w:jc w:val="both"/>
      </w:pPr>
      <w:bookmarkStart w:id="677" w:name="bookmark677"/>
      <w:bookmarkEnd w:id="677"/>
      <w:r>
        <w:rPr>
          <w:color w:val="000000"/>
          <w:spacing w:val="0"/>
          <w:w w:val="100"/>
          <w:position w:val="0"/>
        </w:rPr>
        <w:t>外币财务报表折算</w:t>
      </w:r>
    </w:p>
    <w:p>
      <w:pPr>
        <w:pStyle w:val="Style47"/>
        <w:keepNext w:val="0"/>
        <w:keepLines w:val="0"/>
        <w:widowControl w:val="0"/>
        <w:shd w:val="clear" w:color="auto" w:fill="auto"/>
        <w:bidi w:val="0"/>
        <w:spacing w:before="0" w:after="620" w:line="311" w:lineRule="exact"/>
        <w:ind w:left="0" w:right="0" w:firstLine="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未分配利润</w:t>
      </w:r>
      <w:r>
        <w:rPr>
          <w:rFonts w:ascii="Times New Roman" w:eastAsia="Times New Roman" w:hAnsi="Times New Roman" w:cs="Times New Roman"/>
          <w:color w:val="000000"/>
          <w:spacing w:val="0"/>
          <w:w w:val="100"/>
          <w:position w:val="0"/>
        </w:rPr>
        <w:t>''</w:t>
      </w:r>
      <w:r>
        <w:rPr>
          <w:color w:val="000000"/>
          <w:spacing w:val="0"/>
          <w:w w:val="100"/>
          <w:position w:val="0"/>
        </w:rPr>
        <w:t>项 目外，其他项目采用交易发生日的即期汇率折算；利润表中的收入和费用项目，采用交易发生日的即期汇 率折算。按照上述折算产生的外币财务报表折算差额，计入其他综合收益。</w:t>
      </w:r>
    </w:p>
    <w:p>
      <w:pPr>
        <w:pStyle w:val="Style33"/>
        <w:keepNext/>
        <w:keepLines/>
        <w:widowControl w:val="0"/>
        <w:shd w:val="clear" w:color="auto" w:fill="auto"/>
        <w:bidi w:val="0"/>
        <w:spacing w:before="0" w:after="300" w:line="311" w:lineRule="exact"/>
        <w:ind w:left="0" w:right="0" w:firstLine="0"/>
        <w:jc w:val="both"/>
      </w:pPr>
      <w:bookmarkStart w:id="678" w:name="bookmark678"/>
      <w:bookmarkStart w:id="679" w:name="bookmark679"/>
      <w:bookmarkStart w:id="680" w:name="bookmark680"/>
      <w:bookmarkStart w:id="681" w:name="bookmark681"/>
      <w:r>
        <w:rPr>
          <w:rFonts w:ascii="Times New Roman" w:eastAsia="Times New Roman" w:hAnsi="Times New Roman" w:cs="Times New Roman"/>
          <w:color w:val="000000"/>
          <w:spacing w:val="0"/>
          <w:w w:val="100"/>
          <w:position w:val="0"/>
        </w:rPr>
        <w:t>1</w:t>
      </w:r>
      <w:bookmarkEnd w:id="680"/>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678"/>
      <w:bookmarkEnd w:id="679"/>
      <w:bookmarkEnd w:id="681"/>
    </w:p>
    <w:p>
      <w:pPr>
        <w:pStyle w:val="Style47"/>
        <w:keepNext w:val="0"/>
        <w:keepLines w:val="0"/>
        <w:widowControl w:val="0"/>
        <w:numPr>
          <w:ilvl w:val="0"/>
          <w:numId w:val="7"/>
        </w:numPr>
        <w:shd w:val="clear" w:color="auto" w:fill="auto"/>
        <w:tabs>
          <w:tab w:pos="748" w:val="left"/>
        </w:tabs>
        <w:bidi w:val="0"/>
        <w:spacing w:before="0" w:after="0" w:line="311" w:lineRule="exact"/>
        <w:ind w:left="0" w:right="0" w:firstLine="440"/>
        <w:jc w:val="both"/>
      </w:pPr>
      <w:bookmarkStart w:id="682" w:name="bookmark682"/>
      <w:bookmarkEnd w:id="682"/>
      <w:r>
        <w:rPr>
          <w:color w:val="000000"/>
          <w:spacing w:val="0"/>
          <w:w w:val="100"/>
          <w:position w:val="0"/>
        </w:rPr>
        <w:t>金融资产和金融负债的分类</w:t>
      </w:r>
    </w:p>
    <w:p>
      <w:pPr>
        <w:pStyle w:val="Style47"/>
        <w:keepNext w:val="0"/>
        <w:keepLines w:val="0"/>
        <w:widowControl w:val="0"/>
        <w:shd w:val="clear" w:color="auto" w:fill="auto"/>
        <w:bidi w:val="0"/>
        <w:spacing w:before="0" w:after="0" w:line="311" w:lineRule="exact"/>
        <w:ind w:left="0" w:right="0" w:firstLine="440"/>
        <w:jc w:val="both"/>
      </w:pPr>
      <w:r>
        <w:rPr>
          <w:color w:val="000000"/>
          <w:spacing w:val="0"/>
          <w:w w:val="100"/>
          <w:position w:val="0"/>
        </w:rPr>
        <w:t>金融资产在初始确认时划分为以下四类：以公允价值计量且其变动计入当期损益的金融资产（包括交 易性金融资产和在初始确认时指定为以公允价值计量且其变动计入当期损益的金融资产）、持有至到期投 资、贷款和应收款项、可供出售金融资产。</w:t>
      </w:r>
    </w:p>
    <w:p>
      <w:pPr>
        <w:pStyle w:val="Style47"/>
        <w:keepNext w:val="0"/>
        <w:keepLines w:val="0"/>
        <w:widowControl w:val="0"/>
        <w:shd w:val="clear" w:color="auto" w:fill="auto"/>
        <w:bidi w:val="0"/>
        <w:spacing w:before="0" w:after="0" w:line="311" w:lineRule="exact"/>
        <w:ind w:left="0" w:right="0" w:firstLine="440"/>
        <w:jc w:val="both"/>
      </w:pPr>
      <w:r>
        <w:rPr>
          <w:color w:val="000000"/>
          <w:spacing w:val="0"/>
          <w:w w:val="100"/>
          <w:position w:val="0"/>
        </w:rPr>
        <w:t>金融负债在初始确认时划分为以下两类：以公允价值计量且其变动计入当期损益的金融负债（包括交 易性金融负债和在初始确认时指定为以公允价值计量且其变动计入当期损益的金融负债）、其他金融负债。</w:t>
      </w:r>
    </w:p>
    <w:p>
      <w:pPr>
        <w:pStyle w:val="Style47"/>
        <w:keepNext w:val="0"/>
        <w:keepLines w:val="0"/>
        <w:widowControl w:val="0"/>
        <w:numPr>
          <w:ilvl w:val="0"/>
          <w:numId w:val="7"/>
        </w:numPr>
        <w:shd w:val="clear" w:color="auto" w:fill="auto"/>
        <w:tabs>
          <w:tab w:pos="767" w:val="left"/>
        </w:tabs>
        <w:bidi w:val="0"/>
        <w:spacing w:before="0" w:after="0" w:line="311" w:lineRule="exact"/>
        <w:ind w:left="0" w:right="0" w:firstLine="440"/>
        <w:jc w:val="left"/>
      </w:pPr>
      <w:bookmarkStart w:id="683" w:name="bookmark683"/>
      <w:bookmarkEnd w:id="683"/>
      <w:r>
        <w:rPr>
          <w:color w:val="000000"/>
          <w:spacing w:val="0"/>
          <w:w w:val="100"/>
          <w:position w:val="0"/>
        </w:rPr>
        <w:t>金融资产和金融负债的确认依据、计量方法和终止确认条件</w:t>
      </w:r>
    </w:p>
    <w:p>
      <w:pPr>
        <w:pStyle w:val="Style47"/>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公司成为金融工具合同的一方时，确认一项金融资产或金融负债。初始确认金融资产或金融负债时， 按照公允价值计量；对于以公允价值计量且其变动计入当期损益的金融资产和金融负债，相关交易费用直 接计入当期损益；对于其他类别的金融资产或金融负债，相关交易费用计入初始确认金额。</w:t>
      </w:r>
    </w:p>
    <w:p>
      <w:pPr>
        <w:pStyle w:val="Style47"/>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公司按照公允价值对金融资产进行后续计量，且不扣除将来处置该金融资产时可能发生的交易费用， 但下列情况除外：</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持有至到期投资以及贷款和应收款项采用实际利率法，按摊余成本计量；</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在活跃 市场中没有报价且其公允价值不能可靠计量的权益工具投资，以及与该权益工具挂钩并须通过交付该权益 工具结算的衍生金融资产，按照成本计量。</w:t>
      </w:r>
    </w:p>
    <w:p>
      <w:pPr>
        <w:pStyle w:val="Style47"/>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公司采用实际利率法，按摊余成本对金融负债进行后续计量，但下列情况除外：</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以公允价值计量 且其变动计入当期损益的金融负债，按照公允价值计量，且不扣除将来结清金融负债时可能发生的交易费 用；</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与在活跃市场中没有报价、公允价值不能可靠计量的权益工具挂钩并须通过交付该权益工具结算 的衍生金融负债，按照成本计量；</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 xml:space="preserve">不属于指定为以公允价值计量且其变动计入当期损益的金融负债的 </w:t>
      </w:r>
      <w:r>
        <w:rPr>
          <w:color w:val="000000"/>
          <w:spacing w:val="0"/>
          <w:w w:val="100"/>
          <w:position w:val="0"/>
        </w:rPr>
        <w:t>财务担保合同，或没有指定为以公允价值计量且其变动计入当期损益并将以低于市场利率贷款的贷款承 诺，在初始确认后按照下列两项金额之中的较高者进行后续计量：</w:t>
      </w:r>
      <w:r>
        <w:rPr>
          <w:rFonts w:ascii="Times New Roman" w:eastAsia="Times New Roman" w:hAnsi="Times New Roman" w:cs="Times New Roman"/>
          <w:color w:val="000000"/>
          <w:spacing w:val="0"/>
          <w:w w:val="100"/>
          <w:position w:val="0"/>
        </w:rPr>
        <w:t>1）</w:t>
      </w:r>
      <w:r>
        <w:rPr>
          <w:color w:val="000000"/>
          <w:spacing w:val="0"/>
          <w:w w:val="100"/>
          <w:position w:val="0"/>
        </w:rPr>
        <w:t>按照《企业会计准则第</w:t>
      </w:r>
      <w:r>
        <w:rPr>
          <w:rFonts w:ascii="Times New Roman" w:eastAsia="Times New Roman" w:hAnsi="Times New Roman" w:cs="Times New Roman"/>
          <w:color w:val="000000"/>
          <w:spacing w:val="0"/>
          <w:w w:val="100"/>
          <w:position w:val="0"/>
        </w:rPr>
        <w:t>13</w:t>
      </w:r>
      <w:r>
        <w:rPr>
          <w:color w:val="000000"/>
          <w:spacing w:val="0"/>
          <w:w w:val="100"/>
          <w:position w:val="0"/>
        </w:rPr>
        <w:t>号一或有 事项》确定的金额；</w:t>
      </w:r>
      <w:r>
        <w:rPr>
          <w:rFonts w:ascii="Times New Roman" w:eastAsia="Times New Roman" w:hAnsi="Times New Roman" w:cs="Times New Roman"/>
          <w:color w:val="000000"/>
          <w:spacing w:val="0"/>
          <w:w w:val="100"/>
          <w:position w:val="0"/>
        </w:rPr>
        <w:t>2）</w:t>
      </w:r>
      <w:r>
        <w:rPr>
          <w:color w:val="000000"/>
          <w:spacing w:val="0"/>
          <w:w w:val="100"/>
          <w:position w:val="0"/>
        </w:rPr>
        <w:t>初始确认金额扣除按照《企业会计准则第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号一收入》的原则确定的累积摊销额 后的余额。</w:t>
      </w:r>
    </w:p>
    <w:p>
      <w:pPr>
        <w:pStyle w:val="Style47"/>
        <w:keepNext w:val="0"/>
        <w:keepLines w:val="0"/>
        <w:widowControl w:val="0"/>
        <w:shd w:val="clear" w:color="auto" w:fill="auto"/>
        <w:bidi w:val="0"/>
        <w:spacing w:before="0" w:after="0" w:line="314" w:lineRule="exact"/>
        <w:ind w:left="0" w:right="0" w:firstLine="460"/>
        <w:jc w:val="both"/>
      </w:pPr>
      <w:r>
        <w:rPr>
          <w:color w:val="000000"/>
          <w:spacing w:val="0"/>
          <w:w w:val="100"/>
          <w:position w:val="0"/>
        </w:rPr>
        <w:t>金融资产或金融负债公允价值变动形成的利得或损失，除与套期保值有关外，按照如下方法处理：</w:t>
      </w:r>
      <w:r>
        <w:rPr>
          <w:color w:val="000000"/>
          <w:spacing w:val="0"/>
          <w:w w:val="100"/>
          <w:position w:val="0"/>
        </w:rPr>
        <w:t>（</w:t>
      </w:r>
      <w:r>
        <w:rPr>
          <w:rFonts w:ascii="Times New Roman" w:eastAsia="Times New Roman" w:hAnsi="Times New Roman" w:cs="Times New Roman"/>
          <w:color w:val="000000"/>
          <w:spacing w:val="0"/>
          <w:w w:val="100"/>
          <w:position w:val="0"/>
        </w:rPr>
        <w:t xml:space="preserve">1） </w:t>
      </w:r>
      <w:r>
        <w:rPr>
          <w:color w:val="000000"/>
          <w:spacing w:val="0"/>
          <w:w w:val="100"/>
          <w:position w:val="0"/>
        </w:rPr>
        <w:t>以公允价值计量且其变动计入当期损益的金融资产或金融负债公允价值变动形成的利得或损失，计入公允 价值变动收益；在资产持有期间所取得的利息或现金股利，确认为投资收益；处置时，将实际收到的金额 与初始入账金额之间的差额确认为投资收益，同时调整公允价值变动收益。</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可供出售金融资产的公允 价值变动计入其他综合收益；持有期间按实际利率法计算的利息，计入投资收益；可供出售权益工具投资 的现金股利，于被投资单位宣告发放股利时计入投资收益；处置时，将实际收到的金额与账面价值扣除原 直接计入其他综合收益的公允价值变动累计额之后的差额确认为投资收益。</w:t>
      </w:r>
    </w:p>
    <w:p>
      <w:pPr>
        <w:pStyle w:val="Style47"/>
        <w:keepNext w:val="0"/>
        <w:keepLines w:val="0"/>
        <w:widowControl w:val="0"/>
        <w:shd w:val="clear" w:color="auto" w:fill="auto"/>
        <w:bidi w:val="0"/>
        <w:spacing w:before="0" w:after="80" w:line="314" w:lineRule="exact"/>
        <w:ind w:left="0" w:right="0" w:firstLine="460"/>
        <w:jc w:val="both"/>
      </w:pPr>
      <w:r>
        <w:rPr>
          <w:color w:val="000000"/>
          <w:spacing w:val="0"/>
          <w:w w:val="100"/>
          <w:position w:val="0"/>
        </w:rPr>
        <w:t>当收取某项金融资产现金流量的合同权利已终止或该金融资产所有权上几乎所有的风险和报酬已转 移时，终止确认该金融资产；当金融负债的现时义务全部或部分解除时，相应终止确认该金融负债或其一 部分。</w:t>
      </w:r>
    </w:p>
    <w:p>
      <w:pPr>
        <w:pStyle w:val="Style47"/>
        <w:keepNext w:val="0"/>
        <w:keepLines w:val="0"/>
        <w:widowControl w:val="0"/>
        <w:numPr>
          <w:ilvl w:val="0"/>
          <w:numId w:val="7"/>
        </w:numPr>
        <w:shd w:val="clear" w:color="auto" w:fill="auto"/>
        <w:tabs>
          <w:tab w:pos="739" w:val="left"/>
        </w:tabs>
        <w:bidi w:val="0"/>
        <w:spacing w:before="0" w:after="0" w:line="326" w:lineRule="auto"/>
        <w:ind w:left="0" w:right="0" w:firstLine="460"/>
        <w:jc w:val="both"/>
      </w:pPr>
      <w:bookmarkStart w:id="684" w:name="bookmark684"/>
      <w:bookmarkEnd w:id="684"/>
      <w:r>
        <w:rPr>
          <w:color w:val="000000"/>
          <w:spacing w:val="0"/>
          <w:w w:val="100"/>
          <w:position w:val="0"/>
        </w:rPr>
        <w:t>金融资产转移的确认依据和计量方法</w:t>
      </w:r>
    </w:p>
    <w:p>
      <w:pPr>
        <w:pStyle w:val="Style47"/>
        <w:keepNext w:val="0"/>
        <w:keepLines w:val="0"/>
        <w:widowControl w:val="0"/>
        <w:shd w:val="clear" w:color="auto" w:fill="auto"/>
        <w:bidi w:val="0"/>
        <w:spacing w:before="0" w:after="0" w:line="314" w:lineRule="exact"/>
        <w:ind w:left="0" w:right="0" w:firstLine="460"/>
        <w:jc w:val="both"/>
      </w:pPr>
      <w:r>
        <w:rPr>
          <w:color w:val="000000"/>
          <w:spacing w:val="0"/>
          <w:w w:val="100"/>
          <w:position w:val="0"/>
        </w:rPr>
        <w:t>公司已将金融资产所有权上几乎所有的风险和报酬转移给了转入方的，终止确认该金融资产；保留了 金融资产所有权上几乎所有的风险和报酬的，继续确认所转移的金融资产，并将收到的对价确认为一项金 融负债。公司既没有转移也没有保留金融资产所有权上几乎所有的风险和报酬的，分别下列情况处理：</w:t>
      </w:r>
      <w:r>
        <w:rPr>
          <w:color w:val="000000"/>
          <w:spacing w:val="0"/>
          <w:w w:val="100"/>
          <w:position w:val="0"/>
        </w:rPr>
        <w:t>（</w:t>
      </w:r>
      <w:r>
        <w:rPr>
          <w:rFonts w:ascii="Times New Roman" w:eastAsia="Times New Roman" w:hAnsi="Times New Roman" w:cs="Times New Roman"/>
          <w:color w:val="000000"/>
          <w:spacing w:val="0"/>
          <w:w w:val="100"/>
          <w:position w:val="0"/>
        </w:rPr>
        <w:t xml:space="preserve">1） </w:t>
      </w:r>
      <w:r>
        <w:rPr>
          <w:color w:val="000000"/>
          <w:spacing w:val="0"/>
          <w:w w:val="100"/>
          <w:position w:val="0"/>
        </w:rPr>
        <w:t>放弃了对该金融资产控制的，终止确认该金融资产；</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未放弃对该金融资产控制的，按照继续涉入所转 移金融资产的程度确认有关金融资产，并相应确认有关负债。</w:t>
      </w:r>
    </w:p>
    <w:p>
      <w:pPr>
        <w:pStyle w:val="Style47"/>
        <w:keepNext w:val="0"/>
        <w:keepLines w:val="0"/>
        <w:widowControl w:val="0"/>
        <w:shd w:val="clear" w:color="auto" w:fill="auto"/>
        <w:bidi w:val="0"/>
        <w:spacing w:before="0" w:after="80" w:line="314" w:lineRule="exact"/>
        <w:ind w:left="0" w:right="0" w:firstLine="460"/>
        <w:jc w:val="both"/>
      </w:pPr>
      <w:r>
        <w:rPr>
          <w:color w:val="000000"/>
          <w:spacing w:val="0"/>
          <w:w w:val="100"/>
          <w:position w:val="0"/>
        </w:rPr>
        <w:t>金融资产整体转移满足终止确认条件的，将下列两项金额的差额计入当期损益：</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所转移金融资产 的账面价值；</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因转移而收到的对价，与原直接计入所有者权益的公允价值变动累计额之和。金融资产 部分转移满足终止确认条件的，将所转移金融资产整体的账面价值，在终止确认部分和未终止确认部分之 间，按照各自的相对公允价值进行分摊，并将下列两项金额的差额计入当期损益：</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终止确认部分的账 面价值；</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终止确认部分的对价，与原直接计入所有者权益的公允价值变动累计额中对应终止确认部分 的金额之和。</w:t>
      </w:r>
    </w:p>
    <w:p>
      <w:pPr>
        <w:pStyle w:val="Style47"/>
        <w:keepNext w:val="0"/>
        <w:keepLines w:val="0"/>
        <w:widowControl w:val="0"/>
        <w:numPr>
          <w:ilvl w:val="0"/>
          <w:numId w:val="7"/>
        </w:numPr>
        <w:shd w:val="clear" w:color="auto" w:fill="auto"/>
        <w:tabs>
          <w:tab w:pos="739" w:val="left"/>
        </w:tabs>
        <w:bidi w:val="0"/>
        <w:spacing w:before="0" w:after="0" w:line="326" w:lineRule="auto"/>
        <w:ind w:left="0" w:right="0" w:firstLine="460"/>
        <w:jc w:val="both"/>
      </w:pPr>
      <w:bookmarkStart w:id="685" w:name="bookmark685"/>
      <w:bookmarkEnd w:id="685"/>
      <w:r>
        <w:rPr>
          <w:color w:val="000000"/>
          <w:spacing w:val="0"/>
          <w:w w:val="100"/>
          <w:position w:val="0"/>
        </w:rPr>
        <w:t>金融资产和金融负债的公允价值确定方法</w:t>
      </w:r>
    </w:p>
    <w:p>
      <w:pPr>
        <w:pStyle w:val="Style47"/>
        <w:keepNext w:val="0"/>
        <w:keepLines w:val="0"/>
        <w:widowControl w:val="0"/>
        <w:shd w:val="clear" w:color="auto" w:fill="auto"/>
        <w:bidi w:val="0"/>
        <w:spacing w:before="0" w:after="80" w:line="314" w:lineRule="exact"/>
        <w:ind w:left="0" w:right="0" w:firstLine="460"/>
        <w:jc w:val="both"/>
      </w:pPr>
      <w:r>
        <w:rPr>
          <w:color w:val="000000"/>
          <w:spacing w:val="0"/>
          <w:w w:val="100"/>
          <w:position w:val="0"/>
        </w:rPr>
        <w:t>公司采用在当前情况下适用并且有足够可利用数据和其他信息支持的估值技术确定相关金融资产和 金融负债的公允价值。公司将估值技术使用的输入值分以下层级，并依次使用：</w:t>
      </w:r>
    </w:p>
    <w:p>
      <w:pPr>
        <w:pStyle w:val="Style47"/>
        <w:keepNext w:val="0"/>
        <w:keepLines w:val="0"/>
        <w:widowControl w:val="0"/>
        <w:shd w:val="clear" w:color="auto" w:fill="auto"/>
        <w:tabs>
          <w:tab w:pos="826" w:val="left"/>
        </w:tabs>
        <w:bidi w:val="0"/>
        <w:spacing w:before="0" w:after="0" w:line="326" w:lineRule="auto"/>
        <w:ind w:left="0" w:right="0" w:firstLine="460"/>
        <w:jc w:val="both"/>
      </w:pPr>
      <w:bookmarkStart w:id="686" w:name="bookmark686"/>
      <w:r>
        <w:rPr>
          <w:rFonts w:ascii="Times New Roman" w:eastAsia="Times New Roman" w:hAnsi="Times New Roman" w:cs="Times New Roman"/>
          <w:color w:val="000000"/>
          <w:spacing w:val="0"/>
          <w:w w:val="100"/>
          <w:position w:val="0"/>
        </w:rPr>
        <w:t>（</w:t>
      </w:r>
      <w:bookmarkEnd w:id="686"/>
      <w:r>
        <w:rPr>
          <w:rFonts w:ascii="Times New Roman" w:eastAsia="Times New Roman" w:hAnsi="Times New Roman" w:cs="Times New Roman"/>
          <w:color w:val="000000"/>
          <w:spacing w:val="0"/>
          <w:w w:val="100"/>
          <w:position w:val="0"/>
        </w:rPr>
        <w:t>1）</w:t>
        <w:tab/>
      </w:r>
      <w:r>
        <w:rPr>
          <w:color w:val="000000"/>
          <w:spacing w:val="0"/>
          <w:w w:val="100"/>
          <w:position w:val="0"/>
        </w:rPr>
        <w:t>第一层次输入值是在计量日能够取得的相同资产或负债在活跃市场上未经调整的报价；</w:t>
      </w:r>
    </w:p>
    <w:p>
      <w:pPr>
        <w:pStyle w:val="Style47"/>
        <w:keepNext w:val="0"/>
        <w:keepLines w:val="0"/>
        <w:widowControl w:val="0"/>
        <w:shd w:val="clear" w:color="auto" w:fill="auto"/>
        <w:tabs>
          <w:tab w:pos="788" w:val="left"/>
        </w:tabs>
        <w:bidi w:val="0"/>
        <w:spacing w:before="0" w:after="0" w:line="314" w:lineRule="exact"/>
        <w:ind w:left="0" w:right="0" w:firstLine="460"/>
        <w:jc w:val="both"/>
      </w:pPr>
      <w:bookmarkStart w:id="687" w:name="bookmark687"/>
      <w:r>
        <w:rPr>
          <w:rFonts w:ascii="Times New Roman" w:eastAsia="Times New Roman" w:hAnsi="Times New Roman" w:cs="Times New Roman"/>
          <w:color w:val="000000"/>
          <w:spacing w:val="0"/>
          <w:w w:val="100"/>
          <w:position w:val="0"/>
        </w:rPr>
        <w:t>（</w:t>
      </w:r>
      <w:bookmarkEnd w:id="687"/>
      <w:r>
        <w:rPr>
          <w:rFonts w:ascii="Times New Roman" w:eastAsia="Times New Roman" w:hAnsi="Times New Roman" w:cs="Times New Roman"/>
          <w:color w:val="000000"/>
          <w:spacing w:val="0"/>
          <w:w w:val="100"/>
          <w:position w:val="0"/>
        </w:rPr>
        <w:t>2）</w:t>
        <w:tab/>
      </w:r>
      <w:r>
        <w:rPr>
          <w:color w:val="000000"/>
          <w:spacing w:val="0"/>
          <w:w w:val="100"/>
          <w:position w:val="0"/>
        </w:rPr>
        <w:t>第二层次输入值是除第一层次输入值外相关资产或负债直接或间接可观察的输入值，包括：活跃 市场中类似资产或负债的报价；非活跃市场中相同或类似资产或负债的报价；除报价以外的其他可观察输 入值，如在正常报价间隔期间可观察的利率和收益率曲线等；市场验证的输入值等；</w:t>
      </w:r>
    </w:p>
    <w:p>
      <w:pPr>
        <w:pStyle w:val="Style47"/>
        <w:keepNext w:val="0"/>
        <w:keepLines w:val="0"/>
        <w:widowControl w:val="0"/>
        <w:shd w:val="clear" w:color="auto" w:fill="auto"/>
        <w:tabs>
          <w:tab w:pos="788" w:val="left"/>
        </w:tabs>
        <w:bidi w:val="0"/>
        <w:spacing w:before="0" w:after="80" w:line="314" w:lineRule="exact"/>
        <w:ind w:left="0" w:right="0" w:firstLine="460"/>
        <w:jc w:val="both"/>
      </w:pPr>
      <w:bookmarkStart w:id="688" w:name="bookmark688"/>
      <w:r>
        <w:rPr>
          <w:rFonts w:ascii="Times New Roman" w:eastAsia="Times New Roman" w:hAnsi="Times New Roman" w:cs="Times New Roman"/>
          <w:color w:val="000000"/>
          <w:spacing w:val="0"/>
          <w:w w:val="100"/>
          <w:position w:val="0"/>
        </w:rPr>
        <w:t>（</w:t>
      </w:r>
      <w:bookmarkEnd w:id="688"/>
      <w:r>
        <w:rPr>
          <w:rFonts w:ascii="Times New Roman" w:eastAsia="Times New Roman" w:hAnsi="Times New Roman" w:cs="Times New Roman"/>
          <w:color w:val="000000"/>
          <w:spacing w:val="0"/>
          <w:w w:val="100"/>
          <w:position w:val="0"/>
        </w:rPr>
        <w:t>3）</w:t>
        <w:tab/>
      </w:r>
      <w:r>
        <w:rPr>
          <w:color w:val="000000"/>
          <w:spacing w:val="0"/>
          <w:w w:val="100"/>
          <w:position w:val="0"/>
        </w:rPr>
        <w:t>第三层次输入值是相关资产或负债的不可观察输入值，包括不能直接观察或无法由可观察市场数 据验证的利率、股票波动率、企业合并中承担的弃置义务的未来现金流量、使用自身数据作出的财务预测 等。</w:t>
      </w:r>
    </w:p>
    <w:p>
      <w:pPr>
        <w:pStyle w:val="Style47"/>
        <w:keepNext w:val="0"/>
        <w:keepLines w:val="0"/>
        <w:widowControl w:val="0"/>
        <w:numPr>
          <w:ilvl w:val="0"/>
          <w:numId w:val="7"/>
        </w:numPr>
        <w:shd w:val="clear" w:color="auto" w:fill="auto"/>
        <w:tabs>
          <w:tab w:pos="739" w:val="left"/>
        </w:tabs>
        <w:bidi w:val="0"/>
        <w:spacing w:before="0" w:after="0" w:line="326" w:lineRule="auto"/>
        <w:ind w:left="0" w:right="0" w:firstLine="460"/>
        <w:jc w:val="both"/>
      </w:pPr>
      <w:bookmarkStart w:id="689" w:name="bookmark689"/>
      <w:bookmarkEnd w:id="689"/>
      <w:r>
        <w:rPr>
          <w:color w:val="000000"/>
          <w:spacing w:val="0"/>
          <w:w w:val="100"/>
          <w:position w:val="0"/>
        </w:rPr>
        <w:t>金融资产的减值测试和减值准备计提方法</w:t>
      </w:r>
    </w:p>
    <w:p>
      <w:pPr>
        <w:pStyle w:val="Style47"/>
        <w:keepNext w:val="0"/>
        <w:keepLines w:val="0"/>
        <w:widowControl w:val="0"/>
        <w:shd w:val="clear" w:color="auto" w:fill="auto"/>
        <w:tabs>
          <w:tab w:pos="788" w:val="left"/>
        </w:tabs>
        <w:bidi w:val="0"/>
        <w:spacing w:before="0" w:after="0" w:line="314" w:lineRule="exact"/>
        <w:ind w:left="0" w:right="0" w:firstLine="460"/>
        <w:jc w:val="both"/>
      </w:pPr>
      <w:bookmarkStart w:id="690" w:name="bookmark690"/>
      <w:r>
        <w:rPr>
          <w:rFonts w:ascii="Times New Roman" w:eastAsia="Times New Roman" w:hAnsi="Times New Roman" w:cs="Times New Roman"/>
          <w:color w:val="000000"/>
          <w:spacing w:val="0"/>
          <w:w w:val="100"/>
          <w:position w:val="0"/>
        </w:rPr>
        <w:t>（</w:t>
      </w:r>
      <w:bookmarkEnd w:id="690"/>
      <w:r>
        <w:rPr>
          <w:rFonts w:ascii="Times New Roman" w:eastAsia="Times New Roman" w:hAnsi="Times New Roman" w:cs="Times New Roman"/>
          <w:color w:val="000000"/>
          <w:spacing w:val="0"/>
          <w:w w:val="100"/>
          <w:position w:val="0"/>
        </w:rPr>
        <w:t>1）</w:t>
        <w:tab/>
      </w:r>
      <w:r>
        <w:rPr>
          <w:color w:val="000000"/>
          <w:spacing w:val="0"/>
          <w:w w:val="100"/>
          <w:position w:val="0"/>
        </w:rPr>
        <w:t>资产负债表日对以公允价值计量且其变动计入当期损益的金融资产以外的金融资产的账面价值进 行检查，如有客观证据表明该金融资产发生减值的，计提减值准备。</w:t>
      </w:r>
    </w:p>
    <w:p>
      <w:pPr>
        <w:pStyle w:val="Style47"/>
        <w:keepNext w:val="0"/>
        <w:keepLines w:val="0"/>
        <w:widowControl w:val="0"/>
        <w:shd w:val="clear" w:color="auto" w:fill="auto"/>
        <w:tabs>
          <w:tab w:pos="788" w:val="left"/>
        </w:tabs>
        <w:bidi w:val="0"/>
        <w:spacing w:before="0" w:after="80" w:line="314" w:lineRule="exact"/>
        <w:ind w:left="0" w:right="0" w:firstLine="460"/>
        <w:jc w:val="both"/>
      </w:pPr>
      <w:bookmarkStart w:id="691" w:name="bookmark691"/>
      <w:r>
        <w:rPr>
          <w:rFonts w:ascii="Times New Roman" w:eastAsia="Times New Roman" w:hAnsi="Times New Roman" w:cs="Times New Roman"/>
          <w:color w:val="000000"/>
          <w:spacing w:val="0"/>
          <w:w w:val="100"/>
          <w:position w:val="0"/>
        </w:rPr>
        <w:t>（</w:t>
      </w:r>
      <w:bookmarkEnd w:id="691"/>
      <w:r>
        <w:rPr>
          <w:rFonts w:ascii="Times New Roman" w:eastAsia="Times New Roman" w:hAnsi="Times New Roman" w:cs="Times New Roman"/>
          <w:color w:val="000000"/>
          <w:spacing w:val="0"/>
          <w:w w:val="100"/>
          <w:position w:val="0"/>
        </w:rPr>
        <w:t>2）</w:t>
        <w:tab/>
      </w:r>
      <w:r>
        <w:rPr>
          <w:color w:val="000000"/>
          <w:spacing w:val="0"/>
          <w:w w:val="100"/>
          <w:position w:val="0"/>
        </w:rPr>
        <w:t>对于持有至到期投资、贷款和应收款，先将单项金额重大的金融资产区分开来，单独进行减值测 试；对单项金额不重大的金融资产，可以单独进行减值测试，或包括在具有类似信用风险特征的金融资产 组合中进行减值测试；单独测试未发生减值的金融资产（包括单项金额重大和不重大的金融资产），包括 在具有类似信用风险特征的金融资产组合中再进行减值测试。测试结果表明其发生了减值的，根据其账面 价值高于预计未来现金流量现值的差额确认减值损失。</w:t>
      </w:r>
    </w:p>
    <w:p>
      <w:pPr>
        <w:pStyle w:val="Style47"/>
        <w:keepNext w:val="0"/>
        <w:keepLines w:val="0"/>
        <w:widowControl w:val="0"/>
        <w:shd w:val="clear" w:color="auto" w:fill="auto"/>
        <w:bidi w:val="0"/>
        <w:spacing w:before="0" w:after="0" w:line="314" w:lineRule="exact"/>
        <w:ind w:left="0" w:right="0" w:firstLine="440"/>
        <w:jc w:val="both"/>
      </w:pPr>
      <w:bookmarkStart w:id="692" w:name="bookmark692"/>
      <w:r>
        <w:rPr>
          <w:rFonts w:ascii="Times New Roman" w:eastAsia="Times New Roman" w:hAnsi="Times New Roman" w:cs="Times New Roman"/>
          <w:color w:val="000000"/>
          <w:spacing w:val="0"/>
          <w:w w:val="100"/>
          <w:position w:val="0"/>
        </w:rPr>
        <w:t>（</w:t>
      </w:r>
      <w:bookmarkEnd w:id="692"/>
      <w:r>
        <w:rPr>
          <w:rFonts w:ascii="Times New Roman" w:eastAsia="Times New Roman" w:hAnsi="Times New Roman" w:cs="Times New Roman"/>
          <w:color w:val="000000"/>
          <w:spacing w:val="0"/>
          <w:w w:val="100"/>
          <w:position w:val="0"/>
        </w:rPr>
        <w:t>3）</w:t>
      </w:r>
      <w:r>
        <w:rPr>
          <w:color w:val="000000"/>
          <w:spacing w:val="0"/>
          <w:w w:val="100"/>
          <w:position w:val="0"/>
        </w:rPr>
        <w:t>可供出售金融资产</w:t>
      </w:r>
    </w:p>
    <w:p>
      <w:pPr>
        <w:pStyle w:val="Style47"/>
        <w:keepNext w:val="0"/>
        <w:keepLines w:val="0"/>
        <w:widowControl w:val="0"/>
        <w:shd w:val="clear" w:color="auto" w:fill="auto"/>
        <w:tabs>
          <w:tab w:pos="775" w:val="left"/>
        </w:tabs>
        <w:bidi w:val="0"/>
        <w:spacing w:before="0" w:after="0" w:line="314" w:lineRule="exact"/>
        <w:ind w:left="0" w:right="0" w:firstLine="440"/>
        <w:jc w:val="both"/>
      </w:pPr>
      <w:bookmarkStart w:id="693" w:name="bookmark693"/>
      <w:r>
        <w:rPr>
          <w:rFonts w:ascii="Times New Roman" w:eastAsia="Times New Roman" w:hAnsi="Times New Roman" w:cs="Times New Roman"/>
          <w:color w:val="000000"/>
          <w:spacing w:val="0"/>
          <w:w w:val="100"/>
          <w:position w:val="0"/>
        </w:rPr>
        <w:t>1</w:t>
      </w:r>
      <w:bookmarkEnd w:id="693"/>
      <w:r>
        <w:rPr>
          <w:rFonts w:ascii="Times New Roman" w:eastAsia="Times New Roman" w:hAnsi="Times New Roman" w:cs="Times New Roman"/>
          <w:color w:val="000000"/>
          <w:spacing w:val="0"/>
          <w:w w:val="100"/>
          <w:position w:val="0"/>
        </w:rPr>
        <w:t>）</w:t>
        <w:tab/>
      </w:r>
      <w:r>
        <w:rPr>
          <w:color w:val="000000"/>
          <w:spacing w:val="0"/>
          <w:w w:val="100"/>
          <w:position w:val="0"/>
        </w:rPr>
        <w:t>表明可供出售债务工具投资发生减值的客观证据包括：</w:t>
      </w:r>
    </w:p>
    <w:p>
      <w:pPr>
        <w:pStyle w:val="Style47"/>
        <w:keepNext w:val="0"/>
        <w:keepLines w:val="0"/>
        <w:widowControl w:val="0"/>
        <w:numPr>
          <w:ilvl w:val="0"/>
          <w:numId w:val="9"/>
        </w:numPr>
        <w:shd w:val="clear" w:color="auto" w:fill="auto"/>
        <w:tabs>
          <w:tab w:pos="823" w:val="left"/>
        </w:tabs>
        <w:bidi w:val="0"/>
        <w:spacing w:before="0" w:after="0" w:line="314" w:lineRule="exact"/>
        <w:ind w:left="0" w:right="0" w:firstLine="440"/>
        <w:jc w:val="both"/>
      </w:pPr>
      <w:bookmarkStart w:id="694" w:name="bookmark694"/>
      <w:bookmarkEnd w:id="694"/>
      <w:r>
        <w:rPr>
          <w:color w:val="000000"/>
          <w:spacing w:val="0"/>
          <w:w w:val="100"/>
          <w:position w:val="0"/>
        </w:rPr>
        <w:t>债务人发生严重财务困难；</w:t>
      </w:r>
    </w:p>
    <w:p>
      <w:pPr>
        <w:pStyle w:val="Style47"/>
        <w:keepNext w:val="0"/>
        <w:keepLines w:val="0"/>
        <w:widowControl w:val="0"/>
        <w:numPr>
          <w:ilvl w:val="0"/>
          <w:numId w:val="9"/>
        </w:numPr>
        <w:shd w:val="clear" w:color="auto" w:fill="auto"/>
        <w:tabs>
          <w:tab w:pos="828" w:val="left"/>
        </w:tabs>
        <w:bidi w:val="0"/>
        <w:spacing w:before="0" w:after="0" w:line="314" w:lineRule="exact"/>
        <w:ind w:left="0" w:right="0" w:firstLine="440"/>
        <w:jc w:val="both"/>
      </w:pPr>
      <w:bookmarkStart w:id="695" w:name="bookmark695"/>
      <w:bookmarkEnd w:id="695"/>
      <w:r>
        <w:rPr>
          <w:color w:val="000000"/>
          <w:spacing w:val="0"/>
          <w:w w:val="100"/>
          <w:position w:val="0"/>
        </w:rPr>
        <w:t>债务人违反了合同条款，如偿付利息或本金发生违约或逾期；</w:t>
      </w:r>
    </w:p>
    <w:p>
      <w:pPr>
        <w:pStyle w:val="Style47"/>
        <w:keepNext w:val="0"/>
        <w:keepLines w:val="0"/>
        <w:widowControl w:val="0"/>
        <w:numPr>
          <w:ilvl w:val="0"/>
          <w:numId w:val="9"/>
        </w:numPr>
        <w:shd w:val="clear" w:color="auto" w:fill="auto"/>
        <w:tabs>
          <w:tab w:pos="828" w:val="left"/>
        </w:tabs>
        <w:bidi w:val="0"/>
        <w:spacing w:before="0" w:after="0" w:line="314" w:lineRule="exact"/>
        <w:ind w:left="0" w:right="0" w:firstLine="440"/>
        <w:jc w:val="both"/>
      </w:pPr>
      <w:bookmarkStart w:id="696" w:name="bookmark696"/>
      <w:bookmarkEnd w:id="696"/>
      <w:r>
        <w:rPr>
          <w:color w:val="000000"/>
          <w:spacing w:val="0"/>
          <w:w w:val="100"/>
          <w:position w:val="0"/>
        </w:rPr>
        <w:t>公司出于经济或法律等方面因素的考虑，对发生财务困难的债务人作出让步；</w:t>
      </w:r>
    </w:p>
    <w:p>
      <w:pPr>
        <w:pStyle w:val="Style47"/>
        <w:keepNext w:val="0"/>
        <w:keepLines w:val="0"/>
        <w:widowControl w:val="0"/>
        <w:numPr>
          <w:ilvl w:val="0"/>
          <w:numId w:val="9"/>
        </w:numPr>
        <w:shd w:val="clear" w:color="auto" w:fill="auto"/>
        <w:tabs>
          <w:tab w:pos="828" w:val="left"/>
        </w:tabs>
        <w:bidi w:val="0"/>
        <w:spacing w:before="0" w:after="0" w:line="314" w:lineRule="exact"/>
        <w:ind w:left="0" w:right="0" w:firstLine="440"/>
        <w:jc w:val="both"/>
      </w:pPr>
      <w:bookmarkStart w:id="697" w:name="bookmark697"/>
      <w:bookmarkEnd w:id="697"/>
      <w:r>
        <w:rPr>
          <w:color w:val="000000"/>
          <w:spacing w:val="0"/>
          <w:w w:val="100"/>
          <w:position w:val="0"/>
        </w:rPr>
        <w:t>债务人很可能倒闭或进行其他财务重组；</w:t>
      </w:r>
    </w:p>
    <w:p>
      <w:pPr>
        <w:pStyle w:val="Style47"/>
        <w:keepNext w:val="0"/>
        <w:keepLines w:val="0"/>
        <w:widowControl w:val="0"/>
        <w:numPr>
          <w:ilvl w:val="0"/>
          <w:numId w:val="9"/>
        </w:numPr>
        <w:shd w:val="clear" w:color="auto" w:fill="auto"/>
        <w:tabs>
          <w:tab w:pos="828" w:val="left"/>
        </w:tabs>
        <w:bidi w:val="0"/>
        <w:spacing w:before="0" w:after="0" w:line="314" w:lineRule="exact"/>
        <w:ind w:left="0" w:right="0" w:firstLine="440"/>
        <w:jc w:val="both"/>
      </w:pPr>
      <w:bookmarkStart w:id="698" w:name="bookmark698"/>
      <w:bookmarkEnd w:id="698"/>
      <w:r>
        <w:rPr>
          <w:color w:val="000000"/>
          <w:spacing w:val="0"/>
          <w:w w:val="100"/>
          <w:position w:val="0"/>
        </w:rPr>
        <w:t>因债务人发生重大财务困难，该债务工具无法在活跃市场继续交易；</w:t>
      </w:r>
    </w:p>
    <w:p>
      <w:pPr>
        <w:pStyle w:val="Style47"/>
        <w:keepNext w:val="0"/>
        <w:keepLines w:val="0"/>
        <w:widowControl w:val="0"/>
        <w:numPr>
          <w:ilvl w:val="0"/>
          <w:numId w:val="9"/>
        </w:numPr>
        <w:shd w:val="clear" w:color="auto" w:fill="auto"/>
        <w:tabs>
          <w:tab w:pos="828" w:val="left"/>
        </w:tabs>
        <w:bidi w:val="0"/>
        <w:spacing w:before="0" w:after="0" w:line="314" w:lineRule="exact"/>
        <w:ind w:left="0" w:right="0" w:firstLine="440"/>
        <w:jc w:val="both"/>
      </w:pPr>
      <w:bookmarkStart w:id="699" w:name="bookmark699"/>
      <w:bookmarkEnd w:id="699"/>
      <w:r>
        <w:rPr>
          <w:color w:val="000000"/>
          <w:spacing w:val="0"/>
          <w:w w:val="100"/>
          <w:position w:val="0"/>
        </w:rPr>
        <w:t>其他表明可供出售债务工具已经发生减值的情况。</w:t>
      </w:r>
    </w:p>
    <w:p>
      <w:pPr>
        <w:pStyle w:val="Style47"/>
        <w:keepNext w:val="0"/>
        <w:keepLines w:val="0"/>
        <w:widowControl w:val="0"/>
        <w:shd w:val="clear" w:color="auto" w:fill="auto"/>
        <w:tabs>
          <w:tab w:pos="772" w:val="left"/>
        </w:tabs>
        <w:bidi w:val="0"/>
        <w:spacing w:before="0" w:after="0" w:line="314" w:lineRule="exact"/>
        <w:ind w:left="0" w:right="0" w:firstLine="440"/>
        <w:jc w:val="both"/>
      </w:pPr>
      <w:bookmarkStart w:id="700" w:name="bookmark700"/>
      <w:r>
        <w:rPr>
          <w:rFonts w:ascii="Times New Roman" w:eastAsia="Times New Roman" w:hAnsi="Times New Roman" w:cs="Times New Roman"/>
          <w:color w:val="000000"/>
          <w:spacing w:val="0"/>
          <w:w w:val="100"/>
          <w:position w:val="0"/>
        </w:rPr>
        <w:t>2</w:t>
      </w:r>
      <w:bookmarkEnd w:id="700"/>
      <w:r>
        <w:rPr>
          <w:rFonts w:ascii="Times New Roman" w:eastAsia="Times New Roman" w:hAnsi="Times New Roman" w:cs="Times New Roman"/>
          <w:color w:val="000000"/>
          <w:spacing w:val="0"/>
          <w:w w:val="100"/>
          <w:position w:val="0"/>
        </w:rPr>
        <w:t>）</w:t>
        <w:tab/>
      </w:r>
      <w:r>
        <w:rPr>
          <w:color w:val="000000"/>
          <w:spacing w:val="0"/>
          <w:w w:val="100"/>
          <w:position w:val="0"/>
        </w:rPr>
        <w:t>表明可供出售权益工具投资发生减值的客观证据包括权益工具投资的公允价值发生严重或非暂时 性下跌，以及被投资单位经营所处的技术、市场、经济或法律环境等发生重大不利变化使公司可能无法收 回投资成本。</w:t>
      </w:r>
    </w:p>
    <w:p>
      <w:pPr>
        <w:pStyle w:val="Style4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本公司于资产负债表日对各项可供出售权益工具投资单独进行检查。对于以公允价值计量的权益工具 投资，若其于资产负债表日的公允价值低于其成本超过</w:t>
      </w:r>
      <w:r>
        <w:rPr>
          <w:rFonts w:ascii="Times New Roman" w:eastAsia="Times New Roman" w:hAnsi="Times New Roman" w:cs="Times New Roman"/>
          <w:color w:val="000000"/>
          <w:spacing w:val="0"/>
          <w:w w:val="100"/>
          <w:position w:val="0"/>
        </w:rPr>
        <w:t xml:space="preserve">50% </w:t>
      </w:r>
      <w:r>
        <w:rPr>
          <w:color w:val="000000"/>
          <w:spacing w:val="0"/>
          <w:w w:val="100"/>
          <w:position w:val="0"/>
        </w:rPr>
        <w:t>（含</w:t>
      </w:r>
      <w:r>
        <w:rPr>
          <w:rFonts w:ascii="Times New Roman" w:eastAsia="Times New Roman" w:hAnsi="Times New Roman" w:cs="Times New Roman"/>
          <w:color w:val="000000"/>
          <w:spacing w:val="0"/>
          <w:w w:val="100"/>
          <w:position w:val="0"/>
        </w:rPr>
        <w:t>50%</w:t>
      </w:r>
      <w:r>
        <w:rPr>
          <w:color w:val="000000"/>
          <w:spacing w:val="0"/>
          <w:w w:val="100"/>
          <w:position w:val="0"/>
        </w:rPr>
        <w:t>）或低于其成本持续时间超过</w:t>
      </w:r>
      <w:r>
        <w:rPr>
          <w:rFonts w:ascii="Times New Roman" w:eastAsia="Times New Roman" w:hAnsi="Times New Roman" w:cs="Times New Roman"/>
          <w:color w:val="000000"/>
          <w:spacing w:val="0"/>
          <w:w w:val="100"/>
          <w:position w:val="0"/>
        </w:rPr>
        <w:t>12</w:t>
      </w:r>
      <w:r>
        <w:rPr>
          <w:color w:val="000000"/>
          <w:spacing w:val="0"/>
          <w:w w:val="100"/>
          <w:position w:val="0"/>
        </w:rPr>
        <w:t>个月 （含</w:t>
      </w:r>
      <w:r>
        <w:rPr>
          <w:rFonts w:ascii="Times New Roman" w:eastAsia="Times New Roman" w:hAnsi="Times New Roman" w:cs="Times New Roman"/>
          <w:color w:val="000000"/>
          <w:spacing w:val="0"/>
          <w:w w:val="100"/>
          <w:position w:val="0"/>
        </w:rPr>
        <w:t>12</w:t>
      </w:r>
      <w:r>
        <w:rPr>
          <w:color w:val="000000"/>
          <w:spacing w:val="0"/>
          <w:w w:val="100"/>
          <w:position w:val="0"/>
        </w:rPr>
        <w:t>个月）的，则表明其发生减值；若其于资产负债表日的公允价值低于其成本超过</w:t>
      </w:r>
      <w:r>
        <w:rPr>
          <w:rFonts w:ascii="Times New Roman" w:eastAsia="Times New Roman" w:hAnsi="Times New Roman" w:cs="Times New Roman"/>
          <w:color w:val="000000"/>
          <w:spacing w:val="0"/>
          <w:w w:val="100"/>
          <w:position w:val="0"/>
        </w:rPr>
        <w:t xml:space="preserve">20% </w:t>
      </w:r>
      <w:r>
        <w:rPr>
          <w:color w:val="000000"/>
          <w:spacing w:val="0"/>
          <w:w w:val="100"/>
          <w:position w:val="0"/>
        </w:rPr>
        <w:t>（含</w:t>
      </w:r>
      <w:r>
        <w:rPr>
          <w:rFonts w:ascii="Times New Roman" w:eastAsia="Times New Roman" w:hAnsi="Times New Roman" w:cs="Times New Roman"/>
          <w:color w:val="000000"/>
          <w:spacing w:val="0"/>
          <w:w w:val="100"/>
          <w:position w:val="0"/>
        </w:rPr>
        <w:t>20%</w:t>
      </w:r>
      <w:r>
        <w:rPr>
          <w:color w:val="000000"/>
          <w:spacing w:val="0"/>
          <w:w w:val="100"/>
          <w:position w:val="0"/>
        </w:rPr>
        <w:t>）但 尚未达到</w:t>
      </w:r>
      <w:r>
        <w:rPr>
          <w:rFonts w:ascii="Times New Roman" w:eastAsia="Times New Roman" w:hAnsi="Times New Roman" w:cs="Times New Roman"/>
          <w:color w:val="000000"/>
          <w:spacing w:val="0"/>
          <w:w w:val="100"/>
          <w:position w:val="0"/>
        </w:rPr>
        <w:t>50%</w:t>
      </w:r>
      <w:r>
        <w:rPr>
          <w:color w:val="000000"/>
          <w:spacing w:val="0"/>
          <w:w w:val="100"/>
          <w:position w:val="0"/>
        </w:rPr>
        <w:t>的，或低于其成本持续时间超过</w:t>
      </w:r>
      <w:r>
        <w:rPr>
          <w:rFonts w:ascii="Times New Roman" w:eastAsia="Times New Roman" w:hAnsi="Times New Roman" w:cs="Times New Roman"/>
          <w:color w:val="000000"/>
          <w:spacing w:val="0"/>
          <w:w w:val="100"/>
          <w:position w:val="0"/>
        </w:rPr>
        <w:t>6</w:t>
      </w:r>
      <w:r>
        <w:rPr>
          <w:color w:val="000000"/>
          <w:spacing w:val="0"/>
          <w:w w:val="100"/>
          <w:position w:val="0"/>
        </w:rPr>
        <w:t>个月（含</w:t>
      </w:r>
      <w:r>
        <w:rPr>
          <w:rFonts w:ascii="Times New Roman" w:eastAsia="Times New Roman" w:hAnsi="Times New Roman" w:cs="Times New Roman"/>
          <w:color w:val="000000"/>
          <w:spacing w:val="0"/>
          <w:w w:val="100"/>
          <w:position w:val="0"/>
        </w:rPr>
        <w:t>6</w:t>
      </w:r>
      <w:r>
        <w:rPr>
          <w:color w:val="000000"/>
          <w:spacing w:val="0"/>
          <w:w w:val="100"/>
          <w:position w:val="0"/>
        </w:rPr>
        <w:t>个月）但未超过</w:t>
      </w:r>
      <w:r>
        <w:rPr>
          <w:rFonts w:ascii="Times New Roman" w:eastAsia="Times New Roman" w:hAnsi="Times New Roman" w:cs="Times New Roman"/>
          <w:color w:val="000000"/>
          <w:spacing w:val="0"/>
          <w:w w:val="100"/>
          <w:position w:val="0"/>
        </w:rPr>
        <w:t>12</w:t>
      </w:r>
      <w:r>
        <w:rPr>
          <w:color w:val="000000"/>
          <w:spacing w:val="0"/>
          <w:w w:val="100"/>
          <w:position w:val="0"/>
        </w:rPr>
        <w:t>个月的，本公司会综合考虑其 他相关因素，诸如价格波动率等，判断该权益工具投资是否发生减值。对于以成本计量的权益工具投资， 公司综合考虑被投资单位经营所处的技术、市场、经济或法律环境等是否发生重大不利变化，判断该权益 工具是否发生减值。</w:t>
      </w:r>
    </w:p>
    <w:p>
      <w:pPr>
        <w:pStyle w:val="Style4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以公允价值计量的可供出售金融资产发生减值时，原直接计入其他综合收益的因公允价值下降形成的 累计损失予以转出并计入减值损失。对已确认减值损失的可供出售债务工具投资，在期后公允价值回升且 客观上与确认原减值损失后发生的事项有关的，原确认的减值损失予以转回并计入当期损益。对已确认减 值损失的可供出售权益工具投资，期后公允价值回升直接计入其他综合收益。</w:t>
      </w:r>
    </w:p>
    <w:p>
      <w:pPr>
        <w:pStyle w:val="Style47"/>
        <w:keepNext w:val="0"/>
        <w:keepLines w:val="0"/>
        <w:widowControl w:val="0"/>
        <w:shd w:val="clear" w:color="auto" w:fill="auto"/>
        <w:bidi w:val="0"/>
        <w:spacing w:before="0" w:after="680" w:line="326" w:lineRule="exact"/>
        <w:ind w:left="0" w:right="0" w:firstLine="0"/>
        <w:jc w:val="both"/>
      </w:pPr>
      <w:r>
        <w:rPr>
          <w:color w:val="000000"/>
          <w:spacing w:val="0"/>
          <w:w w:val="100"/>
          <w:position w:val="0"/>
        </w:rPr>
        <w:t>以成本计量的可供出售权益工具发生减值时，将该权益工具投资的账面价值，与按照类似金融资产当时市 场收益率对未来现金流量折现确定的现值之间的差额，确认为减值损失，计入当期损益，发生的减值损失 一经确认，不予转回。</w:t>
      </w:r>
    </w:p>
    <w:p>
      <w:pPr>
        <w:pStyle w:val="Style33"/>
        <w:keepNext/>
        <w:keepLines/>
        <w:widowControl w:val="0"/>
        <w:shd w:val="clear" w:color="auto" w:fill="auto"/>
        <w:bidi w:val="0"/>
        <w:spacing w:before="0" w:after="340" w:line="240" w:lineRule="auto"/>
        <w:ind w:left="0" w:right="0" w:firstLine="0"/>
        <w:jc w:val="both"/>
      </w:pPr>
      <w:bookmarkStart w:id="701" w:name="bookmark701"/>
      <w:bookmarkStart w:id="702" w:name="bookmark702"/>
      <w:bookmarkStart w:id="703" w:name="bookmark703"/>
      <w:bookmarkStart w:id="704" w:name="bookmark704"/>
      <w:r>
        <w:rPr>
          <w:rFonts w:ascii="Times New Roman" w:eastAsia="Times New Roman" w:hAnsi="Times New Roman" w:cs="Times New Roman"/>
          <w:color w:val="000000"/>
          <w:spacing w:val="0"/>
          <w:w w:val="100"/>
          <w:position w:val="0"/>
        </w:rPr>
        <w:t>1</w:t>
      </w:r>
      <w:bookmarkEnd w:id="703"/>
      <w:r>
        <w:rPr>
          <w:rFonts w:ascii="Times New Roman" w:eastAsia="Times New Roman" w:hAnsi="Times New Roman" w:cs="Times New Roman"/>
          <w:color w:val="000000"/>
          <w:spacing w:val="0"/>
          <w:w w:val="100"/>
          <w:position w:val="0"/>
        </w:rPr>
        <w:t>1</w:t>
      </w:r>
      <w:r>
        <w:rPr>
          <w:color w:val="000000"/>
          <w:spacing w:val="0"/>
          <w:w w:val="100"/>
          <w:position w:val="0"/>
        </w:rPr>
        <w:t>、应收款项</w:t>
      </w:r>
      <w:bookmarkEnd w:id="701"/>
      <w:bookmarkEnd w:id="702"/>
      <w:bookmarkEnd w:id="704"/>
    </w:p>
    <w:p>
      <w:pPr>
        <w:pStyle w:val="Style37"/>
        <w:keepNext w:val="0"/>
        <w:keepLines w:val="0"/>
        <w:widowControl w:val="0"/>
        <w:shd w:val="clear" w:color="auto" w:fill="auto"/>
        <w:bidi w:val="0"/>
        <w:spacing w:before="0" w:after="0" w:line="240" w:lineRule="auto"/>
        <w:ind w:left="0" w:right="0" w:firstLine="0"/>
        <w:jc w:val="center"/>
        <w:rPr>
          <w:sz w:val="20"/>
          <w:szCs w:val="20"/>
        </w:rPr>
      </w:pPr>
      <w:bookmarkStart w:id="705" w:name="bookmark705"/>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）单项金额重大并单独计提坏账准备的应收款项</w:t>
      </w:r>
      <w:bookmarkEnd w:id="705"/>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占应收款项账面余额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以上的款项</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单独进行减值测试，根据其未来现金流量现值低于其账面价 值的差额计提坏账准备</w:t>
            </w:r>
          </w:p>
        </w:tc>
      </w:tr>
    </w:tbl>
    <w:p>
      <w:pPr>
        <w:widowControl w:val="0"/>
        <w:spacing w:after="339" w:line="1" w:lineRule="exact"/>
      </w:pPr>
    </w:p>
    <w:p>
      <w:pPr>
        <w:widowControl w:val="0"/>
        <w:spacing w:line="1" w:lineRule="exact"/>
      </w:pPr>
    </w:p>
    <w:p>
      <w:pPr>
        <w:pStyle w:val="Style37"/>
        <w:keepNext w:val="0"/>
        <w:keepLines w:val="0"/>
        <w:widowControl w:val="0"/>
        <w:shd w:val="clear" w:color="auto" w:fill="auto"/>
        <w:bidi w:val="0"/>
        <w:spacing w:before="0" w:after="0" w:line="240" w:lineRule="auto"/>
        <w:ind w:left="0" w:right="0" w:firstLine="0"/>
        <w:jc w:val="center"/>
        <w:rPr>
          <w:sz w:val="20"/>
          <w:szCs w:val="20"/>
        </w:rPr>
      </w:pPr>
      <w:bookmarkStart w:id="706" w:name="bookmark706"/>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）按信用风险特征组合计提坏账准备的应收款项</w:t>
      </w:r>
      <w:bookmarkEnd w:id="706"/>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坏账准备计提方法</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bl>
    <w:p>
      <w:pPr>
        <w:widowControl w:val="0"/>
        <w:spacing w:after="79" w:line="1" w:lineRule="exact"/>
      </w:pPr>
    </w:p>
    <w:p>
      <w:pPr>
        <w:widowControl w:val="0"/>
        <w:spacing w:line="1" w:lineRule="exact"/>
      </w:pPr>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w:t>
      </w:r>
    </w:p>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bl>
    <w:p>
      <w:pPr>
        <w:widowControl w:val="0"/>
        <w:spacing w:line="1" w:lineRule="exact"/>
      </w:pP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w:t>
      </w:r>
    </w:p>
    <w:p>
      <w:pPr>
        <w:pStyle w:val="Style3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w:t>
      </w:r>
    </w:p>
    <w:p>
      <w:pPr>
        <w:pStyle w:val="Style3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after="339" w:line="1" w:lineRule="exact"/>
      </w:pPr>
    </w:p>
    <w:p>
      <w:pPr>
        <w:widowControl w:val="0"/>
        <w:spacing w:line="1" w:lineRule="exact"/>
      </w:pPr>
    </w:p>
    <w:p>
      <w:pPr>
        <w:pStyle w:val="Style37"/>
        <w:keepNext w:val="0"/>
        <w:keepLines w:val="0"/>
        <w:widowControl w:val="0"/>
        <w:shd w:val="clear" w:color="auto" w:fill="auto"/>
        <w:bidi w:val="0"/>
        <w:spacing w:before="0" w:after="0" w:line="240" w:lineRule="auto"/>
        <w:ind w:left="0" w:right="0" w:firstLine="0"/>
        <w:jc w:val="center"/>
        <w:rPr>
          <w:sz w:val="20"/>
          <w:szCs w:val="20"/>
        </w:rPr>
      </w:pPr>
      <w:bookmarkStart w:id="707" w:name="bookmark707"/>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)单项金额不重大但单独计提坏账准备的应收款项</w:t>
      </w:r>
      <w:bookmarkEnd w:id="707"/>
    </w:p>
    <w:tbl>
      <w:tblPr>
        <w:tblOverlap w:val="never"/>
        <w:jc w:val="center"/>
        <w:tblLayout w:type="fixed"/>
      </w:tblPr>
      <w:tblGrid>
        <w:gridCol w:w="4790"/>
        <w:gridCol w:w="4790"/>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应收款项的未来现金流量现值与以账龄为信用风险特征的应 收款项组合的未来现金流量现值存在显著差异。</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单独进行减值测试，根据其未来现金流量现值低于其账面价 值的差额计提坏账准备。</w:t>
            </w:r>
          </w:p>
        </w:tc>
      </w:tr>
    </w:tbl>
    <w:p>
      <w:pPr>
        <w:widowControl w:val="0"/>
        <w:spacing w:after="259" w:line="1" w:lineRule="exact"/>
      </w:pPr>
    </w:p>
    <w:p>
      <w:pPr>
        <w:pStyle w:val="Style33"/>
        <w:keepNext/>
        <w:keepLines/>
        <w:widowControl w:val="0"/>
        <w:shd w:val="clear" w:color="auto" w:fill="auto"/>
        <w:bidi w:val="0"/>
        <w:spacing w:before="0" w:after="400" w:line="311" w:lineRule="exact"/>
        <w:ind w:left="0" w:right="0" w:firstLine="0"/>
        <w:jc w:val="left"/>
      </w:pPr>
      <w:bookmarkStart w:id="708" w:name="bookmark708"/>
      <w:bookmarkStart w:id="709" w:name="bookmark709"/>
      <w:bookmarkStart w:id="710" w:name="bookmark710"/>
      <w:r>
        <w:rPr>
          <w:rFonts w:ascii="Times New Roman" w:eastAsia="Times New Roman" w:hAnsi="Times New Roman" w:cs="Times New Roman"/>
          <w:color w:val="000000"/>
          <w:spacing w:val="0"/>
          <w:w w:val="100"/>
          <w:position w:val="0"/>
        </w:rPr>
        <w:t>12</w:t>
      </w:r>
      <w:r>
        <w:rPr>
          <w:color w:val="000000"/>
          <w:spacing w:val="0"/>
          <w:w w:val="100"/>
          <w:position w:val="0"/>
        </w:rPr>
        <w:t>、存货</w:t>
      </w:r>
      <w:bookmarkEnd w:id="708"/>
      <w:bookmarkEnd w:id="709"/>
      <w:bookmarkEnd w:id="710"/>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47"/>
        <w:keepNext w:val="0"/>
        <w:keepLines w:val="0"/>
        <w:widowControl w:val="0"/>
        <w:numPr>
          <w:ilvl w:val="0"/>
          <w:numId w:val="11"/>
        </w:numPr>
        <w:shd w:val="clear" w:color="auto" w:fill="auto"/>
        <w:tabs>
          <w:tab w:pos="755" w:val="left"/>
        </w:tabs>
        <w:bidi w:val="0"/>
        <w:spacing w:before="0" w:after="0" w:line="311" w:lineRule="exact"/>
        <w:ind w:left="0" w:right="0" w:firstLine="440"/>
        <w:jc w:val="both"/>
      </w:pPr>
      <w:bookmarkStart w:id="711" w:name="bookmark711"/>
      <w:bookmarkEnd w:id="711"/>
      <w:r>
        <w:rPr>
          <w:color w:val="000000"/>
          <w:spacing w:val="0"/>
          <w:w w:val="100"/>
          <w:position w:val="0"/>
        </w:rPr>
        <w:t>存货的分类</w:t>
      </w:r>
    </w:p>
    <w:p>
      <w:pPr>
        <w:pStyle w:val="Style47"/>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存货包括在日常活动中持有以备出售的产成品或商品、处在生产过程中的在产品、在生产过程或提供 劳务过程中耗用的材料和物料等。</w:t>
      </w:r>
    </w:p>
    <w:p>
      <w:pPr>
        <w:pStyle w:val="Style47"/>
        <w:keepNext w:val="0"/>
        <w:keepLines w:val="0"/>
        <w:widowControl w:val="0"/>
        <w:numPr>
          <w:ilvl w:val="0"/>
          <w:numId w:val="11"/>
        </w:numPr>
        <w:shd w:val="clear" w:color="auto" w:fill="auto"/>
        <w:tabs>
          <w:tab w:pos="774" w:val="left"/>
        </w:tabs>
        <w:bidi w:val="0"/>
        <w:spacing w:before="0" w:after="0" w:line="311" w:lineRule="exact"/>
        <w:ind w:left="0" w:right="0" w:firstLine="440"/>
        <w:jc w:val="both"/>
      </w:pPr>
      <w:bookmarkStart w:id="712" w:name="bookmark712"/>
      <w:bookmarkEnd w:id="712"/>
      <w:r>
        <w:rPr>
          <w:color w:val="000000"/>
          <w:spacing w:val="0"/>
          <w:w w:val="100"/>
          <w:position w:val="0"/>
        </w:rPr>
        <w:t>发出存货的计价方法</w:t>
      </w:r>
    </w:p>
    <w:p>
      <w:pPr>
        <w:pStyle w:val="Style47"/>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发出存货采用月末一次加权平均法。</w:t>
      </w:r>
    </w:p>
    <w:p>
      <w:pPr>
        <w:pStyle w:val="Style47"/>
        <w:keepNext w:val="0"/>
        <w:keepLines w:val="0"/>
        <w:widowControl w:val="0"/>
        <w:numPr>
          <w:ilvl w:val="0"/>
          <w:numId w:val="11"/>
        </w:numPr>
        <w:shd w:val="clear" w:color="auto" w:fill="auto"/>
        <w:tabs>
          <w:tab w:pos="774" w:val="left"/>
        </w:tabs>
        <w:bidi w:val="0"/>
        <w:spacing w:before="0" w:after="0" w:line="311" w:lineRule="exact"/>
        <w:ind w:left="0" w:right="0" w:firstLine="440"/>
        <w:jc w:val="both"/>
      </w:pPr>
      <w:bookmarkStart w:id="713" w:name="bookmark713"/>
      <w:bookmarkEnd w:id="713"/>
      <w:r>
        <w:rPr>
          <w:color w:val="000000"/>
          <w:spacing w:val="0"/>
          <w:w w:val="100"/>
          <w:position w:val="0"/>
        </w:rPr>
        <w:t>存货可变现净值的确定依据</w:t>
      </w:r>
    </w:p>
    <w:p>
      <w:pPr>
        <w:pStyle w:val="Style47"/>
        <w:keepNext w:val="0"/>
        <w:keepLines w:val="0"/>
        <w:widowControl w:val="0"/>
        <w:shd w:val="clear" w:color="auto" w:fill="auto"/>
        <w:bidi w:val="0"/>
        <w:spacing w:before="0" w:after="0" w:line="311" w:lineRule="exact"/>
        <w:ind w:left="0" w:right="0" w:firstLine="440"/>
        <w:jc w:val="both"/>
      </w:pPr>
      <w:r>
        <w:rPr>
          <w:color w:val="000000"/>
          <w:spacing w:val="0"/>
          <w:w w:val="100"/>
          <w:position w:val="0"/>
        </w:rPr>
        <w:t>资产负债表日，存货采用成本与可变现净值孰低计量，按照单个存货成本高于可变现净值的差额计提 存货跌价准备。直接用于出售的存货，在正常生产经营过程中以该存货的估计售价减去估计的销售费用和 相关税费后的金额确定其可变现净值；需要经过加工的存货，在正常生产经营过程中以所生产的产成品的 估计售价减去至完工时估计将要发生的成本、估计的销售费用和相关税费后的金额确定其可变现净值；资 产负债表日，同一项存货中一部分有合同价格约定、其他部分不存在合同价格的，分别确定其可变现净值, 并与其对应的成本进行比较，分别确定存货跌价准备的计提或转回的金额。</w:t>
      </w:r>
    </w:p>
    <w:p>
      <w:pPr>
        <w:pStyle w:val="Style47"/>
        <w:keepNext w:val="0"/>
        <w:keepLines w:val="0"/>
        <w:widowControl w:val="0"/>
        <w:numPr>
          <w:ilvl w:val="0"/>
          <w:numId w:val="11"/>
        </w:numPr>
        <w:shd w:val="clear" w:color="auto" w:fill="auto"/>
        <w:tabs>
          <w:tab w:pos="774" w:val="left"/>
        </w:tabs>
        <w:bidi w:val="0"/>
        <w:spacing w:before="0" w:after="0" w:line="311" w:lineRule="exact"/>
        <w:ind w:left="0" w:right="0" w:firstLine="440"/>
        <w:jc w:val="both"/>
      </w:pPr>
      <w:bookmarkStart w:id="714" w:name="bookmark714"/>
      <w:bookmarkEnd w:id="714"/>
      <w:r>
        <w:rPr>
          <w:color w:val="000000"/>
          <w:spacing w:val="0"/>
          <w:w w:val="100"/>
          <w:position w:val="0"/>
        </w:rPr>
        <w:t>存货的盘存制度</w:t>
      </w:r>
    </w:p>
    <w:p>
      <w:pPr>
        <w:pStyle w:val="Style47"/>
        <w:keepNext w:val="0"/>
        <w:keepLines w:val="0"/>
        <w:widowControl w:val="0"/>
        <w:shd w:val="clear" w:color="auto" w:fill="auto"/>
        <w:bidi w:val="0"/>
        <w:spacing w:before="0" w:after="0" w:line="311" w:lineRule="exact"/>
        <w:ind w:left="0" w:right="0" w:firstLine="440"/>
        <w:jc w:val="both"/>
      </w:pPr>
      <w:bookmarkStart w:id="715" w:name="bookmark715"/>
      <w:r>
        <w:rPr>
          <w:color w:val="000000"/>
          <w:spacing w:val="0"/>
          <w:w w:val="100"/>
          <w:position w:val="0"/>
        </w:rPr>
        <w:t>存</w:t>
      </w:r>
      <w:bookmarkEnd w:id="715"/>
      <w:r>
        <w:rPr>
          <w:color w:val="000000"/>
          <w:spacing w:val="0"/>
          <w:w w:val="100"/>
          <w:position w:val="0"/>
        </w:rPr>
        <w:t>货的盘存制度为永续盘存制。</w:t>
      </w:r>
    </w:p>
    <w:p>
      <w:pPr>
        <w:pStyle w:val="Style47"/>
        <w:keepNext w:val="0"/>
        <w:keepLines w:val="0"/>
        <w:widowControl w:val="0"/>
        <w:numPr>
          <w:ilvl w:val="0"/>
          <w:numId w:val="11"/>
        </w:numPr>
        <w:shd w:val="clear" w:color="auto" w:fill="auto"/>
        <w:tabs>
          <w:tab w:pos="774" w:val="left"/>
        </w:tabs>
        <w:bidi w:val="0"/>
        <w:spacing w:before="0" w:after="0" w:line="311" w:lineRule="exact"/>
        <w:ind w:left="0" w:right="0" w:firstLine="440"/>
        <w:jc w:val="both"/>
      </w:pPr>
      <w:bookmarkStart w:id="716" w:name="bookmark716"/>
      <w:bookmarkEnd w:id="716"/>
      <w:r>
        <w:rPr>
          <w:color w:val="000000"/>
          <w:spacing w:val="0"/>
          <w:w w:val="100"/>
          <w:position w:val="0"/>
        </w:rPr>
        <w:t>低值易耗品和包装物的摊销方法</w:t>
      </w:r>
    </w:p>
    <w:p>
      <w:pPr>
        <w:pStyle w:val="Style47"/>
        <w:keepNext w:val="0"/>
        <w:keepLines w:val="0"/>
        <w:widowControl w:val="0"/>
        <w:numPr>
          <w:ilvl w:val="0"/>
          <w:numId w:val="13"/>
        </w:numPr>
        <w:shd w:val="clear" w:color="auto" w:fill="auto"/>
        <w:tabs>
          <w:tab w:pos="866" w:val="left"/>
        </w:tabs>
        <w:bidi w:val="0"/>
        <w:spacing w:before="0" w:after="0" w:line="311" w:lineRule="exact"/>
        <w:ind w:left="0" w:right="0" w:firstLine="440"/>
        <w:jc w:val="both"/>
      </w:pPr>
      <w:bookmarkStart w:id="717" w:name="bookmark717"/>
      <w:bookmarkEnd w:id="717"/>
      <w:r>
        <w:rPr>
          <w:color w:val="000000"/>
          <w:spacing w:val="0"/>
          <w:w w:val="100"/>
          <w:position w:val="0"/>
        </w:rPr>
        <w:t>低值易耗品</w:t>
      </w:r>
    </w:p>
    <w:p>
      <w:pPr>
        <w:pStyle w:val="Style47"/>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按照一次转销法进行摊销。</w:t>
      </w:r>
    </w:p>
    <w:p>
      <w:pPr>
        <w:pStyle w:val="Style47"/>
        <w:keepNext w:val="0"/>
        <w:keepLines w:val="0"/>
        <w:widowControl w:val="0"/>
        <w:numPr>
          <w:ilvl w:val="0"/>
          <w:numId w:val="13"/>
        </w:numPr>
        <w:shd w:val="clear" w:color="auto" w:fill="auto"/>
        <w:tabs>
          <w:tab w:pos="866" w:val="left"/>
        </w:tabs>
        <w:bidi w:val="0"/>
        <w:spacing w:before="0" w:after="0" w:line="311" w:lineRule="exact"/>
        <w:ind w:left="0" w:right="0" w:firstLine="440"/>
        <w:jc w:val="both"/>
      </w:pPr>
      <w:bookmarkStart w:id="718" w:name="bookmark718"/>
      <w:bookmarkEnd w:id="718"/>
      <w:r>
        <w:rPr>
          <w:color w:val="000000"/>
          <w:spacing w:val="0"/>
          <w:w w:val="100"/>
          <w:position w:val="0"/>
        </w:rPr>
        <w:t>包装物</w:t>
      </w:r>
    </w:p>
    <w:p>
      <w:pPr>
        <w:pStyle w:val="Style47"/>
        <w:keepNext w:val="0"/>
        <w:keepLines w:val="0"/>
        <w:widowControl w:val="0"/>
        <w:shd w:val="clear" w:color="auto" w:fill="auto"/>
        <w:bidi w:val="0"/>
        <w:spacing w:before="0" w:after="0" w:line="311" w:lineRule="exact"/>
        <w:ind w:left="0" w:right="0" w:firstLine="340"/>
        <w:jc w:val="left"/>
      </w:pPr>
      <w:r>
        <w:rPr>
          <w:color w:val="000000"/>
          <w:spacing w:val="0"/>
          <w:w w:val="100"/>
          <w:position w:val="0"/>
        </w:rPr>
        <w:t>按照一次转销法进行摊销。</w:t>
      </w:r>
    </w:p>
    <w:p>
      <w:pPr>
        <w:pStyle w:val="Style33"/>
        <w:keepNext/>
        <w:keepLines/>
        <w:widowControl w:val="0"/>
        <w:shd w:val="clear" w:color="auto" w:fill="auto"/>
        <w:tabs>
          <w:tab w:pos="458" w:val="left"/>
        </w:tabs>
        <w:bidi w:val="0"/>
        <w:spacing w:before="0" w:after="300" w:line="313" w:lineRule="exact"/>
        <w:ind w:left="0" w:right="0" w:firstLine="0"/>
        <w:jc w:val="both"/>
      </w:pPr>
      <w:bookmarkStart w:id="719" w:name="bookmark719"/>
      <w:bookmarkStart w:id="720" w:name="bookmark720"/>
      <w:bookmarkStart w:id="721" w:name="bookmark721"/>
      <w:bookmarkStart w:id="722" w:name="bookmark722"/>
      <w:r>
        <w:rPr>
          <w:rFonts w:ascii="Times New Roman" w:eastAsia="Times New Roman" w:hAnsi="Times New Roman" w:cs="Times New Roman"/>
          <w:color w:val="000000"/>
          <w:spacing w:val="0"/>
          <w:w w:val="100"/>
          <w:position w:val="0"/>
        </w:rPr>
        <w:t>1</w:t>
      </w:r>
      <w:bookmarkEnd w:id="721"/>
      <w:r>
        <w:rPr>
          <w:rFonts w:ascii="Times New Roman" w:eastAsia="Times New Roman" w:hAnsi="Times New Roman" w:cs="Times New Roman"/>
          <w:color w:val="000000"/>
          <w:spacing w:val="0"/>
          <w:w w:val="100"/>
          <w:position w:val="0"/>
        </w:rPr>
        <w:t>3</w:t>
      </w:r>
      <w:r>
        <w:rPr>
          <w:color w:val="000000"/>
          <w:spacing w:val="0"/>
          <w:w w:val="100"/>
          <w:position w:val="0"/>
        </w:rPr>
        <w:t>、</w:t>
        <w:tab/>
        <w:t>划分为持有待售资产</w:t>
      </w:r>
      <w:bookmarkEnd w:id="719"/>
      <w:bookmarkEnd w:id="720"/>
      <w:bookmarkEnd w:id="722"/>
    </w:p>
    <w:p>
      <w:pPr>
        <w:pStyle w:val="Style33"/>
        <w:keepNext/>
        <w:keepLines/>
        <w:widowControl w:val="0"/>
        <w:shd w:val="clear" w:color="auto" w:fill="auto"/>
        <w:tabs>
          <w:tab w:pos="458" w:val="left"/>
        </w:tabs>
        <w:bidi w:val="0"/>
        <w:spacing w:before="0" w:after="300" w:line="313" w:lineRule="exact"/>
        <w:ind w:left="0" w:right="0" w:firstLine="0"/>
        <w:jc w:val="both"/>
      </w:pPr>
      <w:bookmarkStart w:id="723" w:name="bookmark723"/>
      <w:bookmarkStart w:id="724" w:name="bookmark724"/>
      <w:bookmarkStart w:id="725" w:name="bookmark725"/>
      <w:bookmarkStart w:id="726" w:name="bookmark726"/>
      <w:r>
        <w:rPr>
          <w:rFonts w:ascii="Times New Roman" w:eastAsia="Times New Roman" w:hAnsi="Times New Roman" w:cs="Times New Roman"/>
          <w:color w:val="000000"/>
          <w:spacing w:val="0"/>
          <w:w w:val="100"/>
          <w:position w:val="0"/>
        </w:rPr>
        <w:t>1</w:t>
      </w:r>
      <w:bookmarkEnd w:id="725"/>
      <w:r>
        <w:rPr>
          <w:rFonts w:ascii="Times New Roman" w:eastAsia="Times New Roman" w:hAnsi="Times New Roman" w:cs="Times New Roman"/>
          <w:color w:val="000000"/>
          <w:spacing w:val="0"/>
          <w:w w:val="100"/>
          <w:position w:val="0"/>
        </w:rPr>
        <w:t>4</w:t>
      </w:r>
      <w:r>
        <w:rPr>
          <w:color w:val="000000"/>
          <w:spacing w:val="0"/>
          <w:w w:val="100"/>
          <w:position w:val="0"/>
        </w:rPr>
        <w:t>、</w:t>
        <w:tab/>
        <w:t>长期股权投资</w:t>
      </w:r>
      <w:bookmarkEnd w:id="723"/>
      <w:bookmarkEnd w:id="724"/>
      <w:bookmarkEnd w:id="726"/>
    </w:p>
    <w:p>
      <w:pPr>
        <w:pStyle w:val="Style47"/>
        <w:keepNext w:val="0"/>
        <w:keepLines w:val="0"/>
        <w:widowControl w:val="0"/>
        <w:numPr>
          <w:ilvl w:val="0"/>
          <w:numId w:val="15"/>
        </w:numPr>
        <w:shd w:val="clear" w:color="auto" w:fill="auto"/>
        <w:tabs>
          <w:tab w:pos="739" w:val="left"/>
        </w:tabs>
        <w:bidi w:val="0"/>
        <w:spacing w:before="0" w:after="0" w:line="313" w:lineRule="exact"/>
        <w:ind w:left="0" w:right="0" w:firstLine="440"/>
        <w:jc w:val="left"/>
      </w:pPr>
      <w:bookmarkStart w:id="727" w:name="bookmark727"/>
      <w:bookmarkEnd w:id="727"/>
      <w:r>
        <w:rPr>
          <w:color w:val="000000"/>
          <w:spacing w:val="0"/>
          <w:w w:val="100"/>
          <w:position w:val="0"/>
        </w:rPr>
        <w:t>共同控制、重要影响的判断</w:t>
      </w:r>
    </w:p>
    <w:p>
      <w:pPr>
        <w:pStyle w:val="Style47"/>
        <w:keepNext w:val="0"/>
        <w:keepLines w:val="0"/>
        <w:widowControl w:val="0"/>
        <w:shd w:val="clear" w:color="auto" w:fill="auto"/>
        <w:bidi w:val="0"/>
        <w:spacing w:before="0" w:after="80" w:line="313" w:lineRule="exact"/>
        <w:ind w:left="0" w:right="0" w:firstLine="440"/>
        <w:jc w:val="left"/>
      </w:pPr>
      <w:r>
        <w:rPr>
          <w:color w:val="000000"/>
          <w:spacing w:val="0"/>
          <w:w w:val="100"/>
          <w:position w:val="0"/>
        </w:rPr>
        <w:t>按照相关约定对某项安排存在共有的控制，并且该安排的相关活动必须经过分享控制权的参与方一致 同意后才能决策，认定为共同控制。对被投资单位的财务和经营政策有参与决策的权力，但并不能够控制 或者与其他方一起共同控制这些政策的制定，认定为重大影响。</w:t>
      </w:r>
    </w:p>
    <w:p>
      <w:pPr>
        <w:pStyle w:val="Style47"/>
        <w:keepNext w:val="0"/>
        <w:keepLines w:val="0"/>
        <w:widowControl w:val="0"/>
        <w:numPr>
          <w:ilvl w:val="0"/>
          <w:numId w:val="15"/>
        </w:numPr>
        <w:shd w:val="clear" w:color="auto" w:fill="auto"/>
        <w:tabs>
          <w:tab w:pos="759" w:val="left"/>
        </w:tabs>
        <w:bidi w:val="0"/>
        <w:spacing w:before="0" w:after="0" w:line="326" w:lineRule="auto"/>
        <w:ind w:left="0" w:right="0" w:firstLine="440"/>
        <w:jc w:val="left"/>
      </w:pPr>
      <w:bookmarkStart w:id="728" w:name="bookmark728"/>
      <w:bookmarkEnd w:id="728"/>
      <w:r>
        <w:rPr>
          <w:color w:val="000000"/>
          <w:spacing w:val="0"/>
          <w:w w:val="100"/>
          <w:position w:val="0"/>
        </w:rPr>
        <w:t>投资成本的确定</w:t>
      </w:r>
    </w:p>
    <w:p>
      <w:pPr>
        <w:pStyle w:val="Style47"/>
        <w:keepNext w:val="0"/>
        <w:keepLines w:val="0"/>
        <w:widowControl w:val="0"/>
        <w:numPr>
          <w:ilvl w:val="0"/>
          <w:numId w:val="17"/>
        </w:numPr>
        <w:shd w:val="clear" w:color="auto" w:fill="auto"/>
        <w:tabs>
          <w:tab w:pos="832" w:val="left"/>
        </w:tabs>
        <w:bidi w:val="0"/>
        <w:spacing w:before="0" w:after="0" w:line="313" w:lineRule="exact"/>
        <w:ind w:left="0" w:right="0" w:firstLine="440"/>
        <w:jc w:val="left"/>
      </w:pPr>
      <w:bookmarkStart w:id="729" w:name="bookmark729"/>
      <w:bookmarkEnd w:id="729"/>
      <w:r>
        <w:rPr>
          <w:color w:val="000000"/>
          <w:spacing w:val="0"/>
          <w:w w:val="100"/>
          <w:position w:val="0"/>
        </w:rPr>
        <w:t>同一控制下的企业合并形成的，合并方以支付现金、转让非现金资产、承担债务或发行权益性证 券作为合并对价的，在合并日按照取得被合并方所有者权益在最终控制方合并财务报表中的账面价值的份 额作为其初始投资成本。长期股权投资初始投资成本与支付的合并对价的账面价值或发行股份的面值总额 之间的差额调整资本公积；资本公积不足冲减的，调整留存收益。</w:t>
      </w:r>
    </w:p>
    <w:p>
      <w:pPr>
        <w:pStyle w:val="Style47"/>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公司通过多次交易分步实现同一控制下企业合并形成的长期股权投资，判断是否属于</w:t>
      </w:r>
      <w:r>
        <w:rPr>
          <w:rFonts w:ascii="Times New Roman" w:eastAsia="Times New Roman" w:hAnsi="Times New Roman" w:cs="Times New Roman"/>
          <w:color w:val="000000"/>
          <w:spacing w:val="0"/>
          <w:w w:val="100"/>
          <w:position w:val="0"/>
        </w:rPr>
        <w:t>“</w:t>
      </w:r>
      <w:r>
        <w:rPr>
          <w:color w:val="000000"/>
          <w:spacing w:val="0"/>
          <w:w w:val="100"/>
          <w:position w:val="0"/>
        </w:rPr>
        <w:t>一揽子交易 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color w:val="000000"/>
          <w:spacing w:val="0"/>
          <w:w w:val="100"/>
          <w:position w:val="0"/>
        </w:rPr>
        <w:t>''</w:t>
      </w:r>
      <w:r>
        <w:rPr>
          <w:color w:val="000000"/>
          <w:spacing w:val="0"/>
          <w:w w:val="100"/>
          <w:position w:val="0"/>
        </w:rPr>
        <w:t>的，把各项交易作为一项取得控制权的交易进行会计处理。不属于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color w:val="000000"/>
          <w:spacing w:val="0"/>
          <w:w w:val="100"/>
          <w:position w:val="0"/>
        </w:rPr>
        <w:t>''</w:t>
      </w:r>
      <w:r>
        <w:rPr>
          <w:color w:val="000000"/>
          <w:spacing w:val="0"/>
          <w:w w:val="100"/>
          <w:position w:val="0"/>
        </w:rPr>
        <w:t>的，在 合并日，根据合并后应享有被合并方净资产在最终控制方合并财务报表中的账面价值的份额确定初始投资 成本。合并日长期股权投资的初始投资成本，与达到合并前的长期股权投资账面价值加上合并日进一步取 得股份新支付对价的账面价值之和的差额，调整资本公积；资本公积不足冲减的，调整留存收益。</w:t>
      </w:r>
    </w:p>
    <w:p>
      <w:pPr>
        <w:pStyle w:val="Style47"/>
        <w:keepNext w:val="0"/>
        <w:keepLines w:val="0"/>
        <w:widowControl w:val="0"/>
        <w:numPr>
          <w:ilvl w:val="0"/>
          <w:numId w:val="17"/>
        </w:numPr>
        <w:shd w:val="clear" w:color="auto" w:fill="auto"/>
        <w:tabs>
          <w:tab w:pos="850" w:val="left"/>
        </w:tabs>
        <w:bidi w:val="0"/>
        <w:spacing w:before="0" w:after="0" w:line="313" w:lineRule="exact"/>
        <w:ind w:left="440" w:right="0" w:firstLine="0"/>
        <w:jc w:val="both"/>
      </w:pPr>
      <w:bookmarkStart w:id="730" w:name="bookmark730"/>
      <w:bookmarkEnd w:id="730"/>
      <w:r>
        <w:rPr>
          <w:color w:val="000000"/>
          <w:spacing w:val="0"/>
          <w:w w:val="100"/>
          <w:position w:val="0"/>
        </w:rPr>
        <w:t>非同一控制下的企业合并形成的，在购买日按照支付的合并对价的公允价值作为其初始投资成本。 公司通过多次交易分步实现非同一控制下企业合并形成的长期股权投资，区分个别财务报表和合并财</w:t>
      </w:r>
    </w:p>
    <w:p>
      <w:pPr>
        <w:pStyle w:val="Style47"/>
        <w:keepNext w:val="0"/>
        <w:keepLines w:val="0"/>
        <w:widowControl w:val="0"/>
        <w:shd w:val="clear" w:color="auto" w:fill="auto"/>
        <w:bidi w:val="0"/>
        <w:spacing w:before="0" w:after="0" w:line="313" w:lineRule="exact"/>
        <w:ind w:left="0" w:right="0" w:firstLine="0"/>
        <w:jc w:val="left"/>
      </w:pPr>
      <w:r>
        <w:rPr>
          <w:color w:val="000000"/>
          <w:spacing w:val="0"/>
          <w:w w:val="100"/>
          <w:position w:val="0"/>
        </w:rPr>
        <w:t>务报表进行相关会计处理：</w:t>
      </w:r>
    </w:p>
    <w:p>
      <w:pPr>
        <w:pStyle w:val="Style47"/>
        <w:keepNext w:val="0"/>
        <w:keepLines w:val="0"/>
        <w:widowControl w:val="0"/>
        <w:numPr>
          <w:ilvl w:val="0"/>
          <w:numId w:val="19"/>
        </w:numPr>
        <w:shd w:val="clear" w:color="auto" w:fill="auto"/>
        <w:tabs>
          <w:tab w:pos="760" w:val="left"/>
        </w:tabs>
        <w:bidi w:val="0"/>
        <w:spacing w:before="0" w:after="0" w:line="313" w:lineRule="exact"/>
        <w:ind w:left="0" w:right="0" w:firstLine="440"/>
        <w:jc w:val="both"/>
      </w:pPr>
      <w:bookmarkStart w:id="731" w:name="bookmark731"/>
      <w:bookmarkEnd w:id="731"/>
      <w:r>
        <w:rPr>
          <w:color w:val="000000"/>
          <w:spacing w:val="0"/>
          <w:w w:val="100"/>
          <w:position w:val="0"/>
        </w:rPr>
        <w:t>在个别财务报表中，按照原持有的股权投资的账面价值加上新增投资成本之和，作为改按成本法核 算的初始投资成本。</w:t>
      </w:r>
    </w:p>
    <w:p>
      <w:pPr>
        <w:pStyle w:val="Style47"/>
        <w:keepNext w:val="0"/>
        <w:keepLines w:val="0"/>
        <w:widowControl w:val="0"/>
        <w:numPr>
          <w:ilvl w:val="0"/>
          <w:numId w:val="19"/>
        </w:numPr>
        <w:shd w:val="clear" w:color="auto" w:fill="auto"/>
        <w:tabs>
          <w:tab w:pos="765" w:val="left"/>
        </w:tabs>
        <w:bidi w:val="0"/>
        <w:spacing w:before="0" w:after="0" w:line="313" w:lineRule="exact"/>
        <w:ind w:left="0" w:right="0" w:firstLine="440"/>
        <w:jc w:val="both"/>
      </w:pPr>
      <w:bookmarkStart w:id="732" w:name="bookmark732"/>
      <w:bookmarkEnd w:id="732"/>
      <w:r>
        <w:rPr>
          <w:color w:val="000000"/>
          <w:spacing w:val="0"/>
          <w:w w:val="100"/>
          <w:position w:val="0"/>
        </w:rPr>
        <w:t>在合并财务报表中，判断是否属于</w:t>
      </w:r>
      <w:r>
        <w:rPr>
          <w:rFonts w:ascii="Times New Roman" w:eastAsia="Times New Roman" w:hAnsi="Times New Roman" w:cs="Times New Roman"/>
          <w:color w:val="000000"/>
          <w:spacing w:val="0"/>
          <w:w w:val="100"/>
          <w:position w:val="0"/>
        </w:rPr>
        <w:t>“</w:t>
      </w:r>
      <w:r>
        <w:rPr>
          <w:color w:val="000000"/>
          <w:spacing w:val="0"/>
          <w:w w:val="100"/>
          <w:position w:val="0"/>
        </w:rPr>
        <w:t>一揽子交易属于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color w:val="000000"/>
          <w:spacing w:val="0"/>
          <w:w w:val="100"/>
          <w:position w:val="0"/>
        </w:rPr>
        <w:t>''</w:t>
      </w:r>
      <w:r>
        <w:rPr>
          <w:color w:val="000000"/>
          <w:spacing w:val="0"/>
          <w:w w:val="100"/>
          <w:position w:val="0"/>
        </w:rPr>
        <w:t>的，把各项交易作为一项取得 控制权的交易进行会计处理。不属于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color w:val="000000"/>
          <w:spacing w:val="0"/>
          <w:w w:val="100"/>
          <w:position w:val="0"/>
        </w:rPr>
        <w:t>''</w:t>
      </w:r>
      <w:r>
        <w:rPr>
          <w:color w:val="000000"/>
          <w:spacing w:val="0"/>
          <w:w w:val="100"/>
          <w:position w:val="0"/>
        </w:rPr>
        <w:t>的，对于购买日之前持有的被购买方的股权，按照该股 权在购买日的公允价值进行重新计量，公允价值与其账面价值的差额计入当期投资收益；购买日之前持有 的被购买方的股权涉及权益法核算下的其他综合收益等的，与其相关的其他综合收益等转为购买日所属当 期收益。但由于被投资方重新计量设定受益计划净负债或净资产变动而产生的其他综合收益除外。</w:t>
      </w:r>
    </w:p>
    <w:p>
      <w:pPr>
        <w:pStyle w:val="Style47"/>
        <w:keepNext w:val="0"/>
        <w:keepLines w:val="0"/>
        <w:widowControl w:val="0"/>
        <w:numPr>
          <w:ilvl w:val="0"/>
          <w:numId w:val="17"/>
        </w:numPr>
        <w:shd w:val="clear" w:color="auto" w:fill="auto"/>
        <w:tabs>
          <w:tab w:pos="832" w:val="left"/>
        </w:tabs>
        <w:bidi w:val="0"/>
        <w:spacing w:before="0" w:after="0" w:line="313" w:lineRule="exact"/>
        <w:ind w:left="0" w:right="0" w:firstLine="440"/>
        <w:jc w:val="both"/>
      </w:pPr>
      <w:bookmarkStart w:id="733" w:name="bookmark733"/>
      <w:bookmarkEnd w:id="733"/>
      <w:r>
        <w:rPr>
          <w:color w:val="000000"/>
          <w:spacing w:val="0"/>
          <w:w w:val="100"/>
          <w:position w:val="0"/>
        </w:rPr>
        <w:t>除企业合并形成以外的：以支付现金取得的，按照实际支付的购买价款作为其初始投资成本；以 发行权益性证券取得的，按照发行权益性证券的公允价值作为其初始投资成本；以债务重组方式取得的， 按《企业会计准则第</w:t>
      </w:r>
      <w:r>
        <w:rPr>
          <w:rFonts w:ascii="Times New Roman" w:eastAsia="Times New Roman" w:hAnsi="Times New Roman" w:cs="Times New Roman"/>
          <w:color w:val="000000"/>
          <w:spacing w:val="0"/>
          <w:w w:val="100"/>
          <w:position w:val="0"/>
        </w:rPr>
        <w:t>12</w:t>
      </w:r>
      <w:r>
        <w:rPr>
          <w:color w:val="000000"/>
          <w:spacing w:val="0"/>
          <w:w w:val="100"/>
          <w:position w:val="0"/>
        </w:rPr>
        <w:t>号——债务重组》确定其初始投资成本；以非货币性资产交换取得的，按《企业会 计准则第</w:t>
      </w:r>
      <w:r>
        <w:rPr>
          <w:rFonts w:ascii="Times New Roman" w:eastAsia="Times New Roman" w:hAnsi="Times New Roman" w:cs="Times New Roman"/>
          <w:color w:val="000000"/>
          <w:spacing w:val="0"/>
          <w:w w:val="100"/>
          <w:position w:val="0"/>
        </w:rPr>
        <w:t>7</w:t>
      </w:r>
      <w:r>
        <w:rPr>
          <w:color w:val="000000"/>
          <w:spacing w:val="0"/>
          <w:w w:val="100"/>
          <w:position w:val="0"/>
        </w:rPr>
        <w:t>号——非货币性资产交换》确定其初始投资成本。</w:t>
      </w:r>
    </w:p>
    <w:p>
      <w:pPr>
        <w:pStyle w:val="Style47"/>
        <w:keepNext w:val="0"/>
        <w:keepLines w:val="0"/>
        <w:widowControl w:val="0"/>
        <w:numPr>
          <w:ilvl w:val="0"/>
          <w:numId w:val="15"/>
        </w:numPr>
        <w:shd w:val="clear" w:color="auto" w:fill="auto"/>
        <w:tabs>
          <w:tab w:pos="759" w:val="left"/>
        </w:tabs>
        <w:bidi w:val="0"/>
        <w:spacing w:before="0" w:after="0" w:line="313" w:lineRule="exact"/>
        <w:ind w:left="0" w:right="0" w:firstLine="440"/>
        <w:jc w:val="both"/>
      </w:pPr>
      <w:bookmarkStart w:id="734" w:name="bookmark734"/>
      <w:bookmarkEnd w:id="734"/>
      <w:r>
        <w:rPr>
          <w:color w:val="000000"/>
          <w:spacing w:val="0"/>
          <w:w w:val="100"/>
          <w:position w:val="0"/>
        </w:rPr>
        <w:t>后续计量及损益确认方法</w:t>
      </w:r>
    </w:p>
    <w:p>
      <w:pPr>
        <w:pStyle w:val="Style4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对被投资单位实施控制的长期股权投资采用成本法核算；对联营企业和合营企业的长期股权投资，采 用权益法核算。</w:t>
      </w:r>
    </w:p>
    <w:p>
      <w:pPr>
        <w:pStyle w:val="Style47"/>
        <w:keepNext w:val="0"/>
        <w:keepLines w:val="0"/>
        <w:widowControl w:val="0"/>
        <w:numPr>
          <w:ilvl w:val="0"/>
          <w:numId w:val="15"/>
        </w:numPr>
        <w:shd w:val="clear" w:color="auto" w:fill="auto"/>
        <w:tabs>
          <w:tab w:pos="759" w:val="left"/>
        </w:tabs>
        <w:bidi w:val="0"/>
        <w:spacing w:before="0" w:after="80" w:line="313" w:lineRule="exact"/>
        <w:ind w:left="0" w:right="0" w:firstLine="440"/>
        <w:jc w:val="both"/>
      </w:pPr>
      <w:bookmarkStart w:id="735" w:name="bookmark735"/>
      <w:bookmarkEnd w:id="735"/>
      <w:r>
        <w:rPr>
          <w:color w:val="000000"/>
          <w:spacing w:val="0"/>
          <w:w w:val="100"/>
          <w:position w:val="0"/>
        </w:rPr>
        <w:t>通过多次交易分步处置对子公司投资至丧失控制权的处理方法</w:t>
      </w:r>
    </w:p>
    <w:p>
      <w:pPr>
        <w:pStyle w:val="Style47"/>
        <w:keepNext w:val="0"/>
        <w:keepLines w:val="0"/>
        <w:widowControl w:val="0"/>
        <w:numPr>
          <w:ilvl w:val="0"/>
          <w:numId w:val="21"/>
        </w:numPr>
        <w:shd w:val="clear" w:color="auto" w:fill="auto"/>
        <w:tabs>
          <w:tab w:pos="850" w:val="left"/>
        </w:tabs>
        <w:bidi w:val="0"/>
        <w:spacing w:before="0" w:after="0" w:line="326" w:lineRule="auto"/>
        <w:ind w:left="0" w:right="0" w:firstLine="440"/>
        <w:jc w:val="both"/>
      </w:pPr>
      <w:bookmarkStart w:id="736" w:name="bookmark736"/>
      <w:bookmarkEnd w:id="736"/>
      <w:r>
        <w:rPr>
          <w:color w:val="000000"/>
          <w:spacing w:val="0"/>
          <w:w w:val="100"/>
          <w:position w:val="0"/>
        </w:rPr>
        <w:t>个别财务报表</w:t>
      </w:r>
    </w:p>
    <w:p>
      <w:pPr>
        <w:pStyle w:val="Style47"/>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对处置的股权，其账面价值与实际取得价款之间的差额，计入当期损益。对于剩余股权，对被投资单 位仍具有重大影响或者与其他方一起实施共同控制的，转为权益法核算；不能再对被投资单位实施控制、 共同控制或重大影响的，确认为金融资产，按照《企业会计准则第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号——金融工具确认和计量》的相关 规定进行核算。</w:t>
      </w:r>
    </w:p>
    <w:p>
      <w:pPr>
        <w:pStyle w:val="Style47"/>
        <w:keepNext w:val="0"/>
        <w:keepLines w:val="0"/>
        <w:widowControl w:val="0"/>
        <w:numPr>
          <w:ilvl w:val="0"/>
          <w:numId w:val="21"/>
        </w:numPr>
        <w:shd w:val="clear" w:color="auto" w:fill="auto"/>
        <w:tabs>
          <w:tab w:pos="850" w:val="left"/>
        </w:tabs>
        <w:bidi w:val="0"/>
        <w:spacing w:before="0" w:after="0" w:line="326" w:lineRule="auto"/>
        <w:ind w:left="0" w:right="0" w:firstLine="440"/>
        <w:jc w:val="both"/>
      </w:pPr>
      <w:bookmarkStart w:id="737" w:name="bookmark737"/>
      <w:bookmarkEnd w:id="737"/>
      <w:r>
        <w:rPr>
          <w:color w:val="000000"/>
          <w:spacing w:val="0"/>
          <w:w w:val="100"/>
          <w:position w:val="0"/>
        </w:rPr>
        <w:t>合并财务报表</w:t>
      </w:r>
    </w:p>
    <w:p>
      <w:pPr>
        <w:pStyle w:val="Style47"/>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通过多次交易分步处置对子公司投资至丧失控制权，且不属于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color w:val="000000"/>
          <w:spacing w:val="0"/>
          <w:w w:val="100"/>
          <w:position w:val="0"/>
        </w:rPr>
        <w:t>''</w:t>
      </w:r>
      <w:r>
        <w:rPr>
          <w:color w:val="000000"/>
          <w:spacing w:val="0"/>
          <w:w w:val="100"/>
          <w:position w:val="0"/>
        </w:rPr>
        <w:t>的</w:t>
      </w:r>
    </w:p>
    <w:p>
      <w:pPr>
        <w:pStyle w:val="Style47"/>
        <w:keepNext w:val="0"/>
        <w:keepLines w:val="0"/>
        <w:widowControl w:val="0"/>
        <w:shd w:val="clear" w:color="auto" w:fill="auto"/>
        <w:bidi w:val="0"/>
        <w:spacing w:before="0" w:after="0" w:line="313" w:lineRule="exact"/>
        <w:ind w:left="0" w:right="0" w:firstLine="440"/>
        <w:jc w:val="both"/>
      </w:pPr>
      <w:r>
        <w:rPr>
          <w:color w:val="000000"/>
          <w:spacing w:val="0"/>
          <w:w w:val="100"/>
          <w:position w:val="0"/>
        </w:rPr>
        <w:t xml:space="preserve">在丧失控制权之前，处置价款与处置长期股权投资相对应享有子公司自购买日或合并日开始持续计算 </w:t>
      </w:r>
      <w:r>
        <w:rPr>
          <w:color w:val="000000"/>
          <w:spacing w:val="0"/>
          <w:w w:val="100"/>
          <w:position w:val="0"/>
        </w:rPr>
        <w:t>的净资产份额之间的差额，调整资本公积（资本溢价），资本溢价不足冲减的，冲减留存收益。</w:t>
      </w:r>
    </w:p>
    <w:p>
      <w:pPr>
        <w:pStyle w:val="Style4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丧失对原子公司控制权时，对于剩余股权，按照其在丧失控制权日的公允价值进行重新计量。处置股 权取得的对价与剩余股权公允价值之和，减去按原持股比例计算应享有原有子公司自购买日或合并日开始 持续计算的净资产的份额之间的差额，计入丧失控制权当期的投资收益，同时冲减商誉。与原有子公司股 权投资相关的其他综合收益等，应当在丧失控制权时转为当期投资收益。</w:t>
      </w:r>
    </w:p>
    <w:p>
      <w:pPr>
        <w:pStyle w:val="Style47"/>
        <w:keepNext w:val="0"/>
        <w:keepLines w:val="0"/>
        <w:widowControl w:val="0"/>
        <w:shd w:val="clear" w:color="auto" w:fill="auto"/>
        <w:bidi w:val="0"/>
        <w:spacing w:before="0" w:after="600" w:line="314" w:lineRule="exact"/>
        <w:ind w:left="0" w:right="0" w:firstLine="440"/>
        <w:jc w:val="both"/>
      </w:pPr>
      <w:r>
        <w:rPr>
          <w:rFonts w:ascii="Times New Roman" w:eastAsia="Times New Roman" w:hAnsi="Times New Roman" w:cs="Times New Roman"/>
          <w:color w:val="000000"/>
          <w:spacing w:val="0"/>
          <w:w w:val="100"/>
          <w:position w:val="0"/>
        </w:rPr>
        <w:t>2）</w:t>
      </w:r>
      <w:r>
        <w:rPr>
          <w:color w:val="000000"/>
          <w:spacing w:val="0"/>
          <w:w w:val="100"/>
          <w:position w:val="0"/>
        </w:rPr>
        <w:t>通过多次交易分步处置对子公司投资至丧失控制权，且属于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 将各项交易作为一项处置子公司并丧失控制权的交易进行会计处理。但是，在丧失控制权之前每一次处置 价款与处置投资对应的享有该子公司净资产份额的差额，在合并财务报表中确认为其他综合收益，在丧失 控制权时一并转入丧失控制权当期的损益。</w:t>
      </w:r>
    </w:p>
    <w:p>
      <w:pPr>
        <w:pStyle w:val="Style33"/>
        <w:keepNext/>
        <w:keepLines/>
        <w:widowControl w:val="0"/>
        <w:shd w:val="clear" w:color="auto" w:fill="auto"/>
        <w:tabs>
          <w:tab w:pos="474" w:val="left"/>
        </w:tabs>
        <w:bidi w:val="0"/>
        <w:spacing w:before="0" w:after="280" w:line="317" w:lineRule="exact"/>
        <w:ind w:left="0" w:right="0" w:firstLine="0"/>
        <w:jc w:val="left"/>
      </w:pPr>
      <w:bookmarkStart w:id="738" w:name="bookmark738"/>
      <w:bookmarkStart w:id="739" w:name="bookmark739"/>
      <w:bookmarkStart w:id="740" w:name="bookmark740"/>
      <w:bookmarkStart w:id="741" w:name="bookmark741"/>
      <w:r>
        <w:rPr>
          <w:rFonts w:ascii="Times New Roman" w:eastAsia="Times New Roman" w:hAnsi="Times New Roman" w:cs="Times New Roman"/>
          <w:color w:val="000000"/>
          <w:spacing w:val="0"/>
          <w:w w:val="100"/>
          <w:position w:val="0"/>
        </w:rPr>
        <w:t>1</w:t>
      </w:r>
      <w:bookmarkEnd w:id="740"/>
      <w:r>
        <w:rPr>
          <w:rFonts w:ascii="Times New Roman" w:eastAsia="Times New Roman" w:hAnsi="Times New Roman" w:cs="Times New Roman"/>
          <w:color w:val="000000"/>
          <w:spacing w:val="0"/>
          <w:w w:val="100"/>
          <w:position w:val="0"/>
        </w:rPr>
        <w:t>5</w:t>
      </w:r>
      <w:r>
        <w:rPr>
          <w:color w:val="000000"/>
          <w:spacing w:val="0"/>
          <w:w w:val="100"/>
          <w:position w:val="0"/>
        </w:rPr>
        <w:t>、</w:t>
        <w:tab/>
        <w:t>投资性房地产</w:t>
      </w:r>
      <w:bookmarkEnd w:id="738"/>
      <w:bookmarkEnd w:id="739"/>
      <w:bookmarkEnd w:id="741"/>
    </w:p>
    <w:p>
      <w:pPr>
        <w:pStyle w:val="Style29"/>
        <w:keepNext w:val="0"/>
        <w:keepLines w:val="0"/>
        <w:widowControl w:val="0"/>
        <w:shd w:val="clear" w:color="auto" w:fill="auto"/>
        <w:bidi w:val="0"/>
        <w:spacing w:before="0" w:after="40" w:line="312" w:lineRule="exact"/>
        <w:ind w:left="0" w:right="0" w:firstLine="0"/>
        <w:jc w:val="left"/>
      </w:pPr>
      <w:r>
        <w:rPr>
          <w:color w:val="000000"/>
          <w:spacing w:val="0"/>
          <w:w w:val="100"/>
          <w:position w:val="0"/>
        </w:rPr>
        <w:t>投资性房地产计量模式</w:t>
      </w:r>
    </w:p>
    <w:p>
      <w:pPr>
        <w:pStyle w:val="Style29"/>
        <w:keepNext w:val="0"/>
        <w:keepLines w:val="0"/>
        <w:widowControl w:val="0"/>
        <w:shd w:val="clear" w:color="auto" w:fill="auto"/>
        <w:bidi w:val="0"/>
        <w:spacing w:before="0" w:after="40" w:line="312" w:lineRule="exact"/>
        <w:ind w:left="0" w:right="0" w:firstLine="0"/>
        <w:jc w:val="left"/>
      </w:pPr>
      <w:r>
        <w:rPr>
          <w:color w:val="000000"/>
          <w:spacing w:val="0"/>
          <w:w w:val="100"/>
          <w:position w:val="0"/>
        </w:rPr>
        <w:t>成本法计量</w:t>
      </w:r>
    </w:p>
    <w:p>
      <w:pPr>
        <w:pStyle w:val="Style29"/>
        <w:keepNext w:val="0"/>
        <w:keepLines w:val="0"/>
        <w:widowControl w:val="0"/>
        <w:shd w:val="clear" w:color="auto" w:fill="auto"/>
        <w:bidi w:val="0"/>
        <w:spacing w:before="0" w:after="40" w:line="312" w:lineRule="exact"/>
        <w:ind w:left="0" w:right="0" w:firstLine="0"/>
        <w:jc w:val="left"/>
      </w:pPr>
      <w:r>
        <w:rPr>
          <w:color w:val="000000"/>
          <w:spacing w:val="0"/>
          <w:w w:val="100"/>
          <w:position w:val="0"/>
        </w:rPr>
        <w:t>折旧或摊销方法</w:t>
      </w:r>
    </w:p>
    <w:p>
      <w:pPr>
        <w:pStyle w:val="Style47"/>
        <w:keepNext w:val="0"/>
        <w:keepLines w:val="0"/>
        <w:widowControl w:val="0"/>
        <w:numPr>
          <w:ilvl w:val="0"/>
          <w:numId w:val="23"/>
        </w:numPr>
        <w:shd w:val="clear" w:color="auto" w:fill="auto"/>
        <w:tabs>
          <w:tab w:pos="755" w:val="left"/>
        </w:tabs>
        <w:bidi w:val="0"/>
        <w:spacing w:before="0" w:after="0" w:line="317" w:lineRule="exact"/>
        <w:ind w:left="0" w:right="0" w:firstLine="440"/>
        <w:jc w:val="both"/>
      </w:pPr>
      <w:bookmarkStart w:id="742" w:name="bookmark742"/>
      <w:bookmarkEnd w:id="742"/>
      <w:r>
        <w:rPr>
          <w:color w:val="000000"/>
          <w:spacing w:val="0"/>
          <w:w w:val="100"/>
          <w:position w:val="0"/>
        </w:rPr>
        <w:t>投资性房地产包括已出租的土地使用权、持有并准备增值后转让的土地使用权和已出租的建筑物。</w:t>
      </w:r>
    </w:p>
    <w:p>
      <w:pPr>
        <w:pStyle w:val="Style47"/>
        <w:keepNext w:val="0"/>
        <w:keepLines w:val="0"/>
        <w:widowControl w:val="0"/>
        <w:numPr>
          <w:ilvl w:val="0"/>
          <w:numId w:val="23"/>
        </w:numPr>
        <w:shd w:val="clear" w:color="auto" w:fill="auto"/>
        <w:tabs>
          <w:tab w:pos="752" w:val="left"/>
        </w:tabs>
        <w:bidi w:val="0"/>
        <w:spacing w:before="0" w:after="280" w:line="317" w:lineRule="exact"/>
        <w:ind w:left="0" w:right="0" w:firstLine="440"/>
        <w:jc w:val="both"/>
      </w:pPr>
      <w:bookmarkStart w:id="743" w:name="bookmark743"/>
      <w:bookmarkEnd w:id="743"/>
      <w:r>
        <w:rPr>
          <w:color w:val="000000"/>
          <w:spacing w:val="0"/>
          <w:w w:val="100"/>
          <w:position w:val="0"/>
        </w:rPr>
        <w:t>投资性房地产按照成本进行初始计量，采用成本模式进行后续计量，并采用与固定资产和无形资产 相同的方法计提折旧或进行摊销。</w:t>
      </w:r>
    </w:p>
    <w:p>
      <w:pPr>
        <w:pStyle w:val="Style33"/>
        <w:keepNext/>
        <w:keepLines/>
        <w:widowControl w:val="0"/>
        <w:shd w:val="clear" w:color="auto" w:fill="auto"/>
        <w:tabs>
          <w:tab w:pos="474" w:val="left"/>
        </w:tabs>
        <w:bidi w:val="0"/>
        <w:spacing w:before="0" w:after="280" w:line="317" w:lineRule="exact"/>
        <w:ind w:left="0" w:right="0" w:firstLine="0"/>
        <w:jc w:val="left"/>
      </w:pPr>
      <w:bookmarkStart w:id="744" w:name="bookmark744"/>
      <w:bookmarkStart w:id="745" w:name="bookmark745"/>
      <w:bookmarkStart w:id="746" w:name="bookmark746"/>
      <w:bookmarkStart w:id="747" w:name="bookmark747"/>
      <w:r>
        <w:rPr>
          <w:rFonts w:ascii="Times New Roman" w:eastAsia="Times New Roman" w:hAnsi="Times New Roman" w:cs="Times New Roman"/>
          <w:color w:val="000000"/>
          <w:spacing w:val="0"/>
          <w:w w:val="100"/>
          <w:position w:val="0"/>
        </w:rPr>
        <w:t>1</w:t>
      </w:r>
      <w:bookmarkEnd w:id="746"/>
      <w:r>
        <w:rPr>
          <w:rFonts w:ascii="Times New Roman" w:eastAsia="Times New Roman" w:hAnsi="Times New Roman" w:cs="Times New Roman"/>
          <w:color w:val="000000"/>
          <w:spacing w:val="0"/>
          <w:w w:val="100"/>
          <w:position w:val="0"/>
        </w:rPr>
        <w:t>6</w:t>
      </w:r>
      <w:r>
        <w:rPr>
          <w:color w:val="000000"/>
          <w:spacing w:val="0"/>
          <w:w w:val="100"/>
          <w:position w:val="0"/>
        </w:rPr>
        <w:t>、</w:t>
        <w:tab/>
        <w:t>固定资产</w:t>
      </w:r>
      <w:bookmarkEnd w:id="744"/>
      <w:bookmarkEnd w:id="745"/>
      <w:bookmarkEnd w:id="747"/>
    </w:p>
    <w:p>
      <w:pPr>
        <w:pStyle w:val="Style40"/>
        <w:keepNext/>
        <w:keepLines/>
        <w:widowControl w:val="0"/>
        <w:shd w:val="clear" w:color="auto" w:fill="auto"/>
        <w:bidi w:val="0"/>
        <w:spacing w:before="0" w:after="280" w:line="317" w:lineRule="exact"/>
        <w:ind w:left="0" w:right="0" w:firstLine="0"/>
        <w:jc w:val="left"/>
      </w:pPr>
      <w:bookmarkStart w:id="748" w:name="bookmark748"/>
      <w:bookmarkStart w:id="749" w:name="bookmark749"/>
      <w:bookmarkStart w:id="750" w:name="bookmark750"/>
      <w:bookmarkStart w:id="751" w:name="bookmark751"/>
      <w:r>
        <w:rPr>
          <w:color w:val="000000"/>
          <w:spacing w:val="0"/>
          <w:w w:val="100"/>
          <w:position w:val="0"/>
        </w:rPr>
        <w:t>（</w:t>
      </w:r>
      <w:bookmarkEnd w:id="750"/>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748"/>
      <w:bookmarkEnd w:id="749"/>
      <w:bookmarkEnd w:id="751"/>
    </w:p>
    <w:p>
      <w:pPr>
        <w:pStyle w:val="Style29"/>
        <w:keepNext w:val="0"/>
        <w:keepLines w:val="0"/>
        <w:widowControl w:val="0"/>
        <w:shd w:val="clear" w:color="auto" w:fill="auto"/>
        <w:bidi w:val="0"/>
        <w:spacing w:before="0" w:after="380" w:line="312" w:lineRule="exact"/>
        <w:ind w:left="0" w:right="0" w:firstLine="640"/>
        <w:jc w:val="both"/>
      </w:pPr>
      <w:bookmarkStart w:id="752" w:name="bookmark752"/>
      <w:r>
        <w:rPr>
          <w:color w:val="000000"/>
          <w:spacing w:val="0"/>
          <w:w w:val="100"/>
          <w:position w:val="0"/>
        </w:rPr>
        <w:t>固</w:t>
      </w:r>
      <w:bookmarkEnd w:id="752"/>
      <w:r>
        <w:rPr>
          <w:color w:val="000000"/>
          <w:spacing w:val="0"/>
          <w:w w:val="100"/>
          <w:position w:val="0"/>
        </w:rPr>
        <w:t>定资产是指为生产商品、提供劳务、出租或经营管理而持有的，使用年限超过一个会计年度的有形资产。固定资 产在同时满足经济利益很可能流入、成本能够可靠计量时予以确认。</w:t>
      </w:r>
    </w:p>
    <w:p>
      <w:pPr>
        <w:pStyle w:val="Style37"/>
        <w:keepNext w:val="0"/>
        <w:keepLines w:val="0"/>
        <w:widowControl w:val="0"/>
        <w:shd w:val="clear" w:color="auto" w:fill="auto"/>
        <w:bidi w:val="0"/>
        <w:spacing w:before="0" w:after="0" w:line="240" w:lineRule="auto"/>
        <w:ind w:left="96" w:right="0" w:firstLine="0"/>
        <w:jc w:val="left"/>
        <w:rPr>
          <w:sz w:val="20"/>
          <w:szCs w:val="20"/>
        </w:rPr>
      </w:pPr>
      <w:bookmarkStart w:id="753" w:name="bookmark753"/>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）折旧方法</w:t>
      </w:r>
      <w:bookmarkEnd w:id="753"/>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9.50-4.75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通用设备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31.67-19.00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23.75-19.00</w:t>
            </w:r>
          </w:p>
        </w:tc>
      </w:tr>
    </w:tbl>
    <w:p>
      <w:pPr>
        <w:widowControl w:val="0"/>
        <w:spacing w:after="279" w:line="1" w:lineRule="exact"/>
      </w:pPr>
    </w:p>
    <w:p>
      <w:pPr>
        <w:pStyle w:val="Style40"/>
        <w:keepNext/>
        <w:keepLines/>
        <w:widowControl w:val="0"/>
        <w:shd w:val="clear" w:color="auto" w:fill="auto"/>
        <w:bidi w:val="0"/>
        <w:spacing w:before="0" w:after="280" w:line="312" w:lineRule="exact"/>
        <w:ind w:left="0" w:right="0" w:firstLine="0"/>
        <w:jc w:val="left"/>
      </w:pPr>
      <w:bookmarkStart w:id="754" w:name="bookmark754"/>
      <w:bookmarkStart w:id="755" w:name="bookmark755"/>
      <w:bookmarkStart w:id="756" w:name="bookmark756"/>
      <w:bookmarkStart w:id="757" w:name="bookmark757"/>
      <w:r>
        <w:rPr>
          <w:color w:val="000000"/>
          <w:spacing w:val="0"/>
          <w:w w:val="100"/>
          <w:position w:val="0"/>
        </w:rPr>
        <w:t>（</w:t>
      </w:r>
      <w:bookmarkEnd w:id="756"/>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754"/>
      <w:bookmarkEnd w:id="755"/>
      <w:bookmarkEnd w:id="757"/>
    </w:p>
    <w:p>
      <w:pPr>
        <w:pStyle w:val="Style33"/>
        <w:keepNext/>
        <w:keepLines/>
        <w:widowControl w:val="0"/>
        <w:shd w:val="clear" w:color="auto" w:fill="auto"/>
        <w:bidi w:val="0"/>
        <w:spacing w:before="0" w:after="380" w:line="312" w:lineRule="exact"/>
        <w:ind w:left="0" w:right="0" w:firstLine="0"/>
        <w:jc w:val="left"/>
      </w:pPr>
      <w:bookmarkStart w:id="758" w:name="bookmark758"/>
      <w:bookmarkStart w:id="759" w:name="bookmark759"/>
      <w:bookmarkStart w:id="760" w:name="bookmark760"/>
      <w:bookmarkStart w:id="761" w:name="bookmark761"/>
      <w:r>
        <w:rPr>
          <w:rFonts w:ascii="Times New Roman" w:eastAsia="Times New Roman" w:hAnsi="Times New Roman" w:cs="Times New Roman"/>
          <w:color w:val="000000"/>
          <w:spacing w:val="0"/>
          <w:w w:val="100"/>
          <w:position w:val="0"/>
        </w:rPr>
        <w:t>1</w:t>
      </w:r>
      <w:bookmarkEnd w:id="760"/>
      <w:r>
        <w:rPr>
          <w:rFonts w:ascii="Times New Roman" w:eastAsia="Times New Roman" w:hAnsi="Times New Roman" w:cs="Times New Roman"/>
          <w:color w:val="000000"/>
          <w:spacing w:val="0"/>
          <w:w w:val="100"/>
          <w:position w:val="0"/>
        </w:rPr>
        <w:t>7</w:t>
      </w:r>
      <w:r>
        <w:rPr>
          <w:color w:val="000000"/>
          <w:spacing w:val="0"/>
          <w:w w:val="100"/>
          <w:position w:val="0"/>
        </w:rPr>
        <w:t>、在建工程</w:t>
      </w:r>
      <w:bookmarkEnd w:id="758"/>
      <w:bookmarkEnd w:id="759"/>
      <w:bookmarkEnd w:id="761"/>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否</w:t>
      </w:r>
    </w:p>
    <w:p>
      <w:pPr>
        <w:pStyle w:val="Style47"/>
        <w:keepNext w:val="0"/>
        <w:keepLines w:val="0"/>
        <w:widowControl w:val="0"/>
        <w:numPr>
          <w:ilvl w:val="0"/>
          <w:numId w:val="25"/>
        </w:numPr>
        <w:shd w:val="clear" w:color="auto" w:fill="auto"/>
        <w:bidi w:val="0"/>
        <w:spacing w:before="0" w:after="280" w:line="312" w:lineRule="exact"/>
        <w:ind w:left="0" w:right="0" w:firstLine="440"/>
        <w:jc w:val="both"/>
      </w:pPr>
      <w:bookmarkStart w:id="762" w:name="bookmark762"/>
      <w:bookmarkEnd w:id="762"/>
      <w:r>
        <w:rPr>
          <w:color w:val="000000"/>
          <w:spacing w:val="0"/>
          <w:w w:val="100"/>
          <w:position w:val="0"/>
        </w:rPr>
        <w:t>在建工程同时满足经济利益很可能流入、成本能够可靠计量则予以确认。在建工程按建造该项资产 达到预定可使用状态前所发生的实际成本计量。</w:t>
      </w:r>
    </w:p>
    <w:p>
      <w:pPr>
        <w:pStyle w:val="Style47"/>
        <w:keepNext w:val="0"/>
        <w:keepLines w:val="0"/>
        <w:widowControl w:val="0"/>
        <w:numPr>
          <w:ilvl w:val="0"/>
          <w:numId w:val="25"/>
        </w:numPr>
        <w:shd w:val="clear" w:color="auto" w:fill="auto"/>
        <w:bidi w:val="0"/>
        <w:spacing w:before="0" w:after="600" w:line="314" w:lineRule="exact"/>
        <w:ind w:left="0" w:right="0" w:firstLine="360"/>
        <w:jc w:val="both"/>
      </w:pPr>
      <w:bookmarkStart w:id="763" w:name="bookmark763"/>
      <w:bookmarkEnd w:id="763"/>
      <w:r>
        <w:rPr>
          <w:color w:val="000000"/>
          <w:spacing w:val="0"/>
          <w:w w:val="100"/>
          <w:position w:val="0"/>
        </w:rPr>
        <w:t>在建工程达到预定可使用状态时，按工程实际成本转入固定资产。已达到预定可使用状态但尚未办 理竣工决算的，先按估计价值转入固定资产，待办理竣工决算后再按实际成本调整原暂估价值，但不再调 整原己计提的折旧。</w:t>
      </w:r>
    </w:p>
    <w:p>
      <w:pPr>
        <w:pStyle w:val="Style33"/>
        <w:keepNext/>
        <w:keepLines/>
        <w:widowControl w:val="0"/>
        <w:shd w:val="clear" w:color="auto" w:fill="auto"/>
        <w:bidi w:val="0"/>
        <w:spacing w:before="0" w:after="300" w:line="316" w:lineRule="exact"/>
        <w:ind w:left="0" w:right="0" w:firstLine="0"/>
        <w:jc w:val="both"/>
      </w:pPr>
      <w:bookmarkStart w:id="764" w:name="bookmark764"/>
      <w:bookmarkStart w:id="765" w:name="bookmark765"/>
      <w:bookmarkStart w:id="766" w:name="bookmark766"/>
      <w:bookmarkStart w:id="767" w:name="bookmark767"/>
      <w:r>
        <w:rPr>
          <w:rFonts w:ascii="Times New Roman" w:eastAsia="Times New Roman" w:hAnsi="Times New Roman" w:cs="Times New Roman"/>
          <w:color w:val="000000"/>
          <w:spacing w:val="0"/>
          <w:w w:val="100"/>
          <w:position w:val="0"/>
        </w:rPr>
        <w:t>1</w:t>
      </w:r>
      <w:bookmarkEnd w:id="766"/>
      <w:r>
        <w:rPr>
          <w:rFonts w:ascii="Times New Roman" w:eastAsia="Times New Roman" w:hAnsi="Times New Roman" w:cs="Times New Roman"/>
          <w:color w:val="000000"/>
          <w:spacing w:val="0"/>
          <w:w w:val="100"/>
          <w:position w:val="0"/>
        </w:rPr>
        <w:t>8</w:t>
      </w:r>
      <w:r>
        <w:rPr>
          <w:color w:val="000000"/>
          <w:spacing w:val="0"/>
          <w:w w:val="100"/>
          <w:position w:val="0"/>
        </w:rPr>
        <w:t>、借款费用</w:t>
      </w:r>
      <w:bookmarkEnd w:id="764"/>
      <w:bookmarkEnd w:id="765"/>
      <w:bookmarkEnd w:id="767"/>
    </w:p>
    <w:p>
      <w:pPr>
        <w:pStyle w:val="Style47"/>
        <w:keepNext w:val="0"/>
        <w:keepLines w:val="0"/>
        <w:widowControl w:val="0"/>
        <w:numPr>
          <w:ilvl w:val="0"/>
          <w:numId w:val="27"/>
        </w:numPr>
        <w:shd w:val="clear" w:color="auto" w:fill="auto"/>
        <w:tabs>
          <w:tab w:pos="755" w:val="left"/>
        </w:tabs>
        <w:bidi w:val="0"/>
        <w:spacing w:before="0" w:after="0" w:line="316" w:lineRule="exact"/>
        <w:ind w:left="0" w:right="0" w:firstLine="440"/>
        <w:jc w:val="both"/>
      </w:pPr>
      <w:bookmarkStart w:id="768" w:name="bookmark768"/>
      <w:bookmarkEnd w:id="768"/>
      <w:r>
        <w:rPr>
          <w:color w:val="000000"/>
          <w:spacing w:val="0"/>
          <w:w w:val="100"/>
          <w:position w:val="0"/>
        </w:rPr>
        <w:t>借款费用资本化的确认原则</w:t>
      </w:r>
    </w:p>
    <w:p>
      <w:pPr>
        <w:pStyle w:val="Style47"/>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公司发生的借款费用，可直接归属于符合资本化条件的资产的购建或者生产的，予以资本化，计入相 关资产成本；其他借款费用，在发生时确认为费用，计入当期损益。</w:t>
      </w:r>
    </w:p>
    <w:p>
      <w:pPr>
        <w:pStyle w:val="Style47"/>
        <w:keepNext w:val="0"/>
        <w:keepLines w:val="0"/>
        <w:widowControl w:val="0"/>
        <w:numPr>
          <w:ilvl w:val="0"/>
          <w:numId w:val="27"/>
        </w:numPr>
        <w:shd w:val="clear" w:color="auto" w:fill="auto"/>
        <w:tabs>
          <w:tab w:pos="774" w:val="left"/>
        </w:tabs>
        <w:bidi w:val="0"/>
        <w:spacing w:before="0" w:after="0" w:line="316" w:lineRule="exact"/>
        <w:ind w:left="0" w:right="0" w:firstLine="440"/>
        <w:jc w:val="both"/>
      </w:pPr>
      <w:bookmarkStart w:id="769" w:name="bookmark769"/>
      <w:bookmarkEnd w:id="769"/>
      <w:r>
        <w:rPr>
          <w:color w:val="000000"/>
          <w:spacing w:val="0"/>
          <w:w w:val="100"/>
          <w:position w:val="0"/>
        </w:rPr>
        <w:t>借款费用资本化期间</w:t>
      </w:r>
    </w:p>
    <w:p>
      <w:pPr>
        <w:pStyle w:val="Style47"/>
        <w:keepNext w:val="0"/>
        <w:keepLines w:val="0"/>
        <w:widowControl w:val="0"/>
        <w:shd w:val="clear" w:color="auto" w:fill="auto"/>
        <w:tabs>
          <w:tab w:pos="848" w:val="left"/>
        </w:tabs>
        <w:bidi w:val="0"/>
        <w:spacing w:before="0" w:after="0" w:line="316" w:lineRule="exact"/>
        <w:ind w:left="0" w:right="0" w:firstLine="440"/>
        <w:jc w:val="both"/>
      </w:pPr>
      <w:bookmarkStart w:id="770" w:name="bookmark770"/>
      <w:r>
        <w:rPr>
          <w:rFonts w:ascii="Times New Roman" w:eastAsia="Times New Roman" w:hAnsi="Times New Roman" w:cs="Times New Roman"/>
          <w:color w:val="000000"/>
          <w:spacing w:val="0"/>
          <w:w w:val="100"/>
          <w:position w:val="0"/>
        </w:rPr>
        <w:t>（</w:t>
      </w:r>
      <w:bookmarkEnd w:id="770"/>
      <w:r>
        <w:rPr>
          <w:rFonts w:ascii="Times New Roman" w:eastAsia="Times New Roman" w:hAnsi="Times New Roman" w:cs="Times New Roman"/>
          <w:color w:val="000000"/>
          <w:spacing w:val="0"/>
          <w:w w:val="100"/>
          <w:position w:val="0"/>
        </w:rPr>
        <w:t>1）</w:t>
        <w:tab/>
      </w:r>
      <w:r>
        <w:rPr>
          <w:color w:val="000000"/>
          <w:spacing w:val="0"/>
          <w:w w:val="100"/>
          <w:position w:val="0"/>
        </w:rPr>
        <w:t>当借款费用同时满足下列条件时，开始资本化：</w:t>
      </w:r>
      <w:r>
        <w:rPr>
          <w:rFonts w:ascii="Times New Roman" w:eastAsia="Times New Roman" w:hAnsi="Times New Roman" w:cs="Times New Roman"/>
          <w:color w:val="000000"/>
          <w:spacing w:val="0"/>
          <w:w w:val="100"/>
          <w:position w:val="0"/>
        </w:rPr>
        <w:t>1）</w:t>
      </w:r>
      <w:r>
        <w:rPr>
          <w:color w:val="000000"/>
          <w:spacing w:val="0"/>
          <w:w w:val="100"/>
          <w:position w:val="0"/>
        </w:rPr>
        <w:t>资产支出已经发生；</w:t>
      </w:r>
      <w:r>
        <w:rPr>
          <w:rFonts w:ascii="Times New Roman" w:eastAsia="Times New Roman" w:hAnsi="Times New Roman" w:cs="Times New Roman"/>
          <w:color w:val="000000"/>
          <w:spacing w:val="0"/>
          <w:w w:val="100"/>
          <w:position w:val="0"/>
        </w:rPr>
        <w:t>2）</w:t>
      </w:r>
      <w:r>
        <w:rPr>
          <w:color w:val="000000"/>
          <w:spacing w:val="0"/>
          <w:w w:val="100"/>
          <w:position w:val="0"/>
        </w:rPr>
        <w:t>借款费用已经发生；</w:t>
      </w:r>
      <w:r>
        <w:rPr>
          <w:rFonts w:ascii="Times New Roman" w:eastAsia="Times New Roman" w:hAnsi="Times New Roman" w:cs="Times New Roman"/>
          <w:color w:val="000000"/>
          <w:spacing w:val="0"/>
          <w:w w:val="100"/>
          <w:position w:val="0"/>
        </w:rPr>
        <w:t>3）</w:t>
      </w:r>
      <w:r>
        <w:rPr>
          <w:color w:val="000000"/>
          <w:spacing w:val="0"/>
          <w:w w:val="100"/>
          <w:position w:val="0"/>
        </w:rPr>
        <w:t>为 使资产达到预定可使用或可销售状态所必要的购建或者生产活动已经开始。</w:t>
      </w:r>
    </w:p>
    <w:p>
      <w:pPr>
        <w:pStyle w:val="Style47"/>
        <w:keepNext w:val="0"/>
        <w:keepLines w:val="0"/>
        <w:widowControl w:val="0"/>
        <w:shd w:val="clear" w:color="auto" w:fill="auto"/>
        <w:tabs>
          <w:tab w:pos="848" w:val="left"/>
        </w:tabs>
        <w:bidi w:val="0"/>
        <w:spacing w:before="0" w:after="0" w:line="316" w:lineRule="exact"/>
        <w:ind w:left="0" w:right="0" w:firstLine="440"/>
        <w:jc w:val="both"/>
      </w:pPr>
      <w:bookmarkStart w:id="771" w:name="bookmark771"/>
      <w:r>
        <w:rPr>
          <w:rFonts w:ascii="Times New Roman" w:eastAsia="Times New Roman" w:hAnsi="Times New Roman" w:cs="Times New Roman"/>
          <w:color w:val="000000"/>
          <w:spacing w:val="0"/>
          <w:w w:val="100"/>
          <w:position w:val="0"/>
        </w:rPr>
        <w:t>（</w:t>
      </w:r>
      <w:bookmarkEnd w:id="771"/>
      <w:r>
        <w:rPr>
          <w:rFonts w:ascii="Times New Roman" w:eastAsia="Times New Roman" w:hAnsi="Times New Roman" w:cs="Times New Roman"/>
          <w:color w:val="000000"/>
          <w:spacing w:val="0"/>
          <w:w w:val="100"/>
          <w:position w:val="0"/>
        </w:rPr>
        <w:t>2）</w:t>
        <w:tab/>
      </w:r>
      <w:r>
        <w:rPr>
          <w:color w:val="000000"/>
          <w:spacing w:val="0"/>
          <w:w w:val="100"/>
          <w:position w:val="0"/>
        </w:rPr>
        <w:t>若符合资本化条件的资产在购建或者生产过程中发生非正常中断，并且中断时间连续超过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 暂停借款费用的资本化；中断期间发生的借款费用确认为当期费用，直至资产的购建或者生产活动重新开 始。</w:t>
      </w:r>
    </w:p>
    <w:p>
      <w:pPr>
        <w:pStyle w:val="Style47"/>
        <w:keepNext w:val="0"/>
        <w:keepLines w:val="0"/>
        <w:widowControl w:val="0"/>
        <w:shd w:val="clear" w:color="auto" w:fill="auto"/>
        <w:tabs>
          <w:tab w:pos="866" w:val="left"/>
        </w:tabs>
        <w:bidi w:val="0"/>
        <w:spacing w:before="0" w:after="0" w:line="316" w:lineRule="exact"/>
        <w:ind w:left="0" w:right="0" w:firstLine="440"/>
        <w:jc w:val="both"/>
      </w:pPr>
      <w:bookmarkStart w:id="772" w:name="bookmark772"/>
      <w:r>
        <w:rPr>
          <w:rFonts w:ascii="Times New Roman" w:eastAsia="Times New Roman" w:hAnsi="Times New Roman" w:cs="Times New Roman"/>
          <w:color w:val="000000"/>
          <w:spacing w:val="0"/>
          <w:w w:val="100"/>
          <w:position w:val="0"/>
        </w:rPr>
        <w:t>（</w:t>
      </w:r>
      <w:bookmarkEnd w:id="772"/>
      <w:r>
        <w:rPr>
          <w:rFonts w:ascii="Times New Roman" w:eastAsia="Times New Roman" w:hAnsi="Times New Roman" w:cs="Times New Roman"/>
          <w:color w:val="000000"/>
          <w:spacing w:val="0"/>
          <w:w w:val="100"/>
          <w:position w:val="0"/>
        </w:rPr>
        <w:t>3）</w:t>
        <w:tab/>
      </w:r>
      <w:r>
        <w:rPr>
          <w:color w:val="000000"/>
          <w:spacing w:val="0"/>
          <w:w w:val="100"/>
          <w:position w:val="0"/>
        </w:rPr>
        <w:t>当所购建或者生产符合资本化条件的资产达到预定可使用或可销售状态时，借款费用停止资本化。</w:t>
      </w:r>
    </w:p>
    <w:p>
      <w:pPr>
        <w:pStyle w:val="Style47"/>
        <w:keepNext w:val="0"/>
        <w:keepLines w:val="0"/>
        <w:widowControl w:val="0"/>
        <w:numPr>
          <w:ilvl w:val="0"/>
          <w:numId w:val="27"/>
        </w:numPr>
        <w:shd w:val="clear" w:color="auto" w:fill="auto"/>
        <w:tabs>
          <w:tab w:pos="774" w:val="left"/>
        </w:tabs>
        <w:bidi w:val="0"/>
        <w:spacing w:before="0" w:after="0" w:line="316" w:lineRule="exact"/>
        <w:ind w:left="0" w:right="0" w:firstLine="440"/>
        <w:jc w:val="both"/>
      </w:pPr>
      <w:bookmarkStart w:id="773" w:name="bookmark773"/>
      <w:bookmarkEnd w:id="773"/>
      <w:r>
        <w:rPr>
          <w:color w:val="000000"/>
          <w:spacing w:val="0"/>
          <w:w w:val="100"/>
          <w:position w:val="0"/>
        </w:rPr>
        <w:t>借款费用资本化率以及资本化金额</w:t>
      </w:r>
    </w:p>
    <w:p>
      <w:pPr>
        <w:pStyle w:val="Style47"/>
        <w:keepNext w:val="0"/>
        <w:keepLines w:val="0"/>
        <w:widowControl w:val="0"/>
        <w:shd w:val="clear" w:color="auto" w:fill="auto"/>
        <w:bidi w:val="0"/>
        <w:spacing w:before="0" w:after="680" w:line="316" w:lineRule="exact"/>
        <w:ind w:left="0" w:right="0" w:firstLine="0"/>
        <w:jc w:val="both"/>
      </w:pPr>
      <w:r>
        <w:rPr>
          <w:color w:val="000000"/>
          <w:spacing w:val="0"/>
          <w:w w:val="100"/>
          <w:position w:val="0"/>
        </w:rPr>
        <w:t>为购建或者生产符合资本化条件的资产而借入专门借款的，以专门借款当期实际发生的利息费用（包括按 照实际利率法确定的折价或溢价的摊销），减去将尚未动用的借款资金存入银行取得的利息收入或进行暂 时性投资取得的投资收益后的金额，确定应予资本化的利息金额；为购建或者生产符合资本化条件的资产 占用了一般借款的，根据累计资产支出超过专门借款的资产支出加权平均数乘以占用一般借款的资本化 率，计算确定一般借款应予资本化的利息金额。</w:t>
      </w:r>
    </w:p>
    <w:p>
      <w:pPr>
        <w:pStyle w:val="Style33"/>
        <w:keepNext/>
        <w:keepLines/>
        <w:widowControl w:val="0"/>
        <w:shd w:val="clear" w:color="auto" w:fill="auto"/>
        <w:tabs>
          <w:tab w:pos="474" w:val="left"/>
        </w:tabs>
        <w:bidi w:val="0"/>
        <w:spacing w:before="0" w:line="240" w:lineRule="auto"/>
        <w:ind w:left="0" w:right="0" w:firstLine="0"/>
        <w:jc w:val="both"/>
      </w:pPr>
      <w:bookmarkStart w:id="774" w:name="bookmark774"/>
      <w:bookmarkStart w:id="775" w:name="bookmark775"/>
      <w:bookmarkStart w:id="776" w:name="bookmark776"/>
      <w:bookmarkStart w:id="777" w:name="bookmark777"/>
      <w:r>
        <w:rPr>
          <w:rFonts w:ascii="Times New Roman" w:eastAsia="Times New Roman" w:hAnsi="Times New Roman" w:cs="Times New Roman"/>
          <w:color w:val="000000"/>
          <w:spacing w:val="0"/>
          <w:w w:val="100"/>
          <w:position w:val="0"/>
        </w:rPr>
        <w:t>1</w:t>
      </w:r>
      <w:bookmarkEnd w:id="776"/>
      <w:r>
        <w:rPr>
          <w:rFonts w:ascii="Times New Roman" w:eastAsia="Times New Roman" w:hAnsi="Times New Roman" w:cs="Times New Roman"/>
          <w:color w:val="000000"/>
          <w:spacing w:val="0"/>
          <w:w w:val="100"/>
          <w:position w:val="0"/>
        </w:rPr>
        <w:t>9</w:t>
      </w:r>
      <w:r>
        <w:rPr>
          <w:color w:val="000000"/>
          <w:spacing w:val="0"/>
          <w:w w:val="100"/>
          <w:position w:val="0"/>
        </w:rPr>
        <w:t>、</w:t>
        <w:tab/>
        <w:t>生物资产</w:t>
      </w:r>
      <w:bookmarkEnd w:id="774"/>
      <w:bookmarkEnd w:id="775"/>
      <w:bookmarkEnd w:id="777"/>
    </w:p>
    <w:p>
      <w:pPr>
        <w:pStyle w:val="Style33"/>
        <w:keepNext/>
        <w:keepLines/>
        <w:widowControl w:val="0"/>
        <w:shd w:val="clear" w:color="auto" w:fill="auto"/>
        <w:tabs>
          <w:tab w:pos="483" w:val="left"/>
        </w:tabs>
        <w:bidi w:val="0"/>
        <w:spacing w:before="0" w:line="240" w:lineRule="auto"/>
        <w:ind w:left="0" w:right="0" w:firstLine="0"/>
        <w:jc w:val="both"/>
      </w:pPr>
      <w:bookmarkStart w:id="778" w:name="bookmark778"/>
      <w:bookmarkStart w:id="779" w:name="bookmark779"/>
      <w:bookmarkStart w:id="780" w:name="bookmark780"/>
      <w:bookmarkStart w:id="781" w:name="bookmark781"/>
      <w:r>
        <w:rPr>
          <w:rFonts w:ascii="Times New Roman" w:eastAsia="Times New Roman" w:hAnsi="Times New Roman" w:cs="Times New Roman"/>
          <w:color w:val="000000"/>
          <w:spacing w:val="0"/>
          <w:w w:val="100"/>
          <w:position w:val="0"/>
        </w:rPr>
        <w:t>2</w:t>
      </w:r>
      <w:bookmarkEnd w:id="780"/>
      <w:r>
        <w:rPr>
          <w:rFonts w:ascii="Times New Roman" w:eastAsia="Times New Roman" w:hAnsi="Times New Roman" w:cs="Times New Roman"/>
          <w:color w:val="000000"/>
          <w:spacing w:val="0"/>
          <w:w w:val="100"/>
          <w:position w:val="0"/>
        </w:rPr>
        <w:t>0</w:t>
      </w:r>
      <w:r>
        <w:rPr>
          <w:color w:val="000000"/>
          <w:spacing w:val="0"/>
          <w:w w:val="100"/>
          <w:position w:val="0"/>
        </w:rPr>
        <w:t>、</w:t>
        <w:tab/>
        <w:t>油气资产</w:t>
      </w:r>
      <w:bookmarkEnd w:id="778"/>
      <w:bookmarkEnd w:id="779"/>
      <w:bookmarkEnd w:id="781"/>
    </w:p>
    <w:p>
      <w:pPr>
        <w:pStyle w:val="Style33"/>
        <w:keepNext/>
        <w:keepLines/>
        <w:widowControl w:val="0"/>
        <w:shd w:val="clear" w:color="auto" w:fill="auto"/>
        <w:tabs>
          <w:tab w:pos="483" w:val="left"/>
        </w:tabs>
        <w:bidi w:val="0"/>
        <w:spacing w:before="0" w:after="300" w:line="240" w:lineRule="auto"/>
        <w:ind w:left="0" w:right="0" w:firstLine="0"/>
        <w:jc w:val="both"/>
      </w:pPr>
      <w:bookmarkStart w:id="782" w:name="bookmark782"/>
      <w:bookmarkStart w:id="783" w:name="bookmark783"/>
      <w:bookmarkStart w:id="784" w:name="bookmark784"/>
      <w:bookmarkStart w:id="785" w:name="bookmark785"/>
      <w:r>
        <w:rPr>
          <w:rFonts w:ascii="Times New Roman" w:eastAsia="Times New Roman" w:hAnsi="Times New Roman" w:cs="Times New Roman"/>
          <w:color w:val="000000"/>
          <w:spacing w:val="0"/>
          <w:w w:val="100"/>
          <w:position w:val="0"/>
        </w:rPr>
        <w:t>2</w:t>
      </w:r>
      <w:bookmarkEnd w:id="784"/>
      <w:r>
        <w:rPr>
          <w:rFonts w:ascii="Times New Roman" w:eastAsia="Times New Roman" w:hAnsi="Times New Roman" w:cs="Times New Roman"/>
          <w:color w:val="000000"/>
          <w:spacing w:val="0"/>
          <w:w w:val="100"/>
          <w:position w:val="0"/>
        </w:rPr>
        <w:t>1</w:t>
      </w:r>
      <w:r>
        <w:rPr>
          <w:color w:val="000000"/>
          <w:spacing w:val="0"/>
          <w:w w:val="100"/>
          <w:position w:val="0"/>
        </w:rPr>
        <w:t>、</w:t>
        <w:tab/>
        <w:t>无形资产</w:t>
      </w:r>
      <w:bookmarkEnd w:id="782"/>
      <w:bookmarkEnd w:id="783"/>
      <w:bookmarkEnd w:id="785"/>
    </w:p>
    <w:p>
      <w:pPr>
        <w:pStyle w:val="Style40"/>
        <w:keepNext/>
        <w:keepLines/>
        <w:widowControl w:val="0"/>
        <w:shd w:val="clear" w:color="auto" w:fill="auto"/>
        <w:bidi w:val="0"/>
        <w:spacing w:before="0" w:after="360" w:line="312" w:lineRule="exact"/>
        <w:ind w:left="0" w:right="0" w:firstLine="0"/>
        <w:jc w:val="both"/>
      </w:pPr>
      <w:bookmarkStart w:id="786" w:name="bookmark786"/>
      <w:bookmarkStart w:id="787" w:name="bookmark787"/>
      <w:bookmarkStart w:id="788" w:name="bookmark788"/>
      <w:bookmarkStart w:id="789" w:name="bookmark789"/>
      <w:r>
        <w:rPr>
          <w:color w:val="000000"/>
          <w:spacing w:val="0"/>
          <w:w w:val="100"/>
          <w:position w:val="0"/>
        </w:rPr>
        <w:t>（</w:t>
      </w:r>
      <w:bookmarkEnd w:id="788"/>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786"/>
      <w:bookmarkEnd w:id="787"/>
      <w:bookmarkEnd w:id="789"/>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40" w:line="240" w:lineRule="auto"/>
        <w:ind w:left="0" w:right="0" w:firstLine="0"/>
        <w:jc w:val="both"/>
      </w:pPr>
      <w:r>
        <w:rPr>
          <w:color w:val="000000"/>
          <w:spacing w:val="0"/>
          <w:w w:val="100"/>
          <w:position w:val="0"/>
        </w:rPr>
        <w:t>否</w:t>
      </w:r>
    </w:p>
    <w:p>
      <w:pPr>
        <w:pStyle w:val="Style47"/>
        <w:keepNext w:val="0"/>
        <w:keepLines w:val="0"/>
        <w:widowControl w:val="0"/>
        <w:numPr>
          <w:ilvl w:val="0"/>
          <w:numId w:val="29"/>
        </w:numPr>
        <w:shd w:val="clear" w:color="auto" w:fill="auto"/>
        <w:tabs>
          <w:tab w:pos="760" w:val="left"/>
        </w:tabs>
        <w:bidi w:val="0"/>
        <w:spacing w:before="0" w:after="0" w:line="312" w:lineRule="exact"/>
        <w:ind w:left="0" w:right="0" w:firstLine="440"/>
        <w:jc w:val="both"/>
      </w:pPr>
      <w:bookmarkStart w:id="790" w:name="bookmark790"/>
      <w:bookmarkEnd w:id="790"/>
      <w:r>
        <w:rPr>
          <w:color w:val="000000"/>
          <w:spacing w:val="0"/>
          <w:w w:val="100"/>
          <w:position w:val="0"/>
        </w:rPr>
        <w:t>无形资产包括土地使用权、专利权及非专利技术等，按成本进行初始计量。</w:t>
      </w:r>
    </w:p>
    <w:p>
      <w:pPr>
        <w:pStyle w:val="Style47"/>
        <w:keepNext w:val="0"/>
        <w:keepLines w:val="0"/>
        <w:widowControl w:val="0"/>
        <w:numPr>
          <w:ilvl w:val="0"/>
          <w:numId w:val="29"/>
        </w:numPr>
        <w:shd w:val="clear" w:color="auto" w:fill="auto"/>
        <w:tabs>
          <w:tab w:pos="752" w:val="left"/>
        </w:tabs>
        <w:bidi w:val="0"/>
        <w:spacing w:before="0" w:after="40" w:line="312" w:lineRule="exact"/>
        <w:ind w:left="0" w:right="0" w:firstLine="440"/>
        <w:jc w:val="both"/>
      </w:pPr>
      <w:bookmarkStart w:id="791" w:name="bookmark791"/>
      <w:bookmarkEnd w:id="791"/>
      <w:r>
        <w:rPr>
          <w:color w:val="000000"/>
          <w:spacing w:val="0"/>
          <w:w w:val="100"/>
          <w:position w:val="0"/>
        </w:rPr>
        <w:t>使用寿命有限的无形资产，在使用寿命内按照与该项无形资产有关的经济利益的预期实现方式系统 合理地摊销，无法可靠确定预期实现方式的，采用直线法摊销。具体年限如下：</w:t>
      </w:r>
    </w:p>
    <w:tbl>
      <w:tblPr>
        <w:tblOverlap w:val="never"/>
        <w:jc w:val="left"/>
        <w:tblLayout w:type="fixed"/>
      </w:tblPr>
      <w:tblGrid>
        <w:gridCol w:w="2170"/>
        <w:gridCol w:w="2194"/>
      </w:tblGrid>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摊销年限</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年</w:t>
            </w:r>
            <w:r>
              <w:rPr>
                <w:color w:val="000000"/>
                <w:spacing w:val="0"/>
                <w:w w:val="100"/>
                <w:position w:val="0"/>
                <w:sz w:val="20"/>
                <w:szCs w:val="20"/>
              </w:rPr>
              <w:t>）</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土地使用权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50</w:t>
            </w:r>
          </w:p>
        </w:tc>
      </w:tr>
      <w:tr>
        <w:trPr>
          <w:trHeight w:val="35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专利使用权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20"/>
                <w:szCs w:val="20"/>
              </w:rPr>
            </w:pPr>
            <w:r>
              <w:rPr>
                <w:rFonts w:ascii="Times New Roman" w:eastAsia="Times New Roman" w:hAnsi="Times New Roman" w:cs="Times New Roman"/>
                <w:color w:val="000000"/>
                <w:spacing w:val="0"/>
                <w:w w:val="100"/>
                <w:position w:val="0"/>
                <w:sz w:val="20"/>
                <w:szCs w:val="20"/>
              </w:rPr>
              <w:t>5</w:t>
            </w:r>
          </w:p>
        </w:tc>
      </w:tr>
    </w:tbl>
    <w:p>
      <w:pPr>
        <w:pStyle w:val="Style40"/>
        <w:keepNext/>
        <w:keepLines/>
        <w:widowControl w:val="0"/>
        <w:shd w:val="clear" w:color="auto" w:fill="auto"/>
        <w:bidi w:val="0"/>
        <w:spacing w:before="0" w:after="280" w:line="313" w:lineRule="exact"/>
        <w:ind w:left="0" w:right="0" w:firstLine="0"/>
        <w:jc w:val="left"/>
      </w:pPr>
      <w:bookmarkStart w:id="792" w:name="bookmark792"/>
      <w:bookmarkStart w:id="793" w:name="bookmark793"/>
      <w:bookmarkStart w:id="794" w:name="bookmark794"/>
      <w:bookmarkStart w:id="795" w:name="bookmark795"/>
      <w:r>
        <w:rPr>
          <w:color w:val="000000"/>
          <w:spacing w:val="0"/>
          <w:w w:val="100"/>
          <w:position w:val="0"/>
        </w:rPr>
        <w:t>（</w:t>
      </w:r>
      <w:bookmarkEnd w:id="794"/>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792"/>
      <w:bookmarkEnd w:id="793"/>
      <w:bookmarkEnd w:id="795"/>
    </w:p>
    <w:p>
      <w:pPr>
        <w:pStyle w:val="Style47"/>
        <w:keepNext w:val="0"/>
        <w:keepLines w:val="0"/>
        <w:widowControl w:val="0"/>
        <w:shd w:val="clear" w:color="auto" w:fill="auto"/>
        <w:bidi w:val="0"/>
        <w:spacing w:before="0" w:after="0" w:line="312" w:lineRule="exact"/>
        <w:ind w:left="0" w:right="0" w:firstLine="360"/>
        <w:jc w:val="left"/>
      </w:pPr>
      <w:r>
        <w:rPr>
          <w:color w:val="000000"/>
          <w:spacing w:val="0"/>
          <w:w w:val="100"/>
          <w:position w:val="0"/>
          <w:shd w:val="clear" w:color="auto" w:fill="FFFFFF"/>
        </w:rPr>
        <w:t>内部研究开发项目研究阶段的支出，于发生时计入当期损益。内部研究开发项目开发阶段的支出，同 时满足下列条件的，确认为无形资产：</w:t>
      </w:r>
      <w:r>
        <w:rPr>
          <w:color w:val="000000"/>
          <w:spacing w:val="0"/>
          <w:w w:val="100"/>
          <w:position w:val="0"/>
          <w:shd w:val="clear" w:color="auto" w:fill="FFFFFF"/>
        </w:rPr>
        <w:t>（</w:t>
      </w:r>
      <w:r>
        <w:rPr>
          <w:rFonts w:ascii="Times New Roman" w:eastAsia="Times New Roman" w:hAnsi="Times New Roman" w:cs="Times New Roman"/>
          <w:color w:val="000000"/>
          <w:spacing w:val="0"/>
          <w:w w:val="100"/>
          <w:position w:val="0"/>
          <w:shd w:val="clear" w:color="auto" w:fill="FFFFFF"/>
        </w:rPr>
        <w:t>1）</w:t>
      </w:r>
      <w:r>
        <w:rPr>
          <w:color w:val="000000"/>
          <w:spacing w:val="0"/>
          <w:w w:val="100"/>
          <w:position w:val="0"/>
          <w:shd w:val="clear" w:color="auto" w:fill="FFFFFF"/>
        </w:rPr>
        <w:t>完成该无形资产以使其能够使用或出售在技术上具有可行性；</w:t>
      </w:r>
    </w:p>
    <w:p>
      <w:pPr>
        <w:pStyle w:val="Style47"/>
        <w:keepNext w:val="0"/>
        <w:keepLines w:val="0"/>
        <w:widowControl w:val="0"/>
        <w:shd w:val="clear" w:color="auto" w:fill="auto"/>
        <w:bidi w:val="0"/>
        <w:spacing w:before="0" w:after="280" w:line="312" w:lineRule="exact"/>
        <w:ind w:left="0" w:right="0" w:firstLine="0"/>
        <w:jc w:val="both"/>
      </w:pPr>
      <w:bookmarkStart w:id="796" w:name="bookmark796"/>
      <w:r>
        <w:rPr>
          <w:rFonts w:ascii="Times New Roman" w:eastAsia="Times New Roman" w:hAnsi="Times New Roman" w:cs="Times New Roman"/>
          <w:color w:val="000000"/>
          <w:spacing w:val="0"/>
          <w:w w:val="100"/>
          <w:position w:val="0"/>
        </w:rPr>
        <w:t>（</w:t>
      </w:r>
      <w:bookmarkEnd w:id="796"/>
      <w:r>
        <w:rPr>
          <w:rFonts w:ascii="Times New Roman" w:eastAsia="Times New Roman" w:hAnsi="Times New Roman" w:cs="Times New Roman"/>
          <w:color w:val="000000"/>
          <w:spacing w:val="0"/>
          <w:w w:val="100"/>
          <w:position w:val="0"/>
        </w:rPr>
        <w:t>2）</w:t>
      </w:r>
      <w:r>
        <w:rPr>
          <w:color w:val="000000"/>
          <w:spacing w:val="0"/>
          <w:w w:val="100"/>
          <w:position w:val="0"/>
        </w:rPr>
        <w:t>具有完成该无形资产并使用或出售的意图；</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无形资产产生经济利益的方式，包括能够证明运用该无 形资产生产的产品存在市场或无形资产自身存在市场，无形资产将在内部使用的，能证明其有用性；</w:t>
      </w:r>
      <w:r>
        <w:rPr>
          <w:rFonts w:ascii="Times New Roman" w:eastAsia="Times New Roman" w:hAnsi="Times New Roman" w:cs="Times New Roman"/>
          <w:color w:val="000000"/>
          <w:spacing w:val="0"/>
          <w:w w:val="100"/>
          <w:position w:val="0"/>
        </w:rPr>
        <w:t>（4）</w:t>
      </w:r>
      <w:r>
        <w:rPr>
          <w:color w:val="000000"/>
          <w:spacing w:val="0"/>
          <w:w w:val="100"/>
          <w:position w:val="0"/>
        </w:rPr>
        <w:t>有 足够的技术、财务资源和其他资源支持，以完成该无形资产的开发，并有能力使用或出售该无形资产；</w:t>
      </w:r>
      <w:r>
        <w:rPr>
          <w:color w:val="000000"/>
          <w:spacing w:val="0"/>
          <w:w w:val="100"/>
          <w:position w:val="0"/>
        </w:rPr>
        <w:t>（</w:t>
      </w:r>
      <w:r>
        <w:rPr>
          <w:rFonts w:ascii="Times New Roman" w:eastAsia="Times New Roman" w:hAnsi="Times New Roman" w:cs="Times New Roman"/>
          <w:color w:val="000000"/>
          <w:spacing w:val="0"/>
          <w:w w:val="100"/>
          <w:position w:val="0"/>
        </w:rPr>
        <w:t xml:space="preserve">5） </w:t>
      </w:r>
      <w:r>
        <w:rPr>
          <w:color w:val="000000"/>
          <w:spacing w:val="0"/>
          <w:w w:val="100"/>
          <w:position w:val="0"/>
        </w:rPr>
        <w:t>归属于该无形资产开发阶段的支出能够可靠地计量。</w:t>
      </w:r>
    </w:p>
    <w:p>
      <w:pPr>
        <w:pStyle w:val="Style33"/>
        <w:keepNext/>
        <w:keepLines/>
        <w:widowControl w:val="0"/>
        <w:shd w:val="clear" w:color="auto" w:fill="auto"/>
        <w:tabs>
          <w:tab w:pos="480" w:val="left"/>
        </w:tabs>
        <w:bidi w:val="0"/>
        <w:spacing w:before="0" w:after="280" w:line="313" w:lineRule="exact"/>
        <w:ind w:left="0" w:right="0" w:firstLine="0"/>
        <w:jc w:val="both"/>
      </w:pPr>
      <w:bookmarkStart w:id="797" w:name="bookmark797"/>
      <w:bookmarkStart w:id="798" w:name="bookmark798"/>
      <w:bookmarkStart w:id="799" w:name="bookmark799"/>
      <w:bookmarkStart w:id="800" w:name="bookmark800"/>
      <w:r>
        <w:rPr>
          <w:rFonts w:ascii="Times New Roman" w:eastAsia="Times New Roman" w:hAnsi="Times New Roman" w:cs="Times New Roman"/>
          <w:color w:val="000000"/>
          <w:spacing w:val="0"/>
          <w:w w:val="100"/>
          <w:position w:val="0"/>
        </w:rPr>
        <w:t>2</w:t>
      </w:r>
      <w:bookmarkEnd w:id="799"/>
      <w:r>
        <w:rPr>
          <w:rFonts w:ascii="Times New Roman" w:eastAsia="Times New Roman" w:hAnsi="Times New Roman" w:cs="Times New Roman"/>
          <w:color w:val="000000"/>
          <w:spacing w:val="0"/>
          <w:w w:val="100"/>
          <w:position w:val="0"/>
        </w:rPr>
        <w:t>2</w:t>
      </w:r>
      <w:r>
        <w:rPr>
          <w:color w:val="000000"/>
          <w:spacing w:val="0"/>
          <w:w w:val="100"/>
          <w:position w:val="0"/>
        </w:rPr>
        <w:t>、</w:t>
        <w:tab/>
        <w:t>长期资产减值</w:t>
      </w:r>
      <w:bookmarkEnd w:id="797"/>
      <w:bookmarkEnd w:id="798"/>
      <w:bookmarkEnd w:id="800"/>
    </w:p>
    <w:p>
      <w:pPr>
        <w:pStyle w:val="Style47"/>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对长期股权投资、采用成本模式计量的投资性房地产、固定资产、在建工程、使用寿命有限的无形资 </w:t>
      </w:r>
      <w:r>
        <w:rPr>
          <w:i/>
          <w:iCs/>
          <w:color w:val="000000"/>
          <w:spacing w:val="0"/>
          <w:w w:val="100"/>
          <w:position w:val="0"/>
        </w:rPr>
        <w:t>产</w:t>
      </w:r>
      <w:r>
        <w:rPr>
          <w:color w:val="000000"/>
          <w:spacing w:val="0"/>
          <w:w w:val="100"/>
          <w:position w:val="0"/>
        </w:rPr>
        <w:t>等长期资产</w:t>
      </w:r>
      <w:r>
        <w:rPr>
          <w:color w:val="000000"/>
          <w:spacing w:val="0"/>
          <w:w w:val="100"/>
          <w:position w:val="0"/>
        </w:rPr>
        <w:t>，</w:t>
      </w:r>
      <w:r>
        <w:rPr>
          <w:color w:val="000000"/>
          <w:spacing w:val="0"/>
          <w:w w:val="100"/>
          <w:position w:val="0"/>
        </w:rPr>
        <w:t>在资产负债表日有迹象表明发生减值的，估计其可收回金额。对因企业合并所形成的商誉和 使用寿命不确定的无形资产，无论是否存在减值迹象，每年都进行减值测试。商誉结合与其相关的资产组 或者资产组组合进行减值测试。</w:t>
      </w:r>
    </w:p>
    <w:p>
      <w:pPr>
        <w:pStyle w:val="Style47"/>
        <w:keepNext w:val="0"/>
        <w:keepLines w:val="0"/>
        <w:widowControl w:val="0"/>
        <w:shd w:val="clear" w:color="auto" w:fill="auto"/>
        <w:bidi w:val="0"/>
        <w:spacing w:before="0" w:after="280" w:line="312" w:lineRule="exact"/>
        <w:ind w:left="0" w:right="0" w:firstLine="360"/>
        <w:jc w:val="left"/>
      </w:pPr>
      <w:r>
        <w:rPr>
          <w:color w:val="000000"/>
          <w:spacing w:val="0"/>
          <w:w w:val="100"/>
          <w:position w:val="0"/>
        </w:rPr>
        <w:t>若上述长期资产的可收回金额低于其账面价值的，按其差额确认资产减值准备并计入当期损益。</w:t>
      </w:r>
    </w:p>
    <w:p>
      <w:pPr>
        <w:pStyle w:val="Style33"/>
        <w:keepNext/>
        <w:keepLines/>
        <w:widowControl w:val="0"/>
        <w:shd w:val="clear" w:color="auto" w:fill="auto"/>
        <w:tabs>
          <w:tab w:pos="480" w:val="left"/>
        </w:tabs>
        <w:bidi w:val="0"/>
        <w:spacing w:before="0" w:after="280" w:line="313" w:lineRule="exact"/>
        <w:ind w:left="0" w:right="0" w:firstLine="0"/>
        <w:jc w:val="both"/>
      </w:pPr>
      <w:bookmarkStart w:id="801" w:name="bookmark801"/>
      <w:bookmarkStart w:id="802" w:name="bookmark802"/>
      <w:bookmarkStart w:id="803" w:name="bookmark803"/>
      <w:bookmarkStart w:id="804" w:name="bookmark804"/>
      <w:r>
        <w:rPr>
          <w:rFonts w:ascii="Times New Roman" w:eastAsia="Times New Roman" w:hAnsi="Times New Roman" w:cs="Times New Roman"/>
          <w:color w:val="000000"/>
          <w:spacing w:val="0"/>
          <w:w w:val="100"/>
          <w:position w:val="0"/>
        </w:rPr>
        <w:t>2</w:t>
      </w:r>
      <w:bookmarkEnd w:id="803"/>
      <w:r>
        <w:rPr>
          <w:rFonts w:ascii="Times New Roman" w:eastAsia="Times New Roman" w:hAnsi="Times New Roman" w:cs="Times New Roman"/>
          <w:color w:val="000000"/>
          <w:spacing w:val="0"/>
          <w:w w:val="100"/>
          <w:position w:val="0"/>
        </w:rPr>
        <w:t>3</w:t>
      </w:r>
      <w:r>
        <w:rPr>
          <w:color w:val="000000"/>
          <w:spacing w:val="0"/>
          <w:w w:val="100"/>
          <w:position w:val="0"/>
        </w:rPr>
        <w:t>、</w:t>
        <w:tab/>
        <w:t>长期待摊费用</w:t>
      </w:r>
      <w:bookmarkEnd w:id="801"/>
      <w:bookmarkEnd w:id="802"/>
      <w:bookmarkEnd w:id="804"/>
    </w:p>
    <w:p>
      <w:pPr>
        <w:pStyle w:val="Style47"/>
        <w:keepNext w:val="0"/>
        <w:keepLines w:val="0"/>
        <w:widowControl w:val="0"/>
        <w:shd w:val="clear" w:color="auto" w:fill="auto"/>
        <w:bidi w:val="0"/>
        <w:spacing w:before="0" w:after="280" w:line="312" w:lineRule="exact"/>
        <w:ind w:left="0" w:right="0" w:firstLine="360"/>
        <w:jc w:val="left"/>
      </w:pPr>
      <w:r>
        <w:rPr>
          <w:color w:val="000000"/>
          <w:spacing w:val="0"/>
          <w:w w:val="100"/>
          <w:position w:val="0"/>
        </w:rPr>
        <w:t>长期待摊费用核算已经支出，摊销期限在</w:t>
      </w:r>
      <w:r>
        <w:rPr>
          <w:rFonts w:ascii="Times New Roman" w:eastAsia="Times New Roman" w:hAnsi="Times New Roman" w:cs="Times New Roman"/>
          <w:color w:val="000000"/>
          <w:spacing w:val="0"/>
          <w:w w:val="100"/>
          <w:position w:val="0"/>
        </w:rPr>
        <w:t>1</w:t>
      </w:r>
      <w:r>
        <w:rPr>
          <w:color w:val="000000"/>
          <w:spacing w:val="0"/>
          <w:w w:val="100"/>
          <w:position w:val="0"/>
        </w:rPr>
        <w:t>年以上（不含</w:t>
      </w:r>
      <w:r>
        <w:rPr>
          <w:rFonts w:ascii="Times New Roman" w:eastAsia="Times New Roman" w:hAnsi="Times New Roman" w:cs="Times New Roman"/>
          <w:color w:val="000000"/>
          <w:spacing w:val="0"/>
          <w:w w:val="100"/>
          <w:position w:val="0"/>
        </w:rPr>
        <w:t>1</w:t>
      </w:r>
      <w:r>
        <w:rPr>
          <w:color w:val="000000"/>
          <w:spacing w:val="0"/>
          <w:w w:val="100"/>
          <w:position w:val="0"/>
        </w:rPr>
        <w:t>年）的各项费用。长期待摊费用按实际发生 额入账，在受益期或规定的期限内分期平均摊销。如果长期待摊的费用项目不能使以后会计期间受益则将 尚未摊销的该项目的摊余价值全部转入当期损益。</w:t>
      </w:r>
    </w:p>
    <w:p>
      <w:pPr>
        <w:pStyle w:val="Style33"/>
        <w:keepNext/>
        <w:keepLines/>
        <w:widowControl w:val="0"/>
        <w:shd w:val="clear" w:color="auto" w:fill="auto"/>
        <w:tabs>
          <w:tab w:pos="480" w:val="left"/>
        </w:tabs>
        <w:bidi w:val="0"/>
        <w:spacing w:before="0" w:after="280" w:line="313" w:lineRule="exact"/>
        <w:ind w:left="0" w:right="0" w:firstLine="0"/>
        <w:jc w:val="left"/>
      </w:pPr>
      <w:bookmarkStart w:id="805" w:name="bookmark805"/>
      <w:bookmarkStart w:id="806" w:name="bookmark806"/>
      <w:bookmarkStart w:id="807" w:name="bookmark807"/>
      <w:bookmarkStart w:id="808" w:name="bookmark808"/>
      <w:r>
        <w:rPr>
          <w:rFonts w:ascii="Times New Roman" w:eastAsia="Times New Roman" w:hAnsi="Times New Roman" w:cs="Times New Roman"/>
          <w:color w:val="000000"/>
          <w:spacing w:val="0"/>
          <w:w w:val="100"/>
          <w:position w:val="0"/>
        </w:rPr>
        <w:t>2</w:t>
      </w:r>
      <w:bookmarkEnd w:id="807"/>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805"/>
      <w:bookmarkEnd w:id="806"/>
      <w:bookmarkEnd w:id="808"/>
    </w:p>
    <w:p>
      <w:pPr>
        <w:pStyle w:val="Style40"/>
        <w:keepNext/>
        <w:keepLines/>
        <w:widowControl w:val="0"/>
        <w:shd w:val="clear" w:color="auto" w:fill="auto"/>
        <w:tabs>
          <w:tab w:pos="490" w:val="left"/>
        </w:tabs>
        <w:bidi w:val="0"/>
        <w:spacing w:before="0" w:after="280" w:line="313" w:lineRule="exact"/>
        <w:ind w:left="0" w:right="0" w:firstLine="0"/>
        <w:jc w:val="left"/>
      </w:pPr>
      <w:bookmarkStart w:id="809" w:name="bookmark809"/>
      <w:bookmarkStart w:id="810" w:name="bookmark810"/>
      <w:bookmarkStart w:id="811" w:name="bookmark811"/>
      <w:bookmarkStart w:id="812" w:name="bookmark812"/>
      <w:r>
        <w:rPr>
          <w:color w:val="000000"/>
          <w:spacing w:val="0"/>
          <w:w w:val="100"/>
          <w:position w:val="0"/>
        </w:rPr>
        <w:t>（</w:t>
      </w:r>
      <w:bookmarkEnd w:id="811"/>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809"/>
      <w:bookmarkEnd w:id="810"/>
      <w:bookmarkEnd w:id="812"/>
    </w:p>
    <w:p>
      <w:pPr>
        <w:pStyle w:val="Style47"/>
        <w:keepNext w:val="0"/>
        <w:keepLines w:val="0"/>
        <w:widowControl w:val="0"/>
        <w:shd w:val="clear" w:color="auto" w:fill="auto"/>
        <w:bidi w:val="0"/>
        <w:spacing w:before="0" w:after="280" w:line="313" w:lineRule="exact"/>
        <w:ind w:left="0" w:right="0" w:firstLine="0"/>
        <w:jc w:val="left"/>
      </w:pPr>
      <w:r>
        <w:rPr>
          <w:color w:val="000000"/>
          <w:spacing w:val="0"/>
          <w:w w:val="100"/>
          <w:position w:val="0"/>
        </w:rPr>
        <w:t>在职工为公司提供服务的会计期间，将实际发生的短期薪酬确认为负债，并计入当期损益或相关资产成本。</w:t>
      </w:r>
    </w:p>
    <w:p>
      <w:pPr>
        <w:pStyle w:val="Style40"/>
        <w:keepNext/>
        <w:keepLines/>
        <w:widowControl w:val="0"/>
        <w:shd w:val="clear" w:color="auto" w:fill="auto"/>
        <w:tabs>
          <w:tab w:pos="490" w:val="left"/>
        </w:tabs>
        <w:bidi w:val="0"/>
        <w:spacing w:before="0" w:after="280" w:line="313" w:lineRule="exact"/>
        <w:ind w:left="0" w:right="0" w:firstLine="0"/>
        <w:jc w:val="left"/>
      </w:pPr>
      <w:bookmarkStart w:id="813" w:name="bookmark813"/>
      <w:bookmarkStart w:id="814" w:name="bookmark814"/>
      <w:bookmarkStart w:id="815" w:name="bookmark815"/>
      <w:bookmarkStart w:id="816" w:name="bookmark816"/>
      <w:r>
        <w:rPr>
          <w:color w:val="000000"/>
          <w:spacing w:val="0"/>
          <w:w w:val="100"/>
          <w:position w:val="0"/>
        </w:rPr>
        <w:t>（</w:t>
      </w:r>
      <w:bookmarkEnd w:id="815"/>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813"/>
      <w:bookmarkEnd w:id="814"/>
      <w:bookmarkEnd w:id="816"/>
    </w:p>
    <w:p>
      <w:pPr>
        <w:pStyle w:val="Style47"/>
        <w:keepNext w:val="0"/>
        <w:keepLines w:val="0"/>
        <w:widowControl w:val="0"/>
        <w:shd w:val="clear" w:color="auto" w:fill="auto"/>
        <w:bidi w:val="0"/>
        <w:spacing w:before="0" w:after="0" w:line="314" w:lineRule="exact"/>
        <w:ind w:left="0" w:right="0" w:firstLine="440"/>
        <w:jc w:val="left"/>
      </w:pPr>
      <w:r>
        <w:rPr>
          <w:color w:val="000000"/>
          <w:spacing w:val="0"/>
          <w:w w:val="100"/>
          <w:position w:val="0"/>
        </w:rPr>
        <w:t>离职后福利分为设定提存计划和设定受益计划。</w:t>
      </w:r>
    </w:p>
    <w:p>
      <w:pPr>
        <w:pStyle w:val="Style47"/>
        <w:keepNext w:val="0"/>
        <w:keepLines w:val="0"/>
        <w:widowControl w:val="0"/>
        <w:shd w:val="clear" w:color="auto" w:fill="auto"/>
        <w:tabs>
          <w:tab w:pos="840" w:val="left"/>
        </w:tabs>
        <w:bidi w:val="0"/>
        <w:spacing w:before="0" w:after="0" w:line="314" w:lineRule="exact"/>
        <w:ind w:left="0" w:right="0" w:firstLine="440"/>
        <w:jc w:val="both"/>
      </w:pPr>
      <w:bookmarkStart w:id="817" w:name="bookmark817"/>
      <w:r>
        <w:rPr>
          <w:rFonts w:ascii="Times New Roman" w:eastAsia="Times New Roman" w:hAnsi="Times New Roman" w:cs="Times New Roman"/>
          <w:color w:val="000000"/>
          <w:spacing w:val="0"/>
          <w:w w:val="100"/>
          <w:position w:val="0"/>
        </w:rPr>
        <w:t>（</w:t>
      </w:r>
      <w:bookmarkEnd w:id="817"/>
      <w:r>
        <w:rPr>
          <w:rFonts w:ascii="Times New Roman" w:eastAsia="Times New Roman" w:hAnsi="Times New Roman" w:cs="Times New Roman"/>
          <w:color w:val="000000"/>
          <w:spacing w:val="0"/>
          <w:w w:val="100"/>
          <w:position w:val="0"/>
        </w:rPr>
        <w:t>1）</w:t>
        <w:tab/>
      </w:r>
      <w:r>
        <w:rPr>
          <w:color w:val="000000"/>
          <w:spacing w:val="0"/>
          <w:w w:val="100"/>
          <w:position w:val="0"/>
        </w:rPr>
        <w:t>在职工为公司提供服务的会计期间，根据设定提存计划计算的应缴存金额确认为负债，并计入当 期损益或相关资产成本。</w:t>
      </w:r>
    </w:p>
    <w:p>
      <w:pPr>
        <w:pStyle w:val="Style47"/>
        <w:keepNext w:val="0"/>
        <w:keepLines w:val="0"/>
        <w:widowControl w:val="0"/>
        <w:shd w:val="clear" w:color="auto" w:fill="auto"/>
        <w:tabs>
          <w:tab w:pos="863" w:val="left"/>
        </w:tabs>
        <w:bidi w:val="0"/>
        <w:spacing w:before="0" w:after="0" w:line="314" w:lineRule="exact"/>
        <w:ind w:left="0" w:right="0" w:firstLine="440"/>
        <w:jc w:val="both"/>
      </w:pPr>
      <w:bookmarkStart w:id="818" w:name="bookmark818"/>
      <w:r>
        <w:rPr>
          <w:rFonts w:ascii="Times New Roman" w:eastAsia="Times New Roman" w:hAnsi="Times New Roman" w:cs="Times New Roman"/>
          <w:color w:val="000000"/>
          <w:spacing w:val="0"/>
          <w:w w:val="100"/>
          <w:position w:val="0"/>
        </w:rPr>
        <w:t>（</w:t>
      </w:r>
      <w:bookmarkEnd w:id="818"/>
      <w:r>
        <w:rPr>
          <w:rFonts w:ascii="Times New Roman" w:eastAsia="Times New Roman" w:hAnsi="Times New Roman" w:cs="Times New Roman"/>
          <w:color w:val="000000"/>
          <w:spacing w:val="0"/>
          <w:w w:val="100"/>
          <w:position w:val="0"/>
        </w:rPr>
        <w:t>2）</w:t>
        <w:tab/>
      </w:r>
      <w:r>
        <w:rPr>
          <w:color w:val="000000"/>
          <w:spacing w:val="0"/>
          <w:w w:val="100"/>
          <w:position w:val="0"/>
        </w:rPr>
        <w:t>对设定受益计划的会计处理通常包括下列步骤：</w:t>
      </w:r>
    </w:p>
    <w:p>
      <w:pPr>
        <w:pStyle w:val="Style47"/>
        <w:keepNext w:val="0"/>
        <w:keepLines w:val="0"/>
        <w:widowControl w:val="0"/>
        <w:shd w:val="clear" w:color="auto" w:fill="auto"/>
        <w:tabs>
          <w:tab w:pos="778" w:val="left"/>
        </w:tabs>
        <w:bidi w:val="0"/>
        <w:spacing w:before="0" w:after="0" w:line="314" w:lineRule="exact"/>
        <w:ind w:left="0" w:right="0" w:firstLine="440"/>
        <w:jc w:val="both"/>
      </w:pPr>
      <w:bookmarkStart w:id="819" w:name="bookmark819"/>
      <w:r>
        <w:rPr>
          <w:rFonts w:ascii="Times New Roman" w:eastAsia="Times New Roman" w:hAnsi="Times New Roman" w:cs="Times New Roman"/>
          <w:color w:val="000000"/>
          <w:spacing w:val="0"/>
          <w:w w:val="100"/>
          <w:position w:val="0"/>
        </w:rPr>
        <w:t>1</w:t>
      </w:r>
      <w:bookmarkEnd w:id="819"/>
      <w:r>
        <w:rPr>
          <w:rFonts w:ascii="Times New Roman" w:eastAsia="Times New Roman" w:hAnsi="Times New Roman" w:cs="Times New Roman"/>
          <w:color w:val="000000"/>
          <w:spacing w:val="0"/>
          <w:w w:val="100"/>
          <w:position w:val="0"/>
        </w:rPr>
        <w:t>）</w:t>
        <w:tab/>
      </w:r>
      <w:r>
        <w:rPr>
          <w:color w:val="000000"/>
          <w:spacing w:val="0"/>
          <w:w w:val="100"/>
          <w:position w:val="0"/>
        </w:rPr>
        <w:t>根据预期累计福利单位法，采用无偏且相互一致的精算假设对有关人口统计变量和财务变量等作出 估计，计量设定受益计划所产生的义务，并确定相关义务的所属期间。同时，对设定受益计划所产生的义 务予以折现，以确定设定受益计划义务的现值和当期服务成本；</w:t>
      </w:r>
    </w:p>
    <w:p>
      <w:pPr>
        <w:pStyle w:val="Style47"/>
        <w:keepNext w:val="0"/>
        <w:keepLines w:val="0"/>
        <w:widowControl w:val="0"/>
        <w:shd w:val="clear" w:color="auto" w:fill="auto"/>
        <w:tabs>
          <w:tab w:pos="778" w:val="left"/>
        </w:tabs>
        <w:bidi w:val="0"/>
        <w:spacing w:before="0" w:after="0" w:line="314" w:lineRule="exact"/>
        <w:ind w:left="0" w:right="0" w:firstLine="440"/>
        <w:jc w:val="both"/>
      </w:pPr>
      <w:bookmarkStart w:id="820" w:name="bookmark820"/>
      <w:r>
        <w:rPr>
          <w:rFonts w:ascii="Times New Roman" w:eastAsia="Times New Roman" w:hAnsi="Times New Roman" w:cs="Times New Roman"/>
          <w:color w:val="000000"/>
          <w:spacing w:val="0"/>
          <w:w w:val="100"/>
          <w:position w:val="0"/>
        </w:rPr>
        <w:t>2</w:t>
      </w:r>
      <w:bookmarkEnd w:id="820"/>
      <w:r>
        <w:rPr>
          <w:rFonts w:ascii="Times New Roman" w:eastAsia="Times New Roman" w:hAnsi="Times New Roman" w:cs="Times New Roman"/>
          <w:color w:val="000000"/>
          <w:spacing w:val="0"/>
          <w:w w:val="100"/>
          <w:position w:val="0"/>
        </w:rPr>
        <w:t>）</w:t>
        <w:tab/>
      </w:r>
      <w:r>
        <w:rPr>
          <w:color w:val="000000"/>
          <w:spacing w:val="0"/>
          <w:w w:val="100"/>
          <w:position w:val="0"/>
        </w:rPr>
        <w:t>设定受益计划存在资产的，将设定受益计划义务现值减去设定受益计划资产公允价值所形成的赤字 或盈余确认为一项设定受益计划净负债或净资产。设定受益计划存在盈余的，以设定受益计划的盈余和资 产上限两项的孰低者计量设定受益计划净资产；</w:t>
      </w:r>
    </w:p>
    <w:p>
      <w:pPr>
        <w:pStyle w:val="Style47"/>
        <w:keepNext w:val="0"/>
        <w:keepLines w:val="0"/>
        <w:widowControl w:val="0"/>
        <w:shd w:val="clear" w:color="auto" w:fill="auto"/>
        <w:tabs>
          <w:tab w:pos="778" w:val="left"/>
        </w:tabs>
        <w:bidi w:val="0"/>
        <w:spacing w:before="0" w:after="280" w:line="314" w:lineRule="exact"/>
        <w:ind w:left="0" w:right="0" w:firstLine="440"/>
        <w:jc w:val="both"/>
      </w:pPr>
      <w:bookmarkStart w:id="821" w:name="bookmark821"/>
      <w:r>
        <w:rPr>
          <w:rFonts w:ascii="Times New Roman" w:eastAsia="Times New Roman" w:hAnsi="Times New Roman" w:cs="Times New Roman"/>
          <w:color w:val="000000"/>
          <w:spacing w:val="0"/>
          <w:w w:val="100"/>
          <w:position w:val="0"/>
        </w:rPr>
        <w:t>3</w:t>
      </w:r>
      <w:bookmarkEnd w:id="821"/>
      <w:r>
        <w:rPr>
          <w:rFonts w:ascii="Times New Roman" w:eastAsia="Times New Roman" w:hAnsi="Times New Roman" w:cs="Times New Roman"/>
          <w:color w:val="000000"/>
          <w:spacing w:val="0"/>
          <w:w w:val="100"/>
          <w:position w:val="0"/>
        </w:rPr>
        <w:t>）</w:t>
        <w:tab/>
      </w:r>
      <w:r>
        <w:rPr>
          <w:color w:val="000000"/>
          <w:spacing w:val="0"/>
          <w:w w:val="100"/>
          <w:position w:val="0"/>
        </w:rPr>
        <w:t>期末，将设定受益计划产生的职工薪酬成本确认为服务成本、设定受益计划净负债或净资产的利息 净额以及重新计量设定受益计划净负债或净资产所产生的变动等三部分，其中服务成本和设定受益计划净 负债或净资产的利息净额计入当期损益或相关资产成本，重新计量设定受益计划净负债或净资产所产生的 变动计入其他综合收益，并且在后续会计期间不允许转回至损益，但可以在权益范围内转移这些在其他综</w:t>
      </w:r>
    </w:p>
    <w:p>
      <w:pPr>
        <w:pStyle w:val="Style47"/>
        <w:keepNext w:val="0"/>
        <w:keepLines w:val="0"/>
        <w:widowControl w:val="0"/>
        <w:shd w:val="clear" w:color="auto" w:fill="auto"/>
        <w:bidi w:val="0"/>
        <w:spacing w:before="0" w:after="600" w:line="240" w:lineRule="auto"/>
        <w:ind w:left="0" w:right="0" w:firstLine="0"/>
        <w:jc w:val="left"/>
      </w:pPr>
      <w:r>
        <w:rPr>
          <w:color w:val="000000"/>
          <w:spacing w:val="0"/>
          <w:w w:val="100"/>
          <w:position w:val="0"/>
        </w:rPr>
        <w:t>合收益确认的金额。</w:t>
      </w:r>
    </w:p>
    <w:p>
      <w:pPr>
        <w:pStyle w:val="Style40"/>
        <w:keepNext/>
        <w:keepLines/>
        <w:widowControl w:val="0"/>
        <w:shd w:val="clear" w:color="auto" w:fill="auto"/>
        <w:tabs>
          <w:tab w:pos="493" w:val="left"/>
        </w:tabs>
        <w:bidi w:val="0"/>
        <w:spacing w:before="0" w:after="300" w:line="311" w:lineRule="exact"/>
        <w:ind w:left="0" w:right="0" w:firstLine="0"/>
        <w:jc w:val="left"/>
      </w:pPr>
      <w:bookmarkStart w:id="822" w:name="bookmark822"/>
      <w:bookmarkStart w:id="823" w:name="bookmark823"/>
      <w:bookmarkStart w:id="824" w:name="bookmark824"/>
      <w:bookmarkStart w:id="825" w:name="bookmark825"/>
      <w:r>
        <w:rPr>
          <w:color w:val="000000"/>
          <w:spacing w:val="0"/>
          <w:w w:val="100"/>
          <w:position w:val="0"/>
        </w:rPr>
        <w:t>（</w:t>
      </w:r>
      <w:bookmarkEnd w:id="824"/>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822"/>
      <w:bookmarkEnd w:id="823"/>
      <w:bookmarkEnd w:id="825"/>
    </w:p>
    <w:p>
      <w:pPr>
        <w:pStyle w:val="Style47"/>
        <w:keepNext w:val="0"/>
        <w:keepLines w:val="0"/>
        <w:widowControl w:val="0"/>
        <w:shd w:val="clear" w:color="auto" w:fill="auto"/>
        <w:bidi w:val="0"/>
        <w:spacing w:before="0" w:after="300" w:line="310" w:lineRule="exact"/>
        <w:ind w:left="0" w:right="0" w:firstLine="440"/>
        <w:jc w:val="both"/>
      </w:pPr>
      <w:r>
        <w:rPr>
          <w:color w:val="000000"/>
          <w:spacing w:val="0"/>
          <w:w w:val="100"/>
          <w:position w:val="0"/>
        </w:rPr>
        <w:t>向职工提供的辞退福利，在下列两者孰早日确认辞退福利产生的职工薪酬负债，并计入当期损益：</w:t>
      </w:r>
      <w:r>
        <w:rPr>
          <w:color w:val="000000"/>
          <w:spacing w:val="0"/>
          <w:w w:val="100"/>
          <w:position w:val="0"/>
        </w:rPr>
        <w:t>（</w:t>
      </w:r>
      <w:r>
        <w:rPr>
          <w:rFonts w:ascii="Times New Roman" w:eastAsia="Times New Roman" w:hAnsi="Times New Roman" w:cs="Times New Roman"/>
          <w:color w:val="000000"/>
          <w:spacing w:val="0"/>
          <w:w w:val="100"/>
          <w:position w:val="0"/>
        </w:rPr>
        <w:t xml:space="preserve">1） </w:t>
      </w:r>
      <w:r>
        <w:rPr>
          <w:color w:val="000000"/>
          <w:spacing w:val="0"/>
          <w:w w:val="100"/>
          <w:position w:val="0"/>
        </w:rPr>
        <w:t>公司不能单方面撤回因解除劳动关系计划或裁减建议所提供的辞退福利时；</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公司确认与涉及支付辞退 福利的重组相关的成本或费用时。</w:t>
      </w:r>
    </w:p>
    <w:p>
      <w:pPr>
        <w:pStyle w:val="Style40"/>
        <w:keepNext/>
        <w:keepLines/>
        <w:widowControl w:val="0"/>
        <w:shd w:val="clear" w:color="auto" w:fill="auto"/>
        <w:tabs>
          <w:tab w:pos="493" w:val="left"/>
        </w:tabs>
        <w:bidi w:val="0"/>
        <w:spacing w:before="0" w:after="300" w:line="311" w:lineRule="exact"/>
        <w:ind w:left="0" w:right="0" w:firstLine="0"/>
        <w:jc w:val="left"/>
      </w:pPr>
      <w:bookmarkStart w:id="826" w:name="bookmark826"/>
      <w:bookmarkStart w:id="827" w:name="bookmark827"/>
      <w:bookmarkStart w:id="828" w:name="bookmark828"/>
      <w:bookmarkStart w:id="829" w:name="bookmark829"/>
      <w:r>
        <w:rPr>
          <w:color w:val="000000"/>
          <w:spacing w:val="0"/>
          <w:w w:val="100"/>
          <w:position w:val="0"/>
        </w:rPr>
        <w:t>（</w:t>
      </w:r>
      <w:bookmarkEnd w:id="828"/>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826"/>
      <w:bookmarkEnd w:id="827"/>
      <w:bookmarkEnd w:id="829"/>
    </w:p>
    <w:p>
      <w:pPr>
        <w:pStyle w:val="Style47"/>
        <w:keepNext w:val="0"/>
        <w:keepLines w:val="0"/>
        <w:widowControl w:val="0"/>
        <w:shd w:val="clear" w:color="auto" w:fill="auto"/>
        <w:bidi w:val="0"/>
        <w:spacing w:before="0" w:after="300" w:line="314" w:lineRule="exact"/>
        <w:ind w:left="0" w:right="0" w:firstLine="360"/>
        <w:jc w:val="left"/>
      </w:pPr>
      <w:r>
        <w:rPr>
          <w:color w:val="000000"/>
          <w:spacing w:val="0"/>
          <w:w w:val="100"/>
          <w:position w:val="0"/>
        </w:rPr>
        <w:t>向职工提供的其他长期福利，符合设定提存计划条件的，按照设定提存计划的有关规定进行会计处理; 除此之外的其他长期福利，按照设定受益计划的有关规定进行会计处理，为简化相关会计处理，将其产生 的职工薪酬成本确认为服务成本、其他长期职工福利净负债或净资产的利息净额以及重新计量其他长期职 工福利净负债或净资产所产生的变动等组成项目的总净额计入当期损益或相关资产成本。</w:t>
      </w:r>
    </w:p>
    <w:p>
      <w:pPr>
        <w:pStyle w:val="Style33"/>
        <w:keepNext/>
        <w:keepLines/>
        <w:widowControl w:val="0"/>
        <w:shd w:val="clear" w:color="auto" w:fill="auto"/>
        <w:tabs>
          <w:tab w:pos="483" w:val="left"/>
        </w:tabs>
        <w:bidi w:val="0"/>
        <w:spacing w:before="0" w:after="300" w:line="311" w:lineRule="exact"/>
        <w:ind w:left="0" w:right="0" w:firstLine="0"/>
        <w:jc w:val="left"/>
      </w:pPr>
      <w:bookmarkStart w:id="830" w:name="bookmark830"/>
      <w:bookmarkStart w:id="831" w:name="bookmark831"/>
      <w:bookmarkStart w:id="832" w:name="bookmark832"/>
      <w:bookmarkStart w:id="833" w:name="bookmark833"/>
      <w:r>
        <w:rPr>
          <w:rFonts w:ascii="Times New Roman" w:eastAsia="Times New Roman" w:hAnsi="Times New Roman" w:cs="Times New Roman"/>
          <w:color w:val="000000"/>
          <w:spacing w:val="0"/>
          <w:w w:val="100"/>
          <w:position w:val="0"/>
        </w:rPr>
        <w:t>2</w:t>
      </w:r>
      <w:bookmarkEnd w:id="832"/>
      <w:r>
        <w:rPr>
          <w:rFonts w:ascii="Times New Roman" w:eastAsia="Times New Roman" w:hAnsi="Times New Roman" w:cs="Times New Roman"/>
          <w:color w:val="000000"/>
          <w:spacing w:val="0"/>
          <w:w w:val="100"/>
          <w:position w:val="0"/>
        </w:rPr>
        <w:t>5</w:t>
      </w:r>
      <w:r>
        <w:rPr>
          <w:color w:val="000000"/>
          <w:spacing w:val="0"/>
          <w:w w:val="100"/>
          <w:position w:val="0"/>
        </w:rPr>
        <w:t>、</w:t>
        <w:tab/>
        <w:t>预计负债</w:t>
      </w:r>
      <w:bookmarkEnd w:id="830"/>
      <w:bookmarkEnd w:id="831"/>
      <w:bookmarkEnd w:id="833"/>
    </w:p>
    <w:p>
      <w:pPr>
        <w:pStyle w:val="Style33"/>
        <w:keepNext/>
        <w:keepLines/>
        <w:widowControl w:val="0"/>
        <w:shd w:val="clear" w:color="auto" w:fill="auto"/>
        <w:tabs>
          <w:tab w:pos="483" w:val="left"/>
        </w:tabs>
        <w:bidi w:val="0"/>
        <w:spacing w:before="0" w:after="300" w:line="311" w:lineRule="exact"/>
        <w:ind w:left="0" w:right="0" w:firstLine="0"/>
        <w:jc w:val="left"/>
      </w:pPr>
      <w:bookmarkStart w:id="834" w:name="bookmark834"/>
      <w:bookmarkStart w:id="835" w:name="bookmark835"/>
      <w:bookmarkStart w:id="836" w:name="bookmark836"/>
      <w:bookmarkStart w:id="837" w:name="bookmark837"/>
      <w:r>
        <w:rPr>
          <w:rFonts w:ascii="Times New Roman" w:eastAsia="Times New Roman" w:hAnsi="Times New Roman" w:cs="Times New Roman"/>
          <w:color w:val="000000"/>
          <w:spacing w:val="0"/>
          <w:w w:val="100"/>
          <w:position w:val="0"/>
        </w:rPr>
        <w:t>2</w:t>
      </w:r>
      <w:bookmarkEnd w:id="836"/>
      <w:r>
        <w:rPr>
          <w:rFonts w:ascii="Times New Roman" w:eastAsia="Times New Roman" w:hAnsi="Times New Roman" w:cs="Times New Roman"/>
          <w:color w:val="000000"/>
          <w:spacing w:val="0"/>
          <w:w w:val="100"/>
          <w:position w:val="0"/>
        </w:rPr>
        <w:t>6</w:t>
      </w:r>
      <w:r>
        <w:rPr>
          <w:color w:val="000000"/>
          <w:spacing w:val="0"/>
          <w:w w:val="100"/>
          <w:position w:val="0"/>
        </w:rPr>
        <w:t>、</w:t>
        <w:tab/>
        <w:t>股份支付</w:t>
      </w:r>
      <w:bookmarkEnd w:id="834"/>
      <w:bookmarkEnd w:id="835"/>
      <w:bookmarkEnd w:id="837"/>
    </w:p>
    <w:p>
      <w:pPr>
        <w:pStyle w:val="Style33"/>
        <w:keepNext/>
        <w:keepLines/>
        <w:widowControl w:val="0"/>
        <w:shd w:val="clear" w:color="auto" w:fill="auto"/>
        <w:tabs>
          <w:tab w:pos="483" w:val="left"/>
        </w:tabs>
        <w:bidi w:val="0"/>
        <w:spacing w:before="0" w:after="300" w:line="311" w:lineRule="exact"/>
        <w:ind w:left="0" w:right="0" w:firstLine="0"/>
        <w:jc w:val="left"/>
      </w:pPr>
      <w:bookmarkStart w:id="838" w:name="bookmark838"/>
      <w:bookmarkStart w:id="839" w:name="bookmark839"/>
      <w:bookmarkStart w:id="840" w:name="bookmark840"/>
      <w:bookmarkStart w:id="841" w:name="bookmark841"/>
      <w:r>
        <w:rPr>
          <w:rFonts w:ascii="Times New Roman" w:eastAsia="Times New Roman" w:hAnsi="Times New Roman" w:cs="Times New Roman"/>
          <w:color w:val="000000"/>
          <w:spacing w:val="0"/>
          <w:w w:val="100"/>
          <w:position w:val="0"/>
        </w:rPr>
        <w:t>2</w:t>
      </w:r>
      <w:bookmarkEnd w:id="840"/>
      <w:r>
        <w:rPr>
          <w:rFonts w:ascii="Times New Roman" w:eastAsia="Times New Roman" w:hAnsi="Times New Roman" w:cs="Times New Roman"/>
          <w:color w:val="000000"/>
          <w:spacing w:val="0"/>
          <w:w w:val="100"/>
          <w:position w:val="0"/>
        </w:rPr>
        <w:t>7</w:t>
      </w:r>
      <w:r>
        <w:rPr>
          <w:color w:val="000000"/>
          <w:spacing w:val="0"/>
          <w:w w:val="100"/>
          <w:position w:val="0"/>
        </w:rPr>
        <w:t>、</w:t>
        <w:tab/>
        <w:t>优先股、永续债等其他金融工具</w:t>
      </w:r>
      <w:bookmarkEnd w:id="838"/>
      <w:bookmarkEnd w:id="839"/>
      <w:bookmarkEnd w:id="841"/>
    </w:p>
    <w:p>
      <w:pPr>
        <w:pStyle w:val="Style33"/>
        <w:keepNext/>
        <w:keepLines/>
        <w:widowControl w:val="0"/>
        <w:shd w:val="clear" w:color="auto" w:fill="auto"/>
        <w:tabs>
          <w:tab w:pos="483" w:val="left"/>
        </w:tabs>
        <w:bidi w:val="0"/>
        <w:spacing w:before="0" w:after="400" w:line="311" w:lineRule="exact"/>
        <w:ind w:left="0" w:right="0" w:firstLine="0"/>
        <w:jc w:val="left"/>
      </w:pPr>
      <w:bookmarkStart w:id="842" w:name="bookmark842"/>
      <w:bookmarkStart w:id="843" w:name="bookmark843"/>
      <w:bookmarkStart w:id="844" w:name="bookmark844"/>
      <w:bookmarkStart w:id="845" w:name="bookmark845"/>
      <w:r>
        <w:rPr>
          <w:rFonts w:ascii="Times New Roman" w:eastAsia="Times New Roman" w:hAnsi="Times New Roman" w:cs="Times New Roman"/>
          <w:color w:val="000000"/>
          <w:spacing w:val="0"/>
          <w:w w:val="100"/>
          <w:position w:val="0"/>
        </w:rPr>
        <w:t>2</w:t>
      </w:r>
      <w:bookmarkEnd w:id="844"/>
      <w:r>
        <w:rPr>
          <w:rFonts w:ascii="Times New Roman" w:eastAsia="Times New Roman" w:hAnsi="Times New Roman" w:cs="Times New Roman"/>
          <w:color w:val="000000"/>
          <w:spacing w:val="0"/>
          <w:w w:val="100"/>
          <w:position w:val="0"/>
        </w:rPr>
        <w:t>8</w:t>
      </w:r>
      <w:r>
        <w:rPr>
          <w:color w:val="000000"/>
          <w:spacing w:val="0"/>
          <w:w w:val="100"/>
          <w:position w:val="0"/>
        </w:rPr>
        <w:t>、</w:t>
        <w:tab/>
        <w:t>收入</w:t>
      </w:r>
      <w:bookmarkEnd w:id="842"/>
      <w:bookmarkEnd w:id="843"/>
      <w:bookmarkEnd w:id="845"/>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47"/>
        <w:keepNext w:val="0"/>
        <w:keepLines w:val="0"/>
        <w:widowControl w:val="0"/>
        <w:numPr>
          <w:ilvl w:val="0"/>
          <w:numId w:val="31"/>
        </w:numPr>
        <w:shd w:val="clear" w:color="auto" w:fill="auto"/>
        <w:bidi w:val="0"/>
        <w:spacing w:before="0" w:after="60" w:line="311" w:lineRule="exact"/>
        <w:ind w:left="0" w:right="0" w:firstLine="440"/>
        <w:jc w:val="both"/>
      </w:pPr>
      <w:bookmarkStart w:id="846" w:name="bookmark846"/>
      <w:bookmarkEnd w:id="846"/>
      <w:r>
        <w:rPr>
          <w:color w:val="000000"/>
          <w:spacing w:val="0"/>
          <w:w w:val="100"/>
          <w:position w:val="0"/>
        </w:rPr>
        <w:t>收入确认原则</w:t>
      </w:r>
    </w:p>
    <w:p>
      <w:pPr>
        <w:pStyle w:val="Style47"/>
        <w:keepNext w:val="0"/>
        <w:keepLines w:val="0"/>
        <w:widowControl w:val="0"/>
        <w:shd w:val="clear" w:color="auto" w:fill="auto"/>
        <w:tabs>
          <w:tab w:pos="866" w:val="left"/>
        </w:tabs>
        <w:bidi w:val="0"/>
        <w:spacing w:before="0" w:after="0" w:line="326" w:lineRule="auto"/>
        <w:ind w:left="0" w:right="0" w:firstLine="440"/>
        <w:jc w:val="both"/>
      </w:pPr>
      <w:bookmarkStart w:id="847" w:name="bookmark847"/>
      <w:r>
        <w:rPr>
          <w:rFonts w:ascii="Times New Roman" w:eastAsia="Times New Roman" w:hAnsi="Times New Roman" w:cs="Times New Roman"/>
          <w:color w:val="000000"/>
          <w:spacing w:val="0"/>
          <w:w w:val="100"/>
          <w:position w:val="0"/>
        </w:rPr>
        <w:t>（</w:t>
      </w:r>
      <w:bookmarkEnd w:id="847"/>
      <w:r>
        <w:rPr>
          <w:rFonts w:ascii="Times New Roman" w:eastAsia="Times New Roman" w:hAnsi="Times New Roman" w:cs="Times New Roman"/>
          <w:color w:val="000000"/>
          <w:spacing w:val="0"/>
          <w:w w:val="100"/>
          <w:position w:val="0"/>
        </w:rPr>
        <w:t>1）</w:t>
        <w:tab/>
      </w:r>
      <w:r>
        <w:rPr>
          <w:color w:val="000000"/>
          <w:spacing w:val="0"/>
          <w:w w:val="100"/>
          <w:position w:val="0"/>
        </w:rPr>
        <w:t>销售商品</w:t>
      </w:r>
    </w:p>
    <w:p>
      <w:pPr>
        <w:pStyle w:val="Style47"/>
        <w:keepNext w:val="0"/>
        <w:keepLines w:val="0"/>
        <w:widowControl w:val="0"/>
        <w:shd w:val="clear" w:color="auto" w:fill="auto"/>
        <w:bidi w:val="0"/>
        <w:spacing w:before="0" w:after="60" w:line="311" w:lineRule="exact"/>
        <w:ind w:left="0" w:right="0" w:firstLine="440"/>
        <w:jc w:val="left"/>
      </w:pPr>
      <w:r>
        <w:rPr>
          <w:color w:val="000000"/>
          <w:spacing w:val="0"/>
          <w:w w:val="100"/>
          <w:position w:val="0"/>
        </w:rPr>
        <w:t>销售商品收入在同时满足下列条件时予以确认：</w:t>
      </w:r>
      <w:r>
        <w:rPr>
          <w:rFonts w:ascii="Times New Roman" w:eastAsia="Times New Roman" w:hAnsi="Times New Roman" w:cs="Times New Roman"/>
          <w:color w:val="000000"/>
          <w:spacing w:val="0"/>
          <w:w w:val="100"/>
          <w:position w:val="0"/>
        </w:rPr>
        <w:t>1）</w:t>
      </w:r>
      <w:r>
        <w:rPr>
          <w:color w:val="000000"/>
          <w:spacing w:val="0"/>
          <w:w w:val="100"/>
          <w:position w:val="0"/>
        </w:rPr>
        <w:t xml:space="preserve">将商品所有权上的主要风险和报酬转移给购货方； </w:t>
      </w:r>
      <w:r>
        <w:rPr>
          <w:rFonts w:ascii="Times New Roman" w:eastAsia="Times New Roman" w:hAnsi="Times New Roman" w:cs="Times New Roman"/>
          <w:color w:val="000000"/>
          <w:spacing w:val="0"/>
          <w:w w:val="100"/>
          <w:position w:val="0"/>
        </w:rPr>
        <w:t>2）</w:t>
      </w:r>
      <w:r>
        <w:rPr>
          <w:color w:val="000000"/>
          <w:spacing w:val="0"/>
          <w:w w:val="100"/>
          <w:position w:val="0"/>
        </w:rPr>
        <w:t>公司不再保留通常与所有权相联系的继续管理权，也不再对已售出的商品实施有效控制；</w:t>
      </w:r>
      <w:r>
        <w:rPr>
          <w:rFonts w:ascii="Times New Roman" w:eastAsia="Times New Roman" w:hAnsi="Times New Roman" w:cs="Times New Roman"/>
          <w:color w:val="000000"/>
          <w:spacing w:val="0"/>
          <w:w w:val="100"/>
          <w:position w:val="0"/>
        </w:rPr>
        <w:t>3）</w:t>
      </w:r>
      <w:r>
        <w:rPr>
          <w:color w:val="000000"/>
          <w:spacing w:val="0"/>
          <w:w w:val="100"/>
          <w:position w:val="0"/>
        </w:rPr>
        <w:t>收入的金 额能够可靠地计量；</w:t>
      </w:r>
      <w:r>
        <w:rPr>
          <w:rFonts w:ascii="Times New Roman" w:eastAsia="Times New Roman" w:hAnsi="Times New Roman" w:cs="Times New Roman"/>
          <w:color w:val="000000"/>
          <w:spacing w:val="0"/>
          <w:w w:val="100"/>
          <w:position w:val="0"/>
        </w:rPr>
        <w:t>4）</w:t>
      </w:r>
      <w:r>
        <w:rPr>
          <w:color w:val="000000"/>
          <w:spacing w:val="0"/>
          <w:w w:val="100"/>
          <w:position w:val="0"/>
        </w:rPr>
        <w:t>相关的经济利益很可能流入；</w:t>
      </w:r>
      <w:r>
        <w:rPr>
          <w:rFonts w:ascii="Times New Roman" w:eastAsia="Times New Roman" w:hAnsi="Times New Roman" w:cs="Times New Roman"/>
          <w:color w:val="000000"/>
          <w:spacing w:val="0"/>
          <w:w w:val="100"/>
          <w:position w:val="0"/>
        </w:rPr>
        <w:t>5）</w:t>
      </w:r>
      <w:r>
        <w:rPr>
          <w:color w:val="000000"/>
          <w:spacing w:val="0"/>
          <w:w w:val="100"/>
          <w:position w:val="0"/>
        </w:rPr>
        <w:t>相关的已发生或将发生的成本能够可靠地计量。</w:t>
      </w:r>
    </w:p>
    <w:p>
      <w:pPr>
        <w:pStyle w:val="Style47"/>
        <w:keepNext w:val="0"/>
        <w:keepLines w:val="0"/>
        <w:widowControl w:val="0"/>
        <w:shd w:val="clear" w:color="auto" w:fill="auto"/>
        <w:tabs>
          <w:tab w:pos="866" w:val="left"/>
        </w:tabs>
        <w:bidi w:val="0"/>
        <w:spacing w:before="0" w:after="0" w:line="326" w:lineRule="auto"/>
        <w:ind w:left="0" w:right="0" w:firstLine="440"/>
        <w:jc w:val="both"/>
      </w:pPr>
      <w:bookmarkStart w:id="848" w:name="bookmark848"/>
      <w:r>
        <w:rPr>
          <w:rFonts w:ascii="Times New Roman" w:eastAsia="Times New Roman" w:hAnsi="Times New Roman" w:cs="Times New Roman"/>
          <w:color w:val="000000"/>
          <w:spacing w:val="0"/>
          <w:w w:val="100"/>
          <w:position w:val="0"/>
        </w:rPr>
        <w:t>（</w:t>
      </w:r>
      <w:bookmarkEnd w:id="848"/>
      <w:r>
        <w:rPr>
          <w:rFonts w:ascii="Times New Roman" w:eastAsia="Times New Roman" w:hAnsi="Times New Roman" w:cs="Times New Roman"/>
          <w:color w:val="000000"/>
          <w:spacing w:val="0"/>
          <w:w w:val="100"/>
          <w:position w:val="0"/>
        </w:rPr>
        <w:t>2）</w:t>
        <w:tab/>
      </w:r>
      <w:r>
        <w:rPr>
          <w:color w:val="000000"/>
          <w:spacing w:val="0"/>
          <w:w w:val="100"/>
          <w:position w:val="0"/>
        </w:rPr>
        <w:t>提供劳务</w:t>
      </w:r>
    </w:p>
    <w:p>
      <w:pPr>
        <w:pStyle w:val="Style47"/>
        <w:keepNext w:val="0"/>
        <w:keepLines w:val="0"/>
        <w:widowControl w:val="0"/>
        <w:shd w:val="clear" w:color="auto" w:fill="auto"/>
        <w:bidi w:val="0"/>
        <w:spacing w:before="0" w:after="60" w:line="311" w:lineRule="exact"/>
        <w:ind w:left="0" w:right="0" w:firstLine="440"/>
        <w:jc w:val="both"/>
      </w:pPr>
      <w:r>
        <w:rPr>
          <w:color w:val="000000"/>
          <w:spacing w:val="0"/>
          <w:w w:val="100"/>
          <w:position w:val="0"/>
        </w:rPr>
        <w:t>提供劳务交易的结果在资产负债表日能够可靠估计的（同时满足收入的金额能够可靠地计量、相关经 济利益很可能流入、交易的完工进度能够可靠地确定、交易中已发生和将发生的成本能够可靠地计量）， 采用完工百分比法确认提供劳务的收入，并按已经发生的成本占估计总成本的比例确定提供劳务交易的完 工进度。提供劳务交易的结果在资产负债表日不能够可靠估计的，若已经发生的劳务成本预计能够得到补 偿，按已经发生的劳务成本金额确认提供劳务收入，并按相同金额结转劳务成本；若已经发生的劳务成本 预计不能够得到补偿，将已经发生的劳务成本计入当期损益，不确认劳务收入。</w:t>
      </w:r>
    </w:p>
    <w:p>
      <w:pPr>
        <w:pStyle w:val="Style47"/>
        <w:keepNext w:val="0"/>
        <w:keepLines w:val="0"/>
        <w:widowControl w:val="0"/>
        <w:shd w:val="clear" w:color="auto" w:fill="auto"/>
        <w:tabs>
          <w:tab w:pos="866" w:val="left"/>
        </w:tabs>
        <w:bidi w:val="0"/>
        <w:spacing w:before="0" w:after="0" w:line="326" w:lineRule="auto"/>
        <w:ind w:left="0" w:right="0" w:firstLine="440"/>
        <w:jc w:val="both"/>
      </w:pPr>
      <w:bookmarkStart w:id="849" w:name="bookmark849"/>
      <w:r>
        <w:rPr>
          <w:rFonts w:ascii="Times New Roman" w:eastAsia="Times New Roman" w:hAnsi="Times New Roman" w:cs="Times New Roman"/>
          <w:color w:val="000000"/>
          <w:spacing w:val="0"/>
          <w:w w:val="100"/>
          <w:position w:val="0"/>
        </w:rPr>
        <w:t>（</w:t>
      </w:r>
      <w:bookmarkEnd w:id="849"/>
      <w:r>
        <w:rPr>
          <w:rFonts w:ascii="Times New Roman" w:eastAsia="Times New Roman" w:hAnsi="Times New Roman" w:cs="Times New Roman"/>
          <w:color w:val="000000"/>
          <w:spacing w:val="0"/>
          <w:w w:val="100"/>
          <w:position w:val="0"/>
        </w:rPr>
        <w:t>3）</w:t>
        <w:tab/>
      </w:r>
      <w:r>
        <w:rPr>
          <w:color w:val="000000"/>
          <w:spacing w:val="0"/>
          <w:w w:val="100"/>
          <w:position w:val="0"/>
        </w:rPr>
        <w:t>让渡资产使用权</w:t>
      </w:r>
    </w:p>
    <w:p>
      <w:pPr>
        <w:pStyle w:val="Style47"/>
        <w:keepNext w:val="0"/>
        <w:keepLines w:val="0"/>
        <w:widowControl w:val="0"/>
        <w:shd w:val="clear" w:color="auto" w:fill="auto"/>
        <w:bidi w:val="0"/>
        <w:spacing w:before="0" w:after="60" w:line="311" w:lineRule="exact"/>
        <w:ind w:left="0" w:right="0" w:firstLine="440"/>
        <w:jc w:val="both"/>
      </w:pPr>
      <w:r>
        <w:rPr>
          <w:color w:val="000000"/>
          <w:spacing w:val="0"/>
          <w:w w:val="100"/>
          <w:position w:val="0"/>
        </w:rPr>
        <w:t>让渡资产使用权在同时满足相关的经济利益很可能流入、收入金额能够可靠计量时，确认让渡资产使 用权的收入。利息收入按照他人使用本公司货币资金的时间和实际利率计算确定；使用费收入按有关合同 或协议约定的收费时间和方法计算确定。</w:t>
      </w:r>
    </w:p>
    <w:p>
      <w:pPr>
        <w:pStyle w:val="Style47"/>
        <w:keepNext w:val="0"/>
        <w:keepLines w:val="0"/>
        <w:widowControl w:val="0"/>
        <w:shd w:val="clear" w:color="auto" w:fill="auto"/>
        <w:tabs>
          <w:tab w:pos="866" w:val="left"/>
        </w:tabs>
        <w:bidi w:val="0"/>
        <w:spacing w:before="0" w:after="0" w:line="326" w:lineRule="auto"/>
        <w:ind w:left="0" w:right="0" w:firstLine="440"/>
        <w:jc w:val="both"/>
      </w:pPr>
      <w:bookmarkStart w:id="850" w:name="bookmark850"/>
      <w:r>
        <w:rPr>
          <w:rFonts w:ascii="Times New Roman" w:eastAsia="Times New Roman" w:hAnsi="Times New Roman" w:cs="Times New Roman"/>
          <w:color w:val="000000"/>
          <w:spacing w:val="0"/>
          <w:w w:val="100"/>
          <w:position w:val="0"/>
        </w:rPr>
        <w:t>（</w:t>
      </w:r>
      <w:bookmarkEnd w:id="850"/>
      <w:r>
        <w:rPr>
          <w:rFonts w:ascii="Times New Roman" w:eastAsia="Times New Roman" w:hAnsi="Times New Roman" w:cs="Times New Roman"/>
          <w:color w:val="000000"/>
          <w:spacing w:val="0"/>
          <w:w w:val="100"/>
          <w:position w:val="0"/>
        </w:rPr>
        <w:t>4）</w:t>
        <w:tab/>
      </w:r>
      <w:r>
        <w:rPr>
          <w:color w:val="000000"/>
          <w:spacing w:val="0"/>
          <w:w w:val="100"/>
          <w:position w:val="0"/>
        </w:rPr>
        <w:t>建造合同</w:t>
      </w:r>
    </w:p>
    <w:p>
      <w:pPr>
        <w:pStyle w:val="Style47"/>
        <w:keepNext w:val="0"/>
        <w:keepLines w:val="0"/>
        <w:widowControl w:val="0"/>
        <w:shd w:val="clear" w:color="auto" w:fill="auto"/>
        <w:bidi w:val="0"/>
        <w:spacing w:before="0" w:after="0" w:line="311" w:lineRule="exact"/>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 xml:space="preserve">建造合同的结果在资产负债表日能够可靠估计的，根据完工百分比法确认合同收入和合同费用。建 </w:t>
      </w:r>
      <w:r>
        <w:rPr>
          <w:color w:val="000000"/>
          <w:spacing w:val="0"/>
          <w:w w:val="100"/>
          <w:position w:val="0"/>
        </w:rPr>
        <w:t>造合同的结果在资产负债表日不能够可靠估计的，若合同成本能够收回的，合同收入根据能够收回的实际 合同成本予以确认，合同成本在其发生的当期确认为合同费用；若合同成本不可能收回的，在发生时立即 确认为合同费用，不确认合同收入。</w:t>
      </w:r>
    </w:p>
    <w:p>
      <w:pPr>
        <w:pStyle w:val="Style47"/>
        <w:keepNext w:val="0"/>
        <w:keepLines w:val="0"/>
        <w:widowControl w:val="0"/>
        <w:shd w:val="clear" w:color="auto" w:fill="auto"/>
        <w:tabs>
          <w:tab w:pos="730" w:val="left"/>
        </w:tabs>
        <w:bidi w:val="0"/>
        <w:spacing w:before="0" w:after="80" w:line="313" w:lineRule="exact"/>
        <w:ind w:left="0" w:right="0" w:firstLine="440"/>
        <w:jc w:val="both"/>
      </w:pPr>
      <w:bookmarkStart w:id="851" w:name="bookmark851"/>
      <w:r>
        <w:rPr>
          <w:rFonts w:ascii="Times New Roman" w:eastAsia="Times New Roman" w:hAnsi="Times New Roman" w:cs="Times New Roman"/>
          <w:color w:val="000000"/>
          <w:spacing w:val="0"/>
          <w:w w:val="100"/>
          <w:position w:val="0"/>
        </w:rPr>
        <w:t>2</w:t>
      </w:r>
      <w:bookmarkEnd w:id="851"/>
      <w:r>
        <w:rPr>
          <w:rFonts w:ascii="Times New Roman" w:eastAsia="Times New Roman" w:hAnsi="Times New Roman" w:cs="Times New Roman"/>
          <w:color w:val="000000"/>
          <w:spacing w:val="0"/>
          <w:w w:val="100"/>
          <w:position w:val="0"/>
        </w:rPr>
        <w:t>）</w:t>
        <w:tab/>
      </w:r>
      <w:r>
        <w:rPr>
          <w:color w:val="000000"/>
          <w:spacing w:val="0"/>
          <w:w w:val="100"/>
          <w:position w:val="0"/>
        </w:rPr>
        <w:t>固定造价合同同时满足下列条件表明其结果能够可靠估计：合同总收入能够可靠计量、与合同相关 的经济利益很可能流入、实际发生的合同成本能够清楚地区分和可靠地计量、合同完工进度和为完成合同 尚需发生的成本能够可靠地计量。成本加成合同同时满足下列条件表明其结果能够可靠估计：与合同相关 的经济利益很可能流入、实际发生的合同成本能够清楚地区分和可靠地计量。</w:t>
      </w:r>
    </w:p>
    <w:p>
      <w:pPr>
        <w:pStyle w:val="Style47"/>
        <w:keepNext w:val="0"/>
        <w:keepLines w:val="0"/>
        <w:widowControl w:val="0"/>
        <w:shd w:val="clear" w:color="auto" w:fill="auto"/>
        <w:tabs>
          <w:tab w:pos="767" w:val="left"/>
        </w:tabs>
        <w:bidi w:val="0"/>
        <w:spacing w:before="0" w:after="0" w:line="326" w:lineRule="auto"/>
        <w:ind w:left="0" w:right="0" w:firstLine="440"/>
        <w:jc w:val="left"/>
      </w:pPr>
      <w:bookmarkStart w:id="852" w:name="bookmark852"/>
      <w:r>
        <w:rPr>
          <w:rFonts w:ascii="Times New Roman" w:eastAsia="Times New Roman" w:hAnsi="Times New Roman" w:cs="Times New Roman"/>
          <w:color w:val="000000"/>
          <w:spacing w:val="0"/>
          <w:w w:val="100"/>
          <w:position w:val="0"/>
        </w:rPr>
        <w:t>3</w:t>
      </w:r>
      <w:bookmarkEnd w:id="852"/>
      <w:r>
        <w:rPr>
          <w:rFonts w:ascii="Times New Roman" w:eastAsia="Times New Roman" w:hAnsi="Times New Roman" w:cs="Times New Roman"/>
          <w:color w:val="000000"/>
          <w:spacing w:val="0"/>
          <w:w w:val="100"/>
          <w:position w:val="0"/>
        </w:rPr>
        <w:t>）</w:t>
        <w:tab/>
      </w:r>
      <w:r>
        <w:rPr>
          <w:color w:val="000000"/>
          <w:spacing w:val="0"/>
          <w:w w:val="100"/>
          <w:position w:val="0"/>
        </w:rPr>
        <w:t>确定合同完工进度的方法为累计实际发生的合同成本占合同预计总成本的比例。</w:t>
      </w:r>
    </w:p>
    <w:p>
      <w:pPr>
        <w:pStyle w:val="Style47"/>
        <w:keepNext w:val="0"/>
        <w:keepLines w:val="0"/>
        <w:widowControl w:val="0"/>
        <w:shd w:val="clear" w:color="auto" w:fill="auto"/>
        <w:tabs>
          <w:tab w:pos="745" w:val="left"/>
        </w:tabs>
        <w:bidi w:val="0"/>
        <w:spacing w:before="0" w:after="80" w:line="313" w:lineRule="exact"/>
        <w:ind w:left="0" w:right="0" w:firstLine="440"/>
        <w:jc w:val="both"/>
      </w:pPr>
      <w:bookmarkStart w:id="853" w:name="bookmark853"/>
      <w:r>
        <w:rPr>
          <w:rFonts w:ascii="Times New Roman" w:eastAsia="Times New Roman" w:hAnsi="Times New Roman" w:cs="Times New Roman"/>
          <w:color w:val="000000"/>
          <w:spacing w:val="0"/>
          <w:w w:val="100"/>
          <w:position w:val="0"/>
        </w:rPr>
        <w:t>4</w:t>
      </w:r>
      <w:bookmarkEnd w:id="853"/>
      <w:r>
        <w:rPr>
          <w:rFonts w:ascii="Times New Roman" w:eastAsia="Times New Roman" w:hAnsi="Times New Roman" w:cs="Times New Roman"/>
          <w:color w:val="000000"/>
          <w:spacing w:val="0"/>
          <w:w w:val="100"/>
          <w:position w:val="0"/>
        </w:rPr>
        <w:t>）</w:t>
        <w:tab/>
      </w:r>
      <w:r>
        <w:rPr>
          <w:color w:val="000000"/>
          <w:spacing w:val="0"/>
          <w:w w:val="100"/>
          <w:position w:val="0"/>
        </w:rPr>
        <w:t>资产负债表日，合同预计总成本超过合同总收入的，将预计损失确认为当期费用。执行中的建造 合同，按其差额计提存货跌价准备；待执行的亏损合同，按其差额确认预计负债。</w:t>
      </w:r>
    </w:p>
    <w:p>
      <w:pPr>
        <w:pStyle w:val="Style47"/>
        <w:keepNext w:val="0"/>
        <w:keepLines w:val="0"/>
        <w:widowControl w:val="0"/>
        <w:numPr>
          <w:ilvl w:val="0"/>
          <w:numId w:val="31"/>
        </w:numPr>
        <w:shd w:val="clear" w:color="auto" w:fill="auto"/>
        <w:bidi w:val="0"/>
        <w:spacing w:before="0" w:after="0" w:line="326" w:lineRule="auto"/>
        <w:ind w:left="0" w:right="0" w:firstLine="440"/>
        <w:jc w:val="left"/>
      </w:pPr>
      <w:bookmarkStart w:id="854" w:name="bookmark854"/>
      <w:bookmarkEnd w:id="854"/>
      <w:r>
        <w:rPr>
          <w:color w:val="000000"/>
          <w:spacing w:val="0"/>
          <w:w w:val="100"/>
          <w:position w:val="0"/>
        </w:rPr>
        <w:t>收入确认的具体方法</w:t>
      </w:r>
    </w:p>
    <w:p>
      <w:pPr>
        <w:pStyle w:val="Style47"/>
        <w:keepNext w:val="0"/>
        <w:keepLines w:val="0"/>
        <w:widowControl w:val="0"/>
        <w:shd w:val="clear" w:color="auto" w:fill="auto"/>
        <w:bidi w:val="0"/>
        <w:spacing w:before="0" w:after="600" w:line="313" w:lineRule="exact"/>
        <w:ind w:left="0" w:right="0" w:firstLine="440"/>
        <w:jc w:val="both"/>
      </w:pPr>
      <w:r>
        <w:rPr>
          <w:color w:val="000000"/>
          <w:spacing w:val="0"/>
          <w:w w:val="100"/>
          <w:position w:val="0"/>
        </w:rPr>
        <w:t>公司主要销售电缆料等产品。内销产品收入确认需满足以下条件：公司已根据合同约定将产品交付给 购货方，且产品销售收入金额已确定，已经收回货款或取得了收款凭证且相关的经济利益很可能流入，产 品相关的成本能够可靠地计量。外销产品收入确认需满足以下条件：公司已根据合同约定将产品报关、离 港，取得提单，且产品销售收入金额已确定，已经收回货款或取得了收款凭证且相关的经济利益很可能流 入，产品相关的成本能够可靠地计量。</w:t>
      </w:r>
    </w:p>
    <w:p>
      <w:pPr>
        <w:pStyle w:val="Style33"/>
        <w:keepNext/>
        <w:keepLines/>
        <w:widowControl w:val="0"/>
        <w:shd w:val="clear" w:color="auto" w:fill="auto"/>
        <w:bidi w:val="0"/>
        <w:spacing w:before="0" w:after="300" w:line="312" w:lineRule="exact"/>
        <w:ind w:left="0" w:right="0" w:firstLine="0"/>
        <w:jc w:val="left"/>
      </w:pPr>
      <w:bookmarkStart w:id="855" w:name="bookmark855"/>
      <w:bookmarkStart w:id="856" w:name="bookmark856"/>
      <w:bookmarkStart w:id="857" w:name="bookmark857"/>
      <w:bookmarkStart w:id="858" w:name="bookmark858"/>
      <w:r>
        <w:rPr>
          <w:rFonts w:ascii="Times New Roman" w:eastAsia="Times New Roman" w:hAnsi="Times New Roman" w:cs="Times New Roman"/>
          <w:color w:val="000000"/>
          <w:spacing w:val="0"/>
          <w:w w:val="100"/>
          <w:position w:val="0"/>
        </w:rPr>
        <w:t>2</w:t>
      </w:r>
      <w:bookmarkEnd w:id="857"/>
      <w:r>
        <w:rPr>
          <w:rFonts w:ascii="Times New Roman" w:eastAsia="Times New Roman" w:hAnsi="Times New Roman" w:cs="Times New Roman"/>
          <w:color w:val="000000"/>
          <w:spacing w:val="0"/>
          <w:w w:val="100"/>
          <w:position w:val="0"/>
        </w:rPr>
        <w:t>9</w:t>
      </w:r>
      <w:r>
        <w:rPr>
          <w:color w:val="000000"/>
          <w:spacing w:val="0"/>
          <w:w w:val="100"/>
          <w:position w:val="0"/>
        </w:rPr>
        <w:t>、政府补助</w:t>
      </w:r>
      <w:bookmarkEnd w:id="855"/>
      <w:bookmarkEnd w:id="856"/>
      <w:bookmarkEnd w:id="858"/>
    </w:p>
    <w:p>
      <w:pPr>
        <w:pStyle w:val="Style40"/>
        <w:keepNext/>
        <w:keepLines/>
        <w:widowControl w:val="0"/>
        <w:shd w:val="clear" w:color="auto" w:fill="auto"/>
        <w:bidi w:val="0"/>
        <w:spacing w:before="0" w:after="300" w:line="312" w:lineRule="exact"/>
        <w:ind w:left="0" w:right="0" w:firstLine="0"/>
        <w:jc w:val="left"/>
      </w:pPr>
      <w:bookmarkStart w:id="859" w:name="bookmark859"/>
      <w:bookmarkStart w:id="860" w:name="bookmark860"/>
      <w:bookmarkStart w:id="861" w:name="bookmark861"/>
      <w:bookmarkStart w:id="862" w:name="bookmark862"/>
      <w:r>
        <w:rPr>
          <w:color w:val="000000"/>
          <w:spacing w:val="0"/>
          <w:w w:val="100"/>
          <w:position w:val="0"/>
        </w:rPr>
        <w:t>（</w:t>
      </w:r>
      <w:bookmarkEnd w:id="861"/>
      <w:r>
        <w:rPr>
          <w:rFonts w:ascii="Times New Roman" w:eastAsia="Times New Roman" w:hAnsi="Times New Roman" w:cs="Times New Roman"/>
          <w:color w:val="000000"/>
          <w:spacing w:val="0"/>
          <w:w w:val="100"/>
          <w:position w:val="0"/>
        </w:rPr>
        <w:t>1</w:t>
      </w:r>
      <w:r>
        <w:rPr>
          <w:color w:val="000000"/>
          <w:spacing w:val="0"/>
          <w:w w:val="100"/>
          <w:position w:val="0"/>
        </w:rPr>
        <w:t>）与资产相关的政府补助判断依据及会计处理方法</w:t>
      </w:r>
      <w:bookmarkEnd w:id="859"/>
      <w:bookmarkEnd w:id="860"/>
      <w:bookmarkEnd w:id="862"/>
    </w:p>
    <w:p>
      <w:pPr>
        <w:pStyle w:val="Style47"/>
        <w:keepNext w:val="0"/>
        <w:keepLines w:val="0"/>
        <w:widowControl w:val="0"/>
        <w:shd w:val="clear" w:color="auto" w:fill="auto"/>
        <w:bidi w:val="0"/>
        <w:spacing w:before="0" w:after="600" w:line="312" w:lineRule="exact"/>
        <w:ind w:left="0" w:right="0" w:firstLine="440"/>
        <w:jc w:val="both"/>
      </w:pPr>
      <w:r>
        <w:rPr>
          <w:color w:val="000000"/>
          <w:spacing w:val="0"/>
          <w:w w:val="100"/>
          <w:position w:val="0"/>
        </w:rPr>
        <w:t>公司取得的、用于购建或以其他方式形成长期资产的政府补助划分为与资产相关的政府补助。与资产 相关的政府补助，确认为递延收益，并在相关资产使用寿命内平均分配，计入当期损益。但是，按照名义 金额计量的政府补助，直接计入当期损益。</w:t>
      </w:r>
    </w:p>
    <w:p>
      <w:pPr>
        <w:pStyle w:val="Style40"/>
        <w:keepNext/>
        <w:keepLines/>
        <w:widowControl w:val="0"/>
        <w:shd w:val="clear" w:color="auto" w:fill="auto"/>
        <w:bidi w:val="0"/>
        <w:spacing w:before="0" w:after="300" w:line="312" w:lineRule="exact"/>
        <w:ind w:left="0" w:right="0" w:firstLine="0"/>
        <w:jc w:val="left"/>
      </w:pPr>
      <w:bookmarkStart w:id="863" w:name="bookmark863"/>
      <w:bookmarkStart w:id="864" w:name="bookmark864"/>
      <w:bookmarkStart w:id="865" w:name="bookmark865"/>
      <w:bookmarkStart w:id="866" w:name="bookmark866"/>
      <w:r>
        <w:rPr>
          <w:color w:val="000000"/>
          <w:spacing w:val="0"/>
          <w:w w:val="100"/>
          <w:position w:val="0"/>
        </w:rPr>
        <w:t>（</w:t>
      </w:r>
      <w:bookmarkEnd w:id="865"/>
      <w:r>
        <w:rPr>
          <w:rFonts w:ascii="Times New Roman" w:eastAsia="Times New Roman" w:hAnsi="Times New Roman" w:cs="Times New Roman"/>
          <w:color w:val="000000"/>
          <w:spacing w:val="0"/>
          <w:w w:val="100"/>
          <w:position w:val="0"/>
        </w:rPr>
        <w:t>2</w:t>
      </w:r>
      <w:r>
        <w:rPr>
          <w:color w:val="000000"/>
          <w:spacing w:val="0"/>
          <w:w w:val="100"/>
          <w:position w:val="0"/>
        </w:rPr>
        <w:t>）与收益相关的政府补助判断依据及会计处理方法</w:t>
      </w:r>
      <w:bookmarkEnd w:id="863"/>
      <w:bookmarkEnd w:id="864"/>
      <w:bookmarkEnd w:id="866"/>
    </w:p>
    <w:p>
      <w:pPr>
        <w:pStyle w:val="Style47"/>
        <w:keepNext w:val="0"/>
        <w:keepLines w:val="0"/>
        <w:widowControl w:val="0"/>
        <w:shd w:val="clear" w:color="auto" w:fill="auto"/>
        <w:bidi w:val="0"/>
        <w:spacing w:before="0" w:after="600" w:line="312" w:lineRule="exact"/>
        <w:ind w:left="0" w:right="0" w:firstLine="440"/>
        <w:jc w:val="both"/>
      </w:pPr>
      <w:r>
        <w:rPr>
          <w:color w:val="000000"/>
          <w:spacing w:val="0"/>
          <w:w w:val="100"/>
          <w:position w:val="0"/>
        </w:rPr>
        <w:t>除与资产相关的政府补助之外的政府补助划分为与收益相关的政府补助。与收益相关的政府补助，用 于补偿以后期间的相关费用或损失的，确认为递延收益，在确认相关费用的期间，计入当期损益；用于补 偿已发生的相关费用或损失的，直接计入当期损益。</w:t>
      </w:r>
    </w:p>
    <w:p>
      <w:pPr>
        <w:pStyle w:val="Style33"/>
        <w:keepNext/>
        <w:keepLines/>
        <w:widowControl w:val="0"/>
        <w:shd w:val="clear" w:color="auto" w:fill="auto"/>
        <w:bidi w:val="0"/>
        <w:spacing w:before="0" w:after="300" w:line="316" w:lineRule="exact"/>
        <w:ind w:left="0" w:right="0" w:firstLine="0"/>
        <w:jc w:val="left"/>
      </w:pPr>
      <w:bookmarkStart w:id="867" w:name="bookmark867"/>
      <w:bookmarkStart w:id="868" w:name="bookmark868"/>
      <w:bookmarkStart w:id="869" w:name="bookmark869"/>
      <w:bookmarkStart w:id="870" w:name="bookmark870"/>
      <w:r>
        <w:rPr>
          <w:rFonts w:ascii="Times New Roman" w:eastAsia="Times New Roman" w:hAnsi="Times New Roman" w:cs="Times New Roman"/>
          <w:color w:val="000000"/>
          <w:spacing w:val="0"/>
          <w:w w:val="100"/>
          <w:position w:val="0"/>
        </w:rPr>
        <w:t>3</w:t>
      </w:r>
      <w:bookmarkEnd w:id="869"/>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867"/>
      <w:bookmarkEnd w:id="868"/>
      <w:bookmarkEnd w:id="870"/>
    </w:p>
    <w:p>
      <w:pPr>
        <w:pStyle w:val="Style47"/>
        <w:keepNext w:val="0"/>
        <w:keepLines w:val="0"/>
        <w:widowControl w:val="0"/>
        <w:numPr>
          <w:ilvl w:val="0"/>
          <w:numId w:val="33"/>
        </w:numPr>
        <w:shd w:val="clear" w:color="auto" w:fill="auto"/>
        <w:tabs>
          <w:tab w:pos="716" w:val="left"/>
        </w:tabs>
        <w:bidi w:val="0"/>
        <w:spacing w:before="0" w:after="0" w:line="316" w:lineRule="exact"/>
        <w:ind w:left="0" w:right="0" w:firstLine="440"/>
        <w:jc w:val="both"/>
      </w:pPr>
      <w:bookmarkStart w:id="871" w:name="bookmark871"/>
      <w:bookmarkEnd w:id="871"/>
      <w:r>
        <w:rPr>
          <w:color w:val="000000"/>
          <w:spacing w:val="0"/>
          <w:w w:val="100"/>
          <w:position w:val="0"/>
        </w:rPr>
        <w:t>根据资产、负债的账面价值与其计税基础之间的差额（未作为资产和负债确认的项目按照税法规定 可以确定其计税基础的，该计税基础与其账面数之间的差额），按照预期收回该资产或清偿该负债期间的 适用税率计算确认递延所得税资产或递延所得税负债。</w:t>
      </w:r>
    </w:p>
    <w:p>
      <w:pPr>
        <w:pStyle w:val="Style47"/>
        <w:keepNext w:val="0"/>
        <w:keepLines w:val="0"/>
        <w:widowControl w:val="0"/>
        <w:numPr>
          <w:ilvl w:val="0"/>
          <w:numId w:val="33"/>
        </w:numPr>
        <w:shd w:val="clear" w:color="auto" w:fill="auto"/>
        <w:tabs>
          <w:tab w:pos="716" w:val="left"/>
        </w:tabs>
        <w:bidi w:val="0"/>
        <w:spacing w:before="0" w:after="0" w:line="316" w:lineRule="exact"/>
        <w:ind w:left="0" w:right="0" w:firstLine="440"/>
        <w:jc w:val="both"/>
      </w:pPr>
      <w:bookmarkStart w:id="872" w:name="bookmark872"/>
      <w:bookmarkEnd w:id="872"/>
      <w:r>
        <w:rPr>
          <w:color w:val="000000"/>
          <w:spacing w:val="0"/>
          <w:w w:val="100"/>
          <w:position w:val="0"/>
        </w:rPr>
        <w:t>确认递延所得税资产以很可能取得用来抵扣可抵扣暂时性差异的应纳税所得额为限。资产负债表 日，有确凿证据表明未来期间很可能获得足够的应纳税所得额用来抵扣可抵扣暂时性差异的，确认以前会 计期间未确认的递延所得税资产。</w:t>
      </w:r>
    </w:p>
    <w:p>
      <w:pPr>
        <w:pStyle w:val="Style47"/>
        <w:keepNext w:val="0"/>
        <w:keepLines w:val="0"/>
        <w:widowControl w:val="0"/>
        <w:numPr>
          <w:ilvl w:val="0"/>
          <w:numId w:val="33"/>
        </w:numPr>
        <w:shd w:val="clear" w:color="auto" w:fill="auto"/>
        <w:tabs>
          <w:tab w:pos="716" w:val="left"/>
        </w:tabs>
        <w:bidi w:val="0"/>
        <w:spacing w:before="0" w:after="300" w:line="316" w:lineRule="exact"/>
        <w:ind w:left="0" w:right="0" w:firstLine="440"/>
        <w:jc w:val="both"/>
      </w:pPr>
      <w:bookmarkStart w:id="873" w:name="bookmark873"/>
      <w:bookmarkEnd w:id="873"/>
      <w:r>
        <w:rPr>
          <w:color w:val="000000"/>
          <w:spacing w:val="0"/>
          <w:w w:val="100"/>
          <w:position w:val="0"/>
        </w:rPr>
        <w:t>资产负债表日，对递延所得税资产的账面价值进行复核，如果未来期间很可能无法获得足够的应纳 税所得额用以抵扣递延所得税资产的利益，则减记递延所得税资产的账面价值。在很可能获得足够的应纳 税所得额时，转回减记的金额。</w:t>
      </w:r>
    </w:p>
    <w:p>
      <w:pPr>
        <w:pStyle w:val="Style47"/>
        <w:keepNext w:val="0"/>
        <w:keepLines w:val="0"/>
        <w:widowControl w:val="0"/>
        <w:numPr>
          <w:ilvl w:val="0"/>
          <w:numId w:val="33"/>
        </w:numPr>
        <w:shd w:val="clear" w:color="auto" w:fill="auto"/>
        <w:bidi w:val="0"/>
        <w:spacing w:before="0" w:after="280" w:line="312" w:lineRule="exact"/>
        <w:ind w:left="0" w:right="0" w:firstLine="440"/>
        <w:jc w:val="both"/>
      </w:pPr>
      <w:bookmarkStart w:id="874" w:name="bookmark874"/>
      <w:bookmarkEnd w:id="874"/>
      <w:r>
        <w:rPr>
          <w:color w:val="000000"/>
          <w:spacing w:val="0"/>
          <w:w w:val="100"/>
          <w:position w:val="0"/>
        </w:rPr>
        <w:t>公司当期所得税和递延所得税作为所得税费用或收益计入当期损益，但不包括下列情况产生的所得 税：</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企业合并；</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直接在所有者权益中确认的交易或者事项。</w:t>
      </w:r>
    </w:p>
    <w:p>
      <w:pPr>
        <w:pStyle w:val="Style33"/>
        <w:keepNext/>
        <w:keepLines/>
        <w:widowControl w:val="0"/>
        <w:shd w:val="clear" w:color="auto" w:fill="auto"/>
        <w:bidi w:val="0"/>
        <w:spacing w:before="0" w:after="280" w:line="312" w:lineRule="exact"/>
        <w:ind w:left="0" w:right="0" w:firstLine="0"/>
        <w:jc w:val="left"/>
      </w:pPr>
      <w:bookmarkStart w:id="875" w:name="bookmark875"/>
      <w:bookmarkStart w:id="876" w:name="bookmark876"/>
      <w:bookmarkStart w:id="877" w:name="bookmark877"/>
      <w:r>
        <w:rPr>
          <w:rFonts w:ascii="Times New Roman" w:eastAsia="Times New Roman" w:hAnsi="Times New Roman" w:cs="Times New Roman"/>
          <w:color w:val="000000"/>
          <w:spacing w:val="0"/>
          <w:w w:val="100"/>
          <w:position w:val="0"/>
        </w:rPr>
        <w:t>31</w:t>
      </w:r>
      <w:r>
        <w:rPr>
          <w:color w:val="000000"/>
          <w:spacing w:val="0"/>
          <w:w w:val="100"/>
          <w:position w:val="0"/>
        </w:rPr>
        <w:t>、租赁</w:t>
      </w:r>
      <w:bookmarkEnd w:id="875"/>
      <w:bookmarkEnd w:id="876"/>
      <w:bookmarkEnd w:id="877"/>
    </w:p>
    <w:p>
      <w:pPr>
        <w:pStyle w:val="Style40"/>
        <w:keepNext/>
        <w:keepLines/>
        <w:widowControl w:val="0"/>
        <w:shd w:val="clear" w:color="auto" w:fill="auto"/>
        <w:bidi w:val="0"/>
        <w:spacing w:before="0" w:after="280" w:line="312" w:lineRule="exact"/>
        <w:ind w:left="0" w:right="0" w:firstLine="0"/>
        <w:jc w:val="left"/>
      </w:pPr>
      <w:bookmarkStart w:id="878" w:name="bookmark878"/>
      <w:bookmarkStart w:id="879" w:name="bookmark879"/>
      <w:bookmarkStart w:id="880" w:name="bookmark880"/>
      <w:bookmarkStart w:id="881" w:name="bookmark881"/>
      <w:r>
        <w:rPr>
          <w:color w:val="000000"/>
          <w:spacing w:val="0"/>
          <w:w w:val="100"/>
          <w:position w:val="0"/>
        </w:rPr>
        <w:t>（</w:t>
      </w:r>
      <w:bookmarkEnd w:id="880"/>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878"/>
      <w:bookmarkEnd w:id="879"/>
      <w:bookmarkEnd w:id="881"/>
    </w:p>
    <w:p>
      <w:pPr>
        <w:pStyle w:val="Style47"/>
        <w:keepNext w:val="0"/>
        <w:keepLines w:val="0"/>
        <w:widowControl w:val="0"/>
        <w:shd w:val="clear" w:color="auto" w:fill="auto"/>
        <w:bidi w:val="0"/>
        <w:spacing w:before="0" w:after="0" w:line="336" w:lineRule="exact"/>
        <w:ind w:left="0" w:right="0" w:firstLine="440"/>
        <w:jc w:val="both"/>
      </w:pPr>
      <w:r>
        <w:rPr>
          <w:color w:val="000000"/>
          <w:spacing w:val="0"/>
          <w:w w:val="100"/>
          <w:position w:val="0"/>
        </w:rPr>
        <w:t>公司为承租人时，在租赁期内各个期间按照直线法将租金计入相关资产成本或确认为当期损益，发生 的初始直接费用，直接计入当期损益。或有租金在实际发生时计入当期损益。</w:t>
      </w:r>
    </w:p>
    <w:p>
      <w:pPr>
        <w:pStyle w:val="Style47"/>
        <w:keepNext w:val="0"/>
        <w:keepLines w:val="0"/>
        <w:widowControl w:val="0"/>
        <w:shd w:val="clear" w:color="auto" w:fill="auto"/>
        <w:bidi w:val="0"/>
        <w:spacing w:before="0" w:after="600" w:line="312" w:lineRule="exact"/>
        <w:ind w:left="0" w:right="0" w:firstLine="440"/>
        <w:jc w:val="both"/>
      </w:pPr>
      <w:r>
        <w:rPr>
          <w:color w:val="000000"/>
          <w:spacing w:val="0"/>
          <w:w w:val="100"/>
          <w:position w:val="0"/>
        </w:rPr>
        <w:t>公司为出租人时，在租赁期内各个期间按照直线法将租金确认为当期损益，发生的初始直接费用，除 金额较大的予以资本化并分期计入损益外，均直接计入当期损益。或有租金在实际发生时计入当期损益。</w:t>
      </w:r>
    </w:p>
    <w:p>
      <w:pPr>
        <w:pStyle w:val="Style40"/>
        <w:keepNext/>
        <w:keepLines/>
        <w:widowControl w:val="0"/>
        <w:shd w:val="clear" w:color="auto" w:fill="auto"/>
        <w:bidi w:val="0"/>
        <w:spacing w:before="0" w:after="280" w:line="315" w:lineRule="exact"/>
        <w:ind w:left="0" w:right="0" w:firstLine="0"/>
        <w:jc w:val="left"/>
      </w:pPr>
      <w:bookmarkStart w:id="882" w:name="bookmark882"/>
      <w:bookmarkStart w:id="883" w:name="bookmark883"/>
      <w:bookmarkStart w:id="884" w:name="bookmark884"/>
      <w:bookmarkStart w:id="885" w:name="bookmark885"/>
      <w:r>
        <w:rPr>
          <w:color w:val="000000"/>
          <w:spacing w:val="0"/>
          <w:w w:val="100"/>
          <w:position w:val="0"/>
        </w:rPr>
        <w:t>（</w:t>
      </w:r>
      <w:bookmarkEnd w:id="884"/>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882"/>
      <w:bookmarkEnd w:id="883"/>
      <w:bookmarkEnd w:id="885"/>
    </w:p>
    <w:p>
      <w:pPr>
        <w:pStyle w:val="Style47"/>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公司为承租人时，在租赁期开始日，公司以租赁开始日租赁资产公允价值与最低租赁付款额现值中两 者较低者作为租入资产的入账价值，将最低租赁付款额作为长期应付款的入账价值，其差额为未确认融资 费用，发生的初始直接费用，计入租赁资产价值。在租赁期各个期间，采用实际利率法计算确认当期的融 资费用。</w:t>
      </w:r>
    </w:p>
    <w:p>
      <w:pPr>
        <w:pStyle w:val="Style47"/>
        <w:keepNext w:val="0"/>
        <w:keepLines w:val="0"/>
        <w:widowControl w:val="0"/>
        <w:shd w:val="clear" w:color="auto" w:fill="auto"/>
        <w:bidi w:val="0"/>
        <w:spacing w:before="0" w:after="680" w:line="315" w:lineRule="exact"/>
        <w:ind w:left="0" w:right="0" w:firstLine="440"/>
        <w:jc w:val="both"/>
      </w:pPr>
      <w:r>
        <w:rPr>
          <w:color w:val="000000"/>
          <w:spacing w:val="0"/>
          <w:w w:val="100"/>
          <w:position w:val="0"/>
        </w:rPr>
        <w:t>公司为出租人时，在租赁期开始日，公司以租赁开始日最低租赁收款额与初始直接费用之和作为应收 融资租赁款的入账价值，同时记录未担保余值；将最低租赁收款额、初始直接费用及未担保余值之和与其 现值之和的差额确认为未实现融资收益。在租赁期各个期间，采用实际利率法计算确认当期的融资收入。</w:t>
      </w:r>
    </w:p>
    <w:p>
      <w:pPr>
        <w:pStyle w:val="Style33"/>
        <w:keepNext/>
        <w:keepLines/>
        <w:widowControl w:val="0"/>
        <w:shd w:val="clear" w:color="auto" w:fill="auto"/>
        <w:tabs>
          <w:tab w:pos="483" w:val="left"/>
        </w:tabs>
        <w:bidi w:val="0"/>
        <w:spacing w:before="0" w:line="240" w:lineRule="auto"/>
        <w:ind w:left="0" w:right="0" w:firstLine="0"/>
        <w:jc w:val="both"/>
      </w:pPr>
      <w:bookmarkStart w:id="886" w:name="bookmark886"/>
      <w:bookmarkStart w:id="887" w:name="bookmark887"/>
      <w:bookmarkStart w:id="888" w:name="bookmark888"/>
      <w:bookmarkStart w:id="889" w:name="bookmark889"/>
      <w:r>
        <w:rPr>
          <w:rFonts w:ascii="Times New Roman" w:eastAsia="Times New Roman" w:hAnsi="Times New Roman" w:cs="Times New Roman"/>
          <w:color w:val="000000"/>
          <w:spacing w:val="0"/>
          <w:w w:val="100"/>
          <w:position w:val="0"/>
        </w:rPr>
        <w:t>3</w:t>
      </w:r>
      <w:bookmarkEnd w:id="888"/>
      <w:r>
        <w:rPr>
          <w:rFonts w:ascii="Times New Roman" w:eastAsia="Times New Roman" w:hAnsi="Times New Roman" w:cs="Times New Roman"/>
          <w:color w:val="000000"/>
          <w:spacing w:val="0"/>
          <w:w w:val="100"/>
          <w:position w:val="0"/>
        </w:rPr>
        <w:t>2</w:t>
      </w:r>
      <w:r>
        <w:rPr>
          <w:color w:val="000000"/>
          <w:spacing w:val="0"/>
          <w:w w:val="100"/>
          <w:position w:val="0"/>
        </w:rPr>
        <w:t>、</w:t>
        <w:tab/>
        <w:t>其他重要的会计政策和会计估计</w:t>
      </w:r>
      <w:bookmarkEnd w:id="886"/>
      <w:bookmarkEnd w:id="887"/>
      <w:bookmarkEnd w:id="889"/>
    </w:p>
    <w:p>
      <w:pPr>
        <w:pStyle w:val="Style33"/>
        <w:keepNext/>
        <w:keepLines/>
        <w:widowControl w:val="0"/>
        <w:shd w:val="clear" w:color="auto" w:fill="auto"/>
        <w:tabs>
          <w:tab w:pos="483" w:val="left"/>
        </w:tabs>
        <w:bidi w:val="0"/>
        <w:spacing w:before="0" w:line="240" w:lineRule="auto"/>
        <w:ind w:left="0" w:right="0" w:firstLine="0"/>
        <w:jc w:val="both"/>
      </w:pPr>
      <w:bookmarkStart w:id="890" w:name="bookmark890"/>
      <w:bookmarkStart w:id="891" w:name="bookmark891"/>
      <w:bookmarkStart w:id="892" w:name="bookmark892"/>
      <w:bookmarkStart w:id="893" w:name="bookmark893"/>
      <w:r>
        <w:rPr>
          <w:rFonts w:ascii="Times New Roman" w:eastAsia="Times New Roman" w:hAnsi="Times New Roman" w:cs="Times New Roman"/>
          <w:color w:val="000000"/>
          <w:spacing w:val="0"/>
          <w:w w:val="100"/>
          <w:position w:val="0"/>
        </w:rPr>
        <w:t>3</w:t>
      </w:r>
      <w:bookmarkEnd w:id="892"/>
      <w:r>
        <w:rPr>
          <w:rFonts w:ascii="Times New Roman" w:eastAsia="Times New Roman" w:hAnsi="Times New Roman" w:cs="Times New Roman"/>
          <w:color w:val="000000"/>
          <w:spacing w:val="0"/>
          <w:w w:val="100"/>
          <w:position w:val="0"/>
        </w:rPr>
        <w:t>3</w:t>
      </w:r>
      <w:r>
        <w:rPr>
          <w:color w:val="000000"/>
          <w:spacing w:val="0"/>
          <w:w w:val="100"/>
          <w:position w:val="0"/>
        </w:rPr>
        <w:t>、</w:t>
        <w:tab/>
        <w:t>重要会计政策和会计估计变更</w:t>
      </w:r>
      <w:bookmarkEnd w:id="890"/>
      <w:bookmarkEnd w:id="891"/>
      <w:bookmarkEnd w:id="893"/>
    </w:p>
    <w:p>
      <w:pPr>
        <w:pStyle w:val="Style40"/>
        <w:keepNext/>
        <w:keepLines/>
        <w:widowControl w:val="0"/>
        <w:shd w:val="clear" w:color="auto" w:fill="auto"/>
        <w:tabs>
          <w:tab w:pos="493" w:val="left"/>
        </w:tabs>
        <w:bidi w:val="0"/>
        <w:spacing w:before="0" w:after="360" w:line="240" w:lineRule="auto"/>
        <w:ind w:left="0" w:right="0" w:firstLine="0"/>
        <w:jc w:val="both"/>
      </w:pPr>
      <w:bookmarkStart w:id="894" w:name="bookmark894"/>
      <w:bookmarkStart w:id="895" w:name="bookmark895"/>
      <w:bookmarkStart w:id="896" w:name="bookmark896"/>
      <w:bookmarkStart w:id="897" w:name="bookmark897"/>
      <w:r>
        <w:rPr>
          <w:color w:val="000000"/>
          <w:spacing w:val="0"/>
          <w:w w:val="100"/>
          <w:position w:val="0"/>
        </w:rPr>
        <w:t>（</w:t>
      </w:r>
      <w:bookmarkEnd w:id="896"/>
      <w:r>
        <w:rPr>
          <w:rFonts w:ascii="Times New Roman" w:eastAsia="Times New Roman" w:hAnsi="Times New Roman" w:cs="Times New Roman"/>
          <w:color w:val="000000"/>
          <w:spacing w:val="0"/>
          <w:w w:val="100"/>
          <w:position w:val="0"/>
        </w:rPr>
        <w:t>1</w:t>
      </w:r>
      <w:r>
        <w:rPr>
          <w:color w:val="000000"/>
          <w:spacing w:val="0"/>
          <w:w w:val="100"/>
          <w:position w:val="0"/>
        </w:rPr>
        <w:t>）</w:t>
        <w:tab/>
        <w:t>重要会计政策变更</w:t>
      </w:r>
      <w:bookmarkEnd w:id="894"/>
      <w:bookmarkEnd w:id="895"/>
      <w:bookmarkEnd w:id="897"/>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493" w:val="left"/>
        </w:tabs>
        <w:bidi w:val="0"/>
        <w:spacing w:before="0" w:after="360" w:line="240" w:lineRule="auto"/>
        <w:ind w:left="0" w:right="0" w:firstLine="0"/>
        <w:jc w:val="both"/>
      </w:pPr>
      <w:bookmarkStart w:id="898" w:name="bookmark898"/>
      <w:bookmarkStart w:id="899" w:name="bookmark899"/>
      <w:bookmarkStart w:id="900" w:name="bookmark900"/>
      <w:bookmarkStart w:id="901" w:name="bookmark901"/>
      <w:r>
        <w:rPr>
          <w:color w:val="000000"/>
          <w:spacing w:val="0"/>
          <w:w w:val="100"/>
          <w:position w:val="0"/>
        </w:rPr>
        <w:t>（</w:t>
      </w:r>
      <w:bookmarkEnd w:id="900"/>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898"/>
      <w:bookmarkEnd w:id="899"/>
      <w:bookmarkEnd w:id="901"/>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83" w:val="left"/>
        </w:tabs>
        <w:bidi w:val="0"/>
        <w:spacing w:before="0" w:line="240" w:lineRule="auto"/>
        <w:ind w:left="0" w:right="0" w:firstLine="0"/>
        <w:jc w:val="both"/>
      </w:pPr>
      <w:bookmarkStart w:id="902" w:name="bookmark902"/>
      <w:bookmarkStart w:id="903" w:name="bookmark903"/>
      <w:bookmarkStart w:id="904" w:name="bookmark904"/>
      <w:bookmarkStart w:id="905" w:name="bookmark905"/>
      <w:r>
        <w:rPr>
          <w:rFonts w:ascii="Times New Roman" w:eastAsia="Times New Roman" w:hAnsi="Times New Roman" w:cs="Times New Roman"/>
          <w:color w:val="000000"/>
          <w:spacing w:val="0"/>
          <w:w w:val="100"/>
          <w:position w:val="0"/>
        </w:rPr>
        <w:t>3</w:t>
      </w:r>
      <w:bookmarkEnd w:id="904"/>
      <w:r>
        <w:rPr>
          <w:rFonts w:ascii="Times New Roman" w:eastAsia="Times New Roman" w:hAnsi="Times New Roman" w:cs="Times New Roman"/>
          <w:color w:val="000000"/>
          <w:spacing w:val="0"/>
          <w:w w:val="100"/>
          <w:position w:val="0"/>
        </w:rPr>
        <w:t>4</w:t>
      </w:r>
      <w:r>
        <w:rPr>
          <w:color w:val="000000"/>
          <w:spacing w:val="0"/>
          <w:w w:val="100"/>
          <w:position w:val="0"/>
        </w:rPr>
        <w:t>、</w:t>
        <w:tab/>
        <w:t>其他</w:t>
      </w:r>
      <w:bookmarkEnd w:id="902"/>
      <w:bookmarkEnd w:id="903"/>
      <w:bookmarkEnd w:id="905"/>
    </w:p>
    <w:p>
      <w:pPr>
        <w:pStyle w:val="Style26"/>
        <w:keepNext/>
        <w:keepLines/>
        <w:widowControl w:val="0"/>
        <w:shd w:val="clear" w:color="auto" w:fill="auto"/>
        <w:bidi w:val="0"/>
        <w:spacing w:before="0" w:after="360" w:line="240" w:lineRule="auto"/>
        <w:ind w:left="0" w:right="0" w:firstLine="0"/>
        <w:jc w:val="both"/>
      </w:pPr>
      <w:bookmarkStart w:id="906" w:name="bookmark906"/>
      <w:bookmarkStart w:id="907" w:name="bookmark907"/>
      <w:bookmarkStart w:id="908" w:name="bookmark908"/>
      <w:bookmarkStart w:id="909" w:name="bookmark909"/>
      <w:r>
        <w:rPr>
          <w:color w:val="000000"/>
          <w:spacing w:val="0"/>
          <w:w w:val="100"/>
          <w:position w:val="0"/>
          <w:sz w:val="24"/>
          <w:szCs w:val="24"/>
        </w:rPr>
        <w:t>六</w:t>
      </w:r>
      <w:bookmarkEnd w:id="908"/>
      <w:r>
        <w:rPr>
          <w:color w:val="000000"/>
          <w:spacing w:val="0"/>
          <w:w w:val="100"/>
          <w:position w:val="0"/>
          <w:sz w:val="24"/>
          <w:szCs w:val="24"/>
        </w:rPr>
        <w:t>、税项</w:t>
      </w:r>
      <w:bookmarkEnd w:id="906"/>
      <w:bookmarkEnd w:id="907"/>
      <w:bookmarkEnd w:id="909"/>
    </w:p>
    <w:p>
      <w:pPr>
        <w:pStyle w:val="Style37"/>
        <w:keepNext w:val="0"/>
        <w:keepLines w:val="0"/>
        <w:widowControl w:val="0"/>
        <w:shd w:val="clear" w:color="auto" w:fill="auto"/>
        <w:bidi w:val="0"/>
        <w:spacing w:before="0" w:after="0" w:line="240" w:lineRule="auto"/>
        <w:ind w:left="0" w:right="0" w:firstLine="0"/>
        <w:jc w:val="left"/>
        <w:rPr>
          <w:sz w:val="20"/>
          <w:szCs w:val="20"/>
        </w:rPr>
      </w:pPr>
      <w:bookmarkStart w:id="910" w:name="bookmark910"/>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、主要税种及税率</w:t>
      </w:r>
      <w:bookmarkEnd w:id="910"/>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销售货物或提供应税劳务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p>
        </w:tc>
      </w:tr>
    </w:tbl>
    <w:p>
      <w:pPr>
        <w:widowControl w:val="0"/>
        <w:spacing w:line="1" w:lineRule="exact"/>
      </w:pP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应纳税营业额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从价计征的，按房产原值一次减除</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后余值的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计缴；从租计征的，按租 金收入的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计缴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或 </w:t>
            </w:r>
            <w:r>
              <w:rPr>
                <w:rFonts w:ascii="Times New Roman" w:eastAsia="Times New Roman" w:hAnsi="Times New Roman" w:cs="Times New Roman"/>
                <w:color w:val="000000"/>
                <w:spacing w:val="0"/>
                <w:w w:val="100"/>
                <w:position w:val="0"/>
                <w:sz w:val="18"/>
                <w:szCs w:val="18"/>
              </w:rPr>
              <w:t>12%</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bl>
    <w:p>
      <w:pPr>
        <w:widowControl w:val="0"/>
        <w:spacing w:after="239" w:line="1" w:lineRule="exact"/>
      </w:pPr>
    </w:p>
    <w:p>
      <w:pPr>
        <w:pStyle w:val="Style33"/>
        <w:keepNext/>
        <w:keepLines/>
        <w:widowControl w:val="0"/>
        <w:shd w:val="clear" w:color="auto" w:fill="auto"/>
        <w:bidi w:val="0"/>
        <w:spacing w:before="0" w:line="313" w:lineRule="exact"/>
        <w:ind w:left="0" w:right="0" w:firstLine="0"/>
        <w:jc w:val="both"/>
      </w:pPr>
      <w:bookmarkStart w:id="911" w:name="bookmark911"/>
      <w:bookmarkStart w:id="912" w:name="bookmark912"/>
      <w:bookmarkStart w:id="913" w:name="bookmark913"/>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911"/>
      <w:bookmarkEnd w:id="912"/>
      <w:bookmarkEnd w:id="913"/>
    </w:p>
    <w:p>
      <w:pPr>
        <w:pStyle w:val="Style47"/>
        <w:keepNext w:val="0"/>
        <w:keepLines w:val="0"/>
        <w:widowControl w:val="0"/>
        <w:numPr>
          <w:ilvl w:val="0"/>
          <w:numId w:val="35"/>
        </w:numPr>
        <w:shd w:val="clear" w:color="auto" w:fill="auto"/>
        <w:bidi w:val="0"/>
        <w:spacing w:before="0" w:after="0" w:line="326" w:lineRule="auto"/>
        <w:ind w:left="0" w:right="0" w:firstLine="440"/>
        <w:jc w:val="both"/>
      </w:pPr>
      <w:bookmarkStart w:id="914" w:name="bookmark914"/>
      <w:bookmarkEnd w:id="914"/>
      <w:r>
        <w:rPr>
          <w:color w:val="000000"/>
          <w:spacing w:val="0"/>
          <w:w w:val="100"/>
          <w:position w:val="0"/>
        </w:rPr>
        <w:t>税负减免</w:t>
      </w:r>
    </w:p>
    <w:p>
      <w:pPr>
        <w:pStyle w:val="Style47"/>
        <w:keepNext w:val="0"/>
        <w:keepLines w:val="0"/>
        <w:widowControl w:val="0"/>
        <w:shd w:val="clear" w:color="auto" w:fill="auto"/>
        <w:tabs>
          <w:tab w:pos="866" w:val="left"/>
        </w:tabs>
        <w:bidi w:val="0"/>
        <w:spacing w:before="0" w:after="0" w:line="313" w:lineRule="exact"/>
        <w:ind w:left="0" w:right="0" w:firstLine="440"/>
        <w:jc w:val="both"/>
      </w:pPr>
      <w:bookmarkStart w:id="915" w:name="bookmark915"/>
      <w:r>
        <w:rPr>
          <w:rFonts w:ascii="Times New Roman" w:eastAsia="Times New Roman" w:hAnsi="Times New Roman" w:cs="Times New Roman"/>
          <w:color w:val="000000"/>
          <w:spacing w:val="0"/>
          <w:w w:val="100"/>
          <w:position w:val="0"/>
        </w:rPr>
        <w:t>（</w:t>
      </w:r>
      <w:bookmarkEnd w:id="915"/>
      <w:r>
        <w:rPr>
          <w:rFonts w:ascii="Times New Roman" w:eastAsia="Times New Roman" w:hAnsi="Times New Roman" w:cs="Times New Roman"/>
          <w:color w:val="000000"/>
          <w:spacing w:val="0"/>
          <w:w w:val="100"/>
          <w:position w:val="0"/>
        </w:rPr>
        <w:t>1）</w:t>
        <w:tab/>
      </w:r>
      <w:r>
        <w:rPr>
          <w:color w:val="000000"/>
          <w:spacing w:val="0"/>
          <w:w w:val="100"/>
          <w:position w:val="0"/>
        </w:rPr>
        <w:t>所得税</w:t>
      </w:r>
    </w:p>
    <w:p>
      <w:pPr>
        <w:pStyle w:val="Style47"/>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根据全国高新技术企业认定管理工作领导小组办公室</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日下发的《关于浙江省</w:t>
      </w:r>
      <w:r>
        <w:rPr>
          <w:rFonts w:ascii="Times New Roman" w:eastAsia="Times New Roman" w:hAnsi="Times New Roman" w:cs="Times New Roman"/>
          <w:color w:val="000000"/>
          <w:spacing w:val="0"/>
          <w:w w:val="100"/>
          <w:position w:val="0"/>
        </w:rPr>
        <w:t>2016</w:t>
      </w:r>
      <w:r>
        <w:rPr>
          <w:color w:val="000000"/>
          <w:spacing w:val="0"/>
          <w:w w:val="100"/>
          <w:position w:val="0"/>
        </w:rPr>
        <w:t>年第一 批高新技术企业备案的复函》（国科火字〔</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149</w:t>
      </w:r>
      <w:r>
        <w:rPr>
          <w:color w:val="000000"/>
          <w:spacing w:val="0"/>
          <w:w w:val="100"/>
          <w:position w:val="0"/>
        </w:rPr>
        <w:t>号），本公司通过高新技术企业复审，资格有效期</w:t>
      </w:r>
      <w:r>
        <w:rPr>
          <w:rFonts w:ascii="Times New Roman" w:eastAsia="Times New Roman" w:hAnsi="Times New Roman" w:cs="Times New Roman"/>
          <w:color w:val="000000"/>
          <w:spacing w:val="0"/>
          <w:w w:val="100"/>
          <w:position w:val="0"/>
        </w:rPr>
        <w:t xml:space="preserve">3 </w:t>
      </w:r>
      <w:r>
        <w:rPr>
          <w:color w:val="000000"/>
          <w:spacing w:val="0"/>
          <w:w w:val="100"/>
          <w:position w:val="0"/>
        </w:rPr>
        <w:t>年。根据高新技术企业所得税优惠政策，公司本期所得税减按</w:t>
      </w:r>
      <w:r>
        <w:rPr>
          <w:rFonts w:ascii="Times New Roman" w:eastAsia="Times New Roman" w:hAnsi="Times New Roman" w:cs="Times New Roman"/>
          <w:color w:val="000000"/>
          <w:spacing w:val="0"/>
          <w:w w:val="100"/>
          <w:position w:val="0"/>
        </w:rPr>
        <w:t>15%</w:t>
      </w:r>
      <w:r>
        <w:rPr>
          <w:color w:val="000000"/>
          <w:spacing w:val="0"/>
          <w:w w:val="100"/>
          <w:position w:val="0"/>
        </w:rPr>
        <w:t>的税率计缴。</w:t>
      </w:r>
    </w:p>
    <w:p>
      <w:pPr>
        <w:pStyle w:val="Style47"/>
        <w:keepNext w:val="0"/>
        <w:keepLines w:val="0"/>
        <w:widowControl w:val="0"/>
        <w:shd w:val="clear" w:color="auto" w:fill="auto"/>
        <w:tabs>
          <w:tab w:pos="866" w:val="left"/>
        </w:tabs>
        <w:bidi w:val="0"/>
        <w:spacing w:before="0" w:after="0" w:line="313" w:lineRule="exact"/>
        <w:ind w:left="0" w:right="0" w:firstLine="440"/>
        <w:jc w:val="left"/>
      </w:pPr>
      <w:bookmarkStart w:id="916" w:name="bookmark916"/>
      <w:r>
        <w:rPr>
          <w:rFonts w:ascii="Times New Roman" w:eastAsia="Times New Roman" w:hAnsi="Times New Roman" w:cs="Times New Roman"/>
          <w:color w:val="000000"/>
          <w:spacing w:val="0"/>
          <w:w w:val="100"/>
          <w:position w:val="0"/>
        </w:rPr>
        <w:t>（</w:t>
      </w:r>
      <w:bookmarkEnd w:id="916"/>
      <w:r>
        <w:rPr>
          <w:rFonts w:ascii="Times New Roman" w:eastAsia="Times New Roman" w:hAnsi="Times New Roman" w:cs="Times New Roman"/>
          <w:color w:val="000000"/>
          <w:spacing w:val="0"/>
          <w:w w:val="100"/>
          <w:position w:val="0"/>
        </w:rPr>
        <w:t>2）</w:t>
        <w:tab/>
      </w:r>
      <w:r>
        <w:rPr>
          <w:color w:val="000000"/>
          <w:spacing w:val="0"/>
          <w:w w:val="100"/>
          <w:position w:val="0"/>
        </w:rPr>
        <w:t>地方水利建设基金</w:t>
      </w:r>
    </w:p>
    <w:p>
      <w:pPr>
        <w:pStyle w:val="Style47"/>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根据杭州市余杭地方税务局瓶窑税务分局余地税瓶优批字〔</w:t>
      </w:r>
      <w:r>
        <w:rPr>
          <w:rFonts w:ascii="Times New Roman" w:eastAsia="Times New Roman" w:hAnsi="Times New Roman" w:cs="Times New Roman"/>
          <w:color w:val="000000"/>
          <w:spacing w:val="0"/>
          <w:w w:val="100"/>
          <w:position w:val="0"/>
        </w:rPr>
        <w:t>2016</w:t>
      </w:r>
      <w:r>
        <w:rPr>
          <w:color w:val="000000"/>
          <w:spacing w:val="0"/>
          <w:w w:val="100"/>
          <w:position w:val="0"/>
        </w:rPr>
        <w:t>）第</w:t>
      </w:r>
      <w:r>
        <w:rPr>
          <w:rFonts w:ascii="Times New Roman" w:eastAsia="Times New Roman" w:hAnsi="Times New Roman" w:cs="Times New Roman"/>
          <w:color w:val="000000"/>
          <w:spacing w:val="0"/>
          <w:w w:val="100"/>
          <w:position w:val="0"/>
        </w:rPr>
        <w:t>130</w:t>
      </w:r>
      <w:r>
        <w:rPr>
          <w:color w:val="000000"/>
          <w:spacing w:val="0"/>
          <w:w w:val="100"/>
          <w:position w:val="0"/>
        </w:rPr>
        <w:t>号，公司本期收到减免的地 方水利建设基金</w:t>
      </w:r>
      <w:r>
        <w:rPr>
          <w:rFonts w:ascii="Times New Roman" w:eastAsia="Times New Roman" w:hAnsi="Times New Roman" w:cs="Times New Roman"/>
          <w:color w:val="000000"/>
          <w:spacing w:val="0"/>
          <w:w w:val="100"/>
          <w:position w:val="0"/>
        </w:rPr>
        <w:t>433,581.13</w:t>
      </w:r>
      <w:r>
        <w:rPr>
          <w:color w:val="000000"/>
          <w:spacing w:val="0"/>
          <w:w w:val="100"/>
          <w:position w:val="0"/>
        </w:rPr>
        <w:t>元。根据杭州市余杭地方税务局瓶窑税务分局余地税通〔</w:t>
      </w:r>
      <w:r>
        <w:rPr>
          <w:rFonts w:ascii="Times New Roman" w:eastAsia="Times New Roman" w:hAnsi="Times New Roman" w:cs="Times New Roman"/>
          <w:color w:val="000000"/>
          <w:spacing w:val="0"/>
          <w:w w:val="100"/>
          <w:position w:val="0"/>
        </w:rPr>
        <w:t>2016</w:t>
      </w:r>
      <w:r>
        <w:rPr>
          <w:color w:val="000000"/>
          <w:spacing w:val="0"/>
          <w:w w:val="100"/>
          <w:position w:val="0"/>
        </w:rPr>
        <w:t>）第</w:t>
      </w:r>
      <w:r>
        <w:rPr>
          <w:rFonts w:ascii="Times New Roman" w:eastAsia="Times New Roman" w:hAnsi="Times New Roman" w:cs="Times New Roman"/>
          <w:color w:val="000000"/>
          <w:spacing w:val="0"/>
          <w:w w:val="100"/>
          <w:position w:val="0"/>
        </w:rPr>
        <w:t>62594</w:t>
      </w:r>
      <w:r>
        <w:rPr>
          <w:color w:val="000000"/>
          <w:spacing w:val="0"/>
          <w:w w:val="100"/>
          <w:position w:val="0"/>
        </w:rPr>
        <w:t>号，公 司本期收到减免的地方水利建设基金</w:t>
      </w:r>
      <w:r>
        <w:rPr>
          <w:rFonts w:ascii="Times New Roman" w:eastAsia="Times New Roman" w:hAnsi="Times New Roman" w:cs="Times New Roman"/>
          <w:color w:val="000000"/>
          <w:spacing w:val="0"/>
          <w:w w:val="100"/>
          <w:position w:val="0"/>
        </w:rPr>
        <w:t>277,264.53</w:t>
      </w:r>
      <w:r>
        <w:rPr>
          <w:color w:val="000000"/>
          <w:spacing w:val="0"/>
          <w:w w:val="100"/>
          <w:position w:val="0"/>
        </w:rPr>
        <w:t>元。</w:t>
      </w:r>
    </w:p>
    <w:p>
      <w:pPr>
        <w:pStyle w:val="Style47"/>
        <w:keepNext w:val="0"/>
        <w:keepLines w:val="0"/>
        <w:widowControl w:val="0"/>
        <w:shd w:val="clear" w:color="auto" w:fill="auto"/>
        <w:tabs>
          <w:tab w:pos="866" w:val="left"/>
        </w:tabs>
        <w:bidi w:val="0"/>
        <w:spacing w:before="0" w:after="0" w:line="313" w:lineRule="exact"/>
        <w:ind w:left="0" w:right="0" w:firstLine="440"/>
        <w:jc w:val="left"/>
      </w:pPr>
      <w:bookmarkStart w:id="917" w:name="bookmark917"/>
      <w:r>
        <w:rPr>
          <w:rFonts w:ascii="Times New Roman" w:eastAsia="Times New Roman" w:hAnsi="Times New Roman" w:cs="Times New Roman"/>
          <w:color w:val="000000"/>
          <w:spacing w:val="0"/>
          <w:w w:val="100"/>
          <w:position w:val="0"/>
        </w:rPr>
        <w:t>（</w:t>
      </w:r>
      <w:bookmarkEnd w:id="917"/>
      <w:r>
        <w:rPr>
          <w:rFonts w:ascii="Times New Roman" w:eastAsia="Times New Roman" w:hAnsi="Times New Roman" w:cs="Times New Roman"/>
          <w:color w:val="000000"/>
          <w:spacing w:val="0"/>
          <w:w w:val="100"/>
          <w:position w:val="0"/>
        </w:rPr>
        <w:t>3）</w:t>
        <w:tab/>
      </w:r>
      <w:r>
        <w:rPr>
          <w:color w:val="000000"/>
          <w:spacing w:val="0"/>
          <w:w w:val="100"/>
          <w:position w:val="0"/>
        </w:rPr>
        <w:t>基本养老保险费</w:t>
      </w:r>
    </w:p>
    <w:p>
      <w:pPr>
        <w:pStyle w:val="Style47"/>
        <w:keepNext w:val="0"/>
        <w:keepLines w:val="0"/>
        <w:widowControl w:val="0"/>
        <w:shd w:val="clear" w:color="auto" w:fill="auto"/>
        <w:bidi w:val="0"/>
        <w:spacing w:before="0" w:after="1000" w:line="313" w:lineRule="exact"/>
        <w:ind w:left="0" w:right="0" w:firstLine="440"/>
        <w:jc w:val="left"/>
      </w:pPr>
      <w:r>
        <w:rPr>
          <w:color w:val="000000"/>
          <w:spacing w:val="0"/>
          <w:w w:val="100"/>
          <w:position w:val="0"/>
        </w:rPr>
        <w:t>根据浙江省人民政府办公厅《关于促进小微企业转型升级为规模以上企业的意见》（浙政办发〔</w:t>
      </w:r>
      <w:r>
        <w:rPr>
          <w:rFonts w:ascii="Times New Roman" w:eastAsia="Times New Roman" w:hAnsi="Times New Roman" w:cs="Times New Roman"/>
          <w:color w:val="000000"/>
          <w:spacing w:val="0"/>
          <w:w w:val="100"/>
          <w:position w:val="0"/>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rPr>
        <w:t>118</w:t>
      </w:r>
      <w:r>
        <w:rPr>
          <w:color w:val="000000"/>
          <w:spacing w:val="0"/>
          <w:w w:val="100"/>
          <w:position w:val="0"/>
        </w:rPr>
        <w:t>号），公司</w:t>
      </w:r>
      <w:r>
        <w:rPr>
          <w:rFonts w:ascii="Times New Roman" w:eastAsia="Times New Roman" w:hAnsi="Times New Roman" w:cs="Times New Roman"/>
          <w:color w:val="000000"/>
          <w:spacing w:val="0"/>
          <w:w w:val="100"/>
          <w:position w:val="0"/>
        </w:rPr>
        <w:t>2016</w:t>
      </w:r>
      <w:r>
        <w:rPr>
          <w:color w:val="000000"/>
          <w:spacing w:val="0"/>
          <w:w w:val="100"/>
          <w:position w:val="0"/>
        </w:rPr>
        <w:t>年基本养老保险费和医疗保险费合计减征</w:t>
      </w:r>
      <w:r>
        <w:rPr>
          <w:rFonts w:ascii="Times New Roman" w:eastAsia="Times New Roman" w:hAnsi="Times New Roman" w:cs="Times New Roman"/>
          <w:color w:val="000000"/>
          <w:spacing w:val="0"/>
          <w:w w:val="100"/>
          <w:position w:val="0"/>
        </w:rPr>
        <w:t>255,549.80</w:t>
      </w:r>
      <w:r>
        <w:rPr>
          <w:color w:val="000000"/>
          <w:spacing w:val="0"/>
          <w:w w:val="100"/>
          <w:position w:val="0"/>
        </w:rPr>
        <w:t>元。根据浙江省人力资源和社会保 障厅、浙江省财政厅、浙江省地方税务局、浙江省经济和信息化委员会《关于阶段性降低社会保险费有关 问题的通知》（浙人社发〔</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48</w:t>
      </w:r>
      <w:r>
        <w:rPr>
          <w:color w:val="000000"/>
          <w:spacing w:val="0"/>
          <w:w w:val="100"/>
          <w:position w:val="0"/>
        </w:rPr>
        <w:t>号），公司本期医疗保险费减征</w:t>
      </w:r>
      <w:r>
        <w:rPr>
          <w:rFonts w:ascii="Times New Roman" w:eastAsia="Times New Roman" w:hAnsi="Times New Roman" w:cs="Times New Roman"/>
          <w:color w:val="000000"/>
          <w:spacing w:val="0"/>
          <w:w w:val="100"/>
          <w:position w:val="0"/>
        </w:rPr>
        <w:t>104,834.09</w:t>
      </w:r>
      <w:r>
        <w:rPr>
          <w:color w:val="000000"/>
          <w:spacing w:val="0"/>
          <w:w w:val="100"/>
          <w:position w:val="0"/>
        </w:rPr>
        <w:t>元。</w:t>
      </w:r>
    </w:p>
    <w:p>
      <w:pPr>
        <w:pStyle w:val="Style33"/>
        <w:keepNext/>
        <w:keepLines/>
        <w:widowControl w:val="0"/>
        <w:shd w:val="clear" w:color="auto" w:fill="auto"/>
        <w:bidi w:val="0"/>
        <w:spacing w:before="0" w:line="240" w:lineRule="auto"/>
        <w:ind w:left="0" w:right="0" w:firstLine="0"/>
        <w:jc w:val="both"/>
      </w:pPr>
      <w:bookmarkStart w:id="918" w:name="bookmark918"/>
      <w:bookmarkStart w:id="919" w:name="bookmark919"/>
      <w:bookmarkStart w:id="920" w:name="bookmark920"/>
      <w:bookmarkStart w:id="921" w:name="bookmark921"/>
      <w:r>
        <w:rPr>
          <w:rFonts w:ascii="Times New Roman" w:eastAsia="Times New Roman" w:hAnsi="Times New Roman" w:cs="Times New Roman"/>
          <w:color w:val="000000"/>
          <w:spacing w:val="0"/>
          <w:w w:val="100"/>
          <w:position w:val="0"/>
        </w:rPr>
        <w:t>3</w:t>
      </w:r>
      <w:bookmarkEnd w:id="920"/>
      <w:r>
        <w:rPr>
          <w:color w:val="000000"/>
          <w:spacing w:val="0"/>
          <w:w w:val="100"/>
          <w:position w:val="0"/>
        </w:rPr>
        <w:t>、其他</w:t>
      </w:r>
      <w:bookmarkEnd w:id="918"/>
      <w:bookmarkEnd w:id="919"/>
      <w:bookmarkEnd w:id="921"/>
    </w:p>
    <w:p>
      <w:pPr>
        <w:pStyle w:val="Style26"/>
        <w:keepNext/>
        <w:keepLines/>
        <w:widowControl w:val="0"/>
        <w:shd w:val="clear" w:color="auto" w:fill="auto"/>
        <w:bidi w:val="0"/>
        <w:spacing w:before="0" w:after="360" w:line="240" w:lineRule="auto"/>
        <w:ind w:left="0" w:right="0" w:firstLine="0"/>
        <w:jc w:val="both"/>
      </w:pPr>
      <w:bookmarkStart w:id="922" w:name="bookmark922"/>
      <w:bookmarkStart w:id="923" w:name="bookmark923"/>
      <w:bookmarkStart w:id="924" w:name="bookmark924"/>
      <w:bookmarkStart w:id="925" w:name="bookmark925"/>
      <w:r>
        <w:rPr>
          <w:color w:val="000000"/>
          <w:spacing w:val="0"/>
          <w:w w:val="100"/>
          <w:position w:val="0"/>
          <w:sz w:val="24"/>
          <w:szCs w:val="24"/>
        </w:rPr>
        <w:t>七</w:t>
      </w:r>
      <w:bookmarkEnd w:id="924"/>
      <w:r>
        <w:rPr>
          <w:color w:val="000000"/>
          <w:spacing w:val="0"/>
          <w:w w:val="100"/>
          <w:position w:val="0"/>
          <w:sz w:val="24"/>
          <w:szCs w:val="24"/>
        </w:rPr>
        <w:t>、财务报表项目注释</w:t>
      </w:r>
      <w:bookmarkEnd w:id="922"/>
      <w:bookmarkEnd w:id="923"/>
      <w:bookmarkEnd w:id="925"/>
    </w:p>
    <w:p>
      <w:pPr>
        <w:pStyle w:val="Style33"/>
        <w:keepNext/>
        <w:keepLines/>
        <w:widowControl w:val="0"/>
        <w:shd w:val="clear" w:color="auto" w:fill="auto"/>
        <w:bidi w:val="0"/>
        <w:spacing w:before="0" w:line="240" w:lineRule="auto"/>
        <w:ind w:left="0" w:right="0" w:firstLine="0"/>
        <w:jc w:val="both"/>
      </w:pPr>
      <w:bookmarkStart w:id="926" w:name="bookmark926"/>
      <w:bookmarkStart w:id="927" w:name="bookmark927"/>
      <w:bookmarkStart w:id="928" w:name="bookmark928"/>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926"/>
      <w:bookmarkEnd w:id="927"/>
      <w:bookmarkEnd w:id="928"/>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3,180.36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137,171,968.78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153,199,044.43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137,172,514.12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153,202,224.79</w:t>
            </w:r>
          </w:p>
        </w:tc>
      </w:tr>
    </w:tbl>
    <w:p>
      <w:pPr>
        <w:spacing w:lineRule="exact" w:line="1"/>
        <w:rPr>
          <w:sz w:val="2"/>
          <w:szCs w:val="2"/>
        </w:rPr>
      </w:pPr>
      <w:r>
        <w:br w:type="page"/>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929" w:name="bookmark929"/>
      <w:bookmarkStart w:id="930" w:name="bookmark930"/>
      <w:bookmarkStart w:id="931" w:name="bookmark931"/>
      <w:bookmarkStart w:id="932" w:name="bookmark932"/>
      <w:r>
        <w:rPr>
          <w:rFonts w:ascii="Times New Roman" w:eastAsia="Times New Roman" w:hAnsi="Times New Roman" w:cs="Times New Roman"/>
          <w:color w:val="000000"/>
          <w:spacing w:val="0"/>
          <w:w w:val="100"/>
          <w:position w:val="0"/>
        </w:rPr>
        <w:t>2</w:t>
      </w:r>
      <w:bookmarkEnd w:id="931"/>
      <w:r>
        <w:rPr>
          <w:color w:val="000000"/>
          <w:spacing w:val="0"/>
          <w:w w:val="100"/>
          <w:position w:val="0"/>
        </w:rPr>
        <w:t>、以公允价值计量且其变动计入当期损益的金融资产</w:t>
      </w:r>
      <w:bookmarkEnd w:id="929"/>
      <w:bookmarkEnd w:id="930"/>
      <w:bookmarkEnd w:id="932"/>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tabs>
          <w:tab w:pos="378" w:val="left"/>
        </w:tabs>
        <w:bidi w:val="0"/>
        <w:spacing w:before="0" w:after="380" w:line="240" w:lineRule="auto"/>
        <w:ind w:left="0" w:right="0" w:firstLine="0"/>
        <w:jc w:val="left"/>
      </w:pPr>
      <w:bookmarkStart w:id="933" w:name="bookmark933"/>
      <w:bookmarkStart w:id="934" w:name="bookmark934"/>
      <w:bookmarkStart w:id="935" w:name="bookmark935"/>
      <w:bookmarkStart w:id="936" w:name="bookmark936"/>
      <w:r>
        <w:rPr>
          <w:rFonts w:ascii="Times New Roman" w:eastAsia="Times New Roman" w:hAnsi="Times New Roman" w:cs="Times New Roman"/>
          <w:color w:val="000000"/>
          <w:spacing w:val="0"/>
          <w:w w:val="100"/>
          <w:position w:val="0"/>
        </w:rPr>
        <w:t>3</w:t>
      </w:r>
      <w:bookmarkEnd w:id="935"/>
      <w:r>
        <w:rPr>
          <w:color w:val="000000"/>
          <w:spacing w:val="0"/>
          <w:w w:val="100"/>
          <w:position w:val="0"/>
        </w:rPr>
        <w:t>、</w:t>
        <w:tab/>
        <w:t>衍生金融资产</w:t>
      </w:r>
      <w:bookmarkEnd w:id="933"/>
      <w:bookmarkEnd w:id="934"/>
      <w:bookmarkEnd w:id="936"/>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after="380" w:line="240" w:lineRule="auto"/>
        <w:ind w:left="0" w:right="0" w:firstLine="0"/>
        <w:jc w:val="left"/>
      </w:pPr>
      <w:bookmarkStart w:id="937" w:name="bookmark937"/>
      <w:bookmarkStart w:id="938" w:name="bookmark938"/>
      <w:bookmarkStart w:id="939" w:name="bookmark939"/>
      <w:bookmarkStart w:id="940" w:name="bookmark940"/>
      <w:r>
        <w:rPr>
          <w:rFonts w:ascii="Times New Roman" w:eastAsia="Times New Roman" w:hAnsi="Times New Roman" w:cs="Times New Roman"/>
          <w:color w:val="000000"/>
          <w:spacing w:val="0"/>
          <w:w w:val="100"/>
          <w:position w:val="0"/>
        </w:rPr>
        <w:t>4</w:t>
      </w:r>
      <w:bookmarkEnd w:id="939"/>
      <w:r>
        <w:rPr>
          <w:color w:val="000000"/>
          <w:spacing w:val="0"/>
          <w:w w:val="100"/>
          <w:position w:val="0"/>
        </w:rPr>
        <w:t>、</w:t>
        <w:tab/>
        <w:t>应收票据</w:t>
      </w:r>
      <w:bookmarkEnd w:id="937"/>
      <w:bookmarkEnd w:id="938"/>
      <w:bookmarkEnd w:id="940"/>
    </w:p>
    <w:p>
      <w:pPr>
        <w:pStyle w:val="Style40"/>
        <w:keepNext/>
        <w:keepLines/>
        <w:widowControl w:val="0"/>
        <w:numPr>
          <w:ilvl w:val="0"/>
          <w:numId w:val="37"/>
        </w:numPr>
        <w:shd w:val="clear" w:color="auto" w:fill="auto"/>
        <w:bidi w:val="0"/>
        <w:spacing w:before="0" w:line="240" w:lineRule="auto"/>
        <w:ind w:left="0" w:right="0" w:firstLine="0"/>
        <w:jc w:val="left"/>
      </w:pPr>
      <w:bookmarkStart w:id="941" w:name="bookmark941"/>
      <w:bookmarkStart w:id="942" w:name="bookmark942"/>
      <w:bookmarkStart w:id="943" w:name="bookmark943"/>
      <w:bookmarkStart w:id="944" w:name="bookmark944"/>
      <w:bookmarkEnd w:id="943"/>
      <w:r>
        <w:rPr>
          <w:color w:val="000000"/>
          <w:spacing w:val="0"/>
          <w:w w:val="100"/>
          <w:position w:val="0"/>
        </w:rPr>
        <w:t>应收票据分类列示</w:t>
      </w:r>
      <w:bookmarkEnd w:id="941"/>
      <w:bookmarkEnd w:id="942"/>
      <w:bookmarkEnd w:id="944"/>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49,593,655.58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27,720,543.79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25,452,405.21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23,472,813.84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75,046,060.79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51,193,357.63</w:t>
            </w:r>
          </w:p>
        </w:tc>
      </w:tr>
    </w:tbl>
    <w:p>
      <w:pPr>
        <w:widowControl w:val="0"/>
        <w:spacing w:after="319" w:line="1" w:lineRule="exact"/>
      </w:pPr>
    </w:p>
    <w:p>
      <w:pPr>
        <w:pStyle w:val="Style40"/>
        <w:keepNext/>
        <w:keepLines/>
        <w:widowControl w:val="0"/>
        <w:numPr>
          <w:ilvl w:val="0"/>
          <w:numId w:val="37"/>
        </w:numPr>
        <w:shd w:val="clear" w:color="auto" w:fill="auto"/>
        <w:bidi w:val="0"/>
        <w:spacing w:before="0" w:line="240" w:lineRule="auto"/>
        <w:ind w:left="0" w:right="0" w:firstLine="140"/>
        <w:jc w:val="left"/>
      </w:pPr>
      <w:bookmarkStart w:id="945" w:name="bookmark945"/>
      <w:bookmarkStart w:id="946" w:name="bookmark946"/>
      <w:bookmarkStart w:id="947" w:name="bookmark947"/>
      <w:bookmarkStart w:id="948" w:name="bookmark948"/>
      <w:bookmarkEnd w:id="947"/>
      <w:r>
        <w:rPr>
          <w:color w:val="000000"/>
          <w:spacing w:val="0"/>
          <w:w w:val="100"/>
          <w:position w:val="0"/>
        </w:rPr>
        <w:t>期末公司已质押的应收票据</w:t>
      </w:r>
      <w:bookmarkEnd w:id="945"/>
      <w:bookmarkEnd w:id="946"/>
      <w:bookmarkEnd w:id="948"/>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widowControl w:val="0"/>
        <w:spacing w:after="319" w:line="1" w:lineRule="exact"/>
      </w:pPr>
    </w:p>
    <w:p>
      <w:pPr>
        <w:pStyle w:val="Style40"/>
        <w:keepNext/>
        <w:keepLines/>
        <w:widowControl w:val="0"/>
        <w:numPr>
          <w:ilvl w:val="0"/>
          <w:numId w:val="37"/>
        </w:numPr>
        <w:shd w:val="clear" w:color="auto" w:fill="auto"/>
        <w:bidi w:val="0"/>
        <w:spacing w:before="0" w:line="240" w:lineRule="auto"/>
        <w:ind w:left="0" w:right="0" w:firstLine="140"/>
        <w:jc w:val="left"/>
      </w:pPr>
      <w:bookmarkStart w:id="949" w:name="bookmark949"/>
      <w:bookmarkStart w:id="950" w:name="bookmark950"/>
      <w:bookmarkStart w:id="951" w:name="bookmark951"/>
      <w:bookmarkStart w:id="952" w:name="bookmark952"/>
      <w:bookmarkEnd w:id="951"/>
      <w:r>
        <w:rPr>
          <w:color w:val="000000"/>
          <w:spacing w:val="0"/>
          <w:w w:val="100"/>
          <w:position w:val="0"/>
        </w:rPr>
        <w:t>期末公司已背书或贴现且在资产负债表日尚未到期的应收票据</w:t>
      </w:r>
      <w:bookmarkEnd w:id="949"/>
      <w:bookmarkEnd w:id="950"/>
      <w:bookmarkEnd w:id="952"/>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202,953,401.02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539,050.00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203,492,451.02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0"/>
        <w:keepNext/>
        <w:keepLines/>
        <w:widowControl w:val="0"/>
        <w:numPr>
          <w:ilvl w:val="0"/>
          <w:numId w:val="37"/>
        </w:numPr>
        <w:shd w:val="clear" w:color="auto" w:fill="auto"/>
        <w:bidi w:val="0"/>
        <w:spacing w:before="0" w:line="240" w:lineRule="auto"/>
        <w:ind w:left="0" w:right="0" w:firstLine="140"/>
        <w:jc w:val="left"/>
      </w:pPr>
      <w:bookmarkStart w:id="953" w:name="bookmark953"/>
      <w:bookmarkStart w:id="954" w:name="bookmark954"/>
      <w:bookmarkStart w:id="955" w:name="bookmark955"/>
      <w:bookmarkStart w:id="956" w:name="bookmark956"/>
      <w:bookmarkEnd w:id="955"/>
      <w:r>
        <w:rPr>
          <w:color w:val="000000"/>
          <w:spacing w:val="0"/>
          <w:w w:val="100"/>
          <w:position w:val="0"/>
        </w:rPr>
        <w:t>期末公司因出票人未履约而将其转应收账款的票据</w:t>
      </w:r>
      <w:bookmarkEnd w:id="953"/>
      <w:bookmarkEnd w:id="954"/>
      <w:bookmarkEnd w:id="956"/>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3"/>
        <w:keepNext/>
        <w:keepLines/>
        <w:widowControl w:val="0"/>
        <w:shd w:val="clear" w:color="auto" w:fill="auto"/>
        <w:bidi w:val="0"/>
        <w:spacing w:before="0" w:after="380" w:line="240" w:lineRule="auto"/>
        <w:ind w:left="0" w:right="0" w:firstLine="0"/>
        <w:jc w:val="left"/>
      </w:pPr>
      <w:bookmarkStart w:id="957" w:name="bookmark957"/>
      <w:bookmarkStart w:id="958" w:name="bookmark958"/>
      <w:bookmarkStart w:id="959" w:name="bookmark959"/>
      <w:bookmarkStart w:id="960" w:name="bookmark960"/>
      <w:r>
        <w:rPr>
          <w:rFonts w:ascii="Times New Roman" w:eastAsia="Times New Roman" w:hAnsi="Times New Roman" w:cs="Times New Roman"/>
          <w:color w:val="000000"/>
          <w:spacing w:val="0"/>
          <w:w w:val="100"/>
          <w:position w:val="0"/>
        </w:rPr>
        <w:t>5</w:t>
      </w:r>
      <w:bookmarkEnd w:id="959"/>
      <w:r>
        <w:rPr>
          <w:color w:val="000000"/>
          <w:spacing w:val="0"/>
          <w:w w:val="100"/>
          <w:position w:val="0"/>
        </w:rPr>
        <w:t>、应收账款</w:t>
      </w:r>
      <w:bookmarkEnd w:id="957"/>
      <w:bookmarkEnd w:id="958"/>
      <w:bookmarkEnd w:id="960"/>
    </w:p>
    <w:p>
      <w:pPr>
        <w:pStyle w:val="Style40"/>
        <w:keepNext/>
        <w:keepLines/>
        <w:widowControl w:val="0"/>
        <w:numPr>
          <w:ilvl w:val="0"/>
          <w:numId w:val="39"/>
        </w:numPr>
        <w:shd w:val="clear" w:color="auto" w:fill="auto"/>
        <w:bidi w:val="0"/>
        <w:spacing w:before="0" w:line="240" w:lineRule="auto"/>
        <w:ind w:left="0" w:right="0" w:firstLine="0"/>
        <w:jc w:val="left"/>
      </w:pPr>
      <w:bookmarkStart w:id="961" w:name="bookmark961"/>
      <w:bookmarkStart w:id="962" w:name="bookmark962"/>
      <w:bookmarkStart w:id="963" w:name="bookmark963"/>
      <w:bookmarkStart w:id="964" w:name="bookmark964"/>
      <w:bookmarkEnd w:id="963"/>
      <w:r>
        <w:rPr>
          <w:color w:val="000000"/>
          <w:spacing w:val="0"/>
          <w:w w:val="100"/>
          <w:position w:val="0"/>
        </w:rPr>
        <w:t>应收账款分类披露</w:t>
      </w:r>
      <w:bookmarkEnd w:id="961"/>
      <w:bookmarkEnd w:id="962"/>
      <w:bookmarkEnd w:id="964"/>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155,618,</w:t>
            </w:r>
          </w:p>
          <w:p>
            <w:pPr>
              <w:pStyle w:val="Style23"/>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291.88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8,695,26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146,923,0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178,468</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,393.96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9,631,037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168,837,35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单项金额不重大但 单独计提坏账准备 的应收账款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1,398,76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1,398,76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157,017,</w:t>
            </w:r>
          </w:p>
          <w:p>
            <w:pPr>
              <w:pStyle w:val="Style23"/>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055.58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10,094,0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6.43%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146,923,0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178,468</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,393.96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9,631,037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5.40%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168,837,35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w:t>
            </w:r>
          </w:p>
        </w:tc>
      </w:tr>
    </w:tbl>
    <w:p>
      <w:pPr>
        <w:pStyle w:val="Style29"/>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341" w:lineRule="exact"/>
        <w:ind w:left="0" w:right="0" w:firstLine="0"/>
        <w:jc w:val="left"/>
      </w:pPr>
      <w:r>
        <w:rPr>
          <w:color w:val="000000"/>
          <w:spacing w:val="0"/>
          <w:w w:val="100"/>
          <w:position w:val="0"/>
        </w:rPr>
        <w:t>组合中，按账龄分析法计提坏账准备的应收账款：</w:t>
      </w:r>
    </w:p>
    <w:p>
      <w:pPr>
        <w:pStyle w:val="Style29"/>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149,188,440.19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7,459,422.01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149,188,440.19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7,459,422.01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3,981,690.32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398,169.03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2,300,697.62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690,209.29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147,463.75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147,463.75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155,618,291.88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8,695,264.08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w:t>
            </w:r>
          </w:p>
        </w:tc>
      </w:tr>
    </w:tbl>
    <w:p>
      <w:pPr>
        <w:pStyle w:val="Style29"/>
        <w:keepNext w:val="0"/>
        <w:keepLines w:val="0"/>
        <w:widowControl w:val="0"/>
        <w:shd w:val="clear" w:color="auto" w:fill="auto"/>
        <w:bidi w:val="0"/>
        <w:spacing w:before="0" w:after="0" w:line="350" w:lineRule="exact"/>
        <w:ind w:left="0" w:right="0" w:firstLine="0"/>
        <w:jc w:val="left"/>
      </w:pPr>
      <w:r>
        <w:rPr>
          <w:color w:val="000000"/>
          <w:spacing w:val="0"/>
          <w:w w:val="100"/>
          <w:position w:val="0"/>
        </w:rPr>
        <w:t>确定该组合依据的说明：</w:t>
      </w:r>
    </w:p>
    <w:p>
      <w:pPr>
        <w:pStyle w:val="Style29"/>
        <w:keepNext w:val="0"/>
        <w:keepLines w:val="0"/>
        <w:widowControl w:val="0"/>
        <w:shd w:val="clear" w:color="auto" w:fill="auto"/>
        <w:bidi w:val="0"/>
        <w:spacing w:before="0" w:after="0" w:line="350" w:lineRule="exact"/>
        <w:ind w:left="0" w:right="0" w:firstLine="0"/>
        <w:jc w:val="left"/>
      </w:pPr>
      <w:r>
        <w:rPr>
          <w:color w:val="000000"/>
          <w:spacing w:val="0"/>
          <w:w w:val="100"/>
          <w:position w:val="0"/>
        </w:rPr>
        <w:t xml:space="preserve">组合中，采用余额百分比法计提坏账准备的应收账款: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380" w:line="350" w:lineRule="exact"/>
        <w:ind w:left="0" w:right="0" w:firstLine="0"/>
        <w:jc w:val="left"/>
      </w:pPr>
      <w:r>
        <w:rPr>
          <w:color w:val="000000"/>
          <w:spacing w:val="0"/>
          <w:w w:val="100"/>
          <w:position w:val="0"/>
        </w:rPr>
        <w:t>组合中，采用其他方法计提坏账准备的应收账款：</w:t>
      </w:r>
    </w:p>
    <w:p>
      <w:pPr>
        <w:pStyle w:val="Style40"/>
        <w:keepNext/>
        <w:keepLines/>
        <w:widowControl w:val="0"/>
        <w:numPr>
          <w:ilvl w:val="0"/>
          <w:numId w:val="39"/>
        </w:numPr>
        <w:shd w:val="clear" w:color="auto" w:fill="auto"/>
        <w:bidi w:val="0"/>
        <w:spacing w:before="0" w:line="240" w:lineRule="auto"/>
        <w:ind w:left="0" w:right="0" w:firstLine="0"/>
        <w:jc w:val="left"/>
      </w:pPr>
      <w:bookmarkStart w:id="965" w:name="bookmark965"/>
      <w:bookmarkStart w:id="966" w:name="bookmark966"/>
      <w:bookmarkStart w:id="967" w:name="bookmark967"/>
      <w:bookmarkStart w:id="968" w:name="bookmark968"/>
      <w:bookmarkEnd w:id="967"/>
      <w:r>
        <w:rPr>
          <w:color w:val="000000"/>
          <w:spacing w:val="0"/>
          <w:w w:val="100"/>
          <w:position w:val="0"/>
        </w:rPr>
        <w:t>本期计提、收回或转回的坏账准备情况</w:t>
      </w:r>
      <w:bookmarkEnd w:id="965"/>
      <w:bookmarkEnd w:id="966"/>
      <w:bookmarkEnd w:id="968"/>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674,668.83</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r>
        <w:br w:type="page"/>
      </w:r>
    </w:p>
    <w:tbl>
      <w:tblPr>
        <w:tblOverlap w:val="never"/>
        <w:jc w:val="center"/>
        <w:tblLayout w:type="fixed"/>
      </w:tblPr>
      <w:tblGrid>
        <w:gridCol w:w="3221"/>
        <w:gridCol w:w="542"/>
        <w:gridCol w:w="2650"/>
        <w:gridCol w:w="3293"/>
      </w:tblGrid>
      <w:tr>
        <w:trPr>
          <w:trHeight w:val="1042" w:hRule="exact"/>
        </w:trPr>
        <w:tc>
          <w:tcPr>
            <w:gridSpan w:val="2"/>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tc>
        <w:tc>
          <w:tcPr>
            <w:gridSpan w:val="2"/>
            <w:tcBorders>
              <w:top w:val="single" w:sz="4"/>
            </w:tcBorders>
            <w:shd w:val="clear" w:color="auto" w:fill="FFFFFF"/>
            <w:vAlign w:val="bottom"/>
          </w:tcPr>
          <w:p>
            <w:pPr>
              <w:pStyle w:val="Style23"/>
              <w:keepNext w:val="0"/>
              <w:keepLines w:val="0"/>
              <w:widowControl w:val="0"/>
              <w:shd w:val="clear" w:color="auto" w:fill="auto"/>
              <w:tabs>
                <w:tab w:pos="619" w:val="left"/>
              </w:tabs>
              <w:bidi w:val="0"/>
              <w:spacing w:before="0" w:after="0" w:line="240" w:lineRule="auto"/>
              <w:ind w:left="0" w:right="0" w:firstLine="0"/>
              <w:jc w:val="right"/>
            </w:pPr>
            <w:r>
              <w:rPr>
                <w:color w:val="000000"/>
                <w:spacing w:val="0"/>
                <w:w w:val="100"/>
                <w:position w:val="0"/>
              </w:rPr>
              <w:t>单位：</w:t>
              <w:tab/>
              <w:t>元</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39" w:line="1" w:lineRule="exact"/>
      </w:pPr>
    </w:p>
    <w:p>
      <w:pPr>
        <w:pStyle w:val="Style40"/>
        <w:keepNext/>
        <w:keepLines/>
        <w:widowControl w:val="0"/>
        <w:shd w:val="clear" w:color="auto" w:fill="auto"/>
        <w:bidi w:val="0"/>
        <w:spacing w:before="0" w:after="400" w:line="240" w:lineRule="auto"/>
        <w:ind w:left="0" w:right="0" w:firstLine="140"/>
        <w:jc w:val="left"/>
      </w:pPr>
      <w:bookmarkStart w:id="969" w:name="bookmark969"/>
      <w:bookmarkStart w:id="970" w:name="bookmark970"/>
      <w:bookmarkStart w:id="971" w:name="bookmark971"/>
      <w:bookmarkStart w:id="972" w:name="bookmark972"/>
      <w:r>
        <w:rPr>
          <w:color w:val="000000"/>
          <w:spacing w:val="0"/>
          <w:w w:val="100"/>
          <w:position w:val="0"/>
        </w:rPr>
        <w:t>（</w:t>
      </w:r>
      <w:bookmarkEnd w:id="971"/>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969"/>
      <w:bookmarkEnd w:id="970"/>
      <w:bookmarkEnd w:id="972"/>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211,678.60</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99" w:line="1" w:lineRule="exact"/>
      </w:pPr>
    </w:p>
    <w:p>
      <w:pPr>
        <w:widowControl w:val="0"/>
        <w:spacing w:line="1" w:lineRule="exact"/>
      </w:pP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飞洲集团有限公司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211,678.60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经余杭区人民调解 委员会调解公司自 愿放弃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总经理批准执行</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211,678.60</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应收账款核销说明:</w:t>
      </w:r>
    </w:p>
    <w:p>
      <w:pPr>
        <w:widowControl w:val="0"/>
        <w:spacing w:after="339" w:line="1" w:lineRule="exact"/>
      </w:pPr>
    </w:p>
    <w:p>
      <w:pPr>
        <w:pStyle w:val="Style40"/>
        <w:keepNext/>
        <w:keepLines/>
        <w:widowControl w:val="0"/>
        <w:shd w:val="clear" w:color="auto" w:fill="auto"/>
        <w:bidi w:val="0"/>
        <w:spacing w:before="0" w:after="400" w:line="240" w:lineRule="auto"/>
        <w:ind w:left="0" w:right="0" w:firstLine="140"/>
        <w:jc w:val="left"/>
      </w:pPr>
      <w:bookmarkStart w:id="973" w:name="bookmark973"/>
      <w:bookmarkStart w:id="974" w:name="bookmark974"/>
      <w:bookmarkStart w:id="975" w:name="bookmark975"/>
      <w:bookmarkStart w:id="976" w:name="bookmark976"/>
      <w:r>
        <w:rPr>
          <w:color w:val="000000"/>
          <w:spacing w:val="0"/>
          <w:w w:val="100"/>
          <w:position w:val="0"/>
        </w:rPr>
        <w:t>（</w:t>
      </w:r>
      <w:bookmarkEnd w:id="975"/>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973"/>
      <w:bookmarkEnd w:id="974"/>
      <w:bookmarkEnd w:id="976"/>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否</w:t>
      </w:r>
    </w:p>
    <w:tbl>
      <w:tblPr>
        <w:tblOverlap w:val="never"/>
        <w:jc w:val="left"/>
        <w:tblLayout w:type="fixed"/>
      </w:tblPr>
      <w:tblGrid>
        <w:gridCol w:w="3360"/>
        <w:gridCol w:w="1723"/>
        <w:gridCol w:w="1723"/>
        <w:gridCol w:w="1757"/>
      </w:tblGrid>
      <w:tr>
        <w:trPr>
          <w:trHeight w:val="66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单位名称</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占应收账款余额 的比例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坏账准备</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福建南平太阳电缆股份有限公司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8,303,565.12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both"/>
              <w:rPr>
                <w:sz w:val="20"/>
                <w:szCs w:val="20"/>
              </w:rPr>
            </w:pPr>
            <w:r>
              <w:rPr>
                <w:rFonts w:ascii="Times New Roman" w:eastAsia="Times New Roman" w:hAnsi="Times New Roman" w:cs="Times New Roman"/>
                <w:color w:val="000000"/>
                <w:spacing w:val="0"/>
                <w:w w:val="100"/>
                <w:position w:val="0"/>
                <w:sz w:val="20"/>
                <w:szCs w:val="20"/>
              </w:rPr>
              <w:t>5.29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415,178.26</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莒南县美达电力实业有限公司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6,824,540.00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both"/>
              <w:rPr>
                <w:sz w:val="20"/>
                <w:szCs w:val="20"/>
              </w:rPr>
            </w:pPr>
            <w:r>
              <w:rPr>
                <w:rFonts w:ascii="Times New Roman" w:eastAsia="Times New Roman" w:hAnsi="Times New Roman" w:cs="Times New Roman"/>
                <w:color w:val="000000"/>
                <w:spacing w:val="0"/>
                <w:w w:val="100"/>
                <w:position w:val="0"/>
                <w:sz w:val="20"/>
                <w:szCs w:val="20"/>
              </w:rPr>
              <w:t>4.35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341,227.00</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宿州永通电缆有限公司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6,309,514.25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both"/>
              <w:rPr>
                <w:sz w:val="20"/>
                <w:szCs w:val="20"/>
              </w:rPr>
            </w:pPr>
            <w:r>
              <w:rPr>
                <w:rFonts w:ascii="Times New Roman" w:eastAsia="Times New Roman" w:hAnsi="Times New Roman" w:cs="Times New Roman"/>
                <w:color w:val="000000"/>
                <w:spacing w:val="0"/>
                <w:w w:val="100"/>
                <w:position w:val="0"/>
                <w:sz w:val="20"/>
                <w:szCs w:val="20"/>
              </w:rPr>
              <w:t>4.02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315,475.71</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苏州特雷卡电缆有限公司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6,261,657.21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both"/>
              <w:rPr>
                <w:sz w:val="20"/>
                <w:szCs w:val="20"/>
              </w:rPr>
            </w:pPr>
            <w:r>
              <w:rPr>
                <w:rFonts w:ascii="Times New Roman" w:eastAsia="Times New Roman" w:hAnsi="Times New Roman" w:cs="Times New Roman"/>
                <w:color w:val="000000"/>
                <w:spacing w:val="0"/>
                <w:w w:val="100"/>
                <w:position w:val="0"/>
                <w:sz w:val="20"/>
                <w:szCs w:val="20"/>
              </w:rPr>
              <w:t>3.99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313,082.86</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广东远光电缆实业有限公司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0"/>
                <w:szCs w:val="20"/>
              </w:rPr>
            </w:pPr>
            <w:r>
              <w:rPr>
                <w:rFonts w:ascii="Times New Roman" w:eastAsia="Times New Roman" w:hAnsi="Times New Roman" w:cs="Times New Roman"/>
                <w:color w:val="000000"/>
                <w:spacing w:val="0"/>
                <w:w w:val="100"/>
                <w:position w:val="0"/>
                <w:sz w:val="20"/>
                <w:szCs w:val="20"/>
              </w:rPr>
              <w:t>5,705,364.00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both"/>
              <w:rPr>
                <w:sz w:val="20"/>
                <w:szCs w:val="20"/>
              </w:rPr>
            </w:pPr>
            <w:r>
              <w:rPr>
                <w:rFonts w:ascii="Times New Roman" w:eastAsia="Times New Roman" w:hAnsi="Times New Roman" w:cs="Times New Roman"/>
                <w:color w:val="000000"/>
                <w:spacing w:val="0"/>
                <w:w w:val="100"/>
                <w:position w:val="0"/>
                <w:sz w:val="20"/>
                <w:szCs w:val="20"/>
              </w:rPr>
              <w:t>3.63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0"/>
                <w:szCs w:val="20"/>
              </w:rPr>
            </w:pPr>
            <w:r>
              <w:rPr>
                <w:rFonts w:ascii="Times New Roman" w:eastAsia="Times New Roman" w:hAnsi="Times New Roman" w:cs="Times New Roman"/>
                <w:color w:val="000000"/>
                <w:spacing w:val="0"/>
                <w:w w:val="100"/>
                <w:position w:val="0"/>
                <w:sz w:val="20"/>
                <w:szCs w:val="20"/>
              </w:rPr>
              <w:t>285,268.20</w:t>
            </w:r>
          </w:p>
        </w:tc>
      </w:tr>
      <w:tr>
        <w:trPr>
          <w:trHeight w:val="35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20"/>
                <w:szCs w:val="20"/>
              </w:rPr>
            </w:pPr>
            <w:r>
              <w:rPr>
                <w:rFonts w:ascii="Times New Roman" w:eastAsia="Times New Roman" w:hAnsi="Times New Roman" w:cs="Times New Roman"/>
                <w:color w:val="000000"/>
                <w:spacing w:val="0"/>
                <w:w w:val="100"/>
                <w:position w:val="0"/>
                <w:sz w:val="20"/>
                <w:szCs w:val="20"/>
              </w:rPr>
              <w:t>33,404,640.58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21.28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1,670,232.03</w:t>
            </w:r>
          </w:p>
        </w:tc>
      </w:tr>
    </w:tbl>
    <w:p>
      <w:pPr>
        <w:widowControl w:val="0"/>
        <w:spacing w:after="339" w:line="1" w:lineRule="exact"/>
      </w:pPr>
    </w:p>
    <w:p>
      <w:pPr>
        <w:pStyle w:val="Style40"/>
        <w:keepNext/>
        <w:keepLines/>
        <w:widowControl w:val="0"/>
        <w:shd w:val="clear" w:color="auto" w:fill="auto"/>
        <w:tabs>
          <w:tab w:pos="493" w:val="left"/>
        </w:tabs>
        <w:bidi w:val="0"/>
        <w:spacing w:before="0" w:after="340" w:line="240" w:lineRule="auto"/>
        <w:ind w:left="0" w:right="0" w:firstLine="0"/>
        <w:jc w:val="left"/>
      </w:pPr>
      <w:bookmarkStart w:id="977" w:name="bookmark977"/>
      <w:bookmarkStart w:id="978" w:name="bookmark978"/>
      <w:bookmarkStart w:id="979" w:name="bookmark979"/>
      <w:bookmarkStart w:id="980" w:name="bookmark980"/>
      <w:r>
        <w:rPr>
          <w:color w:val="000000"/>
          <w:spacing w:val="0"/>
          <w:w w:val="100"/>
          <w:position w:val="0"/>
        </w:rPr>
        <w:t>（</w:t>
      </w:r>
      <w:bookmarkEnd w:id="979"/>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977"/>
      <w:bookmarkEnd w:id="978"/>
      <w:bookmarkEnd w:id="980"/>
    </w:p>
    <w:p>
      <w:pPr>
        <w:pStyle w:val="Style40"/>
        <w:keepNext/>
        <w:keepLines/>
        <w:widowControl w:val="0"/>
        <w:shd w:val="clear" w:color="auto" w:fill="auto"/>
        <w:tabs>
          <w:tab w:pos="493" w:val="left"/>
        </w:tabs>
        <w:bidi w:val="0"/>
        <w:spacing w:before="0" w:after="400" w:line="240" w:lineRule="auto"/>
        <w:ind w:left="0" w:right="0" w:firstLine="0"/>
        <w:jc w:val="left"/>
      </w:pPr>
      <w:bookmarkStart w:id="981" w:name="bookmark981"/>
      <w:bookmarkStart w:id="982" w:name="bookmark982"/>
      <w:bookmarkStart w:id="983" w:name="bookmark983"/>
      <w:bookmarkStart w:id="984" w:name="bookmark984"/>
      <w:r>
        <w:rPr>
          <w:color w:val="000000"/>
          <w:spacing w:val="0"/>
          <w:w w:val="100"/>
          <w:position w:val="0"/>
        </w:rPr>
        <w:t>（</w:t>
      </w:r>
      <w:bookmarkEnd w:id="983"/>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981"/>
      <w:bookmarkEnd w:id="982"/>
      <w:bookmarkEnd w:id="984"/>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r>
        <w:br w:type="page"/>
      </w:r>
    </w:p>
    <w:p>
      <w:pPr>
        <w:pStyle w:val="Style33"/>
        <w:keepNext/>
        <w:keepLines/>
        <w:widowControl w:val="0"/>
        <w:shd w:val="clear" w:color="auto" w:fill="auto"/>
        <w:bidi w:val="0"/>
        <w:spacing w:before="0" w:line="240" w:lineRule="auto"/>
        <w:ind w:left="0" w:right="0" w:firstLine="0"/>
        <w:jc w:val="both"/>
      </w:pPr>
      <w:bookmarkStart w:id="985" w:name="bookmark985"/>
      <w:bookmarkStart w:id="986" w:name="bookmark986"/>
      <w:bookmarkStart w:id="987" w:name="bookmark987"/>
      <w:bookmarkStart w:id="988" w:name="bookmark988"/>
      <w:r>
        <w:rPr>
          <w:rFonts w:ascii="Times New Roman" w:eastAsia="Times New Roman" w:hAnsi="Times New Roman" w:cs="Times New Roman"/>
          <w:color w:val="000000"/>
          <w:spacing w:val="0"/>
          <w:w w:val="100"/>
          <w:position w:val="0"/>
        </w:rPr>
        <w:t>6</w:t>
      </w:r>
      <w:bookmarkEnd w:id="987"/>
      <w:r>
        <w:rPr>
          <w:color w:val="000000"/>
          <w:spacing w:val="0"/>
          <w:w w:val="100"/>
          <w:position w:val="0"/>
        </w:rPr>
        <w:t>、预付款项</w:t>
      </w:r>
      <w:bookmarkEnd w:id="985"/>
      <w:bookmarkEnd w:id="986"/>
      <w:bookmarkEnd w:id="988"/>
    </w:p>
    <w:p>
      <w:pPr>
        <w:pStyle w:val="Style40"/>
        <w:keepNext/>
        <w:keepLines/>
        <w:widowControl w:val="0"/>
        <w:shd w:val="clear" w:color="auto" w:fill="auto"/>
        <w:bidi w:val="0"/>
        <w:spacing w:before="0" w:after="360" w:line="240" w:lineRule="auto"/>
        <w:ind w:left="0" w:right="0" w:firstLine="0"/>
        <w:jc w:val="both"/>
      </w:pPr>
      <w:bookmarkStart w:id="989" w:name="bookmark989"/>
      <w:bookmarkStart w:id="990" w:name="bookmark990"/>
      <w:bookmarkStart w:id="991" w:name="bookmark991"/>
      <w:bookmarkStart w:id="992" w:name="bookmark992"/>
      <w:r>
        <w:rPr>
          <w:color w:val="000000"/>
          <w:spacing w:val="0"/>
          <w:w w:val="100"/>
          <w:position w:val="0"/>
        </w:rPr>
        <w:t>（</w:t>
      </w:r>
      <w:bookmarkEnd w:id="991"/>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989"/>
      <w:bookmarkEnd w:id="990"/>
      <w:bookmarkEnd w:id="992"/>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77,558.61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552,991.45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77,558.61</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552,991.45</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40"/>
        <w:keepNext/>
        <w:keepLines/>
        <w:widowControl w:val="0"/>
        <w:shd w:val="clear" w:color="auto" w:fill="auto"/>
        <w:bidi w:val="0"/>
        <w:spacing w:before="0" w:after="360" w:line="240" w:lineRule="auto"/>
        <w:ind w:left="0" w:right="0" w:firstLine="0"/>
        <w:jc w:val="both"/>
      </w:pPr>
      <w:bookmarkStart w:id="993" w:name="bookmark993"/>
      <w:bookmarkStart w:id="994" w:name="bookmark994"/>
      <w:bookmarkStart w:id="995" w:name="bookmark995"/>
      <w:bookmarkStart w:id="996" w:name="bookmark996"/>
      <w:r>
        <w:rPr>
          <w:color w:val="000000"/>
          <w:spacing w:val="0"/>
          <w:w w:val="100"/>
          <w:position w:val="0"/>
        </w:rPr>
        <w:t>（</w:t>
      </w:r>
      <w:bookmarkEnd w:id="995"/>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993"/>
      <w:bookmarkEnd w:id="994"/>
      <w:bookmarkEnd w:id="996"/>
    </w:p>
    <w:tbl>
      <w:tblPr>
        <w:tblOverlap w:val="never"/>
        <w:jc w:val="left"/>
        <w:tblLayout w:type="fixed"/>
      </w:tblPr>
      <w:tblGrid>
        <w:gridCol w:w="4080"/>
        <w:gridCol w:w="2520"/>
        <w:gridCol w:w="1963"/>
      </w:tblGrid>
      <w:tr>
        <w:trPr>
          <w:trHeight w:val="66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单位名称</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占预付款项余额 的比例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中国石化销售有限公司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51,487.86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rPr>
                <w:sz w:val="20"/>
                <w:szCs w:val="20"/>
              </w:rPr>
            </w:pPr>
            <w:r>
              <w:rPr>
                <w:rFonts w:ascii="Times New Roman" w:eastAsia="Times New Roman" w:hAnsi="Times New Roman" w:cs="Times New Roman"/>
                <w:color w:val="000000"/>
                <w:spacing w:val="0"/>
                <w:w w:val="100"/>
                <w:position w:val="0"/>
                <w:sz w:val="20"/>
                <w:szCs w:val="20"/>
              </w:rPr>
              <w:t>66.39</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中国移动通信集团浙江有限公司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16,158.57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rPr>
                <w:sz w:val="20"/>
                <w:szCs w:val="20"/>
              </w:rPr>
            </w:pPr>
            <w:r>
              <w:rPr>
                <w:rFonts w:ascii="Times New Roman" w:eastAsia="Times New Roman" w:hAnsi="Times New Roman" w:cs="Times New Roman"/>
                <w:color w:val="000000"/>
                <w:spacing w:val="0"/>
                <w:w w:val="100"/>
                <w:position w:val="0"/>
                <w:sz w:val="20"/>
                <w:szCs w:val="20"/>
              </w:rPr>
              <w:t>20.83</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杭州华楠物流有限公司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9,912.18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rPr>
                <w:sz w:val="20"/>
                <w:szCs w:val="20"/>
              </w:rPr>
            </w:pPr>
            <w:r>
              <w:rPr>
                <w:rFonts w:ascii="Times New Roman" w:eastAsia="Times New Roman" w:hAnsi="Times New Roman" w:cs="Times New Roman"/>
                <w:color w:val="000000"/>
                <w:spacing w:val="0"/>
                <w:w w:val="100"/>
                <w:position w:val="0"/>
                <w:sz w:val="20"/>
                <w:szCs w:val="20"/>
              </w:rPr>
              <w:t>12.78</w:t>
            </w:r>
          </w:p>
        </w:tc>
      </w:tr>
      <w:tr>
        <w:trPr>
          <w:trHeight w:val="36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77,558.61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r>
    </w:tbl>
    <w:p>
      <w:pPr>
        <w:widowControl w:val="0"/>
        <w:spacing w:after="399" w:line="1" w:lineRule="exact"/>
      </w:pP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both"/>
      </w:pPr>
      <w:bookmarkStart w:id="1000" w:name="bookmark1000"/>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7</w:t>
      </w:r>
      <w:bookmarkEnd w:id="999"/>
      <w:r>
        <w:rPr>
          <w:color w:val="000000"/>
          <w:spacing w:val="0"/>
          <w:w w:val="100"/>
          <w:position w:val="0"/>
        </w:rPr>
        <w:t>、应收利息</w:t>
      </w:r>
      <w:bookmarkEnd w:id="1000"/>
      <w:bookmarkEnd w:id="997"/>
      <w:bookmarkEnd w:id="998"/>
    </w:p>
    <w:p>
      <w:pPr>
        <w:pStyle w:val="Style40"/>
        <w:keepNext/>
        <w:keepLines/>
        <w:widowControl w:val="0"/>
        <w:shd w:val="clear" w:color="auto" w:fill="auto"/>
        <w:bidi w:val="0"/>
        <w:spacing w:before="0" w:after="360" w:line="240" w:lineRule="auto"/>
        <w:ind w:left="0" w:right="0" w:firstLine="0"/>
        <w:jc w:val="both"/>
      </w:pPr>
      <w:bookmarkStart w:id="1001" w:name="bookmark1001"/>
      <w:bookmarkStart w:id="1002" w:name="bookmark1002"/>
      <w:bookmarkStart w:id="1003" w:name="bookmark1003"/>
      <w:bookmarkStart w:id="1004" w:name="bookmark1004"/>
      <w:r>
        <w:rPr>
          <w:color w:val="000000"/>
          <w:spacing w:val="0"/>
          <w:w w:val="100"/>
          <w:position w:val="0"/>
        </w:rPr>
        <w:t>（</w:t>
      </w:r>
      <w:bookmarkEnd w:id="1003"/>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1001"/>
      <w:bookmarkEnd w:id="1002"/>
      <w:bookmarkEnd w:id="1004"/>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40"/>
        <w:keepNext/>
        <w:keepLines/>
        <w:widowControl w:val="0"/>
        <w:shd w:val="clear" w:color="auto" w:fill="auto"/>
        <w:bidi w:val="0"/>
        <w:spacing w:before="0" w:after="360" w:line="240" w:lineRule="auto"/>
        <w:ind w:left="0" w:right="0" w:firstLine="0"/>
        <w:jc w:val="left"/>
      </w:pPr>
      <w:bookmarkStart w:id="1005" w:name="bookmark1005"/>
      <w:bookmarkStart w:id="1006" w:name="bookmark1006"/>
      <w:bookmarkStart w:id="1007" w:name="bookmark1007"/>
      <w:bookmarkStart w:id="1008" w:name="bookmark1008"/>
      <w:r>
        <w:rPr>
          <w:rFonts w:ascii="Times New Roman" w:eastAsia="Times New Roman" w:hAnsi="Times New Roman" w:cs="Times New Roman"/>
          <w:color w:val="000000"/>
          <w:spacing w:val="0"/>
          <w:w w:val="100"/>
          <w:position w:val="0"/>
        </w:rPr>
        <w:t>（</w:t>
      </w:r>
      <w:bookmarkEnd w:id="1007"/>
      <w:r>
        <w:rPr>
          <w:rFonts w:ascii="Times New Roman" w:eastAsia="Times New Roman" w:hAnsi="Times New Roman" w:cs="Times New Roman"/>
          <w:color w:val="000000"/>
          <w:spacing w:val="0"/>
          <w:w w:val="100"/>
          <w:position w:val="0"/>
        </w:rPr>
        <w:t>2</w:t>
      </w:r>
      <w:r>
        <w:rPr>
          <w:color w:val="000000"/>
          <w:spacing w:val="0"/>
          <w:w w:val="100"/>
          <w:position w:val="0"/>
        </w:rPr>
        <w:t>）重要逾期利息</w:t>
      </w:r>
      <w:bookmarkEnd w:id="1005"/>
      <w:bookmarkEnd w:id="1006"/>
      <w:bookmarkEnd w:id="1008"/>
    </w:p>
    <w:tbl>
      <w:tblPr>
        <w:tblOverlap w:val="never"/>
        <w:jc w:val="center"/>
        <w:tblLayout w:type="fixed"/>
      </w:tblPr>
      <w:tblGrid>
        <w:gridCol w:w="1920"/>
        <w:gridCol w:w="1910"/>
        <w:gridCol w:w="1915"/>
        <w:gridCol w:w="1915"/>
        <w:gridCol w:w="1978"/>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499"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624"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bookmarkStart w:id="1009" w:name="bookmark1009"/>
            <w:r>
              <w:rPr>
                <w:rFonts w:ascii="Times New Roman" w:eastAsia="Times New Roman" w:hAnsi="Times New Roman" w:cs="Times New Roman"/>
                <w:b/>
                <w:bCs/>
                <w:color w:val="000000"/>
                <w:spacing w:val="0"/>
                <w:w w:val="100"/>
                <w:position w:val="0"/>
                <w:sz w:val="20"/>
                <w:szCs w:val="20"/>
              </w:rPr>
              <w:t>8</w:t>
            </w:r>
            <w:r>
              <w:rPr>
                <w:b/>
                <w:bCs/>
                <w:color w:val="000000"/>
                <w:spacing w:val="0"/>
                <w:w w:val="100"/>
                <w:position w:val="0"/>
                <w:sz w:val="20"/>
                <w:szCs w:val="20"/>
              </w:rPr>
              <w:t>、应收股利</w:t>
            </w:r>
            <w:bookmarkEnd w:id="1009"/>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128" w:hRule="exact"/>
        </w:trPr>
        <w:tc>
          <w:tcPr>
            <w:tcBorders>
              <w:bottom w:val="single" w:sz="4"/>
            </w:tcBorders>
            <w:shd w:val="clear" w:color="auto" w:fill="FFFFFF"/>
            <w:vAlign w:val="top"/>
          </w:tcPr>
          <w:p>
            <w:pPr>
              <w:pStyle w:val="Style23"/>
              <w:keepNext w:val="0"/>
              <w:keepLines w:val="0"/>
              <w:widowControl w:val="0"/>
              <w:shd w:val="clear" w:color="auto" w:fill="auto"/>
              <w:bidi w:val="0"/>
              <w:spacing w:before="200" w:after="0" w:line="240" w:lineRule="auto"/>
              <w:ind w:left="0" w:right="0" w:firstLine="0"/>
              <w:jc w:val="left"/>
              <w:rPr>
                <w:sz w:val="20"/>
                <w:szCs w:val="20"/>
              </w:rPr>
            </w:pPr>
            <w:bookmarkStart w:id="1010" w:name="bookmark1010"/>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）应收股利</w:t>
            </w:r>
            <w:bookmarkEnd w:id="1010"/>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bl>
    <w:p>
      <w:pPr>
        <w:pStyle w:val="Style37"/>
        <w:keepNext w:val="0"/>
        <w:keepLines w:val="0"/>
        <w:widowControl w:val="0"/>
        <w:shd w:val="clear" w:color="auto" w:fill="auto"/>
        <w:tabs>
          <w:tab w:pos="4406" w:val="left"/>
          <w:tab w:pos="7598" w:val="left"/>
        </w:tabs>
        <w:bidi w:val="0"/>
        <w:spacing w:before="0" w:after="0" w:line="240" w:lineRule="auto"/>
        <w:ind w:left="802" w:right="0" w:firstLine="0"/>
        <w:jc w:val="left"/>
      </w:pPr>
      <w:r>
        <w:rPr>
          <w:color w:val="000000"/>
          <w:spacing w:val="0"/>
          <w:w w:val="100"/>
          <w:position w:val="0"/>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或被投资单位</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期末余额</w:t>
        <w:tab/>
        <w:t>期初余额</w:t>
      </w:r>
      <w:r>
        <w:br w:type="page"/>
      </w:r>
    </w:p>
    <w:p>
      <w:pPr>
        <w:pStyle w:val="Style40"/>
        <w:keepNext/>
        <w:keepLines/>
        <w:widowControl w:val="0"/>
        <w:shd w:val="clear" w:color="auto" w:fill="auto"/>
        <w:bidi w:val="0"/>
        <w:spacing w:before="0" w:line="240" w:lineRule="auto"/>
        <w:ind w:left="0" w:right="0" w:firstLine="140"/>
        <w:jc w:val="left"/>
      </w:pPr>
      <w:bookmarkStart w:id="1011" w:name="bookmark1011"/>
      <w:bookmarkStart w:id="1012" w:name="bookmark1012"/>
      <w:bookmarkStart w:id="1013" w:name="bookmark1013"/>
      <w:r>
        <w:rPr>
          <w:rFonts w:ascii="Times New Roman" w:eastAsia="Times New Roman" w:hAnsi="Times New Roman" w:cs="Times New Roman"/>
          <w:color w:val="000000"/>
          <w:spacing w:val="0"/>
          <w:w w:val="100"/>
          <w:position w:val="0"/>
        </w:rPr>
        <w:t>（2</w:t>
      </w:r>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011"/>
      <w:bookmarkEnd w:id="1012"/>
      <w:bookmarkEnd w:id="1013"/>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014" w:name="bookmark1014"/>
      <w:bookmarkStart w:id="1015" w:name="bookmark1015"/>
      <w:bookmarkStart w:id="1016" w:name="bookmark1016"/>
      <w:r>
        <w:rPr>
          <w:rFonts w:ascii="Times New Roman" w:eastAsia="Times New Roman" w:hAnsi="Times New Roman" w:cs="Times New Roman"/>
          <w:color w:val="000000"/>
          <w:spacing w:val="0"/>
          <w:w w:val="100"/>
          <w:position w:val="0"/>
        </w:rPr>
        <w:t>9</w:t>
      </w:r>
      <w:r>
        <w:rPr>
          <w:color w:val="000000"/>
          <w:spacing w:val="0"/>
          <w:w w:val="100"/>
          <w:position w:val="0"/>
        </w:rPr>
        <w:t>、其他应收款</w:t>
      </w:r>
      <w:bookmarkEnd w:id="1014"/>
      <w:bookmarkEnd w:id="1015"/>
      <w:bookmarkEnd w:id="1016"/>
    </w:p>
    <w:p>
      <w:pPr>
        <w:pStyle w:val="Style40"/>
        <w:keepNext/>
        <w:keepLines/>
        <w:widowControl w:val="0"/>
        <w:shd w:val="clear" w:color="auto" w:fill="auto"/>
        <w:bidi w:val="0"/>
        <w:spacing w:before="0" w:line="240" w:lineRule="auto"/>
        <w:ind w:left="0" w:right="0" w:firstLine="0"/>
        <w:jc w:val="left"/>
      </w:pPr>
      <w:bookmarkStart w:id="1017" w:name="bookmark1017"/>
      <w:bookmarkStart w:id="1018" w:name="bookmark1018"/>
      <w:bookmarkStart w:id="1019" w:name="bookmark1019"/>
      <w:bookmarkStart w:id="1020" w:name="bookmark1020"/>
      <w:r>
        <w:rPr>
          <w:color w:val="000000"/>
          <w:spacing w:val="0"/>
          <w:w w:val="100"/>
          <w:position w:val="0"/>
        </w:rPr>
        <w:t>（</w:t>
      </w:r>
      <w:bookmarkEnd w:id="1019"/>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017"/>
      <w:bookmarkEnd w:id="1018"/>
      <w:bookmarkEnd w:id="1020"/>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按信用风险特征组</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合计提坏账准备的</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2,522,36</w:t>
            </w:r>
          </w:p>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659,921.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1,862,441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4,742,1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440,807.3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4,301,340.4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2,522,36</w:t>
            </w:r>
          </w:p>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659,921.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26.16%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1,862,441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4,742,1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440,807.3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9.30%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4,301,340.4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346" w:lineRule="exact"/>
        <w:ind w:left="0" w:right="0" w:firstLine="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234,300.00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11,715.00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234,300.00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11,715.00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345,063.00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34,506.30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1,899,000.00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569,700.00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44,000.00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2,522,363.00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659,921.30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26.16%</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组合中，采用其他方法计提坏账准备的其他应收款：</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bidi w:val="0"/>
        <w:spacing w:before="0" w:after="360" w:line="240" w:lineRule="auto"/>
        <w:ind w:left="0" w:right="0" w:firstLine="0"/>
        <w:jc w:val="left"/>
      </w:pPr>
      <w:bookmarkStart w:id="1021" w:name="bookmark1021"/>
      <w:bookmarkStart w:id="1022" w:name="bookmark1022"/>
      <w:bookmarkStart w:id="1023" w:name="bookmark1023"/>
      <w:bookmarkStart w:id="1024" w:name="bookmark1024"/>
      <w:r>
        <w:rPr>
          <w:color w:val="000000"/>
          <w:spacing w:val="0"/>
          <w:w w:val="100"/>
          <w:position w:val="0"/>
        </w:rPr>
        <w:t>（</w:t>
      </w:r>
      <w:bookmarkEnd w:id="1023"/>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21"/>
      <w:bookmarkEnd w:id="1022"/>
      <w:bookmarkEnd w:id="1024"/>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219,113.91</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其中本期坏账准备转回或收回金额重要的：</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59" w:line="1" w:lineRule="exact"/>
      </w:pPr>
    </w:p>
    <w:p>
      <w:pPr>
        <w:pStyle w:val="Style40"/>
        <w:keepNext/>
        <w:keepLines/>
        <w:widowControl w:val="0"/>
        <w:shd w:val="clear" w:color="auto" w:fill="auto"/>
        <w:bidi w:val="0"/>
        <w:spacing w:before="0" w:after="360" w:line="240" w:lineRule="auto"/>
        <w:ind w:left="0" w:right="0" w:firstLine="0"/>
        <w:jc w:val="left"/>
      </w:pPr>
      <w:bookmarkStart w:id="1025" w:name="bookmark1025"/>
      <w:bookmarkStart w:id="1026" w:name="bookmark1026"/>
      <w:bookmarkStart w:id="1027" w:name="bookmark1027"/>
      <w:bookmarkStart w:id="1028" w:name="bookmark1028"/>
      <w:r>
        <w:rPr>
          <w:color w:val="000000"/>
          <w:spacing w:val="0"/>
          <w:w w:val="100"/>
          <w:position w:val="0"/>
        </w:rPr>
        <w:t>（</w:t>
      </w:r>
      <w:bookmarkEnd w:id="1027"/>
      <w:r>
        <w:rPr>
          <w:rFonts w:ascii="Times New Roman" w:eastAsia="Times New Roman" w:hAnsi="Times New Roman" w:cs="Times New Roman"/>
          <w:color w:val="000000"/>
          <w:spacing w:val="0"/>
          <w:w w:val="100"/>
          <w:position w:val="0"/>
        </w:rPr>
        <w:t>3</w:t>
      </w:r>
      <w:r>
        <w:rPr>
          <w:color w:val="000000"/>
          <w:spacing w:val="0"/>
          <w:w w:val="100"/>
          <w:position w:val="0"/>
        </w:rPr>
        <w:t>）本期实际核销的其他应收款情况</w:t>
      </w:r>
      <w:bookmarkEnd w:id="1025"/>
      <w:bookmarkEnd w:id="1026"/>
      <w:bookmarkEnd w:id="1028"/>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4"/>
        <w:gridCol w:w="1594"/>
        <w:gridCol w:w="1598"/>
        <w:gridCol w:w="1661"/>
      </w:tblGrid>
      <w:tr>
        <w:trPr>
          <w:trHeight w:val="403" w:hRule="exact"/>
        </w:trPr>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40"/>
        <w:keepNext/>
        <w:keepLines/>
        <w:widowControl w:val="0"/>
        <w:shd w:val="clear" w:color="auto" w:fill="auto"/>
        <w:bidi w:val="0"/>
        <w:spacing w:before="0" w:after="360" w:line="240" w:lineRule="auto"/>
        <w:ind w:left="0" w:right="0" w:firstLine="0"/>
        <w:jc w:val="left"/>
      </w:pPr>
      <w:bookmarkStart w:id="1029" w:name="bookmark1029"/>
      <w:bookmarkStart w:id="1030" w:name="bookmark1030"/>
      <w:bookmarkStart w:id="1031" w:name="bookmark1031"/>
      <w:bookmarkStart w:id="1032" w:name="bookmark1032"/>
      <w:r>
        <w:rPr>
          <w:color w:val="000000"/>
          <w:spacing w:val="0"/>
          <w:w w:val="100"/>
          <w:position w:val="0"/>
        </w:rPr>
        <w:t>（</w:t>
      </w:r>
      <w:bookmarkEnd w:id="1031"/>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1029"/>
      <w:bookmarkEnd w:id="1030"/>
      <w:bookmarkEnd w:id="1032"/>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2,322,663.00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4,511,147.79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员工备用金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199,700.00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231,000.00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2,522,363.00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4,742,147.79</w:t>
            </w:r>
          </w:p>
        </w:tc>
      </w:tr>
    </w:tbl>
    <w:p>
      <w:pPr>
        <w:widowControl w:val="0"/>
        <w:spacing w:after="359" w:line="1" w:lineRule="exact"/>
      </w:pPr>
    </w:p>
    <w:p>
      <w:pPr>
        <w:pStyle w:val="Style40"/>
        <w:keepNext/>
        <w:keepLines/>
        <w:widowControl w:val="0"/>
        <w:shd w:val="clear" w:color="auto" w:fill="auto"/>
        <w:bidi w:val="0"/>
        <w:spacing w:before="0" w:after="360" w:line="240" w:lineRule="auto"/>
        <w:ind w:left="0" w:right="0" w:firstLine="0"/>
        <w:jc w:val="left"/>
      </w:pPr>
      <w:bookmarkStart w:id="1033" w:name="bookmark1033"/>
      <w:bookmarkStart w:id="1034" w:name="bookmark1034"/>
      <w:bookmarkStart w:id="1035" w:name="bookmark1035"/>
      <w:bookmarkStart w:id="1036" w:name="bookmark1036"/>
      <w:r>
        <w:rPr>
          <w:color w:val="000000"/>
          <w:spacing w:val="0"/>
          <w:w w:val="100"/>
          <w:position w:val="0"/>
        </w:rPr>
        <w:t>（</w:t>
      </w:r>
      <w:bookmarkEnd w:id="1035"/>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1033"/>
      <w:bookmarkEnd w:id="1034"/>
      <w:bookmarkEnd w:id="1036"/>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4"/>
        <w:gridCol w:w="1594"/>
        <w:gridCol w:w="1598"/>
        <w:gridCol w:w="1603"/>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杭州余杭径山经济 开发有限公司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土地开发意向保证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1,800,000.00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540,000.00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宝胜科技创新股份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蔡忠义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员工备用金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104,000.00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30,200.00</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武汉瑞奇特种电缆</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3.96%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r>
    </w:tbl>
    <w:p>
      <w:pPr>
        <w:widowControl w:val="0"/>
        <w:spacing w:line="1" w:lineRule="exact"/>
      </w:pPr>
    </w:p>
    <w:tbl>
      <w:tblPr>
        <w:tblOverlap w:val="never"/>
        <w:jc w:val="center"/>
        <w:tblLayout w:type="fixed"/>
      </w:tblPr>
      <w:tblGrid>
        <w:gridCol w:w="1598"/>
        <w:gridCol w:w="1594"/>
        <w:gridCol w:w="1594"/>
        <w:gridCol w:w="1594"/>
        <w:gridCol w:w="1598"/>
        <w:gridCol w:w="1603"/>
      </w:tblGrid>
      <w:tr>
        <w:trPr>
          <w:trHeight w:val="3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国网浙江杭州市余 杭区供电局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2,259,000.00</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600,700.00</w:t>
            </w:r>
          </w:p>
        </w:tc>
      </w:tr>
    </w:tbl>
    <w:p>
      <w:pPr>
        <w:widowControl w:val="0"/>
        <w:spacing w:after="339" w:line="1" w:lineRule="exact"/>
      </w:pPr>
    </w:p>
    <w:p>
      <w:pPr>
        <w:pStyle w:val="Style40"/>
        <w:keepNext/>
        <w:keepLines/>
        <w:widowControl w:val="0"/>
        <w:shd w:val="clear" w:color="auto" w:fill="auto"/>
        <w:bidi w:val="0"/>
        <w:spacing w:before="0" w:after="400" w:line="240" w:lineRule="auto"/>
        <w:ind w:left="0" w:right="0" w:firstLine="0"/>
        <w:jc w:val="left"/>
      </w:pPr>
      <w:bookmarkStart w:id="1037" w:name="bookmark1037"/>
      <w:bookmarkStart w:id="1038" w:name="bookmark1038"/>
      <w:bookmarkStart w:id="1039" w:name="bookmark1039"/>
      <w:bookmarkStart w:id="1040" w:name="bookmark1040"/>
      <w:r>
        <w:rPr>
          <w:color w:val="000000"/>
          <w:spacing w:val="0"/>
          <w:w w:val="100"/>
          <w:position w:val="0"/>
        </w:rPr>
        <w:t>（</w:t>
      </w:r>
      <w:bookmarkEnd w:id="1039"/>
      <w:r>
        <w:rPr>
          <w:rFonts w:ascii="Times New Roman" w:eastAsia="Times New Roman" w:hAnsi="Times New Roman" w:cs="Times New Roman"/>
          <w:color w:val="000000"/>
          <w:spacing w:val="0"/>
          <w:w w:val="100"/>
          <w:position w:val="0"/>
        </w:rPr>
        <w:t>6</w:t>
      </w:r>
      <w:r>
        <w:rPr>
          <w:color w:val="000000"/>
          <w:spacing w:val="0"/>
          <w:w w:val="100"/>
          <w:position w:val="0"/>
        </w:rPr>
        <w:t>）涉及政府补助的应收款项</w:t>
      </w:r>
      <w:bookmarkEnd w:id="1037"/>
      <w:bookmarkEnd w:id="1038"/>
      <w:bookmarkEnd w:id="1040"/>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0"/>
        <w:gridCol w:w="1930"/>
      </w:tblGrid>
      <w:tr>
        <w:trPr>
          <w:trHeight w:val="73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预计收取的时间、金额</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widowControl w:val="0"/>
        <w:spacing w:after="339" w:line="1" w:lineRule="exact"/>
      </w:pPr>
    </w:p>
    <w:p>
      <w:pPr>
        <w:pStyle w:val="Style40"/>
        <w:keepNext/>
        <w:keepLines/>
        <w:widowControl w:val="0"/>
        <w:shd w:val="clear" w:color="auto" w:fill="auto"/>
        <w:tabs>
          <w:tab w:pos="493" w:val="left"/>
        </w:tabs>
        <w:bidi w:val="0"/>
        <w:spacing w:before="0" w:after="340" w:line="240" w:lineRule="auto"/>
        <w:ind w:left="0" w:right="0" w:firstLine="0"/>
        <w:jc w:val="left"/>
      </w:pPr>
      <w:bookmarkStart w:id="1041" w:name="bookmark1041"/>
      <w:bookmarkStart w:id="1042" w:name="bookmark1042"/>
      <w:bookmarkStart w:id="1043" w:name="bookmark1043"/>
      <w:bookmarkStart w:id="1044" w:name="bookmark1044"/>
      <w:r>
        <w:rPr>
          <w:color w:val="000000"/>
          <w:spacing w:val="0"/>
          <w:w w:val="100"/>
          <w:position w:val="0"/>
        </w:rPr>
        <w:t>（</w:t>
      </w:r>
      <w:bookmarkEnd w:id="1043"/>
      <w:r>
        <w:rPr>
          <w:rFonts w:ascii="Times New Roman" w:eastAsia="Times New Roman" w:hAnsi="Times New Roman" w:cs="Times New Roman"/>
          <w:color w:val="000000"/>
          <w:spacing w:val="0"/>
          <w:w w:val="100"/>
          <w:position w:val="0"/>
        </w:rPr>
        <w:t>7</w:t>
      </w:r>
      <w:r>
        <w:rPr>
          <w:color w:val="000000"/>
          <w:spacing w:val="0"/>
          <w:w w:val="100"/>
          <w:position w:val="0"/>
        </w:rPr>
        <w:t>）</w:t>
        <w:tab/>
        <w:t>因金融资产转移而终止确认的其他应收款</w:t>
      </w:r>
      <w:bookmarkEnd w:id="1041"/>
      <w:bookmarkEnd w:id="1042"/>
      <w:bookmarkEnd w:id="1044"/>
    </w:p>
    <w:p>
      <w:pPr>
        <w:pStyle w:val="Style40"/>
        <w:keepNext/>
        <w:keepLines/>
        <w:widowControl w:val="0"/>
        <w:shd w:val="clear" w:color="auto" w:fill="auto"/>
        <w:tabs>
          <w:tab w:pos="493" w:val="left"/>
        </w:tabs>
        <w:bidi w:val="0"/>
        <w:spacing w:before="0" w:after="400" w:line="240" w:lineRule="auto"/>
        <w:ind w:left="0" w:right="0" w:firstLine="0"/>
        <w:jc w:val="left"/>
      </w:pPr>
      <w:bookmarkStart w:id="1045" w:name="bookmark1045"/>
      <w:bookmarkStart w:id="1046" w:name="bookmark1046"/>
      <w:bookmarkStart w:id="1047" w:name="bookmark1047"/>
      <w:bookmarkStart w:id="1048" w:name="bookmark1048"/>
      <w:r>
        <w:rPr>
          <w:color w:val="000000"/>
          <w:spacing w:val="0"/>
          <w:w w:val="100"/>
          <w:position w:val="0"/>
        </w:rPr>
        <w:t>（</w:t>
      </w:r>
      <w:bookmarkEnd w:id="1047"/>
      <w:r>
        <w:rPr>
          <w:rFonts w:ascii="Times New Roman" w:eastAsia="Times New Roman" w:hAnsi="Times New Roman" w:cs="Times New Roman"/>
          <w:color w:val="000000"/>
          <w:spacing w:val="0"/>
          <w:w w:val="100"/>
          <w:position w:val="0"/>
        </w:rPr>
        <w:t>8</w:t>
      </w:r>
      <w:r>
        <w:rPr>
          <w:color w:val="000000"/>
          <w:spacing w:val="0"/>
          <w:w w:val="100"/>
          <w:position w:val="0"/>
        </w:rPr>
        <w:t>）</w:t>
        <w:tab/>
        <w:t>转移其他应收款且继续涉入形成的资产、负债金额</w:t>
      </w:r>
      <w:bookmarkEnd w:id="1045"/>
      <w:bookmarkEnd w:id="1046"/>
      <w:bookmarkEnd w:id="1048"/>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400" w:line="240" w:lineRule="auto"/>
        <w:ind w:left="0" w:right="0" w:firstLine="0"/>
        <w:jc w:val="left"/>
      </w:pPr>
      <w:bookmarkStart w:id="1049" w:name="bookmark1049"/>
      <w:bookmarkStart w:id="1050" w:name="bookmark1050"/>
      <w:bookmarkStart w:id="1051" w:name="bookmark1051"/>
      <w:r>
        <w:rPr>
          <w:rFonts w:ascii="Times New Roman" w:eastAsia="Times New Roman" w:hAnsi="Times New Roman" w:cs="Times New Roman"/>
          <w:color w:val="000000"/>
          <w:spacing w:val="0"/>
          <w:w w:val="100"/>
          <w:position w:val="0"/>
        </w:rPr>
        <w:t>10</w:t>
      </w:r>
      <w:r>
        <w:rPr>
          <w:color w:val="000000"/>
          <w:spacing w:val="0"/>
          <w:w w:val="100"/>
          <w:position w:val="0"/>
        </w:rPr>
        <w:t>、存货</w:t>
      </w:r>
      <w:bookmarkEnd w:id="1049"/>
      <w:bookmarkEnd w:id="1050"/>
      <w:bookmarkEnd w:id="1051"/>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否</w:t>
      </w:r>
    </w:p>
    <w:p>
      <w:pPr>
        <w:pStyle w:val="Style40"/>
        <w:keepNext/>
        <w:keepLines/>
        <w:widowControl w:val="0"/>
        <w:shd w:val="clear" w:color="auto" w:fill="auto"/>
        <w:bidi w:val="0"/>
        <w:spacing w:before="0" w:after="340" w:line="240" w:lineRule="auto"/>
        <w:ind w:left="0" w:right="0" w:firstLine="0"/>
        <w:jc w:val="left"/>
      </w:pPr>
      <w:bookmarkStart w:id="1052" w:name="bookmark1052"/>
      <w:bookmarkStart w:id="1053" w:name="bookmark1053"/>
      <w:bookmarkStart w:id="1054" w:name="bookmark1054"/>
      <w:bookmarkStart w:id="1055" w:name="bookmark1055"/>
      <w:r>
        <w:rPr>
          <w:color w:val="000000"/>
          <w:spacing w:val="0"/>
          <w:w w:val="100"/>
          <w:position w:val="0"/>
        </w:rPr>
        <w:t>（</w:t>
      </w:r>
      <w:bookmarkEnd w:id="1054"/>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052"/>
      <w:bookmarkEnd w:id="1053"/>
      <w:bookmarkEnd w:id="1055"/>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42,316,646.10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42,316,646.10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36,749,702.20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36,749,702.20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10,654,676.34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10,654,676.34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6,958,676.62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6,958,676.62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3,961,748.49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3,961,748.49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4,144,639.22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4,144,639.22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544,822.62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544,822.62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501,756.19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501,756.19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57,477,893.55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57,477,893.55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48,354,774.23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48,354,774.23</w:t>
            </w:r>
          </w:p>
        </w:tc>
      </w:tr>
    </w:tbl>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w:t>
      </w:r>
      <w:r>
        <w:rPr>
          <w:color w:val="000000"/>
          <w:spacing w:val="0"/>
          <w:w w:val="100"/>
          <w:position w:val="0"/>
          <w:sz w:val="18"/>
          <w:szCs w:val="18"/>
        </w:rPr>
        <w:t>一</w:t>
      </w:r>
      <w:r>
        <w:rPr>
          <w:color w:val="000000"/>
          <w:spacing w:val="0"/>
          <w:w w:val="100"/>
          <w:position w:val="0"/>
        </w:rPr>
        <w:t>上市公司从事种业、种植业务》的披露要求</w:t>
      </w:r>
    </w:p>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否</w:t>
      </w:r>
    </w:p>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上市公司从事广播电影电视业务》的披露要求 否</w:t>
      </w:r>
    </w:p>
    <w:p>
      <w:pPr>
        <w:pStyle w:val="Style29"/>
        <w:keepNext w:val="0"/>
        <w:keepLines w:val="0"/>
        <w:widowControl w:val="0"/>
        <w:shd w:val="clear" w:color="auto" w:fill="auto"/>
        <w:bidi w:val="0"/>
        <w:spacing w:before="0" w:after="340" w:line="346"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号——上市公司从事互联网游戏业务》的披露要求 否</w:t>
      </w:r>
    </w:p>
    <w:p>
      <w:pPr>
        <w:pStyle w:val="Style40"/>
        <w:keepNext/>
        <w:keepLines/>
        <w:widowControl w:val="0"/>
        <w:numPr>
          <w:ilvl w:val="0"/>
          <w:numId w:val="41"/>
        </w:numPr>
        <w:shd w:val="clear" w:color="auto" w:fill="auto"/>
        <w:bidi w:val="0"/>
        <w:spacing w:before="0" w:line="240" w:lineRule="auto"/>
        <w:ind w:left="0" w:right="0" w:firstLine="0"/>
        <w:jc w:val="left"/>
      </w:pPr>
      <w:bookmarkStart w:id="1056" w:name="bookmark1056"/>
      <w:bookmarkStart w:id="1057" w:name="bookmark1057"/>
      <w:bookmarkStart w:id="1058" w:name="bookmark1058"/>
      <w:bookmarkStart w:id="1059" w:name="bookmark1059"/>
      <w:bookmarkEnd w:id="1058"/>
      <w:r>
        <w:rPr>
          <w:color w:val="000000"/>
          <w:spacing w:val="0"/>
          <w:w w:val="100"/>
          <w:position w:val="0"/>
        </w:rPr>
        <w:t>存货跌价准备</w:t>
      </w:r>
      <w:bookmarkEnd w:id="1056"/>
      <w:bookmarkEnd w:id="1057"/>
      <w:bookmarkEnd w:id="1059"/>
    </w:p>
    <w:p>
      <w:pPr>
        <w:pStyle w:val="Style2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转回或转销</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379" w:line="1" w:lineRule="exact"/>
      </w:pPr>
    </w:p>
    <w:p>
      <w:pPr>
        <w:pStyle w:val="Style40"/>
        <w:keepNext/>
        <w:keepLines/>
        <w:widowControl w:val="0"/>
        <w:numPr>
          <w:ilvl w:val="0"/>
          <w:numId w:val="41"/>
        </w:numPr>
        <w:shd w:val="clear" w:color="auto" w:fill="auto"/>
        <w:tabs>
          <w:tab w:pos="493" w:val="left"/>
        </w:tabs>
        <w:bidi w:val="0"/>
        <w:spacing w:before="0" w:line="240" w:lineRule="auto"/>
        <w:ind w:left="0" w:right="0" w:firstLine="0"/>
        <w:jc w:val="left"/>
      </w:pPr>
      <w:bookmarkStart w:id="1060" w:name="bookmark1060"/>
      <w:bookmarkStart w:id="1061" w:name="bookmark1061"/>
      <w:bookmarkStart w:id="1062" w:name="bookmark1062"/>
      <w:bookmarkStart w:id="1063" w:name="bookmark1063"/>
      <w:bookmarkEnd w:id="1062"/>
      <w:r>
        <w:rPr>
          <w:color w:val="000000"/>
          <w:spacing w:val="0"/>
          <w:w w:val="100"/>
          <w:position w:val="0"/>
        </w:rPr>
        <w:t>存货期末余额含有借款费用资本化金额的说明</w:t>
      </w:r>
      <w:bookmarkEnd w:id="1060"/>
      <w:bookmarkEnd w:id="1061"/>
      <w:bookmarkEnd w:id="1063"/>
    </w:p>
    <w:p>
      <w:pPr>
        <w:pStyle w:val="Style40"/>
        <w:keepNext/>
        <w:keepLines/>
        <w:widowControl w:val="0"/>
        <w:numPr>
          <w:ilvl w:val="0"/>
          <w:numId w:val="41"/>
        </w:numPr>
        <w:shd w:val="clear" w:color="auto" w:fill="auto"/>
        <w:tabs>
          <w:tab w:pos="493" w:val="left"/>
        </w:tabs>
        <w:bidi w:val="0"/>
        <w:spacing w:before="0" w:line="240" w:lineRule="auto"/>
        <w:ind w:left="0" w:right="0" w:firstLine="0"/>
        <w:jc w:val="left"/>
      </w:pPr>
      <w:bookmarkStart w:id="1064" w:name="bookmark1064"/>
      <w:bookmarkStart w:id="1065" w:name="bookmark1065"/>
      <w:bookmarkStart w:id="1066" w:name="bookmark1066"/>
      <w:bookmarkStart w:id="1067" w:name="bookmark1067"/>
      <w:bookmarkEnd w:id="1066"/>
      <w:r>
        <w:rPr>
          <w:color w:val="000000"/>
          <w:spacing w:val="0"/>
          <w:w w:val="100"/>
          <w:position w:val="0"/>
        </w:rPr>
        <w:t>期末建造合同形成的已完工未结算资产情况</w:t>
      </w:r>
      <w:bookmarkEnd w:id="1064"/>
      <w:bookmarkEnd w:id="1065"/>
      <w:bookmarkEnd w:id="1067"/>
    </w:p>
    <w:p>
      <w:pPr>
        <w:pStyle w:val="Style2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068" w:name="bookmark1068"/>
      <w:bookmarkStart w:id="1069" w:name="bookmark1069"/>
      <w:bookmarkStart w:id="1070" w:name="bookmark1070"/>
      <w:r>
        <w:rPr>
          <w:rFonts w:ascii="Times New Roman" w:eastAsia="Times New Roman" w:hAnsi="Times New Roman" w:cs="Times New Roman"/>
          <w:color w:val="000000"/>
          <w:spacing w:val="0"/>
          <w:w w:val="100"/>
          <w:position w:val="0"/>
        </w:rPr>
        <w:t>11</w:t>
      </w:r>
      <w:r>
        <w:rPr>
          <w:color w:val="000000"/>
          <w:spacing w:val="0"/>
          <w:w w:val="100"/>
          <w:position w:val="0"/>
        </w:rPr>
        <w:t>、划分为持有待售的资产</w:t>
      </w:r>
      <w:bookmarkEnd w:id="1068"/>
      <w:bookmarkEnd w:id="1069"/>
      <w:bookmarkEnd w:id="1070"/>
    </w:p>
    <w:p>
      <w:pPr>
        <w:pStyle w:val="Style2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0"/>
        <w:gridCol w:w="1930"/>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071" w:name="bookmark1071"/>
      <w:bookmarkStart w:id="1072" w:name="bookmark1072"/>
      <w:bookmarkStart w:id="1073" w:name="bookmark1073"/>
      <w:bookmarkStart w:id="1074" w:name="bookmark1074"/>
      <w:r>
        <w:rPr>
          <w:rFonts w:ascii="Times New Roman" w:eastAsia="Times New Roman" w:hAnsi="Times New Roman" w:cs="Times New Roman"/>
          <w:color w:val="000000"/>
          <w:spacing w:val="0"/>
          <w:w w:val="100"/>
          <w:position w:val="0"/>
        </w:rPr>
        <w:t>1</w:t>
      </w:r>
      <w:bookmarkEnd w:id="1073"/>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071"/>
      <w:bookmarkEnd w:id="1072"/>
      <w:bookmarkEnd w:id="1074"/>
    </w:p>
    <w:p>
      <w:pPr>
        <w:pStyle w:val="Style2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075" w:name="bookmark1075"/>
      <w:bookmarkStart w:id="1076" w:name="bookmark1076"/>
      <w:bookmarkStart w:id="1077" w:name="bookmark1077"/>
      <w:bookmarkStart w:id="1078" w:name="bookmark1078"/>
      <w:r>
        <w:rPr>
          <w:rFonts w:ascii="Times New Roman" w:eastAsia="Times New Roman" w:hAnsi="Times New Roman" w:cs="Times New Roman"/>
          <w:color w:val="000000"/>
          <w:spacing w:val="0"/>
          <w:w w:val="100"/>
          <w:position w:val="0"/>
        </w:rPr>
        <w:t>1</w:t>
      </w:r>
      <w:bookmarkEnd w:id="1077"/>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075"/>
      <w:bookmarkEnd w:id="1076"/>
      <w:bookmarkEnd w:id="1078"/>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929,863.51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161,285.25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预缴企业所得税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659,281.83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136,825.24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1,589,145.34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298,110.49</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079" w:name="bookmark1079"/>
      <w:bookmarkStart w:id="1080" w:name="bookmark1080"/>
      <w:bookmarkStart w:id="1081" w:name="bookmark1081"/>
      <w:bookmarkStart w:id="1082" w:name="bookmark1082"/>
      <w:r>
        <w:rPr>
          <w:rFonts w:ascii="Times New Roman" w:eastAsia="Times New Roman" w:hAnsi="Times New Roman" w:cs="Times New Roman"/>
          <w:color w:val="000000"/>
          <w:spacing w:val="0"/>
          <w:w w:val="100"/>
          <w:position w:val="0"/>
        </w:rPr>
        <w:t>1</w:t>
      </w:r>
      <w:bookmarkEnd w:id="1081"/>
      <w:r>
        <w:rPr>
          <w:rFonts w:ascii="Times New Roman" w:eastAsia="Times New Roman" w:hAnsi="Times New Roman" w:cs="Times New Roman"/>
          <w:color w:val="000000"/>
          <w:spacing w:val="0"/>
          <w:w w:val="100"/>
          <w:position w:val="0"/>
        </w:rPr>
        <w:t>4</w:t>
      </w:r>
      <w:r>
        <w:rPr>
          <w:color w:val="000000"/>
          <w:spacing w:val="0"/>
          <w:w w:val="100"/>
          <w:position w:val="0"/>
        </w:rPr>
        <w:t>、可供出售金融资产</w:t>
      </w:r>
      <w:bookmarkEnd w:id="1079"/>
      <w:bookmarkEnd w:id="1080"/>
      <w:bookmarkEnd w:id="1082"/>
    </w:p>
    <w:p>
      <w:pPr>
        <w:pStyle w:val="Style40"/>
        <w:keepNext/>
        <w:keepLines/>
        <w:widowControl w:val="0"/>
        <w:numPr>
          <w:ilvl w:val="0"/>
          <w:numId w:val="43"/>
        </w:numPr>
        <w:shd w:val="clear" w:color="auto" w:fill="auto"/>
        <w:bidi w:val="0"/>
        <w:spacing w:before="0" w:line="240" w:lineRule="auto"/>
        <w:ind w:left="0" w:right="0" w:firstLine="0"/>
        <w:jc w:val="left"/>
      </w:pPr>
      <w:bookmarkStart w:id="1083" w:name="bookmark1083"/>
      <w:bookmarkStart w:id="1084" w:name="bookmark1084"/>
      <w:bookmarkStart w:id="1085" w:name="bookmark1085"/>
      <w:bookmarkStart w:id="1086" w:name="bookmark1086"/>
      <w:bookmarkEnd w:id="1085"/>
      <w:r>
        <w:rPr>
          <w:color w:val="000000"/>
          <w:spacing w:val="0"/>
          <w:w w:val="100"/>
          <w:position w:val="0"/>
        </w:rPr>
        <w:t>可供出售金融资产情况</w:t>
      </w:r>
      <w:bookmarkEnd w:id="1083"/>
      <w:bookmarkEnd w:id="1084"/>
      <w:bookmarkEnd w:id="1086"/>
    </w:p>
    <w:p>
      <w:pPr>
        <w:pStyle w:val="Style29"/>
        <w:keepNext w:val="0"/>
        <w:keepLines w:val="0"/>
        <w:widowControl w:val="0"/>
        <w:shd w:val="clear" w:color="auto" w:fill="auto"/>
        <w:bidi w:val="0"/>
        <w:spacing w:before="0" w:after="380" w:line="240" w:lineRule="auto"/>
        <w:ind w:left="8840" w:right="0" w:firstLine="0"/>
        <w:jc w:val="left"/>
      </w:pPr>
      <w:r>
        <w:rPr>
          <w:color w:val="000000"/>
          <w:spacing w:val="0"/>
          <w:w w:val="100"/>
          <w:position w:val="0"/>
        </w:rPr>
        <w:t>单位： 元</w:t>
      </w:r>
      <w:r>
        <w:br w:type="page"/>
      </w:r>
    </w:p>
    <w:tbl>
      <w:tblPr>
        <w:tblOverlap w:val="never"/>
        <w:jc w:val="center"/>
        <w:tblLayout w:type="fixed"/>
      </w:tblPr>
      <w:tblGrid>
        <w:gridCol w:w="2006"/>
        <w:gridCol w:w="1195"/>
        <w:gridCol w:w="1195"/>
        <w:gridCol w:w="1195"/>
        <w:gridCol w:w="1248"/>
        <w:gridCol w:w="1368"/>
        <w:gridCol w:w="1373"/>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19" w:line="1" w:lineRule="exact"/>
      </w:pPr>
    </w:p>
    <w:p>
      <w:pPr>
        <w:pStyle w:val="Style40"/>
        <w:keepNext/>
        <w:keepLines/>
        <w:widowControl w:val="0"/>
        <w:numPr>
          <w:ilvl w:val="0"/>
          <w:numId w:val="43"/>
        </w:numPr>
        <w:shd w:val="clear" w:color="auto" w:fill="auto"/>
        <w:bidi w:val="0"/>
        <w:spacing w:before="0" w:line="240" w:lineRule="auto"/>
        <w:ind w:left="0" w:right="0" w:firstLine="0"/>
        <w:jc w:val="left"/>
      </w:pPr>
      <w:bookmarkStart w:id="1087" w:name="bookmark1087"/>
      <w:bookmarkStart w:id="1088" w:name="bookmark1088"/>
      <w:bookmarkStart w:id="1089" w:name="bookmark1089"/>
      <w:bookmarkStart w:id="1090" w:name="bookmark1090"/>
      <w:bookmarkEnd w:id="1089"/>
      <w:r>
        <w:rPr>
          <w:color w:val="000000"/>
          <w:spacing w:val="0"/>
          <w:w w:val="100"/>
          <w:position w:val="0"/>
        </w:rPr>
        <w:t>期末按公允价值计量的可供出售金融资产</w:t>
      </w:r>
      <w:bookmarkEnd w:id="1087"/>
      <w:bookmarkEnd w:id="1088"/>
      <w:bookmarkEnd w:id="1090"/>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可供出售金融资产分类</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可供出售权益工具</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19" w:line="1" w:lineRule="exact"/>
      </w:pPr>
    </w:p>
    <w:p>
      <w:pPr>
        <w:pStyle w:val="Style40"/>
        <w:keepNext/>
        <w:keepLines/>
        <w:widowControl w:val="0"/>
        <w:numPr>
          <w:ilvl w:val="0"/>
          <w:numId w:val="43"/>
        </w:numPr>
        <w:shd w:val="clear" w:color="auto" w:fill="auto"/>
        <w:bidi w:val="0"/>
        <w:spacing w:before="0" w:line="240" w:lineRule="auto"/>
        <w:ind w:left="0" w:right="0" w:firstLine="0"/>
        <w:jc w:val="left"/>
      </w:pPr>
      <w:bookmarkStart w:id="1091" w:name="bookmark1091"/>
      <w:bookmarkStart w:id="1092" w:name="bookmark1092"/>
      <w:bookmarkStart w:id="1093" w:name="bookmark1093"/>
      <w:bookmarkStart w:id="1094" w:name="bookmark1094"/>
      <w:bookmarkEnd w:id="1093"/>
      <w:r>
        <w:rPr>
          <w:color w:val="000000"/>
          <w:spacing w:val="0"/>
          <w:w w:val="100"/>
          <w:position w:val="0"/>
        </w:rPr>
        <w:t>期末按成本计量的可供出售金融资产</w:t>
      </w:r>
      <w:bookmarkEnd w:id="1091"/>
      <w:bookmarkEnd w:id="1092"/>
      <w:bookmarkEnd w:id="1094"/>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869"/>
        <w:gridCol w:w="869"/>
        <w:gridCol w:w="869"/>
        <w:gridCol w:w="869"/>
        <w:gridCol w:w="874"/>
        <w:gridCol w:w="869"/>
        <w:gridCol w:w="869"/>
        <w:gridCol w:w="869"/>
        <w:gridCol w:w="874"/>
        <w:gridCol w:w="869"/>
        <w:gridCol w:w="87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在被投资 单位持股 比例</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634"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after="319" w:line="1" w:lineRule="exact"/>
      </w:pPr>
    </w:p>
    <w:p>
      <w:pPr>
        <w:pStyle w:val="Style40"/>
        <w:keepNext/>
        <w:keepLines/>
        <w:widowControl w:val="0"/>
        <w:numPr>
          <w:ilvl w:val="0"/>
          <w:numId w:val="43"/>
        </w:numPr>
        <w:shd w:val="clear" w:color="auto" w:fill="auto"/>
        <w:bidi w:val="0"/>
        <w:spacing w:before="0" w:line="240" w:lineRule="auto"/>
        <w:ind w:left="0" w:right="0" w:firstLine="0"/>
        <w:jc w:val="left"/>
      </w:pPr>
      <w:bookmarkStart w:id="1095" w:name="bookmark1095"/>
      <w:bookmarkStart w:id="1096" w:name="bookmark1096"/>
      <w:bookmarkStart w:id="1097" w:name="bookmark1097"/>
      <w:bookmarkStart w:id="1098" w:name="bookmark1098"/>
      <w:bookmarkEnd w:id="1097"/>
      <w:r>
        <w:rPr>
          <w:color w:val="000000"/>
          <w:spacing w:val="0"/>
          <w:w w:val="100"/>
          <w:position w:val="0"/>
        </w:rPr>
        <w:t>报告期内可供出售金融资产减值的变动情况</w:t>
      </w:r>
      <w:bookmarkEnd w:id="1095"/>
      <w:bookmarkEnd w:id="1096"/>
      <w:bookmarkEnd w:id="1098"/>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920"/>
        <w:gridCol w:w="1910"/>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可供出售金融资产分类</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可供出售权益工具</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19" w:line="1" w:lineRule="exact"/>
      </w:pPr>
    </w:p>
    <w:p>
      <w:pPr>
        <w:pStyle w:val="Style40"/>
        <w:keepNext/>
        <w:keepLines/>
        <w:widowControl w:val="0"/>
        <w:numPr>
          <w:ilvl w:val="0"/>
          <w:numId w:val="43"/>
        </w:numPr>
        <w:shd w:val="clear" w:color="auto" w:fill="auto"/>
        <w:bidi w:val="0"/>
        <w:spacing w:before="0" w:line="240" w:lineRule="auto"/>
        <w:ind w:left="0" w:right="0" w:firstLine="0"/>
        <w:jc w:val="left"/>
      </w:pPr>
      <w:bookmarkStart w:id="1099" w:name="bookmark1099"/>
      <w:bookmarkStart w:id="1100" w:name="bookmark1100"/>
      <w:bookmarkStart w:id="1101" w:name="bookmark1101"/>
      <w:bookmarkStart w:id="1102" w:name="bookmark1102"/>
      <w:bookmarkEnd w:id="1101"/>
      <w:r>
        <w:rPr>
          <w:color w:val="000000"/>
          <w:spacing w:val="0"/>
          <w:w w:val="100"/>
          <w:position w:val="0"/>
        </w:rPr>
        <w:t>可供出售权益工具期末公允价值严重下跌或非暂时性下跌但未计提减值准备的相关说明</w:t>
      </w:r>
      <w:bookmarkEnd w:id="1099"/>
      <w:bookmarkEnd w:id="1100"/>
      <w:bookmarkEnd w:id="1102"/>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可供出售权益工 具项目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投资成本</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公允价值相对于 成本的下跌幅度</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持续下跌时间</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(个月)</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已计提减值金额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未计提减值原因</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103" w:name="bookmark1103"/>
      <w:bookmarkStart w:id="1104" w:name="bookmark1104"/>
      <w:bookmarkStart w:id="1105" w:name="bookmark1105"/>
      <w:bookmarkStart w:id="1106" w:name="bookmark1106"/>
      <w:r>
        <w:rPr>
          <w:rFonts w:ascii="Times New Roman" w:eastAsia="Times New Roman" w:hAnsi="Times New Roman" w:cs="Times New Roman"/>
          <w:color w:val="000000"/>
          <w:spacing w:val="0"/>
          <w:w w:val="100"/>
          <w:position w:val="0"/>
        </w:rPr>
        <w:t>1</w:t>
      </w:r>
      <w:bookmarkEnd w:id="1105"/>
      <w:r>
        <w:rPr>
          <w:rFonts w:ascii="Times New Roman" w:eastAsia="Times New Roman" w:hAnsi="Times New Roman" w:cs="Times New Roman"/>
          <w:color w:val="000000"/>
          <w:spacing w:val="0"/>
          <w:w w:val="100"/>
          <w:position w:val="0"/>
        </w:rPr>
        <w:t>5</w:t>
      </w:r>
      <w:r>
        <w:rPr>
          <w:color w:val="000000"/>
          <w:spacing w:val="0"/>
          <w:w w:val="100"/>
          <w:position w:val="0"/>
        </w:rPr>
        <w:t>、持有至到期投资</w:t>
      </w:r>
      <w:bookmarkEnd w:id="1103"/>
      <w:bookmarkEnd w:id="1104"/>
      <w:bookmarkEnd w:id="1106"/>
    </w:p>
    <w:p>
      <w:pPr>
        <w:pStyle w:val="Style40"/>
        <w:keepNext/>
        <w:keepLines/>
        <w:widowControl w:val="0"/>
        <w:numPr>
          <w:ilvl w:val="0"/>
          <w:numId w:val="45"/>
        </w:numPr>
        <w:shd w:val="clear" w:color="auto" w:fill="auto"/>
        <w:bidi w:val="0"/>
        <w:spacing w:before="0" w:line="240" w:lineRule="auto"/>
        <w:ind w:left="0" w:right="0" w:firstLine="0"/>
        <w:jc w:val="left"/>
      </w:pPr>
      <w:bookmarkStart w:id="1107" w:name="bookmark1107"/>
      <w:bookmarkStart w:id="1108" w:name="bookmark1108"/>
      <w:bookmarkStart w:id="1109" w:name="bookmark1109"/>
      <w:bookmarkStart w:id="1110" w:name="bookmark1110"/>
      <w:bookmarkEnd w:id="1109"/>
      <w:r>
        <w:rPr>
          <w:color w:val="000000"/>
          <w:spacing w:val="0"/>
          <w:w w:val="100"/>
          <w:position w:val="0"/>
        </w:rPr>
        <w:t>持有至到期投资情况</w:t>
      </w:r>
      <w:bookmarkEnd w:id="1107"/>
      <w:bookmarkEnd w:id="1108"/>
      <w:bookmarkEnd w:id="1110"/>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19" w:line="1" w:lineRule="exact"/>
      </w:pPr>
    </w:p>
    <w:p>
      <w:pPr>
        <w:pStyle w:val="Style40"/>
        <w:keepNext/>
        <w:keepLines/>
        <w:widowControl w:val="0"/>
        <w:numPr>
          <w:ilvl w:val="0"/>
          <w:numId w:val="45"/>
        </w:numPr>
        <w:shd w:val="clear" w:color="auto" w:fill="auto"/>
        <w:bidi w:val="0"/>
        <w:spacing w:before="0" w:line="240" w:lineRule="auto"/>
        <w:ind w:left="0" w:right="0" w:firstLine="0"/>
        <w:jc w:val="left"/>
      </w:pPr>
      <w:bookmarkStart w:id="1111" w:name="bookmark1111"/>
      <w:bookmarkStart w:id="1112" w:name="bookmark1112"/>
      <w:bookmarkStart w:id="1113" w:name="bookmark1113"/>
      <w:bookmarkStart w:id="1114" w:name="bookmark1114"/>
      <w:bookmarkEnd w:id="1113"/>
      <w:r>
        <w:rPr>
          <w:color w:val="000000"/>
          <w:spacing w:val="0"/>
          <w:w w:val="100"/>
          <w:position w:val="0"/>
        </w:rPr>
        <w:t>期末重要的持有至到期投资</w:t>
      </w:r>
      <w:bookmarkEnd w:id="1111"/>
      <w:bookmarkEnd w:id="1112"/>
      <w:bookmarkEnd w:id="1114"/>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spacing w:lineRule="exact" w:line="1"/>
        <w:rPr>
          <w:sz w:val="2"/>
          <w:szCs w:val="2"/>
        </w:rPr>
      </w:pPr>
      <w:r>
        <w:br w:type="page"/>
      </w:r>
    </w:p>
    <w:p>
      <w:pPr>
        <w:pStyle w:val="Style40"/>
        <w:keepNext/>
        <w:keepLines/>
        <w:widowControl w:val="0"/>
        <w:numPr>
          <w:ilvl w:val="0"/>
          <w:numId w:val="45"/>
        </w:numPr>
        <w:shd w:val="clear" w:color="auto" w:fill="auto"/>
        <w:bidi w:val="0"/>
        <w:spacing w:before="0" w:after="360" w:line="240" w:lineRule="auto"/>
        <w:ind w:left="0" w:right="0" w:firstLine="0"/>
        <w:jc w:val="left"/>
      </w:pPr>
      <w:bookmarkStart w:id="1115" w:name="bookmark1115"/>
      <w:bookmarkStart w:id="1116" w:name="bookmark1116"/>
      <w:bookmarkStart w:id="1117" w:name="bookmark1117"/>
      <w:bookmarkStart w:id="1118" w:name="bookmark1118"/>
      <w:bookmarkEnd w:id="1117"/>
      <w:r>
        <w:rPr>
          <w:color w:val="000000"/>
          <w:spacing w:val="0"/>
          <w:w w:val="100"/>
          <w:position w:val="0"/>
        </w:rPr>
        <w:t>本期重分类的持有至到期投资</w:t>
      </w:r>
      <w:bookmarkEnd w:id="1115"/>
      <w:bookmarkEnd w:id="1116"/>
      <w:bookmarkEnd w:id="1118"/>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119" w:name="bookmark1119"/>
      <w:bookmarkStart w:id="1120" w:name="bookmark1120"/>
      <w:bookmarkStart w:id="1121" w:name="bookmark1121"/>
      <w:bookmarkStart w:id="1122" w:name="bookmark1122"/>
      <w:r>
        <w:rPr>
          <w:rFonts w:ascii="Times New Roman" w:eastAsia="Times New Roman" w:hAnsi="Times New Roman" w:cs="Times New Roman"/>
          <w:color w:val="000000"/>
          <w:spacing w:val="0"/>
          <w:w w:val="100"/>
          <w:position w:val="0"/>
        </w:rPr>
        <w:t>1</w:t>
      </w:r>
      <w:bookmarkEnd w:id="1121"/>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119"/>
      <w:bookmarkEnd w:id="1120"/>
      <w:bookmarkEnd w:id="1122"/>
    </w:p>
    <w:p>
      <w:pPr>
        <w:pStyle w:val="Style40"/>
        <w:keepNext/>
        <w:keepLines/>
        <w:widowControl w:val="0"/>
        <w:numPr>
          <w:ilvl w:val="0"/>
          <w:numId w:val="47"/>
        </w:numPr>
        <w:shd w:val="clear" w:color="auto" w:fill="auto"/>
        <w:bidi w:val="0"/>
        <w:spacing w:before="0" w:after="360" w:line="240" w:lineRule="auto"/>
        <w:ind w:left="0" w:right="0" w:firstLine="0"/>
        <w:jc w:val="left"/>
      </w:pPr>
      <w:bookmarkStart w:id="1123" w:name="bookmark1123"/>
      <w:bookmarkStart w:id="1124" w:name="bookmark1124"/>
      <w:bookmarkStart w:id="1125" w:name="bookmark1125"/>
      <w:bookmarkStart w:id="1126" w:name="bookmark1126"/>
      <w:bookmarkEnd w:id="1125"/>
      <w:r>
        <w:rPr>
          <w:color w:val="000000"/>
          <w:spacing w:val="0"/>
          <w:w w:val="100"/>
          <w:position w:val="0"/>
        </w:rPr>
        <w:t>长期应收款情况</w:t>
      </w:r>
      <w:bookmarkEnd w:id="1123"/>
      <w:bookmarkEnd w:id="1124"/>
      <w:bookmarkEnd w:id="1126"/>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06"/>
        <w:gridCol w:w="1166"/>
        <w:gridCol w:w="1166"/>
        <w:gridCol w:w="1171"/>
        <w:gridCol w:w="1166"/>
        <w:gridCol w:w="1166"/>
        <w:gridCol w:w="1166"/>
        <w:gridCol w:w="1171"/>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折现率区间</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bottom w:val="single" w:sz="4"/>
              <w:right w:val="single" w:sz="4"/>
            </w:tcBorders>
            <w:shd w:val="clear" w:color="auto" w:fill="D3D3D3"/>
            <w:vAlign w:val="center"/>
          </w:tcPr>
          <w:p>
            <w:pPr/>
          </w:p>
        </w:tc>
      </w:tr>
    </w:tbl>
    <w:p>
      <w:pPr>
        <w:widowControl w:val="0"/>
        <w:spacing w:after="359" w:line="1" w:lineRule="exact"/>
      </w:pPr>
    </w:p>
    <w:p>
      <w:pPr>
        <w:pStyle w:val="Style40"/>
        <w:keepNext/>
        <w:keepLines/>
        <w:widowControl w:val="0"/>
        <w:numPr>
          <w:ilvl w:val="0"/>
          <w:numId w:val="47"/>
        </w:numPr>
        <w:shd w:val="clear" w:color="auto" w:fill="auto"/>
        <w:bidi w:val="0"/>
        <w:spacing w:before="0" w:after="360" w:line="240" w:lineRule="auto"/>
        <w:ind w:left="0" w:right="0" w:firstLine="0"/>
        <w:jc w:val="left"/>
      </w:pPr>
      <w:bookmarkStart w:id="1127" w:name="bookmark1127"/>
      <w:bookmarkStart w:id="1128" w:name="bookmark1128"/>
      <w:bookmarkStart w:id="1129" w:name="bookmark1129"/>
      <w:bookmarkStart w:id="1130" w:name="bookmark1130"/>
      <w:bookmarkEnd w:id="1129"/>
      <w:r>
        <w:rPr>
          <w:color w:val="000000"/>
          <w:spacing w:val="0"/>
          <w:w w:val="100"/>
          <w:position w:val="0"/>
        </w:rPr>
        <w:t>因金融资产转移而终止确认的长期应收款</w:t>
      </w:r>
      <w:bookmarkEnd w:id="1127"/>
      <w:bookmarkEnd w:id="1128"/>
      <w:bookmarkEnd w:id="1130"/>
    </w:p>
    <w:p>
      <w:pPr>
        <w:pStyle w:val="Style40"/>
        <w:keepNext/>
        <w:keepLines/>
        <w:widowControl w:val="0"/>
        <w:numPr>
          <w:ilvl w:val="0"/>
          <w:numId w:val="47"/>
        </w:numPr>
        <w:shd w:val="clear" w:color="auto" w:fill="auto"/>
        <w:bidi w:val="0"/>
        <w:spacing w:before="0" w:after="360" w:line="240" w:lineRule="auto"/>
        <w:ind w:left="0" w:right="0" w:firstLine="0"/>
        <w:jc w:val="left"/>
      </w:pPr>
      <w:bookmarkStart w:id="1131" w:name="bookmark1131"/>
      <w:bookmarkStart w:id="1132" w:name="bookmark1132"/>
      <w:bookmarkStart w:id="1133" w:name="bookmark1133"/>
      <w:bookmarkStart w:id="1134" w:name="bookmark1134"/>
      <w:bookmarkEnd w:id="1133"/>
      <w:r>
        <w:rPr>
          <w:color w:val="000000"/>
          <w:spacing w:val="0"/>
          <w:w w:val="100"/>
          <w:position w:val="0"/>
        </w:rPr>
        <w:t>转移长期应收款且继续涉入形成的资产、负债金额</w:t>
      </w:r>
      <w:bookmarkEnd w:id="1131"/>
      <w:bookmarkEnd w:id="1132"/>
      <w:bookmarkEnd w:id="1134"/>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135" w:name="bookmark1135"/>
      <w:bookmarkStart w:id="1136" w:name="bookmark1136"/>
      <w:bookmarkStart w:id="1137" w:name="bookmark1137"/>
      <w:bookmarkStart w:id="1138" w:name="bookmark1138"/>
      <w:r>
        <w:rPr>
          <w:rFonts w:ascii="Times New Roman" w:eastAsia="Times New Roman" w:hAnsi="Times New Roman" w:cs="Times New Roman"/>
          <w:color w:val="000000"/>
          <w:spacing w:val="0"/>
          <w:w w:val="100"/>
          <w:position w:val="0"/>
        </w:rPr>
        <w:t>1</w:t>
      </w:r>
      <w:bookmarkEnd w:id="1137"/>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135"/>
      <w:bookmarkEnd w:id="1136"/>
      <w:bookmarkEnd w:id="1138"/>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13" w:hRule="exact"/>
        </w:trPr>
        <w:tc>
          <w:tcPr>
            <w:gridSpan w:val="12"/>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1139" w:name="bookmark1139"/>
      <w:bookmarkStart w:id="1140" w:name="bookmark1140"/>
      <w:bookmarkStart w:id="1141" w:name="bookmark1141"/>
      <w:bookmarkStart w:id="1142" w:name="bookmark1142"/>
      <w:r>
        <w:rPr>
          <w:rFonts w:ascii="Times New Roman" w:eastAsia="Times New Roman" w:hAnsi="Times New Roman" w:cs="Times New Roman"/>
          <w:color w:val="000000"/>
          <w:spacing w:val="0"/>
          <w:w w:val="100"/>
          <w:position w:val="0"/>
        </w:rPr>
        <w:t>1</w:t>
      </w:r>
      <w:bookmarkEnd w:id="1141"/>
      <w:r>
        <w:rPr>
          <w:rFonts w:ascii="Times New Roman" w:eastAsia="Times New Roman" w:hAnsi="Times New Roman" w:cs="Times New Roman"/>
          <w:color w:val="000000"/>
          <w:spacing w:val="0"/>
          <w:w w:val="100"/>
          <w:position w:val="0"/>
        </w:rPr>
        <w:t>8</w:t>
      </w:r>
      <w:r>
        <w:rPr>
          <w:color w:val="000000"/>
          <w:spacing w:val="0"/>
          <w:w w:val="100"/>
          <w:position w:val="0"/>
        </w:rPr>
        <w:t>、投资性房地产</w:t>
      </w:r>
      <w:bookmarkEnd w:id="1139"/>
      <w:bookmarkEnd w:id="1140"/>
      <w:bookmarkEnd w:id="1142"/>
    </w:p>
    <w:p>
      <w:pPr>
        <w:pStyle w:val="Style40"/>
        <w:keepNext/>
        <w:keepLines/>
        <w:widowControl w:val="0"/>
        <w:numPr>
          <w:ilvl w:val="0"/>
          <w:numId w:val="49"/>
        </w:numPr>
        <w:shd w:val="clear" w:color="auto" w:fill="auto"/>
        <w:bidi w:val="0"/>
        <w:spacing w:before="0" w:after="360" w:line="240" w:lineRule="auto"/>
        <w:ind w:left="0" w:right="0" w:firstLine="0"/>
        <w:jc w:val="left"/>
      </w:pPr>
      <w:bookmarkStart w:id="1143" w:name="bookmark1143"/>
      <w:bookmarkStart w:id="1144" w:name="bookmark1144"/>
      <w:bookmarkStart w:id="1145" w:name="bookmark1145"/>
      <w:bookmarkStart w:id="1146" w:name="bookmark1146"/>
      <w:bookmarkEnd w:id="1145"/>
      <w:r>
        <w:rPr>
          <w:color w:val="000000"/>
          <w:spacing w:val="0"/>
          <w:w w:val="100"/>
          <w:position w:val="0"/>
        </w:rPr>
        <w:t>采用成本计量模式的投资性房地产</w:t>
      </w:r>
      <w:bookmarkEnd w:id="1143"/>
      <w:bookmarkEnd w:id="1144"/>
      <w:bookmarkEnd w:id="1146"/>
    </w:p>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4,295,578.53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729,594.77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5,025,173.30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)外购</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15"/>
        <w:gridCol w:w="1915"/>
        <w:gridCol w:w="1915"/>
        <w:gridCol w:w="1915"/>
        <w:gridCol w:w="1925"/>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固定资产</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4,295,578.53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729,594.77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5,025,173.30</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783,190.20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47,940.51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831,130.71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211,928.56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17,977.69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229,906.25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211,928.56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17,977.69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229,906.25</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995,118.76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65,918.20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1,061,036.96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3,300,459.77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663,676.57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3,964,136.34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3,512,388.33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681,654.26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4,194,042.59</w:t>
            </w:r>
          </w:p>
        </w:tc>
      </w:tr>
    </w:tbl>
    <w:p>
      <w:pPr>
        <w:spacing w:lineRule="exact" w:line="1"/>
        <w:rPr>
          <w:sz w:val="2"/>
          <w:szCs w:val="2"/>
        </w:rPr>
      </w:pPr>
      <w:r>
        <w:br w:type="page"/>
      </w:r>
    </w:p>
    <w:p>
      <w:pPr>
        <w:pStyle w:val="Style40"/>
        <w:keepNext/>
        <w:keepLines/>
        <w:widowControl w:val="0"/>
        <w:shd w:val="clear" w:color="auto" w:fill="auto"/>
        <w:bidi w:val="0"/>
        <w:spacing w:before="0" w:line="240" w:lineRule="auto"/>
        <w:ind w:left="0" w:right="0" w:firstLine="0"/>
        <w:jc w:val="left"/>
      </w:pPr>
      <w:bookmarkStart w:id="1147" w:name="bookmark1147"/>
      <w:bookmarkStart w:id="1148" w:name="bookmark1148"/>
      <w:bookmarkStart w:id="1149" w:name="bookmark1149"/>
      <w:bookmarkStart w:id="1150" w:name="bookmark1150"/>
      <w:r>
        <w:rPr>
          <w:color w:val="000000"/>
          <w:spacing w:val="0"/>
          <w:w w:val="100"/>
          <w:position w:val="0"/>
        </w:rPr>
        <w:t>（</w:t>
      </w:r>
      <w:bookmarkEnd w:id="1149"/>
      <w:r>
        <w:rPr>
          <w:rFonts w:ascii="Times New Roman" w:eastAsia="Times New Roman" w:hAnsi="Times New Roman" w:cs="Times New Roman"/>
          <w:color w:val="000000"/>
          <w:spacing w:val="0"/>
          <w:w w:val="100"/>
          <w:position w:val="0"/>
        </w:rPr>
        <w:t>2</w:t>
      </w:r>
      <w:r>
        <w:rPr>
          <w:color w:val="000000"/>
          <w:spacing w:val="0"/>
          <w:w w:val="100"/>
          <w:position w:val="0"/>
        </w:rPr>
        <w:t>）采用公允价值计量模式的投资性房地产</w:t>
      </w:r>
      <w:bookmarkEnd w:id="1147"/>
      <w:bookmarkEnd w:id="1148"/>
      <w:bookmarkEnd w:id="1150"/>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bidi w:val="0"/>
        <w:spacing w:before="0" w:line="240" w:lineRule="auto"/>
        <w:ind w:left="0" w:right="0" w:firstLine="0"/>
        <w:jc w:val="left"/>
      </w:pPr>
      <w:bookmarkStart w:id="1151" w:name="bookmark1151"/>
      <w:bookmarkStart w:id="1152" w:name="bookmark1152"/>
      <w:bookmarkStart w:id="1153" w:name="bookmark1153"/>
      <w:bookmarkStart w:id="1154" w:name="bookmark1154"/>
      <w:r>
        <w:rPr>
          <w:color w:val="000000"/>
          <w:spacing w:val="0"/>
          <w:w w:val="100"/>
          <w:position w:val="0"/>
        </w:rPr>
        <w:t>（</w:t>
      </w:r>
      <w:bookmarkEnd w:id="1153"/>
      <w:r>
        <w:rPr>
          <w:rFonts w:ascii="Times New Roman" w:eastAsia="Times New Roman" w:hAnsi="Times New Roman" w:cs="Times New Roman"/>
          <w:color w:val="000000"/>
          <w:spacing w:val="0"/>
          <w:w w:val="100"/>
          <w:position w:val="0"/>
        </w:rPr>
        <w:t>3</w:t>
      </w:r>
      <w:r>
        <w:rPr>
          <w:color w:val="000000"/>
          <w:spacing w:val="0"/>
          <w:w w:val="100"/>
          <w:position w:val="0"/>
        </w:rPr>
        <w:t>）未办妥产权证书的投资性房地产情况</w:t>
      </w:r>
      <w:bookmarkEnd w:id="1151"/>
      <w:bookmarkEnd w:id="1152"/>
      <w:bookmarkEnd w:id="1154"/>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155" w:name="bookmark1155"/>
      <w:bookmarkStart w:id="1156" w:name="bookmark1156"/>
      <w:bookmarkStart w:id="1157" w:name="bookmark1157"/>
      <w:bookmarkStart w:id="1158" w:name="bookmark1158"/>
      <w:r>
        <w:rPr>
          <w:rFonts w:ascii="Times New Roman" w:eastAsia="Times New Roman" w:hAnsi="Times New Roman" w:cs="Times New Roman"/>
          <w:color w:val="000000"/>
          <w:spacing w:val="0"/>
          <w:w w:val="100"/>
          <w:position w:val="0"/>
        </w:rPr>
        <w:t>1</w:t>
      </w:r>
      <w:bookmarkEnd w:id="1157"/>
      <w:r>
        <w:rPr>
          <w:rFonts w:ascii="Times New Roman" w:eastAsia="Times New Roman" w:hAnsi="Times New Roman" w:cs="Times New Roman"/>
          <w:color w:val="000000"/>
          <w:spacing w:val="0"/>
          <w:w w:val="100"/>
          <w:position w:val="0"/>
        </w:rPr>
        <w:t>9</w:t>
      </w:r>
      <w:r>
        <w:rPr>
          <w:color w:val="000000"/>
          <w:spacing w:val="0"/>
          <w:w w:val="100"/>
          <w:position w:val="0"/>
        </w:rPr>
        <w:t>、固定资产</w:t>
      </w:r>
      <w:bookmarkEnd w:id="1155"/>
      <w:bookmarkEnd w:id="1156"/>
      <w:bookmarkEnd w:id="1158"/>
    </w:p>
    <w:p>
      <w:pPr>
        <w:pStyle w:val="Style40"/>
        <w:keepNext/>
        <w:keepLines/>
        <w:widowControl w:val="0"/>
        <w:shd w:val="clear" w:color="auto" w:fill="auto"/>
        <w:bidi w:val="0"/>
        <w:spacing w:before="0" w:line="240" w:lineRule="auto"/>
        <w:ind w:left="0" w:right="0" w:firstLine="0"/>
        <w:jc w:val="left"/>
      </w:pPr>
      <w:bookmarkStart w:id="1159" w:name="bookmark1159"/>
      <w:bookmarkStart w:id="1160" w:name="bookmark1160"/>
      <w:bookmarkStart w:id="1161" w:name="bookmark1161"/>
      <w:bookmarkStart w:id="1162" w:name="bookmark1162"/>
      <w:r>
        <w:rPr>
          <w:color w:val="000000"/>
          <w:spacing w:val="0"/>
          <w:w w:val="100"/>
          <w:position w:val="0"/>
        </w:rPr>
        <w:t>（</w:t>
      </w:r>
      <w:bookmarkEnd w:id="1161"/>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159"/>
      <w:bookmarkEnd w:id="1160"/>
      <w:bookmarkEnd w:id="1162"/>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房屋及建筑物</w:t>
            </w:r>
          </w:p>
        </w:tc>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通用设备</w:t>
            </w:r>
          </w:p>
        </w:tc>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专用设备</w:t>
            </w:r>
          </w:p>
        </w:tc>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运输工具</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45,106,608.59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2,406,017.77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45,798,608.21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1,673,489.93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94,984,724.50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87,863.25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89,941.28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7,126,762.57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1,149,424.78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8,453,991.88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87,863.25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89,941.28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572,760.48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1,149,424.78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1,899,989.79</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6,554,002.09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6,554,002.09</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51,282.05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463,495.00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514,777.05</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51,282.05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463,495.00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514,777.05</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45,194,471.84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2,495,959.05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52,874,088.73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2,359,419.71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102,923,939.33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8,542,832.49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1,943,891.25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14,063,051.82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1,175,470.36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25,725,245.92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2,524,605.98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173,846.62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4,767,907.60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297,520.15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7,763,880.35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2,524,605.98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173,846.62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4,767,907.60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297,520.15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7,763,880.35</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30,448.68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440,320.25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470,768.93</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30,448.68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440,320.25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470,768.93</w:t>
            </w:r>
          </w:p>
        </w:tc>
      </w:tr>
    </w:tbl>
    <w:p>
      <w:pPr>
        <w:widowControl w:val="0"/>
        <w:spacing w:line="1" w:lineRule="exact"/>
      </w:pPr>
      <w:r>
        <w:br w:type="page"/>
      </w:r>
    </w:p>
    <w:tbl>
      <w:tblPr>
        <w:tblOverlap w:val="never"/>
        <w:jc w:val="center"/>
        <w:tblLayout w:type="fixed"/>
      </w:tblPr>
      <w:tblGrid>
        <w:gridCol w:w="1598"/>
        <w:gridCol w:w="1594"/>
        <w:gridCol w:w="1594"/>
        <w:gridCol w:w="1594"/>
        <w:gridCol w:w="1594"/>
        <w:gridCol w:w="1603"/>
      </w:tblGrid>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11,067,438.47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2,117,737.87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18,800,510.74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1,032,670.26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33,018,357.34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34,127,033.37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378,221.18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34,073,577.99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1,326,749.45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69,905,581.99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36,563,776.10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462,126.52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31,735,556.39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498,019.57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69,259,478.58</w:t>
            </w:r>
          </w:p>
        </w:tc>
      </w:tr>
    </w:tbl>
    <w:p>
      <w:pPr>
        <w:widowControl w:val="0"/>
        <w:spacing w:after="319" w:line="1" w:lineRule="exact"/>
      </w:pPr>
    </w:p>
    <w:p>
      <w:pPr>
        <w:pStyle w:val="Style40"/>
        <w:keepNext/>
        <w:keepLines/>
        <w:widowControl w:val="0"/>
        <w:numPr>
          <w:ilvl w:val="0"/>
          <w:numId w:val="49"/>
        </w:numPr>
        <w:shd w:val="clear" w:color="auto" w:fill="auto"/>
        <w:bidi w:val="0"/>
        <w:spacing w:before="0" w:line="240" w:lineRule="auto"/>
        <w:ind w:left="0" w:right="0" w:firstLine="0"/>
        <w:jc w:val="left"/>
      </w:pPr>
      <w:bookmarkStart w:id="1163" w:name="bookmark1163"/>
      <w:bookmarkStart w:id="1164" w:name="bookmark1164"/>
      <w:bookmarkStart w:id="1165" w:name="bookmark1165"/>
      <w:bookmarkStart w:id="1166" w:name="bookmark1166"/>
      <w:bookmarkEnd w:id="1165"/>
      <w:r>
        <w:rPr>
          <w:color w:val="000000"/>
          <w:spacing w:val="0"/>
          <w:w w:val="100"/>
          <w:position w:val="0"/>
        </w:rPr>
        <w:t>暂时闲置的固定资产情况</w:t>
      </w:r>
      <w:bookmarkEnd w:id="1163"/>
      <w:bookmarkEnd w:id="1164"/>
      <w:bookmarkEnd w:id="1166"/>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19" w:line="1" w:lineRule="exact"/>
      </w:pPr>
    </w:p>
    <w:p>
      <w:pPr>
        <w:pStyle w:val="Style40"/>
        <w:keepNext/>
        <w:keepLines/>
        <w:widowControl w:val="0"/>
        <w:numPr>
          <w:ilvl w:val="0"/>
          <w:numId w:val="49"/>
        </w:numPr>
        <w:shd w:val="clear" w:color="auto" w:fill="auto"/>
        <w:bidi w:val="0"/>
        <w:spacing w:before="0" w:line="240" w:lineRule="auto"/>
        <w:ind w:left="0" w:right="0" w:firstLine="0"/>
        <w:jc w:val="left"/>
      </w:pPr>
      <w:bookmarkStart w:id="1167" w:name="bookmark1167"/>
      <w:bookmarkStart w:id="1168" w:name="bookmark1168"/>
      <w:bookmarkStart w:id="1169" w:name="bookmark1169"/>
      <w:bookmarkStart w:id="1170" w:name="bookmark1170"/>
      <w:bookmarkEnd w:id="1169"/>
      <w:r>
        <w:rPr>
          <w:color w:val="000000"/>
          <w:spacing w:val="0"/>
          <w:w w:val="100"/>
          <w:position w:val="0"/>
        </w:rPr>
        <w:t>通过融资租赁租入的固定资产情况</w:t>
      </w:r>
      <w:bookmarkEnd w:id="1167"/>
      <w:bookmarkEnd w:id="1168"/>
      <w:bookmarkEnd w:id="1170"/>
    </w:p>
    <w:p>
      <w:pPr>
        <w:pStyle w:val="Style29"/>
        <w:keepNext w:val="0"/>
        <w:keepLines w:val="0"/>
        <w:widowControl w:val="0"/>
        <w:shd w:val="clear" w:color="auto" w:fill="auto"/>
        <w:bidi w:val="0"/>
        <w:spacing w:before="0" w:after="100" w:line="240" w:lineRule="auto"/>
        <w:ind w:left="8820"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19" w:line="1" w:lineRule="exact"/>
      </w:pPr>
    </w:p>
    <w:p>
      <w:pPr>
        <w:pStyle w:val="Style40"/>
        <w:keepNext/>
        <w:keepLines/>
        <w:widowControl w:val="0"/>
        <w:numPr>
          <w:ilvl w:val="0"/>
          <w:numId w:val="49"/>
        </w:numPr>
        <w:shd w:val="clear" w:color="auto" w:fill="auto"/>
        <w:bidi w:val="0"/>
        <w:spacing w:before="0" w:line="240" w:lineRule="auto"/>
        <w:ind w:left="0" w:right="0" w:firstLine="0"/>
        <w:jc w:val="left"/>
      </w:pPr>
      <w:bookmarkStart w:id="1171" w:name="bookmark1171"/>
      <w:bookmarkStart w:id="1172" w:name="bookmark1172"/>
      <w:bookmarkStart w:id="1173" w:name="bookmark1173"/>
      <w:bookmarkStart w:id="1174" w:name="bookmark1174"/>
      <w:bookmarkEnd w:id="1173"/>
      <w:r>
        <w:rPr>
          <w:color w:val="000000"/>
          <w:spacing w:val="0"/>
          <w:w w:val="100"/>
          <w:position w:val="0"/>
        </w:rPr>
        <w:t>通过经营租赁租出的固定资产</w:t>
      </w:r>
      <w:bookmarkEnd w:id="1171"/>
      <w:bookmarkEnd w:id="1172"/>
      <w:bookmarkEnd w:id="1174"/>
    </w:p>
    <w:p>
      <w:pPr>
        <w:pStyle w:val="Style29"/>
        <w:keepNext w:val="0"/>
        <w:keepLines w:val="0"/>
        <w:widowControl w:val="0"/>
        <w:shd w:val="clear" w:color="auto" w:fill="auto"/>
        <w:bidi w:val="0"/>
        <w:spacing w:before="0" w:after="100" w:line="240" w:lineRule="auto"/>
        <w:ind w:left="8820" w:right="0" w:firstLine="0"/>
        <w:jc w:val="left"/>
      </w:pPr>
      <w:r>
        <w:rPr>
          <w:color w:val="000000"/>
          <w:spacing w:val="0"/>
          <w:w w:val="100"/>
          <w:position w:val="0"/>
        </w:rPr>
        <w:t>单位： 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319" w:line="1" w:lineRule="exact"/>
      </w:pPr>
    </w:p>
    <w:p>
      <w:pPr>
        <w:pStyle w:val="Style40"/>
        <w:keepNext/>
        <w:keepLines/>
        <w:widowControl w:val="0"/>
        <w:numPr>
          <w:ilvl w:val="0"/>
          <w:numId w:val="49"/>
        </w:numPr>
        <w:shd w:val="clear" w:color="auto" w:fill="auto"/>
        <w:bidi w:val="0"/>
        <w:spacing w:before="0" w:line="240" w:lineRule="auto"/>
        <w:ind w:left="0" w:right="0" w:firstLine="0"/>
        <w:jc w:val="left"/>
      </w:pPr>
      <w:bookmarkStart w:id="1175" w:name="bookmark1175"/>
      <w:bookmarkStart w:id="1176" w:name="bookmark1176"/>
      <w:bookmarkStart w:id="1177" w:name="bookmark1177"/>
      <w:bookmarkStart w:id="1178" w:name="bookmark1178"/>
      <w:bookmarkEnd w:id="1177"/>
      <w:r>
        <w:rPr>
          <w:color w:val="000000"/>
          <w:spacing w:val="0"/>
          <w:w w:val="100"/>
          <w:position w:val="0"/>
        </w:rPr>
        <w:t>未办妥产权证书的固定资产情况</w:t>
      </w:r>
      <w:bookmarkEnd w:id="1175"/>
      <w:bookmarkEnd w:id="1176"/>
      <w:bookmarkEnd w:id="1178"/>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龙皇工业区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号厂房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7,972,858.01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相关产权证书按照流程正在办理中</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龙皇工业区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号厂房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6,438,500.47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相关产权证书按照流程正在办理中</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14,411,358.48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179" w:name="bookmark1179"/>
      <w:bookmarkStart w:id="1180" w:name="bookmark1180"/>
      <w:bookmarkStart w:id="1181" w:name="bookmark1181"/>
      <w:bookmarkStart w:id="1182" w:name="bookmark1182"/>
      <w:r>
        <w:rPr>
          <w:rFonts w:ascii="Times New Roman" w:eastAsia="Times New Roman" w:hAnsi="Times New Roman" w:cs="Times New Roman"/>
          <w:color w:val="000000"/>
          <w:spacing w:val="0"/>
          <w:w w:val="100"/>
          <w:position w:val="0"/>
        </w:rPr>
        <w:t>2</w:t>
      </w:r>
      <w:bookmarkEnd w:id="1181"/>
      <w:r>
        <w:rPr>
          <w:rFonts w:ascii="Times New Roman" w:eastAsia="Times New Roman" w:hAnsi="Times New Roman" w:cs="Times New Roman"/>
          <w:color w:val="000000"/>
          <w:spacing w:val="0"/>
          <w:w w:val="100"/>
          <w:position w:val="0"/>
        </w:rPr>
        <w:t>0</w:t>
      </w:r>
      <w:r>
        <w:rPr>
          <w:color w:val="000000"/>
          <w:spacing w:val="0"/>
          <w:w w:val="100"/>
          <w:position w:val="0"/>
        </w:rPr>
        <w:t>、在建工程</w:t>
      </w:r>
      <w:bookmarkEnd w:id="1179"/>
      <w:bookmarkEnd w:id="1180"/>
      <w:bookmarkEnd w:id="1182"/>
    </w:p>
    <w:p>
      <w:pPr>
        <w:pStyle w:val="Style40"/>
        <w:keepNext/>
        <w:keepLines/>
        <w:widowControl w:val="0"/>
        <w:numPr>
          <w:ilvl w:val="0"/>
          <w:numId w:val="51"/>
        </w:numPr>
        <w:shd w:val="clear" w:color="auto" w:fill="auto"/>
        <w:bidi w:val="0"/>
        <w:spacing w:before="0" w:line="240" w:lineRule="auto"/>
        <w:ind w:left="0" w:right="0" w:firstLine="0"/>
        <w:jc w:val="left"/>
      </w:pPr>
      <w:bookmarkStart w:id="1183" w:name="bookmark1183"/>
      <w:bookmarkStart w:id="1184" w:name="bookmark1184"/>
      <w:bookmarkStart w:id="1185" w:name="bookmark1185"/>
      <w:bookmarkStart w:id="1186" w:name="bookmark1186"/>
      <w:bookmarkEnd w:id="1185"/>
      <w:r>
        <w:rPr>
          <w:color w:val="000000"/>
          <w:spacing w:val="0"/>
          <w:w w:val="100"/>
          <w:position w:val="0"/>
        </w:rPr>
        <w:t>在建工程情况</w:t>
      </w:r>
      <w:bookmarkEnd w:id="1183"/>
      <w:bookmarkEnd w:id="1184"/>
      <w:bookmarkEnd w:id="1186"/>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在安装设备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3,018,147.07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3,018,147.07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7,964,900.92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7,964,900.92</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25,000</w:t>
            </w:r>
            <w:r>
              <w:rPr>
                <w:color w:val="000000"/>
                <w:spacing w:val="0"/>
                <w:w w:val="100"/>
                <w:position w:val="0"/>
              </w:rPr>
              <w:t>吨塑 料电缆料颗粒项 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39,483,254.40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39,483,254.40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17,218,935.47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17,218,935.47</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both"/>
            </w:pP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吨塑 料电缆料颗粒项 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33,671,936.47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33,671,936.47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15,839,294.12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15,839,294.12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76,173,337.94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76,173,337.94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41,023,130.51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41,023,130.51</w:t>
            </w:r>
          </w:p>
        </w:tc>
      </w:tr>
    </w:tbl>
    <w:p>
      <w:pPr>
        <w:widowControl w:val="0"/>
        <w:spacing w:after="319" w:line="1" w:lineRule="exact"/>
      </w:pPr>
    </w:p>
    <w:p>
      <w:pPr>
        <w:pStyle w:val="Style40"/>
        <w:keepNext/>
        <w:keepLines/>
        <w:widowControl w:val="0"/>
        <w:numPr>
          <w:ilvl w:val="0"/>
          <w:numId w:val="51"/>
        </w:numPr>
        <w:shd w:val="clear" w:color="auto" w:fill="auto"/>
        <w:bidi w:val="0"/>
        <w:spacing w:before="0" w:line="240" w:lineRule="auto"/>
        <w:ind w:left="0" w:right="0" w:firstLine="140"/>
        <w:jc w:val="left"/>
      </w:pPr>
      <w:bookmarkStart w:id="1187" w:name="bookmark1187"/>
      <w:bookmarkStart w:id="1188" w:name="bookmark1188"/>
      <w:bookmarkStart w:id="1189" w:name="bookmark1189"/>
      <w:bookmarkStart w:id="1190" w:name="bookmark1190"/>
      <w:bookmarkEnd w:id="1189"/>
      <w:r>
        <w:rPr>
          <w:color w:val="000000"/>
          <w:spacing w:val="0"/>
          <w:w w:val="100"/>
          <w:position w:val="0"/>
        </w:rPr>
        <w:t>重要在建工程项目本期变动情况</w:t>
      </w:r>
      <w:bookmarkEnd w:id="1187"/>
      <w:bookmarkEnd w:id="1188"/>
      <w:bookmarkEnd w:id="1190"/>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44"/>
      </w:tblGrid>
      <w:tr>
        <w:trPr>
          <w:trHeight w:val="134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本期增 加金额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本期转</w:t>
            </w:r>
          </w:p>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入固定 资产金 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本期其 他减少 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本期利 息资本 化率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资金来</w:t>
            </w:r>
          </w:p>
          <w:p>
            <w:pPr>
              <w:pStyle w:val="Style23"/>
              <w:keepNext w:val="0"/>
              <w:keepLines w:val="0"/>
              <w:widowControl w:val="0"/>
              <w:shd w:val="clear" w:color="auto" w:fill="auto"/>
              <w:bidi w:val="0"/>
              <w:spacing w:before="0" w:after="0" w:line="240" w:lineRule="auto"/>
              <w:ind w:left="0" w:right="280" w:firstLine="0"/>
              <w:jc w:val="right"/>
            </w:pPr>
            <w:r>
              <w:rPr>
                <w:color w:val="000000"/>
                <w:spacing w:val="0"/>
                <w:w w:val="100"/>
                <w:position w:val="0"/>
              </w:rPr>
              <w:t>源</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在安装</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7,964,90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1,607,24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6,554,00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3,018,14</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96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年产</w:t>
            </w:r>
          </w:p>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25,000 </w:t>
            </w:r>
            <w:r>
              <w:rPr>
                <w:color w:val="000000"/>
                <w:spacing w:val="0"/>
                <w:w w:val="100"/>
                <w:position w:val="0"/>
              </w:rPr>
              <w:t>吨塑料 电缆料 颗粒项 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114,244,</w:t>
            </w:r>
          </w:p>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17,218,9</w:t>
            </w:r>
          </w:p>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35.47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22,264,3</w:t>
            </w:r>
          </w:p>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39,483,2</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募股资</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196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年产</w:t>
            </w:r>
          </w:p>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10,000 </w:t>
            </w:r>
            <w:r>
              <w:rPr>
                <w:color w:val="000000"/>
                <w:spacing w:val="0"/>
                <w:w w:val="100"/>
                <w:position w:val="0"/>
              </w:rPr>
              <w:t>吨塑料 电缆料 颗粒项 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99,615,1</w:t>
            </w:r>
          </w:p>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15,839,2</w:t>
            </w:r>
          </w:p>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94.12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17,832,6</w:t>
            </w:r>
          </w:p>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42.35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33,671,9</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36.47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33.80%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募股资</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bl>
    <w:p>
      <w:pPr>
        <w:widowControl w:val="0"/>
        <w:spacing w:line="1" w:lineRule="exact"/>
      </w:pPr>
    </w:p>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44"/>
      </w:tblGrid>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213,859,</w:t>
            </w:r>
          </w:p>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41,023,1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41,704,2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09.52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6,554,00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76,173,3</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37.94</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140"/>
        <w:jc w:val="left"/>
      </w:pPr>
      <w:bookmarkStart w:id="1191" w:name="bookmark1191"/>
      <w:bookmarkStart w:id="1192" w:name="bookmark1192"/>
      <w:bookmarkStart w:id="1193" w:name="bookmark1193"/>
      <w:bookmarkStart w:id="1194" w:name="bookmark1194"/>
      <w:r>
        <w:rPr>
          <w:color w:val="000000"/>
          <w:spacing w:val="0"/>
          <w:w w:val="100"/>
          <w:position w:val="0"/>
        </w:rPr>
        <w:t>（</w:t>
      </w:r>
      <w:bookmarkEnd w:id="1193"/>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191"/>
      <w:bookmarkEnd w:id="1192"/>
      <w:bookmarkEnd w:id="1194"/>
    </w:p>
    <w:p>
      <w:pPr>
        <w:pStyle w:val="Style2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195" w:name="bookmark1195"/>
      <w:bookmarkStart w:id="1196" w:name="bookmark1196"/>
      <w:bookmarkStart w:id="1197" w:name="bookmark1197"/>
      <w:bookmarkStart w:id="1198" w:name="bookmark1198"/>
      <w:r>
        <w:rPr>
          <w:rFonts w:ascii="Times New Roman" w:eastAsia="Times New Roman" w:hAnsi="Times New Roman" w:cs="Times New Roman"/>
          <w:color w:val="000000"/>
          <w:spacing w:val="0"/>
          <w:w w:val="100"/>
          <w:position w:val="0"/>
        </w:rPr>
        <w:t>2</w:t>
      </w:r>
      <w:bookmarkEnd w:id="1197"/>
      <w:r>
        <w:rPr>
          <w:rFonts w:ascii="Times New Roman" w:eastAsia="Times New Roman" w:hAnsi="Times New Roman" w:cs="Times New Roman"/>
          <w:color w:val="000000"/>
          <w:spacing w:val="0"/>
          <w:w w:val="100"/>
          <w:position w:val="0"/>
        </w:rPr>
        <w:t>1</w:t>
      </w:r>
      <w:r>
        <w:rPr>
          <w:color w:val="000000"/>
          <w:spacing w:val="0"/>
          <w:w w:val="100"/>
          <w:position w:val="0"/>
        </w:rPr>
        <w:t>、工程物资</w:t>
      </w:r>
      <w:bookmarkEnd w:id="1195"/>
      <w:bookmarkEnd w:id="1196"/>
      <w:bookmarkEnd w:id="1198"/>
    </w:p>
    <w:p>
      <w:pPr>
        <w:pStyle w:val="Style2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199" w:name="bookmark1199"/>
      <w:bookmarkStart w:id="1200" w:name="bookmark1200"/>
      <w:bookmarkStart w:id="1201" w:name="bookmark1201"/>
      <w:bookmarkStart w:id="1202" w:name="bookmark1202"/>
      <w:r>
        <w:rPr>
          <w:rFonts w:ascii="Times New Roman" w:eastAsia="Times New Roman" w:hAnsi="Times New Roman" w:cs="Times New Roman"/>
          <w:color w:val="000000"/>
          <w:spacing w:val="0"/>
          <w:w w:val="100"/>
          <w:position w:val="0"/>
        </w:rPr>
        <w:t>2</w:t>
      </w:r>
      <w:bookmarkEnd w:id="1201"/>
      <w:r>
        <w:rPr>
          <w:rFonts w:ascii="Times New Roman" w:eastAsia="Times New Roman" w:hAnsi="Times New Roman" w:cs="Times New Roman"/>
          <w:color w:val="000000"/>
          <w:spacing w:val="0"/>
          <w:w w:val="100"/>
          <w:position w:val="0"/>
        </w:rPr>
        <w:t>2</w:t>
      </w:r>
      <w:r>
        <w:rPr>
          <w:color w:val="000000"/>
          <w:spacing w:val="0"/>
          <w:w w:val="100"/>
          <w:position w:val="0"/>
        </w:rPr>
        <w:t>、固定资产清理</w:t>
      </w:r>
      <w:bookmarkEnd w:id="1199"/>
      <w:bookmarkEnd w:id="1200"/>
      <w:bookmarkEnd w:id="1202"/>
    </w:p>
    <w:p>
      <w:pPr>
        <w:pStyle w:val="Style2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tabs>
          <w:tab w:pos="483" w:val="left"/>
        </w:tabs>
        <w:bidi w:val="0"/>
        <w:spacing w:before="0" w:after="380" w:line="240" w:lineRule="auto"/>
        <w:ind w:left="0" w:right="0" w:firstLine="0"/>
        <w:jc w:val="left"/>
      </w:pPr>
      <w:bookmarkStart w:id="1203" w:name="bookmark1203"/>
      <w:bookmarkStart w:id="1204" w:name="bookmark1204"/>
      <w:bookmarkStart w:id="1205" w:name="bookmark1205"/>
      <w:bookmarkStart w:id="1206" w:name="bookmark1206"/>
      <w:r>
        <w:rPr>
          <w:rFonts w:ascii="Times New Roman" w:eastAsia="Times New Roman" w:hAnsi="Times New Roman" w:cs="Times New Roman"/>
          <w:color w:val="000000"/>
          <w:spacing w:val="0"/>
          <w:w w:val="100"/>
          <w:position w:val="0"/>
        </w:rPr>
        <w:t>2</w:t>
      </w:r>
      <w:bookmarkEnd w:id="1205"/>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203"/>
      <w:bookmarkEnd w:id="1204"/>
      <w:bookmarkEnd w:id="1206"/>
    </w:p>
    <w:p>
      <w:pPr>
        <w:pStyle w:val="Style40"/>
        <w:keepNext/>
        <w:keepLines/>
        <w:widowControl w:val="0"/>
        <w:shd w:val="clear" w:color="auto" w:fill="auto"/>
        <w:tabs>
          <w:tab w:pos="493" w:val="left"/>
        </w:tabs>
        <w:bidi w:val="0"/>
        <w:spacing w:before="0" w:line="240" w:lineRule="auto"/>
        <w:ind w:left="0" w:right="0" w:firstLine="0"/>
        <w:jc w:val="left"/>
      </w:pPr>
      <w:bookmarkStart w:id="1207" w:name="bookmark1207"/>
      <w:bookmarkStart w:id="1208" w:name="bookmark1208"/>
      <w:bookmarkStart w:id="1209" w:name="bookmark1209"/>
      <w:bookmarkStart w:id="1210" w:name="bookmark1210"/>
      <w:r>
        <w:rPr>
          <w:color w:val="000000"/>
          <w:spacing w:val="0"/>
          <w:w w:val="100"/>
          <w:position w:val="0"/>
        </w:rPr>
        <w:t>（</w:t>
      </w:r>
      <w:bookmarkEnd w:id="1209"/>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207"/>
      <w:bookmarkEnd w:id="1208"/>
      <w:bookmarkEnd w:id="1210"/>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493" w:val="left"/>
        </w:tabs>
        <w:bidi w:val="0"/>
        <w:spacing w:before="0" w:line="240" w:lineRule="auto"/>
        <w:ind w:left="0" w:right="0" w:firstLine="0"/>
        <w:jc w:val="left"/>
      </w:pPr>
      <w:bookmarkStart w:id="1211" w:name="bookmark1211"/>
      <w:bookmarkStart w:id="1212" w:name="bookmark1212"/>
      <w:bookmarkStart w:id="1213" w:name="bookmark1213"/>
      <w:bookmarkStart w:id="1214" w:name="bookmark1214"/>
      <w:r>
        <w:rPr>
          <w:color w:val="000000"/>
          <w:spacing w:val="0"/>
          <w:w w:val="100"/>
          <w:position w:val="0"/>
        </w:rPr>
        <w:t>（</w:t>
      </w:r>
      <w:bookmarkEnd w:id="1213"/>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211"/>
      <w:bookmarkEnd w:id="1212"/>
      <w:bookmarkEnd w:id="1214"/>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83" w:val="left"/>
        </w:tabs>
        <w:bidi w:val="0"/>
        <w:spacing w:before="0" w:after="380" w:line="240" w:lineRule="auto"/>
        <w:ind w:left="0" w:right="0" w:firstLine="0"/>
        <w:jc w:val="left"/>
      </w:pPr>
      <w:bookmarkStart w:id="1215" w:name="bookmark1215"/>
      <w:bookmarkStart w:id="1216" w:name="bookmark1216"/>
      <w:bookmarkStart w:id="1217" w:name="bookmark1217"/>
      <w:bookmarkStart w:id="1218" w:name="bookmark1218"/>
      <w:r>
        <w:rPr>
          <w:rFonts w:ascii="Times New Roman" w:eastAsia="Times New Roman" w:hAnsi="Times New Roman" w:cs="Times New Roman"/>
          <w:color w:val="000000"/>
          <w:spacing w:val="0"/>
          <w:w w:val="100"/>
          <w:position w:val="0"/>
        </w:rPr>
        <w:t>2</w:t>
      </w:r>
      <w:bookmarkEnd w:id="1217"/>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215"/>
      <w:bookmarkEnd w:id="1216"/>
      <w:bookmarkEnd w:id="1218"/>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83" w:val="left"/>
        </w:tabs>
        <w:bidi w:val="0"/>
        <w:spacing w:before="0" w:after="380" w:line="240" w:lineRule="auto"/>
        <w:ind w:left="0" w:right="0" w:firstLine="0"/>
        <w:jc w:val="left"/>
      </w:pPr>
      <w:bookmarkStart w:id="1219" w:name="bookmark1219"/>
      <w:bookmarkStart w:id="1220" w:name="bookmark1220"/>
      <w:bookmarkStart w:id="1221" w:name="bookmark1221"/>
      <w:bookmarkStart w:id="1222" w:name="bookmark1222"/>
      <w:r>
        <w:rPr>
          <w:rFonts w:ascii="Times New Roman" w:eastAsia="Times New Roman" w:hAnsi="Times New Roman" w:cs="Times New Roman"/>
          <w:color w:val="000000"/>
          <w:spacing w:val="0"/>
          <w:w w:val="100"/>
          <w:position w:val="0"/>
        </w:rPr>
        <w:t>2</w:t>
      </w:r>
      <w:bookmarkEnd w:id="1221"/>
      <w:r>
        <w:rPr>
          <w:rFonts w:ascii="Times New Roman" w:eastAsia="Times New Roman" w:hAnsi="Times New Roman" w:cs="Times New Roman"/>
          <w:color w:val="000000"/>
          <w:spacing w:val="0"/>
          <w:w w:val="100"/>
          <w:position w:val="0"/>
        </w:rPr>
        <w:t>5</w:t>
      </w:r>
      <w:r>
        <w:rPr>
          <w:color w:val="000000"/>
          <w:spacing w:val="0"/>
          <w:w w:val="100"/>
          <w:position w:val="0"/>
        </w:rPr>
        <w:t>、</w:t>
        <w:tab/>
        <w:t>无形资产</w:t>
      </w:r>
      <w:bookmarkEnd w:id="1219"/>
      <w:bookmarkEnd w:id="1220"/>
      <w:bookmarkEnd w:id="1222"/>
    </w:p>
    <w:p>
      <w:pPr>
        <w:pStyle w:val="Style40"/>
        <w:keepNext/>
        <w:keepLines/>
        <w:widowControl w:val="0"/>
        <w:shd w:val="clear" w:color="auto" w:fill="auto"/>
        <w:bidi w:val="0"/>
        <w:spacing w:before="0" w:line="240" w:lineRule="auto"/>
        <w:ind w:left="0" w:right="0" w:firstLine="0"/>
        <w:jc w:val="left"/>
      </w:pPr>
      <w:bookmarkStart w:id="1223" w:name="bookmark1223"/>
      <w:bookmarkStart w:id="1224" w:name="bookmark1224"/>
      <w:bookmarkStart w:id="1225" w:name="bookmark1225"/>
      <w:bookmarkStart w:id="1226" w:name="bookmark1226"/>
      <w:r>
        <w:rPr>
          <w:color w:val="000000"/>
          <w:spacing w:val="0"/>
          <w:w w:val="100"/>
          <w:position w:val="0"/>
        </w:rPr>
        <w:t>（</w:t>
      </w:r>
      <w:bookmarkEnd w:id="1225"/>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223"/>
      <w:bookmarkEnd w:id="1224"/>
      <w:bookmarkEnd w:id="1226"/>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号——上市公司从事互联网游戏业务》的披露要求</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380" w:line="240" w:lineRule="auto"/>
        <w:ind w:left="8840" w:right="0" w:firstLine="0"/>
        <w:jc w:val="left"/>
      </w:pPr>
      <w:r>
        <w:rPr>
          <w:color w:val="000000"/>
          <w:spacing w:val="0"/>
          <w:w w:val="100"/>
          <w:position w:val="0"/>
        </w:rPr>
        <w:t>单位： 元</w:t>
      </w:r>
      <w:r>
        <w:br w:type="page"/>
      </w:r>
    </w:p>
    <w:tbl>
      <w:tblPr>
        <w:tblOverlap w:val="never"/>
        <w:jc w:val="center"/>
        <w:tblLayout w:type="fixed"/>
      </w:tblPr>
      <w:tblGrid>
        <w:gridCol w:w="1598"/>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E1FFFF"/>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50,990,250.23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50,990,250.23</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50,990,250.23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50,990,250.23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3,097,022.36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3,097,022.36</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1,099,239.87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1,099,239.87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1,099,239.87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1,099,239.87</w:t>
            </w: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4,196,262.23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4,196,262.23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150" w:right="1046" w:bottom="1396" w:left="1052" w:header="0" w:footer="3" w:gutter="0"/>
          <w:cols w:space="720"/>
          <w:noEndnote/>
          <w:rtlGutter w:val="0"/>
          <w:docGrid w:linePitch="360"/>
        </w:sectPr>
      </w:pPr>
    </w:p>
    <w:p>
      <w:pPr>
        <w:widowControl w:val="0"/>
        <w:spacing w:after="379" w:line="1" w:lineRule="exact"/>
      </w:pPr>
    </w:p>
    <w:tbl>
      <w:tblPr>
        <w:tblOverlap w:val="never"/>
        <w:jc w:val="center"/>
        <w:tblLayout w:type="fixed"/>
      </w:tblPr>
      <w:tblGrid>
        <w:gridCol w:w="1598"/>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46,793,988.00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46,793,988.00</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47,893,227.87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47,893,227.87</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w:t>
      </w:r>
    </w:p>
    <w:p>
      <w:pPr>
        <w:pStyle w:val="Style40"/>
        <w:keepNext/>
        <w:keepLines/>
        <w:widowControl w:val="0"/>
        <w:shd w:val="clear" w:color="auto" w:fill="auto"/>
        <w:bidi w:val="0"/>
        <w:spacing w:before="0" w:line="240" w:lineRule="auto"/>
        <w:ind w:left="0" w:right="0" w:firstLine="0"/>
        <w:jc w:val="left"/>
      </w:pPr>
      <w:bookmarkStart w:id="1227" w:name="bookmark1227"/>
      <w:bookmarkStart w:id="1228" w:name="bookmark1228"/>
      <w:bookmarkStart w:id="1229" w:name="bookmark1229"/>
      <w:bookmarkStart w:id="1230" w:name="bookmark1230"/>
      <w:r>
        <w:rPr>
          <w:color w:val="000000"/>
          <w:spacing w:val="0"/>
          <w:w w:val="100"/>
          <w:position w:val="0"/>
        </w:rPr>
        <w:t>（</w:t>
      </w:r>
      <w:bookmarkEnd w:id="1229"/>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227"/>
      <w:bookmarkEnd w:id="1228"/>
      <w:bookmarkEnd w:id="1230"/>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231" w:name="bookmark1231"/>
      <w:bookmarkStart w:id="1232" w:name="bookmark1232"/>
      <w:bookmarkStart w:id="1233" w:name="bookmark1233"/>
      <w:bookmarkStart w:id="1234" w:name="bookmark1234"/>
      <w:r>
        <w:rPr>
          <w:rFonts w:ascii="Times New Roman" w:eastAsia="Times New Roman" w:hAnsi="Times New Roman" w:cs="Times New Roman"/>
          <w:color w:val="000000"/>
          <w:spacing w:val="0"/>
          <w:w w:val="100"/>
          <w:position w:val="0"/>
        </w:rPr>
        <w:t>2</w:t>
      </w:r>
      <w:bookmarkEnd w:id="1233"/>
      <w:r>
        <w:rPr>
          <w:rFonts w:ascii="Times New Roman" w:eastAsia="Times New Roman" w:hAnsi="Times New Roman" w:cs="Times New Roman"/>
          <w:color w:val="000000"/>
          <w:spacing w:val="0"/>
          <w:w w:val="100"/>
          <w:position w:val="0"/>
        </w:rPr>
        <w:t>6</w:t>
      </w:r>
      <w:r>
        <w:rPr>
          <w:color w:val="000000"/>
          <w:spacing w:val="0"/>
          <w:w w:val="100"/>
          <w:position w:val="0"/>
        </w:rPr>
        <w:t>、开发支出</w:t>
      </w:r>
      <w:bookmarkEnd w:id="1231"/>
      <w:bookmarkEnd w:id="1232"/>
      <w:bookmarkEnd w:id="1234"/>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3187"/>
        <w:gridCol w:w="3192"/>
        <w:gridCol w:w="1070"/>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235" w:name="bookmark1235"/>
      <w:bookmarkStart w:id="1236" w:name="bookmark1236"/>
      <w:bookmarkStart w:id="1237" w:name="bookmark1237"/>
      <w:r>
        <w:rPr>
          <w:rFonts w:ascii="Times New Roman" w:eastAsia="Times New Roman" w:hAnsi="Times New Roman" w:cs="Times New Roman"/>
          <w:color w:val="000000"/>
          <w:spacing w:val="0"/>
          <w:w w:val="100"/>
          <w:position w:val="0"/>
        </w:rPr>
        <w:t>27</w:t>
      </w:r>
      <w:r>
        <w:rPr>
          <w:color w:val="000000"/>
          <w:spacing w:val="0"/>
          <w:w w:val="100"/>
          <w:position w:val="0"/>
        </w:rPr>
        <w:t>、商誉</w:t>
      </w:r>
      <w:bookmarkEnd w:id="1235"/>
      <w:bookmarkEnd w:id="1236"/>
      <w:bookmarkEnd w:id="1237"/>
    </w:p>
    <w:p>
      <w:pPr>
        <w:pStyle w:val="Style40"/>
        <w:keepNext/>
        <w:keepLines/>
        <w:widowControl w:val="0"/>
        <w:shd w:val="clear" w:color="auto" w:fill="auto"/>
        <w:bidi w:val="0"/>
        <w:spacing w:before="0" w:line="240" w:lineRule="auto"/>
        <w:ind w:left="0" w:right="0" w:firstLine="0"/>
        <w:jc w:val="left"/>
      </w:pPr>
      <w:bookmarkStart w:id="1238" w:name="bookmark1238"/>
      <w:bookmarkStart w:id="1239" w:name="bookmark1239"/>
      <w:bookmarkStart w:id="1240" w:name="bookmark1240"/>
      <w:bookmarkStart w:id="1241" w:name="bookmark1241"/>
      <w:r>
        <w:rPr>
          <w:color w:val="000000"/>
          <w:spacing w:val="0"/>
          <w:w w:val="100"/>
          <w:position w:val="0"/>
        </w:rPr>
        <w:t>（</w:t>
      </w:r>
      <w:bookmarkEnd w:id="1240"/>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238"/>
      <w:bookmarkEnd w:id="1239"/>
      <w:bookmarkEnd w:id="1241"/>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3"/>
        <w:gridCol w:w="2736"/>
        <w:gridCol w:w="2736"/>
        <w:gridCol w:w="1430"/>
      </w:tblGrid>
      <w:tr>
        <w:trPr>
          <w:trHeight w:val="10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被投资单位名称</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或形成商誉的事</w:t>
            </w:r>
          </w:p>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1272" w:hRule="exact"/>
        </w:trPr>
        <w:tc>
          <w:tcPr>
            <w:gridSpan w:val="5"/>
            <w:tcBorders>
              <w:top w:val="single" w:sz="4"/>
            </w:tcBorders>
            <w:shd w:val="clear" w:color="auto" w:fill="FFFFFF"/>
            <w:vAlign w:val="bottom"/>
          </w:tcPr>
          <w:p>
            <w:pPr>
              <w:pStyle w:val="Style23"/>
              <w:keepNext w:val="0"/>
              <w:keepLines w:val="0"/>
              <w:widowControl w:val="0"/>
              <w:shd w:val="clear" w:color="auto" w:fill="auto"/>
              <w:bidi w:val="0"/>
              <w:spacing w:before="0" w:after="380" w:line="240" w:lineRule="auto"/>
              <w:ind w:left="0" w:right="0" w:firstLine="0"/>
              <w:jc w:val="left"/>
              <w:rPr>
                <w:sz w:val="20"/>
                <w:szCs w:val="20"/>
              </w:rPr>
            </w:pPr>
            <w:bookmarkStart w:id="1242" w:name="bookmark1242"/>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）商誉减值准备</w:t>
            </w:r>
            <w:bookmarkEnd w:id="1242"/>
          </w:p>
          <w:p>
            <w:pPr>
              <w:pStyle w:val="Style23"/>
              <w:keepNext w:val="0"/>
              <w:keepLines w:val="0"/>
              <w:widowControl w:val="0"/>
              <w:shd w:val="clear" w:color="auto" w:fill="auto"/>
              <w:tabs>
                <w:tab w:pos="619" w:val="left"/>
              </w:tabs>
              <w:bidi w:val="0"/>
              <w:spacing w:before="0" w:after="0" w:line="240" w:lineRule="auto"/>
              <w:ind w:left="0" w:right="0" w:firstLine="0"/>
              <w:jc w:val="right"/>
            </w:pPr>
            <w:r>
              <w:rPr>
                <w:color w:val="000000"/>
                <w:spacing w:val="0"/>
                <w:w w:val="100"/>
                <w:position w:val="0"/>
              </w:rPr>
              <w:t>单位：</w:t>
              <w:tab/>
              <w:t>元</w:t>
            </w:r>
          </w:p>
        </w:tc>
      </w:tr>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被投资单位名称</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或形成商誉的事</w:t>
            </w:r>
          </w:p>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项</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说明商誉减值测试过程、参数及商誉减值损失的确认方法:</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243" w:name="bookmark1243"/>
      <w:bookmarkStart w:id="1244" w:name="bookmark1244"/>
      <w:bookmarkStart w:id="1245" w:name="bookmark1245"/>
      <w:bookmarkStart w:id="1246" w:name="bookmark1246"/>
      <w:r>
        <w:rPr>
          <w:rFonts w:ascii="Times New Roman" w:eastAsia="Times New Roman" w:hAnsi="Times New Roman" w:cs="Times New Roman"/>
          <w:color w:val="000000"/>
          <w:spacing w:val="0"/>
          <w:w w:val="100"/>
          <w:position w:val="0"/>
        </w:rPr>
        <w:t>2</w:t>
      </w:r>
      <w:bookmarkEnd w:id="1245"/>
      <w:r>
        <w:rPr>
          <w:rFonts w:ascii="Times New Roman" w:eastAsia="Times New Roman" w:hAnsi="Times New Roman" w:cs="Times New Roman"/>
          <w:color w:val="000000"/>
          <w:spacing w:val="0"/>
          <w:w w:val="100"/>
          <w:position w:val="0"/>
        </w:rPr>
        <w:t>8</w:t>
      </w:r>
      <w:r>
        <w:rPr>
          <w:color w:val="000000"/>
          <w:spacing w:val="0"/>
          <w:w w:val="100"/>
          <w:position w:val="0"/>
        </w:rPr>
        <w:t>、长期待摊费用</w:t>
      </w:r>
      <w:bookmarkEnd w:id="1243"/>
      <w:bookmarkEnd w:id="1244"/>
      <w:bookmarkEnd w:id="1246"/>
      <w:r>
        <w:br w:type="page"/>
      </w:r>
    </w:p>
    <w:tbl>
      <w:tblPr>
        <w:tblOverlap w:val="never"/>
        <w:jc w:val="center"/>
        <w:tblLayout w:type="fixed"/>
      </w:tblPr>
      <w:tblGrid>
        <w:gridCol w:w="1598"/>
        <w:gridCol w:w="1594"/>
        <w:gridCol w:w="1598"/>
        <w:gridCol w:w="1594"/>
        <w:gridCol w:w="1594"/>
        <w:gridCol w:w="1603"/>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247" w:name="bookmark1247"/>
      <w:bookmarkStart w:id="1248" w:name="bookmark1248"/>
      <w:bookmarkStart w:id="1249" w:name="bookmark1249"/>
      <w:bookmarkStart w:id="1250" w:name="bookmark1250"/>
      <w:r>
        <w:rPr>
          <w:rFonts w:ascii="Times New Roman" w:eastAsia="Times New Roman" w:hAnsi="Times New Roman" w:cs="Times New Roman"/>
          <w:color w:val="000000"/>
          <w:spacing w:val="0"/>
          <w:w w:val="100"/>
          <w:position w:val="0"/>
        </w:rPr>
        <w:t>2</w:t>
      </w:r>
      <w:bookmarkEnd w:id="1249"/>
      <w:r>
        <w:rPr>
          <w:rFonts w:ascii="Times New Roman" w:eastAsia="Times New Roman" w:hAnsi="Times New Roman" w:cs="Times New Roman"/>
          <w:color w:val="000000"/>
          <w:spacing w:val="0"/>
          <w:w w:val="100"/>
          <w:position w:val="0"/>
        </w:rPr>
        <w:t>9</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47"/>
      <w:bookmarkEnd w:id="1248"/>
      <w:bookmarkEnd w:id="1250"/>
    </w:p>
    <w:p>
      <w:pPr>
        <w:pStyle w:val="Style40"/>
        <w:keepNext/>
        <w:keepLines/>
        <w:widowControl w:val="0"/>
        <w:numPr>
          <w:ilvl w:val="0"/>
          <w:numId w:val="53"/>
        </w:numPr>
        <w:shd w:val="clear" w:color="auto" w:fill="auto"/>
        <w:bidi w:val="0"/>
        <w:spacing w:before="0" w:line="240" w:lineRule="auto"/>
        <w:ind w:left="0" w:right="0" w:firstLine="0"/>
        <w:jc w:val="left"/>
      </w:pPr>
      <w:bookmarkStart w:id="1251" w:name="bookmark1251"/>
      <w:bookmarkStart w:id="1252" w:name="bookmark1252"/>
      <w:bookmarkStart w:id="1253" w:name="bookmark1253"/>
      <w:bookmarkStart w:id="1254" w:name="bookmark1254"/>
      <w:bookmarkEnd w:id="1253"/>
      <w:r>
        <w:rPr>
          <w:color w:val="000000"/>
          <w:spacing w:val="0"/>
          <w:w w:val="100"/>
          <w:position w:val="0"/>
        </w:rPr>
        <w:t>未经抵销的递延所得税资产</w:t>
      </w:r>
      <w:bookmarkEnd w:id="1251"/>
      <w:bookmarkEnd w:id="1252"/>
      <w:bookmarkEnd w:id="1254"/>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10,094,027.78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1,514,104.17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9,631,037.55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1,444,655.63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10,094,027.78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1,514,104.17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9,631,037.55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1,444,655.63</w:t>
            </w:r>
          </w:p>
        </w:tc>
      </w:tr>
    </w:tbl>
    <w:p>
      <w:pPr>
        <w:widowControl w:val="0"/>
        <w:spacing w:after="319" w:line="1" w:lineRule="exact"/>
      </w:pPr>
    </w:p>
    <w:p>
      <w:pPr>
        <w:pStyle w:val="Style40"/>
        <w:keepNext/>
        <w:keepLines/>
        <w:widowControl w:val="0"/>
        <w:numPr>
          <w:ilvl w:val="0"/>
          <w:numId w:val="53"/>
        </w:numPr>
        <w:shd w:val="clear" w:color="auto" w:fill="auto"/>
        <w:bidi w:val="0"/>
        <w:spacing w:before="0" w:line="240" w:lineRule="auto"/>
        <w:ind w:left="0" w:right="0" w:firstLine="140"/>
        <w:jc w:val="left"/>
      </w:pPr>
      <w:bookmarkStart w:id="1255" w:name="bookmark1255"/>
      <w:bookmarkStart w:id="1256" w:name="bookmark1256"/>
      <w:bookmarkStart w:id="1257" w:name="bookmark1257"/>
      <w:bookmarkStart w:id="1258" w:name="bookmark1258"/>
      <w:bookmarkEnd w:id="1257"/>
      <w:r>
        <w:rPr>
          <w:color w:val="000000"/>
          <w:spacing w:val="0"/>
          <w:w w:val="100"/>
          <w:position w:val="0"/>
        </w:rPr>
        <w:t>未经抵销的递延所得税负债</w:t>
      </w:r>
      <w:bookmarkEnd w:id="1255"/>
      <w:bookmarkEnd w:id="1256"/>
      <w:bookmarkEnd w:id="1258"/>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bl>
    <w:p>
      <w:pPr>
        <w:widowControl w:val="0"/>
        <w:spacing w:after="319" w:line="1" w:lineRule="exact"/>
      </w:pPr>
    </w:p>
    <w:p>
      <w:pPr>
        <w:pStyle w:val="Style40"/>
        <w:keepNext/>
        <w:keepLines/>
        <w:widowControl w:val="0"/>
        <w:numPr>
          <w:ilvl w:val="0"/>
          <w:numId w:val="53"/>
        </w:numPr>
        <w:shd w:val="clear" w:color="auto" w:fill="auto"/>
        <w:bidi w:val="0"/>
        <w:spacing w:before="0" w:line="240" w:lineRule="auto"/>
        <w:ind w:left="0" w:right="0" w:firstLine="140"/>
        <w:jc w:val="left"/>
      </w:pPr>
      <w:bookmarkStart w:id="1259" w:name="bookmark1259"/>
      <w:bookmarkStart w:id="1260" w:name="bookmark1260"/>
      <w:bookmarkStart w:id="1261" w:name="bookmark1261"/>
      <w:bookmarkStart w:id="1262" w:name="bookmark1262"/>
      <w:bookmarkEnd w:id="1261"/>
      <w:r>
        <w:rPr>
          <w:color w:val="000000"/>
          <w:spacing w:val="0"/>
          <w:w w:val="100"/>
          <w:position w:val="0"/>
        </w:rPr>
        <w:t>以抵销后净额列示的递延所得税资产或负债</w:t>
      </w:r>
      <w:bookmarkEnd w:id="1259"/>
      <w:bookmarkEnd w:id="1260"/>
      <w:bookmarkEnd w:id="1262"/>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1,514,104.17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1,444,655.63</w:t>
            </w:r>
          </w:p>
        </w:tc>
      </w:tr>
    </w:tbl>
    <w:p>
      <w:pPr>
        <w:widowControl w:val="0"/>
        <w:spacing w:after="319" w:line="1" w:lineRule="exact"/>
      </w:pPr>
    </w:p>
    <w:p>
      <w:pPr>
        <w:pStyle w:val="Style40"/>
        <w:keepNext/>
        <w:keepLines/>
        <w:widowControl w:val="0"/>
        <w:numPr>
          <w:ilvl w:val="0"/>
          <w:numId w:val="53"/>
        </w:numPr>
        <w:shd w:val="clear" w:color="auto" w:fill="auto"/>
        <w:bidi w:val="0"/>
        <w:spacing w:before="0" w:line="240" w:lineRule="auto"/>
        <w:ind w:left="0" w:right="0" w:firstLine="140"/>
        <w:jc w:val="left"/>
      </w:pPr>
      <w:bookmarkStart w:id="1263" w:name="bookmark1263"/>
      <w:bookmarkStart w:id="1264" w:name="bookmark1264"/>
      <w:bookmarkStart w:id="1265" w:name="bookmark1265"/>
      <w:bookmarkStart w:id="1266" w:name="bookmark1266"/>
      <w:bookmarkEnd w:id="1265"/>
      <w:r>
        <w:rPr>
          <w:color w:val="000000"/>
          <w:spacing w:val="0"/>
          <w:w w:val="100"/>
          <w:position w:val="0"/>
        </w:rPr>
        <w:t>未确认递延所得税资产明细</w:t>
      </w:r>
      <w:bookmarkEnd w:id="1263"/>
      <w:bookmarkEnd w:id="1264"/>
      <w:bookmarkEnd w:id="1266"/>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659,921.30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440,807.39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659,921.30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440,807.39</w:t>
            </w:r>
          </w:p>
        </w:tc>
      </w:tr>
    </w:tbl>
    <w:p>
      <w:pPr>
        <w:widowControl w:val="0"/>
        <w:spacing w:after="319" w:line="1" w:lineRule="exact"/>
      </w:pPr>
    </w:p>
    <w:p>
      <w:pPr>
        <w:pStyle w:val="Style40"/>
        <w:keepNext/>
        <w:keepLines/>
        <w:widowControl w:val="0"/>
        <w:numPr>
          <w:ilvl w:val="0"/>
          <w:numId w:val="53"/>
        </w:numPr>
        <w:shd w:val="clear" w:color="auto" w:fill="auto"/>
        <w:bidi w:val="0"/>
        <w:spacing w:before="0" w:line="240" w:lineRule="auto"/>
        <w:ind w:left="0" w:right="0" w:firstLine="140"/>
        <w:jc w:val="left"/>
      </w:pPr>
      <w:bookmarkStart w:id="1267" w:name="bookmark1267"/>
      <w:bookmarkStart w:id="1268" w:name="bookmark1268"/>
      <w:bookmarkStart w:id="1269" w:name="bookmark1269"/>
      <w:bookmarkStart w:id="1270" w:name="bookmark1270"/>
      <w:bookmarkEnd w:id="1269"/>
      <w:r>
        <w:rPr>
          <w:color w:val="000000"/>
          <w:spacing w:val="0"/>
          <w:w w:val="100"/>
          <w:position w:val="0"/>
        </w:rPr>
        <w:t>未确认递延所得税资产的可抵扣亏损将于以下年度到期</w:t>
      </w:r>
      <w:bookmarkEnd w:id="1267"/>
      <w:bookmarkEnd w:id="1268"/>
      <w:bookmarkEnd w:id="1270"/>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271" w:name="bookmark1271"/>
      <w:bookmarkStart w:id="1272" w:name="bookmark1272"/>
      <w:bookmarkStart w:id="1273" w:name="bookmark1273"/>
      <w:bookmarkStart w:id="1274" w:name="bookmark1274"/>
      <w:r>
        <w:rPr>
          <w:rFonts w:ascii="Times New Roman" w:eastAsia="Times New Roman" w:hAnsi="Times New Roman" w:cs="Times New Roman"/>
          <w:color w:val="000000"/>
          <w:spacing w:val="0"/>
          <w:w w:val="100"/>
          <w:position w:val="0"/>
        </w:rPr>
        <w:t>3</w:t>
      </w:r>
      <w:bookmarkEnd w:id="1273"/>
      <w:r>
        <w:rPr>
          <w:rFonts w:ascii="Times New Roman" w:eastAsia="Times New Roman" w:hAnsi="Times New Roman" w:cs="Times New Roman"/>
          <w:color w:val="000000"/>
          <w:spacing w:val="0"/>
          <w:w w:val="100"/>
          <w:position w:val="0"/>
        </w:rPr>
        <w:t>0</w:t>
      </w:r>
      <w:r>
        <w:rPr>
          <w:color w:val="000000"/>
          <w:spacing w:val="0"/>
          <w:w w:val="100"/>
          <w:position w:val="0"/>
        </w:rPr>
        <w:t>、其他非流动资产</w:t>
      </w:r>
      <w:bookmarkEnd w:id="1271"/>
      <w:bookmarkEnd w:id="1272"/>
      <w:bookmarkEnd w:id="1274"/>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275" w:name="bookmark1275"/>
      <w:bookmarkStart w:id="1276" w:name="bookmark1276"/>
      <w:bookmarkStart w:id="1277" w:name="bookmark1277"/>
      <w:bookmarkStart w:id="1278" w:name="bookmark1278"/>
      <w:r>
        <w:rPr>
          <w:rFonts w:ascii="Times New Roman" w:eastAsia="Times New Roman" w:hAnsi="Times New Roman" w:cs="Times New Roman"/>
          <w:color w:val="000000"/>
          <w:spacing w:val="0"/>
          <w:w w:val="100"/>
          <w:position w:val="0"/>
        </w:rPr>
        <w:t>3</w:t>
      </w:r>
      <w:bookmarkEnd w:id="1277"/>
      <w:r>
        <w:rPr>
          <w:rFonts w:ascii="Times New Roman" w:eastAsia="Times New Roman" w:hAnsi="Times New Roman" w:cs="Times New Roman"/>
          <w:color w:val="000000"/>
          <w:spacing w:val="0"/>
          <w:w w:val="100"/>
          <w:position w:val="0"/>
        </w:rPr>
        <w:t>1</w:t>
      </w:r>
      <w:r>
        <w:rPr>
          <w:color w:val="000000"/>
          <w:spacing w:val="0"/>
          <w:w w:val="100"/>
          <w:position w:val="0"/>
        </w:rPr>
        <w:t>、短期借款</w:t>
      </w:r>
      <w:bookmarkEnd w:id="1275"/>
      <w:bookmarkEnd w:id="1276"/>
      <w:bookmarkEnd w:id="1278"/>
    </w:p>
    <w:p>
      <w:pPr>
        <w:pStyle w:val="Style40"/>
        <w:keepNext/>
        <w:keepLines/>
        <w:widowControl w:val="0"/>
        <w:shd w:val="clear" w:color="auto" w:fill="auto"/>
        <w:bidi w:val="0"/>
        <w:spacing w:before="0" w:line="240" w:lineRule="auto"/>
        <w:ind w:left="0" w:right="0" w:firstLine="0"/>
        <w:jc w:val="left"/>
      </w:pPr>
      <w:bookmarkStart w:id="1279" w:name="bookmark1279"/>
      <w:bookmarkStart w:id="1280" w:name="bookmark1280"/>
      <w:bookmarkStart w:id="1281" w:name="bookmark128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279"/>
      <w:bookmarkEnd w:id="1280"/>
      <w:bookmarkEnd w:id="1281"/>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抵押及保证借款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16,000,000.00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56,000,000.00</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短期借款分类的说明：</w:t>
      </w:r>
    </w:p>
    <w:p>
      <w:pPr>
        <w:pStyle w:val="Style40"/>
        <w:keepNext/>
        <w:keepLines/>
        <w:widowControl w:val="0"/>
        <w:shd w:val="clear" w:color="auto" w:fill="auto"/>
        <w:bidi w:val="0"/>
        <w:spacing w:before="0" w:line="240" w:lineRule="auto"/>
        <w:ind w:left="0" w:right="0" w:firstLine="0"/>
        <w:jc w:val="left"/>
      </w:pPr>
      <w:bookmarkStart w:id="1282" w:name="bookmark1282"/>
      <w:bookmarkStart w:id="1283" w:name="bookmark1283"/>
      <w:bookmarkStart w:id="1284" w:name="bookmark1284"/>
      <w:bookmarkStart w:id="1285" w:name="bookmark1285"/>
      <w:r>
        <w:rPr>
          <w:color w:val="000000"/>
          <w:spacing w:val="0"/>
          <w:w w:val="100"/>
          <w:position w:val="0"/>
        </w:rPr>
        <w:t>（</w:t>
      </w:r>
      <w:bookmarkEnd w:id="1284"/>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282"/>
      <w:bookmarkEnd w:id="1283"/>
      <w:bookmarkEnd w:id="1285"/>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本期末已逾期未偿还的短期借款总额为元，其中重要的已逾期未偿还的短期借款情况如下:</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286" w:name="bookmark1286"/>
      <w:bookmarkStart w:id="1287" w:name="bookmark1287"/>
      <w:bookmarkStart w:id="1288" w:name="bookmark1288"/>
      <w:bookmarkStart w:id="1289" w:name="bookmark1289"/>
      <w:r>
        <w:rPr>
          <w:rFonts w:ascii="Times New Roman" w:eastAsia="Times New Roman" w:hAnsi="Times New Roman" w:cs="Times New Roman"/>
          <w:color w:val="000000"/>
          <w:spacing w:val="0"/>
          <w:w w:val="100"/>
          <w:position w:val="0"/>
        </w:rPr>
        <w:t>3</w:t>
      </w:r>
      <w:bookmarkEnd w:id="1288"/>
      <w:r>
        <w:rPr>
          <w:rFonts w:ascii="Times New Roman" w:eastAsia="Times New Roman" w:hAnsi="Times New Roman" w:cs="Times New Roman"/>
          <w:color w:val="000000"/>
          <w:spacing w:val="0"/>
          <w:w w:val="100"/>
          <w:position w:val="0"/>
        </w:rPr>
        <w:t>2</w:t>
      </w:r>
      <w:r>
        <w:rPr>
          <w:color w:val="000000"/>
          <w:spacing w:val="0"/>
          <w:w w:val="100"/>
          <w:position w:val="0"/>
        </w:rPr>
        <w:t>、以公允价值计量且其变动计入当期损益的金融负债</w:t>
      </w:r>
      <w:bookmarkEnd w:id="1286"/>
      <w:bookmarkEnd w:id="1287"/>
      <w:bookmarkEnd w:id="1289"/>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tabs>
          <w:tab w:pos="483" w:val="left"/>
        </w:tabs>
        <w:bidi w:val="0"/>
        <w:spacing w:before="0" w:after="380" w:line="240" w:lineRule="auto"/>
        <w:ind w:left="0" w:right="0" w:firstLine="0"/>
        <w:jc w:val="left"/>
      </w:pPr>
      <w:bookmarkStart w:id="1290" w:name="bookmark1290"/>
      <w:bookmarkStart w:id="1291" w:name="bookmark1291"/>
      <w:bookmarkStart w:id="1292" w:name="bookmark1292"/>
      <w:bookmarkStart w:id="1293" w:name="bookmark1293"/>
      <w:r>
        <w:rPr>
          <w:rFonts w:ascii="Times New Roman" w:eastAsia="Times New Roman" w:hAnsi="Times New Roman" w:cs="Times New Roman"/>
          <w:color w:val="000000"/>
          <w:spacing w:val="0"/>
          <w:w w:val="100"/>
          <w:position w:val="0"/>
        </w:rPr>
        <w:t>3</w:t>
      </w:r>
      <w:bookmarkEnd w:id="1292"/>
      <w:r>
        <w:rPr>
          <w:rFonts w:ascii="Times New Roman" w:eastAsia="Times New Roman" w:hAnsi="Times New Roman" w:cs="Times New Roman"/>
          <w:color w:val="000000"/>
          <w:spacing w:val="0"/>
          <w:w w:val="100"/>
          <w:position w:val="0"/>
        </w:rPr>
        <w:t>3</w:t>
      </w:r>
      <w:r>
        <w:rPr>
          <w:color w:val="000000"/>
          <w:spacing w:val="0"/>
          <w:w w:val="100"/>
          <w:position w:val="0"/>
        </w:rPr>
        <w:t>、</w:t>
        <w:tab/>
        <w:t>衍生金融负债</w:t>
      </w:r>
      <w:bookmarkEnd w:id="1290"/>
      <w:bookmarkEnd w:id="1291"/>
      <w:bookmarkEnd w:id="1293"/>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83" w:val="left"/>
        </w:tabs>
        <w:bidi w:val="0"/>
        <w:spacing w:before="0" w:after="380" w:line="240" w:lineRule="auto"/>
        <w:ind w:left="0" w:right="0" w:firstLine="0"/>
        <w:jc w:val="left"/>
      </w:pPr>
      <w:bookmarkStart w:id="1294" w:name="bookmark1294"/>
      <w:bookmarkStart w:id="1295" w:name="bookmark1295"/>
      <w:bookmarkStart w:id="1296" w:name="bookmark1296"/>
      <w:bookmarkStart w:id="1297" w:name="bookmark1297"/>
      <w:r>
        <w:rPr>
          <w:rFonts w:ascii="Times New Roman" w:eastAsia="Times New Roman" w:hAnsi="Times New Roman" w:cs="Times New Roman"/>
          <w:color w:val="000000"/>
          <w:spacing w:val="0"/>
          <w:w w:val="100"/>
          <w:position w:val="0"/>
        </w:rPr>
        <w:t>3</w:t>
      </w:r>
      <w:bookmarkEnd w:id="1296"/>
      <w:r>
        <w:rPr>
          <w:rFonts w:ascii="Times New Roman" w:eastAsia="Times New Roman" w:hAnsi="Times New Roman" w:cs="Times New Roman"/>
          <w:color w:val="000000"/>
          <w:spacing w:val="0"/>
          <w:w w:val="100"/>
          <w:position w:val="0"/>
        </w:rPr>
        <w:t>4</w:t>
      </w:r>
      <w:r>
        <w:rPr>
          <w:color w:val="000000"/>
          <w:spacing w:val="0"/>
          <w:w w:val="100"/>
          <w:position w:val="0"/>
        </w:rPr>
        <w:t>、</w:t>
        <w:tab/>
        <w:t>应付票据</w:t>
      </w:r>
      <w:bookmarkEnd w:id="1294"/>
      <w:bookmarkEnd w:id="1295"/>
      <w:bookmarkEnd w:id="1297"/>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5,200,000.00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5,448,249.79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5,200,000.00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5,448,249.79</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3"/>
        <w:keepNext/>
        <w:keepLines/>
        <w:widowControl w:val="0"/>
        <w:shd w:val="clear" w:color="auto" w:fill="auto"/>
        <w:bidi w:val="0"/>
        <w:spacing w:before="0" w:line="240" w:lineRule="auto"/>
        <w:ind w:left="0" w:right="0" w:firstLine="0"/>
        <w:jc w:val="both"/>
      </w:pPr>
      <w:bookmarkStart w:id="1298" w:name="bookmark1298"/>
      <w:bookmarkStart w:id="1299" w:name="bookmark1299"/>
      <w:bookmarkStart w:id="1300" w:name="bookmark1300"/>
      <w:bookmarkStart w:id="1301" w:name="bookmark1301"/>
      <w:r>
        <w:rPr>
          <w:rFonts w:ascii="Times New Roman" w:eastAsia="Times New Roman" w:hAnsi="Times New Roman" w:cs="Times New Roman"/>
          <w:color w:val="000000"/>
          <w:spacing w:val="0"/>
          <w:w w:val="100"/>
          <w:position w:val="0"/>
        </w:rPr>
        <w:t>3</w:t>
      </w:r>
      <w:bookmarkEnd w:id="1300"/>
      <w:r>
        <w:rPr>
          <w:rFonts w:ascii="Times New Roman" w:eastAsia="Times New Roman" w:hAnsi="Times New Roman" w:cs="Times New Roman"/>
          <w:color w:val="000000"/>
          <w:spacing w:val="0"/>
          <w:w w:val="100"/>
          <w:position w:val="0"/>
        </w:rPr>
        <w:t>5</w:t>
      </w:r>
      <w:r>
        <w:rPr>
          <w:color w:val="000000"/>
          <w:spacing w:val="0"/>
          <w:w w:val="100"/>
          <w:position w:val="0"/>
        </w:rPr>
        <w:t>、应付账款</w:t>
      </w:r>
      <w:bookmarkEnd w:id="1298"/>
      <w:bookmarkEnd w:id="1299"/>
      <w:bookmarkEnd w:id="1301"/>
    </w:p>
    <w:p>
      <w:pPr>
        <w:pStyle w:val="Style40"/>
        <w:keepNext/>
        <w:keepLines/>
        <w:widowControl w:val="0"/>
        <w:shd w:val="clear" w:color="auto" w:fill="auto"/>
        <w:bidi w:val="0"/>
        <w:spacing w:before="0" w:after="360" w:line="240" w:lineRule="auto"/>
        <w:ind w:left="0" w:right="0" w:firstLine="140"/>
        <w:jc w:val="left"/>
      </w:pPr>
      <w:bookmarkStart w:id="1302" w:name="bookmark1302"/>
      <w:bookmarkStart w:id="1303" w:name="bookmark1303"/>
      <w:bookmarkStart w:id="1304" w:name="bookmark1304"/>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302"/>
      <w:bookmarkEnd w:id="1303"/>
      <w:bookmarkEnd w:id="1304"/>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36,078,968.18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25,106,543.41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工程和设备款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11,017,474.07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355,710.00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产品运费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272,094.46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1,312,853.41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783,018.87</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47,368,536.71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27,558,125.69</w:t>
            </w:r>
          </w:p>
        </w:tc>
      </w:tr>
    </w:tbl>
    <w:p>
      <w:pPr>
        <w:widowControl w:val="0"/>
        <w:spacing w:after="359" w:line="1" w:lineRule="exact"/>
      </w:pPr>
    </w:p>
    <w:p>
      <w:pPr>
        <w:pStyle w:val="Style40"/>
        <w:keepNext/>
        <w:keepLines/>
        <w:widowControl w:val="0"/>
        <w:shd w:val="clear" w:color="auto" w:fill="auto"/>
        <w:bidi w:val="0"/>
        <w:spacing w:before="0" w:after="360" w:line="240" w:lineRule="auto"/>
        <w:ind w:left="0" w:right="0" w:firstLine="140"/>
        <w:jc w:val="left"/>
      </w:pPr>
      <w:bookmarkStart w:id="1305" w:name="bookmark1305"/>
      <w:bookmarkStart w:id="1306" w:name="bookmark1306"/>
      <w:bookmarkStart w:id="1307" w:name="bookmark1307"/>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305"/>
      <w:bookmarkEnd w:id="1306"/>
      <w:bookmarkEnd w:id="1307"/>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both"/>
      </w:pPr>
      <w:bookmarkStart w:id="1308" w:name="bookmark1308"/>
      <w:bookmarkStart w:id="1309" w:name="bookmark1309"/>
      <w:bookmarkStart w:id="1310" w:name="bookmark1310"/>
      <w:bookmarkStart w:id="1311" w:name="bookmark1311"/>
      <w:r>
        <w:rPr>
          <w:rFonts w:ascii="Times New Roman" w:eastAsia="Times New Roman" w:hAnsi="Times New Roman" w:cs="Times New Roman"/>
          <w:color w:val="000000"/>
          <w:spacing w:val="0"/>
          <w:w w:val="100"/>
          <w:position w:val="0"/>
        </w:rPr>
        <w:t>3</w:t>
      </w:r>
      <w:bookmarkEnd w:id="1310"/>
      <w:r>
        <w:rPr>
          <w:rFonts w:ascii="Times New Roman" w:eastAsia="Times New Roman" w:hAnsi="Times New Roman" w:cs="Times New Roman"/>
          <w:color w:val="000000"/>
          <w:spacing w:val="0"/>
          <w:w w:val="100"/>
          <w:position w:val="0"/>
        </w:rPr>
        <w:t>6</w:t>
      </w:r>
      <w:r>
        <w:rPr>
          <w:color w:val="000000"/>
          <w:spacing w:val="0"/>
          <w:w w:val="100"/>
          <w:position w:val="0"/>
        </w:rPr>
        <w:t>、预收款项</w:t>
      </w:r>
      <w:bookmarkEnd w:id="1308"/>
      <w:bookmarkEnd w:id="1309"/>
      <w:bookmarkEnd w:id="1311"/>
    </w:p>
    <w:p>
      <w:pPr>
        <w:pStyle w:val="Style40"/>
        <w:keepNext/>
        <w:keepLines/>
        <w:widowControl w:val="0"/>
        <w:shd w:val="clear" w:color="auto" w:fill="auto"/>
        <w:bidi w:val="0"/>
        <w:spacing w:before="0" w:after="360" w:line="240" w:lineRule="auto"/>
        <w:ind w:left="0" w:right="0" w:firstLine="0"/>
        <w:jc w:val="both"/>
      </w:pPr>
      <w:bookmarkStart w:id="1312" w:name="bookmark1312"/>
      <w:bookmarkStart w:id="1313" w:name="bookmark1313"/>
      <w:bookmarkStart w:id="1314" w:name="bookmark131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312"/>
      <w:bookmarkEnd w:id="1313"/>
      <w:bookmarkEnd w:id="1314"/>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1,147,648.00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873,053.84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1,147,648.00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873,053.84</w:t>
            </w:r>
          </w:p>
        </w:tc>
      </w:tr>
    </w:tbl>
    <w:p>
      <w:pPr>
        <w:widowControl w:val="0"/>
        <w:spacing w:after="359" w:line="1" w:lineRule="exact"/>
      </w:pPr>
    </w:p>
    <w:p>
      <w:pPr>
        <w:pStyle w:val="Style40"/>
        <w:keepNext/>
        <w:keepLines/>
        <w:widowControl w:val="0"/>
        <w:shd w:val="clear" w:color="auto" w:fill="auto"/>
        <w:bidi w:val="0"/>
        <w:spacing w:before="0" w:after="360" w:line="240" w:lineRule="auto"/>
        <w:ind w:left="0" w:right="0" w:firstLine="140"/>
        <w:jc w:val="left"/>
      </w:pPr>
      <w:bookmarkStart w:id="1315" w:name="bookmark1315"/>
      <w:bookmarkStart w:id="1316" w:name="bookmark1316"/>
      <w:bookmarkStart w:id="1317" w:name="bookmark1317"/>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315"/>
      <w:bookmarkEnd w:id="1316"/>
      <w:bookmarkEnd w:id="1317"/>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359" w:line="1" w:lineRule="exact"/>
      </w:pPr>
    </w:p>
    <w:p>
      <w:pPr>
        <w:pStyle w:val="Style40"/>
        <w:keepNext/>
        <w:keepLines/>
        <w:widowControl w:val="0"/>
        <w:numPr>
          <w:ilvl w:val="0"/>
          <w:numId w:val="51"/>
        </w:numPr>
        <w:shd w:val="clear" w:color="auto" w:fill="auto"/>
        <w:bidi w:val="0"/>
        <w:spacing w:before="0" w:after="360" w:line="240" w:lineRule="auto"/>
        <w:ind w:left="0" w:right="0" w:firstLine="140"/>
        <w:jc w:val="left"/>
      </w:pPr>
      <w:bookmarkStart w:id="1318" w:name="bookmark1318"/>
      <w:bookmarkStart w:id="1319" w:name="bookmark1319"/>
      <w:bookmarkStart w:id="1320" w:name="bookmark1320"/>
      <w:bookmarkStart w:id="1321" w:name="bookmark1321"/>
      <w:bookmarkEnd w:id="1320"/>
      <w:r>
        <w:rPr>
          <w:color w:val="000000"/>
          <w:spacing w:val="0"/>
          <w:w w:val="100"/>
          <w:position w:val="0"/>
        </w:rPr>
        <w:t>期末建造合同形成的已结算未完工项目情况</w:t>
      </w:r>
      <w:bookmarkEnd w:id="1318"/>
      <w:bookmarkEnd w:id="1319"/>
      <w:bookmarkEnd w:id="1321"/>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spacing w:lineRule="exact" w:line="1"/>
        <w:rPr>
          <w:sz w:val="2"/>
          <w:szCs w:val="2"/>
        </w:rPr>
      </w:pPr>
      <w:r>
        <w:br w:type="page"/>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322" w:name="bookmark1322"/>
      <w:bookmarkStart w:id="1323" w:name="bookmark1323"/>
      <w:bookmarkStart w:id="1324" w:name="bookmark1324"/>
      <w:bookmarkStart w:id="1325" w:name="bookmark1325"/>
      <w:r>
        <w:rPr>
          <w:rFonts w:ascii="Times New Roman" w:eastAsia="Times New Roman" w:hAnsi="Times New Roman" w:cs="Times New Roman"/>
          <w:color w:val="000000"/>
          <w:spacing w:val="0"/>
          <w:w w:val="100"/>
          <w:position w:val="0"/>
        </w:rPr>
        <w:t>3</w:t>
      </w:r>
      <w:bookmarkEnd w:id="1324"/>
      <w:r>
        <w:rPr>
          <w:rFonts w:ascii="Times New Roman" w:eastAsia="Times New Roman" w:hAnsi="Times New Roman" w:cs="Times New Roman"/>
          <w:color w:val="000000"/>
          <w:spacing w:val="0"/>
          <w:w w:val="100"/>
          <w:position w:val="0"/>
        </w:rPr>
        <w:t>7</w:t>
      </w:r>
      <w:r>
        <w:rPr>
          <w:color w:val="000000"/>
          <w:spacing w:val="0"/>
          <w:w w:val="100"/>
          <w:position w:val="0"/>
        </w:rPr>
        <w:t>、应付职工薪酬</w:t>
      </w:r>
      <w:bookmarkEnd w:id="1322"/>
      <w:bookmarkEnd w:id="1323"/>
      <w:bookmarkEnd w:id="1325"/>
    </w:p>
    <w:p>
      <w:pPr>
        <w:pStyle w:val="Style40"/>
        <w:keepNext/>
        <w:keepLines/>
        <w:widowControl w:val="0"/>
        <w:shd w:val="clear" w:color="auto" w:fill="auto"/>
        <w:bidi w:val="0"/>
        <w:spacing w:before="0" w:line="240" w:lineRule="auto"/>
        <w:ind w:left="0" w:right="0" w:firstLine="0"/>
        <w:jc w:val="left"/>
      </w:pPr>
      <w:bookmarkStart w:id="1326" w:name="bookmark1326"/>
      <w:bookmarkStart w:id="1327" w:name="bookmark1327"/>
      <w:bookmarkStart w:id="1328" w:name="bookmark13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326"/>
      <w:bookmarkEnd w:id="1327"/>
      <w:bookmarkEnd w:id="1328"/>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2,021,302.18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29,230,634.17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29,681,196.79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1,570,739.56</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49,356.01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1,842,543.41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1,891,899.42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2,070,658.19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31,073,177.58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31,573,096.21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1,570,739.56</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140"/>
        <w:jc w:val="left"/>
      </w:pPr>
      <w:bookmarkStart w:id="1329" w:name="bookmark1329"/>
      <w:bookmarkStart w:id="1330" w:name="bookmark1330"/>
      <w:bookmarkStart w:id="1331" w:name="bookmark1331"/>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329"/>
      <w:bookmarkEnd w:id="1330"/>
      <w:bookmarkEnd w:id="1331"/>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1,999,395.56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25,267,303.30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25,695,959.30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1,570,739.56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824,873.98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824,873.98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21,906.62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1,292,865.14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1,314,771.76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21,906.62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1,042,033.61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1,063,940.23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116,894.70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116,894.70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133,936.83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133,936.83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1,207,630.00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1,207,630.00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637,961.75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637,961.75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2,021,302.18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29,230,634.17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29,681,196.79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1,570,739.56</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140"/>
        <w:jc w:val="left"/>
      </w:pPr>
      <w:bookmarkStart w:id="1332" w:name="bookmark1332"/>
      <w:bookmarkStart w:id="1333" w:name="bookmark1333"/>
      <w:bookmarkStart w:id="1334" w:name="bookmark1334"/>
      <w:bookmarkStart w:id="1335" w:name="bookmark1335"/>
      <w:r>
        <w:rPr>
          <w:color w:val="000000"/>
          <w:spacing w:val="0"/>
          <w:w w:val="100"/>
          <w:position w:val="0"/>
        </w:rPr>
        <w:t>（</w:t>
      </w:r>
      <w:bookmarkEnd w:id="1334"/>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332"/>
      <w:bookmarkEnd w:id="1333"/>
      <w:bookmarkEnd w:id="1335"/>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49,356.01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1,685,874.37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1,735,230.38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156,669.04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156,669.04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49,356.01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1,842,543.41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1,891,899.42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7"/>
        <w:keepNext w:val="0"/>
        <w:keepLines w:val="0"/>
        <w:widowControl w:val="0"/>
        <w:shd w:val="clear" w:color="auto" w:fill="auto"/>
        <w:bidi w:val="0"/>
        <w:spacing w:before="0" w:after="0" w:line="240" w:lineRule="auto"/>
        <w:ind w:left="0" w:right="0" w:firstLine="0"/>
        <w:jc w:val="left"/>
        <w:sectPr>
          <w:headerReference w:type="default" r:id="rId13"/>
          <w:footerReference w:type="default" r:id="rId14"/>
          <w:headerReference w:type="first" r:id="rId15"/>
          <w:footerReference w:type="first" r:id="rId16"/>
          <w:footnotePr>
            <w:pos w:val="pageBottom"/>
            <w:numFmt w:val="decimal"/>
            <w:numRestart w:val="continuous"/>
          </w:footnotePr>
          <w:pgSz w:w="11900" w:h="16840"/>
          <w:pgMar w:top="1363" w:right="1109" w:bottom="1528" w:left="1104" w:header="0" w:footer="3" w:gutter="0"/>
          <w:cols w:space="720"/>
          <w:noEndnote/>
          <w:titlePg/>
          <w:rtlGutter w:val="0"/>
          <w:docGrid w:linePitch="360"/>
        </w:sectPr>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both"/>
      </w:pPr>
      <w:bookmarkStart w:id="1336" w:name="bookmark1336"/>
      <w:bookmarkStart w:id="1337" w:name="bookmark1337"/>
      <w:bookmarkStart w:id="1338" w:name="bookmark1338"/>
      <w:bookmarkStart w:id="1339" w:name="bookmark1339"/>
      <w:r>
        <w:rPr>
          <w:rFonts w:ascii="Times New Roman" w:eastAsia="Times New Roman" w:hAnsi="Times New Roman" w:cs="Times New Roman"/>
          <w:color w:val="000000"/>
          <w:spacing w:val="0"/>
          <w:w w:val="100"/>
          <w:position w:val="0"/>
        </w:rPr>
        <w:t>3</w:t>
      </w:r>
      <w:bookmarkEnd w:id="1338"/>
      <w:r>
        <w:rPr>
          <w:rFonts w:ascii="Times New Roman" w:eastAsia="Times New Roman" w:hAnsi="Times New Roman" w:cs="Times New Roman"/>
          <w:color w:val="000000"/>
          <w:spacing w:val="0"/>
          <w:w w:val="100"/>
          <w:position w:val="0"/>
        </w:rPr>
        <w:t>8</w:t>
      </w:r>
      <w:r>
        <w:rPr>
          <w:color w:val="000000"/>
          <w:spacing w:val="0"/>
          <w:w w:val="100"/>
          <w:position w:val="0"/>
        </w:rPr>
        <w:t>、应交税费</w:t>
      </w:r>
      <w:bookmarkEnd w:id="1336"/>
      <w:bookmarkEnd w:id="1337"/>
      <w:bookmarkEnd w:id="1339"/>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6,216,918.02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4,966,378.65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12,328.53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419,671.53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346,793.45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179,859.23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148,625.77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119,906.15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99,083.84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127,646.60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18,754.25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城镇土地使用税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184,757.40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386,228.27</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514,272.14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487,747.18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地方水利建设基金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78,142.72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7,775,359.60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6,531,796.22</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both"/>
      </w:pPr>
      <w:bookmarkStart w:id="1340" w:name="bookmark1340"/>
      <w:bookmarkStart w:id="1341" w:name="bookmark1341"/>
      <w:bookmarkStart w:id="1342" w:name="bookmark1342"/>
      <w:bookmarkStart w:id="1343" w:name="bookmark1343"/>
      <w:r>
        <w:rPr>
          <w:rFonts w:ascii="Times New Roman" w:eastAsia="Times New Roman" w:hAnsi="Times New Roman" w:cs="Times New Roman"/>
          <w:color w:val="000000"/>
          <w:spacing w:val="0"/>
          <w:w w:val="100"/>
          <w:position w:val="0"/>
        </w:rPr>
        <w:t>3</w:t>
      </w:r>
      <w:bookmarkEnd w:id="1342"/>
      <w:r>
        <w:rPr>
          <w:rFonts w:ascii="Times New Roman" w:eastAsia="Times New Roman" w:hAnsi="Times New Roman" w:cs="Times New Roman"/>
          <w:color w:val="000000"/>
          <w:spacing w:val="0"/>
          <w:w w:val="100"/>
          <w:position w:val="0"/>
        </w:rPr>
        <w:t>9</w:t>
      </w:r>
      <w:r>
        <w:rPr>
          <w:color w:val="000000"/>
          <w:spacing w:val="0"/>
          <w:w w:val="100"/>
          <w:position w:val="0"/>
        </w:rPr>
        <w:t>、应付利息</w:t>
      </w:r>
      <w:bookmarkEnd w:id="1340"/>
      <w:bookmarkEnd w:id="1341"/>
      <w:bookmarkEnd w:id="1343"/>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53,831.25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85,825.97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53,831.25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85,825.97</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p>
    <w:p>
      <w:pPr>
        <w:widowControl w:val="0"/>
        <w:spacing w:after="99" w:line="1" w:lineRule="exact"/>
      </w:pP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both"/>
      </w:pPr>
      <w:bookmarkStart w:id="1344" w:name="bookmark1344"/>
      <w:bookmarkStart w:id="1345" w:name="bookmark1345"/>
      <w:bookmarkStart w:id="1346" w:name="bookmark1346"/>
      <w:bookmarkStart w:id="1347" w:name="bookmark1347"/>
      <w:r>
        <w:rPr>
          <w:rFonts w:ascii="Times New Roman" w:eastAsia="Times New Roman" w:hAnsi="Times New Roman" w:cs="Times New Roman"/>
          <w:color w:val="000000"/>
          <w:spacing w:val="0"/>
          <w:w w:val="100"/>
          <w:position w:val="0"/>
        </w:rPr>
        <w:t>4</w:t>
      </w:r>
      <w:bookmarkEnd w:id="1346"/>
      <w:r>
        <w:rPr>
          <w:rFonts w:ascii="Times New Roman" w:eastAsia="Times New Roman" w:hAnsi="Times New Roman" w:cs="Times New Roman"/>
          <w:color w:val="000000"/>
          <w:spacing w:val="0"/>
          <w:w w:val="100"/>
          <w:position w:val="0"/>
        </w:rPr>
        <w:t>0</w:t>
      </w:r>
      <w:r>
        <w:rPr>
          <w:color w:val="000000"/>
          <w:spacing w:val="0"/>
          <w:w w:val="100"/>
          <w:position w:val="0"/>
        </w:rPr>
        <w:t>、应付股利</w:t>
      </w:r>
      <w:bookmarkEnd w:id="1344"/>
      <w:bookmarkEnd w:id="1345"/>
      <w:bookmarkEnd w:id="1347"/>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33"/>
        <w:keepNext/>
        <w:keepLines/>
        <w:widowControl w:val="0"/>
        <w:shd w:val="clear" w:color="auto" w:fill="auto"/>
        <w:bidi w:val="0"/>
        <w:spacing w:before="0" w:after="380" w:line="240" w:lineRule="auto"/>
        <w:ind w:left="0" w:right="0" w:firstLine="0"/>
        <w:jc w:val="left"/>
      </w:pPr>
      <w:bookmarkStart w:id="1348" w:name="bookmark1348"/>
      <w:bookmarkStart w:id="1349" w:name="bookmark1349"/>
      <w:bookmarkStart w:id="1350" w:name="bookmark1350"/>
      <w:bookmarkStart w:id="1351" w:name="bookmark1351"/>
      <w:r>
        <w:rPr>
          <w:rFonts w:ascii="Times New Roman" w:eastAsia="Times New Roman" w:hAnsi="Times New Roman" w:cs="Times New Roman"/>
          <w:color w:val="000000"/>
          <w:spacing w:val="0"/>
          <w:w w:val="100"/>
          <w:position w:val="0"/>
        </w:rPr>
        <w:t>4</w:t>
      </w:r>
      <w:bookmarkEnd w:id="1350"/>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348"/>
      <w:bookmarkEnd w:id="1349"/>
      <w:bookmarkEnd w:id="1351"/>
    </w:p>
    <w:p>
      <w:pPr>
        <w:pStyle w:val="Style40"/>
        <w:keepNext/>
        <w:keepLines/>
        <w:widowControl w:val="0"/>
        <w:shd w:val="clear" w:color="auto" w:fill="auto"/>
        <w:bidi w:val="0"/>
        <w:spacing w:before="0" w:line="240" w:lineRule="auto"/>
        <w:ind w:left="0" w:right="0" w:firstLine="0"/>
        <w:jc w:val="left"/>
        <w:sectPr>
          <w:headerReference w:type="default" r:id="rId17"/>
          <w:footerReference w:type="default" r:id="rId18"/>
          <w:footnotePr>
            <w:pos w:val="pageBottom"/>
            <w:numFmt w:val="decimal"/>
            <w:numRestart w:val="continuous"/>
          </w:footnotePr>
          <w:pgSz w:w="11900" w:h="16840"/>
          <w:pgMar w:top="1465" w:right="1109" w:bottom="2031" w:left="1104" w:header="0" w:footer="3" w:gutter="0"/>
          <w:cols w:space="720"/>
          <w:noEndnote/>
          <w:rtlGutter w:val="0"/>
          <w:docGrid w:linePitch="360"/>
        </w:sectPr>
      </w:pPr>
      <w:bookmarkStart w:id="1352" w:name="bookmark1352"/>
      <w:bookmarkStart w:id="1353" w:name="bookmark1353"/>
      <w:bookmarkStart w:id="1354" w:name="bookmark135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352"/>
      <w:bookmarkEnd w:id="1353"/>
      <w:bookmarkEnd w:id="1354"/>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应付员工报销款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37,295.99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1,900,236.00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货运押金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10,682.33</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443,195.99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2,360,918.33</w:t>
            </w:r>
          </w:p>
        </w:tc>
      </w:tr>
    </w:tbl>
    <w:p>
      <w:pPr>
        <w:widowControl w:val="0"/>
        <w:spacing w:after="379" w:line="1" w:lineRule="exact"/>
      </w:pPr>
    </w:p>
    <w:p>
      <w:pPr>
        <w:pStyle w:val="Style40"/>
        <w:keepNext/>
        <w:keepLines/>
        <w:widowControl w:val="0"/>
        <w:shd w:val="clear" w:color="auto" w:fill="auto"/>
        <w:bidi w:val="0"/>
        <w:spacing w:before="0" w:line="240" w:lineRule="auto"/>
        <w:ind w:left="0" w:right="0" w:firstLine="140"/>
        <w:jc w:val="left"/>
      </w:pPr>
      <w:bookmarkStart w:id="1355" w:name="bookmark1355"/>
      <w:bookmarkStart w:id="1356" w:name="bookmark1356"/>
      <w:bookmarkStart w:id="1357" w:name="bookmark1357"/>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355"/>
      <w:bookmarkEnd w:id="1356"/>
      <w:bookmarkEnd w:id="1357"/>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358" w:name="bookmark1358"/>
      <w:bookmarkStart w:id="1359" w:name="bookmark1359"/>
      <w:bookmarkStart w:id="1360" w:name="bookmark1360"/>
      <w:bookmarkStart w:id="1361" w:name="bookmark1361"/>
      <w:r>
        <w:rPr>
          <w:rFonts w:ascii="Times New Roman" w:eastAsia="Times New Roman" w:hAnsi="Times New Roman" w:cs="Times New Roman"/>
          <w:color w:val="000000"/>
          <w:spacing w:val="0"/>
          <w:w w:val="100"/>
          <w:position w:val="0"/>
        </w:rPr>
        <w:t>4</w:t>
      </w:r>
      <w:bookmarkEnd w:id="1360"/>
      <w:r>
        <w:rPr>
          <w:rFonts w:ascii="Times New Roman" w:eastAsia="Times New Roman" w:hAnsi="Times New Roman" w:cs="Times New Roman"/>
          <w:color w:val="000000"/>
          <w:spacing w:val="0"/>
          <w:w w:val="100"/>
          <w:position w:val="0"/>
        </w:rPr>
        <w:t>2</w:t>
      </w:r>
      <w:r>
        <w:rPr>
          <w:color w:val="000000"/>
          <w:spacing w:val="0"/>
          <w:w w:val="100"/>
          <w:position w:val="0"/>
        </w:rPr>
        <w:t>、划分为持有待售的负债</w:t>
      </w:r>
      <w:bookmarkEnd w:id="1358"/>
      <w:bookmarkEnd w:id="1359"/>
      <w:bookmarkEnd w:id="1361"/>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362" w:name="bookmark1362"/>
      <w:bookmarkStart w:id="1363" w:name="bookmark1363"/>
      <w:bookmarkStart w:id="1364" w:name="bookmark1364"/>
      <w:bookmarkStart w:id="1365" w:name="bookmark1365"/>
      <w:r>
        <w:rPr>
          <w:rFonts w:ascii="Times New Roman" w:eastAsia="Times New Roman" w:hAnsi="Times New Roman" w:cs="Times New Roman"/>
          <w:color w:val="000000"/>
          <w:spacing w:val="0"/>
          <w:w w:val="100"/>
          <w:position w:val="0"/>
        </w:rPr>
        <w:t>4</w:t>
      </w:r>
      <w:bookmarkEnd w:id="1364"/>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362"/>
      <w:bookmarkEnd w:id="1363"/>
      <w:bookmarkEnd w:id="1365"/>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both"/>
      </w:pPr>
      <w:bookmarkStart w:id="1366" w:name="bookmark1366"/>
      <w:bookmarkStart w:id="1367" w:name="bookmark1367"/>
      <w:bookmarkStart w:id="1368" w:name="bookmark1368"/>
      <w:bookmarkStart w:id="1369" w:name="bookmark1369"/>
      <w:r>
        <w:rPr>
          <w:rFonts w:ascii="Times New Roman" w:eastAsia="Times New Roman" w:hAnsi="Times New Roman" w:cs="Times New Roman"/>
          <w:color w:val="000000"/>
          <w:spacing w:val="0"/>
          <w:w w:val="100"/>
          <w:position w:val="0"/>
        </w:rPr>
        <w:t>4</w:t>
      </w:r>
      <w:bookmarkEnd w:id="1368"/>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366"/>
      <w:bookmarkEnd w:id="1367"/>
      <w:bookmarkEnd w:id="1369"/>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00"/>
        <w:gridCol w:w="797"/>
        <w:gridCol w:w="2395"/>
        <w:gridCol w:w="797"/>
        <w:gridCol w:w="797"/>
        <w:gridCol w:w="1598"/>
        <w:gridCol w:w="854"/>
      </w:tblGrid>
      <w:tr>
        <w:trPr>
          <w:trHeight w:val="408"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54" w:hRule="exact"/>
        </w:trPr>
        <w:tc>
          <w:tcPr>
            <w:tcBorders>
              <w:top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pPr>
            <w:r>
              <w:rPr>
                <w:color w:val="000000"/>
                <w:spacing w:val="0"/>
                <w:w w:val="100"/>
                <w:position w:val="0"/>
              </w:rPr>
              <w:t>短期应付债券的增减变动：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tabs>
                <w:tab w:pos="974" w:val="left"/>
                <w:tab w:pos="1594" w:val="left"/>
              </w:tabs>
              <w:bidi w:val="0"/>
              <w:spacing w:before="0" w:after="0" w:line="240" w:lineRule="auto"/>
              <w:ind w:left="0" w:right="0" w:firstLine="0"/>
              <w:jc w:val="left"/>
            </w:pPr>
            <w:r>
              <w:rPr>
                <w:color w:val="000000"/>
                <w:spacing w:val="0"/>
                <w:w w:val="100"/>
                <w:position w:val="0"/>
              </w:rPr>
              <w:t>债券名称</w:t>
              <w:tab/>
              <w:t>面值</w:t>
              <w:tab/>
              <w:t>发行日期</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发行金额期初余额本期发行</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bottom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本期偿还</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both"/>
      </w:pPr>
      <w:bookmarkStart w:id="1370" w:name="bookmark1370"/>
      <w:bookmarkStart w:id="1371" w:name="bookmark1371"/>
      <w:bookmarkStart w:id="1372" w:name="bookmark1372"/>
      <w:bookmarkStart w:id="1373" w:name="bookmark1373"/>
      <w:r>
        <w:rPr>
          <w:rFonts w:ascii="Times New Roman" w:eastAsia="Times New Roman" w:hAnsi="Times New Roman" w:cs="Times New Roman"/>
          <w:color w:val="000000"/>
          <w:spacing w:val="0"/>
          <w:w w:val="100"/>
          <w:position w:val="0"/>
        </w:rPr>
        <w:t>4</w:t>
      </w:r>
      <w:bookmarkEnd w:id="1372"/>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370"/>
      <w:bookmarkEnd w:id="1371"/>
      <w:bookmarkEnd w:id="1373"/>
    </w:p>
    <w:p>
      <w:pPr>
        <w:pStyle w:val="Style40"/>
        <w:keepNext/>
        <w:keepLines/>
        <w:widowControl w:val="0"/>
        <w:shd w:val="clear" w:color="auto" w:fill="auto"/>
        <w:bidi w:val="0"/>
        <w:spacing w:before="0" w:line="240" w:lineRule="auto"/>
        <w:ind w:left="0" w:right="0" w:firstLine="140"/>
        <w:jc w:val="both"/>
      </w:pPr>
      <w:bookmarkStart w:id="1374" w:name="bookmark1374"/>
      <w:bookmarkStart w:id="1375" w:name="bookmark1375"/>
      <w:bookmarkStart w:id="1376" w:name="bookmark1376"/>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374"/>
      <w:bookmarkEnd w:id="1375"/>
      <w:bookmarkEnd w:id="1376"/>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长期借款分类的说明：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其他说明，包括利率区间：</w:t>
      </w:r>
    </w:p>
    <w:p>
      <w:pPr>
        <w:pStyle w:val="Style33"/>
        <w:keepNext/>
        <w:keepLines/>
        <w:widowControl w:val="0"/>
        <w:shd w:val="clear" w:color="auto" w:fill="auto"/>
        <w:bidi w:val="0"/>
        <w:spacing w:before="0" w:after="380" w:line="240" w:lineRule="auto"/>
        <w:ind w:left="0" w:right="0" w:firstLine="0"/>
        <w:jc w:val="left"/>
      </w:pPr>
      <w:bookmarkStart w:id="1377" w:name="bookmark1377"/>
      <w:bookmarkStart w:id="1378" w:name="bookmark1378"/>
      <w:bookmarkStart w:id="1379" w:name="bookmark1379"/>
      <w:bookmarkStart w:id="1380" w:name="bookmark1380"/>
      <w:r>
        <w:rPr>
          <w:rFonts w:ascii="Times New Roman" w:eastAsia="Times New Roman" w:hAnsi="Times New Roman" w:cs="Times New Roman"/>
          <w:color w:val="000000"/>
          <w:spacing w:val="0"/>
          <w:w w:val="100"/>
          <w:position w:val="0"/>
        </w:rPr>
        <w:t>4</w:t>
      </w:r>
      <w:bookmarkEnd w:id="1379"/>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377"/>
      <w:bookmarkEnd w:id="1378"/>
      <w:bookmarkEnd w:id="1380"/>
    </w:p>
    <w:p>
      <w:pPr>
        <w:pStyle w:val="Style40"/>
        <w:keepNext/>
        <w:keepLines/>
        <w:widowControl w:val="0"/>
        <w:shd w:val="clear" w:color="auto" w:fill="auto"/>
        <w:bidi w:val="0"/>
        <w:spacing w:before="0" w:line="240" w:lineRule="auto"/>
        <w:ind w:left="0" w:right="0" w:firstLine="0"/>
        <w:jc w:val="left"/>
      </w:pPr>
      <w:bookmarkStart w:id="1381" w:name="bookmark1381"/>
      <w:bookmarkStart w:id="1382" w:name="bookmark1382"/>
      <w:bookmarkStart w:id="1383" w:name="bookmark138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381"/>
      <w:bookmarkEnd w:id="1382"/>
      <w:bookmarkEnd w:id="1383"/>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79" w:line="1" w:lineRule="exact"/>
      </w:pPr>
    </w:p>
    <w:p>
      <w:pPr>
        <w:pStyle w:val="Style40"/>
        <w:keepNext/>
        <w:keepLines/>
        <w:widowControl w:val="0"/>
        <w:shd w:val="clear" w:color="auto" w:fill="auto"/>
        <w:bidi w:val="0"/>
        <w:spacing w:before="0" w:line="240" w:lineRule="auto"/>
        <w:ind w:left="0" w:right="0" w:firstLine="0"/>
        <w:jc w:val="left"/>
      </w:pPr>
      <w:bookmarkStart w:id="1384" w:name="bookmark1384"/>
      <w:bookmarkStart w:id="1385" w:name="bookmark1385"/>
      <w:bookmarkStart w:id="1386" w:name="bookmark1386"/>
      <w:bookmarkStart w:id="1387" w:name="bookmark1387"/>
      <w:r>
        <w:rPr>
          <w:color w:val="000000"/>
          <w:spacing w:val="0"/>
          <w:w w:val="100"/>
          <w:position w:val="0"/>
        </w:rPr>
        <w:t>（</w:t>
      </w:r>
      <w:bookmarkEnd w:id="1386"/>
      <w:r>
        <w:rPr>
          <w:rFonts w:ascii="Times New Roman" w:eastAsia="Times New Roman" w:hAnsi="Times New Roman" w:cs="Times New Roman"/>
          <w:color w:val="000000"/>
          <w:spacing w:val="0"/>
          <w:w w:val="100"/>
          <w:position w:val="0"/>
        </w:rPr>
        <w:t>2</w:t>
      </w:r>
      <w:r>
        <w:rPr>
          <w:color w:val="000000"/>
          <w:spacing w:val="0"/>
          <w:w w:val="100"/>
          <w:position w:val="0"/>
        </w:rPr>
        <w:t>） 应付债券的增减变动（不包括划分为金融负债的优先股、永续债等其他金融工具）</w:t>
      </w:r>
      <w:bookmarkEnd w:id="1384"/>
      <w:bookmarkEnd w:id="1385"/>
      <w:bookmarkEnd w:id="1387"/>
    </w:p>
    <w:p>
      <w:pPr>
        <w:pStyle w:val="Style29"/>
        <w:keepNext w:val="0"/>
        <w:keepLines w:val="0"/>
        <w:widowControl w:val="0"/>
        <w:shd w:val="clear" w:color="auto" w:fill="auto"/>
        <w:bidi w:val="0"/>
        <w:spacing w:before="0" w:after="380" w:line="240" w:lineRule="auto"/>
        <w:ind w:left="8840" w:right="0" w:firstLine="0"/>
        <w:jc w:val="left"/>
      </w:pPr>
      <w:r>
        <w:rPr>
          <w:color w:val="000000"/>
          <w:spacing w:val="0"/>
          <w:w w:val="100"/>
          <w:position w:val="0"/>
        </w:rPr>
        <w:t>单位： 元</w:t>
      </w:r>
    </w:p>
    <w:p>
      <w:pPr>
        <w:pStyle w:val="Style40"/>
        <w:keepNext/>
        <w:keepLines/>
        <w:widowControl w:val="0"/>
        <w:shd w:val="clear" w:color="auto" w:fill="auto"/>
        <w:tabs>
          <w:tab w:pos="493" w:val="left"/>
        </w:tabs>
        <w:bidi w:val="0"/>
        <w:spacing w:before="0" w:line="240" w:lineRule="auto"/>
        <w:ind w:left="0" w:right="0" w:firstLine="0"/>
        <w:jc w:val="left"/>
      </w:pPr>
      <w:bookmarkStart w:id="1388" w:name="bookmark1388"/>
      <w:bookmarkStart w:id="1389" w:name="bookmark1389"/>
      <w:bookmarkStart w:id="1390" w:name="bookmark1390"/>
      <w:bookmarkStart w:id="1391" w:name="bookmark1391"/>
      <w:r>
        <w:rPr>
          <w:color w:val="000000"/>
          <w:spacing w:val="0"/>
          <w:w w:val="100"/>
          <w:position w:val="0"/>
        </w:rPr>
        <w:t>（</w:t>
      </w:r>
      <w:bookmarkEnd w:id="1390"/>
      <w:r>
        <w:rPr>
          <w:rFonts w:ascii="Times New Roman" w:eastAsia="Times New Roman" w:hAnsi="Times New Roman" w:cs="Times New Roman"/>
          <w:color w:val="000000"/>
          <w:spacing w:val="0"/>
          <w:w w:val="100"/>
          <w:position w:val="0"/>
        </w:rPr>
        <w:t>3</w:t>
      </w:r>
      <w:r>
        <w:rPr>
          <w:color w:val="000000"/>
          <w:spacing w:val="0"/>
          <w:w w:val="100"/>
          <w:position w:val="0"/>
        </w:rPr>
        <w:t>）</w:t>
        <w:tab/>
        <w:t>可转换公司债券的转股条件、转股时间说明</w:t>
      </w:r>
      <w:bookmarkEnd w:id="1388"/>
      <w:bookmarkEnd w:id="1389"/>
      <w:bookmarkEnd w:id="1391"/>
    </w:p>
    <w:p>
      <w:pPr>
        <w:pStyle w:val="Style40"/>
        <w:keepNext/>
        <w:keepLines/>
        <w:widowControl w:val="0"/>
        <w:shd w:val="clear" w:color="auto" w:fill="auto"/>
        <w:tabs>
          <w:tab w:pos="493" w:val="left"/>
        </w:tabs>
        <w:bidi w:val="0"/>
        <w:spacing w:before="0" w:line="240" w:lineRule="auto"/>
        <w:ind w:left="0" w:right="0" w:firstLine="0"/>
        <w:jc w:val="left"/>
      </w:pPr>
      <w:bookmarkStart w:id="1392" w:name="bookmark1392"/>
      <w:bookmarkStart w:id="1393" w:name="bookmark1393"/>
      <w:bookmarkStart w:id="1394" w:name="bookmark1394"/>
      <w:bookmarkStart w:id="1395" w:name="bookmark1395"/>
      <w:r>
        <w:rPr>
          <w:color w:val="000000"/>
          <w:spacing w:val="0"/>
          <w:w w:val="100"/>
          <w:position w:val="0"/>
        </w:rPr>
        <w:t>（</w:t>
      </w:r>
      <w:bookmarkEnd w:id="1394"/>
      <w:r>
        <w:rPr>
          <w:rFonts w:ascii="Times New Roman" w:eastAsia="Times New Roman" w:hAnsi="Times New Roman" w:cs="Times New Roman"/>
          <w:color w:val="000000"/>
          <w:spacing w:val="0"/>
          <w:w w:val="100"/>
          <w:position w:val="0"/>
        </w:rPr>
        <w:t>4</w:t>
      </w:r>
      <w:r>
        <w:rPr>
          <w:color w:val="000000"/>
          <w:spacing w:val="0"/>
          <w:w w:val="100"/>
          <w:position w:val="0"/>
        </w:rPr>
        <w:t>）</w:t>
        <w:tab/>
        <w:t>划分为金融负债的其他金融工具说明</w:t>
      </w:r>
      <w:bookmarkEnd w:id="1392"/>
      <w:bookmarkEnd w:id="1393"/>
      <w:bookmarkEnd w:id="1395"/>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期末发行在外的优先股、永续债等其他金融工具基本情况</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期末发行在外的优先股、永续债等金融工具变动情况表</w:t>
      </w:r>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070"/>
        <w:gridCol w:w="1066"/>
        <w:gridCol w:w="1066"/>
        <w:gridCol w:w="1061"/>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其他金融工具划分为金融负债的依据说明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396" w:name="bookmark1396"/>
      <w:bookmarkStart w:id="1397" w:name="bookmark1397"/>
      <w:bookmarkStart w:id="1398" w:name="bookmark1398"/>
      <w:bookmarkStart w:id="1399" w:name="bookmark1399"/>
      <w:r>
        <w:rPr>
          <w:rFonts w:ascii="Times New Roman" w:eastAsia="Times New Roman" w:hAnsi="Times New Roman" w:cs="Times New Roman"/>
          <w:color w:val="000000"/>
          <w:spacing w:val="0"/>
          <w:w w:val="100"/>
          <w:position w:val="0"/>
        </w:rPr>
        <w:t>4</w:t>
      </w:r>
      <w:bookmarkEnd w:id="1398"/>
      <w:r>
        <w:rPr>
          <w:rFonts w:ascii="Times New Roman" w:eastAsia="Times New Roman" w:hAnsi="Times New Roman" w:cs="Times New Roman"/>
          <w:color w:val="000000"/>
          <w:spacing w:val="0"/>
          <w:w w:val="100"/>
          <w:position w:val="0"/>
        </w:rPr>
        <w:t>7</w:t>
      </w:r>
      <w:r>
        <w:rPr>
          <w:color w:val="000000"/>
          <w:spacing w:val="0"/>
          <w:w w:val="100"/>
          <w:position w:val="0"/>
        </w:rPr>
        <w:t>、长期应付款</w:t>
      </w:r>
      <w:bookmarkEnd w:id="1396"/>
      <w:bookmarkEnd w:id="1397"/>
      <w:bookmarkEnd w:id="1399"/>
    </w:p>
    <w:p>
      <w:pPr>
        <w:pStyle w:val="Style40"/>
        <w:keepNext/>
        <w:keepLines/>
        <w:widowControl w:val="0"/>
        <w:shd w:val="clear" w:color="auto" w:fill="auto"/>
        <w:bidi w:val="0"/>
        <w:spacing w:before="0" w:line="240" w:lineRule="auto"/>
        <w:ind w:left="0" w:right="0" w:firstLine="0"/>
        <w:jc w:val="left"/>
      </w:pPr>
      <w:bookmarkStart w:id="1400" w:name="bookmark1400"/>
      <w:bookmarkStart w:id="1401" w:name="bookmark1401"/>
      <w:bookmarkStart w:id="1402" w:name="bookmark140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400"/>
      <w:bookmarkEnd w:id="1401"/>
      <w:bookmarkEnd w:id="1402"/>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403" w:name="bookmark1403"/>
      <w:bookmarkStart w:id="1404" w:name="bookmark1404"/>
      <w:bookmarkStart w:id="1405" w:name="bookmark1405"/>
      <w:bookmarkStart w:id="1406" w:name="bookmark1406"/>
      <w:r>
        <w:rPr>
          <w:rFonts w:ascii="Times New Roman" w:eastAsia="Times New Roman" w:hAnsi="Times New Roman" w:cs="Times New Roman"/>
          <w:color w:val="000000"/>
          <w:spacing w:val="0"/>
          <w:w w:val="100"/>
          <w:position w:val="0"/>
        </w:rPr>
        <w:t>4</w:t>
      </w:r>
      <w:bookmarkEnd w:id="1405"/>
      <w:r>
        <w:rPr>
          <w:rFonts w:ascii="Times New Roman" w:eastAsia="Times New Roman" w:hAnsi="Times New Roman" w:cs="Times New Roman"/>
          <w:color w:val="000000"/>
          <w:spacing w:val="0"/>
          <w:w w:val="100"/>
          <w:position w:val="0"/>
        </w:rPr>
        <w:t>8</w:t>
      </w:r>
      <w:r>
        <w:rPr>
          <w:color w:val="000000"/>
          <w:spacing w:val="0"/>
          <w:w w:val="100"/>
          <w:position w:val="0"/>
        </w:rPr>
        <w:t>、长期应付职工薪酬</w:t>
      </w:r>
      <w:bookmarkEnd w:id="1403"/>
      <w:bookmarkEnd w:id="1404"/>
      <w:bookmarkEnd w:id="1406"/>
    </w:p>
    <w:p>
      <w:pPr>
        <w:pStyle w:val="Style40"/>
        <w:keepNext/>
        <w:keepLines/>
        <w:widowControl w:val="0"/>
        <w:shd w:val="clear" w:color="auto" w:fill="auto"/>
        <w:bidi w:val="0"/>
        <w:spacing w:before="0" w:line="240" w:lineRule="auto"/>
        <w:ind w:left="0" w:right="0" w:firstLine="0"/>
        <w:jc w:val="left"/>
      </w:pPr>
      <w:bookmarkStart w:id="1407" w:name="bookmark1407"/>
      <w:bookmarkStart w:id="1408" w:name="bookmark1408"/>
      <w:bookmarkStart w:id="1409" w:name="bookmark140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407"/>
      <w:bookmarkEnd w:id="1408"/>
      <w:bookmarkEnd w:id="1409"/>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ectPr>
          <w:headerReference w:type="default" r:id="rId19"/>
          <w:footerReference w:type="default" r:id="rId20"/>
          <w:footnotePr>
            <w:pos w:val="pageBottom"/>
            <w:numFmt w:val="decimal"/>
            <w:numRestart w:val="continuous"/>
          </w:footnotePr>
          <w:pgSz w:w="11900" w:h="16840"/>
          <w:pgMar w:top="1333" w:right="1109" w:bottom="1607" w:left="1104" w:header="0" w:footer="3" w:gutter="0"/>
          <w:cols w:space="720"/>
          <w:noEndnote/>
          <w:rtlGutter w:val="0"/>
          <w:docGrid w:linePitch="360"/>
        </w:sectPr>
      </w:pPr>
    </w:p>
    <w:p>
      <w:pPr>
        <w:pStyle w:val="Style40"/>
        <w:keepNext/>
        <w:keepLines/>
        <w:widowControl w:val="0"/>
        <w:shd w:val="clear" w:color="auto" w:fill="auto"/>
        <w:bidi w:val="0"/>
        <w:spacing w:before="0" w:line="240" w:lineRule="auto"/>
        <w:ind w:left="0" w:right="0" w:firstLine="0"/>
        <w:jc w:val="left"/>
      </w:pPr>
      <w:bookmarkStart w:id="1410" w:name="bookmark1410"/>
      <w:bookmarkStart w:id="1411" w:name="bookmark1411"/>
      <w:bookmarkStart w:id="1412" w:name="bookmark141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410"/>
      <w:bookmarkEnd w:id="1411"/>
      <w:bookmarkEnd w:id="1412"/>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设定受益计划义务现值：</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5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54" w:hRule="exact"/>
        </w:trPr>
        <w:tc>
          <w:tcPr>
            <w:gridSpan w:val="3"/>
            <w:tcBorders>
              <w:top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计划资产：</w:t>
            </w:r>
          </w:p>
          <w:p>
            <w:pPr>
              <w:pStyle w:val="Style23"/>
              <w:keepNext w:val="0"/>
              <w:keepLines w:val="0"/>
              <w:widowControl w:val="0"/>
              <w:shd w:val="clear" w:color="auto" w:fill="auto"/>
              <w:tabs>
                <w:tab w:pos="619" w:val="left"/>
              </w:tabs>
              <w:bidi w:val="0"/>
              <w:spacing w:before="0" w:after="0" w:line="240" w:lineRule="auto"/>
              <w:ind w:left="0" w:right="0" w:firstLine="0"/>
              <w:jc w:val="right"/>
            </w:pPr>
            <w:r>
              <w:rPr>
                <w:color w:val="000000"/>
                <w:spacing w:val="0"/>
                <w:w w:val="100"/>
                <w:position w:val="0"/>
              </w:rPr>
              <w:t>单位：</w:t>
              <w:tab/>
              <w:t>元</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54" w:hRule="exact"/>
        </w:trPr>
        <w:tc>
          <w:tcPr>
            <w:gridSpan w:val="3"/>
            <w:tcBorders>
              <w:top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设定受益计划净负债（净资产）</w:t>
            </w:r>
          </w:p>
          <w:p>
            <w:pPr>
              <w:pStyle w:val="Style23"/>
              <w:keepNext w:val="0"/>
              <w:keepLines w:val="0"/>
              <w:widowControl w:val="0"/>
              <w:shd w:val="clear" w:color="auto" w:fill="auto"/>
              <w:tabs>
                <w:tab w:pos="619" w:val="left"/>
              </w:tabs>
              <w:bidi w:val="0"/>
              <w:spacing w:before="0" w:after="0" w:line="240" w:lineRule="auto"/>
              <w:ind w:left="0" w:right="0" w:firstLine="0"/>
              <w:jc w:val="right"/>
            </w:pPr>
            <w:r>
              <w:rPr>
                <w:color w:val="000000"/>
                <w:spacing w:val="0"/>
                <w:w w:val="100"/>
                <w:position w:val="0"/>
              </w:rPr>
              <w:t>单位：</w:t>
              <w:tab/>
              <w:t>元</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设定受益计划的内容及与之相关风险、对公司未来现金流量、时间和不确定性的影响说明：</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设定受益计划重大精算假设及敏感性分析结果说明：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413" w:name="bookmark1413"/>
      <w:bookmarkStart w:id="1414" w:name="bookmark1414"/>
      <w:bookmarkStart w:id="1415" w:name="bookmark1415"/>
      <w:bookmarkStart w:id="1416" w:name="bookmark1416"/>
      <w:r>
        <w:rPr>
          <w:rFonts w:ascii="Times New Roman" w:eastAsia="Times New Roman" w:hAnsi="Times New Roman" w:cs="Times New Roman"/>
          <w:color w:val="000000"/>
          <w:spacing w:val="0"/>
          <w:w w:val="100"/>
          <w:position w:val="0"/>
        </w:rPr>
        <w:t>4</w:t>
      </w:r>
      <w:bookmarkEnd w:id="1415"/>
      <w:r>
        <w:rPr>
          <w:rFonts w:ascii="Times New Roman" w:eastAsia="Times New Roman" w:hAnsi="Times New Roman" w:cs="Times New Roman"/>
          <w:color w:val="000000"/>
          <w:spacing w:val="0"/>
          <w:w w:val="100"/>
          <w:position w:val="0"/>
        </w:rPr>
        <w:t>9</w:t>
      </w:r>
      <w:r>
        <w:rPr>
          <w:color w:val="000000"/>
          <w:spacing w:val="0"/>
          <w:w w:val="100"/>
          <w:position w:val="0"/>
        </w:rPr>
        <w:t>、专项应付款</w:t>
      </w:r>
      <w:bookmarkEnd w:id="1413"/>
      <w:bookmarkEnd w:id="1414"/>
      <w:bookmarkEnd w:id="1416"/>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417" w:name="bookmark1417"/>
      <w:bookmarkStart w:id="1418" w:name="bookmark1418"/>
      <w:bookmarkStart w:id="1419" w:name="bookmark1419"/>
      <w:bookmarkStart w:id="1420" w:name="bookmark1420"/>
      <w:r>
        <w:rPr>
          <w:rFonts w:ascii="Times New Roman" w:eastAsia="Times New Roman" w:hAnsi="Times New Roman" w:cs="Times New Roman"/>
          <w:color w:val="000000"/>
          <w:spacing w:val="0"/>
          <w:w w:val="100"/>
          <w:position w:val="0"/>
        </w:rPr>
        <w:t>5</w:t>
      </w:r>
      <w:bookmarkEnd w:id="1419"/>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417"/>
      <w:bookmarkEnd w:id="1418"/>
      <w:bookmarkEnd w:id="1420"/>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其他说明，包括重要预计负债的相关重要假设、估计说明：</w:t>
      </w:r>
    </w:p>
    <w:p>
      <w:pPr>
        <w:pStyle w:val="Style33"/>
        <w:keepNext/>
        <w:keepLines/>
        <w:widowControl w:val="0"/>
        <w:shd w:val="clear" w:color="auto" w:fill="auto"/>
        <w:bidi w:val="0"/>
        <w:spacing w:before="0" w:after="380" w:line="240" w:lineRule="auto"/>
        <w:ind w:left="0" w:right="0" w:firstLine="0"/>
        <w:jc w:val="left"/>
      </w:pPr>
      <w:bookmarkStart w:id="1421" w:name="bookmark1421"/>
      <w:bookmarkStart w:id="1422" w:name="bookmark1422"/>
      <w:bookmarkStart w:id="1423" w:name="bookmark1423"/>
      <w:bookmarkStart w:id="1424" w:name="bookmark1424"/>
      <w:r>
        <w:rPr>
          <w:rFonts w:ascii="Times New Roman" w:eastAsia="Times New Roman" w:hAnsi="Times New Roman" w:cs="Times New Roman"/>
          <w:color w:val="000000"/>
          <w:spacing w:val="0"/>
          <w:w w:val="100"/>
          <w:position w:val="0"/>
        </w:rPr>
        <w:t>5</w:t>
      </w:r>
      <w:bookmarkEnd w:id="1423"/>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421"/>
      <w:bookmarkEnd w:id="1422"/>
      <w:bookmarkEnd w:id="1424"/>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涉及政府补助的项目：</w:t>
      </w:r>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本期新增补助金 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本期计入营业外 收入金额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 益相关</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140" w:line="240" w:lineRule="auto"/>
        <w:ind w:left="0" w:right="0" w:firstLine="0"/>
        <w:jc w:val="left"/>
        <w:sectPr>
          <w:headerReference w:type="default" r:id="rId21"/>
          <w:footerReference w:type="default" r:id="rId22"/>
          <w:footnotePr>
            <w:pos w:val="pageBottom"/>
            <w:numFmt w:val="decimal"/>
            <w:numRestart w:val="continuous"/>
          </w:footnotePr>
          <w:type w:val="continuous"/>
          <w:pgSz w:w="11900" w:h="16840"/>
          <w:pgMar w:top="1333" w:right="1109" w:bottom="1607" w:left="1104" w:header="0" w:footer="3" w:gutter="0"/>
          <w:cols w:space="720"/>
          <w:noEndnote/>
          <w:rtlGutter w:val="0"/>
          <w:docGrid w:linePitch="360"/>
        </w:sectPr>
      </w:pPr>
      <w:bookmarkStart w:id="1425" w:name="bookmark1425"/>
      <w:bookmarkStart w:id="1426" w:name="bookmark1426"/>
      <w:bookmarkStart w:id="1427" w:name="bookmark1427"/>
      <w:bookmarkStart w:id="1428" w:name="bookmark1428"/>
      <w:r>
        <w:rPr>
          <w:rFonts w:ascii="Times New Roman" w:eastAsia="Times New Roman" w:hAnsi="Times New Roman" w:cs="Times New Roman"/>
          <w:color w:val="000000"/>
          <w:spacing w:val="0"/>
          <w:w w:val="100"/>
          <w:position w:val="0"/>
        </w:rPr>
        <w:t>5</w:t>
      </w:r>
      <w:bookmarkEnd w:id="1427"/>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425"/>
      <w:bookmarkEnd w:id="1426"/>
      <w:bookmarkEnd w:id="1428"/>
    </w:p>
    <w:p>
      <w:pPr>
        <w:widowControl w:val="0"/>
        <w:spacing w:after="459" w:line="1" w:lineRule="exact"/>
      </w:pP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429" w:name="bookmark1429"/>
      <w:bookmarkStart w:id="1430" w:name="bookmark1430"/>
      <w:bookmarkStart w:id="1431" w:name="bookmark1431"/>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1429"/>
      <w:bookmarkEnd w:id="1430"/>
      <w:bookmarkEnd w:id="1431"/>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200"/>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送股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公积金转股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66,670,000.00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66,670,000.00</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432" w:name="bookmark1432"/>
      <w:bookmarkStart w:id="1433" w:name="bookmark1433"/>
      <w:bookmarkStart w:id="1434" w:name="bookmark1434"/>
      <w:bookmarkStart w:id="1435" w:name="bookmark1435"/>
      <w:r>
        <w:rPr>
          <w:rFonts w:ascii="Times New Roman" w:eastAsia="Times New Roman" w:hAnsi="Times New Roman" w:cs="Times New Roman"/>
          <w:color w:val="000000"/>
          <w:spacing w:val="0"/>
          <w:w w:val="100"/>
          <w:position w:val="0"/>
        </w:rPr>
        <w:t>5</w:t>
      </w:r>
      <w:bookmarkEnd w:id="1434"/>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432"/>
      <w:bookmarkEnd w:id="1433"/>
      <w:bookmarkEnd w:id="1435"/>
    </w:p>
    <w:p>
      <w:pPr>
        <w:pStyle w:val="Style40"/>
        <w:keepNext/>
        <w:keepLines/>
        <w:widowControl w:val="0"/>
        <w:shd w:val="clear" w:color="auto" w:fill="auto"/>
        <w:bidi w:val="0"/>
        <w:spacing w:before="0" w:line="240" w:lineRule="auto"/>
        <w:ind w:left="0" w:right="0" w:firstLine="0"/>
        <w:jc w:val="left"/>
      </w:pPr>
      <w:bookmarkStart w:id="1436" w:name="bookmark1436"/>
      <w:bookmarkStart w:id="1437" w:name="bookmark1437"/>
      <w:bookmarkStart w:id="1438" w:name="bookmark1438"/>
      <w:bookmarkStart w:id="1439" w:name="bookmark1439"/>
      <w:r>
        <w:rPr>
          <w:color w:val="000000"/>
          <w:spacing w:val="0"/>
          <w:w w:val="100"/>
          <w:position w:val="0"/>
        </w:rPr>
        <w:t>（</w:t>
      </w:r>
      <w:bookmarkEnd w:id="1438"/>
      <w:r>
        <w:rPr>
          <w:rFonts w:ascii="Times New Roman" w:eastAsia="Times New Roman" w:hAnsi="Times New Roman" w:cs="Times New Roman"/>
          <w:color w:val="000000"/>
          <w:spacing w:val="0"/>
          <w:w w:val="100"/>
          <w:position w:val="0"/>
        </w:rPr>
        <w:t>1</w:t>
      </w:r>
      <w:r>
        <w:rPr>
          <w:color w:val="000000"/>
          <w:spacing w:val="0"/>
          <w:w w:val="100"/>
          <w:position w:val="0"/>
        </w:rPr>
        <w:t>） 期末发行在外的优先股、永续债等其他金融工具基本情况</w:t>
      </w:r>
      <w:bookmarkEnd w:id="1436"/>
      <w:bookmarkEnd w:id="1437"/>
      <w:bookmarkEnd w:id="1439"/>
    </w:p>
    <w:p>
      <w:pPr>
        <w:pStyle w:val="Style40"/>
        <w:keepNext/>
        <w:keepLines/>
        <w:widowControl w:val="0"/>
        <w:shd w:val="clear" w:color="auto" w:fill="auto"/>
        <w:bidi w:val="0"/>
        <w:spacing w:before="0" w:line="240" w:lineRule="auto"/>
        <w:ind w:left="0" w:right="0" w:firstLine="0"/>
        <w:jc w:val="left"/>
      </w:pPr>
      <w:bookmarkStart w:id="1440" w:name="bookmark1440"/>
      <w:bookmarkStart w:id="1441" w:name="bookmark1441"/>
      <w:bookmarkStart w:id="1442" w:name="bookmark1442"/>
      <w:bookmarkStart w:id="1443" w:name="bookmark1443"/>
      <w:r>
        <w:rPr>
          <w:color w:val="000000"/>
          <w:spacing w:val="0"/>
          <w:w w:val="100"/>
          <w:position w:val="0"/>
        </w:rPr>
        <w:t>（</w:t>
      </w:r>
      <w:bookmarkEnd w:id="1442"/>
      <w:r>
        <w:rPr>
          <w:rFonts w:ascii="Times New Roman" w:eastAsia="Times New Roman" w:hAnsi="Times New Roman" w:cs="Times New Roman"/>
          <w:color w:val="000000"/>
          <w:spacing w:val="0"/>
          <w:w w:val="100"/>
          <w:position w:val="0"/>
        </w:rPr>
        <w:t>2</w:t>
      </w:r>
      <w:r>
        <w:rPr>
          <w:color w:val="000000"/>
          <w:spacing w:val="0"/>
          <w:w w:val="100"/>
          <w:position w:val="0"/>
        </w:rPr>
        <w:t>） 期末发行在外的优先股、永续债等金融工具变动情况表</w:t>
      </w:r>
      <w:bookmarkEnd w:id="1440"/>
      <w:bookmarkEnd w:id="1441"/>
      <w:bookmarkEnd w:id="1443"/>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070"/>
        <w:gridCol w:w="1066"/>
        <w:gridCol w:w="1066"/>
        <w:gridCol w:w="1061"/>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9"/>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其他权益工具本期增减变动情况、变动原因说明，以及相关会计处理的依据: 其他说明：</w:t>
      </w:r>
    </w:p>
    <w:p>
      <w:pPr>
        <w:pStyle w:val="Style33"/>
        <w:keepNext/>
        <w:keepLines/>
        <w:widowControl w:val="0"/>
        <w:shd w:val="clear" w:color="auto" w:fill="auto"/>
        <w:bidi w:val="0"/>
        <w:spacing w:before="0" w:after="380" w:line="240" w:lineRule="auto"/>
        <w:ind w:left="0" w:right="0" w:firstLine="0"/>
        <w:jc w:val="left"/>
      </w:pPr>
      <w:bookmarkStart w:id="1444" w:name="bookmark1444"/>
      <w:bookmarkStart w:id="1445" w:name="bookmark1445"/>
      <w:bookmarkStart w:id="1446" w:name="bookmark1446"/>
      <w:bookmarkStart w:id="1447" w:name="bookmark1447"/>
      <w:r>
        <w:rPr>
          <w:rFonts w:ascii="Times New Roman" w:eastAsia="Times New Roman" w:hAnsi="Times New Roman" w:cs="Times New Roman"/>
          <w:color w:val="000000"/>
          <w:spacing w:val="0"/>
          <w:w w:val="100"/>
          <w:position w:val="0"/>
        </w:rPr>
        <w:t>5</w:t>
      </w:r>
      <w:bookmarkEnd w:id="1446"/>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444"/>
      <w:bookmarkEnd w:id="1445"/>
      <w:bookmarkEnd w:id="1447"/>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240,142,564.59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240,142,564.59</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240,142,564.59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240,142,564.59</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33"/>
        <w:keepNext/>
        <w:keepLines/>
        <w:widowControl w:val="0"/>
        <w:shd w:val="clear" w:color="auto" w:fill="auto"/>
        <w:bidi w:val="0"/>
        <w:spacing w:before="0" w:after="380" w:line="240" w:lineRule="auto"/>
        <w:ind w:left="0" w:right="0" w:firstLine="0"/>
        <w:jc w:val="left"/>
      </w:pPr>
      <w:bookmarkStart w:id="1448" w:name="bookmark1448"/>
      <w:bookmarkStart w:id="1449" w:name="bookmark1449"/>
      <w:bookmarkStart w:id="1450" w:name="bookmark1450"/>
      <w:bookmarkStart w:id="1451" w:name="bookmark1451"/>
      <w:r>
        <w:rPr>
          <w:rFonts w:ascii="Times New Roman" w:eastAsia="Times New Roman" w:hAnsi="Times New Roman" w:cs="Times New Roman"/>
          <w:color w:val="000000"/>
          <w:spacing w:val="0"/>
          <w:w w:val="100"/>
          <w:position w:val="0"/>
        </w:rPr>
        <w:t>5</w:t>
      </w:r>
      <w:bookmarkEnd w:id="1450"/>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448"/>
      <w:bookmarkEnd w:id="1449"/>
      <w:bookmarkEnd w:id="1451"/>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33"/>
        <w:keepNext/>
        <w:keepLines/>
        <w:widowControl w:val="0"/>
        <w:shd w:val="clear" w:color="auto" w:fill="auto"/>
        <w:bidi w:val="0"/>
        <w:spacing w:before="0" w:after="380" w:line="240" w:lineRule="auto"/>
        <w:ind w:left="0" w:right="0" w:firstLine="0"/>
        <w:jc w:val="left"/>
      </w:pPr>
      <w:bookmarkStart w:id="1452" w:name="bookmark1452"/>
      <w:bookmarkStart w:id="1453" w:name="bookmark1453"/>
      <w:bookmarkStart w:id="1454" w:name="bookmark1454"/>
      <w:bookmarkStart w:id="1455" w:name="bookmark1455"/>
      <w:r>
        <w:rPr>
          <w:rFonts w:ascii="Times New Roman" w:eastAsia="Times New Roman" w:hAnsi="Times New Roman" w:cs="Times New Roman"/>
          <w:color w:val="000000"/>
          <w:spacing w:val="0"/>
          <w:w w:val="100"/>
          <w:position w:val="0"/>
        </w:rPr>
        <w:t>5</w:t>
      </w:r>
      <w:bookmarkEnd w:id="1454"/>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452"/>
      <w:bookmarkEnd w:id="1453"/>
      <w:bookmarkEnd w:id="1455"/>
      <w:r>
        <w:br w:type="page"/>
      </w:r>
    </w:p>
    <w:tbl>
      <w:tblPr>
        <w:tblOverlap w:val="never"/>
        <w:jc w:val="center"/>
        <w:tblLayout w:type="fixed"/>
      </w:tblPr>
      <w:tblGrid>
        <w:gridCol w:w="2813"/>
        <w:gridCol w:w="1070"/>
        <w:gridCol w:w="936"/>
        <w:gridCol w:w="1152"/>
        <w:gridCol w:w="936"/>
        <w:gridCol w:w="936"/>
        <w:gridCol w:w="931"/>
        <w:gridCol w:w="806"/>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37"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本期所得 税前发生</w:t>
            </w:r>
          </w:p>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减：前期计入 其他综合收益 当期转入损益</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减：所得税 费用</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0"/>
              <w:jc w:val="left"/>
            </w:pPr>
            <w:r>
              <w:rPr>
                <w:color w:val="000000"/>
                <w:spacing w:val="0"/>
                <w:w w:val="100"/>
                <w:position w:val="0"/>
              </w:rPr>
              <w:t>税后归属 于母公司</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税后归属 于少数股 东</w:t>
            </w:r>
          </w:p>
        </w:tc>
        <w:tc>
          <w:tcPr>
            <w:vMerge/>
            <w:tcBorders>
              <w:left w:val="single" w:sz="4"/>
              <w:bottom w:val="single" w:sz="4"/>
              <w:right w:val="single" w:sz="4"/>
            </w:tcBorders>
            <w:shd w:val="clear" w:color="auto" w:fill="D3D3D3"/>
            <w:vAlign w:val="center"/>
          </w:tcPr>
          <w:p>
            <w:pPr/>
          </w:p>
        </w:tc>
      </w:tr>
    </w:tbl>
    <w:p>
      <w:pPr>
        <w:widowControl w:val="0"/>
        <w:spacing w:after="11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33"/>
        <w:keepNext/>
        <w:keepLines/>
        <w:widowControl w:val="0"/>
        <w:shd w:val="clear" w:color="auto" w:fill="auto"/>
        <w:bidi w:val="0"/>
        <w:spacing w:before="0" w:after="380" w:line="240" w:lineRule="auto"/>
        <w:ind w:left="0" w:right="0" w:firstLine="0"/>
        <w:jc w:val="left"/>
      </w:pPr>
      <w:bookmarkStart w:id="1456" w:name="bookmark1456"/>
      <w:bookmarkStart w:id="1457" w:name="bookmark1457"/>
      <w:bookmarkStart w:id="1458" w:name="bookmark1458"/>
      <w:bookmarkStart w:id="1459" w:name="bookmark1459"/>
      <w:r>
        <w:rPr>
          <w:rFonts w:ascii="Times New Roman" w:eastAsia="Times New Roman" w:hAnsi="Times New Roman" w:cs="Times New Roman"/>
          <w:color w:val="000000"/>
          <w:spacing w:val="0"/>
          <w:w w:val="100"/>
          <w:position w:val="0"/>
        </w:rPr>
        <w:t>5</w:t>
      </w:r>
      <w:bookmarkEnd w:id="1458"/>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456"/>
      <w:bookmarkEnd w:id="1457"/>
      <w:bookmarkEnd w:id="1459"/>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widowControl w:val="0"/>
        <w:spacing w:after="11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33"/>
        <w:keepNext/>
        <w:keepLines/>
        <w:widowControl w:val="0"/>
        <w:shd w:val="clear" w:color="auto" w:fill="auto"/>
        <w:bidi w:val="0"/>
        <w:spacing w:before="0" w:after="380" w:line="240" w:lineRule="auto"/>
        <w:ind w:left="0" w:right="0" w:firstLine="0"/>
        <w:jc w:val="left"/>
      </w:pPr>
      <w:bookmarkStart w:id="1460" w:name="bookmark1460"/>
      <w:bookmarkStart w:id="1461" w:name="bookmark1461"/>
      <w:bookmarkStart w:id="1462" w:name="bookmark1462"/>
      <w:bookmarkStart w:id="1463" w:name="bookmark1463"/>
      <w:r>
        <w:rPr>
          <w:rFonts w:ascii="Times New Roman" w:eastAsia="Times New Roman" w:hAnsi="Times New Roman" w:cs="Times New Roman"/>
          <w:color w:val="000000"/>
          <w:spacing w:val="0"/>
          <w:w w:val="100"/>
          <w:position w:val="0"/>
        </w:rPr>
        <w:t>5</w:t>
      </w:r>
      <w:bookmarkEnd w:id="1462"/>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460"/>
      <w:bookmarkEnd w:id="1461"/>
      <w:bookmarkEnd w:id="1463"/>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20,166,349.81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3,531,491.67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23,697,841.48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任意盈余公积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10,083,174.90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1,765,745.83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11,848,920.73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30,249,524.71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5,297,237.50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35,546,762.21</w:t>
            </w:r>
          </w:p>
        </w:tc>
      </w:tr>
    </w:tbl>
    <w:p>
      <w:pPr>
        <w:widowControl w:val="0"/>
        <w:spacing w:after="11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盈余公积说明，包括本期增减变动情况、变动原因说明:</w:t>
      </w:r>
    </w:p>
    <w:p>
      <w:pPr>
        <w:pStyle w:val="Style33"/>
        <w:keepNext/>
        <w:keepLines/>
        <w:widowControl w:val="0"/>
        <w:shd w:val="clear" w:color="auto" w:fill="auto"/>
        <w:bidi w:val="0"/>
        <w:spacing w:before="0" w:after="380" w:line="240" w:lineRule="auto"/>
        <w:ind w:left="0" w:right="0" w:firstLine="0"/>
        <w:jc w:val="left"/>
      </w:pPr>
      <w:bookmarkStart w:id="1464" w:name="bookmark1464"/>
      <w:bookmarkStart w:id="1465" w:name="bookmark1465"/>
      <w:bookmarkStart w:id="1466" w:name="bookmark1466"/>
      <w:bookmarkStart w:id="1467" w:name="bookmark1467"/>
      <w:r>
        <w:rPr>
          <w:rFonts w:ascii="Times New Roman" w:eastAsia="Times New Roman" w:hAnsi="Times New Roman" w:cs="Times New Roman"/>
          <w:color w:val="000000"/>
          <w:spacing w:val="0"/>
          <w:w w:val="100"/>
          <w:position w:val="0"/>
        </w:rPr>
        <w:t>6</w:t>
      </w:r>
      <w:bookmarkEnd w:id="1466"/>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464"/>
      <w:bookmarkEnd w:id="1465"/>
      <w:bookmarkEnd w:id="1467"/>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152,563,973.25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125,116,820.43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152,563,973.25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125,116,820.43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35,314,916.69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41,114,297.43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3,531,491.67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4,111,429.74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提取任意盈余公积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1,765,745.83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2,055,714.87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10,000,500.00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7,500,000.00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172,581,152.44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152,563,973.25</w:t>
            </w:r>
          </w:p>
        </w:tc>
      </w:tr>
    </w:tbl>
    <w:p>
      <w:pPr>
        <w:widowControl w:val="0"/>
        <w:spacing w:after="119" w:line="1" w:lineRule="exact"/>
      </w:pP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29"/>
        <w:keepNext w:val="0"/>
        <w:keepLines w:val="0"/>
        <w:widowControl w:val="0"/>
        <w:shd w:val="clear" w:color="auto" w:fill="auto"/>
        <w:tabs>
          <w:tab w:pos="330" w:val="left"/>
        </w:tabs>
        <w:bidi w:val="0"/>
        <w:spacing w:before="0" w:after="120" w:line="240" w:lineRule="auto"/>
        <w:ind w:left="0" w:right="0" w:firstLine="0"/>
        <w:jc w:val="left"/>
      </w:pPr>
      <w:bookmarkStart w:id="1468" w:name="bookmark1468"/>
      <w:r>
        <w:rPr>
          <w:rFonts w:ascii="Times New Roman" w:eastAsia="Times New Roman" w:hAnsi="Times New Roman" w:cs="Times New Roman"/>
          <w:color w:val="000000"/>
          <w:spacing w:val="0"/>
          <w:w w:val="100"/>
          <w:position w:val="0"/>
          <w:sz w:val="18"/>
          <w:szCs w:val="18"/>
        </w:rPr>
        <w:t>1</w:t>
      </w:r>
      <w:bookmarkEnd w:id="146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after="120" w:line="240" w:lineRule="auto"/>
        <w:ind w:left="0" w:right="0" w:firstLine="0"/>
        <w:jc w:val="left"/>
      </w:pPr>
      <w:bookmarkStart w:id="1469" w:name="bookmark1469"/>
      <w:r>
        <w:rPr>
          <w:rFonts w:ascii="Times New Roman" w:eastAsia="Times New Roman" w:hAnsi="Times New Roman" w:cs="Times New Roman"/>
          <w:color w:val="000000"/>
          <w:spacing w:val="0"/>
          <w:w w:val="100"/>
          <w:position w:val="0"/>
          <w:sz w:val="18"/>
          <w:szCs w:val="18"/>
        </w:rPr>
        <w:t>2</w:t>
      </w:r>
      <w:bookmarkEnd w:id="146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after="120" w:line="240" w:lineRule="auto"/>
        <w:ind w:left="0" w:right="0" w:firstLine="0"/>
        <w:jc w:val="left"/>
      </w:pPr>
      <w:bookmarkStart w:id="1470" w:name="bookmark1470"/>
      <w:r>
        <w:rPr>
          <w:rFonts w:ascii="Times New Roman" w:eastAsia="Times New Roman" w:hAnsi="Times New Roman" w:cs="Times New Roman"/>
          <w:color w:val="000000"/>
          <w:spacing w:val="0"/>
          <w:w w:val="100"/>
          <w:position w:val="0"/>
          <w:sz w:val="18"/>
          <w:szCs w:val="18"/>
        </w:rPr>
        <w:t>3</w:t>
      </w:r>
      <w:bookmarkEnd w:id="147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after="120" w:line="240" w:lineRule="auto"/>
        <w:ind w:left="0" w:right="0" w:firstLine="0"/>
        <w:jc w:val="left"/>
      </w:pPr>
      <w:bookmarkStart w:id="1471" w:name="bookmark1471"/>
      <w:r>
        <w:rPr>
          <w:rFonts w:ascii="Times New Roman" w:eastAsia="Times New Roman" w:hAnsi="Times New Roman" w:cs="Times New Roman"/>
          <w:color w:val="000000"/>
          <w:spacing w:val="0"/>
          <w:w w:val="100"/>
          <w:position w:val="0"/>
          <w:sz w:val="18"/>
          <w:szCs w:val="18"/>
        </w:rPr>
        <w:t>4</w:t>
      </w:r>
      <w:bookmarkEnd w:id="147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tabs>
          <w:tab w:pos="349" w:val="left"/>
        </w:tabs>
        <w:bidi w:val="0"/>
        <w:spacing w:before="0" w:after="120" w:line="240" w:lineRule="auto"/>
        <w:ind w:left="0" w:right="0" w:firstLine="0"/>
        <w:jc w:val="left"/>
      </w:pPr>
      <w:bookmarkStart w:id="1472" w:name="bookmark1472"/>
      <w:r>
        <w:rPr>
          <w:rFonts w:ascii="Times New Roman" w:eastAsia="Times New Roman" w:hAnsi="Times New Roman" w:cs="Times New Roman"/>
          <w:color w:val="000000"/>
          <w:spacing w:val="0"/>
          <w:w w:val="100"/>
          <w:position w:val="0"/>
          <w:sz w:val="18"/>
          <w:szCs w:val="18"/>
        </w:rPr>
        <w:t>5</w:t>
      </w:r>
      <w:bookmarkEnd w:id="147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r>
        <w:br w:type="page"/>
      </w:r>
    </w:p>
    <w:p>
      <w:pPr>
        <w:pStyle w:val="Style33"/>
        <w:keepNext/>
        <w:keepLines/>
        <w:widowControl w:val="0"/>
        <w:shd w:val="clear" w:color="auto" w:fill="auto"/>
        <w:bidi w:val="0"/>
        <w:spacing w:before="0" w:after="380" w:line="240" w:lineRule="auto"/>
        <w:ind w:left="0" w:right="0" w:firstLine="0"/>
        <w:jc w:val="left"/>
      </w:pPr>
      <w:bookmarkStart w:id="1473" w:name="bookmark1473"/>
      <w:bookmarkStart w:id="1474" w:name="bookmark1474"/>
      <w:bookmarkStart w:id="1475" w:name="bookmark1475"/>
      <w:bookmarkStart w:id="1476" w:name="bookmark1476"/>
      <w:r>
        <w:rPr>
          <w:rFonts w:ascii="Times New Roman" w:eastAsia="Times New Roman" w:hAnsi="Times New Roman" w:cs="Times New Roman"/>
          <w:color w:val="000000"/>
          <w:spacing w:val="0"/>
          <w:w w:val="100"/>
          <w:position w:val="0"/>
        </w:rPr>
        <w:t>6</w:t>
      </w:r>
      <w:bookmarkEnd w:id="1475"/>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473"/>
      <w:bookmarkEnd w:id="1474"/>
      <w:bookmarkEnd w:id="1476"/>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560,748,540.95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442,000,219.34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541,835,375.07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413,820,804.84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819,359.67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309,652.11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475,264.35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229,906.20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561,567,900.62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442,309,871.45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542,310,639.42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414,050,711.04</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1477" w:name="bookmark1477"/>
      <w:bookmarkStart w:id="1478" w:name="bookmark1478"/>
      <w:bookmarkStart w:id="1479" w:name="bookmark1479"/>
      <w:bookmarkStart w:id="1480" w:name="bookmark1480"/>
      <w:r>
        <w:rPr>
          <w:rFonts w:ascii="Times New Roman" w:eastAsia="Times New Roman" w:hAnsi="Times New Roman" w:cs="Times New Roman"/>
          <w:color w:val="000000"/>
          <w:spacing w:val="0"/>
          <w:w w:val="100"/>
          <w:position w:val="0"/>
        </w:rPr>
        <w:t>6</w:t>
      </w:r>
      <w:bookmarkEnd w:id="1479"/>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477"/>
      <w:bookmarkEnd w:id="1478"/>
      <w:bookmarkEnd w:id="1480"/>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1,051,088.34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936,669.27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450,441.20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401,429.69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19,049.16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300,336.19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267,619.78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208,800.27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350,448.10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城镇土地使用税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123,171.60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2,489,035.70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1,624,767.90</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481" w:name="bookmark1481"/>
      <w:bookmarkStart w:id="1482" w:name="bookmark1482"/>
      <w:bookmarkStart w:id="1483" w:name="bookmark1483"/>
      <w:bookmarkStart w:id="1484" w:name="bookmark1484"/>
      <w:r>
        <w:rPr>
          <w:rFonts w:ascii="Times New Roman" w:eastAsia="Times New Roman" w:hAnsi="Times New Roman" w:cs="Times New Roman"/>
          <w:color w:val="000000"/>
          <w:spacing w:val="0"/>
          <w:w w:val="100"/>
          <w:position w:val="0"/>
        </w:rPr>
        <w:t>6</w:t>
      </w:r>
      <w:bookmarkEnd w:id="1483"/>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481"/>
      <w:bookmarkEnd w:id="1482"/>
      <w:bookmarkEnd w:id="1484"/>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5,384,106.08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5,291,687.44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31,529.89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52,684.45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8,046,881.10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12,199,057.76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11,130,469.99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11,538,854.00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1,019,343.72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1,320,713.36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935,121.94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1,049,031.87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26,547,452.72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31,452,028.88</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3"/>
        <w:keepNext/>
        <w:keepLines/>
        <w:widowControl w:val="0"/>
        <w:shd w:val="clear" w:color="auto" w:fill="auto"/>
        <w:bidi w:val="0"/>
        <w:spacing w:before="0" w:after="380" w:line="240" w:lineRule="auto"/>
        <w:ind w:left="0" w:right="0" w:firstLine="0"/>
        <w:jc w:val="left"/>
      </w:pPr>
      <w:bookmarkStart w:id="1485" w:name="bookmark1485"/>
      <w:bookmarkStart w:id="1486" w:name="bookmark1486"/>
      <w:bookmarkStart w:id="1487" w:name="bookmark1487"/>
      <w:bookmarkStart w:id="1488" w:name="bookmark1488"/>
      <w:r>
        <w:rPr>
          <w:rFonts w:ascii="Times New Roman" w:eastAsia="Times New Roman" w:hAnsi="Times New Roman" w:cs="Times New Roman"/>
          <w:color w:val="000000"/>
          <w:spacing w:val="0"/>
          <w:w w:val="100"/>
          <w:position w:val="0"/>
        </w:rPr>
        <w:t>6</w:t>
      </w:r>
      <w:bookmarkEnd w:id="1487"/>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485"/>
      <w:bookmarkEnd w:id="1486"/>
      <w:bookmarkEnd w:id="1488"/>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9,996,382.49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9,420,647.44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36,741,366.25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28,540,877.29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849,848.04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536,793.42</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963,582.69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901,832.38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中介咨询费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1,004,054.93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1,546,103.43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181,820.39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393,189.78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1,099,239.87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1,147,845.12</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车辆使用费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441,071.53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474,654.68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277,814.90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1,137,662.29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1,352,017.08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1,507,005.88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467,962.36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607,876.76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53,375,160.53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46,214,488.47</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489" w:name="bookmark1489"/>
      <w:bookmarkStart w:id="1490" w:name="bookmark1490"/>
      <w:bookmarkStart w:id="1491" w:name="bookmark1491"/>
      <w:bookmarkStart w:id="1492" w:name="bookmark1492"/>
      <w:r>
        <w:rPr>
          <w:rFonts w:ascii="Times New Roman" w:eastAsia="Times New Roman" w:hAnsi="Times New Roman" w:cs="Times New Roman"/>
          <w:color w:val="000000"/>
          <w:spacing w:val="0"/>
          <w:w w:val="100"/>
          <w:position w:val="0"/>
        </w:rPr>
        <w:t>6</w:t>
      </w:r>
      <w:bookmarkEnd w:id="1491"/>
      <w:r>
        <w:rPr>
          <w:rFonts w:ascii="Times New Roman" w:eastAsia="Times New Roman" w:hAnsi="Times New Roman" w:cs="Times New Roman"/>
          <w:color w:val="000000"/>
          <w:spacing w:val="0"/>
          <w:w w:val="100"/>
          <w:position w:val="0"/>
        </w:rPr>
        <w:t>5</w:t>
      </w:r>
      <w:r>
        <w:rPr>
          <w:color w:val="000000"/>
          <w:spacing w:val="0"/>
          <w:w w:val="100"/>
          <w:position w:val="0"/>
        </w:rPr>
        <w:t>、财务费用</w:t>
      </w:r>
      <w:bookmarkEnd w:id="1489"/>
      <w:bookmarkEnd w:id="1490"/>
      <w:bookmarkEnd w:id="1492"/>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3,748,033.07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7,052,621.49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-1,854,494.34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-575,089.35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36,240.52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46,111.84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1,929,777.66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6,523,642.64</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493" w:name="bookmark1493"/>
      <w:bookmarkStart w:id="1494" w:name="bookmark1494"/>
      <w:bookmarkStart w:id="1495" w:name="bookmark1495"/>
      <w:bookmarkStart w:id="1496" w:name="bookmark1496"/>
      <w:r>
        <w:rPr>
          <w:rFonts w:ascii="Times New Roman" w:eastAsia="Times New Roman" w:hAnsi="Times New Roman" w:cs="Times New Roman"/>
          <w:color w:val="000000"/>
          <w:spacing w:val="0"/>
          <w:w w:val="100"/>
          <w:position w:val="0"/>
        </w:rPr>
        <w:t>6</w:t>
      </w:r>
      <w:bookmarkEnd w:id="1495"/>
      <w:r>
        <w:rPr>
          <w:rFonts w:ascii="Times New Roman" w:eastAsia="Times New Roman" w:hAnsi="Times New Roman" w:cs="Times New Roman"/>
          <w:color w:val="000000"/>
          <w:spacing w:val="0"/>
          <w:w w:val="100"/>
          <w:position w:val="0"/>
        </w:rPr>
        <w:t>6</w:t>
      </w:r>
      <w:r>
        <w:rPr>
          <w:color w:val="000000"/>
          <w:spacing w:val="0"/>
          <w:w w:val="100"/>
          <w:position w:val="0"/>
        </w:rPr>
        <w:t>、资产减值损失</w:t>
      </w:r>
      <w:bookmarkEnd w:id="1493"/>
      <w:bookmarkEnd w:id="1494"/>
      <w:bookmarkEnd w:id="1496"/>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893,782.74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-78,419.49</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893,782.74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-78,419.49</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3"/>
        <w:keepNext/>
        <w:keepLines/>
        <w:widowControl w:val="0"/>
        <w:shd w:val="clear" w:color="auto" w:fill="auto"/>
        <w:bidi w:val="0"/>
        <w:spacing w:before="0" w:after="380" w:line="240" w:lineRule="auto"/>
        <w:ind w:left="0" w:right="0" w:firstLine="0"/>
        <w:jc w:val="left"/>
      </w:pPr>
      <w:bookmarkStart w:id="1497" w:name="bookmark1497"/>
      <w:bookmarkStart w:id="1498" w:name="bookmark1498"/>
      <w:bookmarkStart w:id="1499" w:name="bookmark1499"/>
      <w:bookmarkStart w:id="1500" w:name="bookmark1500"/>
      <w:r>
        <w:rPr>
          <w:rFonts w:ascii="Times New Roman" w:eastAsia="Times New Roman" w:hAnsi="Times New Roman" w:cs="Times New Roman"/>
          <w:color w:val="000000"/>
          <w:spacing w:val="0"/>
          <w:w w:val="100"/>
          <w:position w:val="0"/>
        </w:rPr>
        <w:t>6</w:t>
      </w:r>
      <w:bookmarkEnd w:id="1499"/>
      <w:r>
        <w:rPr>
          <w:rFonts w:ascii="Times New Roman" w:eastAsia="Times New Roman" w:hAnsi="Times New Roman" w:cs="Times New Roman"/>
          <w:color w:val="000000"/>
          <w:spacing w:val="0"/>
          <w:w w:val="100"/>
          <w:position w:val="0"/>
        </w:rPr>
        <w:t>7</w:t>
      </w:r>
      <w:r>
        <w:rPr>
          <w:color w:val="000000"/>
          <w:spacing w:val="0"/>
          <w:w w:val="100"/>
          <w:position w:val="0"/>
        </w:rPr>
        <w:t>、公允价值变动收益</w:t>
      </w:r>
      <w:bookmarkEnd w:id="1497"/>
      <w:bookmarkEnd w:id="1498"/>
      <w:bookmarkEnd w:id="1500"/>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产生公允价值变动收益的来源</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both"/>
      </w:pPr>
      <w:bookmarkStart w:id="1501" w:name="bookmark1501"/>
      <w:bookmarkStart w:id="1502" w:name="bookmark1502"/>
      <w:bookmarkStart w:id="1503" w:name="bookmark1503"/>
      <w:bookmarkStart w:id="1504" w:name="bookmark1504"/>
      <w:r>
        <w:rPr>
          <w:rFonts w:ascii="Times New Roman" w:eastAsia="Times New Roman" w:hAnsi="Times New Roman" w:cs="Times New Roman"/>
          <w:color w:val="000000"/>
          <w:spacing w:val="0"/>
          <w:w w:val="100"/>
          <w:position w:val="0"/>
        </w:rPr>
        <w:t>6</w:t>
      </w:r>
      <w:bookmarkEnd w:id="1503"/>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501"/>
      <w:bookmarkEnd w:id="1502"/>
      <w:bookmarkEnd w:id="1504"/>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3466"/>
        <w:gridCol w:w="3187"/>
        <w:gridCol w:w="2928"/>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both"/>
      </w:pPr>
      <w:bookmarkStart w:id="1505" w:name="bookmark1505"/>
      <w:bookmarkStart w:id="1506" w:name="bookmark1506"/>
      <w:bookmarkStart w:id="1507" w:name="bookmark1507"/>
      <w:bookmarkStart w:id="1508" w:name="bookmark1508"/>
      <w:r>
        <w:rPr>
          <w:rFonts w:ascii="Times New Roman" w:eastAsia="Times New Roman" w:hAnsi="Times New Roman" w:cs="Times New Roman"/>
          <w:color w:val="000000"/>
          <w:spacing w:val="0"/>
          <w:w w:val="100"/>
          <w:position w:val="0"/>
        </w:rPr>
        <w:t>6</w:t>
      </w:r>
      <w:bookmarkEnd w:id="1507"/>
      <w:r>
        <w:rPr>
          <w:rFonts w:ascii="Times New Roman" w:eastAsia="Times New Roman" w:hAnsi="Times New Roman" w:cs="Times New Roman"/>
          <w:color w:val="000000"/>
          <w:spacing w:val="0"/>
          <w:w w:val="100"/>
          <w:position w:val="0"/>
        </w:rPr>
        <w:t>9</w:t>
      </w:r>
      <w:r>
        <w:rPr>
          <w:color w:val="000000"/>
          <w:spacing w:val="0"/>
          <w:w w:val="100"/>
          <w:position w:val="0"/>
        </w:rPr>
        <w:t>、营业外收入</w:t>
      </w:r>
      <w:bookmarkEnd w:id="1505"/>
      <w:bookmarkEnd w:id="1506"/>
      <w:bookmarkEnd w:id="1508"/>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104,300.98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1,858,375.20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104,300.98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104,300.98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1,858,375.20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104,300.98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3,987,000.00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1,915,200.00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3,987,000.00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地方水利建设基金返还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710,845.66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710,845.66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172,135.45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46,336.18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172,135.45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4,974,282.09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3,819,911.38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99" w:line="1" w:lineRule="exact"/>
      </w:pPr>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070"/>
        <w:gridCol w:w="1061"/>
        <w:gridCol w:w="1066"/>
        <w:gridCol w:w="1061"/>
        <w:gridCol w:w="1066"/>
        <w:gridCol w:w="1061"/>
        <w:gridCol w:w="1066"/>
        <w:gridCol w:w="1061"/>
        <w:gridCol w:w="1070"/>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发放原因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补贴是否影 响当年盈亏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重大科技计 划项目补助 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杭州市余杭 区人民政府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研发投入财 政补助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杭州市余杭 区人民政府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1,035,400.00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755,800.00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6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龙头企业发</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展奖</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杭州市余杭 区径山镇人 民政府</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高技术产业 化验收合格 项目奖励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杭州市余杭 区人民政府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58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超比例安置 残疾人就业 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杭州市余杭 区人民政府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因承担国家 为保障某种 公用事业或 社会必要产 品供应或价 格控制职能 而获得的补 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专利品牌奖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杭州市余杭 区人民政府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高污染柴油 车提前淘汰 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杭州市余杭 区人民政府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专利补助款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杭州市余杭 区人民政府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余杭区就业 管理服务处 社保补贴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杭州市余杭 区人民政府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19,200.00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公司上市财 政扶持奖励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杭州市余杭 区人民政府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奖励上市而</w:t>
            </w:r>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给予的政府</w:t>
            </w:r>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年度经</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济贡献奖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杭州市余杭 区径山镇人 民政府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年度投</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入创新奖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杭州市余杭 区径山镇人 民政府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杭州市余杭 区人民政府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3,987,000.00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1,915,200.00</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46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3"/>
        <w:keepNext/>
        <w:keepLines/>
        <w:widowControl w:val="0"/>
        <w:shd w:val="clear" w:color="auto" w:fill="auto"/>
        <w:bidi w:val="0"/>
        <w:spacing w:before="0" w:line="240" w:lineRule="auto"/>
        <w:ind w:left="0" w:right="0" w:firstLine="0"/>
        <w:jc w:val="left"/>
      </w:pPr>
      <w:bookmarkStart w:id="1509" w:name="bookmark1509"/>
      <w:bookmarkStart w:id="1510" w:name="bookmark1510"/>
      <w:bookmarkStart w:id="1511" w:name="bookmark1511"/>
      <w:bookmarkStart w:id="1512" w:name="bookmark1512"/>
      <w:r>
        <w:rPr>
          <w:rFonts w:ascii="Times New Roman" w:eastAsia="Times New Roman" w:hAnsi="Times New Roman" w:cs="Times New Roman"/>
          <w:color w:val="000000"/>
          <w:spacing w:val="0"/>
          <w:w w:val="100"/>
          <w:position w:val="0"/>
        </w:rPr>
        <w:t>7</w:t>
      </w:r>
      <w:bookmarkEnd w:id="1511"/>
      <w:r>
        <w:rPr>
          <w:rFonts w:ascii="Times New Roman" w:eastAsia="Times New Roman" w:hAnsi="Times New Roman" w:cs="Times New Roman"/>
          <w:color w:val="000000"/>
          <w:spacing w:val="0"/>
          <w:w w:val="100"/>
          <w:position w:val="0"/>
        </w:rPr>
        <w:t>0</w:t>
      </w:r>
      <w:r>
        <w:rPr>
          <w:color w:val="000000"/>
          <w:spacing w:val="0"/>
          <w:w w:val="100"/>
          <w:position w:val="0"/>
        </w:rPr>
        <w:t>、营业外支出</w:t>
      </w:r>
      <w:bookmarkEnd w:id="1509"/>
      <w:bookmarkEnd w:id="1510"/>
      <w:bookmarkEnd w:id="1512"/>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3,739.35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213,312.37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3,739.35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3,739.35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213,312.37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3,739.35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34,000.00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34,000.00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地方水利建设基金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346,580.66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84,410.49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赔款支出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38,693.37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38,693.37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滞纳金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741.72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26,088.87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26,088.87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449,843.97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303,722.86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513" w:name="bookmark1513"/>
      <w:bookmarkStart w:id="1514" w:name="bookmark1514"/>
      <w:bookmarkStart w:id="1515" w:name="bookmark1515"/>
      <w:bookmarkStart w:id="1516" w:name="bookmark1516"/>
      <w:r>
        <w:rPr>
          <w:rFonts w:ascii="Times New Roman" w:eastAsia="Times New Roman" w:hAnsi="Times New Roman" w:cs="Times New Roman"/>
          <w:color w:val="000000"/>
          <w:spacing w:val="0"/>
          <w:w w:val="100"/>
          <w:position w:val="0"/>
        </w:rPr>
        <w:t>7</w:t>
      </w:r>
      <w:bookmarkEnd w:id="1515"/>
      <w:r>
        <w:rPr>
          <w:rFonts w:ascii="Times New Roman" w:eastAsia="Times New Roman" w:hAnsi="Times New Roman" w:cs="Times New Roman"/>
          <w:color w:val="000000"/>
          <w:spacing w:val="0"/>
          <w:w w:val="100"/>
          <w:position w:val="0"/>
        </w:rPr>
        <w:t>1</w:t>
      </w:r>
      <w:r>
        <w:rPr>
          <w:color w:val="000000"/>
          <w:spacing w:val="0"/>
          <w:w w:val="100"/>
          <w:position w:val="0"/>
        </w:rPr>
        <w:t>、所得税费用</w:t>
      </w:r>
      <w:bookmarkEnd w:id="1513"/>
      <w:bookmarkEnd w:id="1514"/>
      <w:bookmarkEnd w:id="1516"/>
    </w:p>
    <w:p>
      <w:pPr>
        <w:pStyle w:val="Style40"/>
        <w:keepNext/>
        <w:keepLines/>
        <w:widowControl w:val="0"/>
        <w:shd w:val="clear" w:color="auto" w:fill="auto"/>
        <w:bidi w:val="0"/>
        <w:spacing w:before="0" w:after="360" w:line="240" w:lineRule="auto"/>
        <w:ind w:left="0" w:right="0" w:firstLine="0"/>
        <w:jc w:val="left"/>
      </w:pPr>
      <w:bookmarkStart w:id="1517" w:name="bookmark1517"/>
      <w:bookmarkStart w:id="1518" w:name="bookmark1518"/>
      <w:bookmarkStart w:id="1519" w:name="bookmark151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517"/>
      <w:bookmarkEnd w:id="1518"/>
      <w:bookmarkEnd w:id="1519"/>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3,301,789.79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4,878,728.45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-69,448.54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46,582.62</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3,232,341.25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4,925,311.07</w:t>
            </w:r>
          </w:p>
        </w:tc>
      </w:tr>
    </w:tbl>
    <w:p>
      <w:pPr>
        <w:widowControl w:val="0"/>
        <w:spacing w:after="359" w:line="1" w:lineRule="exact"/>
      </w:pPr>
    </w:p>
    <w:p>
      <w:pPr>
        <w:pStyle w:val="Style40"/>
        <w:keepNext/>
        <w:keepLines/>
        <w:widowControl w:val="0"/>
        <w:shd w:val="clear" w:color="auto" w:fill="auto"/>
        <w:bidi w:val="0"/>
        <w:spacing w:before="0" w:after="360" w:line="240" w:lineRule="auto"/>
        <w:ind w:left="0" w:right="0" w:firstLine="0"/>
        <w:jc w:val="left"/>
      </w:pPr>
      <w:bookmarkStart w:id="1520" w:name="bookmark1520"/>
      <w:bookmarkStart w:id="1521" w:name="bookmark1521"/>
      <w:bookmarkStart w:id="1522" w:name="bookmark152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520"/>
      <w:bookmarkEnd w:id="1521"/>
      <w:bookmarkEnd w:id="1522"/>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38,547,257.94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5,782,088.69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192,795.68</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32,867.09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残疾人工资加计扣除</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-116,397.94</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研发费加计扣除</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-2,659,012.27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3,232,341.25</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3"/>
        <w:keepNext/>
        <w:keepLines/>
        <w:widowControl w:val="0"/>
        <w:shd w:val="clear" w:color="auto" w:fill="auto"/>
        <w:tabs>
          <w:tab w:pos="478" w:val="left"/>
        </w:tabs>
        <w:bidi w:val="0"/>
        <w:spacing w:before="0" w:after="380" w:line="240" w:lineRule="auto"/>
        <w:ind w:left="0" w:right="0" w:firstLine="0"/>
        <w:jc w:val="left"/>
      </w:pPr>
      <w:bookmarkStart w:id="1523" w:name="bookmark1523"/>
      <w:bookmarkStart w:id="1524" w:name="bookmark1524"/>
      <w:bookmarkStart w:id="1525" w:name="bookmark1525"/>
      <w:bookmarkStart w:id="1526" w:name="bookmark1526"/>
      <w:r>
        <w:rPr>
          <w:rFonts w:ascii="Times New Roman" w:eastAsia="Times New Roman" w:hAnsi="Times New Roman" w:cs="Times New Roman"/>
          <w:color w:val="000000"/>
          <w:spacing w:val="0"/>
          <w:w w:val="100"/>
          <w:position w:val="0"/>
        </w:rPr>
        <w:t>7</w:t>
      </w:r>
      <w:bookmarkEnd w:id="1525"/>
      <w:r>
        <w:rPr>
          <w:rFonts w:ascii="Times New Roman" w:eastAsia="Times New Roman" w:hAnsi="Times New Roman" w:cs="Times New Roman"/>
          <w:color w:val="000000"/>
          <w:spacing w:val="0"/>
          <w:w w:val="100"/>
          <w:position w:val="0"/>
        </w:rPr>
        <w:t>2</w:t>
      </w:r>
      <w:r>
        <w:rPr>
          <w:color w:val="000000"/>
          <w:spacing w:val="0"/>
          <w:w w:val="100"/>
          <w:position w:val="0"/>
        </w:rPr>
        <w:t>、</w:t>
        <w:tab/>
        <w:t>其他综合收益</w:t>
      </w:r>
      <w:bookmarkEnd w:id="1523"/>
      <w:bookmarkEnd w:id="1524"/>
      <w:bookmarkEnd w:id="1526"/>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p>
    <w:p>
      <w:pPr>
        <w:pStyle w:val="Style33"/>
        <w:keepNext/>
        <w:keepLines/>
        <w:widowControl w:val="0"/>
        <w:shd w:val="clear" w:color="auto" w:fill="auto"/>
        <w:tabs>
          <w:tab w:pos="478" w:val="left"/>
        </w:tabs>
        <w:bidi w:val="0"/>
        <w:spacing w:before="0" w:after="380" w:line="240" w:lineRule="auto"/>
        <w:ind w:left="0" w:right="0" w:firstLine="0"/>
        <w:jc w:val="left"/>
      </w:pPr>
      <w:bookmarkStart w:id="1527" w:name="bookmark1527"/>
      <w:bookmarkStart w:id="1528" w:name="bookmark1528"/>
      <w:bookmarkStart w:id="1529" w:name="bookmark1529"/>
      <w:bookmarkStart w:id="1530" w:name="bookmark1530"/>
      <w:r>
        <w:rPr>
          <w:rFonts w:ascii="Times New Roman" w:eastAsia="Times New Roman" w:hAnsi="Times New Roman" w:cs="Times New Roman"/>
          <w:color w:val="000000"/>
          <w:spacing w:val="0"/>
          <w:w w:val="100"/>
          <w:position w:val="0"/>
        </w:rPr>
        <w:t>7</w:t>
      </w:r>
      <w:bookmarkEnd w:id="1529"/>
      <w:r>
        <w:rPr>
          <w:rFonts w:ascii="Times New Roman" w:eastAsia="Times New Roman" w:hAnsi="Times New Roman" w:cs="Times New Roman"/>
          <w:color w:val="000000"/>
          <w:spacing w:val="0"/>
          <w:w w:val="100"/>
          <w:position w:val="0"/>
        </w:rPr>
        <w:t>3</w:t>
      </w:r>
      <w:r>
        <w:rPr>
          <w:color w:val="000000"/>
          <w:spacing w:val="0"/>
          <w:w w:val="100"/>
          <w:position w:val="0"/>
        </w:rPr>
        <w:t>、</w:t>
        <w:tab/>
        <w:t>现金流量表项目</w:t>
      </w:r>
      <w:bookmarkEnd w:id="1527"/>
      <w:bookmarkEnd w:id="1528"/>
      <w:bookmarkEnd w:id="1530"/>
    </w:p>
    <w:p>
      <w:pPr>
        <w:pStyle w:val="Style40"/>
        <w:keepNext/>
        <w:keepLines/>
        <w:widowControl w:val="0"/>
        <w:shd w:val="clear" w:color="auto" w:fill="auto"/>
        <w:bidi w:val="0"/>
        <w:spacing w:before="0" w:line="240" w:lineRule="auto"/>
        <w:ind w:left="0" w:right="0" w:firstLine="0"/>
        <w:jc w:val="left"/>
      </w:pPr>
      <w:bookmarkStart w:id="1531" w:name="bookmark1531"/>
      <w:bookmarkStart w:id="1532" w:name="bookmark1532"/>
      <w:bookmarkStart w:id="1533" w:name="bookmark153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531"/>
      <w:bookmarkEnd w:id="1532"/>
      <w:bookmarkEnd w:id="1533"/>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银行利息收入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1,854,494.34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575,089.35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3,987,000.00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1,915,200.00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员工备用金收回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收到押金保证金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82,337.00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357,611.64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340,919.31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票据保证金到期收回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5,300,000.00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6,322,042.98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8,134,708.66</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40"/>
        <w:keepNext/>
        <w:keepLines/>
        <w:widowControl w:val="0"/>
        <w:shd w:val="clear" w:color="auto" w:fill="auto"/>
        <w:bidi w:val="0"/>
        <w:spacing w:before="0" w:line="240" w:lineRule="auto"/>
        <w:ind w:left="0" w:right="0" w:firstLine="0"/>
        <w:jc w:val="left"/>
      </w:pPr>
      <w:bookmarkStart w:id="1534" w:name="bookmark1534"/>
      <w:bookmarkStart w:id="1535" w:name="bookmark1535"/>
      <w:bookmarkStart w:id="1536" w:name="bookmark153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534"/>
      <w:bookmarkEnd w:id="1535"/>
      <w:bookmarkEnd w:id="1536"/>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捐赠支出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支付员工备用金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支付押金保证金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102,989.00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10,091,641.50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10,692,011.54</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473,882.21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1,091,901.41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2,231,360.80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3,627,719.24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823,582.69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661,832.38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中介咨询费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1,004,054.93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566,103.43</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车辆使用费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319,071.53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474,654.68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28,111,333.47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18,747,156.19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1,532,595.18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1,482,644.18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44,955,822.31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37,453,012.05</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支付的其他与经营活动有关的现金说明:</w:t>
      </w:r>
      <w:r>
        <w:br w:type="page"/>
      </w:r>
    </w:p>
    <w:p>
      <w:pPr>
        <w:pStyle w:val="Style40"/>
        <w:keepNext/>
        <w:keepLines/>
        <w:widowControl w:val="0"/>
        <w:shd w:val="clear" w:color="auto" w:fill="auto"/>
        <w:bidi w:val="0"/>
        <w:spacing w:before="0" w:line="240" w:lineRule="auto"/>
        <w:ind w:left="0" w:right="0" w:firstLine="0"/>
        <w:jc w:val="left"/>
      </w:pPr>
      <w:bookmarkStart w:id="1537" w:name="bookmark1537"/>
      <w:bookmarkStart w:id="1538" w:name="bookmark1538"/>
      <w:bookmarkStart w:id="1539" w:name="bookmark1539"/>
      <w:bookmarkStart w:id="1540" w:name="bookmark1540"/>
      <w:r>
        <w:rPr>
          <w:rFonts w:ascii="Times New Roman" w:eastAsia="Times New Roman" w:hAnsi="Times New Roman" w:cs="Times New Roman"/>
          <w:color w:val="000000"/>
          <w:spacing w:val="0"/>
          <w:w w:val="100"/>
          <w:position w:val="0"/>
        </w:rPr>
        <w:t>（</w:t>
      </w:r>
      <w:bookmarkEnd w:id="1539"/>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537"/>
      <w:bookmarkEnd w:id="1538"/>
      <w:bookmarkEnd w:id="1540"/>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收回土地开发意向保证金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收回募投项目建设保证金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581,147.79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2,381,147.79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40"/>
        <w:keepNext/>
        <w:keepLines/>
        <w:widowControl w:val="0"/>
        <w:shd w:val="clear" w:color="auto" w:fill="auto"/>
        <w:bidi w:val="0"/>
        <w:spacing w:before="0" w:line="240" w:lineRule="auto"/>
        <w:ind w:left="0" w:right="0" w:firstLine="0"/>
        <w:jc w:val="left"/>
      </w:pPr>
      <w:bookmarkStart w:id="1541" w:name="bookmark1541"/>
      <w:bookmarkStart w:id="1542" w:name="bookmark1542"/>
      <w:bookmarkStart w:id="1543" w:name="bookmark1543"/>
      <w:bookmarkStart w:id="1544" w:name="bookmark1544"/>
      <w:r>
        <w:rPr>
          <w:color w:val="000000"/>
          <w:spacing w:val="0"/>
          <w:w w:val="100"/>
          <w:position w:val="0"/>
        </w:rPr>
        <w:t>（</w:t>
      </w:r>
      <w:bookmarkEnd w:id="1543"/>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541"/>
      <w:bookmarkEnd w:id="1542"/>
      <w:bookmarkEnd w:id="1544"/>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募投项目建设保证金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581,147.79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581,147.79</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40"/>
        <w:keepNext/>
        <w:keepLines/>
        <w:widowControl w:val="0"/>
        <w:shd w:val="clear" w:color="auto" w:fill="auto"/>
        <w:bidi w:val="0"/>
        <w:spacing w:before="0" w:line="240" w:lineRule="auto"/>
        <w:ind w:left="0" w:right="0" w:firstLine="0"/>
        <w:jc w:val="left"/>
      </w:pPr>
      <w:bookmarkStart w:id="1545" w:name="bookmark1545"/>
      <w:bookmarkStart w:id="1546" w:name="bookmark1546"/>
      <w:bookmarkStart w:id="1547" w:name="bookmark1547"/>
      <w:bookmarkStart w:id="1548" w:name="bookmark1548"/>
      <w:r>
        <w:rPr>
          <w:color w:val="000000"/>
          <w:spacing w:val="0"/>
          <w:w w:val="100"/>
          <w:position w:val="0"/>
        </w:rPr>
        <w:t>（</w:t>
      </w:r>
      <w:bookmarkEnd w:id="1547"/>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545"/>
      <w:bookmarkEnd w:id="1546"/>
      <w:bookmarkEnd w:id="1548"/>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40"/>
        <w:keepNext/>
        <w:keepLines/>
        <w:widowControl w:val="0"/>
        <w:shd w:val="clear" w:color="auto" w:fill="auto"/>
        <w:bidi w:val="0"/>
        <w:spacing w:before="0" w:line="240" w:lineRule="auto"/>
        <w:ind w:left="0" w:right="0" w:firstLine="0"/>
        <w:jc w:val="left"/>
      </w:pPr>
      <w:bookmarkStart w:id="1549" w:name="bookmark1549"/>
      <w:bookmarkStart w:id="1550" w:name="bookmark1550"/>
      <w:bookmarkStart w:id="1551" w:name="bookmark1551"/>
      <w:bookmarkStart w:id="1552" w:name="bookmark1552"/>
      <w:r>
        <w:rPr>
          <w:color w:val="000000"/>
          <w:spacing w:val="0"/>
          <w:w w:val="100"/>
          <w:position w:val="0"/>
        </w:rPr>
        <w:t>（</w:t>
      </w:r>
      <w:bookmarkEnd w:id="1551"/>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549"/>
      <w:bookmarkEnd w:id="1550"/>
      <w:bookmarkEnd w:id="1552"/>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上市发行费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783,018.87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11,484,869.66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783,018.87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11,484,869.66</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3"/>
        <w:keepNext/>
        <w:keepLines/>
        <w:widowControl w:val="0"/>
        <w:shd w:val="clear" w:color="auto" w:fill="auto"/>
        <w:bidi w:val="0"/>
        <w:spacing w:before="0" w:after="380" w:line="240" w:lineRule="auto"/>
        <w:ind w:left="0" w:right="0" w:firstLine="0"/>
        <w:jc w:val="left"/>
      </w:pPr>
      <w:bookmarkStart w:id="1553" w:name="bookmark1553"/>
      <w:bookmarkStart w:id="1554" w:name="bookmark1554"/>
      <w:bookmarkStart w:id="1555" w:name="bookmark1555"/>
      <w:bookmarkStart w:id="1556" w:name="bookmark1556"/>
      <w:r>
        <w:rPr>
          <w:rFonts w:ascii="Times New Roman" w:eastAsia="Times New Roman" w:hAnsi="Times New Roman" w:cs="Times New Roman"/>
          <w:color w:val="000000"/>
          <w:spacing w:val="0"/>
          <w:w w:val="100"/>
          <w:position w:val="0"/>
        </w:rPr>
        <w:t>7</w:t>
      </w:r>
      <w:bookmarkEnd w:id="1555"/>
      <w:r>
        <w:rPr>
          <w:rFonts w:ascii="Times New Roman" w:eastAsia="Times New Roman" w:hAnsi="Times New Roman" w:cs="Times New Roman"/>
          <w:color w:val="000000"/>
          <w:spacing w:val="0"/>
          <w:w w:val="100"/>
          <w:position w:val="0"/>
        </w:rPr>
        <w:t>4</w:t>
      </w:r>
      <w:r>
        <w:rPr>
          <w:color w:val="000000"/>
          <w:spacing w:val="0"/>
          <w:w w:val="100"/>
          <w:position w:val="0"/>
        </w:rPr>
        <w:t>、现金流量表补充资料</w:t>
      </w:r>
      <w:bookmarkEnd w:id="1553"/>
      <w:bookmarkEnd w:id="1554"/>
      <w:bookmarkEnd w:id="1556"/>
    </w:p>
    <w:p>
      <w:pPr>
        <w:pStyle w:val="Style40"/>
        <w:keepNext/>
        <w:keepLines/>
        <w:widowControl w:val="0"/>
        <w:shd w:val="clear" w:color="auto" w:fill="auto"/>
        <w:bidi w:val="0"/>
        <w:spacing w:before="0" w:line="240" w:lineRule="auto"/>
        <w:ind w:left="0" w:right="0" w:firstLine="0"/>
        <w:jc w:val="left"/>
      </w:pPr>
      <w:bookmarkStart w:id="1557" w:name="bookmark1557"/>
      <w:bookmarkStart w:id="1558" w:name="bookmark1558"/>
      <w:bookmarkStart w:id="1559" w:name="bookmark1559"/>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557"/>
      <w:bookmarkEnd w:id="1558"/>
      <w:bookmarkEnd w:id="1559"/>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35,314,916.69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41,114,297.43</w:t>
            </w:r>
          </w:p>
        </w:tc>
      </w:tr>
    </w:tbl>
    <w:p>
      <w:pPr>
        <w:spacing w:lineRule="exact" w:line="1"/>
        <w:rPr>
          <w:sz w:val="2"/>
          <w:szCs w:val="2"/>
        </w:rPr>
      </w:pPr>
      <w:r>
        <w:br w:type="page"/>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893,782.74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-78,419.49</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固定资产折旧、油气资产折耗、生产性生 物资产折旧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7,975,808.91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6,678,359.28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1,117,217.56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1,165,822.81</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处置固定资产、无形资产和其他长期资产 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-100,561.63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-1,645,062.83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2,720,347.01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5,892,294.63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-69,448.54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46,582.62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-9,123,119.32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-18,075,324.98</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-5,301,354.19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-22,572,565.33</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10,141,246.84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-9,998,634.91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43,568,836.07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2,527,349.23</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137,172,514.12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153,202,224.79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153,202,224.79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43,790,702.39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-16,029,710.67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109,411,522.40</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560" w:name="bookmark1560"/>
      <w:bookmarkStart w:id="1561" w:name="bookmark1561"/>
      <w:bookmarkStart w:id="1562" w:name="bookmark156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560"/>
      <w:bookmarkEnd w:id="1561"/>
      <w:bookmarkEnd w:id="1562"/>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0"/>
        <w:keepNext/>
        <w:keepLines/>
        <w:widowControl w:val="0"/>
        <w:shd w:val="clear" w:color="auto" w:fill="auto"/>
        <w:bidi w:val="0"/>
        <w:spacing w:before="0" w:line="240" w:lineRule="auto"/>
        <w:ind w:left="0" w:right="0" w:firstLine="0"/>
        <w:jc w:val="left"/>
      </w:pPr>
      <w:bookmarkStart w:id="1563" w:name="bookmark1563"/>
      <w:bookmarkStart w:id="1564" w:name="bookmark1564"/>
      <w:bookmarkStart w:id="1565" w:name="bookmark1565"/>
      <w:bookmarkStart w:id="1566" w:name="bookmark1566"/>
      <w:r>
        <w:rPr>
          <w:color w:val="000000"/>
          <w:spacing w:val="0"/>
          <w:w w:val="100"/>
          <w:position w:val="0"/>
        </w:rPr>
        <w:t>（</w:t>
      </w:r>
      <w:bookmarkEnd w:id="1565"/>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563"/>
      <w:bookmarkEnd w:id="1564"/>
      <w:bookmarkEnd w:id="1566"/>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992"/>
        <w:gridCol w:w="458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0"/>
        <w:keepNext/>
        <w:keepLines/>
        <w:widowControl w:val="0"/>
        <w:numPr>
          <w:ilvl w:val="0"/>
          <w:numId w:val="55"/>
        </w:numPr>
        <w:shd w:val="clear" w:color="auto" w:fill="auto"/>
        <w:bidi w:val="0"/>
        <w:spacing w:before="0" w:line="240" w:lineRule="auto"/>
        <w:ind w:left="0" w:right="0" w:firstLine="0"/>
        <w:jc w:val="left"/>
      </w:pPr>
      <w:bookmarkStart w:id="1567" w:name="bookmark1567"/>
      <w:bookmarkStart w:id="1568" w:name="bookmark1568"/>
      <w:bookmarkStart w:id="1569" w:name="bookmark1569"/>
      <w:bookmarkStart w:id="1570" w:name="bookmark1570"/>
      <w:bookmarkEnd w:id="1569"/>
      <w:r>
        <w:rPr>
          <w:color w:val="000000"/>
          <w:spacing w:val="0"/>
          <w:w w:val="100"/>
          <w:position w:val="0"/>
        </w:rPr>
        <w:t>现金和现金等价物的构成</w:t>
      </w:r>
      <w:bookmarkEnd w:id="1567"/>
      <w:bookmarkEnd w:id="1568"/>
      <w:bookmarkEnd w:id="1570"/>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137,172,514.12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153,202,224.79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3,180.36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137,171,968.78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153,199,044.43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137,172,514.12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153,202,224.79</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tabs>
          <w:tab w:pos="478" w:val="left"/>
        </w:tabs>
        <w:bidi w:val="0"/>
        <w:spacing w:before="0" w:after="380" w:line="240" w:lineRule="auto"/>
        <w:ind w:left="0" w:right="0" w:firstLine="0"/>
        <w:jc w:val="left"/>
      </w:pPr>
      <w:bookmarkStart w:id="1571" w:name="bookmark1571"/>
      <w:bookmarkStart w:id="1572" w:name="bookmark1572"/>
      <w:bookmarkStart w:id="1573" w:name="bookmark1573"/>
      <w:bookmarkStart w:id="1574" w:name="bookmark1574"/>
      <w:r>
        <w:rPr>
          <w:rFonts w:ascii="Times New Roman" w:eastAsia="Times New Roman" w:hAnsi="Times New Roman" w:cs="Times New Roman"/>
          <w:color w:val="000000"/>
          <w:spacing w:val="0"/>
          <w:w w:val="100"/>
          <w:position w:val="0"/>
        </w:rPr>
        <w:t>7</w:t>
      </w:r>
      <w:bookmarkEnd w:id="1573"/>
      <w:r>
        <w:rPr>
          <w:rFonts w:ascii="Times New Roman" w:eastAsia="Times New Roman" w:hAnsi="Times New Roman" w:cs="Times New Roman"/>
          <w:color w:val="000000"/>
          <w:spacing w:val="0"/>
          <w:w w:val="100"/>
          <w:position w:val="0"/>
        </w:rPr>
        <w:t>5</w:t>
      </w:r>
      <w:r>
        <w:rPr>
          <w:color w:val="000000"/>
          <w:spacing w:val="0"/>
          <w:w w:val="100"/>
          <w:position w:val="0"/>
        </w:rPr>
        <w:t>、</w:t>
        <w:tab/>
        <w:t>所有者权益变动表项目注释</w:t>
      </w:r>
      <w:bookmarkEnd w:id="1571"/>
      <w:bookmarkEnd w:id="1572"/>
      <w:bookmarkEnd w:id="1574"/>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33"/>
        <w:keepNext/>
        <w:keepLines/>
        <w:widowControl w:val="0"/>
        <w:shd w:val="clear" w:color="auto" w:fill="auto"/>
        <w:tabs>
          <w:tab w:pos="478" w:val="left"/>
        </w:tabs>
        <w:bidi w:val="0"/>
        <w:spacing w:before="0" w:after="380" w:line="240" w:lineRule="auto"/>
        <w:ind w:left="0" w:right="0" w:firstLine="0"/>
        <w:jc w:val="left"/>
      </w:pPr>
      <w:bookmarkStart w:id="1575" w:name="bookmark1575"/>
      <w:bookmarkStart w:id="1576" w:name="bookmark1576"/>
      <w:bookmarkStart w:id="1577" w:name="bookmark1577"/>
      <w:bookmarkStart w:id="1578" w:name="bookmark1578"/>
      <w:r>
        <w:rPr>
          <w:rFonts w:ascii="Times New Roman" w:eastAsia="Times New Roman" w:hAnsi="Times New Roman" w:cs="Times New Roman"/>
          <w:color w:val="000000"/>
          <w:spacing w:val="0"/>
          <w:w w:val="100"/>
          <w:position w:val="0"/>
        </w:rPr>
        <w:t>7</w:t>
      </w:r>
      <w:bookmarkEnd w:id="1577"/>
      <w:r>
        <w:rPr>
          <w:rFonts w:ascii="Times New Roman" w:eastAsia="Times New Roman" w:hAnsi="Times New Roman" w:cs="Times New Roman"/>
          <w:color w:val="000000"/>
          <w:spacing w:val="0"/>
          <w:w w:val="100"/>
          <w:position w:val="0"/>
        </w:rPr>
        <w:t>6</w:t>
      </w:r>
      <w:r>
        <w:rPr>
          <w:color w:val="000000"/>
          <w:spacing w:val="0"/>
          <w:w w:val="100"/>
          <w:position w:val="0"/>
        </w:rPr>
        <w:t>、</w:t>
        <w:tab/>
        <w:t>所有权或使用权受到限制的资产</w:t>
      </w:r>
      <w:bookmarkEnd w:id="1575"/>
      <w:bookmarkEnd w:id="1576"/>
      <w:bookmarkEnd w:id="1578"/>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14,955,927.99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18,642,116.03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3,964,136.34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37,562,180.36</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579" w:name="bookmark1579"/>
      <w:bookmarkStart w:id="1580" w:name="bookmark1580"/>
      <w:bookmarkStart w:id="1581" w:name="bookmark1581"/>
      <w:bookmarkStart w:id="1582" w:name="bookmark1582"/>
      <w:r>
        <w:rPr>
          <w:rFonts w:ascii="Times New Roman" w:eastAsia="Times New Roman" w:hAnsi="Times New Roman" w:cs="Times New Roman"/>
          <w:color w:val="000000"/>
          <w:spacing w:val="0"/>
          <w:w w:val="100"/>
          <w:position w:val="0"/>
        </w:rPr>
        <w:t>7</w:t>
      </w:r>
      <w:bookmarkEnd w:id="1581"/>
      <w:r>
        <w:rPr>
          <w:rFonts w:ascii="Times New Roman" w:eastAsia="Times New Roman" w:hAnsi="Times New Roman" w:cs="Times New Roman"/>
          <w:color w:val="000000"/>
          <w:spacing w:val="0"/>
          <w:w w:val="100"/>
          <w:position w:val="0"/>
        </w:rPr>
        <w:t>7</w:t>
      </w:r>
      <w:r>
        <w:rPr>
          <w:color w:val="000000"/>
          <w:spacing w:val="0"/>
          <w:w w:val="100"/>
          <w:position w:val="0"/>
        </w:rPr>
        <w:t>、外币货币性项目</w:t>
      </w:r>
      <w:bookmarkEnd w:id="1579"/>
      <w:bookmarkEnd w:id="1580"/>
      <w:bookmarkEnd w:id="1582"/>
    </w:p>
    <w:p>
      <w:pPr>
        <w:pStyle w:val="Style40"/>
        <w:keepNext/>
        <w:keepLines/>
        <w:widowControl w:val="0"/>
        <w:shd w:val="clear" w:color="auto" w:fill="auto"/>
        <w:bidi w:val="0"/>
        <w:spacing w:before="0" w:line="240" w:lineRule="auto"/>
        <w:ind w:left="0" w:right="0" w:firstLine="0"/>
        <w:jc w:val="left"/>
      </w:pPr>
      <w:bookmarkStart w:id="1583" w:name="bookmark1583"/>
      <w:bookmarkStart w:id="1584" w:name="bookmark1584"/>
      <w:bookmarkStart w:id="1585" w:name="bookmark1585"/>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583"/>
      <w:bookmarkEnd w:id="1584"/>
      <w:bookmarkEnd w:id="1585"/>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501"/>
        <w:gridCol w:w="2290"/>
        <w:gridCol w:w="2390"/>
        <w:gridCol w:w="240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24.77</w:t>
            </w:r>
          </w:p>
        </w:tc>
      </w:tr>
    </w:tbl>
    <w:p>
      <w:pPr>
        <w:widowControl w:val="0"/>
        <w:spacing w:after="79" w:line="1" w:lineRule="exact"/>
      </w:pPr>
    </w:p>
    <w:p>
      <w:pPr>
        <w:pStyle w:val="Style29"/>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其他说明：</w:t>
      </w:r>
    </w:p>
    <w:p>
      <w:pPr>
        <w:pStyle w:val="Style40"/>
        <w:keepNext/>
        <w:keepLines/>
        <w:widowControl w:val="0"/>
        <w:shd w:val="clear" w:color="auto" w:fill="auto"/>
        <w:bidi w:val="0"/>
        <w:spacing w:before="0" w:line="326" w:lineRule="exact"/>
        <w:ind w:left="0" w:right="0" w:firstLine="0"/>
        <w:jc w:val="left"/>
      </w:pPr>
      <w:bookmarkStart w:id="1586" w:name="bookmark1586"/>
      <w:bookmarkStart w:id="1587" w:name="bookmark1587"/>
      <w:bookmarkStart w:id="1588" w:name="bookmark158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586"/>
      <w:bookmarkEnd w:id="1587"/>
      <w:bookmarkEnd w:id="1588"/>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3"/>
        <w:keepNext/>
        <w:keepLines/>
        <w:widowControl w:val="0"/>
        <w:shd w:val="clear" w:color="auto" w:fill="auto"/>
        <w:tabs>
          <w:tab w:pos="478" w:val="left"/>
        </w:tabs>
        <w:bidi w:val="0"/>
        <w:spacing w:before="0" w:after="380" w:line="240" w:lineRule="auto"/>
        <w:ind w:left="0" w:right="0" w:firstLine="0"/>
        <w:jc w:val="left"/>
      </w:pPr>
      <w:bookmarkStart w:id="1589" w:name="bookmark1589"/>
      <w:bookmarkStart w:id="1590" w:name="bookmark1590"/>
      <w:bookmarkStart w:id="1591" w:name="bookmark1591"/>
      <w:bookmarkStart w:id="1592" w:name="bookmark1592"/>
      <w:r>
        <w:rPr>
          <w:rFonts w:ascii="Times New Roman" w:eastAsia="Times New Roman" w:hAnsi="Times New Roman" w:cs="Times New Roman"/>
          <w:color w:val="000000"/>
          <w:spacing w:val="0"/>
          <w:w w:val="100"/>
          <w:position w:val="0"/>
        </w:rPr>
        <w:t>7</w:t>
      </w:r>
      <w:bookmarkEnd w:id="1591"/>
      <w:r>
        <w:rPr>
          <w:rFonts w:ascii="Times New Roman" w:eastAsia="Times New Roman" w:hAnsi="Times New Roman" w:cs="Times New Roman"/>
          <w:color w:val="000000"/>
          <w:spacing w:val="0"/>
          <w:w w:val="100"/>
          <w:position w:val="0"/>
        </w:rPr>
        <w:t>8</w:t>
      </w:r>
      <w:r>
        <w:rPr>
          <w:color w:val="000000"/>
          <w:spacing w:val="0"/>
          <w:w w:val="100"/>
          <w:position w:val="0"/>
        </w:rPr>
        <w:t>、</w:t>
        <w:tab/>
        <w:t>套期</w:t>
      </w:r>
      <w:bookmarkEnd w:id="1589"/>
      <w:bookmarkEnd w:id="1590"/>
      <w:bookmarkEnd w:id="1592"/>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33"/>
        <w:keepNext/>
        <w:keepLines/>
        <w:widowControl w:val="0"/>
        <w:shd w:val="clear" w:color="auto" w:fill="auto"/>
        <w:tabs>
          <w:tab w:pos="478" w:val="left"/>
        </w:tabs>
        <w:bidi w:val="0"/>
        <w:spacing w:before="0" w:after="380" w:line="240" w:lineRule="auto"/>
        <w:ind w:left="0" w:right="0" w:firstLine="0"/>
        <w:jc w:val="left"/>
      </w:pPr>
      <w:bookmarkStart w:id="1593" w:name="bookmark1593"/>
      <w:bookmarkStart w:id="1594" w:name="bookmark1594"/>
      <w:bookmarkStart w:id="1595" w:name="bookmark1595"/>
      <w:bookmarkStart w:id="1596" w:name="bookmark1596"/>
      <w:r>
        <w:rPr>
          <w:rFonts w:ascii="Times New Roman" w:eastAsia="Times New Roman" w:hAnsi="Times New Roman" w:cs="Times New Roman"/>
          <w:color w:val="000000"/>
          <w:spacing w:val="0"/>
          <w:w w:val="100"/>
          <w:position w:val="0"/>
        </w:rPr>
        <w:t>7</w:t>
      </w:r>
      <w:bookmarkEnd w:id="1595"/>
      <w:r>
        <w:rPr>
          <w:rFonts w:ascii="Times New Roman" w:eastAsia="Times New Roman" w:hAnsi="Times New Roman" w:cs="Times New Roman"/>
          <w:color w:val="000000"/>
          <w:spacing w:val="0"/>
          <w:w w:val="100"/>
          <w:position w:val="0"/>
        </w:rPr>
        <w:t>9</w:t>
      </w:r>
      <w:r>
        <w:rPr>
          <w:color w:val="000000"/>
          <w:spacing w:val="0"/>
          <w:w w:val="100"/>
          <w:position w:val="0"/>
        </w:rPr>
        <w:t>、</w:t>
        <w:tab/>
        <w:t>其他</w:t>
      </w:r>
      <w:bookmarkEnd w:id="1593"/>
      <w:bookmarkEnd w:id="1594"/>
      <w:bookmarkEnd w:id="1596"/>
    </w:p>
    <w:p>
      <w:pPr>
        <w:pStyle w:val="Style26"/>
        <w:keepNext/>
        <w:keepLines/>
        <w:widowControl w:val="0"/>
        <w:shd w:val="clear" w:color="auto" w:fill="auto"/>
        <w:bidi w:val="0"/>
        <w:spacing w:before="0" w:after="380" w:line="240" w:lineRule="auto"/>
        <w:ind w:left="0" w:right="0" w:firstLine="0"/>
        <w:jc w:val="left"/>
      </w:pPr>
      <w:bookmarkStart w:id="1597" w:name="bookmark1597"/>
      <w:bookmarkStart w:id="1598" w:name="bookmark1598"/>
      <w:bookmarkStart w:id="1599" w:name="bookmark1599"/>
      <w:bookmarkStart w:id="1600" w:name="bookmark1600"/>
      <w:r>
        <w:rPr>
          <w:color w:val="000000"/>
          <w:spacing w:val="0"/>
          <w:w w:val="100"/>
          <w:position w:val="0"/>
          <w:sz w:val="24"/>
          <w:szCs w:val="24"/>
        </w:rPr>
        <w:t>八</w:t>
      </w:r>
      <w:bookmarkEnd w:id="1599"/>
      <w:r>
        <w:rPr>
          <w:color w:val="000000"/>
          <w:spacing w:val="0"/>
          <w:w w:val="100"/>
          <w:position w:val="0"/>
          <w:sz w:val="24"/>
          <w:szCs w:val="24"/>
        </w:rPr>
        <w:t>、合并范围的变更</w:t>
      </w:r>
      <w:bookmarkEnd w:id="1597"/>
      <w:bookmarkEnd w:id="1598"/>
      <w:bookmarkEnd w:id="1600"/>
    </w:p>
    <w:p>
      <w:pPr>
        <w:pStyle w:val="Style33"/>
        <w:keepNext/>
        <w:keepLines/>
        <w:widowControl w:val="0"/>
        <w:shd w:val="clear" w:color="auto" w:fill="auto"/>
        <w:bidi w:val="0"/>
        <w:spacing w:before="0" w:after="380" w:line="240" w:lineRule="auto"/>
        <w:ind w:left="0" w:right="0" w:firstLine="0"/>
        <w:jc w:val="left"/>
      </w:pPr>
      <w:bookmarkStart w:id="1601" w:name="bookmark1601"/>
      <w:bookmarkStart w:id="1602" w:name="bookmark1602"/>
      <w:bookmarkStart w:id="1603" w:name="bookmark1603"/>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601"/>
      <w:bookmarkEnd w:id="1602"/>
      <w:bookmarkEnd w:id="1603"/>
    </w:p>
    <w:p>
      <w:pPr>
        <w:pStyle w:val="Style40"/>
        <w:keepNext/>
        <w:keepLines/>
        <w:widowControl w:val="0"/>
        <w:shd w:val="clear" w:color="auto" w:fill="auto"/>
        <w:bidi w:val="0"/>
        <w:spacing w:before="0" w:line="240" w:lineRule="auto"/>
        <w:ind w:left="0" w:right="0" w:firstLine="0"/>
        <w:jc w:val="left"/>
      </w:pPr>
      <w:bookmarkStart w:id="1604" w:name="bookmark1604"/>
      <w:bookmarkStart w:id="1605" w:name="bookmark1605"/>
      <w:bookmarkStart w:id="1606" w:name="bookmark160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604"/>
      <w:bookmarkEnd w:id="1605"/>
      <w:bookmarkEnd w:id="1606"/>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066"/>
        <w:gridCol w:w="1061"/>
        <w:gridCol w:w="1066"/>
        <w:gridCol w:w="1066"/>
        <w:gridCol w:w="1061"/>
        <w:gridCol w:w="1061"/>
        <w:gridCol w:w="1070"/>
      </w:tblGrid>
      <w:tr>
        <w:trPr>
          <w:trHeight w:val="1042"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被购买方名 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股权取得比 例</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股权取得方 式</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购买日的确 定依据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w:t>
            </w:r>
          </w:p>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的收入</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的净利润</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0"/>
        <w:keepNext/>
        <w:keepLines/>
        <w:widowControl w:val="0"/>
        <w:shd w:val="clear" w:color="auto" w:fill="auto"/>
        <w:bidi w:val="0"/>
        <w:spacing w:before="0" w:line="240" w:lineRule="auto"/>
        <w:ind w:left="0" w:right="0" w:firstLine="0"/>
        <w:jc w:val="left"/>
      </w:pPr>
      <w:bookmarkStart w:id="1607" w:name="bookmark1607"/>
      <w:bookmarkStart w:id="1608" w:name="bookmark1608"/>
      <w:bookmarkStart w:id="1609" w:name="bookmark160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607"/>
      <w:bookmarkEnd w:id="1608"/>
      <w:bookmarkEnd w:id="1609"/>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pStyle w:val="Style29"/>
        <w:keepNext w:val="0"/>
        <w:keepLines w:val="0"/>
        <w:widowControl w:val="0"/>
        <w:shd w:val="clear" w:color="auto" w:fill="auto"/>
        <w:bidi w:val="0"/>
        <w:spacing w:before="0" w:after="0" w:line="350" w:lineRule="exact"/>
        <w:ind w:left="0" w:right="0" w:firstLine="0"/>
        <w:jc w:val="left"/>
      </w:pPr>
      <w:r>
        <w:rPr>
          <w:color w:val="000000"/>
          <w:spacing w:val="0"/>
          <w:w w:val="100"/>
          <w:position w:val="0"/>
        </w:rPr>
        <w:t>合并成本公允价值的确定方法、或有对价及其变动的说明: 大额商誉形成的主要原因：</w:t>
      </w:r>
    </w:p>
    <w:p>
      <w:pPr>
        <w:pStyle w:val="Style29"/>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其他说明：</w:t>
      </w:r>
    </w:p>
    <w:p>
      <w:pPr>
        <w:pStyle w:val="Style40"/>
        <w:keepNext/>
        <w:keepLines/>
        <w:widowControl w:val="0"/>
        <w:numPr>
          <w:ilvl w:val="0"/>
          <w:numId w:val="57"/>
        </w:numPr>
        <w:shd w:val="clear" w:color="auto" w:fill="auto"/>
        <w:bidi w:val="0"/>
        <w:spacing w:before="0" w:line="240" w:lineRule="auto"/>
        <w:ind w:left="0" w:right="0" w:firstLine="0"/>
        <w:jc w:val="left"/>
      </w:pPr>
      <w:bookmarkStart w:id="1610" w:name="bookmark1610"/>
      <w:bookmarkStart w:id="1611" w:name="bookmark1611"/>
      <w:bookmarkStart w:id="1612" w:name="bookmark1612"/>
      <w:bookmarkStart w:id="1613" w:name="bookmark1613"/>
      <w:bookmarkEnd w:id="1612"/>
      <w:r>
        <w:rPr>
          <w:color w:val="000000"/>
          <w:spacing w:val="0"/>
          <w:w w:val="100"/>
          <w:position w:val="0"/>
        </w:rPr>
        <w:t>被购买方于购买日可辨认资产、负债</w:t>
      </w:r>
      <w:bookmarkEnd w:id="1610"/>
      <w:bookmarkEnd w:id="1611"/>
      <w:bookmarkEnd w:id="1613"/>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E1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bl>
    <w:p>
      <w:pPr>
        <w:pStyle w:val="Style29"/>
        <w:keepNext w:val="0"/>
        <w:keepLines w:val="0"/>
        <w:widowControl w:val="0"/>
        <w:shd w:val="clear" w:color="auto" w:fill="auto"/>
        <w:bidi w:val="0"/>
        <w:spacing w:before="0" w:after="380" w:line="353" w:lineRule="exact"/>
        <w:ind w:left="0" w:right="0" w:firstLine="0"/>
        <w:jc w:val="left"/>
      </w:pPr>
      <w:r>
        <w:rPr>
          <w:color w:val="000000"/>
          <w:spacing w:val="0"/>
          <w:w w:val="100"/>
          <w:position w:val="0"/>
        </w:rPr>
        <w:t>可辨认资产、负债公允价值的确定方法: 企业合并中承担的被购买方的或有负债: 其他说明：</w:t>
      </w:r>
    </w:p>
    <w:p>
      <w:pPr>
        <w:pStyle w:val="Style40"/>
        <w:keepNext/>
        <w:keepLines/>
        <w:widowControl w:val="0"/>
        <w:numPr>
          <w:ilvl w:val="0"/>
          <w:numId w:val="57"/>
        </w:numPr>
        <w:shd w:val="clear" w:color="auto" w:fill="auto"/>
        <w:bidi w:val="0"/>
        <w:spacing w:before="0" w:after="240" w:line="240" w:lineRule="auto"/>
        <w:ind w:left="0" w:right="0" w:firstLine="0"/>
        <w:jc w:val="left"/>
      </w:pPr>
      <w:bookmarkStart w:id="1614" w:name="bookmark1614"/>
      <w:bookmarkStart w:id="1615" w:name="bookmark1615"/>
      <w:bookmarkStart w:id="1616" w:name="bookmark1616"/>
      <w:bookmarkStart w:id="1617" w:name="bookmark1617"/>
      <w:bookmarkEnd w:id="1616"/>
      <w:r>
        <w:rPr>
          <w:color w:val="000000"/>
          <w:spacing w:val="0"/>
          <w:w w:val="100"/>
          <w:position w:val="0"/>
        </w:rPr>
        <w:t>购买日之前持有的股权按照公允价值重新计量产生的利得或损失</w:t>
      </w:r>
      <w:bookmarkEnd w:id="1614"/>
      <w:bookmarkEnd w:id="1615"/>
      <w:bookmarkEnd w:id="1617"/>
    </w:p>
    <w:p>
      <w:pPr>
        <w:pStyle w:val="Style29"/>
        <w:keepNext w:val="0"/>
        <w:keepLines w:val="0"/>
        <w:widowControl w:val="0"/>
        <w:shd w:val="clear" w:color="auto" w:fill="auto"/>
        <w:bidi w:val="0"/>
        <w:spacing w:before="0" w:after="380" w:line="346" w:lineRule="exact"/>
        <w:ind w:left="0" w:right="0" w:firstLine="0"/>
        <w:jc w:val="left"/>
      </w:pPr>
      <w:r>
        <w:rPr>
          <w:color w:val="000000"/>
          <w:spacing w:val="0"/>
          <w:w w:val="100"/>
          <w:position w:val="0"/>
        </w:rPr>
        <w:t xml:space="preserve">是否存在通过多次交易分步实现企业合并且在报告期内取得控制权的交易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br w:type="page"/>
      </w:r>
    </w:p>
    <w:p>
      <w:pPr>
        <w:pStyle w:val="Style40"/>
        <w:keepNext/>
        <w:keepLines/>
        <w:widowControl w:val="0"/>
        <w:shd w:val="clear" w:color="auto" w:fill="auto"/>
        <w:bidi w:val="0"/>
        <w:spacing w:before="0" w:line="240" w:lineRule="auto"/>
        <w:ind w:left="0" w:right="0" w:firstLine="0"/>
        <w:jc w:val="left"/>
      </w:pPr>
      <w:bookmarkStart w:id="1618" w:name="bookmark1618"/>
      <w:bookmarkStart w:id="1619" w:name="bookmark1619"/>
      <w:bookmarkStart w:id="1620" w:name="bookmark1620"/>
      <w:bookmarkStart w:id="1621" w:name="bookmark1621"/>
      <w:r>
        <w:rPr>
          <w:color w:val="000000"/>
          <w:spacing w:val="0"/>
          <w:w w:val="100"/>
          <w:position w:val="0"/>
        </w:rPr>
        <w:t>（</w:t>
      </w:r>
      <w:bookmarkEnd w:id="1620"/>
      <w:r>
        <w:rPr>
          <w:rFonts w:ascii="Times New Roman" w:eastAsia="Times New Roman" w:hAnsi="Times New Roman" w:cs="Times New Roman"/>
          <w:color w:val="000000"/>
          <w:spacing w:val="0"/>
          <w:w w:val="100"/>
          <w:position w:val="0"/>
        </w:rPr>
        <w:t>5</w:t>
      </w:r>
      <w:r>
        <w:rPr>
          <w:color w:val="000000"/>
          <w:spacing w:val="0"/>
          <w:w w:val="100"/>
          <w:position w:val="0"/>
        </w:rPr>
        <w:t>） 购买日或合并当期期末无法合理确定合并对价或被购买方可辨认资产、负债公允价值的相关说明</w:t>
      </w:r>
      <w:bookmarkEnd w:id="1618"/>
      <w:bookmarkEnd w:id="1619"/>
      <w:bookmarkEnd w:id="1621"/>
    </w:p>
    <w:p>
      <w:pPr>
        <w:pStyle w:val="Style40"/>
        <w:keepNext/>
        <w:keepLines/>
        <w:widowControl w:val="0"/>
        <w:shd w:val="clear" w:color="auto" w:fill="auto"/>
        <w:tabs>
          <w:tab w:pos="493" w:val="left"/>
        </w:tabs>
        <w:bidi w:val="0"/>
        <w:spacing w:before="0" w:line="240" w:lineRule="auto"/>
        <w:ind w:left="0" w:right="0" w:firstLine="0"/>
        <w:jc w:val="left"/>
      </w:pPr>
      <w:bookmarkStart w:id="1622" w:name="bookmark1622"/>
      <w:bookmarkStart w:id="1623" w:name="bookmark1623"/>
      <w:bookmarkStart w:id="1624" w:name="bookmark1624"/>
      <w:bookmarkStart w:id="1625" w:name="bookmark1625"/>
      <w:r>
        <w:rPr>
          <w:color w:val="000000"/>
          <w:spacing w:val="0"/>
          <w:w w:val="100"/>
          <w:position w:val="0"/>
        </w:rPr>
        <w:t>（</w:t>
      </w:r>
      <w:bookmarkEnd w:id="1624"/>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bookmarkEnd w:id="1622"/>
      <w:bookmarkEnd w:id="1623"/>
      <w:bookmarkEnd w:id="1625"/>
    </w:p>
    <w:p>
      <w:pPr>
        <w:pStyle w:val="Style33"/>
        <w:keepNext/>
        <w:keepLines/>
        <w:widowControl w:val="0"/>
        <w:shd w:val="clear" w:color="auto" w:fill="auto"/>
        <w:bidi w:val="0"/>
        <w:spacing w:before="0" w:after="380" w:line="240" w:lineRule="auto"/>
        <w:ind w:left="0" w:right="0" w:firstLine="0"/>
        <w:jc w:val="left"/>
      </w:pPr>
      <w:bookmarkStart w:id="1626" w:name="bookmark1626"/>
      <w:bookmarkStart w:id="1627" w:name="bookmark1627"/>
      <w:bookmarkStart w:id="1628" w:name="bookmark1628"/>
      <w:r>
        <w:rPr>
          <w:rFonts w:ascii="Times New Roman" w:eastAsia="Times New Roman" w:hAnsi="Times New Roman" w:cs="Times New Roman"/>
          <w:color w:val="000000"/>
          <w:spacing w:val="0"/>
          <w:w w:val="100"/>
          <w:position w:val="0"/>
        </w:rPr>
        <w:t>2</w:t>
      </w:r>
      <w:r>
        <w:rPr>
          <w:color w:val="000000"/>
          <w:spacing w:val="0"/>
          <w:w w:val="100"/>
          <w:position w:val="0"/>
        </w:rPr>
        <w:t>、同一控制下企业合并</w:t>
      </w:r>
      <w:bookmarkEnd w:id="1626"/>
      <w:bookmarkEnd w:id="1627"/>
      <w:bookmarkEnd w:id="1628"/>
    </w:p>
    <w:p>
      <w:pPr>
        <w:pStyle w:val="Style40"/>
        <w:keepNext/>
        <w:keepLines/>
        <w:widowControl w:val="0"/>
        <w:shd w:val="clear" w:color="auto" w:fill="auto"/>
        <w:bidi w:val="0"/>
        <w:spacing w:before="0" w:line="240" w:lineRule="auto"/>
        <w:ind w:left="0" w:right="0" w:firstLine="0"/>
        <w:jc w:val="left"/>
      </w:pPr>
      <w:bookmarkStart w:id="1629" w:name="bookmark1629"/>
      <w:bookmarkStart w:id="1630" w:name="bookmark1630"/>
      <w:bookmarkStart w:id="1631" w:name="bookmark163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629"/>
      <w:bookmarkEnd w:id="1630"/>
      <w:bookmarkEnd w:id="1631"/>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1"/>
        <w:gridCol w:w="1066"/>
        <w:gridCol w:w="1066"/>
        <w:gridCol w:w="1061"/>
        <w:gridCol w:w="1066"/>
        <w:gridCol w:w="1066"/>
        <w:gridCol w:w="1070"/>
      </w:tblGrid>
      <w:tr>
        <w:trPr>
          <w:trHeight w:val="1354"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被合并方名 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企业合并中 取得的权益 比例</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构成同一控 制下企业合 并的依据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合并日的确 定依据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合并当期期 初至合并日 被合并方的</w:t>
            </w:r>
          </w:p>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合并当期期 初至合并日 被合并方的</w:t>
            </w:r>
          </w:p>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比较期间被 合并方的收 入</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比较期间被 合并方的净 利润</w:t>
            </w:r>
          </w:p>
        </w:tc>
      </w:tr>
    </w:tbl>
    <w:p>
      <w:pPr>
        <w:widowControl w:val="0"/>
        <w:spacing w:after="9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0"/>
        <w:keepNext/>
        <w:keepLines/>
        <w:widowControl w:val="0"/>
        <w:shd w:val="clear" w:color="auto" w:fill="auto"/>
        <w:bidi w:val="0"/>
        <w:spacing w:before="0" w:line="240" w:lineRule="auto"/>
        <w:ind w:left="0" w:right="0" w:firstLine="0"/>
        <w:jc w:val="left"/>
      </w:pPr>
      <w:bookmarkStart w:id="1632" w:name="bookmark1632"/>
      <w:bookmarkStart w:id="1633" w:name="bookmark1633"/>
      <w:bookmarkStart w:id="1634" w:name="bookmark163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632"/>
      <w:bookmarkEnd w:id="1633"/>
      <w:bookmarkEnd w:id="1634"/>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或有对价及其变动的说明：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0"/>
        <w:keepNext/>
        <w:keepLines/>
        <w:widowControl w:val="0"/>
        <w:shd w:val="clear" w:color="auto" w:fill="auto"/>
        <w:bidi w:val="0"/>
        <w:spacing w:before="0" w:line="240" w:lineRule="auto"/>
        <w:ind w:left="0" w:right="0" w:firstLine="0"/>
        <w:jc w:val="left"/>
      </w:pPr>
      <w:bookmarkStart w:id="1635" w:name="bookmark1635"/>
      <w:bookmarkStart w:id="1636" w:name="bookmark1636"/>
      <w:bookmarkStart w:id="1637" w:name="bookmark1637"/>
      <w:bookmarkStart w:id="1638" w:name="bookmark1638"/>
      <w:r>
        <w:rPr>
          <w:color w:val="000000"/>
          <w:spacing w:val="0"/>
          <w:w w:val="100"/>
          <w:position w:val="0"/>
        </w:rPr>
        <w:t>（</w:t>
      </w:r>
      <w:bookmarkEnd w:id="1637"/>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1635"/>
      <w:bookmarkEnd w:id="1636"/>
      <w:bookmarkEnd w:id="1638"/>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E1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bl>
    <w:p>
      <w:pPr>
        <w:widowControl w:val="0"/>
        <w:spacing w:after="9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企业合并中承担的被合并方的或有负债：</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tabs>
          <w:tab w:pos="378" w:val="left"/>
        </w:tabs>
        <w:bidi w:val="0"/>
        <w:spacing w:before="0" w:after="380" w:line="240" w:lineRule="auto"/>
        <w:ind w:left="0" w:right="0" w:firstLine="0"/>
        <w:jc w:val="left"/>
      </w:pPr>
      <w:bookmarkStart w:id="1639" w:name="bookmark1639"/>
      <w:bookmarkStart w:id="1640" w:name="bookmark1640"/>
      <w:bookmarkStart w:id="1641" w:name="bookmark1641"/>
      <w:bookmarkStart w:id="1642" w:name="bookmark1642"/>
      <w:r>
        <w:rPr>
          <w:rFonts w:ascii="Times New Roman" w:eastAsia="Times New Roman" w:hAnsi="Times New Roman" w:cs="Times New Roman"/>
          <w:color w:val="000000"/>
          <w:spacing w:val="0"/>
          <w:w w:val="100"/>
          <w:position w:val="0"/>
        </w:rPr>
        <w:t>3</w:t>
      </w:r>
      <w:bookmarkEnd w:id="1641"/>
      <w:r>
        <w:rPr>
          <w:color w:val="000000"/>
          <w:spacing w:val="0"/>
          <w:w w:val="100"/>
          <w:position w:val="0"/>
        </w:rPr>
        <w:t>、</w:t>
        <w:tab/>
        <w:t>反向购买</w:t>
      </w:r>
      <w:bookmarkEnd w:id="1639"/>
      <w:bookmarkEnd w:id="1640"/>
      <w:bookmarkEnd w:id="1642"/>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交易基本信息、交易构成反向购买的依据、上市公司保留的资产、负债是否构成业务及其依据、合并成本的确定、按照权益</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性交易处理时调整权益的金额及其计算：</w:t>
      </w:r>
    </w:p>
    <w:p>
      <w:pPr>
        <w:pStyle w:val="Style33"/>
        <w:keepNext/>
        <w:keepLines/>
        <w:widowControl w:val="0"/>
        <w:shd w:val="clear" w:color="auto" w:fill="auto"/>
        <w:tabs>
          <w:tab w:pos="378" w:val="left"/>
        </w:tabs>
        <w:bidi w:val="0"/>
        <w:spacing w:before="0" w:after="380" w:line="240" w:lineRule="auto"/>
        <w:ind w:left="0" w:right="0" w:firstLine="0"/>
        <w:jc w:val="left"/>
      </w:pPr>
      <w:bookmarkStart w:id="1643" w:name="bookmark1643"/>
      <w:bookmarkStart w:id="1644" w:name="bookmark1644"/>
      <w:bookmarkStart w:id="1645" w:name="bookmark1645"/>
      <w:bookmarkStart w:id="1646" w:name="bookmark1646"/>
      <w:r>
        <w:rPr>
          <w:rFonts w:ascii="Times New Roman" w:eastAsia="Times New Roman" w:hAnsi="Times New Roman" w:cs="Times New Roman"/>
          <w:color w:val="000000"/>
          <w:spacing w:val="0"/>
          <w:w w:val="100"/>
          <w:position w:val="0"/>
        </w:rPr>
        <w:t>4</w:t>
      </w:r>
      <w:bookmarkEnd w:id="1645"/>
      <w:r>
        <w:rPr>
          <w:color w:val="000000"/>
          <w:spacing w:val="0"/>
          <w:w w:val="100"/>
          <w:position w:val="0"/>
        </w:rPr>
        <w:t>、</w:t>
        <w:tab/>
        <w:t>处置子公司</w:t>
      </w:r>
      <w:bookmarkEnd w:id="1643"/>
      <w:bookmarkEnd w:id="1644"/>
      <w:bookmarkEnd w:id="1646"/>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是否存在单次处置对子公司投资即丧失控制权的情形</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29"/>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keepLines/>
        <w:widowControl w:val="0"/>
        <w:shd w:val="clear" w:color="auto" w:fill="auto"/>
        <w:tabs>
          <w:tab w:pos="378" w:val="left"/>
        </w:tabs>
        <w:bidi w:val="0"/>
        <w:spacing w:before="0" w:after="400" w:line="240" w:lineRule="auto"/>
        <w:ind w:left="0" w:right="0" w:firstLine="0"/>
        <w:jc w:val="left"/>
      </w:pPr>
      <w:bookmarkStart w:id="1647" w:name="bookmark1647"/>
      <w:bookmarkStart w:id="1648" w:name="bookmark1648"/>
      <w:bookmarkStart w:id="1649" w:name="bookmark1649"/>
      <w:bookmarkStart w:id="1650" w:name="bookmark1650"/>
      <w:r>
        <w:rPr>
          <w:rFonts w:ascii="Times New Roman" w:eastAsia="Times New Roman" w:hAnsi="Times New Roman" w:cs="Times New Roman"/>
          <w:color w:val="000000"/>
          <w:spacing w:val="0"/>
          <w:w w:val="100"/>
          <w:position w:val="0"/>
        </w:rPr>
        <w:t>5</w:t>
      </w:r>
      <w:bookmarkEnd w:id="1649"/>
      <w:r>
        <w:rPr>
          <w:color w:val="000000"/>
          <w:spacing w:val="0"/>
          <w:w w:val="100"/>
          <w:position w:val="0"/>
        </w:rPr>
        <w:t>、</w:t>
        <w:tab/>
        <w:t>其他原因的合并范围变动</w:t>
      </w:r>
      <w:bookmarkEnd w:id="1647"/>
      <w:bookmarkEnd w:id="1648"/>
      <w:bookmarkEnd w:id="1650"/>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33"/>
        <w:keepNext/>
        <w:keepLines/>
        <w:widowControl w:val="0"/>
        <w:shd w:val="clear" w:color="auto" w:fill="auto"/>
        <w:tabs>
          <w:tab w:pos="378" w:val="left"/>
        </w:tabs>
        <w:bidi w:val="0"/>
        <w:spacing w:before="0" w:line="240" w:lineRule="auto"/>
        <w:ind w:left="0" w:right="0" w:firstLine="0"/>
        <w:jc w:val="left"/>
      </w:pPr>
      <w:bookmarkStart w:id="1651" w:name="bookmark1651"/>
      <w:bookmarkStart w:id="1652" w:name="bookmark1652"/>
      <w:bookmarkStart w:id="1653" w:name="bookmark1653"/>
      <w:bookmarkStart w:id="1654" w:name="bookmark1654"/>
      <w:r>
        <w:rPr>
          <w:rFonts w:ascii="Times New Roman" w:eastAsia="Times New Roman" w:hAnsi="Times New Roman" w:cs="Times New Roman"/>
          <w:color w:val="000000"/>
          <w:spacing w:val="0"/>
          <w:w w:val="100"/>
          <w:position w:val="0"/>
        </w:rPr>
        <w:t>6</w:t>
      </w:r>
      <w:bookmarkEnd w:id="1653"/>
      <w:r>
        <w:rPr>
          <w:color w:val="000000"/>
          <w:spacing w:val="0"/>
          <w:w w:val="100"/>
          <w:position w:val="0"/>
        </w:rPr>
        <w:t>、</w:t>
        <w:tab/>
        <w:t>其他</w:t>
      </w:r>
      <w:bookmarkEnd w:id="1651"/>
      <w:bookmarkEnd w:id="1652"/>
      <w:bookmarkEnd w:id="1654"/>
    </w:p>
    <w:p>
      <w:pPr>
        <w:pStyle w:val="Style26"/>
        <w:keepNext/>
        <w:keepLines/>
        <w:widowControl w:val="0"/>
        <w:shd w:val="clear" w:color="auto" w:fill="auto"/>
        <w:bidi w:val="0"/>
        <w:spacing w:before="0" w:after="360" w:line="240" w:lineRule="auto"/>
        <w:ind w:left="0" w:right="0" w:firstLine="0"/>
        <w:jc w:val="left"/>
      </w:pPr>
      <w:bookmarkStart w:id="1655" w:name="bookmark1655"/>
      <w:bookmarkStart w:id="1656" w:name="bookmark1656"/>
      <w:bookmarkStart w:id="1657" w:name="bookmark1657"/>
      <w:bookmarkStart w:id="1658" w:name="bookmark1658"/>
      <w:r>
        <w:rPr>
          <w:color w:val="000000"/>
          <w:spacing w:val="0"/>
          <w:w w:val="100"/>
          <w:position w:val="0"/>
          <w:sz w:val="24"/>
          <w:szCs w:val="24"/>
        </w:rPr>
        <w:t>九</w:t>
      </w:r>
      <w:bookmarkEnd w:id="1657"/>
      <w:r>
        <w:rPr>
          <w:color w:val="000000"/>
          <w:spacing w:val="0"/>
          <w:w w:val="100"/>
          <w:position w:val="0"/>
          <w:sz w:val="24"/>
          <w:szCs w:val="24"/>
        </w:rPr>
        <w:t>、在其他主体中的权益</w:t>
      </w:r>
      <w:bookmarkEnd w:id="1655"/>
      <w:bookmarkEnd w:id="1656"/>
      <w:bookmarkEnd w:id="1658"/>
    </w:p>
    <w:p>
      <w:pPr>
        <w:pStyle w:val="Style33"/>
        <w:keepNext/>
        <w:keepLines/>
        <w:widowControl w:val="0"/>
        <w:shd w:val="clear" w:color="auto" w:fill="auto"/>
        <w:bidi w:val="0"/>
        <w:spacing w:before="0" w:line="240" w:lineRule="auto"/>
        <w:ind w:left="0" w:right="0" w:firstLine="0"/>
        <w:jc w:val="left"/>
      </w:pPr>
      <w:bookmarkStart w:id="1659" w:name="bookmark1659"/>
      <w:bookmarkStart w:id="1660" w:name="bookmark1660"/>
      <w:bookmarkStart w:id="1661" w:name="bookmark1661"/>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659"/>
      <w:bookmarkEnd w:id="1660"/>
      <w:bookmarkEnd w:id="1661"/>
    </w:p>
    <w:p>
      <w:pPr>
        <w:pStyle w:val="Style40"/>
        <w:keepNext/>
        <w:keepLines/>
        <w:widowControl w:val="0"/>
        <w:shd w:val="clear" w:color="auto" w:fill="auto"/>
        <w:bidi w:val="0"/>
        <w:spacing w:before="0" w:after="360" w:line="240" w:lineRule="auto"/>
        <w:ind w:left="0" w:right="0" w:firstLine="0"/>
        <w:jc w:val="left"/>
      </w:pPr>
      <w:bookmarkStart w:id="1662" w:name="bookmark1662"/>
      <w:bookmarkStart w:id="1663" w:name="bookmark1663"/>
      <w:bookmarkStart w:id="1664" w:name="bookmark166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662"/>
      <w:bookmarkEnd w:id="1663"/>
      <w:bookmarkEnd w:id="1664"/>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取得方式</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在子公司的持股比例不同于表决权比例的说明：</w:t>
      </w: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对于纳入合并范围的重要的结构化主体，控制的依据：</w:t>
      </w: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确定公司是代理人还是委托人的依据：</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0"/>
        <w:keepNext/>
        <w:keepLines/>
        <w:widowControl w:val="0"/>
        <w:shd w:val="clear" w:color="auto" w:fill="auto"/>
        <w:bidi w:val="0"/>
        <w:spacing w:before="0" w:after="400" w:line="240" w:lineRule="auto"/>
        <w:ind w:left="0" w:right="0" w:firstLine="0"/>
        <w:jc w:val="left"/>
      </w:pPr>
      <w:bookmarkStart w:id="1665" w:name="bookmark1665"/>
      <w:bookmarkStart w:id="1666" w:name="bookmark1666"/>
      <w:bookmarkStart w:id="1667" w:name="bookmark166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665"/>
      <w:bookmarkEnd w:id="1666"/>
      <w:bookmarkEnd w:id="1667"/>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30"/>
        <w:gridCol w:w="1901"/>
        <w:gridCol w:w="1896"/>
        <w:gridCol w:w="1939"/>
      </w:tblGrid>
      <w:tr>
        <w:trPr>
          <w:trHeight w:val="77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少数股东持股比例</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本期归属于少数股东的</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本期向少数股东宣告分</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bl>
    <w:p>
      <w:pPr>
        <w:widowControl w:val="0"/>
        <w:spacing w:after="7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子公司少数股东的持股比例不同于表决权比例的说明:</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0"/>
        <w:keepNext/>
        <w:keepLines/>
        <w:widowControl w:val="0"/>
        <w:shd w:val="clear" w:color="auto" w:fill="auto"/>
        <w:bidi w:val="0"/>
        <w:spacing w:before="0" w:after="400" w:line="240" w:lineRule="auto"/>
        <w:ind w:left="0" w:right="0" w:firstLine="0"/>
        <w:jc w:val="left"/>
      </w:pPr>
      <w:bookmarkStart w:id="1668" w:name="bookmark1668"/>
      <w:bookmarkStart w:id="1669" w:name="bookmark1669"/>
      <w:bookmarkStart w:id="1670" w:name="bookmark1670"/>
      <w:bookmarkStart w:id="1671" w:name="bookmark1671"/>
      <w:r>
        <w:rPr>
          <w:color w:val="000000"/>
          <w:spacing w:val="0"/>
          <w:w w:val="100"/>
          <w:position w:val="0"/>
        </w:rPr>
        <w:t>（</w:t>
      </w:r>
      <w:bookmarkEnd w:id="1670"/>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668"/>
      <w:bookmarkEnd w:id="1669"/>
      <w:bookmarkEnd w:id="1671"/>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739"/>
        <w:gridCol w:w="739"/>
        <w:gridCol w:w="734"/>
        <w:gridCol w:w="734"/>
        <w:gridCol w:w="739"/>
        <w:gridCol w:w="734"/>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子公司</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6"/>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资产合</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负债合</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非流动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资产合</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非流动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bl>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p>
      <w:pPr>
        <w:widowControl w:val="0"/>
        <w:spacing w:after="79" w:line="1" w:lineRule="exact"/>
      </w:pPr>
    </w:p>
    <w:tbl>
      <w:tblPr>
        <w:tblOverlap w:val="never"/>
        <w:jc w:val="center"/>
        <w:tblLayout w:type="fixed"/>
      </w:tblPr>
      <w:tblGrid>
        <w:gridCol w:w="1066"/>
        <w:gridCol w:w="1061"/>
        <w:gridCol w:w="1061"/>
        <w:gridCol w:w="1066"/>
        <w:gridCol w:w="1066"/>
        <w:gridCol w:w="1061"/>
        <w:gridCol w:w="1066"/>
        <w:gridCol w:w="1061"/>
        <w:gridCol w:w="1075"/>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综合收益总 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经营活动现 金流量</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综合收益总 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经营活动现 金流量</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40"/>
        <w:keepNext/>
        <w:keepLines/>
        <w:widowControl w:val="0"/>
        <w:shd w:val="clear" w:color="auto" w:fill="auto"/>
        <w:tabs>
          <w:tab w:pos="493" w:val="left"/>
        </w:tabs>
        <w:bidi w:val="0"/>
        <w:spacing w:before="0" w:line="240" w:lineRule="auto"/>
        <w:ind w:left="0" w:right="0" w:firstLine="0"/>
        <w:jc w:val="left"/>
      </w:pPr>
      <w:bookmarkStart w:id="1672" w:name="bookmark1672"/>
      <w:bookmarkStart w:id="1673" w:name="bookmark1673"/>
      <w:bookmarkStart w:id="1674" w:name="bookmark1674"/>
      <w:bookmarkStart w:id="1675" w:name="bookmark1675"/>
      <w:r>
        <w:rPr>
          <w:color w:val="000000"/>
          <w:spacing w:val="0"/>
          <w:w w:val="100"/>
          <w:position w:val="0"/>
        </w:rPr>
        <w:t>（</w:t>
      </w:r>
      <w:bookmarkEnd w:id="1674"/>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672"/>
      <w:bookmarkEnd w:id="1673"/>
      <w:bookmarkEnd w:id="1675"/>
    </w:p>
    <w:p>
      <w:pPr>
        <w:pStyle w:val="Style40"/>
        <w:keepNext/>
        <w:keepLines/>
        <w:widowControl w:val="0"/>
        <w:shd w:val="clear" w:color="auto" w:fill="auto"/>
        <w:tabs>
          <w:tab w:pos="493" w:val="left"/>
        </w:tabs>
        <w:bidi w:val="0"/>
        <w:spacing w:before="0" w:line="240" w:lineRule="auto"/>
        <w:ind w:left="0" w:right="0" w:firstLine="0"/>
        <w:jc w:val="left"/>
      </w:pPr>
      <w:bookmarkStart w:id="1676" w:name="bookmark1676"/>
      <w:bookmarkStart w:id="1677" w:name="bookmark1677"/>
      <w:bookmarkStart w:id="1678" w:name="bookmark1678"/>
      <w:bookmarkStart w:id="1679" w:name="bookmark1679"/>
      <w:r>
        <w:rPr>
          <w:color w:val="000000"/>
          <w:spacing w:val="0"/>
          <w:w w:val="100"/>
          <w:position w:val="0"/>
        </w:rPr>
        <w:t>（</w:t>
      </w:r>
      <w:bookmarkEnd w:id="1678"/>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676"/>
      <w:bookmarkEnd w:id="1677"/>
      <w:bookmarkEnd w:id="1679"/>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680" w:name="bookmark1680"/>
      <w:bookmarkStart w:id="1681" w:name="bookmark1681"/>
      <w:bookmarkStart w:id="1682" w:name="bookmark1682"/>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680"/>
      <w:bookmarkEnd w:id="1681"/>
      <w:bookmarkEnd w:id="1682"/>
    </w:p>
    <w:p>
      <w:pPr>
        <w:pStyle w:val="Style40"/>
        <w:keepNext/>
        <w:keepLines/>
        <w:widowControl w:val="0"/>
        <w:shd w:val="clear" w:color="auto" w:fill="auto"/>
        <w:tabs>
          <w:tab w:pos="493" w:val="left"/>
        </w:tabs>
        <w:bidi w:val="0"/>
        <w:spacing w:before="0" w:line="240" w:lineRule="auto"/>
        <w:ind w:left="0" w:right="0" w:firstLine="0"/>
        <w:jc w:val="left"/>
      </w:pPr>
      <w:bookmarkStart w:id="1683" w:name="bookmark1683"/>
      <w:bookmarkStart w:id="1684" w:name="bookmark1684"/>
      <w:bookmarkStart w:id="1685" w:name="bookmark1685"/>
      <w:bookmarkStart w:id="1686" w:name="bookmark1686"/>
      <w:r>
        <w:rPr>
          <w:color w:val="000000"/>
          <w:spacing w:val="0"/>
          <w:w w:val="100"/>
          <w:position w:val="0"/>
        </w:rPr>
        <w:t>（</w:t>
      </w:r>
      <w:bookmarkEnd w:id="1685"/>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683"/>
      <w:bookmarkEnd w:id="1684"/>
      <w:bookmarkEnd w:id="1686"/>
    </w:p>
    <w:p>
      <w:pPr>
        <w:pStyle w:val="Style40"/>
        <w:keepNext/>
        <w:keepLines/>
        <w:widowControl w:val="0"/>
        <w:shd w:val="clear" w:color="auto" w:fill="auto"/>
        <w:tabs>
          <w:tab w:pos="493" w:val="left"/>
        </w:tabs>
        <w:bidi w:val="0"/>
        <w:spacing w:before="0" w:line="240" w:lineRule="auto"/>
        <w:ind w:left="0" w:right="0" w:firstLine="0"/>
        <w:jc w:val="left"/>
      </w:pPr>
      <w:bookmarkStart w:id="1687" w:name="bookmark1687"/>
      <w:bookmarkStart w:id="1688" w:name="bookmark1688"/>
      <w:bookmarkStart w:id="1689" w:name="bookmark1689"/>
      <w:bookmarkStart w:id="1690" w:name="bookmark1690"/>
      <w:r>
        <w:rPr>
          <w:color w:val="000000"/>
          <w:spacing w:val="0"/>
          <w:w w:val="100"/>
          <w:position w:val="0"/>
        </w:rPr>
        <w:t>（</w:t>
      </w:r>
      <w:bookmarkEnd w:id="1689"/>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687"/>
      <w:bookmarkEnd w:id="1688"/>
      <w:bookmarkEnd w:id="1690"/>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691" w:name="bookmark1691"/>
      <w:bookmarkStart w:id="1692" w:name="bookmark1692"/>
      <w:bookmarkStart w:id="1693" w:name="bookmark1693"/>
      <w:bookmarkStart w:id="1694" w:name="bookmark1694"/>
      <w:r>
        <w:rPr>
          <w:rFonts w:ascii="Times New Roman" w:eastAsia="Times New Roman" w:hAnsi="Times New Roman" w:cs="Times New Roman"/>
          <w:color w:val="000000"/>
          <w:spacing w:val="0"/>
          <w:w w:val="100"/>
          <w:position w:val="0"/>
        </w:rPr>
        <w:t>3</w:t>
      </w:r>
      <w:bookmarkEnd w:id="1693"/>
      <w:r>
        <w:rPr>
          <w:color w:val="000000"/>
          <w:spacing w:val="0"/>
          <w:w w:val="100"/>
          <w:position w:val="0"/>
        </w:rPr>
        <w:t>、在合营安排或联营企业中的权益</w:t>
      </w:r>
      <w:bookmarkEnd w:id="1691"/>
      <w:bookmarkEnd w:id="1692"/>
      <w:bookmarkEnd w:id="1694"/>
    </w:p>
    <w:p>
      <w:pPr>
        <w:pStyle w:val="Style40"/>
        <w:keepNext/>
        <w:keepLines/>
        <w:widowControl w:val="0"/>
        <w:shd w:val="clear" w:color="auto" w:fill="auto"/>
        <w:bidi w:val="0"/>
        <w:spacing w:before="0" w:line="240" w:lineRule="auto"/>
        <w:ind w:left="0" w:right="0" w:firstLine="0"/>
        <w:jc w:val="left"/>
      </w:pPr>
      <w:bookmarkStart w:id="1695" w:name="bookmark1695"/>
      <w:bookmarkStart w:id="1696" w:name="bookmark1696"/>
      <w:bookmarkStart w:id="1697" w:name="bookmark169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695"/>
      <w:bookmarkEnd w:id="1696"/>
      <w:bookmarkEnd w:id="1697"/>
    </w:p>
    <w:tbl>
      <w:tblPr>
        <w:tblOverlap w:val="never"/>
        <w:jc w:val="center"/>
        <w:tblLayout w:type="fixed"/>
      </w:tblPr>
      <w:tblGrid>
        <w:gridCol w:w="1378"/>
        <w:gridCol w:w="1363"/>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 营企业投资的会 计处理方法</w:t>
            </w:r>
          </w:p>
        </w:tc>
      </w:tr>
      <w:tr>
        <w:trPr>
          <w:trHeight w:val="634"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在合营企业或联营企业的持股比例不同于表决权比例的说明：</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40"/>
        <w:keepNext/>
        <w:keepLines/>
        <w:widowControl w:val="0"/>
        <w:shd w:val="clear" w:color="auto" w:fill="auto"/>
        <w:bidi w:val="0"/>
        <w:spacing w:before="0" w:line="240" w:lineRule="auto"/>
        <w:ind w:left="0" w:right="0" w:firstLine="0"/>
        <w:jc w:val="left"/>
      </w:pPr>
      <w:bookmarkStart w:id="1698" w:name="bookmark1698"/>
      <w:bookmarkStart w:id="1699" w:name="bookmark1699"/>
      <w:bookmarkStart w:id="1700" w:name="bookmark170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698"/>
      <w:bookmarkEnd w:id="1699"/>
      <w:bookmarkEnd w:id="1700"/>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0"/>
        <w:keepNext/>
        <w:keepLines/>
        <w:widowControl w:val="0"/>
        <w:shd w:val="clear" w:color="auto" w:fill="auto"/>
        <w:bidi w:val="0"/>
        <w:spacing w:before="0" w:line="240" w:lineRule="auto"/>
        <w:ind w:left="0" w:right="0" w:firstLine="0"/>
        <w:jc w:val="left"/>
      </w:pPr>
      <w:bookmarkStart w:id="1701" w:name="bookmark1701"/>
      <w:bookmarkStart w:id="1702" w:name="bookmark1702"/>
      <w:bookmarkStart w:id="1703" w:name="bookmark1703"/>
      <w:bookmarkStart w:id="1704" w:name="bookmark1704"/>
      <w:r>
        <w:rPr>
          <w:color w:val="000000"/>
          <w:spacing w:val="0"/>
          <w:w w:val="100"/>
          <w:position w:val="0"/>
        </w:rPr>
        <w:t>（</w:t>
      </w:r>
      <w:bookmarkEnd w:id="1703"/>
      <w:r>
        <w:rPr>
          <w:rFonts w:ascii="Times New Roman" w:eastAsia="Times New Roman" w:hAnsi="Times New Roman" w:cs="Times New Roman"/>
          <w:color w:val="000000"/>
          <w:spacing w:val="0"/>
          <w:w w:val="100"/>
          <w:position w:val="0"/>
        </w:rPr>
        <w:t>3</w:t>
      </w:r>
      <w:r>
        <w:rPr>
          <w:color w:val="000000"/>
          <w:spacing w:val="0"/>
          <w:w w:val="100"/>
          <w:position w:val="0"/>
        </w:rPr>
        <w:t>）重要联营企业的主要财务信息</w:t>
      </w:r>
      <w:bookmarkEnd w:id="1701"/>
      <w:bookmarkEnd w:id="1702"/>
      <w:bookmarkEnd w:id="1704"/>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40"/>
        <w:keepNext/>
        <w:keepLines/>
        <w:widowControl w:val="0"/>
        <w:shd w:val="clear" w:color="auto" w:fill="auto"/>
        <w:bidi w:val="0"/>
        <w:spacing w:before="0" w:line="240" w:lineRule="auto"/>
        <w:ind w:left="0" w:right="0" w:firstLine="140"/>
        <w:jc w:val="left"/>
      </w:pPr>
      <w:bookmarkStart w:id="1705" w:name="bookmark1705"/>
      <w:bookmarkStart w:id="1706" w:name="bookmark1706"/>
      <w:bookmarkStart w:id="1707" w:name="bookmark1707"/>
      <w:bookmarkStart w:id="1708" w:name="bookmark1708"/>
      <w:r>
        <w:rPr>
          <w:rFonts w:ascii="Times New Roman" w:eastAsia="Times New Roman" w:hAnsi="Times New Roman" w:cs="Times New Roman"/>
          <w:color w:val="000000"/>
          <w:spacing w:val="0"/>
          <w:w w:val="100"/>
          <w:position w:val="0"/>
        </w:rPr>
        <w:t>（</w:t>
      </w:r>
      <w:bookmarkEnd w:id="1707"/>
      <w:r>
        <w:rPr>
          <w:rFonts w:ascii="Times New Roman" w:eastAsia="Times New Roman" w:hAnsi="Times New Roman" w:cs="Times New Roman"/>
          <w:color w:val="000000"/>
          <w:spacing w:val="0"/>
          <w:w w:val="100"/>
          <w:position w:val="0"/>
        </w:rPr>
        <w:t>4</w:t>
      </w:r>
      <w:r>
        <w:rPr>
          <w:color w:val="000000"/>
          <w:spacing w:val="0"/>
          <w:w w:val="100"/>
          <w:position w:val="0"/>
        </w:rPr>
        <w:t>）不重要的合营企业和联营企业的汇总财务信息</w:t>
      </w:r>
      <w:bookmarkEnd w:id="1705"/>
      <w:bookmarkEnd w:id="1706"/>
      <w:bookmarkEnd w:id="1708"/>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62"/>
        <w:gridCol w:w="319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0"/>
        <w:keepNext/>
        <w:keepLines/>
        <w:widowControl w:val="0"/>
        <w:shd w:val="clear" w:color="auto" w:fill="auto"/>
        <w:tabs>
          <w:tab w:pos="493" w:val="left"/>
        </w:tabs>
        <w:bidi w:val="0"/>
        <w:spacing w:before="0" w:line="240" w:lineRule="auto"/>
        <w:ind w:left="0" w:right="0" w:firstLine="0"/>
        <w:jc w:val="left"/>
      </w:pPr>
      <w:bookmarkStart w:id="1709" w:name="bookmark1709"/>
      <w:bookmarkStart w:id="1710" w:name="bookmark1710"/>
      <w:bookmarkStart w:id="1711" w:name="bookmark1711"/>
      <w:bookmarkStart w:id="1712" w:name="bookmark1712"/>
      <w:r>
        <w:rPr>
          <w:color w:val="000000"/>
          <w:spacing w:val="0"/>
          <w:w w:val="100"/>
          <w:position w:val="0"/>
        </w:rPr>
        <w:t>（</w:t>
      </w:r>
      <w:bookmarkEnd w:id="1711"/>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1709"/>
      <w:bookmarkEnd w:id="1710"/>
      <w:bookmarkEnd w:id="1712"/>
    </w:p>
    <w:p>
      <w:pPr>
        <w:pStyle w:val="Style40"/>
        <w:keepNext/>
        <w:keepLines/>
        <w:widowControl w:val="0"/>
        <w:shd w:val="clear" w:color="auto" w:fill="auto"/>
        <w:tabs>
          <w:tab w:pos="493" w:val="left"/>
        </w:tabs>
        <w:bidi w:val="0"/>
        <w:spacing w:before="0" w:line="240" w:lineRule="auto"/>
        <w:ind w:left="0" w:right="0" w:firstLine="0"/>
        <w:jc w:val="left"/>
      </w:pPr>
      <w:bookmarkStart w:id="1713" w:name="bookmark1713"/>
      <w:bookmarkStart w:id="1714" w:name="bookmark1714"/>
      <w:bookmarkStart w:id="1715" w:name="bookmark1715"/>
      <w:bookmarkStart w:id="1716" w:name="bookmark1716"/>
      <w:r>
        <w:rPr>
          <w:color w:val="000000"/>
          <w:spacing w:val="0"/>
          <w:w w:val="100"/>
          <w:position w:val="0"/>
        </w:rPr>
        <w:t>（</w:t>
      </w:r>
      <w:bookmarkEnd w:id="1715"/>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1713"/>
      <w:bookmarkEnd w:id="1714"/>
      <w:bookmarkEnd w:id="1716"/>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0"/>
        <w:gridCol w:w="2390"/>
        <w:gridCol w:w="2405"/>
      </w:tblGrid>
      <w:tr>
        <w:trPr>
          <w:trHeight w:val="73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累积未确认前期累计认的损 失</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本期未确认的损失（或本期分</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享的净利润）</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0"/>
        <w:keepNext/>
        <w:keepLines/>
        <w:widowControl w:val="0"/>
        <w:shd w:val="clear" w:color="auto" w:fill="auto"/>
        <w:tabs>
          <w:tab w:pos="493" w:val="left"/>
        </w:tabs>
        <w:bidi w:val="0"/>
        <w:spacing w:before="0" w:line="240" w:lineRule="auto"/>
        <w:ind w:left="0" w:right="0" w:firstLine="0"/>
        <w:jc w:val="left"/>
      </w:pPr>
      <w:bookmarkStart w:id="1717" w:name="bookmark1717"/>
      <w:bookmarkStart w:id="1718" w:name="bookmark1718"/>
      <w:bookmarkStart w:id="1719" w:name="bookmark1719"/>
      <w:bookmarkStart w:id="1720" w:name="bookmark1720"/>
      <w:r>
        <w:rPr>
          <w:color w:val="000000"/>
          <w:spacing w:val="0"/>
          <w:w w:val="100"/>
          <w:position w:val="0"/>
        </w:rPr>
        <w:t>（</w:t>
      </w:r>
      <w:bookmarkEnd w:id="1719"/>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1717"/>
      <w:bookmarkEnd w:id="1718"/>
      <w:bookmarkEnd w:id="1720"/>
    </w:p>
    <w:p>
      <w:pPr>
        <w:pStyle w:val="Style40"/>
        <w:keepNext/>
        <w:keepLines/>
        <w:widowControl w:val="0"/>
        <w:shd w:val="clear" w:color="auto" w:fill="auto"/>
        <w:tabs>
          <w:tab w:pos="493" w:val="left"/>
        </w:tabs>
        <w:bidi w:val="0"/>
        <w:spacing w:before="0" w:line="240" w:lineRule="auto"/>
        <w:ind w:left="0" w:right="0" w:firstLine="0"/>
        <w:jc w:val="left"/>
      </w:pPr>
      <w:bookmarkStart w:id="1721" w:name="bookmark1721"/>
      <w:bookmarkStart w:id="1722" w:name="bookmark1722"/>
      <w:bookmarkStart w:id="1723" w:name="bookmark1723"/>
      <w:bookmarkStart w:id="1724" w:name="bookmark1724"/>
      <w:r>
        <w:rPr>
          <w:color w:val="000000"/>
          <w:spacing w:val="0"/>
          <w:w w:val="100"/>
          <w:position w:val="0"/>
        </w:rPr>
        <w:t>（</w:t>
      </w:r>
      <w:bookmarkEnd w:id="1723"/>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1721"/>
      <w:bookmarkEnd w:id="1722"/>
      <w:bookmarkEnd w:id="1724"/>
    </w:p>
    <w:p>
      <w:pPr>
        <w:pStyle w:val="Style33"/>
        <w:keepNext/>
        <w:keepLines/>
        <w:widowControl w:val="0"/>
        <w:shd w:val="clear" w:color="auto" w:fill="auto"/>
        <w:bidi w:val="0"/>
        <w:spacing w:before="0" w:after="320" w:line="240" w:lineRule="auto"/>
        <w:ind w:left="0" w:right="0" w:firstLine="0"/>
        <w:jc w:val="left"/>
      </w:pPr>
      <w:bookmarkStart w:id="1725" w:name="bookmark1725"/>
      <w:bookmarkStart w:id="1726" w:name="bookmark1726"/>
      <w:bookmarkStart w:id="1727" w:name="bookmark1727"/>
      <w:bookmarkStart w:id="1728" w:name="bookmark1728"/>
      <w:r>
        <w:rPr>
          <w:rFonts w:ascii="Times New Roman" w:eastAsia="Times New Roman" w:hAnsi="Times New Roman" w:cs="Times New Roman"/>
          <w:color w:val="000000"/>
          <w:spacing w:val="0"/>
          <w:w w:val="100"/>
          <w:position w:val="0"/>
        </w:rPr>
        <w:t>4</w:t>
      </w:r>
      <w:bookmarkEnd w:id="1727"/>
      <w:r>
        <w:rPr>
          <w:color w:val="000000"/>
          <w:spacing w:val="0"/>
          <w:w w:val="100"/>
          <w:position w:val="0"/>
        </w:rPr>
        <w:t>、重要的共同经营</w:t>
      </w:r>
      <w:bookmarkEnd w:id="1725"/>
      <w:bookmarkEnd w:id="1726"/>
      <w:bookmarkEnd w:id="1728"/>
    </w:p>
    <w:tbl>
      <w:tblPr>
        <w:tblOverlap w:val="never"/>
        <w:jc w:val="center"/>
        <w:tblLayout w:type="fixed"/>
      </w:tblPr>
      <w:tblGrid>
        <w:gridCol w:w="1603"/>
        <w:gridCol w:w="1594"/>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持股比例淳有的份额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在共同经营中的持股比例或享有的份额不同于表决权比例的说明：</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共同经营为单独主体的，分类为共同经营的依据：</w:t>
      </w: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tabs>
          <w:tab w:pos="382" w:val="left"/>
        </w:tabs>
        <w:bidi w:val="0"/>
        <w:spacing w:before="0" w:after="320" w:line="331" w:lineRule="auto"/>
        <w:ind w:left="0" w:right="0" w:firstLine="0"/>
        <w:jc w:val="left"/>
      </w:pPr>
      <w:bookmarkStart w:id="1729" w:name="bookmark1729"/>
      <w:bookmarkStart w:id="1730" w:name="bookmark1730"/>
      <w:bookmarkStart w:id="1731" w:name="bookmark1731"/>
      <w:bookmarkStart w:id="1732" w:name="bookmark1732"/>
      <w:r>
        <w:rPr>
          <w:rFonts w:ascii="Times New Roman" w:eastAsia="Times New Roman" w:hAnsi="Times New Roman" w:cs="Times New Roman"/>
          <w:color w:val="000000"/>
          <w:spacing w:val="0"/>
          <w:w w:val="100"/>
          <w:position w:val="0"/>
        </w:rPr>
        <w:t>5</w:t>
      </w:r>
      <w:bookmarkEnd w:id="1731"/>
      <w:r>
        <w:rPr>
          <w:color w:val="000000"/>
          <w:spacing w:val="0"/>
          <w:w w:val="100"/>
          <w:position w:val="0"/>
        </w:rPr>
        <w:t>、</w:t>
        <w:tab/>
        <w:t>在未纳入合并财务报表范围的结构化主体中的权益</w:t>
      </w:r>
      <w:bookmarkEnd w:id="1729"/>
      <w:bookmarkEnd w:id="1730"/>
      <w:bookmarkEnd w:id="1732"/>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未纳入合并财务报表范围的结构化主体的相关说明：</w:t>
      </w:r>
    </w:p>
    <w:p>
      <w:pPr>
        <w:pStyle w:val="Style33"/>
        <w:keepNext/>
        <w:keepLines/>
        <w:widowControl w:val="0"/>
        <w:shd w:val="clear" w:color="auto" w:fill="auto"/>
        <w:tabs>
          <w:tab w:pos="382" w:val="left"/>
        </w:tabs>
        <w:bidi w:val="0"/>
        <w:spacing w:before="0" w:after="260" w:line="331" w:lineRule="auto"/>
        <w:ind w:left="0" w:right="0" w:firstLine="0"/>
        <w:jc w:val="left"/>
      </w:pPr>
      <w:bookmarkStart w:id="1733" w:name="bookmark1733"/>
      <w:bookmarkStart w:id="1734" w:name="bookmark1734"/>
      <w:bookmarkStart w:id="1735" w:name="bookmark1735"/>
      <w:bookmarkStart w:id="1736" w:name="bookmark1736"/>
      <w:r>
        <w:rPr>
          <w:rFonts w:ascii="Times New Roman" w:eastAsia="Times New Roman" w:hAnsi="Times New Roman" w:cs="Times New Roman"/>
          <w:color w:val="000000"/>
          <w:spacing w:val="0"/>
          <w:w w:val="100"/>
          <w:position w:val="0"/>
        </w:rPr>
        <w:t>6</w:t>
      </w:r>
      <w:bookmarkEnd w:id="1735"/>
      <w:r>
        <w:rPr>
          <w:color w:val="000000"/>
          <w:spacing w:val="0"/>
          <w:w w:val="100"/>
          <w:position w:val="0"/>
        </w:rPr>
        <w:t>、</w:t>
        <w:tab/>
        <w:t>其他</w:t>
      </w:r>
      <w:bookmarkEnd w:id="1733"/>
      <w:bookmarkEnd w:id="1734"/>
      <w:bookmarkEnd w:id="1736"/>
    </w:p>
    <w:p>
      <w:pPr>
        <w:pStyle w:val="Style26"/>
        <w:keepNext/>
        <w:keepLines/>
        <w:widowControl w:val="0"/>
        <w:shd w:val="clear" w:color="auto" w:fill="auto"/>
        <w:bidi w:val="0"/>
        <w:spacing w:before="0" w:after="260" w:line="240" w:lineRule="auto"/>
        <w:ind w:left="0" w:right="0" w:firstLine="0"/>
        <w:jc w:val="left"/>
      </w:pPr>
      <w:bookmarkStart w:id="1737" w:name="bookmark1737"/>
      <w:bookmarkStart w:id="1738" w:name="bookmark1738"/>
      <w:bookmarkStart w:id="1739" w:name="bookmark1739"/>
      <w:r>
        <w:rPr>
          <w:color w:val="000000"/>
          <w:spacing w:val="0"/>
          <w:w w:val="100"/>
          <w:position w:val="0"/>
          <w:sz w:val="24"/>
          <w:szCs w:val="24"/>
        </w:rPr>
        <w:t>十、与金融工具相关的风险</w:t>
      </w:r>
      <w:bookmarkEnd w:id="1737"/>
      <w:bookmarkEnd w:id="1738"/>
      <w:bookmarkEnd w:id="1739"/>
    </w:p>
    <w:p>
      <w:pPr>
        <w:pStyle w:val="Style47"/>
        <w:keepNext w:val="0"/>
        <w:keepLines w:val="0"/>
        <w:widowControl w:val="0"/>
        <w:shd w:val="clear" w:color="auto" w:fill="auto"/>
        <w:bidi w:val="0"/>
        <w:spacing w:before="0" w:after="0" w:line="317" w:lineRule="exact"/>
        <w:ind w:left="0" w:right="0" w:firstLine="440"/>
        <w:jc w:val="both"/>
      </w:pPr>
      <w:r>
        <w:rPr>
          <w:color w:val="000000"/>
          <w:spacing w:val="0"/>
          <w:w w:val="100"/>
          <w:position w:val="0"/>
        </w:rPr>
        <w:t xml:space="preserve">本公司从事风险管理的目标是在风险和收益之间取得平衡，将风险对本公司经营业绩的负面影响降至 最低水平，使股东和其他权益投资者的利益最大化。基于该风险管理目标，本公司风险管理的基本策略是 </w:t>
      </w:r>
      <w:r>
        <w:rPr>
          <w:color w:val="000000"/>
          <w:spacing w:val="0"/>
          <w:w w:val="100"/>
          <w:position w:val="0"/>
        </w:rPr>
        <w:t>确认和分析本公司面临的各种风险，建立适当的风险承受底线和进行风险管理，并及时可靠地对各种风险 进行监督，将风险控制在限定的范围内。</w:t>
      </w:r>
    </w:p>
    <w:p>
      <w:pPr>
        <w:pStyle w:val="Style47"/>
        <w:keepNext w:val="0"/>
        <w:keepLines w:val="0"/>
        <w:widowControl w:val="0"/>
        <w:shd w:val="clear" w:color="auto" w:fill="auto"/>
        <w:bidi w:val="0"/>
        <w:spacing w:before="0" w:after="80" w:line="311" w:lineRule="exact"/>
        <w:ind w:left="0" w:right="0" w:firstLine="440"/>
        <w:jc w:val="both"/>
      </w:pPr>
      <w:r>
        <w:rPr>
          <w:color w:val="000000"/>
          <w:spacing w:val="0"/>
          <w:w w:val="100"/>
          <w:position w:val="0"/>
        </w:rPr>
        <w:t>本公司在日常活动中面临各种与金融工具相关的风险，主要包括信用风险、流动风险及市场风险。管 理层已审议并批准管理这些风险的政策，概括如下。</w:t>
      </w:r>
    </w:p>
    <w:p>
      <w:pPr>
        <w:pStyle w:val="Style47"/>
        <w:keepNext w:val="0"/>
        <w:keepLines w:val="0"/>
        <w:widowControl w:val="0"/>
        <w:shd w:val="clear" w:color="auto" w:fill="auto"/>
        <w:bidi w:val="0"/>
        <w:spacing w:before="0" w:after="0" w:line="324" w:lineRule="auto"/>
        <w:ind w:left="0" w:right="0" w:firstLine="440"/>
        <w:jc w:val="both"/>
      </w:pPr>
      <w:bookmarkStart w:id="1740" w:name="bookmark1740"/>
      <w:r>
        <w:rPr>
          <w:rFonts w:ascii="Times New Roman" w:eastAsia="Times New Roman" w:hAnsi="Times New Roman" w:cs="Times New Roman"/>
          <w:color w:val="000000"/>
          <w:spacing w:val="0"/>
          <w:w w:val="100"/>
          <w:position w:val="0"/>
        </w:rPr>
        <w:t>（</w:t>
      </w:r>
      <w:bookmarkEnd w:id="1740"/>
      <w:r>
        <w:rPr>
          <w:color w:val="000000"/>
          <w:spacing w:val="0"/>
          <w:w w:val="100"/>
          <w:position w:val="0"/>
        </w:rPr>
        <w:t>一</w:t>
      </w:r>
      <w:r>
        <w:rPr>
          <w:color w:val="000000"/>
          <w:spacing w:val="0"/>
          <w:w w:val="100"/>
          <w:position w:val="0"/>
        </w:rPr>
        <w:t>）</w:t>
      </w:r>
      <w:r>
        <w:rPr>
          <w:color w:val="000000"/>
          <w:spacing w:val="0"/>
          <w:w w:val="100"/>
          <w:position w:val="0"/>
        </w:rPr>
        <w:t>信用风险</w:t>
      </w:r>
    </w:p>
    <w:p>
      <w:pPr>
        <w:pStyle w:val="Style47"/>
        <w:keepNext w:val="0"/>
        <w:keepLines w:val="0"/>
        <w:widowControl w:val="0"/>
        <w:shd w:val="clear" w:color="auto" w:fill="auto"/>
        <w:bidi w:val="0"/>
        <w:spacing w:before="0" w:after="80" w:line="311" w:lineRule="exact"/>
        <w:ind w:left="440" w:right="0" w:firstLine="0"/>
        <w:jc w:val="left"/>
      </w:pPr>
      <w:r>
        <w:rPr>
          <w:color w:val="000000"/>
          <w:spacing w:val="0"/>
          <w:w w:val="100"/>
          <w:position w:val="0"/>
        </w:rPr>
        <w:t>信用风险，是指金融工具的一方不能履行义务，造成另一方发生财务损失的风险。 本公司的信用风险主要来自银行存款和应收款项。为控制上述相关风险，本公司分别采取了以下措施。</w:t>
      </w:r>
    </w:p>
    <w:p>
      <w:pPr>
        <w:pStyle w:val="Style47"/>
        <w:keepNext w:val="0"/>
        <w:keepLines w:val="0"/>
        <w:widowControl w:val="0"/>
        <w:numPr>
          <w:ilvl w:val="0"/>
          <w:numId w:val="59"/>
        </w:numPr>
        <w:shd w:val="clear" w:color="auto" w:fill="auto"/>
        <w:tabs>
          <w:tab w:pos="755" w:val="left"/>
        </w:tabs>
        <w:bidi w:val="0"/>
        <w:spacing w:before="0" w:after="0" w:line="324" w:lineRule="auto"/>
        <w:ind w:left="0" w:right="0" w:firstLine="440"/>
        <w:jc w:val="both"/>
      </w:pPr>
      <w:bookmarkStart w:id="1741" w:name="bookmark1741"/>
      <w:bookmarkEnd w:id="1741"/>
      <w:r>
        <w:rPr>
          <w:color w:val="000000"/>
          <w:spacing w:val="0"/>
          <w:w w:val="100"/>
          <w:position w:val="0"/>
        </w:rPr>
        <w:t>银行存款</w:t>
      </w:r>
    </w:p>
    <w:p>
      <w:pPr>
        <w:pStyle w:val="Style47"/>
        <w:keepNext w:val="0"/>
        <w:keepLines w:val="0"/>
        <w:widowControl w:val="0"/>
        <w:shd w:val="clear" w:color="auto" w:fill="auto"/>
        <w:bidi w:val="0"/>
        <w:spacing w:before="0" w:after="80" w:line="311" w:lineRule="exact"/>
        <w:ind w:left="0" w:right="0" w:firstLine="440"/>
        <w:jc w:val="both"/>
      </w:pPr>
      <w:r>
        <w:rPr>
          <w:color w:val="000000"/>
          <w:spacing w:val="0"/>
          <w:w w:val="100"/>
          <w:position w:val="0"/>
        </w:rPr>
        <w:t>本公司将银行存款存放于信用评级较高的金融机构，故其信用风险较低。</w:t>
      </w:r>
    </w:p>
    <w:p>
      <w:pPr>
        <w:pStyle w:val="Style47"/>
        <w:keepNext w:val="0"/>
        <w:keepLines w:val="0"/>
        <w:widowControl w:val="0"/>
        <w:numPr>
          <w:ilvl w:val="0"/>
          <w:numId w:val="59"/>
        </w:numPr>
        <w:shd w:val="clear" w:color="auto" w:fill="auto"/>
        <w:tabs>
          <w:tab w:pos="774" w:val="left"/>
        </w:tabs>
        <w:bidi w:val="0"/>
        <w:spacing w:before="0" w:after="0" w:line="324" w:lineRule="auto"/>
        <w:ind w:left="0" w:right="0" w:firstLine="440"/>
        <w:jc w:val="both"/>
      </w:pPr>
      <w:bookmarkStart w:id="1742" w:name="bookmark1742"/>
      <w:bookmarkEnd w:id="1742"/>
      <w:r>
        <w:rPr>
          <w:color w:val="000000"/>
          <w:spacing w:val="0"/>
          <w:w w:val="100"/>
          <w:position w:val="0"/>
        </w:rPr>
        <w:t>应收款项</w:t>
      </w:r>
    </w:p>
    <w:p>
      <w:pPr>
        <w:pStyle w:val="Style47"/>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本公司持续对采用信用方式交易的客户进行信用评估。根据信用评估结果，本公司选择与经认可的且 信用良好的客户进行交易，并对其应收款项余额进行监控，以确保本公司不会面临重大坏账风险。</w:t>
      </w:r>
    </w:p>
    <w:p>
      <w:pPr>
        <w:pStyle w:val="Style47"/>
        <w:keepNext w:val="0"/>
        <w:keepLines w:val="0"/>
        <w:widowControl w:val="0"/>
        <w:shd w:val="clear" w:color="auto" w:fill="auto"/>
        <w:tabs>
          <w:tab w:pos="2638" w:val="left"/>
        </w:tabs>
        <w:bidi w:val="0"/>
        <w:spacing w:before="0" w:after="80" w:line="311" w:lineRule="exact"/>
        <w:ind w:left="0" w:right="0" w:firstLine="440"/>
        <w:jc w:val="both"/>
      </w:pPr>
      <w:r>
        <w:rPr>
          <w:color w:val="000000"/>
          <w:spacing w:val="0"/>
          <w:w w:val="100"/>
          <w:position w:val="0"/>
        </w:rPr>
        <w:t>由于本公司的应收账款风险点分布于多个合作方和多个客户，截至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日，本公司应收账款 的</w:t>
      </w:r>
      <w:r>
        <w:rPr>
          <w:rFonts w:ascii="Times New Roman" w:eastAsia="Times New Roman" w:hAnsi="Times New Roman" w:cs="Times New Roman"/>
          <w:color w:val="000000"/>
          <w:spacing w:val="0"/>
          <w:w w:val="100"/>
          <w:position w:val="0"/>
        </w:rPr>
        <w:t>21.28%（2015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310</w:t>
      </w:r>
      <w:r>
        <w:rPr>
          <w:color w:val="000000"/>
          <w:spacing w:val="0"/>
          <w:w w:val="100"/>
          <w:position w:val="0"/>
        </w:rPr>
        <w:t>：</w:t>
      </w:r>
      <w:r>
        <w:rPr>
          <w:rFonts w:ascii="Times New Roman" w:eastAsia="Times New Roman" w:hAnsi="Times New Roman" w:cs="Times New Roman"/>
          <w:color w:val="000000"/>
          <w:spacing w:val="0"/>
          <w:w w:val="100"/>
          <w:position w:val="0"/>
        </w:rPr>
        <w:tab/>
        <w:t>21.32%）</w:t>
      </w:r>
      <w:r>
        <w:rPr>
          <w:color w:val="000000"/>
          <w:spacing w:val="0"/>
          <w:w w:val="100"/>
          <w:position w:val="0"/>
        </w:rPr>
        <w:t>源于余额前五名客户，本公司不存在重大的信用集中风险。</w:t>
      </w:r>
    </w:p>
    <w:p>
      <w:pPr>
        <w:pStyle w:val="Style47"/>
        <w:keepNext w:val="0"/>
        <w:keepLines w:val="0"/>
        <w:widowControl w:val="0"/>
        <w:shd w:val="clear" w:color="auto" w:fill="auto"/>
        <w:bidi w:val="0"/>
        <w:spacing w:before="0" w:after="0" w:line="324" w:lineRule="auto"/>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本公司的应收款项中未逾期且未减值的金额，以及虽已逾期但未减值的金额和逾期账龄分析如下:</w:t>
      </w:r>
    </w:p>
    <w:tbl>
      <w:tblPr>
        <w:tblOverlap w:val="never"/>
        <w:jc w:val="left"/>
        <w:tblLayout w:type="fixed"/>
      </w:tblPr>
      <w:tblGrid>
        <w:gridCol w:w="1430"/>
        <w:gridCol w:w="1666"/>
        <w:gridCol w:w="1277"/>
        <w:gridCol w:w="1277"/>
        <w:gridCol w:w="1272"/>
        <w:gridCol w:w="1642"/>
      </w:tblGrid>
      <w:tr>
        <w:trPr>
          <w:trHeight w:val="355" w:hRule="exact"/>
        </w:trPr>
        <w:tc>
          <w:tcPr>
            <w:vMerge w:val="restart"/>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r>
        <w:trPr>
          <w:trHeight w:val="346" w:hRule="exact"/>
        </w:trPr>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未逾期未减值</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已逾期未减值</w:t>
            </w:r>
          </w:p>
        </w:tc>
        <w:tc>
          <w:tcPr>
            <w:vMerge w:val="restart"/>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合计</w:t>
            </w: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年以上</w:t>
            </w:r>
          </w:p>
        </w:tc>
        <w:tc>
          <w:tcPr>
            <w:vMerge/>
            <w:tcBorders>
              <w:left w:val="single" w:sz="4"/>
            </w:tcBorders>
            <w:shd w:val="clear" w:color="auto" w:fill="FFFFFF"/>
            <w:vAlign w:val="top"/>
          </w:tcPr>
          <w:p>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75,046,060.79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75,046,060.79</w:t>
            </w:r>
          </w:p>
        </w:tc>
      </w:tr>
      <w:tr>
        <w:trPr>
          <w:trHeight w:val="35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75,046,060.79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75,046,060.79</w:t>
            </w:r>
          </w:p>
        </w:tc>
      </w:tr>
    </w:tbl>
    <w:p>
      <w:pPr>
        <w:widowControl w:val="0"/>
        <w:spacing w:after="39" w:line="1" w:lineRule="exact"/>
      </w:pPr>
    </w:p>
    <w:p>
      <w:pPr>
        <w:pStyle w:val="Style37"/>
        <w:keepNext w:val="0"/>
        <w:keepLines w:val="0"/>
        <w:widowControl w:val="0"/>
        <w:shd w:val="clear" w:color="auto" w:fill="auto"/>
        <w:bidi w:val="0"/>
        <w:spacing w:before="0" w:after="0" w:line="240" w:lineRule="auto"/>
        <w:ind w:left="413"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续上表</w:t>
      </w:r>
      <w:r>
        <w:rPr>
          <w:rFonts w:ascii="Times New Roman" w:eastAsia="Times New Roman" w:hAnsi="Times New Roman" w:cs="Times New Roman"/>
          <w:color w:val="000000"/>
          <w:spacing w:val="0"/>
          <w:w w:val="100"/>
          <w:position w:val="0"/>
          <w:sz w:val="20"/>
          <w:szCs w:val="20"/>
        </w:rPr>
        <w:t>）</w:t>
      </w:r>
    </w:p>
    <w:tbl>
      <w:tblPr>
        <w:tblOverlap w:val="never"/>
        <w:jc w:val="left"/>
        <w:tblLayout w:type="fixed"/>
      </w:tblPr>
      <w:tblGrid>
        <w:gridCol w:w="1430"/>
        <w:gridCol w:w="1670"/>
        <w:gridCol w:w="1272"/>
        <w:gridCol w:w="1277"/>
        <w:gridCol w:w="1272"/>
        <w:gridCol w:w="1925"/>
      </w:tblGrid>
      <w:tr>
        <w:trPr>
          <w:trHeight w:val="355" w:hRule="exact"/>
        </w:trPr>
        <w:tc>
          <w:tcPr>
            <w:vMerge w:val="restart"/>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w:t>
            </w:r>
          </w:p>
        </w:tc>
        <w:tc>
          <w:tcPr>
            <w:gridSpan w:val="5"/>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350" w:hRule="exact"/>
        </w:trPr>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未逾期未减值</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已逾期未减值</w:t>
            </w:r>
          </w:p>
        </w:tc>
        <w:tc>
          <w:tcPr>
            <w:vMerge w:val="restart"/>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合计</w:t>
            </w: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年以上</w:t>
            </w:r>
          </w:p>
        </w:tc>
        <w:tc>
          <w:tcPr>
            <w:vMerge/>
            <w:tcBorders>
              <w:left w:val="single" w:sz="4"/>
              <w:right w:val="single" w:sz="4"/>
            </w:tcBorders>
            <w:shd w:val="clear" w:color="auto" w:fill="FFFFFF"/>
            <w:vAlign w:val="top"/>
          </w:tcPr>
          <w:p>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51,193,357.63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51,193,357.63</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51,193,357.63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51,193,357.63</w:t>
            </w:r>
          </w:p>
        </w:tc>
      </w:tr>
      <w:tr>
        <w:trPr>
          <w:trHeight w:val="307"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单项计提</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提减值的应收款项</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情况见本财务报</w:t>
            </w:r>
          </w:p>
        </w:tc>
        <w:tc>
          <w:tcPr>
            <w:gridSpan w:val="3"/>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报表附注合并财务报表项目注释之应收款项说明。</w:t>
            </w:r>
          </w:p>
        </w:tc>
      </w:tr>
    </w:tbl>
    <w:p>
      <w:pPr>
        <w:pStyle w:val="Style47"/>
        <w:keepNext w:val="0"/>
        <w:keepLines w:val="0"/>
        <w:widowControl w:val="0"/>
        <w:shd w:val="clear" w:color="auto" w:fill="auto"/>
        <w:bidi w:val="0"/>
        <w:spacing w:before="0" w:after="0" w:line="316" w:lineRule="exact"/>
        <w:ind w:left="0" w:right="0" w:firstLine="440"/>
        <w:jc w:val="both"/>
      </w:pPr>
      <w:bookmarkStart w:id="1743" w:name="bookmark1743"/>
      <w:r>
        <w:rPr>
          <w:rFonts w:ascii="Times New Roman" w:eastAsia="Times New Roman" w:hAnsi="Times New Roman" w:cs="Times New Roman"/>
          <w:color w:val="000000"/>
          <w:spacing w:val="0"/>
          <w:w w:val="100"/>
          <w:position w:val="0"/>
        </w:rPr>
        <w:t>（</w:t>
      </w:r>
      <w:bookmarkEnd w:id="1743"/>
      <w:r>
        <w:rPr>
          <w:color w:val="000000"/>
          <w:spacing w:val="0"/>
          <w:w w:val="100"/>
          <w:position w:val="0"/>
        </w:rPr>
        <w:t>二</w:t>
      </w:r>
      <w:r>
        <w:rPr>
          <w:color w:val="000000"/>
          <w:spacing w:val="0"/>
          <w:w w:val="100"/>
          <w:position w:val="0"/>
        </w:rPr>
        <w:t>）</w:t>
      </w:r>
      <w:r>
        <w:rPr>
          <w:color w:val="000000"/>
          <w:spacing w:val="0"/>
          <w:w w:val="100"/>
          <w:position w:val="0"/>
        </w:rPr>
        <w:t>流动风险</w:t>
      </w:r>
    </w:p>
    <w:p>
      <w:pPr>
        <w:pStyle w:val="Style47"/>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流动风险，是指本公司在履行以交付现金或其他金融资产的方式结算的义务时发生资金短缺的风险。 流动风险可能源于无法尽快以公允价值售出金融资产；或者源于对方无法偿还其合同债务；或者源于提前 到期的债务；或者源于无法产生预期的现金流量。</w:t>
      </w:r>
    </w:p>
    <w:p>
      <w:pPr>
        <w:pStyle w:val="Style47"/>
        <w:keepNext w:val="0"/>
        <w:keepLines w:val="0"/>
        <w:widowControl w:val="0"/>
        <w:shd w:val="clear" w:color="auto" w:fill="auto"/>
        <w:bidi w:val="0"/>
        <w:spacing w:before="0" w:after="40" w:line="316" w:lineRule="exact"/>
        <w:ind w:left="0" w:right="0" w:firstLine="440"/>
        <w:jc w:val="both"/>
      </w:pPr>
      <w:r>
        <w:rPr>
          <w:color w:val="000000"/>
          <w:spacing w:val="0"/>
          <w:w w:val="100"/>
          <w:position w:val="0"/>
        </w:rPr>
        <w:t>为控制该项风险，本公司综合运用票据结算、银行借款等多种融资手段，并采取长、短期融资方式适 当结合，优化融资结构的方法，保持融资持续性与灵活性之间的平衡。本公司已从多家商业银行取得银行 授信额度以满足营运资金需求和资本开支。</w:t>
      </w:r>
    </w:p>
    <w:p>
      <w:pPr>
        <w:pStyle w:val="Style37"/>
        <w:keepNext w:val="0"/>
        <w:keepLines w:val="0"/>
        <w:widowControl w:val="0"/>
        <w:shd w:val="clear" w:color="auto" w:fill="auto"/>
        <w:bidi w:val="0"/>
        <w:spacing w:before="0" w:after="0" w:line="240" w:lineRule="auto"/>
        <w:ind w:left="413" w:right="0" w:firstLine="0"/>
        <w:jc w:val="left"/>
        <w:rPr>
          <w:sz w:val="20"/>
          <w:szCs w:val="20"/>
        </w:rPr>
      </w:pPr>
      <w:r>
        <w:rPr>
          <w:color w:val="000000"/>
          <w:spacing w:val="0"/>
          <w:w w:val="100"/>
          <w:position w:val="0"/>
          <w:sz w:val="20"/>
          <w:szCs w:val="20"/>
        </w:rPr>
        <w:t>金融负债按剩余到期日分类</w:t>
      </w:r>
    </w:p>
    <w:tbl>
      <w:tblPr>
        <w:tblOverlap w:val="never"/>
        <w:jc w:val="left"/>
        <w:tblLayout w:type="fixed"/>
      </w:tblPr>
      <w:tblGrid>
        <w:gridCol w:w="1320"/>
        <w:gridCol w:w="1579"/>
        <w:gridCol w:w="1891"/>
        <w:gridCol w:w="1579"/>
        <w:gridCol w:w="1205"/>
        <w:gridCol w:w="1310"/>
      </w:tblGrid>
      <w:tr>
        <w:trPr>
          <w:trHeight w:val="355" w:hRule="exact"/>
        </w:trPr>
        <w:tc>
          <w:tcPr>
            <w:vMerge w:val="restart"/>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项目</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账面价值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未折现合同金额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年以上</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40,000,000.00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41,039,166.67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41,039,166.67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5,200,000.00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5,200,000.00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47,368,536.71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47,368,536.71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47,368,536.71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53,831.25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53,831.25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53,831.25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color w:val="000000"/>
                <w:spacing w:val="0"/>
                <w:w w:val="100"/>
                <w:position w:val="0"/>
                <w:sz w:val="20"/>
                <w:szCs w:val="20"/>
              </w:rPr>
              <w:t>443,195.99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443,195.99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443,195.99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1416"/>
        <w:gridCol w:w="1579"/>
        <w:gridCol w:w="1834"/>
        <w:gridCol w:w="1579"/>
        <w:gridCol w:w="1190"/>
        <w:gridCol w:w="1286"/>
      </w:tblGrid>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小计</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93,065,563.95</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94,104,730.62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94,104,730.62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gridSpan w:val="6"/>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续上表</w:t>
            </w:r>
            <w:r>
              <w:rPr>
                <w:color w:val="000000"/>
                <w:spacing w:val="0"/>
                <w:w w:val="100"/>
                <w:position w:val="0"/>
                <w:sz w:val="20"/>
                <w:szCs w:val="20"/>
              </w:rPr>
              <w:t>）</w:t>
            </w:r>
          </w:p>
        </w:tc>
      </w:tr>
      <w:tr>
        <w:trPr>
          <w:trHeight w:val="346" w:hRule="exact"/>
        </w:trPr>
        <w:tc>
          <w:tcPr>
            <w:vMerge w:val="restart"/>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项目</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账面价值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未折现合同金额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年以上</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56,000,000.00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57,690,133.42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57,690,133.42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5,448,249.79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5,448,249.79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5,448,249.79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27,558,125.69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27,558,125.69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27,558,125.69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85,825.97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85,825.97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85,825.97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2,360,918.33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2,360,918.33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2,360,918.33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91,453,119.78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93,143,253.20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91,453,119.78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47"/>
        <w:keepNext w:val="0"/>
        <w:keepLines w:val="0"/>
        <w:widowControl w:val="0"/>
        <w:shd w:val="clear" w:color="auto" w:fill="auto"/>
        <w:bidi w:val="0"/>
        <w:spacing w:before="0" w:after="0" w:line="317" w:lineRule="exact"/>
        <w:ind w:left="0" w:right="0" w:firstLine="440"/>
        <w:jc w:val="both"/>
      </w:pPr>
      <w:bookmarkStart w:id="1744" w:name="bookmark1744"/>
      <w:r>
        <w:rPr>
          <w:rFonts w:ascii="Times New Roman" w:eastAsia="Times New Roman" w:hAnsi="Times New Roman" w:cs="Times New Roman"/>
          <w:color w:val="000000"/>
          <w:spacing w:val="0"/>
          <w:w w:val="100"/>
          <w:position w:val="0"/>
        </w:rPr>
        <w:t>（</w:t>
      </w:r>
      <w:bookmarkEnd w:id="1744"/>
      <w:r>
        <w:rPr>
          <w:color w:val="000000"/>
          <w:spacing w:val="0"/>
          <w:w w:val="100"/>
          <w:position w:val="0"/>
        </w:rPr>
        <w:t>三</w:t>
      </w:r>
      <w:r>
        <w:rPr>
          <w:color w:val="000000"/>
          <w:spacing w:val="0"/>
          <w:w w:val="100"/>
          <w:position w:val="0"/>
        </w:rPr>
        <w:t>）</w:t>
      </w:r>
      <w:r>
        <w:rPr>
          <w:color w:val="000000"/>
          <w:spacing w:val="0"/>
          <w:w w:val="100"/>
          <w:position w:val="0"/>
        </w:rPr>
        <w:t>市场风险</w:t>
      </w:r>
    </w:p>
    <w:p>
      <w:pPr>
        <w:pStyle w:val="Style47"/>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市场风险，是指金融工具的公允价值或未来现金流量因市场价格变动而发生波动的风险。市场风险主 要包括利率风险和外汇风险。</w:t>
      </w:r>
    </w:p>
    <w:p>
      <w:pPr>
        <w:pStyle w:val="Style47"/>
        <w:keepNext w:val="0"/>
        <w:keepLines w:val="0"/>
        <w:widowControl w:val="0"/>
        <w:numPr>
          <w:ilvl w:val="0"/>
          <w:numId w:val="61"/>
        </w:numPr>
        <w:shd w:val="clear" w:color="auto" w:fill="auto"/>
        <w:tabs>
          <w:tab w:pos="755" w:val="left"/>
        </w:tabs>
        <w:bidi w:val="0"/>
        <w:spacing w:before="0" w:after="0" w:line="317" w:lineRule="exact"/>
        <w:ind w:left="0" w:right="0" w:firstLine="440"/>
        <w:jc w:val="both"/>
      </w:pPr>
      <w:bookmarkStart w:id="1745" w:name="bookmark1745"/>
      <w:bookmarkEnd w:id="1745"/>
      <w:r>
        <w:rPr>
          <w:color w:val="000000"/>
          <w:spacing w:val="0"/>
          <w:w w:val="100"/>
          <w:position w:val="0"/>
        </w:rPr>
        <w:t>利率风险</w:t>
      </w:r>
    </w:p>
    <w:p>
      <w:pPr>
        <w:pStyle w:val="Style47"/>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利率风险，是指金融工具的公允价值或未来现金流量因市场利率变动而发生波动的风险。本公司面临 的市场利率变动的风险主要与本公司以浮动利率计息的借款有关。</w:t>
      </w:r>
    </w:p>
    <w:p>
      <w:pPr>
        <w:pStyle w:val="Style4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310</w:t>
      </w:r>
      <w:r>
        <w:rPr>
          <w:color w:val="000000"/>
          <w:spacing w:val="0"/>
          <w:w w:val="100"/>
          <w:position w:val="0"/>
        </w:rPr>
        <w:t>，</w:t>
      </w:r>
      <w:r>
        <w:rPr>
          <w:color w:val="000000"/>
          <w:spacing w:val="0"/>
          <w:w w:val="100"/>
          <w:position w:val="0"/>
        </w:rPr>
        <w:t>本公司以浮动利率计息的银行借款人民币</w:t>
      </w:r>
      <w:r>
        <w:rPr>
          <w:rFonts w:ascii="Times New Roman" w:eastAsia="Times New Roman" w:hAnsi="Times New Roman" w:cs="Times New Roman"/>
          <w:color w:val="000000"/>
          <w:spacing w:val="0"/>
          <w:w w:val="100"/>
          <w:position w:val="0"/>
        </w:rPr>
        <w:t>40,000,000.00</w:t>
      </w:r>
      <w:r>
        <w:rPr>
          <w:color w:val="000000"/>
          <w:spacing w:val="0"/>
          <w:w w:val="100"/>
          <w:position w:val="0"/>
        </w:rPr>
        <w:t>元</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日：人 民币</w:t>
      </w:r>
      <w:r>
        <w:rPr>
          <w:rFonts w:ascii="Times New Roman" w:eastAsia="Times New Roman" w:hAnsi="Times New Roman" w:cs="Times New Roman"/>
          <w:color w:val="000000"/>
          <w:spacing w:val="0"/>
          <w:w w:val="100"/>
          <w:position w:val="0"/>
        </w:rPr>
        <w:t>56,000,000.00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，在其他变量不变的假设下，假定利率变动</w:t>
      </w:r>
      <w:r>
        <w:rPr>
          <w:rFonts w:ascii="Times New Roman" w:eastAsia="Times New Roman" w:hAnsi="Times New Roman" w:cs="Times New Roman"/>
          <w:color w:val="000000"/>
          <w:spacing w:val="0"/>
          <w:w w:val="100"/>
          <w:position w:val="0"/>
        </w:rPr>
        <w:t>50</w:t>
      </w:r>
      <w:r>
        <w:rPr>
          <w:color w:val="000000"/>
          <w:spacing w:val="0"/>
          <w:w w:val="100"/>
          <w:position w:val="0"/>
        </w:rPr>
        <w:t>个基准点，不会对本公司的利润总额和 股东权益产生重大的影响。</w:t>
      </w:r>
    </w:p>
    <w:p>
      <w:pPr>
        <w:pStyle w:val="Style47"/>
        <w:keepNext w:val="0"/>
        <w:keepLines w:val="0"/>
        <w:widowControl w:val="0"/>
        <w:numPr>
          <w:ilvl w:val="0"/>
          <w:numId w:val="61"/>
        </w:numPr>
        <w:shd w:val="clear" w:color="auto" w:fill="auto"/>
        <w:tabs>
          <w:tab w:pos="774" w:val="left"/>
        </w:tabs>
        <w:bidi w:val="0"/>
        <w:spacing w:before="0" w:after="0" w:line="314" w:lineRule="exact"/>
        <w:ind w:left="0" w:right="0" w:firstLine="440"/>
        <w:jc w:val="both"/>
      </w:pPr>
      <w:bookmarkStart w:id="1746" w:name="bookmark1746"/>
      <w:bookmarkEnd w:id="1746"/>
      <w:r>
        <w:rPr>
          <w:color w:val="000000"/>
          <w:spacing w:val="0"/>
          <w:w w:val="100"/>
          <w:position w:val="0"/>
        </w:rPr>
        <w:t>外汇风险</w:t>
      </w:r>
    </w:p>
    <w:p>
      <w:pPr>
        <w:pStyle w:val="Style47"/>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外汇风险，是指金融工具的公允价值或未来现金流量因外汇汇率变动而发生波动的风险。本公司于中 国内地经营，且主要活动以人民币计价。因此，本公司所承担的外汇变动市场风险不重大。</w:t>
      </w:r>
    </w:p>
    <w:p>
      <w:pPr>
        <w:pStyle w:val="Style47"/>
        <w:keepNext w:val="0"/>
        <w:keepLines w:val="0"/>
        <w:widowControl w:val="0"/>
        <w:shd w:val="clear" w:color="auto" w:fill="auto"/>
        <w:bidi w:val="0"/>
        <w:spacing w:before="0" w:after="660" w:line="314" w:lineRule="exact"/>
        <w:ind w:left="0" w:right="0" w:firstLine="440"/>
        <w:jc w:val="both"/>
      </w:pPr>
      <w:r>
        <w:rPr>
          <w:color w:val="000000"/>
          <w:spacing w:val="0"/>
          <w:w w:val="100"/>
          <w:position w:val="0"/>
        </w:rPr>
        <w:t>本公司期末外币货币性资产和负债情况见本财务报表附注合并财务报表项目注释其他之外币货币性 项目说明。</w:t>
      </w:r>
    </w:p>
    <w:p>
      <w:pPr>
        <w:pStyle w:val="Style26"/>
        <w:keepNext/>
        <w:keepLines/>
        <w:widowControl w:val="0"/>
        <w:shd w:val="clear" w:color="auto" w:fill="auto"/>
        <w:bidi w:val="0"/>
        <w:spacing w:before="0" w:after="360" w:line="240" w:lineRule="auto"/>
        <w:ind w:left="0" w:right="0" w:firstLine="0"/>
        <w:jc w:val="both"/>
      </w:pPr>
      <w:bookmarkStart w:id="1747" w:name="bookmark1747"/>
      <w:bookmarkStart w:id="1748" w:name="bookmark1748"/>
      <w:bookmarkStart w:id="1749" w:name="bookmark1749"/>
      <w:r>
        <w:rPr>
          <w:color w:val="000000"/>
          <w:spacing w:val="0"/>
          <w:w w:val="100"/>
          <w:position w:val="0"/>
          <w:sz w:val="24"/>
          <w:szCs w:val="24"/>
        </w:rPr>
        <w:t>十一、公允价值的披露</w:t>
      </w:r>
      <w:bookmarkEnd w:id="1747"/>
      <w:bookmarkEnd w:id="1748"/>
      <w:bookmarkEnd w:id="1749"/>
    </w:p>
    <w:p>
      <w:pPr>
        <w:pStyle w:val="Style33"/>
        <w:keepNext/>
        <w:keepLines/>
        <w:widowControl w:val="0"/>
        <w:shd w:val="clear" w:color="auto" w:fill="auto"/>
        <w:bidi w:val="0"/>
        <w:spacing w:before="0" w:line="240" w:lineRule="auto"/>
        <w:ind w:left="0" w:right="0" w:firstLine="0"/>
        <w:jc w:val="both"/>
      </w:pPr>
      <w:bookmarkStart w:id="1750" w:name="bookmark1750"/>
      <w:bookmarkStart w:id="1751" w:name="bookmark1751"/>
      <w:bookmarkStart w:id="1752" w:name="bookmark1752"/>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750"/>
      <w:bookmarkEnd w:id="1751"/>
      <w:bookmarkEnd w:id="1752"/>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第一层次公允价值计</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41"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3"/>
        <w:keepNext/>
        <w:keepLines/>
        <w:widowControl w:val="0"/>
        <w:shd w:val="clear" w:color="auto" w:fill="auto"/>
        <w:tabs>
          <w:tab w:pos="378" w:val="left"/>
        </w:tabs>
        <w:bidi w:val="0"/>
        <w:spacing w:before="0" w:after="400" w:line="240" w:lineRule="auto"/>
        <w:ind w:left="0" w:right="0" w:firstLine="0"/>
        <w:jc w:val="left"/>
      </w:pPr>
      <w:bookmarkStart w:id="1753" w:name="bookmark1753"/>
      <w:bookmarkStart w:id="1754" w:name="bookmark1754"/>
      <w:bookmarkStart w:id="1755" w:name="bookmark1755"/>
      <w:bookmarkStart w:id="1756" w:name="bookmark1756"/>
      <w:r>
        <w:rPr>
          <w:rFonts w:ascii="Times New Roman" w:eastAsia="Times New Roman" w:hAnsi="Times New Roman" w:cs="Times New Roman"/>
          <w:color w:val="000000"/>
          <w:spacing w:val="0"/>
          <w:w w:val="100"/>
          <w:position w:val="0"/>
        </w:rPr>
        <w:t>2</w:t>
      </w:r>
      <w:bookmarkEnd w:id="1755"/>
      <w:r>
        <w:rPr>
          <w:color w:val="000000"/>
          <w:spacing w:val="0"/>
          <w:w w:val="100"/>
          <w:position w:val="0"/>
        </w:rPr>
        <w:t>、</w:t>
        <w:tab/>
        <w:t>持续和非持续第一层次公允价值计量项目市价的确定依据</w:t>
      </w:r>
      <w:bookmarkEnd w:id="1753"/>
      <w:bookmarkEnd w:id="1754"/>
      <w:bookmarkEnd w:id="1756"/>
    </w:p>
    <w:p>
      <w:pPr>
        <w:pStyle w:val="Style33"/>
        <w:keepNext/>
        <w:keepLines/>
        <w:widowControl w:val="0"/>
        <w:shd w:val="clear" w:color="auto" w:fill="auto"/>
        <w:tabs>
          <w:tab w:pos="378" w:val="left"/>
        </w:tabs>
        <w:bidi w:val="0"/>
        <w:spacing w:before="0" w:after="340" w:line="240" w:lineRule="auto"/>
        <w:ind w:left="0" w:right="0" w:firstLine="0"/>
        <w:jc w:val="left"/>
      </w:pPr>
      <w:bookmarkStart w:id="1757" w:name="bookmark1757"/>
      <w:bookmarkStart w:id="1758" w:name="bookmark1758"/>
      <w:bookmarkStart w:id="1759" w:name="bookmark1759"/>
      <w:bookmarkStart w:id="1760" w:name="bookmark1760"/>
      <w:r>
        <w:rPr>
          <w:rFonts w:ascii="Times New Roman" w:eastAsia="Times New Roman" w:hAnsi="Times New Roman" w:cs="Times New Roman"/>
          <w:color w:val="000000"/>
          <w:spacing w:val="0"/>
          <w:w w:val="100"/>
          <w:position w:val="0"/>
        </w:rPr>
        <w:t>3</w:t>
      </w:r>
      <w:bookmarkEnd w:id="1759"/>
      <w:r>
        <w:rPr>
          <w:color w:val="000000"/>
          <w:spacing w:val="0"/>
          <w:w w:val="100"/>
          <w:position w:val="0"/>
        </w:rPr>
        <w:t>、</w:t>
        <w:tab/>
        <w:t>持续和非持续第二层次公允价值计量项目，采用的估值技术和重要参数的定性及定量信息</w:t>
      </w:r>
      <w:bookmarkEnd w:id="1757"/>
      <w:bookmarkEnd w:id="1758"/>
      <w:bookmarkEnd w:id="1760"/>
    </w:p>
    <w:p>
      <w:pPr>
        <w:pStyle w:val="Style33"/>
        <w:keepNext/>
        <w:keepLines/>
        <w:widowControl w:val="0"/>
        <w:shd w:val="clear" w:color="auto" w:fill="auto"/>
        <w:tabs>
          <w:tab w:pos="378" w:val="left"/>
        </w:tabs>
        <w:bidi w:val="0"/>
        <w:spacing w:before="0" w:after="400" w:line="240" w:lineRule="auto"/>
        <w:ind w:left="0" w:right="0" w:firstLine="0"/>
        <w:jc w:val="left"/>
      </w:pPr>
      <w:bookmarkStart w:id="1761" w:name="bookmark1761"/>
      <w:bookmarkStart w:id="1762" w:name="bookmark1762"/>
      <w:bookmarkStart w:id="1763" w:name="bookmark1763"/>
      <w:bookmarkStart w:id="1764" w:name="bookmark1764"/>
      <w:r>
        <w:rPr>
          <w:rFonts w:ascii="Times New Roman" w:eastAsia="Times New Roman" w:hAnsi="Times New Roman" w:cs="Times New Roman"/>
          <w:color w:val="000000"/>
          <w:spacing w:val="0"/>
          <w:w w:val="100"/>
          <w:position w:val="0"/>
        </w:rPr>
        <w:t>4</w:t>
      </w:r>
      <w:bookmarkEnd w:id="1763"/>
      <w:r>
        <w:rPr>
          <w:color w:val="000000"/>
          <w:spacing w:val="0"/>
          <w:w w:val="100"/>
          <w:position w:val="0"/>
        </w:rPr>
        <w:t>、</w:t>
        <w:tab/>
        <w:t>持续和非持续第三层次公允价值计量项目，采用的估值技术和重要参数的定性及定量信息</w:t>
      </w:r>
      <w:bookmarkEnd w:id="1761"/>
      <w:bookmarkEnd w:id="1762"/>
      <w:bookmarkEnd w:id="1764"/>
    </w:p>
    <w:p>
      <w:pPr>
        <w:pStyle w:val="Style33"/>
        <w:keepNext/>
        <w:keepLines/>
        <w:widowControl w:val="0"/>
        <w:shd w:val="clear" w:color="auto" w:fill="auto"/>
        <w:tabs>
          <w:tab w:pos="378" w:val="left"/>
        </w:tabs>
        <w:bidi w:val="0"/>
        <w:spacing w:before="0" w:after="340" w:line="240" w:lineRule="auto"/>
        <w:ind w:left="0" w:right="0" w:firstLine="0"/>
        <w:jc w:val="left"/>
      </w:pPr>
      <w:bookmarkStart w:id="1765" w:name="bookmark1765"/>
      <w:bookmarkStart w:id="1766" w:name="bookmark1766"/>
      <w:bookmarkStart w:id="1767" w:name="bookmark1767"/>
      <w:bookmarkStart w:id="1768" w:name="bookmark1768"/>
      <w:r>
        <w:rPr>
          <w:rFonts w:ascii="Times New Roman" w:eastAsia="Times New Roman" w:hAnsi="Times New Roman" w:cs="Times New Roman"/>
          <w:color w:val="000000"/>
          <w:spacing w:val="0"/>
          <w:w w:val="100"/>
          <w:position w:val="0"/>
        </w:rPr>
        <w:t>5</w:t>
      </w:r>
      <w:bookmarkEnd w:id="1767"/>
      <w:r>
        <w:rPr>
          <w:color w:val="000000"/>
          <w:spacing w:val="0"/>
          <w:w w:val="100"/>
          <w:position w:val="0"/>
        </w:rPr>
        <w:t>、</w:t>
        <w:tab/>
        <w:t>持续的第三层次公允价值计量项目，期初与期末账面价值间的调节信息及不可观察参数敏感性分析</w:t>
      </w:r>
      <w:bookmarkEnd w:id="1765"/>
      <w:bookmarkEnd w:id="1766"/>
      <w:bookmarkEnd w:id="1768"/>
    </w:p>
    <w:p>
      <w:pPr>
        <w:pStyle w:val="Style33"/>
        <w:keepNext/>
        <w:keepLines/>
        <w:widowControl w:val="0"/>
        <w:shd w:val="clear" w:color="auto" w:fill="auto"/>
        <w:tabs>
          <w:tab w:pos="378" w:val="left"/>
        </w:tabs>
        <w:bidi w:val="0"/>
        <w:spacing w:before="0" w:after="340" w:line="240" w:lineRule="auto"/>
        <w:ind w:left="0" w:right="0" w:firstLine="0"/>
        <w:jc w:val="left"/>
      </w:pPr>
      <w:bookmarkStart w:id="1769" w:name="bookmark1769"/>
      <w:bookmarkStart w:id="1770" w:name="bookmark1770"/>
      <w:bookmarkStart w:id="1771" w:name="bookmark1771"/>
      <w:bookmarkStart w:id="1772" w:name="bookmark1772"/>
      <w:r>
        <w:rPr>
          <w:rFonts w:ascii="Times New Roman" w:eastAsia="Times New Roman" w:hAnsi="Times New Roman" w:cs="Times New Roman"/>
          <w:color w:val="000000"/>
          <w:spacing w:val="0"/>
          <w:w w:val="100"/>
          <w:position w:val="0"/>
        </w:rPr>
        <w:t>6</w:t>
      </w:r>
      <w:bookmarkEnd w:id="1771"/>
      <w:r>
        <w:rPr>
          <w:color w:val="000000"/>
          <w:spacing w:val="0"/>
          <w:w w:val="100"/>
          <w:position w:val="0"/>
        </w:rPr>
        <w:t>、</w:t>
        <w:tab/>
        <w:t>持续的公允价值计量项目，本期内发生各层级之间转换的，转换的原因及确定转换时点的政策</w:t>
      </w:r>
      <w:bookmarkEnd w:id="1769"/>
      <w:bookmarkEnd w:id="1770"/>
      <w:bookmarkEnd w:id="1772"/>
    </w:p>
    <w:p>
      <w:pPr>
        <w:pStyle w:val="Style33"/>
        <w:keepNext/>
        <w:keepLines/>
        <w:widowControl w:val="0"/>
        <w:shd w:val="clear" w:color="auto" w:fill="auto"/>
        <w:tabs>
          <w:tab w:pos="373" w:val="left"/>
        </w:tabs>
        <w:bidi w:val="0"/>
        <w:spacing w:before="0" w:after="340" w:line="240" w:lineRule="auto"/>
        <w:ind w:left="0" w:right="0" w:firstLine="0"/>
        <w:jc w:val="left"/>
      </w:pPr>
      <w:bookmarkStart w:id="1773" w:name="bookmark1773"/>
      <w:bookmarkStart w:id="1774" w:name="bookmark1774"/>
      <w:bookmarkStart w:id="1775" w:name="bookmark1775"/>
      <w:bookmarkStart w:id="1776" w:name="bookmark1776"/>
      <w:r>
        <w:rPr>
          <w:rFonts w:ascii="Times New Roman" w:eastAsia="Times New Roman" w:hAnsi="Times New Roman" w:cs="Times New Roman"/>
          <w:color w:val="000000"/>
          <w:spacing w:val="0"/>
          <w:w w:val="100"/>
          <w:position w:val="0"/>
        </w:rPr>
        <w:t>7</w:t>
      </w:r>
      <w:bookmarkEnd w:id="1775"/>
      <w:r>
        <w:rPr>
          <w:color w:val="000000"/>
          <w:spacing w:val="0"/>
          <w:w w:val="100"/>
          <w:position w:val="0"/>
        </w:rPr>
        <w:t>、</w:t>
        <w:tab/>
        <w:t>本期内发生的估值技术变更及变更原因</w:t>
      </w:r>
      <w:bookmarkEnd w:id="1773"/>
      <w:bookmarkEnd w:id="1774"/>
      <w:bookmarkEnd w:id="1776"/>
    </w:p>
    <w:p>
      <w:pPr>
        <w:pStyle w:val="Style33"/>
        <w:keepNext/>
        <w:keepLines/>
        <w:widowControl w:val="0"/>
        <w:shd w:val="clear" w:color="auto" w:fill="auto"/>
        <w:tabs>
          <w:tab w:pos="378" w:val="left"/>
        </w:tabs>
        <w:bidi w:val="0"/>
        <w:spacing w:before="0" w:after="340" w:line="240" w:lineRule="auto"/>
        <w:ind w:left="0" w:right="0" w:firstLine="0"/>
        <w:jc w:val="left"/>
      </w:pPr>
      <w:bookmarkStart w:id="1777" w:name="bookmark1777"/>
      <w:bookmarkStart w:id="1778" w:name="bookmark1778"/>
      <w:bookmarkStart w:id="1779" w:name="bookmark1779"/>
      <w:bookmarkStart w:id="1780" w:name="bookmark1780"/>
      <w:r>
        <w:rPr>
          <w:rFonts w:ascii="Times New Roman" w:eastAsia="Times New Roman" w:hAnsi="Times New Roman" w:cs="Times New Roman"/>
          <w:color w:val="000000"/>
          <w:spacing w:val="0"/>
          <w:w w:val="100"/>
          <w:position w:val="0"/>
        </w:rPr>
        <w:t>8</w:t>
      </w:r>
      <w:bookmarkEnd w:id="1779"/>
      <w:r>
        <w:rPr>
          <w:color w:val="000000"/>
          <w:spacing w:val="0"/>
          <w:w w:val="100"/>
          <w:position w:val="0"/>
        </w:rPr>
        <w:t>、</w:t>
        <w:tab/>
        <w:t>不以公允价值计量的金融资产和金融负债的公允价值情况</w:t>
      </w:r>
      <w:bookmarkEnd w:id="1777"/>
      <w:bookmarkEnd w:id="1778"/>
      <w:bookmarkEnd w:id="1780"/>
    </w:p>
    <w:p>
      <w:pPr>
        <w:pStyle w:val="Style33"/>
        <w:keepNext/>
        <w:keepLines/>
        <w:widowControl w:val="0"/>
        <w:shd w:val="clear" w:color="auto" w:fill="auto"/>
        <w:tabs>
          <w:tab w:pos="378" w:val="left"/>
        </w:tabs>
        <w:bidi w:val="0"/>
        <w:spacing w:before="0" w:after="340" w:line="240" w:lineRule="auto"/>
        <w:ind w:left="0" w:right="0" w:firstLine="0"/>
        <w:jc w:val="left"/>
      </w:pPr>
      <w:bookmarkStart w:id="1781" w:name="bookmark1781"/>
      <w:bookmarkStart w:id="1782" w:name="bookmark1782"/>
      <w:bookmarkStart w:id="1783" w:name="bookmark1783"/>
      <w:bookmarkStart w:id="1784" w:name="bookmark1784"/>
      <w:r>
        <w:rPr>
          <w:rFonts w:ascii="Times New Roman" w:eastAsia="Times New Roman" w:hAnsi="Times New Roman" w:cs="Times New Roman"/>
          <w:color w:val="000000"/>
          <w:spacing w:val="0"/>
          <w:w w:val="100"/>
          <w:position w:val="0"/>
        </w:rPr>
        <w:t>9</w:t>
      </w:r>
      <w:bookmarkEnd w:id="1783"/>
      <w:r>
        <w:rPr>
          <w:color w:val="000000"/>
          <w:spacing w:val="0"/>
          <w:w w:val="100"/>
          <w:position w:val="0"/>
        </w:rPr>
        <w:t>、</w:t>
        <w:tab/>
        <w:t>其他</w:t>
      </w:r>
      <w:bookmarkEnd w:id="1781"/>
      <w:bookmarkEnd w:id="1782"/>
      <w:bookmarkEnd w:id="1784"/>
    </w:p>
    <w:p>
      <w:pPr>
        <w:pStyle w:val="Style26"/>
        <w:keepNext/>
        <w:keepLines/>
        <w:widowControl w:val="0"/>
        <w:shd w:val="clear" w:color="auto" w:fill="auto"/>
        <w:bidi w:val="0"/>
        <w:spacing w:before="0" w:after="400" w:line="240" w:lineRule="auto"/>
        <w:ind w:left="0" w:right="0" w:firstLine="0"/>
        <w:jc w:val="left"/>
      </w:pPr>
      <w:bookmarkStart w:id="1785" w:name="bookmark1785"/>
      <w:bookmarkStart w:id="1786" w:name="bookmark1786"/>
      <w:bookmarkStart w:id="1787" w:name="bookmark1787"/>
      <w:r>
        <w:rPr>
          <w:color w:val="000000"/>
          <w:spacing w:val="0"/>
          <w:w w:val="100"/>
          <w:position w:val="0"/>
          <w:sz w:val="24"/>
          <w:szCs w:val="24"/>
        </w:rPr>
        <w:t>十二、关联方及关联交易</w:t>
      </w:r>
      <w:bookmarkEnd w:id="1785"/>
      <w:bookmarkEnd w:id="1786"/>
      <w:bookmarkEnd w:id="1787"/>
    </w:p>
    <w:p>
      <w:pPr>
        <w:pStyle w:val="Style33"/>
        <w:keepNext/>
        <w:keepLines/>
        <w:widowControl w:val="0"/>
        <w:shd w:val="clear" w:color="auto" w:fill="auto"/>
        <w:bidi w:val="0"/>
        <w:spacing w:before="0" w:after="340" w:line="240" w:lineRule="auto"/>
        <w:ind w:left="0" w:right="0" w:firstLine="0"/>
        <w:jc w:val="left"/>
      </w:pPr>
      <w:bookmarkStart w:id="1788" w:name="bookmark1788"/>
      <w:bookmarkStart w:id="1789" w:name="bookmark1789"/>
      <w:bookmarkStart w:id="1790" w:name="bookmark1790"/>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788"/>
      <w:bookmarkEnd w:id="1789"/>
      <w:bookmarkEnd w:id="1790"/>
    </w:p>
    <w:tbl>
      <w:tblPr>
        <w:tblOverlap w:val="never"/>
        <w:jc w:val="center"/>
        <w:tblLayout w:type="fixed"/>
      </w:tblPr>
      <w:tblGrid>
        <w:gridCol w:w="1598"/>
        <w:gridCol w:w="1594"/>
        <w:gridCol w:w="1594"/>
        <w:gridCol w:w="1594"/>
        <w:gridCol w:w="1598"/>
        <w:gridCol w:w="1603"/>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高兴控股集团有限 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企业投资、管理；旅</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游景点开发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38.25%</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p>
      <w:pPr>
        <w:pStyle w:val="Style47"/>
        <w:keepNext w:val="0"/>
        <w:keepLines w:val="0"/>
        <w:widowControl w:val="0"/>
        <w:shd w:val="clear" w:color="auto" w:fill="auto"/>
        <w:bidi w:val="0"/>
        <w:spacing w:before="0" w:after="440" w:line="315" w:lineRule="exact"/>
        <w:ind w:left="0" w:right="0" w:firstLine="440"/>
        <w:jc w:val="both"/>
      </w:pPr>
      <w:r>
        <w:rPr>
          <w:color w:val="000000"/>
          <w:spacing w:val="0"/>
          <w:w w:val="100"/>
          <w:position w:val="0"/>
        </w:rPr>
        <w:t>高兴控股集团有限公司系由杭州高新塑料厂、楼永娣共同投资设立，于</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日在杭州市工商 行政管理局余杭分局登记注册，取得注册号为</w:t>
      </w:r>
      <w:r>
        <w:rPr>
          <w:rFonts w:ascii="Times New Roman" w:eastAsia="Times New Roman" w:hAnsi="Times New Roman" w:cs="Times New Roman"/>
          <w:color w:val="000000"/>
          <w:spacing w:val="0"/>
          <w:w w:val="100"/>
          <w:position w:val="0"/>
        </w:rPr>
        <w:t>330184000199364</w:t>
      </w:r>
      <w:r>
        <w:rPr>
          <w:color w:val="000000"/>
          <w:spacing w:val="0"/>
          <w:w w:val="100"/>
          <w:position w:val="0"/>
        </w:rPr>
        <w:t>的营业执照。现有注册资本</w:t>
      </w:r>
      <w:r>
        <w:rPr>
          <w:rFonts w:ascii="Times New Roman" w:eastAsia="Times New Roman" w:hAnsi="Times New Roman" w:cs="Times New Roman"/>
          <w:color w:val="000000"/>
          <w:spacing w:val="0"/>
          <w:w w:val="100"/>
          <w:position w:val="0"/>
        </w:rPr>
        <w:t>5,000</w:t>
      </w:r>
      <w:r>
        <w:rPr>
          <w:color w:val="000000"/>
          <w:spacing w:val="0"/>
          <w:w w:val="100"/>
          <w:position w:val="0"/>
        </w:rPr>
        <w:t>万元，其 中杭州高新塑料厂出资</w:t>
      </w:r>
      <w:r>
        <w:rPr>
          <w:rFonts w:ascii="Times New Roman" w:eastAsia="Times New Roman" w:hAnsi="Times New Roman" w:cs="Times New Roman"/>
          <w:color w:val="000000"/>
          <w:spacing w:val="0"/>
          <w:w w:val="100"/>
          <w:position w:val="0"/>
        </w:rPr>
        <w:t>4,500</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90%</w:t>
      </w:r>
      <w:r>
        <w:rPr>
          <w:color w:val="000000"/>
          <w:spacing w:val="0"/>
          <w:w w:val="100"/>
          <w:position w:val="0"/>
        </w:rPr>
        <w:t>；楼永娣出资</w:t>
      </w:r>
      <w:r>
        <w:rPr>
          <w:rFonts w:ascii="Times New Roman" w:eastAsia="Times New Roman" w:hAnsi="Times New Roman" w:cs="Times New Roman"/>
          <w:color w:val="000000"/>
          <w:spacing w:val="0"/>
          <w:w w:val="100"/>
          <w:position w:val="0"/>
        </w:rPr>
        <w:t>500</w:t>
      </w:r>
      <w:r>
        <w:rPr>
          <w:color w:val="000000"/>
          <w:spacing w:val="0"/>
          <w:w w:val="100"/>
          <w:position w:val="0"/>
        </w:rPr>
        <w:t>万元，占注册资本的</w:t>
      </w:r>
      <w:r>
        <w:rPr>
          <w:rFonts w:ascii="Times New Roman" w:eastAsia="Times New Roman" w:hAnsi="Times New Roman" w:cs="Times New Roman"/>
          <w:color w:val="000000"/>
          <w:spacing w:val="0"/>
          <w:w w:val="100"/>
          <w:position w:val="0"/>
        </w:rPr>
        <w:t>10%</w:t>
      </w:r>
      <w:r>
        <w:rPr>
          <w:color w:val="000000"/>
          <w:spacing w:val="0"/>
          <w:w w:val="100"/>
          <w:position w:val="0"/>
        </w:rPr>
        <w:t>。经营范 围：企业投资、管理；旅游景点开发。</w:t>
      </w: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本企业最终控制方是高长虹。</w:t>
      </w:r>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3"/>
        <w:keepNext/>
        <w:keepLines/>
        <w:widowControl w:val="0"/>
        <w:shd w:val="clear" w:color="auto" w:fill="auto"/>
        <w:tabs>
          <w:tab w:pos="378" w:val="left"/>
        </w:tabs>
        <w:bidi w:val="0"/>
        <w:spacing w:before="0" w:after="340" w:line="329" w:lineRule="auto"/>
        <w:ind w:left="0" w:right="0" w:firstLine="0"/>
        <w:jc w:val="left"/>
      </w:pPr>
      <w:bookmarkStart w:id="1791" w:name="bookmark1791"/>
      <w:bookmarkStart w:id="1792" w:name="bookmark1792"/>
      <w:bookmarkStart w:id="1793" w:name="bookmark1793"/>
      <w:bookmarkStart w:id="1794" w:name="bookmark1794"/>
      <w:r>
        <w:rPr>
          <w:rFonts w:ascii="Times New Roman" w:eastAsia="Times New Roman" w:hAnsi="Times New Roman" w:cs="Times New Roman"/>
          <w:color w:val="000000"/>
          <w:spacing w:val="0"/>
          <w:w w:val="100"/>
          <w:position w:val="0"/>
        </w:rPr>
        <w:t>2</w:t>
      </w:r>
      <w:bookmarkEnd w:id="1793"/>
      <w:r>
        <w:rPr>
          <w:color w:val="000000"/>
          <w:spacing w:val="0"/>
          <w:w w:val="100"/>
          <w:position w:val="0"/>
        </w:rPr>
        <w:t>、</w:t>
        <w:tab/>
        <w:t>本企业的子公司情况</w:t>
      </w:r>
      <w:bookmarkEnd w:id="1791"/>
      <w:bookmarkEnd w:id="1792"/>
      <w:bookmarkEnd w:id="1794"/>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本企业子公司的情况详见附注。</w:t>
      </w:r>
    </w:p>
    <w:p>
      <w:pPr>
        <w:pStyle w:val="Style33"/>
        <w:keepNext/>
        <w:keepLines/>
        <w:widowControl w:val="0"/>
        <w:shd w:val="clear" w:color="auto" w:fill="auto"/>
        <w:tabs>
          <w:tab w:pos="378" w:val="left"/>
        </w:tabs>
        <w:bidi w:val="0"/>
        <w:spacing w:before="0" w:after="340" w:line="329" w:lineRule="auto"/>
        <w:ind w:left="0" w:right="0" w:firstLine="0"/>
        <w:jc w:val="left"/>
      </w:pPr>
      <w:bookmarkStart w:id="1795" w:name="bookmark1795"/>
      <w:bookmarkStart w:id="1796" w:name="bookmark1796"/>
      <w:bookmarkStart w:id="1797" w:name="bookmark1797"/>
      <w:bookmarkStart w:id="1798" w:name="bookmark1798"/>
      <w:r>
        <w:rPr>
          <w:rFonts w:ascii="Times New Roman" w:eastAsia="Times New Roman" w:hAnsi="Times New Roman" w:cs="Times New Roman"/>
          <w:color w:val="000000"/>
          <w:spacing w:val="0"/>
          <w:w w:val="100"/>
          <w:position w:val="0"/>
        </w:rPr>
        <w:t>3</w:t>
      </w:r>
      <w:bookmarkEnd w:id="1797"/>
      <w:r>
        <w:rPr>
          <w:color w:val="000000"/>
          <w:spacing w:val="0"/>
          <w:w w:val="100"/>
          <w:position w:val="0"/>
        </w:rPr>
        <w:t>、</w:t>
        <w:tab/>
        <w:t>本企业合营和联营企业情况</w:t>
      </w:r>
      <w:bookmarkEnd w:id="1795"/>
      <w:bookmarkEnd w:id="1796"/>
      <w:bookmarkEnd w:id="1798"/>
    </w:p>
    <w:p>
      <w:pPr>
        <w:pStyle w:val="Style3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本企业重要的合营或联营企业详见附注。</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86"/>
        <w:gridCol w:w="4795"/>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00" w:line="240" w:lineRule="auto"/>
        <w:ind w:left="0" w:right="0" w:firstLine="0"/>
        <w:jc w:val="left"/>
      </w:pPr>
      <w:bookmarkStart w:id="1799" w:name="bookmark1799"/>
      <w:bookmarkStart w:id="1800" w:name="bookmark1800"/>
      <w:bookmarkStart w:id="1801" w:name="bookmark1801"/>
      <w:bookmarkStart w:id="1802" w:name="bookmark1802"/>
      <w:r>
        <w:rPr>
          <w:rFonts w:ascii="Times New Roman" w:eastAsia="Times New Roman" w:hAnsi="Times New Roman" w:cs="Times New Roman"/>
          <w:color w:val="000000"/>
          <w:spacing w:val="0"/>
          <w:w w:val="100"/>
          <w:position w:val="0"/>
        </w:rPr>
        <w:t>4</w:t>
      </w:r>
      <w:bookmarkEnd w:id="1801"/>
      <w:r>
        <w:rPr>
          <w:color w:val="000000"/>
          <w:spacing w:val="0"/>
          <w:w w:val="100"/>
          <w:position w:val="0"/>
        </w:rPr>
        <w:t>、其他关联方情况</w:t>
      </w:r>
      <w:bookmarkEnd w:id="1799"/>
      <w:bookmarkEnd w:id="1800"/>
      <w:bookmarkEnd w:id="1802"/>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高长虹</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楼永娣</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实际控制人之直系亲属</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杭州双溪旅游开发有限公司</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母公司的全资子公司</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803" w:name="bookmark1803"/>
      <w:bookmarkStart w:id="1804" w:name="bookmark1804"/>
      <w:bookmarkStart w:id="1805" w:name="bookmark1805"/>
      <w:bookmarkStart w:id="1806" w:name="bookmark1806"/>
      <w:r>
        <w:rPr>
          <w:rFonts w:ascii="Times New Roman" w:eastAsia="Times New Roman" w:hAnsi="Times New Roman" w:cs="Times New Roman"/>
          <w:color w:val="000000"/>
          <w:spacing w:val="0"/>
          <w:w w:val="100"/>
          <w:position w:val="0"/>
        </w:rPr>
        <w:t>5</w:t>
      </w:r>
      <w:bookmarkEnd w:id="1805"/>
      <w:r>
        <w:rPr>
          <w:color w:val="000000"/>
          <w:spacing w:val="0"/>
          <w:w w:val="100"/>
          <w:position w:val="0"/>
        </w:rPr>
        <w:t>、关联交易情况</w:t>
      </w:r>
      <w:bookmarkEnd w:id="1803"/>
      <w:bookmarkEnd w:id="1804"/>
      <w:bookmarkEnd w:id="1806"/>
    </w:p>
    <w:p>
      <w:pPr>
        <w:pStyle w:val="Style40"/>
        <w:keepNext/>
        <w:keepLines/>
        <w:widowControl w:val="0"/>
        <w:shd w:val="clear" w:color="auto" w:fill="auto"/>
        <w:bidi w:val="0"/>
        <w:spacing w:before="0" w:line="240" w:lineRule="auto"/>
        <w:ind w:left="0" w:right="0" w:firstLine="0"/>
        <w:jc w:val="left"/>
      </w:pPr>
      <w:bookmarkStart w:id="1807" w:name="bookmark1807"/>
      <w:bookmarkStart w:id="1808" w:name="bookmark1808"/>
      <w:bookmarkStart w:id="1809" w:name="bookmark180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807"/>
      <w:bookmarkEnd w:id="1808"/>
      <w:bookmarkEnd w:id="1809"/>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1546"/>
        <w:gridCol w:w="1454"/>
        <w:gridCol w:w="1454"/>
        <w:gridCol w:w="1704"/>
        <w:gridCol w:w="1709"/>
        <w:gridCol w:w="1714"/>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pStyle w:val="Style2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2400"/>
        <w:gridCol w:w="2261"/>
        <w:gridCol w:w="2261"/>
        <w:gridCol w:w="2659"/>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79" w:line="1" w:lineRule="exact"/>
      </w:pP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购销商品、提供和接受劳务的关联交易说明</w:t>
      </w:r>
    </w:p>
    <w:p>
      <w:pPr>
        <w:pStyle w:val="Style47"/>
        <w:keepNext w:val="0"/>
        <w:keepLines w:val="0"/>
        <w:widowControl w:val="0"/>
        <w:shd w:val="clear" w:color="auto" w:fill="auto"/>
        <w:bidi w:val="0"/>
        <w:spacing w:before="0" w:after="300" w:line="307" w:lineRule="exact"/>
        <w:ind w:left="0" w:right="0" w:firstLine="360"/>
        <w:jc w:val="both"/>
      </w:pPr>
      <w:r>
        <w:rPr>
          <w:color w:val="000000"/>
          <w:spacing w:val="0"/>
          <w:w w:val="100"/>
          <w:position w:val="0"/>
        </w:rPr>
        <w:t>本期，根据公司与杭州双溪旅游开发有限公司签订的《车辆转让协议》，公司将账面价值</w:t>
      </w:r>
      <w:r>
        <w:rPr>
          <w:rFonts w:ascii="Times New Roman" w:eastAsia="Times New Roman" w:hAnsi="Times New Roman" w:cs="Times New Roman"/>
          <w:color w:val="000000"/>
          <w:spacing w:val="0"/>
          <w:w w:val="100"/>
          <w:position w:val="0"/>
        </w:rPr>
        <w:t>23,174.75</w:t>
      </w:r>
      <w:r>
        <w:rPr>
          <w:color w:val="000000"/>
          <w:spacing w:val="0"/>
          <w:w w:val="100"/>
          <w:position w:val="0"/>
        </w:rPr>
        <w:t>元 的汽车以</w:t>
      </w:r>
      <w:r>
        <w:rPr>
          <w:rFonts w:ascii="Times New Roman" w:eastAsia="Times New Roman" w:hAnsi="Times New Roman" w:cs="Times New Roman"/>
          <w:color w:val="000000"/>
          <w:spacing w:val="0"/>
          <w:w w:val="100"/>
          <w:position w:val="0"/>
        </w:rPr>
        <w:t>130,000.00</w:t>
      </w:r>
      <w:r>
        <w:rPr>
          <w:color w:val="000000"/>
          <w:spacing w:val="0"/>
          <w:w w:val="100"/>
          <w:position w:val="0"/>
        </w:rPr>
        <w:t>元的价格转让给杭州双溪旅游开发有限公司。</w:t>
      </w:r>
    </w:p>
    <w:p>
      <w:pPr>
        <w:pStyle w:val="Style40"/>
        <w:keepNext/>
        <w:keepLines/>
        <w:widowControl w:val="0"/>
        <w:shd w:val="clear" w:color="auto" w:fill="auto"/>
        <w:bidi w:val="0"/>
        <w:spacing w:before="0" w:line="307" w:lineRule="exact"/>
        <w:ind w:left="0" w:right="0" w:firstLine="0"/>
        <w:jc w:val="left"/>
      </w:pPr>
      <w:bookmarkStart w:id="1810" w:name="bookmark1810"/>
      <w:bookmarkStart w:id="1811" w:name="bookmark1811"/>
      <w:bookmarkStart w:id="1812" w:name="bookmark181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810"/>
      <w:bookmarkEnd w:id="1811"/>
      <w:bookmarkEnd w:id="1812"/>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430"/>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承包资产类 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承包起始日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承包终止日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益定价依据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本期确认的托管 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承包收益</w:t>
            </w:r>
          </w:p>
        </w:tc>
      </w:tr>
      <w:tr>
        <w:trPr>
          <w:trHeight w:val="1104" w:hRule="exact"/>
        </w:trPr>
        <w:tc>
          <w:tcPr>
            <w:gridSpan w:val="7"/>
            <w:tcBorders>
              <w:top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23"/>
              <w:keepNext w:val="0"/>
              <w:keepLines w:val="0"/>
              <w:widowControl w:val="0"/>
              <w:shd w:val="clear" w:color="auto" w:fill="auto"/>
              <w:tabs>
                <w:tab w:pos="619" w:val="left"/>
              </w:tabs>
              <w:bidi w:val="0"/>
              <w:spacing w:before="0" w:after="140" w:line="240" w:lineRule="auto"/>
              <w:ind w:left="0" w:right="0" w:firstLine="0"/>
              <w:jc w:val="right"/>
            </w:pPr>
            <w:r>
              <w:rPr>
                <w:color w:val="000000"/>
                <w:spacing w:val="0"/>
                <w:w w:val="100"/>
                <w:position w:val="0"/>
              </w:rPr>
              <w:t>单位：</w:t>
              <w:tab/>
              <w:t>元</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出包资产类 型</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出包费定</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价依据</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本期确认的托管 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p>
    <w:p>
      <w:pPr>
        <w:pStyle w:val="Style40"/>
        <w:keepNext/>
        <w:keepLines/>
        <w:widowControl w:val="0"/>
        <w:shd w:val="clear" w:color="auto" w:fill="auto"/>
        <w:bidi w:val="0"/>
        <w:spacing w:before="0" w:line="240" w:lineRule="auto"/>
        <w:ind w:left="0" w:right="0" w:firstLine="0"/>
        <w:jc w:val="left"/>
      </w:pPr>
      <w:bookmarkStart w:id="1813" w:name="bookmark1813"/>
      <w:bookmarkStart w:id="1814" w:name="bookmark1814"/>
      <w:bookmarkStart w:id="1815" w:name="bookmark1815"/>
      <w:bookmarkStart w:id="1816" w:name="bookmark1816"/>
      <w:r>
        <w:rPr>
          <w:color w:val="000000"/>
          <w:spacing w:val="0"/>
          <w:w w:val="100"/>
          <w:position w:val="0"/>
        </w:rPr>
        <w:t>（</w:t>
      </w:r>
      <w:bookmarkEnd w:id="1815"/>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1813"/>
      <w:bookmarkEnd w:id="1814"/>
      <w:bookmarkEnd w:id="1816"/>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本公司作为出租方：</w:t>
      </w:r>
    </w:p>
    <w:p>
      <w:pPr>
        <w:pStyle w:val="Style2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2390"/>
        <w:gridCol w:w="2395"/>
        <w:gridCol w:w="2395"/>
        <w:gridCol w:w="2400"/>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上期确认的租赁收入</w:t>
            </w:r>
          </w:p>
        </w:tc>
      </w:tr>
    </w:tbl>
    <w:p>
      <w:pPr>
        <w:spacing w:lineRule="exact" w:line="1"/>
        <w:rPr>
          <w:sz w:val="2"/>
          <w:szCs w:val="2"/>
        </w:rPr>
      </w:pPr>
      <w:r>
        <w:br w:type="page"/>
      </w:r>
    </w:p>
    <w:tbl>
      <w:tblPr>
        <w:tblOverlap w:val="never"/>
        <w:jc w:val="center"/>
        <w:tblLayout w:type="fixed"/>
      </w:tblPr>
      <w:tblGrid>
        <w:gridCol w:w="2390"/>
        <w:gridCol w:w="2395"/>
        <w:gridCol w:w="2395"/>
        <w:gridCol w:w="2400"/>
      </w:tblGrid>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高兴控股集团有限公司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办公楼</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120,039.47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114,583.13</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119" w:line="1" w:lineRule="exact"/>
      </w:pP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widowControl w:val="0"/>
        <w:spacing w:after="339" w:line="1" w:lineRule="exact"/>
      </w:pPr>
    </w:p>
    <w:p>
      <w:pPr>
        <w:pStyle w:val="Style40"/>
        <w:keepNext/>
        <w:keepLines/>
        <w:widowControl w:val="0"/>
        <w:numPr>
          <w:ilvl w:val="0"/>
          <w:numId w:val="63"/>
        </w:numPr>
        <w:shd w:val="clear" w:color="auto" w:fill="auto"/>
        <w:bidi w:val="0"/>
        <w:spacing w:before="0" w:after="400" w:line="240" w:lineRule="auto"/>
        <w:ind w:left="0" w:right="0" w:firstLine="0"/>
        <w:jc w:val="left"/>
      </w:pPr>
      <w:bookmarkStart w:id="1817" w:name="bookmark1817"/>
      <w:bookmarkStart w:id="1818" w:name="bookmark1818"/>
      <w:bookmarkStart w:id="1819" w:name="bookmark1819"/>
      <w:bookmarkStart w:id="1820" w:name="bookmark1820"/>
      <w:bookmarkEnd w:id="1819"/>
      <w:r>
        <w:rPr>
          <w:color w:val="000000"/>
          <w:spacing w:val="0"/>
          <w:w w:val="100"/>
          <w:position w:val="0"/>
        </w:rPr>
        <w:t>关联担保情况</w:t>
      </w:r>
      <w:bookmarkEnd w:id="1817"/>
      <w:bookmarkEnd w:id="1818"/>
      <w:bookmarkEnd w:id="1820"/>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本公司作为担保方</w:t>
      </w:r>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78"/>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54" w:hRule="exact"/>
        </w:trPr>
        <w:tc>
          <w:tcPr>
            <w:tcBorders>
              <w:top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高兴控股集团有限公 司、高长虹、楼永娣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高兴控股集团有限公 司、高长虹、楼永娣</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widowControl w:val="0"/>
        <w:spacing w:after="339" w:line="1" w:lineRule="exact"/>
      </w:pPr>
    </w:p>
    <w:p>
      <w:pPr>
        <w:pStyle w:val="Style40"/>
        <w:keepNext/>
        <w:keepLines/>
        <w:widowControl w:val="0"/>
        <w:numPr>
          <w:ilvl w:val="0"/>
          <w:numId w:val="63"/>
        </w:numPr>
        <w:shd w:val="clear" w:color="auto" w:fill="auto"/>
        <w:bidi w:val="0"/>
        <w:spacing w:before="0" w:after="400" w:line="240" w:lineRule="auto"/>
        <w:ind w:left="0" w:right="0" w:firstLine="0"/>
        <w:jc w:val="left"/>
      </w:pPr>
      <w:bookmarkStart w:id="1821" w:name="bookmark1821"/>
      <w:bookmarkStart w:id="1822" w:name="bookmark1822"/>
      <w:bookmarkStart w:id="1823" w:name="bookmark1823"/>
      <w:bookmarkStart w:id="1824" w:name="bookmark1824"/>
      <w:bookmarkEnd w:id="1823"/>
      <w:r>
        <w:rPr>
          <w:color w:val="000000"/>
          <w:spacing w:val="0"/>
          <w:w w:val="100"/>
          <w:position w:val="0"/>
        </w:rPr>
        <w:t>关联方资金拆借</w:t>
      </w:r>
      <w:bookmarkEnd w:id="1821"/>
      <w:bookmarkEnd w:id="1822"/>
      <w:bookmarkEnd w:id="1824"/>
    </w:p>
    <w:p>
      <w:pPr>
        <w:widowControl w:val="0"/>
        <w:jc w:val="center"/>
        <w:rPr>
          <w:sz w:val="2"/>
          <w:szCs w:val="2"/>
        </w:rPr>
      </w:pPr>
      <w:r>
        <w:drawing>
          <wp:inline>
            <wp:extent cx="6120130" cy="951230"/>
            <wp:docPr id="54" name="Picutre 54"/>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23"/>
                    <a:stretch/>
                  </pic:blipFill>
                  <pic:spPr>
                    <a:xfrm>
                      <a:ext cx="6120130" cy="951230"/>
                    </a:xfrm>
                    <a:prstGeom prst="rect"/>
                  </pic:spPr>
                </pic:pic>
              </a:graphicData>
            </a:graphic>
          </wp:inline>
        </w:drawing>
      </w:r>
    </w:p>
    <w:p>
      <w:pPr>
        <w:widowControl w:val="0"/>
        <w:spacing w:after="339" w:line="1" w:lineRule="exact"/>
      </w:pPr>
    </w:p>
    <w:p>
      <w:pPr>
        <w:pStyle w:val="Style40"/>
        <w:keepNext/>
        <w:keepLines/>
        <w:widowControl w:val="0"/>
        <w:numPr>
          <w:ilvl w:val="0"/>
          <w:numId w:val="63"/>
        </w:numPr>
        <w:shd w:val="clear" w:color="auto" w:fill="auto"/>
        <w:bidi w:val="0"/>
        <w:spacing w:before="0" w:after="340" w:line="240" w:lineRule="auto"/>
        <w:ind w:left="0" w:right="0" w:firstLine="0"/>
        <w:jc w:val="left"/>
      </w:pPr>
      <w:bookmarkStart w:id="1825" w:name="bookmark1825"/>
      <w:bookmarkStart w:id="1826" w:name="bookmark1826"/>
      <w:bookmarkStart w:id="1827" w:name="bookmark1827"/>
      <w:bookmarkStart w:id="1828" w:name="bookmark1828"/>
      <w:bookmarkEnd w:id="1827"/>
      <w:r>
        <w:rPr>
          <w:color w:val="000000"/>
          <w:spacing w:val="0"/>
          <w:w w:val="100"/>
          <w:position w:val="0"/>
        </w:rPr>
        <w:t>关联方资产转让、债务重组情况</w:t>
      </w:r>
      <w:bookmarkEnd w:id="1825"/>
      <w:bookmarkEnd w:id="1826"/>
      <w:bookmarkEnd w:id="1828"/>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339" w:line="1" w:lineRule="exact"/>
      </w:pPr>
    </w:p>
    <w:p>
      <w:pPr>
        <w:pStyle w:val="Style40"/>
        <w:keepNext/>
        <w:keepLines/>
        <w:widowControl w:val="0"/>
        <w:numPr>
          <w:ilvl w:val="0"/>
          <w:numId w:val="63"/>
        </w:numPr>
        <w:shd w:val="clear" w:color="auto" w:fill="auto"/>
        <w:bidi w:val="0"/>
        <w:spacing w:before="0" w:after="340" w:line="240" w:lineRule="auto"/>
        <w:ind w:left="0" w:right="0" w:firstLine="0"/>
        <w:jc w:val="left"/>
      </w:pPr>
      <w:bookmarkStart w:id="1829" w:name="bookmark1829"/>
      <w:bookmarkStart w:id="1830" w:name="bookmark1830"/>
      <w:bookmarkStart w:id="1831" w:name="bookmark1831"/>
      <w:bookmarkStart w:id="1832" w:name="bookmark1832"/>
      <w:bookmarkEnd w:id="1831"/>
      <w:r>
        <w:rPr>
          <w:color w:val="000000"/>
          <w:spacing w:val="0"/>
          <w:w w:val="100"/>
          <w:position w:val="0"/>
        </w:rPr>
        <w:t>关键管理人员报酬</w:t>
      </w:r>
      <w:bookmarkEnd w:id="1829"/>
      <w:bookmarkEnd w:id="1830"/>
      <w:bookmarkEnd w:id="1832"/>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3,300,107.90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2,572,872.87</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独立董事报酬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235,200.00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w:t>
            </w:r>
          </w:p>
        </w:tc>
      </w:tr>
    </w:tbl>
    <w:p>
      <w:pPr>
        <w:pStyle w:val="Style40"/>
        <w:keepNext/>
        <w:keepLines/>
        <w:widowControl w:val="0"/>
        <w:shd w:val="clear" w:color="auto" w:fill="auto"/>
        <w:bidi w:val="0"/>
        <w:spacing w:before="0" w:after="360" w:line="240" w:lineRule="auto"/>
        <w:ind w:left="0" w:right="0" w:firstLine="0"/>
        <w:jc w:val="both"/>
      </w:pPr>
      <w:bookmarkStart w:id="1833" w:name="bookmark1833"/>
      <w:bookmarkStart w:id="1834" w:name="bookmark1834"/>
      <w:bookmarkStart w:id="1835" w:name="bookmark1835"/>
      <w:bookmarkStart w:id="1836" w:name="bookmark1836"/>
      <w:r>
        <w:rPr>
          <w:color w:val="000000"/>
          <w:spacing w:val="0"/>
          <w:w w:val="100"/>
          <w:position w:val="0"/>
        </w:rPr>
        <w:t>（</w:t>
      </w:r>
      <w:bookmarkEnd w:id="1835"/>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833"/>
      <w:bookmarkEnd w:id="1834"/>
      <w:bookmarkEnd w:id="1836"/>
    </w:p>
    <w:p>
      <w:pPr>
        <w:pStyle w:val="Style33"/>
        <w:keepNext/>
        <w:keepLines/>
        <w:widowControl w:val="0"/>
        <w:shd w:val="clear" w:color="auto" w:fill="auto"/>
        <w:bidi w:val="0"/>
        <w:spacing w:before="0" w:line="240" w:lineRule="auto"/>
        <w:ind w:left="0" w:right="0" w:firstLine="0"/>
        <w:jc w:val="both"/>
      </w:pPr>
      <w:bookmarkStart w:id="1837" w:name="bookmark1837"/>
      <w:bookmarkStart w:id="1838" w:name="bookmark1838"/>
      <w:bookmarkStart w:id="1839" w:name="bookmark1839"/>
      <w:bookmarkStart w:id="1840" w:name="bookmark1840"/>
      <w:r>
        <w:rPr>
          <w:rFonts w:ascii="Times New Roman" w:eastAsia="Times New Roman" w:hAnsi="Times New Roman" w:cs="Times New Roman"/>
          <w:color w:val="000000"/>
          <w:spacing w:val="0"/>
          <w:w w:val="100"/>
          <w:position w:val="0"/>
        </w:rPr>
        <w:t>6</w:t>
      </w:r>
      <w:bookmarkEnd w:id="1839"/>
      <w:r>
        <w:rPr>
          <w:color w:val="000000"/>
          <w:spacing w:val="0"/>
          <w:w w:val="100"/>
          <w:position w:val="0"/>
        </w:rPr>
        <w:t>、关联方应收应付款项</w:t>
      </w:r>
      <w:bookmarkEnd w:id="1837"/>
      <w:bookmarkEnd w:id="1838"/>
      <w:bookmarkEnd w:id="1840"/>
    </w:p>
    <w:p>
      <w:pPr>
        <w:pStyle w:val="Style40"/>
        <w:keepNext/>
        <w:keepLines/>
        <w:widowControl w:val="0"/>
        <w:shd w:val="clear" w:color="auto" w:fill="auto"/>
        <w:bidi w:val="0"/>
        <w:spacing w:before="0" w:after="360" w:line="240" w:lineRule="auto"/>
        <w:ind w:left="0" w:right="0" w:firstLine="0"/>
        <w:jc w:val="both"/>
      </w:pPr>
      <w:bookmarkStart w:id="1841" w:name="bookmark1841"/>
      <w:bookmarkStart w:id="1842" w:name="bookmark1842"/>
      <w:bookmarkStart w:id="1843" w:name="bookmark184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841"/>
      <w:bookmarkEnd w:id="1842"/>
      <w:bookmarkEnd w:id="1843"/>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高兴控股集团有限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120,039.47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120,039.47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6,001.97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0"/>
        <w:keepNext/>
        <w:keepLines/>
        <w:widowControl w:val="0"/>
        <w:shd w:val="clear" w:color="auto" w:fill="auto"/>
        <w:bidi w:val="0"/>
        <w:spacing w:before="0" w:after="360" w:line="240" w:lineRule="auto"/>
        <w:ind w:left="0" w:right="0" w:firstLine="140"/>
        <w:jc w:val="left"/>
      </w:pPr>
      <w:bookmarkStart w:id="1844" w:name="bookmark1844"/>
      <w:bookmarkStart w:id="1845" w:name="bookmark1845"/>
      <w:bookmarkStart w:id="1846" w:name="bookmark1846"/>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844"/>
      <w:bookmarkEnd w:id="1845"/>
      <w:bookmarkEnd w:id="1846"/>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bl>
    <w:p>
      <w:pPr>
        <w:widowControl w:val="0"/>
        <w:spacing w:after="359" w:line="1" w:lineRule="exact"/>
      </w:pPr>
    </w:p>
    <w:p>
      <w:pPr>
        <w:pStyle w:val="Style33"/>
        <w:keepNext/>
        <w:keepLines/>
        <w:widowControl w:val="0"/>
        <w:shd w:val="clear" w:color="auto" w:fill="auto"/>
        <w:tabs>
          <w:tab w:pos="373" w:val="left"/>
        </w:tabs>
        <w:bidi w:val="0"/>
        <w:spacing w:before="0" w:line="240" w:lineRule="auto"/>
        <w:ind w:left="0" w:right="0" w:firstLine="0"/>
        <w:jc w:val="left"/>
      </w:pPr>
      <w:bookmarkStart w:id="1847" w:name="bookmark1847"/>
      <w:bookmarkStart w:id="1848" w:name="bookmark1848"/>
      <w:bookmarkStart w:id="1849" w:name="bookmark1849"/>
      <w:bookmarkStart w:id="1850" w:name="bookmark1850"/>
      <w:r>
        <w:rPr>
          <w:rFonts w:ascii="Times New Roman" w:eastAsia="Times New Roman" w:hAnsi="Times New Roman" w:cs="Times New Roman"/>
          <w:color w:val="000000"/>
          <w:spacing w:val="0"/>
          <w:w w:val="100"/>
          <w:position w:val="0"/>
        </w:rPr>
        <w:t>7</w:t>
      </w:r>
      <w:bookmarkEnd w:id="1849"/>
      <w:r>
        <w:rPr>
          <w:color w:val="000000"/>
          <w:spacing w:val="0"/>
          <w:w w:val="100"/>
          <w:position w:val="0"/>
        </w:rPr>
        <w:t>、</w:t>
        <w:tab/>
        <w:t>关联方承诺</w:t>
      </w:r>
      <w:bookmarkEnd w:id="1847"/>
      <w:bookmarkEnd w:id="1848"/>
      <w:bookmarkEnd w:id="1850"/>
    </w:p>
    <w:p>
      <w:pPr>
        <w:pStyle w:val="Style33"/>
        <w:keepNext/>
        <w:keepLines/>
        <w:widowControl w:val="0"/>
        <w:shd w:val="clear" w:color="auto" w:fill="auto"/>
        <w:tabs>
          <w:tab w:pos="378" w:val="left"/>
        </w:tabs>
        <w:bidi w:val="0"/>
        <w:spacing w:before="0" w:line="240" w:lineRule="auto"/>
        <w:ind w:left="0" w:right="0" w:firstLine="0"/>
        <w:jc w:val="left"/>
      </w:pPr>
      <w:bookmarkStart w:id="1851" w:name="bookmark1851"/>
      <w:bookmarkStart w:id="1852" w:name="bookmark1852"/>
      <w:bookmarkStart w:id="1853" w:name="bookmark1853"/>
      <w:bookmarkStart w:id="1854" w:name="bookmark1854"/>
      <w:r>
        <w:rPr>
          <w:rFonts w:ascii="Times New Roman" w:eastAsia="Times New Roman" w:hAnsi="Times New Roman" w:cs="Times New Roman"/>
          <w:color w:val="000000"/>
          <w:spacing w:val="0"/>
          <w:w w:val="100"/>
          <w:position w:val="0"/>
        </w:rPr>
        <w:t>8</w:t>
      </w:r>
      <w:bookmarkEnd w:id="1853"/>
      <w:r>
        <w:rPr>
          <w:color w:val="000000"/>
          <w:spacing w:val="0"/>
          <w:w w:val="100"/>
          <w:position w:val="0"/>
        </w:rPr>
        <w:t>、</w:t>
        <w:tab/>
        <w:t>其他</w:t>
      </w:r>
      <w:bookmarkEnd w:id="1851"/>
      <w:bookmarkEnd w:id="1852"/>
      <w:bookmarkEnd w:id="1854"/>
    </w:p>
    <w:p>
      <w:pPr>
        <w:pStyle w:val="Style26"/>
        <w:keepNext/>
        <w:keepLines/>
        <w:widowControl w:val="0"/>
        <w:shd w:val="clear" w:color="auto" w:fill="auto"/>
        <w:bidi w:val="0"/>
        <w:spacing w:before="0" w:after="360" w:line="240" w:lineRule="auto"/>
        <w:ind w:left="0" w:right="0" w:firstLine="0"/>
        <w:jc w:val="left"/>
      </w:pPr>
      <w:bookmarkStart w:id="1855" w:name="bookmark1855"/>
      <w:bookmarkStart w:id="1856" w:name="bookmark1856"/>
      <w:bookmarkStart w:id="1857" w:name="bookmark1857"/>
      <w:r>
        <w:rPr>
          <w:color w:val="000000"/>
          <w:spacing w:val="0"/>
          <w:w w:val="100"/>
          <w:position w:val="0"/>
          <w:sz w:val="24"/>
          <w:szCs w:val="24"/>
        </w:rPr>
        <w:t>十三、股份支付</w:t>
      </w:r>
      <w:bookmarkEnd w:id="1855"/>
      <w:bookmarkEnd w:id="1856"/>
      <w:bookmarkEnd w:id="1857"/>
    </w:p>
    <w:p>
      <w:pPr>
        <w:pStyle w:val="Style33"/>
        <w:keepNext/>
        <w:keepLines/>
        <w:widowControl w:val="0"/>
        <w:shd w:val="clear" w:color="auto" w:fill="auto"/>
        <w:tabs>
          <w:tab w:pos="368" w:val="left"/>
        </w:tabs>
        <w:bidi w:val="0"/>
        <w:spacing w:before="0" w:line="240" w:lineRule="auto"/>
        <w:ind w:left="0" w:right="0" w:firstLine="0"/>
        <w:jc w:val="left"/>
      </w:pPr>
      <w:bookmarkStart w:id="1858" w:name="bookmark1858"/>
      <w:bookmarkStart w:id="1859" w:name="bookmark1859"/>
      <w:bookmarkStart w:id="1860" w:name="bookmark1860"/>
      <w:bookmarkStart w:id="1861" w:name="bookmark1861"/>
      <w:r>
        <w:rPr>
          <w:rFonts w:ascii="Times New Roman" w:eastAsia="Times New Roman" w:hAnsi="Times New Roman" w:cs="Times New Roman"/>
          <w:color w:val="000000"/>
          <w:spacing w:val="0"/>
          <w:w w:val="100"/>
          <w:position w:val="0"/>
        </w:rPr>
        <w:t>1</w:t>
      </w:r>
      <w:bookmarkEnd w:id="1860"/>
      <w:r>
        <w:rPr>
          <w:color w:val="000000"/>
          <w:spacing w:val="0"/>
          <w:w w:val="100"/>
          <w:position w:val="0"/>
        </w:rPr>
        <w:t>、</w:t>
        <w:tab/>
        <w:t>股份支付总体情况</w:t>
      </w:r>
      <w:bookmarkEnd w:id="1858"/>
      <w:bookmarkEnd w:id="1859"/>
      <w:bookmarkEnd w:id="1861"/>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both"/>
      </w:pPr>
      <w:bookmarkStart w:id="1862" w:name="bookmark1862"/>
      <w:bookmarkStart w:id="1863" w:name="bookmark1863"/>
      <w:bookmarkStart w:id="1864" w:name="bookmark1864"/>
      <w:bookmarkStart w:id="1865" w:name="bookmark1865"/>
      <w:r>
        <w:rPr>
          <w:rFonts w:ascii="Times New Roman" w:eastAsia="Times New Roman" w:hAnsi="Times New Roman" w:cs="Times New Roman"/>
          <w:color w:val="000000"/>
          <w:spacing w:val="0"/>
          <w:w w:val="100"/>
          <w:position w:val="0"/>
        </w:rPr>
        <w:t>2</w:t>
      </w:r>
      <w:bookmarkEnd w:id="1864"/>
      <w:r>
        <w:rPr>
          <w:color w:val="000000"/>
          <w:spacing w:val="0"/>
          <w:w w:val="100"/>
          <w:position w:val="0"/>
        </w:rPr>
        <w:t>、</w:t>
        <w:tab/>
        <w:t>以权益结算的股份支付情况</w:t>
      </w:r>
      <w:bookmarkEnd w:id="1862"/>
      <w:bookmarkEnd w:id="1863"/>
      <w:bookmarkEnd w:id="1865"/>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line="240" w:lineRule="auto"/>
        <w:ind w:left="0" w:right="0" w:firstLine="0"/>
        <w:jc w:val="both"/>
      </w:pPr>
      <w:bookmarkStart w:id="1866" w:name="bookmark1866"/>
      <w:bookmarkStart w:id="1867" w:name="bookmark1867"/>
      <w:bookmarkStart w:id="1868" w:name="bookmark1868"/>
      <w:bookmarkStart w:id="1869" w:name="bookmark1869"/>
      <w:r>
        <w:rPr>
          <w:rFonts w:ascii="Times New Roman" w:eastAsia="Times New Roman" w:hAnsi="Times New Roman" w:cs="Times New Roman"/>
          <w:color w:val="000000"/>
          <w:spacing w:val="0"/>
          <w:w w:val="100"/>
          <w:position w:val="0"/>
        </w:rPr>
        <w:t>3</w:t>
      </w:r>
      <w:bookmarkEnd w:id="1868"/>
      <w:r>
        <w:rPr>
          <w:color w:val="000000"/>
          <w:spacing w:val="0"/>
          <w:w w:val="100"/>
          <w:position w:val="0"/>
        </w:rPr>
        <w:t>、</w:t>
        <w:tab/>
        <w:t>以现金结算的股份支付情况</w:t>
      </w:r>
      <w:bookmarkEnd w:id="1866"/>
      <w:bookmarkEnd w:id="1867"/>
      <w:bookmarkEnd w:id="1869"/>
    </w:p>
    <w:p>
      <w:pPr>
        <w:pStyle w:val="Style29"/>
        <w:keepNext w:val="0"/>
        <w:keepLines w:val="0"/>
        <w:widowControl w:val="0"/>
        <w:shd w:val="clear" w:color="auto" w:fill="auto"/>
        <w:bidi w:val="0"/>
        <w:spacing w:before="0" w:after="360" w:line="240" w:lineRule="auto"/>
        <w:ind w:left="0" w:right="0" w:firstLine="0"/>
        <w:jc w:val="both"/>
        <w:sectPr>
          <w:headerReference w:type="default" r:id="rId25"/>
          <w:footerReference w:type="default" r:id="rId26"/>
          <w:headerReference w:type="first" r:id="rId27"/>
          <w:footerReference w:type="first" r:id="rId28"/>
          <w:footnotePr>
            <w:pos w:val="pageBottom"/>
            <w:numFmt w:val="decimal"/>
            <w:numRestart w:val="continuous"/>
          </w:footnotePr>
          <w:pgSz w:w="11900" w:h="16840"/>
          <w:pgMar w:top="1383" w:right="1059" w:bottom="1460" w:left="1058" w:header="0" w:footer="3" w:gutter="0"/>
          <w:cols w:space="720"/>
          <w:noEndnote/>
          <w:titlePg/>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80" w:line="240" w:lineRule="auto"/>
        <w:ind w:left="0" w:right="0" w:firstLine="0"/>
        <w:jc w:val="left"/>
      </w:pPr>
      <w:bookmarkStart w:id="1870" w:name="bookmark1870"/>
      <w:bookmarkStart w:id="1871" w:name="bookmark1871"/>
      <w:bookmarkStart w:id="1872" w:name="bookmark1872"/>
      <w:bookmarkStart w:id="1873" w:name="bookmark1873"/>
      <w:r>
        <w:rPr>
          <w:rFonts w:ascii="Times New Roman" w:eastAsia="Times New Roman" w:hAnsi="Times New Roman" w:cs="Times New Roman"/>
          <w:color w:val="000000"/>
          <w:spacing w:val="0"/>
          <w:w w:val="100"/>
          <w:position w:val="0"/>
        </w:rPr>
        <w:t>4</w:t>
      </w:r>
      <w:bookmarkEnd w:id="1872"/>
      <w:r>
        <w:rPr>
          <w:color w:val="000000"/>
          <w:spacing w:val="0"/>
          <w:w w:val="100"/>
          <w:position w:val="0"/>
        </w:rPr>
        <w:t>、</w:t>
        <w:tab/>
        <w:t>股份支付的修改、终止情况</w:t>
      </w:r>
      <w:bookmarkEnd w:id="1870"/>
      <w:bookmarkEnd w:id="1871"/>
      <w:bookmarkEnd w:id="1873"/>
    </w:p>
    <w:p>
      <w:pPr>
        <w:pStyle w:val="Style33"/>
        <w:keepNext/>
        <w:keepLines/>
        <w:widowControl w:val="0"/>
        <w:shd w:val="clear" w:color="auto" w:fill="auto"/>
        <w:tabs>
          <w:tab w:pos="378" w:val="left"/>
        </w:tabs>
        <w:bidi w:val="0"/>
        <w:spacing w:before="0" w:line="240" w:lineRule="auto"/>
        <w:ind w:left="0" w:right="0" w:firstLine="0"/>
        <w:jc w:val="left"/>
      </w:pPr>
      <w:bookmarkStart w:id="1874" w:name="bookmark1874"/>
      <w:bookmarkStart w:id="1875" w:name="bookmark1875"/>
      <w:bookmarkStart w:id="1876" w:name="bookmark1876"/>
      <w:bookmarkStart w:id="1877" w:name="bookmark1877"/>
      <w:r>
        <w:rPr>
          <w:rFonts w:ascii="Times New Roman" w:eastAsia="Times New Roman" w:hAnsi="Times New Roman" w:cs="Times New Roman"/>
          <w:color w:val="000000"/>
          <w:spacing w:val="0"/>
          <w:w w:val="100"/>
          <w:position w:val="0"/>
        </w:rPr>
        <w:t>5</w:t>
      </w:r>
      <w:bookmarkEnd w:id="1876"/>
      <w:r>
        <w:rPr>
          <w:color w:val="000000"/>
          <w:spacing w:val="0"/>
          <w:w w:val="100"/>
          <w:position w:val="0"/>
        </w:rPr>
        <w:t>、</w:t>
        <w:tab/>
        <w:t>其他</w:t>
      </w:r>
      <w:bookmarkEnd w:id="1874"/>
      <w:bookmarkEnd w:id="1875"/>
      <w:bookmarkEnd w:id="1877"/>
    </w:p>
    <w:p>
      <w:pPr>
        <w:pStyle w:val="Style26"/>
        <w:keepNext/>
        <w:keepLines/>
        <w:widowControl w:val="0"/>
        <w:shd w:val="clear" w:color="auto" w:fill="auto"/>
        <w:bidi w:val="0"/>
        <w:spacing w:before="0" w:after="360" w:line="240" w:lineRule="auto"/>
        <w:ind w:left="0" w:right="0" w:firstLine="0"/>
        <w:jc w:val="left"/>
      </w:pPr>
      <w:bookmarkStart w:id="1878" w:name="bookmark1878"/>
      <w:bookmarkStart w:id="1879" w:name="bookmark1879"/>
      <w:bookmarkStart w:id="1880" w:name="bookmark1880"/>
      <w:r>
        <w:rPr>
          <w:color w:val="000000"/>
          <w:spacing w:val="0"/>
          <w:w w:val="100"/>
          <w:position w:val="0"/>
          <w:sz w:val="24"/>
          <w:szCs w:val="24"/>
        </w:rPr>
        <w:t>十四、承诺及或有事项</w:t>
      </w:r>
      <w:bookmarkEnd w:id="1878"/>
      <w:bookmarkEnd w:id="1879"/>
      <w:bookmarkEnd w:id="1880"/>
    </w:p>
    <w:p>
      <w:pPr>
        <w:pStyle w:val="Style33"/>
        <w:keepNext/>
        <w:keepLines/>
        <w:widowControl w:val="0"/>
        <w:shd w:val="clear" w:color="auto" w:fill="auto"/>
        <w:tabs>
          <w:tab w:pos="368" w:val="left"/>
        </w:tabs>
        <w:bidi w:val="0"/>
        <w:spacing w:before="0" w:line="240" w:lineRule="auto"/>
        <w:ind w:left="0" w:right="0" w:firstLine="0"/>
        <w:jc w:val="left"/>
      </w:pPr>
      <w:bookmarkStart w:id="1881" w:name="bookmark1881"/>
      <w:bookmarkStart w:id="1882" w:name="bookmark1882"/>
      <w:bookmarkStart w:id="1883" w:name="bookmark1883"/>
      <w:bookmarkStart w:id="1884" w:name="bookmark1884"/>
      <w:r>
        <w:rPr>
          <w:rFonts w:ascii="Times New Roman" w:eastAsia="Times New Roman" w:hAnsi="Times New Roman" w:cs="Times New Roman"/>
          <w:color w:val="000000"/>
          <w:spacing w:val="0"/>
          <w:w w:val="100"/>
          <w:position w:val="0"/>
        </w:rPr>
        <w:t>1</w:t>
      </w:r>
      <w:bookmarkEnd w:id="1883"/>
      <w:r>
        <w:rPr>
          <w:color w:val="000000"/>
          <w:spacing w:val="0"/>
          <w:w w:val="100"/>
          <w:position w:val="0"/>
        </w:rPr>
        <w:t>、</w:t>
        <w:tab/>
        <w:t>重要承诺事项</w:t>
      </w:r>
      <w:bookmarkEnd w:id="1881"/>
      <w:bookmarkEnd w:id="1882"/>
      <w:bookmarkEnd w:id="1884"/>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资产负债表日存在的重要承诺</w:t>
      </w:r>
    </w:p>
    <w:p>
      <w:pPr>
        <w:pStyle w:val="Style47"/>
        <w:keepNext w:val="0"/>
        <w:keepLines w:val="0"/>
        <w:widowControl w:val="0"/>
        <w:shd w:val="clear" w:color="auto" w:fill="auto"/>
        <w:bidi w:val="0"/>
        <w:spacing w:before="0" w:after="680" w:line="240" w:lineRule="auto"/>
        <w:ind w:left="0" w:right="0" w:firstLine="440"/>
        <w:jc w:val="left"/>
      </w:pPr>
      <w:r>
        <w:rPr>
          <w:color w:val="000000"/>
          <w:spacing w:val="0"/>
          <w:w w:val="100"/>
          <w:position w:val="0"/>
        </w:rPr>
        <w:t>本公司在资产负债表日，不存在需要披露的重大承诺事项。</w:t>
      </w:r>
    </w:p>
    <w:p>
      <w:pPr>
        <w:pStyle w:val="Style33"/>
        <w:keepNext/>
        <w:keepLines/>
        <w:widowControl w:val="0"/>
        <w:shd w:val="clear" w:color="auto" w:fill="auto"/>
        <w:tabs>
          <w:tab w:pos="378" w:val="left"/>
        </w:tabs>
        <w:bidi w:val="0"/>
        <w:spacing w:before="0" w:line="240" w:lineRule="auto"/>
        <w:ind w:left="0" w:right="0" w:firstLine="0"/>
        <w:jc w:val="left"/>
      </w:pPr>
      <w:bookmarkStart w:id="1885" w:name="bookmark1885"/>
      <w:bookmarkStart w:id="1886" w:name="bookmark1886"/>
      <w:bookmarkStart w:id="1887" w:name="bookmark1887"/>
      <w:bookmarkStart w:id="1888" w:name="bookmark1888"/>
      <w:r>
        <w:rPr>
          <w:rFonts w:ascii="Times New Roman" w:eastAsia="Times New Roman" w:hAnsi="Times New Roman" w:cs="Times New Roman"/>
          <w:color w:val="000000"/>
          <w:spacing w:val="0"/>
          <w:w w:val="100"/>
          <w:position w:val="0"/>
        </w:rPr>
        <w:t>2</w:t>
      </w:r>
      <w:bookmarkEnd w:id="1887"/>
      <w:r>
        <w:rPr>
          <w:color w:val="000000"/>
          <w:spacing w:val="0"/>
          <w:w w:val="100"/>
          <w:position w:val="0"/>
        </w:rPr>
        <w:t>、</w:t>
        <w:tab/>
        <w:t>或有事项</w:t>
      </w:r>
      <w:bookmarkEnd w:id="1885"/>
      <w:bookmarkEnd w:id="1886"/>
      <w:bookmarkEnd w:id="1888"/>
    </w:p>
    <w:p>
      <w:pPr>
        <w:pStyle w:val="Style40"/>
        <w:keepNext/>
        <w:keepLines/>
        <w:widowControl w:val="0"/>
        <w:shd w:val="clear" w:color="auto" w:fill="auto"/>
        <w:tabs>
          <w:tab w:pos="493" w:val="left"/>
        </w:tabs>
        <w:bidi w:val="0"/>
        <w:spacing w:before="0" w:after="360" w:line="240" w:lineRule="auto"/>
        <w:ind w:left="0" w:right="0" w:firstLine="0"/>
        <w:jc w:val="left"/>
      </w:pPr>
      <w:bookmarkStart w:id="1889" w:name="bookmark1889"/>
      <w:bookmarkStart w:id="1890" w:name="bookmark1890"/>
      <w:bookmarkStart w:id="1891" w:name="bookmark1891"/>
      <w:bookmarkStart w:id="1892" w:name="bookmark1892"/>
      <w:r>
        <w:rPr>
          <w:color w:val="000000"/>
          <w:spacing w:val="0"/>
          <w:w w:val="100"/>
          <w:position w:val="0"/>
        </w:rPr>
        <w:t>（</w:t>
      </w:r>
      <w:bookmarkEnd w:id="1891"/>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889"/>
      <w:bookmarkEnd w:id="1890"/>
      <w:bookmarkEnd w:id="1892"/>
    </w:p>
    <w:p>
      <w:pPr>
        <w:pStyle w:val="Style47"/>
        <w:keepNext w:val="0"/>
        <w:keepLines w:val="0"/>
        <w:widowControl w:val="0"/>
        <w:shd w:val="clear" w:color="auto" w:fill="auto"/>
        <w:bidi w:val="0"/>
        <w:spacing w:before="0" w:after="680" w:line="240" w:lineRule="auto"/>
        <w:ind w:left="0" w:right="0" w:firstLine="440"/>
        <w:jc w:val="left"/>
      </w:pPr>
      <w:r>
        <w:rPr>
          <w:color w:val="000000"/>
          <w:spacing w:val="0"/>
          <w:w w:val="100"/>
          <w:position w:val="0"/>
        </w:rPr>
        <w:t>本公司在资产负债表日，不存在需要披露的重大或有事项。</w:t>
      </w:r>
    </w:p>
    <w:p>
      <w:pPr>
        <w:pStyle w:val="Style40"/>
        <w:keepNext/>
        <w:keepLines/>
        <w:widowControl w:val="0"/>
        <w:shd w:val="clear" w:color="auto" w:fill="auto"/>
        <w:tabs>
          <w:tab w:pos="493" w:val="left"/>
        </w:tabs>
        <w:bidi w:val="0"/>
        <w:spacing w:before="0" w:after="360" w:line="240" w:lineRule="auto"/>
        <w:ind w:left="0" w:right="0" w:firstLine="0"/>
        <w:jc w:val="left"/>
      </w:pPr>
      <w:bookmarkStart w:id="1893" w:name="bookmark1893"/>
      <w:bookmarkStart w:id="1894" w:name="bookmark1894"/>
      <w:bookmarkStart w:id="1895" w:name="bookmark1895"/>
      <w:bookmarkStart w:id="1896" w:name="bookmark1896"/>
      <w:r>
        <w:rPr>
          <w:color w:val="000000"/>
          <w:spacing w:val="0"/>
          <w:w w:val="100"/>
          <w:position w:val="0"/>
        </w:rPr>
        <w:t>（</w:t>
      </w:r>
      <w:bookmarkEnd w:id="1895"/>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1893"/>
      <w:bookmarkEnd w:id="1894"/>
      <w:bookmarkEnd w:id="1896"/>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公司不存在需要披露的重要或有事项。</w:t>
      </w:r>
    </w:p>
    <w:p>
      <w:pPr>
        <w:pStyle w:val="Style33"/>
        <w:keepNext/>
        <w:keepLines/>
        <w:widowControl w:val="0"/>
        <w:shd w:val="clear" w:color="auto" w:fill="auto"/>
        <w:tabs>
          <w:tab w:pos="378" w:val="left"/>
        </w:tabs>
        <w:bidi w:val="0"/>
        <w:spacing w:before="0" w:line="240" w:lineRule="auto"/>
        <w:ind w:left="0" w:right="0" w:firstLine="0"/>
        <w:jc w:val="left"/>
      </w:pPr>
      <w:bookmarkStart w:id="1897" w:name="bookmark1897"/>
      <w:bookmarkStart w:id="1898" w:name="bookmark1898"/>
      <w:bookmarkStart w:id="1899" w:name="bookmark1899"/>
      <w:bookmarkStart w:id="1900" w:name="bookmark1900"/>
      <w:r>
        <w:rPr>
          <w:rFonts w:ascii="Times New Roman" w:eastAsia="Times New Roman" w:hAnsi="Times New Roman" w:cs="Times New Roman"/>
          <w:color w:val="000000"/>
          <w:spacing w:val="0"/>
          <w:w w:val="100"/>
          <w:position w:val="0"/>
        </w:rPr>
        <w:t>3</w:t>
      </w:r>
      <w:bookmarkEnd w:id="1899"/>
      <w:r>
        <w:rPr>
          <w:color w:val="000000"/>
          <w:spacing w:val="0"/>
          <w:w w:val="100"/>
          <w:position w:val="0"/>
        </w:rPr>
        <w:t>、</w:t>
        <w:tab/>
        <w:t>其他</w:t>
      </w:r>
      <w:bookmarkEnd w:id="1897"/>
      <w:bookmarkEnd w:id="1898"/>
      <w:bookmarkEnd w:id="1900"/>
    </w:p>
    <w:p>
      <w:pPr>
        <w:pStyle w:val="Style26"/>
        <w:keepNext/>
        <w:keepLines/>
        <w:widowControl w:val="0"/>
        <w:shd w:val="clear" w:color="auto" w:fill="auto"/>
        <w:bidi w:val="0"/>
        <w:spacing w:before="0" w:after="360" w:line="240" w:lineRule="auto"/>
        <w:ind w:left="0" w:right="0" w:firstLine="0"/>
        <w:jc w:val="left"/>
      </w:pPr>
      <w:bookmarkStart w:id="1901" w:name="bookmark1901"/>
      <w:bookmarkStart w:id="1902" w:name="bookmark1902"/>
      <w:bookmarkStart w:id="1903" w:name="bookmark1903"/>
      <w:r>
        <w:rPr>
          <w:color w:val="000000"/>
          <w:spacing w:val="0"/>
          <w:w w:val="100"/>
          <w:position w:val="0"/>
          <w:sz w:val="24"/>
          <w:szCs w:val="24"/>
        </w:rPr>
        <w:t>十五、资产负债表日后事项</w:t>
      </w:r>
      <w:bookmarkEnd w:id="1901"/>
      <w:bookmarkEnd w:id="1902"/>
      <w:bookmarkEnd w:id="1903"/>
    </w:p>
    <w:p>
      <w:pPr>
        <w:pStyle w:val="Style33"/>
        <w:keepNext/>
        <w:keepLines/>
        <w:widowControl w:val="0"/>
        <w:shd w:val="clear" w:color="auto" w:fill="auto"/>
        <w:bidi w:val="0"/>
        <w:spacing w:before="0" w:line="240" w:lineRule="auto"/>
        <w:ind w:left="0" w:right="0" w:firstLine="0"/>
        <w:jc w:val="left"/>
      </w:pPr>
      <w:bookmarkStart w:id="1904" w:name="bookmark1904"/>
      <w:bookmarkStart w:id="1905" w:name="bookmark1905"/>
      <w:bookmarkStart w:id="1906" w:name="bookmark1906"/>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1904"/>
      <w:bookmarkEnd w:id="1905"/>
      <w:bookmarkEnd w:id="1906"/>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pStyle w:val="Style37"/>
        <w:keepNext w:val="0"/>
        <w:keepLines w:val="0"/>
        <w:widowControl w:val="0"/>
        <w:shd w:val="clear" w:color="auto" w:fill="auto"/>
        <w:bidi w:val="0"/>
        <w:spacing w:before="0" w:after="0" w:line="240" w:lineRule="auto"/>
        <w:ind w:left="0" w:right="0" w:firstLine="0"/>
        <w:jc w:val="left"/>
        <w:rPr>
          <w:sz w:val="20"/>
          <w:szCs w:val="20"/>
        </w:rPr>
      </w:pPr>
      <w:bookmarkStart w:id="1907" w:name="bookmark1907"/>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、利润分配情况</w:t>
      </w:r>
      <w:bookmarkEnd w:id="1907"/>
    </w:p>
    <w:p>
      <w:pPr>
        <w:widowControl w:val="0"/>
        <w:spacing w:after="359" w:line="1" w:lineRule="exact"/>
      </w:pP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10,000,500.00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10,000,500.00</w:t>
            </w:r>
          </w:p>
        </w:tc>
      </w:tr>
    </w:tbl>
    <w:p>
      <w:pPr>
        <w:widowControl w:val="0"/>
        <w:spacing w:after="359" w:line="1" w:lineRule="exact"/>
      </w:pPr>
    </w:p>
    <w:p>
      <w:pPr>
        <w:pStyle w:val="Style33"/>
        <w:keepNext/>
        <w:keepLines/>
        <w:widowControl w:val="0"/>
        <w:shd w:val="clear" w:color="auto" w:fill="auto"/>
        <w:tabs>
          <w:tab w:pos="378" w:val="left"/>
        </w:tabs>
        <w:bidi w:val="0"/>
        <w:spacing w:before="0" w:line="240" w:lineRule="auto"/>
        <w:ind w:left="0" w:right="0" w:firstLine="0"/>
        <w:jc w:val="left"/>
      </w:pPr>
      <w:bookmarkStart w:id="1908" w:name="bookmark1908"/>
      <w:bookmarkStart w:id="1909" w:name="bookmark1909"/>
      <w:bookmarkStart w:id="1910" w:name="bookmark1910"/>
      <w:bookmarkStart w:id="1911" w:name="bookmark1911"/>
      <w:r>
        <w:rPr>
          <w:rFonts w:ascii="Times New Roman" w:eastAsia="Times New Roman" w:hAnsi="Times New Roman" w:cs="Times New Roman"/>
          <w:color w:val="000000"/>
          <w:spacing w:val="0"/>
          <w:w w:val="100"/>
          <w:position w:val="0"/>
        </w:rPr>
        <w:t>3</w:t>
      </w:r>
      <w:bookmarkEnd w:id="1910"/>
      <w:r>
        <w:rPr>
          <w:color w:val="000000"/>
          <w:spacing w:val="0"/>
          <w:w w:val="100"/>
          <w:position w:val="0"/>
        </w:rPr>
        <w:t>、</w:t>
        <w:tab/>
        <w:t>销售退回</w:t>
      </w:r>
      <w:bookmarkEnd w:id="1908"/>
      <w:bookmarkEnd w:id="1909"/>
      <w:bookmarkEnd w:id="1911"/>
    </w:p>
    <w:p>
      <w:pPr>
        <w:pStyle w:val="Style33"/>
        <w:keepNext/>
        <w:keepLines/>
        <w:widowControl w:val="0"/>
        <w:shd w:val="clear" w:color="auto" w:fill="auto"/>
        <w:tabs>
          <w:tab w:pos="378" w:val="left"/>
        </w:tabs>
        <w:bidi w:val="0"/>
        <w:spacing w:before="0" w:line="240" w:lineRule="auto"/>
        <w:ind w:left="0" w:right="0" w:firstLine="0"/>
        <w:jc w:val="left"/>
      </w:pPr>
      <w:bookmarkStart w:id="1912" w:name="bookmark1912"/>
      <w:bookmarkStart w:id="1913" w:name="bookmark1913"/>
      <w:bookmarkStart w:id="1914" w:name="bookmark1914"/>
      <w:bookmarkStart w:id="1915" w:name="bookmark1915"/>
      <w:r>
        <w:rPr>
          <w:rFonts w:ascii="Times New Roman" w:eastAsia="Times New Roman" w:hAnsi="Times New Roman" w:cs="Times New Roman"/>
          <w:color w:val="000000"/>
          <w:spacing w:val="0"/>
          <w:w w:val="100"/>
          <w:position w:val="0"/>
        </w:rPr>
        <w:t>4</w:t>
      </w:r>
      <w:bookmarkEnd w:id="1914"/>
      <w:r>
        <w:rPr>
          <w:color w:val="000000"/>
          <w:spacing w:val="0"/>
          <w:w w:val="100"/>
          <w:position w:val="0"/>
        </w:rPr>
        <w:t>、</w:t>
        <w:tab/>
        <w:t>其他资产负债表日后事项说明</w:t>
      </w:r>
      <w:bookmarkEnd w:id="1912"/>
      <w:bookmarkEnd w:id="1913"/>
      <w:bookmarkEnd w:id="1915"/>
    </w:p>
    <w:p>
      <w:pPr>
        <w:pStyle w:val="Style47"/>
        <w:keepNext w:val="0"/>
        <w:keepLines w:val="0"/>
        <w:widowControl w:val="0"/>
        <w:numPr>
          <w:ilvl w:val="0"/>
          <w:numId w:val="65"/>
        </w:numPr>
        <w:shd w:val="clear" w:color="auto" w:fill="auto"/>
        <w:tabs>
          <w:tab w:pos="315" w:val="left"/>
        </w:tabs>
        <w:bidi w:val="0"/>
        <w:spacing w:before="0" w:after="0" w:line="240" w:lineRule="auto"/>
        <w:ind w:left="0" w:right="0" w:firstLine="440"/>
        <w:jc w:val="left"/>
      </w:pPr>
      <w:bookmarkStart w:id="1916" w:name="bookmark1916"/>
      <w:bookmarkEnd w:id="1916"/>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 xml:space="preserve">日，经公司第二届董事会第十七次会议审议通过，公司与福建南平太阳电缆股份有限 </w:t>
      </w:r>
      <w:r>
        <w:rPr>
          <w:color w:val="000000"/>
          <w:spacing w:val="0"/>
          <w:w w:val="100"/>
          <w:position w:val="0"/>
        </w:rPr>
        <w:t>公司之控股子公司福建上杭太阳铜业有限公司在福建省南平市签署了《关于设立福建南平太阳高新材料有 限公司的投资协议书》，共同出资</w:t>
      </w:r>
      <w:r>
        <w:rPr>
          <w:rFonts w:ascii="Times New Roman" w:eastAsia="Times New Roman" w:hAnsi="Times New Roman" w:cs="Times New Roman"/>
          <w:color w:val="000000"/>
          <w:spacing w:val="0"/>
          <w:w w:val="100"/>
          <w:position w:val="0"/>
        </w:rPr>
        <w:t>3,000</w:t>
      </w:r>
      <w:r>
        <w:rPr>
          <w:color w:val="000000"/>
          <w:spacing w:val="0"/>
          <w:w w:val="100"/>
          <w:position w:val="0"/>
        </w:rPr>
        <w:t>万元设立福建南平太阳高新材料有限公司（以下简称南平太阳高新）。 公司以现金方式出资</w:t>
      </w:r>
      <w:r>
        <w:rPr>
          <w:rFonts w:ascii="Times New Roman" w:eastAsia="Times New Roman" w:hAnsi="Times New Roman" w:cs="Times New Roman"/>
          <w:color w:val="000000"/>
          <w:spacing w:val="0"/>
          <w:w w:val="100"/>
          <w:position w:val="0"/>
        </w:rPr>
        <w:t>1,530</w:t>
      </w:r>
      <w:r>
        <w:rPr>
          <w:color w:val="000000"/>
          <w:spacing w:val="0"/>
          <w:w w:val="100"/>
          <w:position w:val="0"/>
        </w:rPr>
        <w:t>万元，占南平太阳高新注册资本的</w:t>
      </w:r>
      <w:r>
        <w:rPr>
          <w:rFonts w:ascii="Times New Roman" w:eastAsia="Times New Roman" w:hAnsi="Times New Roman" w:cs="Times New Roman"/>
          <w:color w:val="000000"/>
          <w:spacing w:val="0"/>
          <w:w w:val="100"/>
          <w:position w:val="0"/>
        </w:rPr>
        <w:t>51%</w:t>
      </w:r>
      <w:r>
        <w:rPr>
          <w:color w:val="000000"/>
          <w:spacing w:val="0"/>
          <w:w w:val="100"/>
          <w:position w:val="0"/>
        </w:rPr>
        <w:t>。南平太阳高新于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日完成工 商注册手续。</w:t>
      </w:r>
    </w:p>
    <w:p>
      <w:pPr>
        <w:pStyle w:val="Style47"/>
        <w:keepNext w:val="0"/>
        <w:keepLines w:val="0"/>
        <w:widowControl w:val="0"/>
        <w:shd w:val="clear" w:color="auto" w:fill="auto"/>
        <w:bidi w:val="0"/>
        <w:spacing w:before="0" w:after="960" w:line="316" w:lineRule="exact"/>
        <w:ind w:left="0" w:right="0" w:firstLine="440"/>
        <w:jc w:val="both"/>
      </w:pPr>
      <w:r>
        <w:rPr>
          <w:rFonts w:ascii="Times New Roman" w:eastAsia="Times New Roman" w:hAnsi="Times New Roman" w:cs="Times New Roman"/>
          <w:color w:val="000000"/>
          <w:spacing w:val="0"/>
          <w:w w:val="100"/>
          <w:position w:val="0"/>
        </w:rPr>
        <w:t xml:space="preserve">2. </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日，根据公司《关于重大资产重组停牌公告》，公司正在筹划重大资产重组事项，截 至本财务报表批准报出日，上述重大资产重组事项正在进行中。</w:t>
      </w:r>
    </w:p>
    <w:p>
      <w:pPr>
        <w:pStyle w:val="Style26"/>
        <w:keepNext/>
        <w:keepLines/>
        <w:widowControl w:val="0"/>
        <w:shd w:val="clear" w:color="auto" w:fill="auto"/>
        <w:bidi w:val="0"/>
        <w:spacing w:before="0" w:after="340" w:line="240" w:lineRule="auto"/>
        <w:ind w:left="0" w:right="0" w:firstLine="0"/>
        <w:jc w:val="left"/>
      </w:pPr>
      <w:bookmarkStart w:id="1917" w:name="bookmark1917"/>
      <w:bookmarkStart w:id="1918" w:name="bookmark1918"/>
      <w:bookmarkStart w:id="1919" w:name="bookmark1919"/>
      <w:r>
        <w:rPr>
          <w:color w:val="000000"/>
          <w:spacing w:val="0"/>
          <w:w w:val="100"/>
          <w:position w:val="0"/>
          <w:sz w:val="24"/>
          <w:szCs w:val="24"/>
        </w:rPr>
        <w:t>十六、其他重要事项</w:t>
      </w:r>
      <w:bookmarkEnd w:id="1917"/>
      <w:bookmarkEnd w:id="1918"/>
      <w:bookmarkEnd w:id="1919"/>
    </w:p>
    <w:p>
      <w:pPr>
        <w:pStyle w:val="Style33"/>
        <w:keepNext/>
        <w:keepLines/>
        <w:widowControl w:val="0"/>
        <w:shd w:val="clear" w:color="auto" w:fill="auto"/>
        <w:bidi w:val="0"/>
        <w:spacing w:before="0" w:after="180" w:line="329" w:lineRule="auto"/>
        <w:ind w:left="0" w:right="0" w:firstLine="0"/>
        <w:jc w:val="left"/>
      </w:pPr>
      <w:bookmarkStart w:id="1920" w:name="bookmark1920"/>
      <w:bookmarkStart w:id="1921" w:name="bookmark1921"/>
      <w:bookmarkStart w:id="1922" w:name="bookmark1922"/>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1920"/>
      <w:bookmarkEnd w:id="1921"/>
      <w:bookmarkEnd w:id="1922"/>
    </w:p>
    <w:p>
      <w:pPr>
        <w:pStyle w:val="Style40"/>
        <w:keepNext/>
        <w:keepLines/>
        <w:widowControl w:val="0"/>
        <w:shd w:val="clear" w:color="auto" w:fill="auto"/>
        <w:bidi w:val="0"/>
        <w:spacing w:before="0" w:after="400" w:line="316" w:lineRule="exact"/>
        <w:ind w:left="0" w:right="0" w:firstLine="0"/>
        <w:jc w:val="left"/>
      </w:pPr>
      <w:bookmarkStart w:id="1923" w:name="bookmark1923"/>
      <w:bookmarkStart w:id="1924" w:name="bookmark1924"/>
      <w:bookmarkStart w:id="1925" w:name="bookmark192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1923"/>
      <w:bookmarkEnd w:id="1924"/>
      <w:bookmarkEnd w:id="1925"/>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widowControl w:val="0"/>
        <w:spacing w:after="339" w:line="1" w:lineRule="exact"/>
      </w:pPr>
    </w:p>
    <w:p>
      <w:pPr>
        <w:pStyle w:val="Style37"/>
        <w:keepNext w:val="0"/>
        <w:keepLines w:val="0"/>
        <w:widowControl w:val="0"/>
        <w:shd w:val="clear" w:color="auto" w:fill="auto"/>
        <w:bidi w:val="0"/>
        <w:spacing w:before="0" w:after="0" w:line="240" w:lineRule="auto"/>
        <w:ind w:left="96" w:right="0" w:firstLine="0"/>
        <w:jc w:val="left"/>
        <w:rPr>
          <w:sz w:val="20"/>
          <w:szCs w:val="20"/>
        </w:rPr>
      </w:pPr>
      <w:bookmarkStart w:id="1926" w:name="bookmark1926"/>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）未来适用法</w:t>
      </w:r>
      <w:bookmarkEnd w:id="1926"/>
    </w:p>
    <w:tbl>
      <w:tblPr>
        <w:tblOverlap w:val="never"/>
        <w:jc w:val="center"/>
        <w:tblLayout w:type="fixed"/>
      </w:tblPr>
      <w:tblGrid>
        <w:gridCol w:w="3326"/>
        <w:gridCol w:w="3062"/>
        <w:gridCol w:w="3192"/>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widowControl w:val="0"/>
        <w:spacing w:after="339" w:line="1" w:lineRule="exact"/>
      </w:pPr>
    </w:p>
    <w:p>
      <w:pPr>
        <w:pStyle w:val="Style33"/>
        <w:keepNext/>
        <w:keepLines/>
        <w:widowControl w:val="0"/>
        <w:shd w:val="clear" w:color="auto" w:fill="auto"/>
        <w:tabs>
          <w:tab w:pos="378" w:val="left"/>
        </w:tabs>
        <w:bidi w:val="0"/>
        <w:spacing w:before="0" w:after="340" w:line="240" w:lineRule="auto"/>
        <w:ind w:left="0" w:right="0" w:firstLine="0"/>
        <w:jc w:val="left"/>
      </w:pPr>
      <w:bookmarkStart w:id="1927" w:name="bookmark1927"/>
      <w:bookmarkStart w:id="1928" w:name="bookmark1928"/>
      <w:bookmarkStart w:id="1929" w:name="bookmark1929"/>
      <w:bookmarkStart w:id="1930" w:name="bookmark1930"/>
      <w:r>
        <w:rPr>
          <w:rFonts w:ascii="Times New Roman" w:eastAsia="Times New Roman" w:hAnsi="Times New Roman" w:cs="Times New Roman"/>
          <w:color w:val="000000"/>
          <w:spacing w:val="0"/>
          <w:w w:val="100"/>
          <w:position w:val="0"/>
        </w:rPr>
        <w:t>2</w:t>
      </w:r>
      <w:bookmarkEnd w:id="1929"/>
      <w:r>
        <w:rPr>
          <w:color w:val="000000"/>
          <w:spacing w:val="0"/>
          <w:w w:val="100"/>
          <w:position w:val="0"/>
        </w:rPr>
        <w:t>、</w:t>
        <w:tab/>
        <w:t>债务重组</w:t>
      </w:r>
      <w:bookmarkEnd w:id="1927"/>
      <w:bookmarkEnd w:id="1928"/>
      <w:bookmarkEnd w:id="1930"/>
    </w:p>
    <w:p>
      <w:pPr>
        <w:pStyle w:val="Style33"/>
        <w:keepNext/>
        <w:keepLines/>
        <w:widowControl w:val="0"/>
        <w:shd w:val="clear" w:color="auto" w:fill="auto"/>
        <w:tabs>
          <w:tab w:pos="378" w:val="left"/>
        </w:tabs>
        <w:bidi w:val="0"/>
        <w:spacing w:before="0" w:after="340" w:line="240" w:lineRule="auto"/>
        <w:ind w:left="0" w:right="0" w:firstLine="0"/>
        <w:jc w:val="left"/>
      </w:pPr>
      <w:bookmarkStart w:id="1931" w:name="bookmark1931"/>
      <w:bookmarkStart w:id="1932" w:name="bookmark1932"/>
      <w:bookmarkStart w:id="1933" w:name="bookmark1933"/>
      <w:bookmarkStart w:id="1934" w:name="bookmark1934"/>
      <w:r>
        <w:rPr>
          <w:rFonts w:ascii="Times New Roman" w:eastAsia="Times New Roman" w:hAnsi="Times New Roman" w:cs="Times New Roman"/>
          <w:color w:val="000000"/>
          <w:spacing w:val="0"/>
          <w:w w:val="100"/>
          <w:position w:val="0"/>
        </w:rPr>
        <w:t>3</w:t>
      </w:r>
      <w:bookmarkEnd w:id="1933"/>
      <w:r>
        <w:rPr>
          <w:color w:val="000000"/>
          <w:spacing w:val="0"/>
          <w:w w:val="100"/>
          <w:position w:val="0"/>
        </w:rPr>
        <w:t>、</w:t>
        <w:tab/>
        <w:t>资产置换</w:t>
      </w:r>
      <w:bookmarkEnd w:id="1931"/>
      <w:bookmarkEnd w:id="1932"/>
      <w:bookmarkEnd w:id="1934"/>
    </w:p>
    <w:p>
      <w:pPr>
        <w:pStyle w:val="Style40"/>
        <w:keepNext/>
        <w:keepLines/>
        <w:widowControl w:val="0"/>
        <w:shd w:val="clear" w:color="auto" w:fill="auto"/>
        <w:tabs>
          <w:tab w:pos="493" w:val="left"/>
        </w:tabs>
        <w:bidi w:val="0"/>
        <w:spacing w:before="0" w:after="340" w:line="240" w:lineRule="auto"/>
        <w:ind w:left="0" w:right="0" w:firstLine="0"/>
        <w:jc w:val="left"/>
      </w:pPr>
      <w:bookmarkStart w:id="1935" w:name="bookmark1935"/>
      <w:bookmarkStart w:id="1936" w:name="bookmark1936"/>
      <w:bookmarkStart w:id="1937" w:name="bookmark1937"/>
      <w:bookmarkStart w:id="1938" w:name="bookmark1938"/>
      <w:r>
        <w:rPr>
          <w:color w:val="000000"/>
          <w:spacing w:val="0"/>
          <w:w w:val="100"/>
          <w:position w:val="0"/>
        </w:rPr>
        <w:t>（</w:t>
      </w:r>
      <w:bookmarkEnd w:id="1937"/>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1935"/>
      <w:bookmarkEnd w:id="1936"/>
      <w:bookmarkEnd w:id="1938"/>
    </w:p>
    <w:p>
      <w:pPr>
        <w:pStyle w:val="Style40"/>
        <w:keepNext/>
        <w:keepLines/>
        <w:widowControl w:val="0"/>
        <w:shd w:val="clear" w:color="auto" w:fill="auto"/>
        <w:tabs>
          <w:tab w:pos="493" w:val="left"/>
        </w:tabs>
        <w:bidi w:val="0"/>
        <w:spacing w:before="0" w:after="340" w:line="240" w:lineRule="auto"/>
        <w:ind w:left="0" w:right="0" w:firstLine="0"/>
        <w:jc w:val="both"/>
      </w:pPr>
      <w:bookmarkStart w:id="1939" w:name="bookmark1939"/>
      <w:bookmarkStart w:id="1940" w:name="bookmark1940"/>
      <w:bookmarkStart w:id="1941" w:name="bookmark1941"/>
      <w:bookmarkStart w:id="1942" w:name="bookmark1942"/>
      <w:r>
        <w:rPr>
          <w:color w:val="000000"/>
          <w:spacing w:val="0"/>
          <w:w w:val="100"/>
          <w:position w:val="0"/>
        </w:rPr>
        <w:t>（</w:t>
      </w:r>
      <w:bookmarkEnd w:id="1941"/>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1939"/>
      <w:bookmarkEnd w:id="1940"/>
      <w:bookmarkEnd w:id="1942"/>
    </w:p>
    <w:p>
      <w:pPr>
        <w:pStyle w:val="Style33"/>
        <w:keepNext/>
        <w:keepLines/>
        <w:widowControl w:val="0"/>
        <w:shd w:val="clear" w:color="auto" w:fill="auto"/>
        <w:tabs>
          <w:tab w:pos="378" w:val="left"/>
        </w:tabs>
        <w:bidi w:val="0"/>
        <w:spacing w:before="0" w:after="340" w:line="240" w:lineRule="auto"/>
        <w:ind w:left="0" w:right="0" w:firstLine="0"/>
        <w:jc w:val="both"/>
      </w:pPr>
      <w:bookmarkStart w:id="1943" w:name="bookmark1943"/>
      <w:bookmarkStart w:id="1944" w:name="bookmark1944"/>
      <w:bookmarkStart w:id="1945" w:name="bookmark1945"/>
      <w:bookmarkStart w:id="1946" w:name="bookmark1946"/>
      <w:r>
        <w:rPr>
          <w:rFonts w:ascii="Times New Roman" w:eastAsia="Times New Roman" w:hAnsi="Times New Roman" w:cs="Times New Roman"/>
          <w:color w:val="000000"/>
          <w:spacing w:val="0"/>
          <w:w w:val="100"/>
          <w:position w:val="0"/>
        </w:rPr>
        <w:t>4</w:t>
      </w:r>
      <w:bookmarkEnd w:id="1945"/>
      <w:r>
        <w:rPr>
          <w:color w:val="000000"/>
          <w:spacing w:val="0"/>
          <w:w w:val="100"/>
          <w:position w:val="0"/>
        </w:rPr>
        <w:t>、</w:t>
        <w:tab/>
        <w:t>年金计划</w:t>
      </w:r>
      <w:bookmarkEnd w:id="1943"/>
      <w:bookmarkEnd w:id="1944"/>
      <w:bookmarkEnd w:id="1946"/>
    </w:p>
    <w:p>
      <w:pPr>
        <w:pStyle w:val="Style33"/>
        <w:keepNext/>
        <w:keepLines/>
        <w:widowControl w:val="0"/>
        <w:shd w:val="clear" w:color="auto" w:fill="auto"/>
        <w:tabs>
          <w:tab w:pos="378" w:val="left"/>
        </w:tabs>
        <w:bidi w:val="0"/>
        <w:spacing w:before="0" w:after="400" w:line="240" w:lineRule="auto"/>
        <w:ind w:left="0" w:right="0" w:firstLine="0"/>
        <w:jc w:val="both"/>
      </w:pPr>
      <w:bookmarkStart w:id="1947" w:name="bookmark1947"/>
      <w:bookmarkStart w:id="1948" w:name="bookmark1948"/>
      <w:bookmarkStart w:id="1949" w:name="bookmark1949"/>
      <w:bookmarkStart w:id="1950" w:name="bookmark1950"/>
      <w:r>
        <w:rPr>
          <w:rFonts w:ascii="Times New Roman" w:eastAsia="Times New Roman" w:hAnsi="Times New Roman" w:cs="Times New Roman"/>
          <w:color w:val="000000"/>
          <w:spacing w:val="0"/>
          <w:w w:val="100"/>
          <w:position w:val="0"/>
        </w:rPr>
        <w:t>5</w:t>
      </w:r>
      <w:bookmarkEnd w:id="1949"/>
      <w:r>
        <w:rPr>
          <w:color w:val="000000"/>
          <w:spacing w:val="0"/>
          <w:w w:val="100"/>
          <w:position w:val="0"/>
        </w:rPr>
        <w:t>、</w:t>
        <w:tab/>
        <w:t>终止经营</w:t>
      </w:r>
      <w:bookmarkEnd w:id="1947"/>
      <w:bookmarkEnd w:id="1948"/>
      <w:bookmarkEnd w:id="1950"/>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1042"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归属于母公司所 有者的终止经营 利润</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951" w:name="bookmark1951"/>
      <w:bookmarkStart w:id="1952" w:name="bookmark1952"/>
      <w:bookmarkStart w:id="1953" w:name="bookmark1953"/>
      <w:bookmarkStart w:id="1954" w:name="bookmark1954"/>
      <w:r>
        <w:rPr>
          <w:rFonts w:ascii="Times New Roman" w:eastAsia="Times New Roman" w:hAnsi="Times New Roman" w:cs="Times New Roman"/>
          <w:color w:val="000000"/>
          <w:spacing w:val="0"/>
          <w:w w:val="100"/>
          <w:position w:val="0"/>
        </w:rPr>
        <w:t>6</w:t>
      </w:r>
      <w:bookmarkEnd w:id="1953"/>
      <w:r>
        <w:rPr>
          <w:color w:val="000000"/>
          <w:spacing w:val="0"/>
          <w:w w:val="100"/>
          <w:position w:val="0"/>
        </w:rPr>
        <w:t>、分部信息</w:t>
      </w:r>
      <w:bookmarkEnd w:id="1951"/>
      <w:bookmarkEnd w:id="1952"/>
      <w:bookmarkEnd w:id="1954"/>
    </w:p>
    <w:p>
      <w:pPr>
        <w:pStyle w:val="Style40"/>
        <w:keepNext/>
        <w:keepLines/>
        <w:widowControl w:val="0"/>
        <w:shd w:val="clear" w:color="auto" w:fill="auto"/>
        <w:tabs>
          <w:tab w:pos="467" w:val="left"/>
        </w:tabs>
        <w:bidi w:val="0"/>
        <w:spacing w:before="0" w:after="360" w:line="240" w:lineRule="auto"/>
        <w:ind w:left="0" w:right="0" w:firstLine="0"/>
        <w:jc w:val="left"/>
      </w:pPr>
      <w:bookmarkStart w:id="1955" w:name="bookmark1955"/>
      <w:bookmarkStart w:id="1956" w:name="bookmark1956"/>
      <w:bookmarkStart w:id="1957" w:name="bookmark1957"/>
      <w:bookmarkStart w:id="1958" w:name="bookmark1958"/>
      <w:r>
        <w:rPr>
          <w:color w:val="000000"/>
          <w:spacing w:val="0"/>
          <w:w w:val="100"/>
          <w:position w:val="0"/>
        </w:rPr>
        <w:t>（</w:t>
      </w:r>
      <w:bookmarkEnd w:id="1957"/>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1955"/>
      <w:bookmarkEnd w:id="1956"/>
      <w:bookmarkEnd w:id="1958"/>
    </w:p>
    <w:p>
      <w:pPr>
        <w:pStyle w:val="Style4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本公司不存在多种经营或跨地区经营。</w:t>
      </w:r>
    </w:p>
    <w:p>
      <w:pPr>
        <w:pStyle w:val="Style40"/>
        <w:keepNext/>
        <w:keepLines/>
        <w:widowControl w:val="0"/>
        <w:shd w:val="clear" w:color="auto" w:fill="auto"/>
        <w:tabs>
          <w:tab w:pos="467" w:val="left"/>
        </w:tabs>
        <w:bidi w:val="0"/>
        <w:spacing w:before="0" w:after="360" w:line="240" w:lineRule="auto"/>
        <w:ind w:left="0" w:right="0" w:firstLine="0"/>
        <w:jc w:val="left"/>
      </w:pPr>
      <w:bookmarkStart w:id="1959" w:name="bookmark1959"/>
      <w:bookmarkStart w:id="1960" w:name="bookmark1960"/>
      <w:bookmarkStart w:id="1961" w:name="bookmark1961"/>
      <w:bookmarkStart w:id="1962" w:name="bookmark1962"/>
      <w:r>
        <w:rPr>
          <w:color w:val="000000"/>
          <w:spacing w:val="0"/>
          <w:w w:val="100"/>
          <w:position w:val="0"/>
        </w:rPr>
        <w:t>（</w:t>
      </w:r>
      <w:bookmarkEnd w:id="1961"/>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1959"/>
      <w:bookmarkEnd w:id="1960"/>
      <w:bookmarkEnd w:id="1962"/>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061"/>
        <w:gridCol w:w="1066"/>
        <w:gridCol w:w="1061"/>
        <w:gridCol w:w="1066"/>
        <w:gridCol w:w="1061"/>
        <w:gridCol w:w="1066"/>
        <w:gridCol w:w="1070"/>
      </w:tblGrid>
      <w:tr>
        <w:trPr>
          <w:trHeight w:val="10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项目</w:t>
            </w:r>
          </w:p>
        </w:tc>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特种聚氯乙 烯电缆料</w:t>
            </w:r>
          </w:p>
        </w:tc>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特种聚乙烯 及交联聚乙 烯电缆料</w:t>
            </w:r>
          </w:p>
        </w:tc>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无卤低烟阻 燃电缆料</w:t>
            </w:r>
          </w:p>
        </w:tc>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橡胶电缆料</w:t>
            </w:r>
          </w:p>
        </w:tc>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橡塑改性弹 性体</w:t>
            </w:r>
          </w:p>
        </w:tc>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通用聚氯乙 烯电缆料</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360" w:firstLine="0"/>
              <w:jc w:val="right"/>
            </w:pPr>
            <w:r>
              <w:rPr>
                <w:color w:val="000000"/>
                <w:spacing w:val="0"/>
                <w:w w:val="100"/>
                <w:position w:val="0"/>
              </w:rPr>
              <w:t>合计</w:t>
            </w:r>
          </w:p>
        </w:tc>
      </w:tr>
      <w:tr>
        <w:trPr>
          <w:trHeight w:val="710" w:hRule="exact"/>
        </w:trPr>
        <w:tc>
          <w:tcPr>
            <w:tcBorders>
              <w:top w:val="single" w:sz="4"/>
              <w:left w:val="single" w:sz="4"/>
            </w:tcBorders>
            <w:shd w:val="clear" w:color="auto" w:fill="E1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主营业务收</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116,186,870.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218,639,305.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89,942,084.4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18,373,847.2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891,415.38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116,715,018.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560,748,540.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r>
      <w:tr>
        <w:trPr>
          <w:trHeight w:val="725" w:hRule="exact"/>
        </w:trPr>
        <w:tc>
          <w:tcPr>
            <w:tcBorders>
              <w:top w:val="single" w:sz="4"/>
              <w:left w:val="single" w:sz="4"/>
              <w:bottom w:val="single" w:sz="4"/>
            </w:tcBorders>
            <w:shd w:val="clear" w:color="auto" w:fill="E1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主营业务成 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91,065,064.3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174,559,875.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61,250,484.2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12,284,897.5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664,377.91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102,175,519.</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442,000,219.</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r>
    </w:tbl>
    <w:p>
      <w:pPr>
        <w:widowControl w:val="0"/>
        <w:spacing w:after="279" w:line="1" w:lineRule="exact"/>
      </w:pPr>
    </w:p>
    <w:p>
      <w:pPr>
        <w:pStyle w:val="Style40"/>
        <w:keepNext/>
        <w:keepLines/>
        <w:widowControl w:val="0"/>
        <w:shd w:val="clear" w:color="auto" w:fill="auto"/>
        <w:tabs>
          <w:tab w:pos="467" w:val="left"/>
        </w:tabs>
        <w:bidi w:val="0"/>
        <w:spacing w:before="0" w:after="280" w:line="314" w:lineRule="exact"/>
        <w:ind w:left="0" w:right="0" w:firstLine="0"/>
        <w:jc w:val="left"/>
      </w:pPr>
      <w:bookmarkStart w:id="1963" w:name="bookmark1963"/>
      <w:bookmarkStart w:id="1964" w:name="bookmark1964"/>
      <w:bookmarkStart w:id="1965" w:name="bookmark1965"/>
      <w:bookmarkStart w:id="1966" w:name="bookmark1966"/>
      <w:r>
        <w:rPr>
          <w:color w:val="000000"/>
          <w:spacing w:val="0"/>
          <w:w w:val="100"/>
          <w:position w:val="0"/>
        </w:rPr>
        <w:t>（</w:t>
      </w:r>
      <w:bookmarkEnd w:id="1965"/>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1963"/>
      <w:bookmarkEnd w:id="1964"/>
      <w:bookmarkEnd w:id="1966"/>
    </w:p>
    <w:p>
      <w:pPr>
        <w:pStyle w:val="Style40"/>
        <w:keepNext/>
        <w:keepLines/>
        <w:widowControl w:val="0"/>
        <w:shd w:val="clear" w:color="auto" w:fill="auto"/>
        <w:tabs>
          <w:tab w:pos="467" w:val="left"/>
        </w:tabs>
        <w:bidi w:val="0"/>
        <w:spacing w:before="0" w:after="280" w:line="314" w:lineRule="exact"/>
        <w:ind w:left="0" w:right="0" w:firstLine="0"/>
        <w:jc w:val="left"/>
      </w:pPr>
      <w:bookmarkStart w:id="1967" w:name="bookmark1967"/>
      <w:bookmarkStart w:id="1968" w:name="bookmark1968"/>
      <w:bookmarkStart w:id="1969" w:name="bookmark1969"/>
      <w:bookmarkStart w:id="1970" w:name="bookmark1970"/>
      <w:r>
        <w:rPr>
          <w:color w:val="000000"/>
          <w:spacing w:val="0"/>
          <w:w w:val="100"/>
          <w:position w:val="0"/>
        </w:rPr>
        <w:t>（</w:t>
      </w:r>
      <w:bookmarkEnd w:id="1969"/>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1967"/>
      <w:bookmarkEnd w:id="1968"/>
      <w:bookmarkEnd w:id="1970"/>
    </w:p>
    <w:p>
      <w:pPr>
        <w:pStyle w:val="Style33"/>
        <w:keepNext/>
        <w:keepLines/>
        <w:widowControl w:val="0"/>
        <w:shd w:val="clear" w:color="auto" w:fill="auto"/>
        <w:bidi w:val="0"/>
        <w:spacing w:before="0" w:after="280" w:line="314" w:lineRule="exact"/>
        <w:ind w:left="0" w:right="0" w:firstLine="0"/>
        <w:jc w:val="left"/>
      </w:pPr>
      <w:bookmarkStart w:id="1971" w:name="bookmark1971"/>
      <w:bookmarkStart w:id="1972" w:name="bookmark1972"/>
      <w:bookmarkStart w:id="1973" w:name="bookmark1973"/>
      <w:bookmarkStart w:id="1974" w:name="bookmark1974"/>
      <w:r>
        <w:rPr>
          <w:rFonts w:ascii="Times New Roman" w:eastAsia="Times New Roman" w:hAnsi="Times New Roman" w:cs="Times New Roman"/>
          <w:color w:val="000000"/>
          <w:spacing w:val="0"/>
          <w:w w:val="100"/>
          <w:position w:val="0"/>
        </w:rPr>
        <w:t>7</w:t>
      </w:r>
      <w:bookmarkEnd w:id="1973"/>
      <w:r>
        <w:rPr>
          <w:color w:val="000000"/>
          <w:spacing w:val="0"/>
          <w:w w:val="100"/>
          <w:position w:val="0"/>
        </w:rPr>
        <w:t>、其他对投资者决策有影响的重要交易和事项</w:t>
      </w:r>
      <w:bookmarkEnd w:id="1971"/>
      <w:bookmarkEnd w:id="1972"/>
      <w:bookmarkEnd w:id="1974"/>
    </w:p>
    <w:p>
      <w:pPr>
        <w:pStyle w:val="Style47"/>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rPr>
        <w:t>1.2015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日，高兴控股集团有限公司将其持有公司的限售流通股</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,745.50</w:t>
      </w:r>
      <w:r>
        <w:rPr>
          <w:color w:val="000000"/>
          <w:spacing w:val="0"/>
          <w:w w:val="100"/>
          <w:position w:val="0"/>
        </w:rPr>
        <w:t>万股质押给海通证券 股份有限公司，用于办理股票质押式回购交易业务，相关质押手续已于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日在中国证券登记结 算有限责任公司上海分公司办理登记。本次交易初始交易日</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日，购回交易日</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 xml:space="preserve">3 </w:t>
      </w:r>
      <w:r>
        <w:rPr>
          <w:color w:val="000000"/>
          <w:spacing w:val="0"/>
          <w:w w:val="100"/>
          <w:position w:val="0"/>
        </w:rPr>
        <w:t>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日，上述股票已提前解除质押</w:t>
      </w:r>
      <w:r>
        <w:rPr>
          <w:rFonts w:ascii="Times New Roman" w:eastAsia="Times New Roman" w:hAnsi="Times New Roman" w:cs="Times New Roman"/>
          <w:color w:val="000000"/>
          <w:spacing w:val="0"/>
          <w:w w:val="100"/>
          <w:position w:val="0"/>
        </w:rPr>
        <w:t>651.53</w:t>
      </w:r>
      <w:r>
        <w:rPr>
          <w:color w:val="000000"/>
          <w:spacing w:val="0"/>
          <w:w w:val="100"/>
          <w:position w:val="0"/>
        </w:rPr>
        <w:t>万股，尚处于质押状态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093.97</w:t>
      </w:r>
      <w:r>
        <w:rPr>
          <w:color w:val="000000"/>
          <w:spacing w:val="0"/>
          <w:w w:val="100"/>
          <w:position w:val="0"/>
        </w:rPr>
        <w:t>万股。</w:t>
      </w:r>
    </w:p>
    <w:p>
      <w:pPr>
        <w:pStyle w:val="Style47"/>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rPr>
        <w:t>2.2015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日，高兴控股集团有限公司将其持有公司的限售流通股</w:t>
      </w:r>
      <w:r>
        <w:rPr>
          <w:rFonts w:ascii="Times New Roman" w:eastAsia="Times New Roman" w:hAnsi="Times New Roman" w:cs="Times New Roman"/>
          <w:color w:val="000000"/>
          <w:spacing w:val="0"/>
          <w:w w:val="100"/>
          <w:position w:val="0"/>
        </w:rPr>
        <w:t>124.50</w:t>
      </w:r>
      <w:r>
        <w:rPr>
          <w:color w:val="000000"/>
          <w:spacing w:val="0"/>
          <w:w w:val="100"/>
          <w:position w:val="0"/>
        </w:rPr>
        <w:t>万股质押给海通证券股 份有限公司，用于办理股票质押式回购交易业务，相关质押手续已于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日在中国证券登记结算 有限责任公司办理登记。本次交易初始交易日</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日，购回交易日</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160</w:t>
      </w:r>
      <w:r>
        <w:rPr>
          <w:color w:val="000000"/>
          <w:spacing w:val="0"/>
          <w:w w:val="100"/>
          <w:position w:val="0"/>
        </w:rPr>
        <w:t>，</w:t>
      </w:r>
      <w:r>
        <w:rPr>
          <w:color w:val="000000"/>
          <w:spacing w:val="0"/>
          <w:w w:val="100"/>
          <w:position w:val="0"/>
        </w:rPr>
        <w:t>上述股票已提前解除质押</w:t>
      </w:r>
      <w:r>
        <w:rPr>
          <w:rFonts w:ascii="Times New Roman" w:eastAsia="Times New Roman" w:hAnsi="Times New Roman" w:cs="Times New Roman"/>
          <w:color w:val="000000"/>
          <w:spacing w:val="0"/>
          <w:w w:val="100"/>
          <w:position w:val="0"/>
        </w:rPr>
        <w:t>46.47</w:t>
      </w:r>
      <w:r>
        <w:rPr>
          <w:color w:val="000000"/>
          <w:spacing w:val="0"/>
          <w:w w:val="100"/>
          <w:position w:val="0"/>
        </w:rPr>
        <w:t>万股，尚处于质押状态</w:t>
      </w:r>
      <w:r>
        <w:rPr>
          <w:rFonts w:ascii="Times New Roman" w:eastAsia="Times New Roman" w:hAnsi="Times New Roman" w:cs="Times New Roman"/>
          <w:color w:val="000000"/>
          <w:spacing w:val="0"/>
          <w:w w:val="100"/>
          <w:position w:val="0"/>
        </w:rPr>
        <w:t>78.03</w:t>
      </w:r>
      <w:r>
        <w:rPr>
          <w:color w:val="000000"/>
          <w:spacing w:val="0"/>
          <w:w w:val="100"/>
          <w:position w:val="0"/>
        </w:rPr>
        <w:t>万股。</w:t>
      </w:r>
    </w:p>
    <w:p>
      <w:pPr>
        <w:pStyle w:val="Style47"/>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rPr>
        <w:t>3.2016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日，高兴控股集团有限公司将其持有公司的限售流通股</w:t>
      </w:r>
      <w:r>
        <w:rPr>
          <w:rFonts w:ascii="Times New Roman" w:eastAsia="Times New Roman" w:hAnsi="Times New Roman" w:cs="Times New Roman"/>
          <w:color w:val="000000"/>
          <w:spacing w:val="0"/>
          <w:w w:val="100"/>
          <w:position w:val="0"/>
        </w:rPr>
        <w:t>180</w:t>
      </w:r>
      <w:r>
        <w:rPr>
          <w:color w:val="000000"/>
          <w:spacing w:val="0"/>
          <w:w w:val="100"/>
          <w:position w:val="0"/>
        </w:rPr>
        <w:t>万股质押给海通证券 股份有限公司，用于办理股票质押式回购交易业务，相关质押手续已于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日在中国证券登 记结算有限责任公司办理登记。本次交易初始交易日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日，购回交易日</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p>
      <w:pPr>
        <w:pStyle w:val="Style47"/>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rPr>
        <w:t>4.2016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日，中国双帆投资控股集团</w:t>
      </w:r>
      <w:r>
        <w:rPr>
          <w:rFonts w:ascii="Times New Roman" w:eastAsia="Times New Roman" w:hAnsi="Times New Roman" w:cs="Times New Roman"/>
          <w:color w:val="000000"/>
          <w:spacing w:val="0"/>
          <w:w w:val="100"/>
          <w:position w:val="0"/>
        </w:rPr>
        <w:t>（</w:t>
      </w:r>
      <w:r>
        <w:rPr>
          <w:color w:val="000000"/>
          <w:spacing w:val="0"/>
          <w:w w:val="100"/>
          <w:position w:val="0"/>
        </w:rPr>
        <w:t>香港</w:t>
      </w:r>
      <w:r>
        <w:rPr>
          <w:rFonts w:ascii="Times New Roman" w:eastAsia="Times New Roman" w:hAnsi="Times New Roman" w:cs="Times New Roman"/>
          <w:color w:val="000000"/>
          <w:spacing w:val="0"/>
          <w:w w:val="100"/>
          <w:position w:val="0"/>
        </w:rPr>
        <w:t>）</w:t>
      </w:r>
      <w:r>
        <w:rPr>
          <w:color w:val="000000"/>
          <w:spacing w:val="0"/>
          <w:w w:val="100"/>
          <w:position w:val="0"/>
        </w:rPr>
        <w:t>有限公司将其持有公司的限售流通股</w:t>
      </w:r>
      <w:r>
        <w:rPr>
          <w:rFonts w:ascii="Times New Roman" w:eastAsia="Times New Roman" w:hAnsi="Times New Roman" w:cs="Times New Roman"/>
          <w:color w:val="000000"/>
          <w:spacing w:val="0"/>
          <w:w w:val="100"/>
          <w:position w:val="0"/>
        </w:rPr>
        <w:t>1,250</w:t>
      </w:r>
      <w:r>
        <w:rPr>
          <w:color w:val="000000"/>
          <w:spacing w:val="0"/>
          <w:w w:val="100"/>
          <w:position w:val="0"/>
        </w:rPr>
        <w:t>万股质押给 华融证券股份有限公司，用于办理股票质押式回购交易业务，相关质押手续已于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日在中国证 券登记结算有限责任公司办理登记。本次交易初始交易日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日，购回交易日</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p>
      <w:pPr>
        <w:pStyle w:val="Style47"/>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rPr>
        <w:t>5.2016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日，高兴控股集团有限公司将其持有公司的限售流通股</w:t>
      </w:r>
      <w:r>
        <w:rPr>
          <w:rFonts w:ascii="Times New Roman" w:eastAsia="Times New Roman" w:hAnsi="Times New Roman" w:cs="Times New Roman"/>
          <w:color w:val="000000"/>
          <w:spacing w:val="0"/>
          <w:w w:val="100"/>
          <w:position w:val="0"/>
        </w:rPr>
        <w:t>450</w:t>
      </w:r>
      <w:r>
        <w:rPr>
          <w:color w:val="000000"/>
          <w:spacing w:val="0"/>
          <w:w w:val="100"/>
          <w:position w:val="0"/>
        </w:rPr>
        <w:t>万股质押给华夏银行股份有限 公司杭州余杭支行，相关质押手续已于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日在中国证券登记结算有限责任公司办理登记。质押开 始日期为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日，质押到期日期为</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p>
      <w:pPr>
        <w:pStyle w:val="Style47"/>
        <w:keepNext w:val="0"/>
        <w:keepLines w:val="0"/>
        <w:widowControl w:val="0"/>
        <w:shd w:val="clear" w:color="auto" w:fill="auto"/>
        <w:bidi w:val="0"/>
        <w:spacing w:before="0" w:after="320" w:line="314" w:lineRule="exact"/>
        <w:ind w:left="0" w:right="0" w:firstLine="440"/>
        <w:jc w:val="both"/>
      </w:pPr>
      <w:r>
        <w:rPr>
          <w:rFonts w:ascii="Times New Roman" w:eastAsia="Times New Roman" w:hAnsi="Times New Roman" w:cs="Times New Roman"/>
          <w:color w:val="000000"/>
          <w:spacing w:val="0"/>
          <w:w w:val="100"/>
          <w:position w:val="0"/>
        </w:rPr>
        <w:t>6.2016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日，高兴控股集团有限公司将其持有公司的限售流通股</w:t>
      </w:r>
      <w:r>
        <w:rPr>
          <w:rFonts w:ascii="Times New Roman" w:eastAsia="Times New Roman" w:hAnsi="Times New Roman" w:cs="Times New Roman"/>
          <w:color w:val="000000"/>
          <w:spacing w:val="0"/>
          <w:w w:val="100"/>
          <w:position w:val="0"/>
        </w:rPr>
        <w:t>450</w:t>
      </w:r>
      <w:r>
        <w:rPr>
          <w:color w:val="000000"/>
          <w:spacing w:val="0"/>
          <w:w w:val="100"/>
          <w:position w:val="0"/>
        </w:rPr>
        <w:t>万股质押给中信银行股份有 限公司杭州余杭支行，相关质押手续已于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日在中国证券登记结算有限责任公司办理登记。质 押期限为一年，质押开始日期为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p>
      <w:pPr>
        <w:pStyle w:val="Style47"/>
        <w:keepNext w:val="0"/>
        <w:keepLines w:val="0"/>
        <w:widowControl w:val="0"/>
        <w:shd w:val="clear" w:color="auto" w:fill="auto"/>
        <w:bidi w:val="0"/>
        <w:spacing w:before="0" w:after="380" w:line="314" w:lineRule="exact"/>
        <w:ind w:left="0" w:right="0" w:firstLine="440"/>
        <w:jc w:val="both"/>
      </w:pPr>
      <w:r>
        <w:rPr>
          <w:rFonts w:ascii="Times New Roman" w:eastAsia="Times New Roman" w:hAnsi="Times New Roman" w:cs="Times New Roman"/>
          <w:color w:val="000000"/>
          <w:spacing w:val="0"/>
          <w:w w:val="100"/>
          <w:position w:val="0"/>
        </w:rPr>
        <w:t>7.2016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日，杭州天眼投资有限公司将其持有公司的限售流通股</w:t>
      </w:r>
      <w:r>
        <w:rPr>
          <w:rFonts w:ascii="Times New Roman" w:eastAsia="Times New Roman" w:hAnsi="Times New Roman" w:cs="Times New Roman"/>
          <w:color w:val="000000"/>
          <w:spacing w:val="0"/>
          <w:w w:val="100"/>
          <w:position w:val="0"/>
        </w:rPr>
        <w:t>450</w:t>
      </w:r>
      <w:r>
        <w:rPr>
          <w:color w:val="000000"/>
          <w:spacing w:val="0"/>
          <w:w w:val="100"/>
          <w:position w:val="0"/>
        </w:rPr>
        <w:t>万股质押给招商银行股份有 限公司杭州凤起支行，相关质押手续已于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日在中国证券登记结算有限责任公司办理登记，质 押期限为一年，初始交易日期为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p>
      <w:pPr>
        <w:pStyle w:val="Style33"/>
        <w:keepNext/>
        <w:keepLines/>
        <w:widowControl w:val="0"/>
        <w:shd w:val="clear" w:color="auto" w:fill="auto"/>
        <w:bidi w:val="0"/>
        <w:spacing w:before="0" w:after="280" w:line="329" w:lineRule="auto"/>
        <w:ind w:left="0" w:right="0" w:firstLine="0"/>
        <w:jc w:val="left"/>
      </w:pPr>
      <w:bookmarkStart w:id="1975" w:name="bookmark1975"/>
      <w:bookmarkStart w:id="1976" w:name="bookmark1976"/>
      <w:bookmarkStart w:id="1977" w:name="bookmark1977"/>
      <w:bookmarkStart w:id="1978" w:name="bookmark1978"/>
      <w:r>
        <w:rPr>
          <w:rFonts w:ascii="Times New Roman" w:eastAsia="Times New Roman" w:hAnsi="Times New Roman" w:cs="Times New Roman"/>
          <w:color w:val="000000"/>
          <w:spacing w:val="0"/>
          <w:w w:val="100"/>
          <w:position w:val="0"/>
        </w:rPr>
        <w:t>8</w:t>
      </w:r>
      <w:bookmarkEnd w:id="1977"/>
      <w:r>
        <w:rPr>
          <w:color w:val="000000"/>
          <w:spacing w:val="0"/>
          <w:w w:val="100"/>
          <w:position w:val="0"/>
        </w:rPr>
        <w:t>、其他</w:t>
      </w:r>
      <w:bookmarkEnd w:id="1975"/>
      <w:bookmarkEnd w:id="1976"/>
      <w:bookmarkEnd w:id="1978"/>
    </w:p>
    <w:p>
      <w:pPr>
        <w:pStyle w:val="Style26"/>
        <w:keepNext/>
        <w:keepLines/>
        <w:widowControl w:val="0"/>
        <w:shd w:val="clear" w:color="auto" w:fill="auto"/>
        <w:bidi w:val="0"/>
        <w:spacing w:before="0" w:after="280" w:line="240" w:lineRule="auto"/>
        <w:ind w:left="0" w:right="0" w:firstLine="0"/>
        <w:jc w:val="left"/>
      </w:pPr>
      <w:bookmarkStart w:id="1979" w:name="bookmark1979"/>
      <w:bookmarkStart w:id="1980" w:name="bookmark1980"/>
      <w:bookmarkStart w:id="1981" w:name="bookmark1981"/>
      <w:r>
        <w:rPr>
          <w:color w:val="000000"/>
          <w:spacing w:val="0"/>
          <w:w w:val="100"/>
          <w:position w:val="0"/>
          <w:sz w:val="24"/>
          <w:szCs w:val="24"/>
        </w:rPr>
        <w:t>十七、母公司财务报表主要项目注释</w:t>
      </w:r>
      <w:bookmarkEnd w:id="1979"/>
      <w:bookmarkEnd w:id="1980"/>
      <w:bookmarkEnd w:id="1981"/>
    </w:p>
    <w:p>
      <w:pPr>
        <w:pStyle w:val="Style33"/>
        <w:keepNext/>
        <w:keepLines/>
        <w:widowControl w:val="0"/>
        <w:shd w:val="clear" w:color="auto" w:fill="auto"/>
        <w:bidi w:val="0"/>
        <w:spacing w:before="0" w:after="280" w:line="314" w:lineRule="exact"/>
        <w:ind w:left="0" w:right="0" w:firstLine="0"/>
        <w:jc w:val="left"/>
      </w:pPr>
      <w:bookmarkStart w:id="1982" w:name="bookmark1982"/>
      <w:bookmarkStart w:id="1983" w:name="bookmark1983"/>
      <w:bookmarkStart w:id="1984" w:name="bookmark1984"/>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982"/>
      <w:bookmarkEnd w:id="1983"/>
      <w:bookmarkEnd w:id="1984"/>
    </w:p>
    <w:p>
      <w:pPr>
        <w:pStyle w:val="Style40"/>
        <w:keepNext/>
        <w:keepLines/>
        <w:widowControl w:val="0"/>
        <w:shd w:val="clear" w:color="auto" w:fill="auto"/>
        <w:bidi w:val="0"/>
        <w:spacing w:before="0" w:line="314" w:lineRule="exact"/>
        <w:ind w:left="0" w:right="0" w:firstLine="0"/>
        <w:jc w:val="left"/>
      </w:pPr>
      <w:bookmarkStart w:id="1985" w:name="bookmark1985"/>
      <w:bookmarkStart w:id="1986" w:name="bookmark1986"/>
      <w:bookmarkStart w:id="1987" w:name="bookmark198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985"/>
      <w:bookmarkEnd w:id="1986"/>
      <w:bookmarkEnd w:id="1987"/>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155,618,</w:t>
            </w:r>
          </w:p>
          <w:p>
            <w:pPr>
              <w:pStyle w:val="Style23"/>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291.88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8,695,26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146,923,0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178,468</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,393.96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9,631,037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168,837,35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w:t>
            </w: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单项金额不重大但 单独计提坏账准备 的应收账款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1,398,76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1,398,76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157,017,</w:t>
            </w:r>
          </w:p>
          <w:p>
            <w:pPr>
              <w:pStyle w:val="Style23"/>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055.58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10,094,0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6.43%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146,923,0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178,468</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,393.96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9,631,037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5.40%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168,837,35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w:t>
            </w:r>
          </w:p>
        </w:tc>
      </w:tr>
    </w:tbl>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346" w:lineRule="exact"/>
        <w:ind w:left="0" w:right="0" w:firstLine="0"/>
        <w:jc w:val="left"/>
      </w:pPr>
      <w:r>
        <w:rPr>
          <w:color w:val="000000"/>
          <w:spacing w:val="0"/>
          <w:w w:val="100"/>
          <w:position w:val="0"/>
        </w:rPr>
        <w:t>组合中，按账龄分析法计提坏账准备的应收账款：</w:t>
      </w:r>
    </w:p>
    <w:p>
      <w:pPr>
        <w:pStyle w:val="Style29"/>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96"/>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149,188,440.19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7,459,422.01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149,188,440.19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7,459,422.01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3,981,690.32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398,169.03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2,300,697.62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690,209.29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147,463.75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147,463.75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155,618,291.88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8,695,264.08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w:t>
            </w:r>
          </w:p>
        </w:tc>
      </w:tr>
    </w:tbl>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400" w:line="240" w:lineRule="auto"/>
        <w:ind w:left="0" w:right="0" w:firstLine="0"/>
        <w:jc w:val="left"/>
      </w:pPr>
      <w:r>
        <w:rPr>
          <w:color w:val="000000"/>
          <w:spacing w:val="0"/>
          <w:w w:val="100"/>
          <w:position w:val="0"/>
        </w:rPr>
        <w:t>组合中，采用其他方法计提坏账准备的应收账款：</w:t>
      </w:r>
    </w:p>
    <w:p>
      <w:pPr>
        <w:pStyle w:val="Style40"/>
        <w:keepNext/>
        <w:keepLines/>
        <w:widowControl w:val="0"/>
        <w:shd w:val="clear" w:color="auto" w:fill="auto"/>
        <w:bidi w:val="0"/>
        <w:spacing w:before="0" w:after="400" w:line="240" w:lineRule="auto"/>
        <w:ind w:left="0" w:right="0" w:firstLine="0"/>
        <w:jc w:val="left"/>
      </w:pPr>
      <w:bookmarkStart w:id="1988" w:name="bookmark1988"/>
      <w:bookmarkStart w:id="1989" w:name="bookmark1989"/>
      <w:bookmarkStart w:id="1990" w:name="bookmark199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988"/>
      <w:bookmarkEnd w:id="1989"/>
      <w:bookmarkEnd w:id="1990"/>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674,668.83</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096"/>
        <w:gridCol w:w="3110"/>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39" w:line="1" w:lineRule="exact"/>
      </w:pPr>
    </w:p>
    <w:p>
      <w:pPr>
        <w:pStyle w:val="Style40"/>
        <w:keepNext/>
        <w:keepLines/>
        <w:widowControl w:val="0"/>
        <w:shd w:val="clear" w:color="auto" w:fill="auto"/>
        <w:bidi w:val="0"/>
        <w:spacing w:before="0" w:after="400" w:line="240" w:lineRule="auto"/>
        <w:ind w:left="0" w:right="0" w:firstLine="0"/>
        <w:jc w:val="left"/>
      </w:pPr>
      <w:bookmarkStart w:id="1991" w:name="bookmark1991"/>
      <w:bookmarkStart w:id="1992" w:name="bookmark1992"/>
      <w:bookmarkStart w:id="1993" w:name="bookmark1993"/>
      <w:bookmarkStart w:id="1994" w:name="bookmark1994"/>
      <w:r>
        <w:rPr>
          <w:color w:val="000000"/>
          <w:spacing w:val="0"/>
          <w:w w:val="100"/>
          <w:position w:val="0"/>
        </w:rPr>
        <w:t>（</w:t>
      </w:r>
      <w:bookmarkEnd w:id="1993"/>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991"/>
      <w:bookmarkEnd w:id="1992"/>
      <w:bookmarkEnd w:id="1994"/>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211,678.60</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99" w:line="1" w:lineRule="exact"/>
      </w:pP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90"/>
        <w:gridCol w:w="1550"/>
        <w:gridCol w:w="1550"/>
        <w:gridCol w:w="1555"/>
        <w:gridCol w:w="1613"/>
        <w:gridCol w:w="1622"/>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飞洲集团有限公司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211,678.60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经余杭区人民调解 委员会调解公司自 愿放弃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总经理批准执行</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211,678.60</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应收账款核销说明:</w:t>
      </w:r>
    </w:p>
    <w:p>
      <w:pPr>
        <w:widowControl w:val="0"/>
        <w:spacing w:after="339" w:line="1" w:lineRule="exact"/>
      </w:pPr>
    </w:p>
    <w:p>
      <w:pPr>
        <w:pStyle w:val="Style40"/>
        <w:keepNext/>
        <w:keepLines/>
        <w:widowControl w:val="0"/>
        <w:shd w:val="clear" w:color="auto" w:fill="auto"/>
        <w:bidi w:val="0"/>
        <w:spacing w:before="0" w:after="340" w:line="240" w:lineRule="auto"/>
        <w:ind w:left="0" w:right="0" w:firstLine="0"/>
        <w:jc w:val="left"/>
      </w:pPr>
      <w:bookmarkStart w:id="1995" w:name="bookmark1995"/>
      <w:bookmarkStart w:id="1996" w:name="bookmark1996"/>
      <w:bookmarkStart w:id="1997" w:name="bookmark1997"/>
      <w:bookmarkStart w:id="1998" w:name="bookmark1998"/>
      <w:r>
        <w:rPr>
          <w:color w:val="000000"/>
          <w:spacing w:val="0"/>
          <w:w w:val="100"/>
          <w:position w:val="0"/>
        </w:rPr>
        <w:t>（</w:t>
      </w:r>
      <w:bookmarkEnd w:id="1997"/>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995"/>
      <w:bookmarkEnd w:id="1996"/>
      <w:bookmarkEnd w:id="1998"/>
    </w:p>
    <w:tbl>
      <w:tblPr>
        <w:tblOverlap w:val="never"/>
        <w:jc w:val="left"/>
        <w:tblLayout w:type="fixed"/>
      </w:tblPr>
      <w:tblGrid>
        <w:gridCol w:w="3490"/>
        <w:gridCol w:w="1795"/>
        <w:gridCol w:w="1790"/>
        <w:gridCol w:w="1824"/>
      </w:tblGrid>
      <w:tr>
        <w:trPr>
          <w:trHeight w:val="66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单位名称</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占应收账款余额 的比例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坏账准备</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福建南平太阳电缆股份有限公司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8,303,565.12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rPr>
                <w:sz w:val="20"/>
                <w:szCs w:val="20"/>
              </w:rPr>
            </w:pPr>
            <w:r>
              <w:rPr>
                <w:rFonts w:ascii="Times New Roman" w:eastAsia="Times New Roman" w:hAnsi="Times New Roman" w:cs="Times New Roman"/>
                <w:color w:val="000000"/>
                <w:spacing w:val="0"/>
                <w:w w:val="100"/>
                <w:position w:val="0"/>
                <w:sz w:val="20"/>
                <w:szCs w:val="20"/>
              </w:rPr>
              <w:t>5.29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415,178.26</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莒南县美达电力实业有限公司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6,824,540.00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rPr>
                <w:sz w:val="20"/>
                <w:szCs w:val="20"/>
              </w:rPr>
            </w:pPr>
            <w:r>
              <w:rPr>
                <w:rFonts w:ascii="Times New Roman" w:eastAsia="Times New Roman" w:hAnsi="Times New Roman" w:cs="Times New Roman"/>
                <w:color w:val="000000"/>
                <w:spacing w:val="0"/>
                <w:w w:val="100"/>
                <w:position w:val="0"/>
                <w:sz w:val="20"/>
                <w:szCs w:val="20"/>
              </w:rPr>
              <w:t>4.35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341,227.00</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宿州永通电缆有限公司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6,309,514.25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rPr>
                <w:sz w:val="20"/>
                <w:szCs w:val="20"/>
              </w:rPr>
            </w:pPr>
            <w:r>
              <w:rPr>
                <w:rFonts w:ascii="Times New Roman" w:eastAsia="Times New Roman" w:hAnsi="Times New Roman" w:cs="Times New Roman"/>
                <w:color w:val="000000"/>
                <w:spacing w:val="0"/>
                <w:w w:val="100"/>
                <w:position w:val="0"/>
                <w:sz w:val="20"/>
                <w:szCs w:val="20"/>
              </w:rPr>
              <w:t>4.02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315,475.71</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苏州特雷卡电缆有限公司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6,261,657.21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rPr>
                <w:sz w:val="20"/>
                <w:szCs w:val="20"/>
              </w:rPr>
            </w:pPr>
            <w:r>
              <w:rPr>
                <w:rFonts w:ascii="Times New Roman" w:eastAsia="Times New Roman" w:hAnsi="Times New Roman" w:cs="Times New Roman"/>
                <w:color w:val="000000"/>
                <w:spacing w:val="0"/>
                <w:w w:val="100"/>
                <w:position w:val="0"/>
                <w:sz w:val="20"/>
                <w:szCs w:val="20"/>
              </w:rPr>
              <w:t>3.99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313,082.86</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广东远光电缆实业有限公司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5,705,364.00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rPr>
                <w:sz w:val="20"/>
                <w:szCs w:val="20"/>
              </w:rPr>
            </w:pPr>
            <w:r>
              <w:rPr>
                <w:rFonts w:ascii="Times New Roman" w:eastAsia="Times New Roman" w:hAnsi="Times New Roman" w:cs="Times New Roman"/>
                <w:color w:val="000000"/>
                <w:spacing w:val="0"/>
                <w:w w:val="100"/>
                <w:position w:val="0"/>
                <w:sz w:val="20"/>
                <w:szCs w:val="20"/>
              </w:rPr>
              <w:t>3.63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285,268.20</w:t>
            </w:r>
          </w:p>
        </w:tc>
      </w:tr>
      <w:tr>
        <w:trPr>
          <w:trHeight w:val="35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20"/>
                <w:szCs w:val="20"/>
              </w:rPr>
            </w:pPr>
            <w:r>
              <w:rPr>
                <w:rFonts w:ascii="Times New Roman" w:eastAsia="Times New Roman" w:hAnsi="Times New Roman" w:cs="Times New Roman"/>
                <w:color w:val="000000"/>
                <w:spacing w:val="0"/>
                <w:w w:val="100"/>
                <w:position w:val="0"/>
                <w:sz w:val="20"/>
                <w:szCs w:val="20"/>
              </w:rPr>
              <w:t>33,404,640.58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21.28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1,670,232.03</w:t>
            </w:r>
          </w:p>
        </w:tc>
      </w:tr>
    </w:tbl>
    <w:p>
      <w:pPr>
        <w:spacing w:lineRule="exact" w:line="1"/>
        <w:rPr>
          <w:sz w:val="2"/>
          <w:szCs w:val="2"/>
        </w:rPr>
      </w:pPr>
      <w:r>
        <w:br w:type="page"/>
      </w:r>
    </w:p>
    <w:p>
      <w:pPr>
        <w:pStyle w:val="Style40"/>
        <w:keepNext/>
        <w:keepLines/>
        <w:widowControl w:val="0"/>
        <w:numPr>
          <w:ilvl w:val="0"/>
          <w:numId w:val="57"/>
        </w:numPr>
        <w:shd w:val="clear" w:color="auto" w:fill="auto"/>
        <w:tabs>
          <w:tab w:pos="493" w:val="left"/>
        </w:tabs>
        <w:bidi w:val="0"/>
        <w:spacing w:before="0" w:line="240" w:lineRule="auto"/>
        <w:ind w:left="0" w:right="0" w:firstLine="0"/>
        <w:jc w:val="both"/>
      </w:pPr>
      <w:bookmarkStart w:id="1999" w:name="bookmark1999"/>
      <w:bookmarkStart w:id="2000" w:name="bookmark2000"/>
      <w:bookmarkStart w:id="2001" w:name="bookmark2001"/>
      <w:bookmarkStart w:id="2002" w:name="bookmark2002"/>
      <w:bookmarkEnd w:id="2001"/>
      <w:r>
        <w:rPr>
          <w:color w:val="000000"/>
          <w:spacing w:val="0"/>
          <w:w w:val="100"/>
          <w:position w:val="0"/>
        </w:rPr>
        <w:t>因金融资产转移而终止确认的应收账款</w:t>
      </w:r>
      <w:bookmarkEnd w:id="1999"/>
      <w:bookmarkEnd w:id="2000"/>
      <w:bookmarkEnd w:id="2002"/>
    </w:p>
    <w:p>
      <w:pPr>
        <w:pStyle w:val="Style40"/>
        <w:keepNext/>
        <w:keepLines/>
        <w:widowControl w:val="0"/>
        <w:numPr>
          <w:ilvl w:val="0"/>
          <w:numId w:val="57"/>
        </w:numPr>
        <w:shd w:val="clear" w:color="auto" w:fill="auto"/>
        <w:tabs>
          <w:tab w:pos="493" w:val="left"/>
        </w:tabs>
        <w:bidi w:val="0"/>
        <w:spacing w:before="0" w:line="240" w:lineRule="auto"/>
        <w:ind w:left="0" w:right="0" w:firstLine="0"/>
        <w:jc w:val="both"/>
      </w:pPr>
      <w:bookmarkStart w:id="2003" w:name="bookmark2003"/>
      <w:bookmarkStart w:id="2004" w:name="bookmark2004"/>
      <w:bookmarkStart w:id="2005" w:name="bookmark2005"/>
      <w:bookmarkStart w:id="2006" w:name="bookmark2006"/>
      <w:bookmarkEnd w:id="2005"/>
      <w:r>
        <w:rPr>
          <w:color w:val="000000"/>
          <w:spacing w:val="0"/>
          <w:w w:val="100"/>
          <w:position w:val="0"/>
        </w:rPr>
        <w:t>转移应收账款且继续涉入形成的资产、负债金额</w:t>
      </w:r>
      <w:bookmarkEnd w:id="2003"/>
      <w:bookmarkEnd w:id="2004"/>
      <w:bookmarkEnd w:id="2006"/>
    </w:p>
    <w:p>
      <w:pPr>
        <w:pStyle w:val="Style2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both"/>
      </w:pPr>
      <w:bookmarkStart w:id="2007" w:name="bookmark2007"/>
      <w:bookmarkStart w:id="2008" w:name="bookmark2008"/>
      <w:bookmarkStart w:id="2009" w:name="bookmark2009"/>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007"/>
      <w:bookmarkEnd w:id="2008"/>
      <w:bookmarkEnd w:id="2009"/>
    </w:p>
    <w:p>
      <w:pPr>
        <w:pStyle w:val="Style40"/>
        <w:keepNext/>
        <w:keepLines/>
        <w:widowControl w:val="0"/>
        <w:shd w:val="clear" w:color="auto" w:fill="auto"/>
        <w:bidi w:val="0"/>
        <w:spacing w:before="0" w:line="240" w:lineRule="auto"/>
        <w:ind w:left="0" w:right="0" w:firstLine="140"/>
        <w:jc w:val="left"/>
      </w:pPr>
      <w:bookmarkStart w:id="2010" w:name="bookmark2010"/>
      <w:bookmarkStart w:id="2011" w:name="bookmark2011"/>
      <w:bookmarkStart w:id="2012" w:name="bookmark201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2010"/>
      <w:bookmarkEnd w:id="2011"/>
      <w:bookmarkEnd w:id="2012"/>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按信用风险特征组</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合计提坏账准备的</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2,522,36</w:t>
            </w:r>
          </w:p>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659,921.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1,862,441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4,742,1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440,807.3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4,301,340.4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2,522,36</w:t>
            </w:r>
          </w:p>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659,921.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26.16%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1,862,441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4,742,1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440,807.3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9.30%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4,301,340.4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346" w:lineRule="exact"/>
        <w:ind w:left="0" w:right="0" w:firstLine="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96"/>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234,300.00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11,715.00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234,300.00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11,715.00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345,063.00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34,506.30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1,899,000.00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569,700.00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44,000.00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2,522,363.00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659,921.30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26.16%</w:t>
            </w:r>
          </w:p>
        </w:tc>
      </w:tr>
    </w:tbl>
    <w:p>
      <w:pPr>
        <w:widowControl w:val="0"/>
        <w:spacing w:after="13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29"/>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40"/>
        <w:keepNext/>
        <w:keepLines/>
        <w:widowControl w:val="0"/>
        <w:shd w:val="clear" w:color="auto" w:fill="auto"/>
        <w:bidi w:val="0"/>
        <w:spacing w:before="0" w:line="240" w:lineRule="auto"/>
        <w:ind w:left="0" w:right="0" w:firstLine="0"/>
        <w:jc w:val="left"/>
      </w:pPr>
      <w:bookmarkStart w:id="2013" w:name="bookmark2013"/>
      <w:bookmarkStart w:id="2014" w:name="bookmark2014"/>
      <w:bookmarkStart w:id="2015" w:name="bookmark201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013"/>
      <w:bookmarkEnd w:id="2014"/>
      <w:bookmarkEnd w:id="2015"/>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219,113.91</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其中本期坏账准备转回或收回金额重要的：</w:t>
      </w:r>
    </w:p>
    <w:p>
      <w:pPr>
        <w:pStyle w:val="Style2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374"/>
        <w:gridCol w:w="3096"/>
        <w:gridCol w:w="3110"/>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40"/>
        <w:keepNext/>
        <w:keepLines/>
        <w:widowControl w:val="0"/>
        <w:numPr>
          <w:ilvl w:val="0"/>
          <w:numId w:val="67"/>
        </w:numPr>
        <w:shd w:val="clear" w:color="auto" w:fill="auto"/>
        <w:bidi w:val="0"/>
        <w:spacing w:before="0" w:line="240" w:lineRule="auto"/>
        <w:ind w:left="0" w:right="0" w:firstLine="0"/>
        <w:jc w:val="left"/>
      </w:pPr>
      <w:bookmarkStart w:id="2016" w:name="bookmark2016"/>
      <w:bookmarkStart w:id="2017" w:name="bookmark2017"/>
      <w:bookmarkStart w:id="2018" w:name="bookmark2018"/>
      <w:bookmarkStart w:id="2019" w:name="bookmark2019"/>
      <w:bookmarkEnd w:id="2018"/>
      <w:r>
        <w:rPr>
          <w:color w:val="000000"/>
          <w:spacing w:val="0"/>
          <w:w w:val="100"/>
          <w:position w:val="0"/>
        </w:rPr>
        <w:t>本期实际核销的其他应收款情况</w:t>
      </w:r>
      <w:bookmarkEnd w:id="2016"/>
      <w:bookmarkEnd w:id="2017"/>
      <w:bookmarkEnd w:id="2019"/>
    </w:p>
    <w:p>
      <w:pPr>
        <w:pStyle w:val="Style2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4987"/>
        <w:gridCol w:w="4594"/>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79" w:line="1" w:lineRule="exact"/>
      </w:pPr>
    </w:p>
    <w:p>
      <w:pPr>
        <w:pStyle w:val="Style2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其中重要的其他应收款核销情况：</w:t>
      </w:r>
    </w:p>
    <w:p>
      <w:pPr>
        <w:pStyle w:val="Style2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1690"/>
        <w:gridCol w:w="1550"/>
        <w:gridCol w:w="1550"/>
        <w:gridCol w:w="1555"/>
        <w:gridCol w:w="1613"/>
        <w:gridCol w:w="1622"/>
      </w:tblGrid>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40"/>
        <w:keepNext/>
        <w:keepLines/>
        <w:widowControl w:val="0"/>
        <w:numPr>
          <w:ilvl w:val="0"/>
          <w:numId w:val="67"/>
        </w:numPr>
        <w:shd w:val="clear" w:color="auto" w:fill="auto"/>
        <w:bidi w:val="0"/>
        <w:spacing w:before="0" w:line="240" w:lineRule="auto"/>
        <w:ind w:left="0" w:right="0" w:firstLine="0"/>
        <w:jc w:val="left"/>
      </w:pPr>
      <w:bookmarkStart w:id="2020" w:name="bookmark2020"/>
      <w:bookmarkStart w:id="2021" w:name="bookmark2021"/>
      <w:bookmarkStart w:id="2022" w:name="bookmark2022"/>
      <w:bookmarkStart w:id="2023" w:name="bookmark2023"/>
      <w:bookmarkEnd w:id="2022"/>
      <w:r>
        <w:rPr>
          <w:color w:val="000000"/>
          <w:spacing w:val="0"/>
          <w:w w:val="100"/>
          <w:position w:val="0"/>
        </w:rPr>
        <w:t>其他应收款按款项性质分类情况</w:t>
      </w:r>
      <w:bookmarkEnd w:id="2020"/>
      <w:bookmarkEnd w:id="2021"/>
      <w:bookmarkEnd w:id="2023"/>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74"/>
        <w:gridCol w:w="3096"/>
        <w:gridCol w:w="311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2,322,663.00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4,511,147.79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员工备用金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199,700.00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231,000.00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2,522,363.00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4,742,147.79</w:t>
            </w:r>
          </w:p>
        </w:tc>
      </w:tr>
    </w:tbl>
    <w:p>
      <w:pPr>
        <w:widowControl w:val="0"/>
        <w:spacing w:after="319" w:line="1" w:lineRule="exact"/>
      </w:pPr>
    </w:p>
    <w:p>
      <w:pPr>
        <w:pStyle w:val="Style40"/>
        <w:keepNext/>
        <w:keepLines/>
        <w:widowControl w:val="0"/>
        <w:numPr>
          <w:ilvl w:val="0"/>
          <w:numId w:val="67"/>
        </w:numPr>
        <w:shd w:val="clear" w:color="auto" w:fill="auto"/>
        <w:bidi w:val="0"/>
        <w:spacing w:before="0" w:line="240" w:lineRule="auto"/>
        <w:ind w:left="0" w:right="0" w:firstLine="0"/>
        <w:jc w:val="left"/>
      </w:pPr>
      <w:bookmarkStart w:id="2024" w:name="bookmark2024"/>
      <w:bookmarkStart w:id="2025" w:name="bookmark2025"/>
      <w:bookmarkStart w:id="2026" w:name="bookmark2026"/>
      <w:bookmarkStart w:id="2027" w:name="bookmark2027"/>
      <w:bookmarkEnd w:id="2026"/>
      <w:r>
        <w:rPr>
          <w:color w:val="000000"/>
          <w:spacing w:val="0"/>
          <w:w w:val="100"/>
          <w:position w:val="0"/>
        </w:rPr>
        <w:t>按欠款方归集的期末余额前五名的其他应收款情况</w:t>
      </w:r>
      <w:bookmarkEnd w:id="2024"/>
      <w:bookmarkEnd w:id="2025"/>
      <w:bookmarkEnd w:id="2027"/>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90"/>
        <w:gridCol w:w="1550"/>
        <w:gridCol w:w="1550"/>
        <w:gridCol w:w="1555"/>
        <w:gridCol w:w="1613"/>
        <w:gridCol w:w="1622"/>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right"/>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杭州余杭径山经济开</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土地开发意向保证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540,000.00</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宝胜科技创新股份有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7.93%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蔡忠义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员工备用金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104,000.00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30,200.00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武汉瑞奇特种电缆有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pPr>
            <w:r>
              <w:rPr>
                <w:color w:val="000000"/>
                <w:spacing w:val="0"/>
                <w:w w:val="100"/>
                <w:position w:val="0"/>
              </w:rPr>
              <w:t>国网浙江杭州市余杭 区供电局</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2.18%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5,500.00</w:t>
            </w:r>
          </w:p>
        </w:tc>
      </w:tr>
    </w:tbl>
    <w:p>
      <w:pPr>
        <w:spacing w:lineRule="exact" w:line="1"/>
        <w:rPr>
          <w:sz w:val="2"/>
          <w:szCs w:val="2"/>
        </w:rPr>
      </w:pPr>
      <w:r>
        <w:br w:type="page"/>
      </w:r>
    </w:p>
    <w:tbl>
      <w:tblPr>
        <w:tblOverlap w:val="never"/>
        <w:jc w:val="center"/>
        <w:tblLayout w:type="fixed"/>
      </w:tblPr>
      <w:tblGrid>
        <w:gridCol w:w="1690"/>
        <w:gridCol w:w="1550"/>
        <w:gridCol w:w="1550"/>
        <w:gridCol w:w="1555"/>
        <w:gridCol w:w="1613"/>
        <w:gridCol w:w="1622"/>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2,259,000.00</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600,700.00</w:t>
            </w:r>
          </w:p>
        </w:tc>
      </w:tr>
    </w:tbl>
    <w:p>
      <w:pPr>
        <w:widowControl w:val="0"/>
        <w:spacing w:after="359" w:line="1" w:lineRule="exact"/>
      </w:pPr>
    </w:p>
    <w:p>
      <w:pPr>
        <w:pStyle w:val="Style40"/>
        <w:keepNext/>
        <w:keepLines/>
        <w:widowControl w:val="0"/>
        <w:numPr>
          <w:ilvl w:val="0"/>
          <w:numId w:val="67"/>
        </w:numPr>
        <w:shd w:val="clear" w:color="auto" w:fill="auto"/>
        <w:bidi w:val="0"/>
        <w:spacing w:before="0" w:after="360" w:line="240" w:lineRule="auto"/>
        <w:ind w:left="0" w:right="0" w:firstLine="140"/>
        <w:jc w:val="left"/>
      </w:pPr>
      <w:bookmarkStart w:id="2028" w:name="bookmark2028"/>
      <w:bookmarkStart w:id="2029" w:name="bookmark2029"/>
      <w:bookmarkStart w:id="2030" w:name="bookmark2030"/>
      <w:bookmarkStart w:id="2031" w:name="bookmark2031"/>
      <w:bookmarkEnd w:id="2030"/>
      <w:r>
        <w:rPr>
          <w:color w:val="000000"/>
          <w:spacing w:val="0"/>
          <w:w w:val="100"/>
          <w:position w:val="0"/>
        </w:rPr>
        <w:t>涉及政府补助的应收款项</w:t>
      </w:r>
      <w:bookmarkEnd w:id="2028"/>
      <w:bookmarkEnd w:id="2029"/>
      <w:bookmarkEnd w:id="2031"/>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030"/>
        <w:gridCol w:w="1867"/>
        <w:gridCol w:w="1862"/>
        <w:gridCol w:w="1867"/>
        <w:gridCol w:w="1954"/>
      </w:tblGrid>
      <w:tr>
        <w:trPr>
          <w:trHeight w:val="73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预计收取的时间、金额</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widowControl w:val="0"/>
        <w:spacing w:after="359" w:line="1" w:lineRule="exact"/>
      </w:pPr>
    </w:p>
    <w:p>
      <w:pPr>
        <w:pStyle w:val="Style40"/>
        <w:keepNext/>
        <w:keepLines/>
        <w:widowControl w:val="0"/>
        <w:numPr>
          <w:ilvl w:val="0"/>
          <w:numId w:val="67"/>
        </w:numPr>
        <w:shd w:val="clear" w:color="auto" w:fill="auto"/>
        <w:tabs>
          <w:tab w:pos="493" w:val="left"/>
        </w:tabs>
        <w:bidi w:val="0"/>
        <w:spacing w:before="0" w:after="360" w:line="240" w:lineRule="auto"/>
        <w:ind w:left="0" w:right="0" w:firstLine="0"/>
        <w:jc w:val="both"/>
      </w:pPr>
      <w:bookmarkStart w:id="2032" w:name="bookmark2032"/>
      <w:bookmarkStart w:id="2033" w:name="bookmark2033"/>
      <w:bookmarkStart w:id="2034" w:name="bookmark2034"/>
      <w:bookmarkStart w:id="2035" w:name="bookmark2035"/>
      <w:bookmarkEnd w:id="2034"/>
      <w:r>
        <w:rPr>
          <w:color w:val="000000"/>
          <w:spacing w:val="0"/>
          <w:w w:val="100"/>
          <w:position w:val="0"/>
        </w:rPr>
        <w:t>因金融资产转移而终止确认的其他应收款</w:t>
      </w:r>
      <w:bookmarkEnd w:id="2032"/>
      <w:bookmarkEnd w:id="2033"/>
      <w:bookmarkEnd w:id="2035"/>
    </w:p>
    <w:p>
      <w:pPr>
        <w:pStyle w:val="Style40"/>
        <w:keepNext/>
        <w:keepLines/>
        <w:widowControl w:val="0"/>
        <w:numPr>
          <w:ilvl w:val="0"/>
          <w:numId w:val="67"/>
        </w:numPr>
        <w:shd w:val="clear" w:color="auto" w:fill="auto"/>
        <w:tabs>
          <w:tab w:pos="493" w:val="left"/>
        </w:tabs>
        <w:bidi w:val="0"/>
        <w:spacing w:before="0" w:after="360" w:line="240" w:lineRule="auto"/>
        <w:ind w:left="0" w:right="0" w:firstLine="0"/>
        <w:jc w:val="both"/>
      </w:pPr>
      <w:bookmarkStart w:id="2036" w:name="bookmark2036"/>
      <w:bookmarkStart w:id="2037" w:name="bookmark2037"/>
      <w:bookmarkStart w:id="2038" w:name="bookmark2038"/>
      <w:bookmarkStart w:id="2039" w:name="bookmark2039"/>
      <w:bookmarkEnd w:id="2038"/>
      <w:r>
        <w:rPr>
          <w:color w:val="000000"/>
          <w:spacing w:val="0"/>
          <w:w w:val="100"/>
          <w:position w:val="0"/>
        </w:rPr>
        <w:t>转移其他应收款且继续涉入形成的资产、负债金额</w:t>
      </w:r>
      <w:bookmarkEnd w:id="2036"/>
      <w:bookmarkEnd w:id="2037"/>
      <w:bookmarkEnd w:id="2039"/>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both"/>
      </w:pPr>
      <w:bookmarkStart w:id="2040" w:name="bookmark2040"/>
      <w:bookmarkStart w:id="2041" w:name="bookmark2041"/>
      <w:bookmarkStart w:id="2042" w:name="bookmark2042"/>
      <w:bookmarkStart w:id="2043" w:name="bookmark2043"/>
      <w:r>
        <w:rPr>
          <w:rFonts w:ascii="Times New Roman" w:eastAsia="Times New Roman" w:hAnsi="Times New Roman" w:cs="Times New Roman"/>
          <w:color w:val="000000"/>
          <w:spacing w:val="0"/>
          <w:w w:val="100"/>
          <w:position w:val="0"/>
        </w:rPr>
        <w:t>3</w:t>
      </w:r>
      <w:bookmarkEnd w:id="2042"/>
      <w:r>
        <w:rPr>
          <w:color w:val="000000"/>
          <w:spacing w:val="0"/>
          <w:w w:val="100"/>
          <w:position w:val="0"/>
        </w:rPr>
        <w:t>、长期股权投资</w:t>
      </w:r>
      <w:bookmarkEnd w:id="2040"/>
      <w:bookmarkEnd w:id="2041"/>
      <w:bookmarkEnd w:id="2043"/>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59" w:line="1" w:lineRule="exact"/>
      </w:pPr>
    </w:p>
    <w:p>
      <w:pPr>
        <w:pStyle w:val="Style40"/>
        <w:keepNext/>
        <w:keepLines/>
        <w:widowControl w:val="0"/>
        <w:shd w:val="clear" w:color="auto" w:fill="auto"/>
        <w:bidi w:val="0"/>
        <w:spacing w:before="0" w:after="360" w:line="240" w:lineRule="auto"/>
        <w:ind w:left="0" w:right="0" w:firstLine="140"/>
        <w:jc w:val="left"/>
      </w:pPr>
      <w:bookmarkStart w:id="2044" w:name="bookmark2044"/>
      <w:bookmarkStart w:id="2045" w:name="bookmark2045"/>
      <w:bookmarkStart w:id="2046" w:name="bookmark2046"/>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044"/>
      <w:bookmarkEnd w:id="2045"/>
      <w:bookmarkEnd w:id="2046"/>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450"/>
        <w:gridCol w:w="1339"/>
        <w:gridCol w:w="1334"/>
        <w:gridCol w:w="1334"/>
        <w:gridCol w:w="1334"/>
        <w:gridCol w:w="1387"/>
        <w:gridCol w:w="1402"/>
      </w:tblGrid>
      <w:tr>
        <w:trPr>
          <w:trHeight w:val="73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本期计提减值准 备</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减值准备期末余 额</w:t>
            </w:r>
          </w:p>
        </w:tc>
      </w:tr>
    </w:tbl>
    <w:p>
      <w:pPr>
        <w:widowControl w:val="0"/>
        <w:spacing w:after="359" w:line="1" w:lineRule="exact"/>
      </w:pPr>
    </w:p>
    <w:p>
      <w:pPr>
        <w:pStyle w:val="Style40"/>
        <w:keepNext/>
        <w:keepLines/>
        <w:widowControl w:val="0"/>
        <w:shd w:val="clear" w:color="auto" w:fill="auto"/>
        <w:bidi w:val="0"/>
        <w:spacing w:before="0" w:after="360" w:line="240" w:lineRule="auto"/>
        <w:ind w:left="0" w:right="0" w:firstLine="140"/>
        <w:jc w:val="left"/>
      </w:pPr>
      <w:bookmarkStart w:id="2047" w:name="bookmark2047"/>
      <w:bookmarkStart w:id="2048" w:name="bookmark2048"/>
      <w:bookmarkStart w:id="2049" w:name="bookmark2049"/>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047"/>
      <w:bookmarkEnd w:id="2048"/>
      <w:bookmarkEnd w:id="2049"/>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13" w:hRule="exact"/>
        </w:trPr>
        <w:tc>
          <w:tcPr>
            <w:gridSpan w:val="12"/>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widowControl w:val="0"/>
        <w:spacing w:after="359" w:line="1" w:lineRule="exact"/>
      </w:pPr>
    </w:p>
    <w:p>
      <w:pPr>
        <w:pStyle w:val="Style40"/>
        <w:keepNext/>
        <w:keepLines/>
        <w:widowControl w:val="0"/>
        <w:numPr>
          <w:ilvl w:val="0"/>
          <w:numId w:val="69"/>
        </w:numPr>
        <w:shd w:val="clear" w:color="auto" w:fill="auto"/>
        <w:bidi w:val="0"/>
        <w:spacing w:before="0" w:after="360" w:line="240" w:lineRule="auto"/>
        <w:ind w:left="0" w:right="0" w:firstLine="0"/>
        <w:jc w:val="left"/>
      </w:pPr>
      <w:bookmarkStart w:id="2050" w:name="bookmark2050"/>
      <w:bookmarkStart w:id="2051" w:name="bookmark2051"/>
      <w:bookmarkStart w:id="2052" w:name="bookmark2052"/>
      <w:bookmarkStart w:id="2053" w:name="bookmark2053"/>
      <w:bookmarkEnd w:id="2052"/>
      <w:r>
        <w:rPr>
          <w:color w:val="000000"/>
          <w:spacing w:val="0"/>
          <w:w w:val="100"/>
          <w:position w:val="0"/>
        </w:rPr>
        <w:t>其他说明</w:t>
      </w:r>
      <w:bookmarkEnd w:id="2050"/>
      <w:bookmarkEnd w:id="2051"/>
      <w:bookmarkEnd w:id="2053"/>
    </w:p>
    <w:p>
      <w:pPr>
        <w:pStyle w:val="Style33"/>
        <w:keepNext/>
        <w:keepLines/>
        <w:widowControl w:val="0"/>
        <w:shd w:val="clear" w:color="auto" w:fill="auto"/>
        <w:bidi w:val="0"/>
        <w:spacing w:before="0" w:line="240" w:lineRule="auto"/>
        <w:ind w:left="0" w:right="0" w:firstLine="0"/>
        <w:jc w:val="left"/>
      </w:pPr>
      <w:bookmarkStart w:id="2054" w:name="bookmark2054"/>
      <w:bookmarkStart w:id="2055" w:name="bookmark2055"/>
      <w:bookmarkStart w:id="2056" w:name="bookmark2056"/>
      <w:bookmarkStart w:id="2057" w:name="bookmark2057"/>
      <w:r>
        <w:rPr>
          <w:rFonts w:ascii="Times New Roman" w:eastAsia="Times New Roman" w:hAnsi="Times New Roman" w:cs="Times New Roman"/>
          <w:color w:val="000000"/>
          <w:spacing w:val="0"/>
          <w:w w:val="100"/>
          <w:position w:val="0"/>
        </w:rPr>
        <w:t>4</w:t>
      </w:r>
      <w:bookmarkEnd w:id="2056"/>
      <w:r>
        <w:rPr>
          <w:color w:val="000000"/>
          <w:spacing w:val="0"/>
          <w:w w:val="100"/>
          <w:position w:val="0"/>
        </w:rPr>
        <w:t>、营业收入和营业成本</w:t>
      </w:r>
      <w:bookmarkEnd w:id="2054"/>
      <w:bookmarkEnd w:id="2055"/>
      <w:bookmarkEnd w:id="2057"/>
    </w:p>
    <w:p>
      <w:pPr>
        <w:pStyle w:val="Style29"/>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997"/>
        <w:gridCol w:w="1838"/>
        <w:gridCol w:w="1915"/>
        <w:gridCol w:w="1910"/>
        <w:gridCol w:w="1925"/>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560,748,540.95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442,000,219.34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541,835,375.07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413,820,804.84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819,359.67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309,652.11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475,264.35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229,906.20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561,567,900.62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442,309,871.45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542,310,639.42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414,050,711.04</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2058" w:name="bookmark2058"/>
      <w:bookmarkStart w:id="2059" w:name="bookmark2059"/>
      <w:bookmarkStart w:id="2060" w:name="bookmark2060"/>
      <w:bookmarkStart w:id="2061" w:name="bookmark2061"/>
      <w:r>
        <w:rPr>
          <w:rFonts w:ascii="Times New Roman" w:eastAsia="Times New Roman" w:hAnsi="Times New Roman" w:cs="Times New Roman"/>
          <w:color w:val="000000"/>
          <w:spacing w:val="0"/>
          <w:w w:val="100"/>
          <w:position w:val="0"/>
        </w:rPr>
        <w:t>5</w:t>
      </w:r>
      <w:bookmarkEnd w:id="2060"/>
      <w:r>
        <w:rPr>
          <w:color w:val="000000"/>
          <w:spacing w:val="0"/>
          <w:w w:val="100"/>
          <w:position w:val="0"/>
        </w:rPr>
        <w:t>、投资收益</w:t>
      </w:r>
      <w:bookmarkEnd w:id="2058"/>
      <w:bookmarkEnd w:id="2059"/>
      <w:bookmarkEnd w:id="2061"/>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62"/>
        <w:gridCol w:w="3192"/>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2062" w:name="bookmark2062"/>
      <w:bookmarkStart w:id="2063" w:name="bookmark2063"/>
      <w:bookmarkStart w:id="2064" w:name="bookmark2064"/>
      <w:bookmarkStart w:id="2065" w:name="bookmark2065"/>
      <w:r>
        <w:rPr>
          <w:rFonts w:ascii="Times New Roman" w:eastAsia="Times New Roman" w:hAnsi="Times New Roman" w:cs="Times New Roman"/>
          <w:color w:val="000000"/>
          <w:spacing w:val="0"/>
          <w:w w:val="100"/>
          <w:position w:val="0"/>
        </w:rPr>
        <w:t>6</w:t>
      </w:r>
      <w:bookmarkEnd w:id="2064"/>
      <w:r>
        <w:rPr>
          <w:color w:val="000000"/>
          <w:spacing w:val="0"/>
          <w:w w:val="100"/>
          <w:position w:val="0"/>
        </w:rPr>
        <w:t>、其他</w:t>
      </w:r>
      <w:bookmarkEnd w:id="2062"/>
      <w:bookmarkEnd w:id="2063"/>
      <w:bookmarkEnd w:id="2065"/>
    </w:p>
    <w:p>
      <w:pPr>
        <w:pStyle w:val="Style26"/>
        <w:keepNext/>
        <w:keepLines/>
        <w:widowControl w:val="0"/>
        <w:shd w:val="clear" w:color="auto" w:fill="auto"/>
        <w:bidi w:val="0"/>
        <w:spacing w:before="0" w:after="360" w:line="240" w:lineRule="auto"/>
        <w:ind w:left="0" w:right="0" w:firstLine="0"/>
        <w:jc w:val="left"/>
      </w:pPr>
      <w:bookmarkStart w:id="2066" w:name="bookmark2066"/>
      <w:bookmarkStart w:id="2067" w:name="bookmark2067"/>
      <w:bookmarkStart w:id="2068" w:name="bookmark2068"/>
      <w:r>
        <w:rPr>
          <w:color w:val="000000"/>
          <w:spacing w:val="0"/>
          <w:w w:val="100"/>
          <w:position w:val="0"/>
          <w:sz w:val="24"/>
          <w:szCs w:val="24"/>
        </w:rPr>
        <w:t>十八、补充资料</w:t>
      </w:r>
      <w:bookmarkEnd w:id="2066"/>
      <w:bookmarkEnd w:id="2067"/>
      <w:bookmarkEnd w:id="2068"/>
    </w:p>
    <w:p>
      <w:pPr>
        <w:pStyle w:val="Style33"/>
        <w:keepNext/>
        <w:keepLines/>
        <w:widowControl w:val="0"/>
        <w:shd w:val="clear" w:color="auto" w:fill="auto"/>
        <w:bidi w:val="0"/>
        <w:spacing w:before="0" w:line="240" w:lineRule="auto"/>
        <w:ind w:left="0" w:right="0" w:firstLine="0"/>
        <w:jc w:val="left"/>
      </w:pPr>
      <w:bookmarkStart w:id="2069" w:name="bookmark2069"/>
      <w:bookmarkStart w:id="2070" w:name="bookmark2070"/>
      <w:bookmarkStart w:id="2071" w:name="bookmark2071"/>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069"/>
      <w:bookmarkEnd w:id="2070"/>
      <w:bookmarkEnd w:id="2071"/>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26"/>
        <w:gridCol w:w="3062"/>
        <w:gridCol w:w="319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100,561.63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越权审批或无正式批准文件的税收返还、 减免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710,845.66</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3,987,000.00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72,611.49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730,764.08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4,140,254.70</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40" w:line="312"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号——非经常性损益》中列举的非经常性损益项目界定为经常性损益的项目，应 说明原因。</w:t>
      </w:r>
    </w:p>
    <w:p>
      <w:pPr>
        <w:pStyle w:val="Style29"/>
        <w:keepNext w:val="0"/>
        <w:keepLines w:val="0"/>
        <w:widowControl w:val="0"/>
        <w:shd w:val="clear" w:color="auto" w:fill="auto"/>
        <w:bidi w:val="0"/>
        <w:spacing w:before="0" w:after="100" w:line="312" w:lineRule="exact"/>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涉及金额（元）</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134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地方水利建设基金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346,580.66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因其系国家规定之税费，且其金额与正 常经营业务存在直接关系，且不具特殊 和偶发性，因此将其界定为经常性损益 项目</w:t>
            </w:r>
          </w:p>
        </w:tc>
      </w:tr>
    </w:tbl>
    <w:p>
      <w:pPr>
        <w:pStyle w:val="Style37"/>
        <w:keepNext w:val="0"/>
        <w:keepLines w:val="0"/>
        <w:widowControl w:val="0"/>
        <w:shd w:val="clear" w:color="auto" w:fill="auto"/>
        <w:bidi w:val="0"/>
        <w:spacing w:before="0" w:after="0" w:line="240" w:lineRule="auto"/>
        <w:ind w:left="0" w:right="0" w:firstLine="0"/>
        <w:jc w:val="left"/>
        <w:rPr>
          <w:sz w:val="20"/>
          <w:szCs w:val="20"/>
        </w:rPr>
      </w:pPr>
      <w:bookmarkStart w:id="2072" w:name="bookmark2072"/>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、净资产收益率及每股收益</w:t>
      </w:r>
      <w:bookmarkEnd w:id="2072"/>
    </w:p>
    <w:tbl>
      <w:tblPr>
        <w:tblOverlap w:val="never"/>
        <w:jc w:val="center"/>
        <w:tblLayout w:type="fixed"/>
      </w:tblPr>
      <w:tblGrid>
        <w:gridCol w:w="2664"/>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w:t>
            </w: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0.48</w:t>
            </w:r>
          </w:p>
        </w:tc>
      </w:tr>
    </w:tbl>
    <w:p>
      <w:pPr>
        <w:widowControl w:val="0"/>
        <w:spacing w:after="279" w:line="1" w:lineRule="exact"/>
      </w:pPr>
    </w:p>
    <w:p>
      <w:pPr>
        <w:pStyle w:val="Style33"/>
        <w:keepNext/>
        <w:keepLines/>
        <w:widowControl w:val="0"/>
        <w:shd w:val="clear" w:color="auto" w:fill="auto"/>
        <w:tabs>
          <w:tab w:pos="378" w:val="left"/>
        </w:tabs>
        <w:bidi w:val="0"/>
        <w:spacing w:before="0" w:after="280" w:line="322" w:lineRule="exact"/>
        <w:ind w:left="0" w:right="0" w:firstLine="0"/>
        <w:jc w:val="left"/>
      </w:pPr>
      <w:bookmarkStart w:id="2073" w:name="bookmark2073"/>
      <w:bookmarkStart w:id="2074" w:name="bookmark2074"/>
      <w:bookmarkStart w:id="2075" w:name="bookmark2075"/>
      <w:bookmarkStart w:id="2076" w:name="bookmark2076"/>
      <w:r>
        <w:rPr>
          <w:rFonts w:ascii="Times New Roman" w:eastAsia="Times New Roman" w:hAnsi="Times New Roman" w:cs="Times New Roman"/>
          <w:color w:val="000000"/>
          <w:spacing w:val="0"/>
          <w:w w:val="100"/>
          <w:position w:val="0"/>
        </w:rPr>
        <w:t>3</w:t>
      </w:r>
      <w:bookmarkEnd w:id="2075"/>
      <w:r>
        <w:rPr>
          <w:color w:val="000000"/>
          <w:spacing w:val="0"/>
          <w:w w:val="100"/>
          <w:position w:val="0"/>
        </w:rPr>
        <w:t>、</w:t>
        <w:tab/>
        <w:t>境内外会计准则下会计数据差异</w:t>
      </w:r>
      <w:bookmarkEnd w:id="2073"/>
      <w:bookmarkEnd w:id="2074"/>
      <w:bookmarkEnd w:id="2076"/>
    </w:p>
    <w:p>
      <w:pPr>
        <w:pStyle w:val="Style40"/>
        <w:keepNext/>
        <w:keepLines/>
        <w:widowControl w:val="0"/>
        <w:shd w:val="clear" w:color="auto" w:fill="auto"/>
        <w:tabs>
          <w:tab w:pos="493" w:val="left"/>
        </w:tabs>
        <w:bidi w:val="0"/>
        <w:spacing w:before="0" w:line="322" w:lineRule="exact"/>
        <w:ind w:left="0" w:right="0" w:firstLine="0"/>
        <w:jc w:val="left"/>
      </w:pPr>
      <w:bookmarkStart w:id="2077" w:name="bookmark2077"/>
      <w:bookmarkStart w:id="2078" w:name="bookmark2078"/>
      <w:bookmarkStart w:id="2079" w:name="bookmark2079"/>
      <w:bookmarkStart w:id="2080" w:name="bookmark2080"/>
      <w:r>
        <w:rPr>
          <w:color w:val="000000"/>
          <w:spacing w:val="0"/>
          <w:w w:val="100"/>
          <w:position w:val="0"/>
        </w:rPr>
        <w:t>（</w:t>
      </w:r>
      <w:bookmarkEnd w:id="2079"/>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077"/>
      <w:bookmarkEnd w:id="2078"/>
      <w:bookmarkEnd w:id="2080"/>
    </w:p>
    <w:p>
      <w:pPr>
        <w:pStyle w:val="Style29"/>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493" w:val="left"/>
        </w:tabs>
        <w:bidi w:val="0"/>
        <w:spacing w:before="0" w:line="322" w:lineRule="exact"/>
        <w:ind w:left="0" w:right="0" w:firstLine="0"/>
        <w:jc w:val="left"/>
      </w:pPr>
      <w:bookmarkStart w:id="2081" w:name="bookmark2081"/>
      <w:bookmarkStart w:id="2082" w:name="bookmark2082"/>
      <w:bookmarkStart w:id="2083" w:name="bookmark2083"/>
      <w:bookmarkStart w:id="2084" w:name="bookmark2084"/>
      <w:r>
        <w:rPr>
          <w:color w:val="000000"/>
          <w:spacing w:val="0"/>
          <w:w w:val="100"/>
          <w:position w:val="0"/>
        </w:rPr>
        <w:t>（</w:t>
      </w:r>
      <w:bookmarkEnd w:id="2083"/>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081"/>
      <w:bookmarkEnd w:id="2082"/>
      <w:bookmarkEnd w:id="2084"/>
    </w:p>
    <w:p>
      <w:pPr>
        <w:pStyle w:val="Style29"/>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bidi w:val="0"/>
        <w:spacing w:before="0" w:after="280" w:line="322" w:lineRule="exact"/>
        <w:ind w:left="0" w:right="0" w:firstLine="0"/>
        <w:jc w:val="left"/>
      </w:pPr>
      <w:bookmarkStart w:id="2085" w:name="bookmark2085"/>
      <w:bookmarkStart w:id="2086" w:name="bookmark2086"/>
      <w:bookmarkStart w:id="2087" w:name="bookmark2087"/>
      <w:bookmarkStart w:id="2088" w:name="bookmark2088"/>
      <w:r>
        <w:rPr>
          <w:color w:val="000000"/>
          <w:spacing w:val="0"/>
          <w:w w:val="100"/>
          <w:position w:val="0"/>
        </w:rPr>
        <w:t>（</w:t>
      </w:r>
      <w:bookmarkEnd w:id="2087"/>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2085"/>
      <w:bookmarkEnd w:id="2086"/>
      <w:bookmarkEnd w:id="2088"/>
    </w:p>
    <w:p>
      <w:pPr>
        <w:pStyle w:val="Style33"/>
        <w:keepNext/>
        <w:keepLines/>
        <w:widowControl w:val="0"/>
        <w:shd w:val="clear" w:color="auto" w:fill="auto"/>
        <w:tabs>
          <w:tab w:pos="378" w:val="left"/>
        </w:tabs>
        <w:bidi w:val="0"/>
        <w:spacing w:before="0" w:after="280" w:line="322" w:lineRule="exact"/>
        <w:ind w:left="0" w:right="0" w:firstLine="0"/>
        <w:jc w:val="both"/>
        <w:sectPr>
          <w:footnotePr>
            <w:pos w:val="pageBottom"/>
            <w:numFmt w:val="decimal"/>
            <w:numRestart w:val="continuous"/>
          </w:footnotePr>
          <w:pgSz w:w="11900" w:h="16840"/>
          <w:pgMar w:top="1398" w:right="1053" w:bottom="1456" w:left="1059" w:header="0" w:footer="3" w:gutter="0"/>
          <w:cols w:space="720"/>
          <w:noEndnote/>
          <w:rtlGutter w:val="0"/>
          <w:docGrid w:linePitch="360"/>
        </w:sectPr>
      </w:pPr>
      <w:bookmarkStart w:id="2089" w:name="bookmark2089"/>
      <w:bookmarkStart w:id="2090" w:name="bookmark2090"/>
      <w:bookmarkStart w:id="2091" w:name="bookmark2091"/>
      <w:bookmarkStart w:id="2092" w:name="bookmark2092"/>
      <w:r>
        <w:rPr>
          <w:rFonts w:ascii="Times New Roman" w:eastAsia="Times New Roman" w:hAnsi="Times New Roman" w:cs="Times New Roman"/>
          <w:color w:val="000000"/>
          <w:spacing w:val="0"/>
          <w:w w:val="100"/>
          <w:position w:val="0"/>
        </w:rPr>
        <w:t>4</w:t>
      </w:r>
      <w:bookmarkEnd w:id="2091"/>
      <w:r>
        <w:rPr>
          <w:color w:val="000000"/>
          <w:spacing w:val="0"/>
          <w:w w:val="100"/>
          <w:position w:val="0"/>
        </w:rPr>
        <w:t>、</w:t>
        <w:tab/>
        <w:t>其他</w:t>
      </w:r>
      <w:bookmarkEnd w:id="2089"/>
      <w:bookmarkEnd w:id="2090"/>
      <w:bookmarkEnd w:id="2092"/>
    </w:p>
    <w:p>
      <w:pPr>
        <w:pStyle w:val="Style15"/>
        <w:keepNext/>
        <w:keepLines/>
        <w:widowControl w:val="0"/>
        <w:shd w:val="clear" w:color="auto" w:fill="auto"/>
        <w:bidi w:val="0"/>
        <w:spacing w:before="0" w:after="600" w:line="240" w:lineRule="auto"/>
        <w:ind w:left="0" w:right="0" w:firstLine="0"/>
        <w:jc w:val="center"/>
      </w:pPr>
      <w:bookmarkStart w:id="2093" w:name="bookmark2093"/>
      <w:bookmarkStart w:id="2094" w:name="bookmark2094"/>
      <w:bookmarkStart w:id="2095" w:name="bookmark2095"/>
      <w:r>
        <w:rPr>
          <w:color w:val="000000"/>
          <w:spacing w:val="0"/>
          <w:w w:val="100"/>
          <w:position w:val="0"/>
        </w:rPr>
        <w:t>第十二节备查文件目录</w:t>
      </w:r>
      <w:bookmarkEnd w:id="2093"/>
      <w:bookmarkEnd w:id="2094"/>
      <w:bookmarkEnd w:id="2095"/>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年年度报告的备查文件包括：</w:t>
      </w:r>
    </w:p>
    <w:p>
      <w:pPr>
        <w:pStyle w:val="Style29"/>
        <w:keepNext w:val="0"/>
        <w:keepLines w:val="0"/>
        <w:widowControl w:val="0"/>
        <w:shd w:val="clear" w:color="auto" w:fill="auto"/>
        <w:tabs>
          <w:tab w:pos="334" w:val="left"/>
        </w:tabs>
        <w:bidi w:val="0"/>
        <w:spacing w:before="0" w:after="100" w:line="240" w:lineRule="auto"/>
        <w:ind w:left="0" w:right="0" w:firstLine="0"/>
        <w:jc w:val="left"/>
      </w:pPr>
      <w:bookmarkStart w:id="2096" w:name="bookmark2096"/>
      <w:r>
        <w:rPr>
          <w:rFonts w:ascii="Times New Roman" w:eastAsia="Times New Roman" w:hAnsi="Times New Roman" w:cs="Times New Roman"/>
          <w:color w:val="000000"/>
          <w:spacing w:val="0"/>
          <w:w w:val="100"/>
          <w:position w:val="0"/>
          <w:sz w:val="18"/>
          <w:szCs w:val="18"/>
        </w:rPr>
        <w:t>1</w:t>
      </w:r>
      <w:bookmarkEnd w:id="2096"/>
      <w:r>
        <w:rPr>
          <w:color w:val="000000"/>
          <w:spacing w:val="0"/>
          <w:w w:val="100"/>
          <w:position w:val="0"/>
        </w:rPr>
        <w:t>、</w:t>
        <w:tab/>
        <w:t>载有公司法定代表人签名的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年年度报告文本；</w:t>
      </w:r>
    </w:p>
    <w:p>
      <w:pPr>
        <w:pStyle w:val="Style29"/>
        <w:keepNext w:val="0"/>
        <w:keepLines w:val="0"/>
        <w:widowControl w:val="0"/>
        <w:shd w:val="clear" w:color="auto" w:fill="auto"/>
        <w:tabs>
          <w:tab w:pos="354" w:val="left"/>
        </w:tabs>
        <w:bidi w:val="0"/>
        <w:spacing w:before="0" w:after="100" w:line="240" w:lineRule="auto"/>
        <w:ind w:left="0" w:right="0" w:firstLine="0"/>
        <w:jc w:val="left"/>
      </w:pPr>
      <w:bookmarkStart w:id="2097" w:name="bookmark2097"/>
      <w:r>
        <w:rPr>
          <w:rFonts w:ascii="Times New Roman" w:eastAsia="Times New Roman" w:hAnsi="Times New Roman" w:cs="Times New Roman"/>
          <w:color w:val="000000"/>
          <w:spacing w:val="0"/>
          <w:w w:val="100"/>
          <w:position w:val="0"/>
          <w:sz w:val="18"/>
          <w:szCs w:val="18"/>
        </w:rPr>
        <w:t>2</w:t>
      </w:r>
      <w:bookmarkEnd w:id="2097"/>
      <w:r>
        <w:rPr>
          <w:color w:val="000000"/>
          <w:spacing w:val="0"/>
          <w:w w:val="100"/>
          <w:position w:val="0"/>
        </w:rPr>
        <w:t>、</w:t>
        <w:tab/>
        <w:t>载有公司负责人、主管会计工作负责人、会计机构负责人签名并盖章的财务报表；</w:t>
      </w:r>
    </w:p>
    <w:p>
      <w:pPr>
        <w:pStyle w:val="Style29"/>
        <w:keepNext w:val="0"/>
        <w:keepLines w:val="0"/>
        <w:widowControl w:val="0"/>
        <w:shd w:val="clear" w:color="auto" w:fill="auto"/>
        <w:tabs>
          <w:tab w:pos="344" w:val="left"/>
        </w:tabs>
        <w:bidi w:val="0"/>
        <w:spacing w:before="0" w:after="100" w:line="240" w:lineRule="auto"/>
        <w:ind w:left="0" w:right="0" w:firstLine="0"/>
        <w:jc w:val="left"/>
      </w:pPr>
      <w:bookmarkStart w:id="2098" w:name="bookmark2098"/>
      <w:r>
        <w:rPr>
          <w:rFonts w:ascii="Times New Roman" w:eastAsia="Times New Roman" w:hAnsi="Times New Roman" w:cs="Times New Roman"/>
          <w:color w:val="000000"/>
          <w:spacing w:val="0"/>
          <w:w w:val="100"/>
          <w:position w:val="0"/>
          <w:sz w:val="18"/>
          <w:szCs w:val="18"/>
        </w:rPr>
        <w:t>3</w:t>
      </w:r>
      <w:bookmarkEnd w:id="2098"/>
      <w:r>
        <w:rPr>
          <w:color w:val="000000"/>
          <w:spacing w:val="0"/>
          <w:w w:val="100"/>
          <w:position w:val="0"/>
        </w:rPr>
        <w:t>、</w:t>
        <w:tab/>
        <w:t>载有会计师事务所盖章、注册会计师签名并盖章的审计报告原件；</w:t>
      </w:r>
    </w:p>
    <w:p>
      <w:pPr>
        <w:pStyle w:val="Style29"/>
        <w:keepNext w:val="0"/>
        <w:keepLines w:val="0"/>
        <w:widowControl w:val="0"/>
        <w:shd w:val="clear" w:color="auto" w:fill="auto"/>
        <w:tabs>
          <w:tab w:pos="354" w:val="left"/>
        </w:tabs>
        <w:bidi w:val="0"/>
        <w:spacing w:before="0" w:after="400" w:line="240" w:lineRule="auto"/>
        <w:ind w:left="0" w:right="0" w:firstLine="0"/>
        <w:jc w:val="left"/>
      </w:pPr>
      <w:bookmarkStart w:id="2099" w:name="bookmark2099"/>
      <w:r>
        <w:rPr>
          <w:rFonts w:ascii="Times New Roman" w:eastAsia="Times New Roman" w:hAnsi="Times New Roman" w:cs="Times New Roman"/>
          <w:color w:val="000000"/>
          <w:spacing w:val="0"/>
          <w:w w:val="100"/>
          <w:position w:val="0"/>
          <w:sz w:val="18"/>
          <w:szCs w:val="18"/>
        </w:rPr>
        <w:t>4</w:t>
      </w:r>
      <w:bookmarkEnd w:id="2099"/>
      <w:r>
        <w:rPr>
          <w:color w:val="000000"/>
          <w:spacing w:val="0"/>
          <w:w w:val="100"/>
          <w:position w:val="0"/>
        </w:rPr>
        <w:t>、</w:t>
        <w:tab/>
        <w:t>报告期内在中国证监会指定信息披露载体上公开披露过的所有公司文件的正本及公告的原稿。</w:t>
      </w:r>
    </w:p>
    <w:p>
      <w:pPr>
        <w:pStyle w:val="Style29"/>
        <w:keepNext w:val="0"/>
        <w:keepLines w:val="0"/>
        <w:widowControl w:val="0"/>
        <w:shd w:val="clear" w:color="auto" w:fill="auto"/>
        <w:bidi w:val="0"/>
        <w:spacing w:before="0" w:after="2300" w:line="240" w:lineRule="auto"/>
        <w:ind w:left="0" w:right="0" w:firstLine="0"/>
        <w:jc w:val="left"/>
      </w:pPr>
      <w:r>
        <w:rPr>
          <w:color w:val="000000"/>
          <w:spacing w:val="0"/>
          <w:w w:val="100"/>
          <w:position w:val="0"/>
        </w:rPr>
        <w:t>以上备查文件的备置地点：浙江省杭州市余杭区径山镇龙皇路</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号证券部办公室</w:t>
      </w:r>
    </w:p>
    <w:p>
      <w:pPr>
        <w:pStyle w:val="Style29"/>
        <w:keepNext w:val="0"/>
        <w:keepLines w:val="0"/>
        <w:widowControl w:val="0"/>
        <w:shd w:val="clear" w:color="auto" w:fill="auto"/>
        <w:bidi w:val="0"/>
        <w:spacing w:before="0" w:after="400" w:line="240" w:lineRule="auto"/>
        <w:ind w:left="7040" w:right="0" w:firstLine="0"/>
        <w:jc w:val="left"/>
      </w:pPr>
      <w:r>
        <w:rPr>
          <w:color w:val="000000"/>
          <w:spacing w:val="0"/>
          <w:w w:val="100"/>
          <w:position w:val="0"/>
        </w:rPr>
        <w:t>法定代表人：高长虹</w:t>
      </w:r>
    </w:p>
    <w:p>
      <w:pPr>
        <w:pStyle w:val="Style23"/>
        <w:keepNext w:val="0"/>
        <w:keepLines w:val="0"/>
        <w:widowControl w:val="0"/>
        <w:shd w:val="clear" w:color="auto" w:fill="auto"/>
        <w:bidi w:val="0"/>
        <w:spacing w:before="0" w:after="260" w:line="240" w:lineRule="auto"/>
        <w:ind w:left="7400" w:right="0" w:firstLine="0"/>
        <w:jc w:val="left"/>
      </w:pPr>
      <w:r>
        <w:rPr>
          <w:rFonts w:ascii="Arial" w:eastAsia="Arial" w:hAnsi="Arial" w:cs="Arial"/>
          <w:color w:val="000000"/>
          <w:spacing w:val="0"/>
          <w:w w:val="100"/>
          <w:position w:val="0"/>
          <w:sz w:val="18"/>
          <w:szCs w:val="18"/>
        </w:rPr>
        <w:t xml:space="preserve">2017 </w:t>
      </w:r>
      <w:r>
        <w:rPr>
          <w:color w:val="000000"/>
          <w:spacing w:val="0"/>
          <w:w w:val="100"/>
          <w:position w:val="0"/>
        </w:rPr>
        <w:t>年</w:t>
      </w:r>
      <w:r>
        <w:rPr>
          <w:rFonts w:ascii="Arial" w:eastAsia="Arial" w:hAnsi="Arial" w:cs="Arial"/>
          <w:color w:val="000000"/>
          <w:spacing w:val="0"/>
          <w:w w:val="100"/>
          <w:position w:val="0"/>
          <w:sz w:val="18"/>
          <w:szCs w:val="18"/>
        </w:rPr>
        <w:t xml:space="preserve">4 </w:t>
      </w:r>
      <w:r>
        <w:rPr>
          <w:color w:val="000000"/>
          <w:spacing w:val="0"/>
          <w:w w:val="100"/>
          <w:position w:val="0"/>
        </w:rPr>
        <w:t xml:space="preserve">月 </w:t>
      </w:r>
      <w:r>
        <w:rPr>
          <w:rFonts w:ascii="Arial" w:eastAsia="Arial" w:hAnsi="Arial" w:cs="Arial"/>
          <w:color w:val="000000"/>
          <w:spacing w:val="0"/>
          <w:w w:val="100"/>
          <w:position w:val="0"/>
          <w:sz w:val="18"/>
          <w:szCs w:val="18"/>
        </w:rPr>
        <w:t>25</w:t>
      </w:r>
      <w:r>
        <w:rPr>
          <w:color w:val="000000"/>
          <w:spacing w:val="0"/>
          <w:w w:val="100"/>
          <w:position w:val="0"/>
        </w:rPr>
        <w:t>日</w:t>
      </w:r>
    </w:p>
    <w:sectPr>
      <w:footnotePr>
        <w:pos w:val="pageBottom"/>
        <w:numFmt w:val="decimal"/>
        <w:numRestart w:val="continuous"/>
      </w:footnotePr>
      <w:pgSz w:w="11900" w:h="16840"/>
      <w:pgMar w:top="1647" w:right="1119" w:bottom="1647" w:left="1100"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6791325</wp:posOffset>
              </wp:positionH>
              <wp:positionV relativeFrom="page">
                <wp:posOffset>10125710</wp:posOffset>
              </wp:positionV>
              <wp:extent cx="30480" cy="82550"/>
              <wp:wrapNone/>
              <wp:docPr id="5" name="Shape 5"/>
              <a:graphic xmlns:a="http://schemas.openxmlformats.org/drawingml/2006/main">
                <a:graphicData uri="http://schemas.microsoft.com/office/word/2010/wordprocessingShape">
                  <wps:wsp>
                    <wps:cNvSpPr txBox="1"/>
                    <wps:spPr>
                      <a:xfrm>
                        <a:ext cx="3048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515151"/>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534.75pt;margin-top:797.30000000000007pt;width:2.3999999999999999pt;height:6.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515151"/>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6716395</wp:posOffset>
              </wp:positionH>
              <wp:positionV relativeFrom="page">
                <wp:posOffset>9986645</wp:posOffset>
              </wp:positionV>
              <wp:extent cx="97790" cy="79375"/>
              <wp:wrapNone/>
              <wp:docPr id="10" name="Shape 1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528.85000000000002pt;margin-top:786.35000000000002pt;width:7.7000000000000002pt;height:6.25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6716395</wp:posOffset>
              </wp:positionH>
              <wp:positionV relativeFrom="page">
                <wp:posOffset>9986645</wp:posOffset>
              </wp:positionV>
              <wp:extent cx="97790" cy="79375"/>
              <wp:wrapNone/>
              <wp:docPr id="26" name="Shape 2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2" type="#_x0000_t202" style="position:absolute;margin-left:528.85000000000002pt;margin-top:786.35000000000002pt;width:7.7000000000000002pt;height:6.25pt;z-index:-18874405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6334125</wp:posOffset>
              </wp:positionH>
              <wp:positionV relativeFrom="page">
                <wp:posOffset>9782810</wp:posOffset>
              </wp:positionV>
              <wp:extent cx="499745" cy="106680"/>
              <wp:wrapNone/>
              <wp:docPr id="31" name="Shape 31"/>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057" type="#_x0000_t202" style="position:absolute;margin-left:498.75pt;margin-top:770.30000000000007pt;width:39.350000000000001pt;height:8.4000000000000004pt;z-index:-188744049;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06" behindDoc="1" locked="0" layoutInCell="1" allowOverlap="1">
              <wp:simplePos x="0" y="0"/>
              <wp:positionH relativeFrom="page">
                <wp:posOffset>6678295</wp:posOffset>
              </wp:positionH>
              <wp:positionV relativeFrom="page">
                <wp:posOffset>10215880</wp:posOffset>
              </wp:positionV>
              <wp:extent cx="155575" cy="79375"/>
              <wp:wrapNone/>
              <wp:docPr id="33" name="Shape 3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9" type="#_x0000_t202" style="position:absolute;margin-left:525.85000000000002pt;margin-top:804.39999999999998pt;width:12.25pt;height:6.25pt;z-index:-188744047;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6334125</wp:posOffset>
              </wp:positionH>
              <wp:positionV relativeFrom="page">
                <wp:posOffset>9782810</wp:posOffset>
              </wp:positionV>
              <wp:extent cx="499745" cy="106680"/>
              <wp:wrapNone/>
              <wp:docPr id="38" name="Shape 38"/>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064" type="#_x0000_t202" style="position:absolute;margin-left:498.75pt;margin-top:770.30000000000007pt;width:39.350000000000001pt;height:8.4000000000000004pt;z-index:-188744043;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12" behindDoc="1" locked="0" layoutInCell="1" allowOverlap="1">
              <wp:simplePos x="0" y="0"/>
              <wp:positionH relativeFrom="page">
                <wp:posOffset>6678295</wp:posOffset>
              </wp:positionH>
              <wp:positionV relativeFrom="page">
                <wp:posOffset>10215880</wp:posOffset>
              </wp:positionV>
              <wp:extent cx="155575" cy="79375"/>
              <wp:wrapNone/>
              <wp:docPr id="40" name="Shape 4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6" type="#_x0000_t202" style="position:absolute;margin-left:525.85000000000002pt;margin-top:804.39999999999998pt;width:12.25pt;height:6.25pt;z-index:-188744041;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6716395</wp:posOffset>
              </wp:positionH>
              <wp:positionV relativeFrom="page">
                <wp:posOffset>9986645</wp:posOffset>
              </wp:positionV>
              <wp:extent cx="97790" cy="79375"/>
              <wp:wrapNone/>
              <wp:docPr id="45" name="Shape 4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1" type="#_x0000_t202" style="position:absolute;margin-left:528.85000000000002pt;margin-top:786.35000000000002pt;width:7.7000000000000002pt;height:6.25pt;z-index:-18874403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6334125</wp:posOffset>
              </wp:positionH>
              <wp:positionV relativeFrom="page">
                <wp:posOffset>9714230</wp:posOffset>
              </wp:positionV>
              <wp:extent cx="499745" cy="106680"/>
              <wp:wrapNone/>
              <wp:docPr id="50" name="Shape 50"/>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076" type="#_x0000_t202" style="position:absolute;margin-left:498.75pt;margin-top:764.89999999999998pt;width:39.350000000000001pt;height:8.4000000000000004pt;z-index:-188744033;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22" behindDoc="1" locked="0" layoutInCell="1" allowOverlap="1">
              <wp:simplePos x="0" y="0"/>
              <wp:positionH relativeFrom="page">
                <wp:posOffset>6684645</wp:posOffset>
              </wp:positionH>
              <wp:positionV relativeFrom="page">
                <wp:posOffset>10092690</wp:posOffset>
              </wp:positionV>
              <wp:extent cx="149225" cy="79375"/>
              <wp:wrapNone/>
              <wp:docPr id="52" name="Shape 52"/>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8" type="#_x0000_t202" style="position:absolute;margin-left:526.35000000000002pt;margin-top:794.70000000000005pt;width:11.75pt;height:6.25pt;z-index:-188744031;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6716395</wp:posOffset>
              </wp:positionH>
              <wp:positionV relativeFrom="page">
                <wp:posOffset>9986645</wp:posOffset>
              </wp:positionV>
              <wp:extent cx="97790" cy="79375"/>
              <wp:wrapNone/>
              <wp:docPr id="58" name="Shape 5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4" type="#_x0000_t202" style="position:absolute;margin-left:528.85000000000002pt;margin-top:786.35000000000002pt;width:7.7000000000000002pt;height:6.25pt;z-index:-18874402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6334125</wp:posOffset>
              </wp:positionH>
              <wp:positionV relativeFrom="page">
                <wp:posOffset>9782810</wp:posOffset>
              </wp:positionV>
              <wp:extent cx="499745" cy="106680"/>
              <wp:wrapNone/>
              <wp:docPr id="63" name="Shape 63"/>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089" type="#_x0000_t202" style="position:absolute;margin-left:498.75pt;margin-top:770.30000000000007pt;width:39.350000000000001pt;height:8.4000000000000004pt;z-index:-188744023;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32" behindDoc="1" locked="0" layoutInCell="1" allowOverlap="1">
              <wp:simplePos x="0" y="0"/>
              <wp:positionH relativeFrom="page">
                <wp:posOffset>6678295</wp:posOffset>
              </wp:positionH>
              <wp:positionV relativeFrom="page">
                <wp:posOffset>10215880</wp:posOffset>
              </wp:positionV>
              <wp:extent cx="155575" cy="79375"/>
              <wp:wrapNone/>
              <wp:docPr id="65" name="Shape 6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1" type="#_x0000_t202" style="position:absolute;margin-left:525.85000000000002pt;margin-top:804.39999999999998pt;width:12.25pt;height:6.25pt;z-index:-188744021;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4154805</wp:posOffset>
              </wp:positionH>
              <wp:positionV relativeFrom="page">
                <wp:posOffset>478790</wp:posOffset>
              </wp:positionV>
              <wp:extent cx="2679065" cy="106680"/>
              <wp:wrapNone/>
              <wp:docPr id="2" name="Shape 2"/>
              <a:graphic xmlns:a="http://schemas.openxmlformats.org/drawingml/2006/main">
                <a:graphicData uri="http://schemas.microsoft.com/office/word/2010/wordprocessingShape">
                  <wps:wsp>
                    <wps:cNvSpPr txBox="1"/>
                    <wps:spPr>
                      <a:xfrm>
                        <a:ext cx="26790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杭州高新橡塑材料股份有限公司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27.15000000000003pt;margin-top:37.700000000000003pt;width:210.95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杭州高新橡塑材料股份有限公司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4" name="Shape 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4154805</wp:posOffset>
              </wp:positionH>
              <wp:positionV relativeFrom="page">
                <wp:posOffset>492760</wp:posOffset>
              </wp:positionV>
              <wp:extent cx="2679065" cy="106680"/>
              <wp:wrapNone/>
              <wp:docPr id="7" name="Shape 7"/>
              <a:graphic xmlns:a="http://schemas.openxmlformats.org/drawingml/2006/main">
                <a:graphicData uri="http://schemas.microsoft.com/office/word/2010/wordprocessingShape">
                  <wps:wsp>
                    <wps:cNvSpPr txBox="1"/>
                    <wps:spPr>
                      <a:xfrm>
                        <a:ext cx="26790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杭州高新橡塑材料股份有限公司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3" type="#_x0000_t202" style="position:absolute;margin-left:327.15000000000003pt;margin-top:38.800000000000004pt;width:210.95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杭州高新橡塑材料股份有限公司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9" name="Shape 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4154805</wp:posOffset>
              </wp:positionH>
              <wp:positionV relativeFrom="page">
                <wp:posOffset>492760</wp:posOffset>
              </wp:positionV>
              <wp:extent cx="2679065" cy="106680"/>
              <wp:wrapNone/>
              <wp:docPr id="23" name="Shape 23"/>
              <a:graphic xmlns:a="http://schemas.openxmlformats.org/drawingml/2006/main">
                <a:graphicData uri="http://schemas.microsoft.com/office/word/2010/wordprocessingShape">
                  <wps:wsp>
                    <wps:cNvSpPr txBox="1"/>
                    <wps:spPr>
                      <a:xfrm>
                        <a:ext cx="26790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杭州高新橡塑材料股份有限公司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49" type="#_x0000_t202" style="position:absolute;margin-left:327.15000000000003pt;margin-top:38.800000000000004pt;width:210.95000000000002pt;height:8.4000000000000004pt;z-index:-18874405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杭州高新橡塑材料股份有限公司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25" name="Shape 2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4154805</wp:posOffset>
              </wp:positionH>
              <wp:positionV relativeFrom="page">
                <wp:posOffset>561340</wp:posOffset>
              </wp:positionV>
              <wp:extent cx="2679065" cy="106680"/>
              <wp:wrapNone/>
              <wp:docPr id="28" name="Shape 28"/>
              <a:graphic xmlns:a="http://schemas.openxmlformats.org/drawingml/2006/main">
                <a:graphicData uri="http://schemas.microsoft.com/office/word/2010/wordprocessingShape">
                  <wps:wsp>
                    <wps:cNvSpPr txBox="1"/>
                    <wps:spPr>
                      <a:xfrm>
                        <a:ext cx="2679065"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杭州高新橡塑材料股份有限公司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54" type="#_x0000_t202" style="position:absolute;margin-left:327.15000000000003pt;margin-top:44.200000000000003pt;width:210.95000000000002pt;height:8.4000000000000004pt;z-index:-188744051;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杭州高新橡塑材料股份有限公司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904875</wp:posOffset>
              </wp:positionV>
              <wp:extent cx="6163310" cy="0"/>
              <wp:wrapNone/>
              <wp:docPr id="30" name="Shape 3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71.25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4154805</wp:posOffset>
              </wp:positionH>
              <wp:positionV relativeFrom="page">
                <wp:posOffset>561340</wp:posOffset>
              </wp:positionV>
              <wp:extent cx="2679065" cy="106680"/>
              <wp:wrapNone/>
              <wp:docPr id="35" name="Shape 35"/>
              <a:graphic xmlns:a="http://schemas.openxmlformats.org/drawingml/2006/main">
                <a:graphicData uri="http://schemas.microsoft.com/office/word/2010/wordprocessingShape">
                  <wps:wsp>
                    <wps:cNvSpPr txBox="1"/>
                    <wps:spPr>
                      <a:xfrm>
                        <a:ext cx="2679065"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杭州高新橡塑材料股份有限公司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61" type="#_x0000_t202" style="position:absolute;margin-left:327.15000000000003pt;margin-top:44.200000000000003pt;width:210.95000000000002pt;height:8.4000000000000004pt;z-index:-188744045;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杭州高新橡塑材料股份有限公司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904875</wp:posOffset>
              </wp:positionV>
              <wp:extent cx="6163310" cy="0"/>
              <wp:wrapNone/>
              <wp:docPr id="37" name="Shape 3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71.25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4154805</wp:posOffset>
              </wp:positionH>
              <wp:positionV relativeFrom="page">
                <wp:posOffset>492760</wp:posOffset>
              </wp:positionV>
              <wp:extent cx="2679065" cy="106680"/>
              <wp:wrapNone/>
              <wp:docPr id="42" name="Shape 42"/>
              <a:graphic xmlns:a="http://schemas.openxmlformats.org/drawingml/2006/main">
                <a:graphicData uri="http://schemas.microsoft.com/office/word/2010/wordprocessingShape">
                  <wps:wsp>
                    <wps:cNvSpPr txBox="1"/>
                    <wps:spPr>
                      <a:xfrm>
                        <a:ext cx="26790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杭州高新橡塑材料股份有限公司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68" type="#_x0000_t202" style="position:absolute;margin-left:327.15000000000003pt;margin-top:38.800000000000004pt;width:210.95000000000002pt;height:8.4000000000000004pt;z-index:-18874403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杭州高新橡塑材料股份有限公司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44" name="Shape 4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4154805</wp:posOffset>
              </wp:positionH>
              <wp:positionV relativeFrom="page">
                <wp:posOffset>698500</wp:posOffset>
              </wp:positionV>
              <wp:extent cx="2679065" cy="106680"/>
              <wp:wrapNone/>
              <wp:docPr id="47" name="Shape 47"/>
              <a:graphic xmlns:a="http://schemas.openxmlformats.org/drawingml/2006/main">
                <a:graphicData uri="http://schemas.microsoft.com/office/word/2010/wordprocessingShape">
                  <wps:wsp>
                    <wps:cNvSpPr txBox="1"/>
                    <wps:spPr>
                      <a:xfrm>
                        <a:ext cx="2679065"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杭州高新橡塑材料股份有限公司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73" type="#_x0000_t202" style="position:absolute;margin-left:327.15000000000003pt;margin-top:55.pt;width:210.95000000000002pt;height:8.4000000000000004pt;z-index:-188744035;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杭州高新橡塑材料股份有限公司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844550</wp:posOffset>
              </wp:positionV>
              <wp:extent cx="6163310" cy="0"/>
              <wp:wrapNone/>
              <wp:docPr id="49" name="Shape 4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66.5pt;width:485.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4154805</wp:posOffset>
              </wp:positionH>
              <wp:positionV relativeFrom="page">
                <wp:posOffset>492760</wp:posOffset>
              </wp:positionV>
              <wp:extent cx="2679065" cy="106680"/>
              <wp:wrapNone/>
              <wp:docPr id="55" name="Shape 55"/>
              <a:graphic xmlns:a="http://schemas.openxmlformats.org/drawingml/2006/main">
                <a:graphicData uri="http://schemas.microsoft.com/office/word/2010/wordprocessingShape">
                  <wps:wsp>
                    <wps:cNvSpPr txBox="1"/>
                    <wps:spPr>
                      <a:xfrm>
                        <a:ext cx="26790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杭州高新橡塑材料股份有限公司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81" type="#_x0000_t202" style="position:absolute;margin-left:327.15000000000003pt;margin-top:38.800000000000004pt;width:210.95000000000002pt;height:8.4000000000000004pt;z-index:-18874402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杭州高新橡塑材料股份有限公司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57" name="Shape 5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4154805</wp:posOffset>
              </wp:positionH>
              <wp:positionV relativeFrom="page">
                <wp:posOffset>561340</wp:posOffset>
              </wp:positionV>
              <wp:extent cx="2679065" cy="106680"/>
              <wp:wrapNone/>
              <wp:docPr id="60" name="Shape 60"/>
              <a:graphic xmlns:a="http://schemas.openxmlformats.org/drawingml/2006/main">
                <a:graphicData uri="http://schemas.microsoft.com/office/word/2010/wordprocessingShape">
                  <wps:wsp>
                    <wps:cNvSpPr txBox="1"/>
                    <wps:spPr>
                      <a:xfrm>
                        <a:ext cx="2679065" cy="106680"/>
                      </a:xfrm>
                      <a:prstGeom prst="rect"/>
                      <a:noFill/>
                    </wps:spPr>
                    <wps:txbx>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杭州高新橡塑材料股份有限公司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86" type="#_x0000_t202" style="position:absolute;margin-left:327.15000000000003pt;margin-top:44.200000000000003pt;width:210.95000000000002pt;height:8.4000000000000004pt;z-index:-188744025;mso-wrap-style:none;mso-wrap-distance-left:0;mso-wrap-distance-right:0;mso-position-horizontal-relative:page;mso-position-vertical-relative:page" wrapcoords="0 0" filled="f" stroked="f">
              <v:textbox style="mso-fit-shape-to-text:t" inset="0,0,0,0">
                <w:txbxContent>
                  <w:p>
                    <w:pPr>
                      <w:pStyle w:val="Style7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杭州高新橡塑材料股份有限公司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904875</wp:posOffset>
              </wp:positionV>
              <wp:extent cx="6163310" cy="0"/>
              <wp:wrapNone/>
              <wp:docPr id="62" name="Shape 6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71.25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6"/>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rPr>
    </w:lvl>
  </w:abstractNum>
  <w:abstractNum w:abstractNumId="6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8">
    <w:name w:val="正文文本 (4)_"/>
    <w:basedOn w:val="DefaultParagraphFont"/>
    <w:link w:val="Style7"/>
    <w:rPr>
      <w:rFonts w:ascii="SimSun" w:eastAsia="SimSun" w:hAnsi="SimSun" w:cs="SimSun"/>
      <w:b/>
      <w:bCs/>
      <w:i w:val="0"/>
      <w:iCs w:val="0"/>
      <w:smallCaps w:val="0"/>
      <w:strike w:val="0"/>
      <w:sz w:val="36"/>
      <w:szCs w:val="36"/>
      <w:u w:val="none"/>
      <w:shd w:val="clear" w:color="auto" w:fill="auto"/>
    </w:rPr>
  </w:style>
  <w:style w:type="character" w:customStyle="1" w:styleId="CharStyle10">
    <w:name w:val="正文文本 (5)_"/>
    <w:basedOn w:val="DefaultParagraphFont"/>
    <w:link w:val="Style9"/>
    <w:rPr>
      <w:rFonts w:ascii="SimSun" w:eastAsia="SimSun" w:hAnsi="SimSun" w:cs="SimSun"/>
      <w:b/>
      <w:bCs/>
      <w:i w:val="0"/>
      <w:iCs w:val="0"/>
      <w:smallCaps w:val="0"/>
      <w:strike w:val="0"/>
      <w:sz w:val="32"/>
      <w:szCs w:val="32"/>
      <w:u w:val="none"/>
      <w:shd w:val="clear" w:color="auto" w:fill="auto"/>
    </w:rPr>
  </w:style>
  <w:style w:type="character" w:customStyle="1" w:styleId="CharStyle13">
    <w:name w:val="正文文本 (6)_"/>
    <w:basedOn w:val="DefaultParagraphFont"/>
    <w:link w:val="Style12"/>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6">
    <w:name w:val="标题 #1_"/>
    <w:basedOn w:val="DefaultParagraphFont"/>
    <w:link w:val="Style15"/>
    <w:rPr>
      <w:rFonts w:ascii="SimSun" w:eastAsia="SimSun" w:hAnsi="SimSun" w:cs="SimSun"/>
      <w:b/>
      <w:bCs/>
      <w:i w:val="0"/>
      <w:iCs w:val="0"/>
      <w:smallCaps w:val="0"/>
      <w:strike w:val="0"/>
      <w:sz w:val="32"/>
      <w:szCs w:val="32"/>
      <w:u w:val="none"/>
      <w:shd w:val="clear" w:color="auto" w:fill="auto"/>
    </w:rPr>
  </w:style>
  <w:style w:type="character" w:customStyle="1" w:styleId="CharStyle18">
    <w:name w:val="正文文本 (2)_"/>
    <w:basedOn w:val="DefaultParagraphFont"/>
    <w:link w:val="Style17"/>
    <w:rPr>
      <w:rFonts w:ascii="SimSun" w:eastAsia="SimSun" w:hAnsi="SimSun" w:cs="SimSun"/>
      <w:b/>
      <w:bCs/>
      <w:i w:val="0"/>
      <w:iCs w:val="0"/>
      <w:smallCaps w:val="0"/>
      <w:strike w:val="0"/>
      <w:sz w:val="26"/>
      <w:szCs w:val="26"/>
      <w:u w:val="none"/>
      <w:shd w:val="clear" w:color="auto" w:fill="auto"/>
    </w:rPr>
  </w:style>
  <w:style w:type="character" w:customStyle="1" w:styleId="CharStyle21">
    <w:name w:val="目录_"/>
    <w:basedOn w:val="DefaultParagraphFont"/>
    <w:link w:val="Style20"/>
    <w:rPr>
      <w:rFonts w:ascii="SimSun" w:eastAsia="SimSun" w:hAnsi="SimSun" w:cs="SimSun"/>
      <w:b/>
      <w:bCs/>
      <w:i w:val="0"/>
      <w:iCs w:val="0"/>
      <w:smallCaps w:val="0"/>
      <w:strike w:val="0"/>
      <w:u w:val="none"/>
      <w:shd w:val="clear" w:color="auto" w:fill="auto"/>
    </w:rPr>
  </w:style>
  <w:style w:type="character" w:customStyle="1" w:styleId="CharStyle24">
    <w:name w:val="其他_"/>
    <w:basedOn w:val="DefaultParagraphFont"/>
    <w:link w:val="Style23"/>
    <w:rPr>
      <w:rFonts w:ascii="SimSun" w:eastAsia="SimSun" w:hAnsi="SimSun" w:cs="SimSun"/>
      <w:b w:val="0"/>
      <w:bCs w:val="0"/>
      <w:i w:val="0"/>
      <w:iCs w:val="0"/>
      <w:smallCaps w:val="0"/>
      <w:strike w:val="0"/>
      <w:sz w:val="17"/>
      <w:szCs w:val="17"/>
      <w:u w:val="none"/>
      <w:shd w:val="clear" w:color="auto" w:fill="auto"/>
    </w:rPr>
  </w:style>
  <w:style w:type="character" w:customStyle="1" w:styleId="CharStyle27">
    <w:name w:val="标题 #2_"/>
    <w:basedOn w:val="DefaultParagraphFont"/>
    <w:link w:val="Style26"/>
    <w:rPr>
      <w:rFonts w:ascii="SimSun" w:eastAsia="SimSun" w:hAnsi="SimSun" w:cs="SimSun"/>
      <w:b/>
      <w:bCs/>
      <w:i w:val="0"/>
      <w:iCs w:val="0"/>
      <w:smallCaps w:val="0"/>
      <w:strike w:val="0"/>
      <w:u w:val="none"/>
      <w:shd w:val="clear" w:color="auto" w:fill="auto"/>
    </w:rPr>
  </w:style>
  <w:style w:type="character" w:customStyle="1" w:styleId="CharStyle30">
    <w:name w:val="正文文本_"/>
    <w:basedOn w:val="DefaultParagraphFont"/>
    <w:link w:val="Style29"/>
    <w:rPr>
      <w:rFonts w:ascii="SimSun" w:eastAsia="SimSun" w:hAnsi="SimSun" w:cs="SimSun"/>
      <w:b w:val="0"/>
      <w:bCs w:val="0"/>
      <w:i w:val="0"/>
      <w:iCs w:val="0"/>
      <w:smallCaps w:val="0"/>
      <w:strike w:val="0"/>
      <w:sz w:val="17"/>
      <w:szCs w:val="17"/>
      <w:u w:val="none"/>
      <w:shd w:val="clear" w:color="auto" w:fill="auto"/>
    </w:rPr>
  </w:style>
  <w:style w:type="character" w:customStyle="1" w:styleId="CharStyle34">
    <w:name w:val="标题 #3_"/>
    <w:basedOn w:val="DefaultParagraphFont"/>
    <w:link w:val="Style33"/>
    <w:rPr>
      <w:rFonts w:ascii="SimSun" w:eastAsia="SimSun" w:hAnsi="SimSun" w:cs="SimSun"/>
      <w:b/>
      <w:bCs/>
      <w:i w:val="0"/>
      <w:iCs w:val="0"/>
      <w:smallCaps w:val="0"/>
      <w:strike w:val="0"/>
      <w:sz w:val="20"/>
      <w:szCs w:val="20"/>
      <w:u w:val="none"/>
      <w:shd w:val="clear" w:color="auto" w:fill="auto"/>
    </w:rPr>
  </w:style>
  <w:style w:type="character" w:customStyle="1" w:styleId="CharStyle38">
    <w:name w:val="表格标题_"/>
    <w:basedOn w:val="DefaultParagraphFont"/>
    <w:link w:val="Style37"/>
    <w:rPr>
      <w:rFonts w:ascii="SimSun" w:eastAsia="SimSun" w:hAnsi="SimSun" w:cs="SimSun"/>
      <w:b w:val="0"/>
      <w:bCs w:val="0"/>
      <w:i w:val="0"/>
      <w:iCs w:val="0"/>
      <w:smallCaps w:val="0"/>
      <w:strike w:val="0"/>
      <w:sz w:val="17"/>
      <w:szCs w:val="17"/>
      <w:u w:val="none"/>
      <w:shd w:val="clear" w:color="auto" w:fill="auto"/>
    </w:rPr>
  </w:style>
  <w:style w:type="character" w:customStyle="1" w:styleId="CharStyle41">
    <w:name w:val="标题 #4_"/>
    <w:basedOn w:val="DefaultParagraphFont"/>
    <w:link w:val="Style40"/>
    <w:rPr>
      <w:rFonts w:ascii="SimSun" w:eastAsia="SimSun" w:hAnsi="SimSun" w:cs="SimSun"/>
      <w:b/>
      <w:bCs/>
      <w:i w:val="0"/>
      <w:iCs w:val="0"/>
      <w:smallCaps w:val="0"/>
      <w:strike w:val="0"/>
      <w:sz w:val="20"/>
      <w:szCs w:val="20"/>
      <w:u w:val="none"/>
      <w:shd w:val="clear" w:color="auto" w:fill="auto"/>
    </w:rPr>
  </w:style>
  <w:style w:type="character" w:customStyle="1" w:styleId="CharStyle48">
    <w:name w:val="正文文本 (3)_"/>
    <w:basedOn w:val="DefaultParagraphFont"/>
    <w:link w:val="Style47"/>
    <w:rPr>
      <w:rFonts w:ascii="SimSun" w:eastAsia="SimSun" w:hAnsi="SimSun" w:cs="SimSun"/>
      <w:b w:val="0"/>
      <w:bCs w:val="0"/>
      <w:i w:val="0"/>
      <w:iCs w:val="0"/>
      <w:smallCaps w:val="0"/>
      <w:strike w:val="0"/>
      <w:sz w:val="20"/>
      <w:szCs w:val="20"/>
      <w:u w:val="none"/>
      <w:shd w:val="clear" w:color="auto" w:fill="auto"/>
    </w:rPr>
  </w:style>
  <w:style w:type="character" w:customStyle="1" w:styleId="CharStyle76">
    <w:name w:val="页眉或页脚_"/>
    <w:basedOn w:val="DefaultParagraphFont"/>
    <w:link w:val="Style75"/>
    <w:rPr>
      <w:rFonts w:ascii="SimSun" w:eastAsia="SimSun" w:hAnsi="SimSun" w:cs="SimSun"/>
      <w:b w:val="0"/>
      <w:bCs w:val="0"/>
      <w:i w:val="0"/>
      <w:iCs w:val="0"/>
      <w:smallCaps w:val="0"/>
      <w:strike w:val="0"/>
      <w:sz w:val="17"/>
      <w:szCs w:val="17"/>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7">
    <w:name w:val="正文文本 (4)"/>
    <w:basedOn w:val="Normal"/>
    <w:link w:val="CharStyle8"/>
    <w:pPr>
      <w:widowControl w:val="0"/>
      <w:shd w:val="clear" w:color="auto" w:fill="auto"/>
      <w:spacing w:after="960"/>
      <w:jc w:val="center"/>
    </w:pPr>
    <w:rPr>
      <w:rFonts w:ascii="SimSun" w:eastAsia="SimSun" w:hAnsi="SimSun" w:cs="SimSun"/>
      <w:b/>
      <w:bCs/>
      <w:i w:val="0"/>
      <w:iCs w:val="0"/>
      <w:smallCaps w:val="0"/>
      <w:strike w:val="0"/>
      <w:sz w:val="36"/>
      <w:szCs w:val="36"/>
      <w:u w:val="none"/>
      <w:shd w:val="clear" w:color="auto" w:fill="auto"/>
    </w:rPr>
  </w:style>
  <w:style w:type="paragraph" w:customStyle="1" w:styleId="Style9">
    <w:name w:val="正文文本 (5)"/>
    <w:basedOn w:val="Normal"/>
    <w:link w:val="CharStyle10"/>
    <w:pPr>
      <w:widowControl w:val="0"/>
      <w:shd w:val="clear" w:color="auto" w:fill="auto"/>
      <w:spacing w:after="3410"/>
      <w:jc w:val="center"/>
    </w:pPr>
    <w:rPr>
      <w:rFonts w:ascii="SimSun" w:eastAsia="SimSun" w:hAnsi="SimSun" w:cs="SimSun"/>
      <w:b/>
      <w:bCs/>
      <w:i w:val="0"/>
      <w:iCs w:val="0"/>
      <w:smallCaps w:val="0"/>
      <w:strike w:val="0"/>
      <w:sz w:val="32"/>
      <w:szCs w:val="32"/>
      <w:u w:val="none"/>
      <w:shd w:val="clear" w:color="auto" w:fill="auto"/>
    </w:rPr>
  </w:style>
  <w:style w:type="paragraph" w:customStyle="1" w:styleId="Style12">
    <w:name w:val="正文文本 (6)"/>
    <w:basedOn w:val="Normal"/>
    <w:link w:val="CharStyle13"/>
    <w:pPr>
      <w:widowControl w:val="0"/>
      <w:shd w:val="clear" w:color="auto" w:fill="auto"/>
      <w:spacing w:after="420"/>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5">
    <w:name w:val="标题 #1"/>
    <w:basedOn w:val="Normal"/>
    <w:link w:val="CharStyle16"/>
    <w:pPr>
      <w:widowControl w:val="0"/>
      <w:shd w:val="clear" w:color="auto" w:fill="auto"/>
      <w:spacing w:before="56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7">
    <w:name w:val="正文文本 (2)"/>
    <w:basedOn w:val="Normal"/>
    <w:link w:val="CharStyle18"/>
    <w:pPr>
      <w:widowControl w:val="0"/>
      <w:shd w:val="clear" w:color="auto" w:fill="auto"/>
      <w:spacing w:after="80" w:line="624"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20">
    <w:name w:val="目录"/>
    <w:basedOn w:val="Normal"/>
    <w:link w:val="CharStyle21"/>
    <w:pPr>
      <w:widowControl w:val="0"/>
      <w:shd w:val="clear" w:color="auto" w:fill="auto"/>
      <w:spacing w:after="200"/>
    </w:pPr>
    <w:rPr>
      <w:rFonts w:ascii="SimSun" w:eastAsia="SimSun" w:hAnsi="SimSun" w:cs="SimSun"/>
      <w:b/>
      <w:bCs/>
      <w:i w:val="0"/>
      <w:iCs w:val="0"/>
      <w:smallCaps w:val="0"/>
      <w:strike w:val="0"/>
      <w:u w:val="none"/>
      <w:shd w:val="clear" w:color="auto" w:fill="auto"/>
    </w:rPr>
  </w:style>
  <w:style w:type="paragraph" w:customStyle="1" w:styleId="Style23">
    <w:name w:val="其他"/>
    <w:basedOn w:val="Normal"/>
    <w:link w:val="CharStyle24"/>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6">
    <w:name w:val="标题 #2"/>
    <w:basedOn w:val="Normal"/>
    <w:link w:val="CharStyle27"/>
    <w:pPr>
      <w:widowControl w:val="0"/>
      <w:shd w:val="clear" w:color="auto" w:fill="auto"/>
      <w:spacing w:after="320"/>
      <w:outlineLvl w:val="1"/>
    </w:pPr>
    <w:rPr>
      <w:rFonts w:ascii="SimSun" w:eastAsia="SimSun" w:hAnsi="SimSun" w:cs="SimSun"/>
      <w:b/>
      <w:bCs/>
      <w:i w:val="0"/>
      <w:iCs w:val="0"/>
      <w:smallCaps w:val="0"/>
      <w:strike w:val="0"/>
      <w:u w:val="none"/>
      <w:shd w:val="clear" w:color="auto" w:fill="auto"/>
    </w:rPr>
  </w:style>
  <w:style w:type="paragraph" w:customStyle="1" w:styleId="Style29">
    <w:name w:val="正文文本"/>
    <w:basedOn w:val="Normal"/>
    <w:link w:val="CharStyle30"/>
    <w:pPr>
      <w:widowControl w:val="0"/>
      <w:shd w:val="clear" w:color="auto" w:fill="auto"/>
      <w:spacing w:after="60" w:line="382" w:lineRule="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3">
    <w:name w:val="标题 #3"/>
    <w:basedOn w:val="Normal"/>
    <w:link w:val="CharStyle34"/>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7">
    <w:name w:val="表格标题"/>
    <w:basedOn w:val="Normal"/>
    <w:link w:val="CharStyle38"/>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40">
    <w:name w:val="标题 #4"/>
    <w:basedOn w:val="Normal"/>
    <w:link w:val="CharStyle41"/>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7">
    <w:name w:val="正文文本 (3)"/>
    <w:basedOn w:val="Normal"/>
    <w:link w:val="CharStyle48"/>
    <w:pPr>
      <w:widowControl w:val="0"/>
      <w:shd w:val="clear" w:color="auto" w:fill="auto"/>
      <w:spacing w:after="70" w:line="319" w:lineRule="exact"/>
    </w:pPr>
    <w:rPr>
      <w:rFonts w:ascii="SimSun" w:eastAsia="SimSun" w:hAnsi="SimSun" w:cs="SimSun"/>
      <w:b w:val="0"/>
      <w:bCs w:val="0"/>
      <w:i w:val="0"/>
      <w:iCs w:val="0"/>
      <w:smallCaps w:val="0"/>
      <w:strike w:val="0"/>
      <w:sz w:val="20"/>
      <w:szCs w:val="20"/>
      <w:u w:val="none"/>
      <w:shd w:val="clear" w:color="auto" w:fill="auto"/>
    </w:rPr>
  </w:style>
  <w:style w:type="paragraph" w:customStyle="1" w:styleId="Style75">
    <w:name w:val="页眉或页脚"/>
    <w:basedOn w:val="Normal"/>
    <w:link w:val="CharStyle76"/>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20" Type="http://schemas.openxmlformats.org/officeDocument/2006/relationships/footer" Target="footer6.xml"/><Relationship Id="rId21" Type="http://schemas.openxmlformats.org/officeDocument/2006/relationships/header" Target="header7.xml"/><Relationship Id="rId22" Type="http://schemas.openxmlformats.org/officeDocument/2006/relationships/footer" Target="footer7.xml"/><Relationship Id="rId23" Type="http://schemas.openxmlformats.org/officeDocument/2006/relationships/image" Target="media/image3.jpeg"/><Relationship Id="rId24" Type="http://schemas.openxmlformats.org/officeDocument/2006/relationships/image" Target="media/image3.jpeg" TargetMode="External"/><Relationship Id="rId25" Type="http://schemas.openxmlformats.org/officeDocument/2006/relationships/header" Target="header8.xml"/><Relationship Id="rId26" Type="http://schemas.openxmlformats.org/officeDocument/2006/relationships/footer" Target="footer8.xml"/><Relationship Id="rId27" Type="http://schemas.openxmlformats.org/officeDocument/2006/relationships/header" Target="header9.xml"/><Relationship Id="rId28" Type="http://schemas.openxmlformats.org/officeDocument/2006/relationships/footer" Target="footer9.xml"/></Relationships>
</file>

<file path=docProps/core.xml><?xml version="1.0" encoding="utf-8"?>
<cp:coreProperties xmlns:cp="http://schemas.openxmlformats.org/package/2006/metadata/core-properties" xmlns:dc="http://purl.org/dc/elements/1.1/">
  <dc:title>杭州高新橡塑材料股份有限公司2016年年度报告全文</dc:title>
  <dc:subject/>
  <dc:creator>杭州高新橡塑材料股份有限公司</dc:creator>
  <cp:keywords/>
</cp:coreProperties>
</file>