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40" w:line="240" w:lineRule="auto"/>
        <w:ind w:left="0" w:right="0" w:firstLine="0"/>
        <w:jc w:val="center"/>
      </w:pPr>
      <w:r>
        <w:rPr>
          <w:spacing w:val="0"/>
          <w:w w:val="100"/>
          <w:position w:val="0"/>
        </w:rPr>
        <w:t>黑龙江黑化股份有限公司</w:t>
      </w:r>
    </w:p>
    <w:p>
      <w:pPr>
        <w:pStyle w:val="Style2"/>
        <w:keepNext w:val="0"/>
        <w:keepLines w:val="0"/>
        <w:widowControl w:val="0"/>
        <w:shd w:val="clear" w:color="auto" w:fill="auto"/>
        <w:bidi w:val="0"/>
        <w:spacing w:before="0" w:after="620" w:line="240" w:lineRule="auto"/>
        <w:ind w:left="0" w:right="0" w:firstLine="0"/>
        <w:jc w:val="center"/>
      </w:pPr>
      <w:r>
        <w:rPr>
          <w:spacing w:val="0"/>
          <w:w w:val="100"/>
          <w:position w:val="0"/>
          <w:sz w:val="44"/>
          <w:szCs w:val="44"/>
        </w:rPr>
        <w:t>600179</w:t>
      </w:r>
    </w:p>
    <w:p>
      <w:pPr>
        <w:pStyle w:val="Style2"/>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2240" w:h="15840"/>
          <w:pgMar w:top="4176" w:right="1464" w:bottom="4176" w:left="1507" w:header="3748" w:footer="3748" w:gutter="0"/>
          <w:pgNumType w:start="1"/>
          <w:cols w:space="720"/>
          <w:noEndnote/>
          <w:rtlGutter w:val="0"/>
          <w:docGrid w:linePitch="360"/>
        </w:sectPr>
      </w:pPr>
      <w:r>
        <w:rPr>
          <w:spacing w:val="0"/>
          <w:w w:val="100"/>
          <w:position w:val="0"/>
          <w:sz w:val="44"/>
          <w:szCs w:val="44"/>
        </w:rPr>
        <w:t>2006</w:t>
      </w:r>
      <w:r>
        <w:rPr>
          <w:spacing w:val="0"/>
          <w:w w:val="100"/>
          <w:position w:val="0"/>
        </w:rPr>
        <w:t>年年度报告</w:t>
      </w:r>
    </w:p>
    <w:p>
      <w:pPr>
        <w:pStyle w:val="Style5"/>
        <w:keepNext w:val="0"/>
        <w:keepLines w:val="0"/>
        <w:widowControl w:val="0"/>
        <w:shd w:val="clear" w:color="auto" w:fill="auto"/>
        <w:tabs>
          <w:tab w:pos="512" w:val="left"/>
          <w:tab w:leader="dot" w:pos="9202" w:val="right"/>
        </w:tabs>
        <w:bidi w:val="0"/>
        <w:spacing w:before="0" w:line="240" w:lineRule="auto"/>
        <w:ind w:left="0" w:right="0" w:firstLine="0"/>
        <w:jc w:val="both"/>
        <w:rPr>
          <w:sz w:val="20"/>
          <w:szCs w:val="20"/>
        </w:rPr>
      </w:pPr>
      <w:r>
        <w:fldChar w:fldCharType="begin"/>
        <w:instrText xml:space="preserve"> TOC \o "1-5" \h \z </w:instrText>
        <w:fldChar w:fldCharType="separate"/>
      </w:r>
      <w:hyperlink w:anchor="bookmark11" w:tooltip="Current Document">
        <w:bookmarkStart w:id="0" w:name="bookmark0"/>
        <w:r>
          <w:rPr>
            <w:color w:val="000000"/>
            <w:spacing w:val="0"/>
            <w:w w:val="100"/>
            <w:position w:val="0"/>
            <w:sz w:val="24"/>
            <w:szCs w:val="24"/>
          </w:rPr>
          <w:t>一</w:t>
        </w:r>
        <w:bookmarkEnd w:id="0"/>
        <w:r>
          <w:rPr>
            <w:color w:val="000000"/>
            <w:spacing w:val="0"/>
            <w:w w:val="100"/>
            <w:position w:val="0"/>
            <w:sz w:val="24"/>
            <w:szCs w:val="24"/>
          </w:rPr>
          <w:t>、</w:t>
          <w:tab/>
          <w:t>重要提示</w:t>
        </w:r>
        <w:r>
          <w:rPr>
            <w:color w:val="000000"/>
            <w:spacing w:val="0"/>
            <w:w w:val="100"/>
            <w:position w:val="0"/>
            <w:sz w:val="24"/>
            <w:szCs w:val="24"/>
          </w:rPr>
          <w:tab/>
        </w:r>
        <w:r>
          <w:rPr>
            <w:color w:val="000000"/>
            <w:spacing w:val="0"/>
            <w:w w:val="100"/>
            <w:position w:val="0"/>
            <w:sz w:val="20"/>
            <w:szCs w:val="20"/>
          </w:rPr>
          <w:t>1</w:t>
        </w:r>
      </w:hyperlink>
    </w:p>
    <w:p>
      <w:pPr>
        <w:pStyle w:val="Style5"/>
        <w:keepNext w:val="0"/>
        <w:keepLines w:val="0"/>
        <w:widowControl w:val="0"/>
        <w:shd w:val="clear" w:color="auto" w:fill="auto"/>
        <w:tabs>
          <w:tab w:pos="512" w:val="left"/>
          <w:tab w:leader="dot" w:pos="9202" w:val="right"/>
        </w:tabs>
        <w:bidi w:val="0"/>
        <w:spacing w:before="0" w:line="240" w:lineRule="auto"/>
        <w:ind w:left="0" w:right="0" w:firstLine="0"/>
        <w:jc w:val="both"/>
        <w:rPr>
          <w:sz w:val="20"/>
          <w:szCs w:val="20"/>
        </w:rPr>
      </w:pPr>
      <w:hyperlink w:anchor="bookmark19" w:tooltip="Current Document">
        <w:bookmarkStart w:id="1" w:name="bookmark1"/>
        <w:r>
          <w:rPr>
            <w:color w:val="000000"/>
            <w:spacing w:val="0"/>
            <w:w w:val="100"/>
            <w:position w:val="0"/>
            <w:sz w:val="24"/>
            <w:szCs w:val="24"/>
          </w:rPr>
          <w:t>二</w:t>
        </w:r>
        <w:bookmarkEnd w:id="1"/>
        <w:r>
          <w:rPr>
            <w:color w:val="000000"/>
            <w:spacing w:val="0"/>
            <w:w w:val="100"/>
            <w:position w:val="0"/>
            <w:sz w:val="24"/>
            <w:szCs w:val="24"/>
          </w:rPr>
          <w:t>、</w:t>
          <w:tab/>
          <w:t>公司基本情况简介</w:t>
        </w:r>
        <w:r>
          <w:rPr>
            <w:color w:val="000000"/>
            <w:spacing w:val="0"/>
            <w:w w:val="100"/>
            <w:position w:val="0"/>
            <w:sz w:val="24"/>
            <w:szCs w:val="24"/>
          </w:rPr>
          <w:tab/>
        </w:r>
        <w:r>
          <w:rPr>
            <w:color w:val="000000"/>
            <w:spacing w:val="0"/>
            <w:w w:val="100"/>
            <w:position w:val="0"/>
            <w:sz w:val="20"/>
            <w:szCs w:val="20"/>
          </w:rPr>
          <w:t>1</w:t>
        </w:r>
      </w:hyperlink>
    </w:p>
    <w:p>
      <w:pPr>
        <w:pStyle w:val="Style5"/>
        <w:keepNext w:val="0"/>
        <w:keepLines w:val="0"/>
        <w:widowControl w:val="0"/>
        <w:shd w:val="clear" w:color="auto" w:fill="auto"/>
        <w:tabs>
          <w:tab w:pos="517" w:val="left"/>
          <w:tab w:leader="dot" w:pos="9202" w:val="right"/>
        </w:tabs>
        <w:bidi w:val="0"/>
        <w:spacing w:before="0" w:line="240" w:lineRule="auto"/>
        <w:ind w:left="0" w:right="0" w:firstLine="0"/>
        <w:jc w:val="both"/>
        <w:rPr>
          <w:sz w:val="20"/>
          <w:szCs w:val="20"/>
        </w:rPr>
      </w:pPr>
      <w:hyperlink w:anchor="bookmark30" w:tooltip="Current Document">
        <w:bookmarkStart w:id="2" w:name="bookmark2"/>
        <w:r>
          <w:rPr>
            <w:color w:val="000000"/>
            <w:spacing w:val="0"/>
            <w:w w:val="100"/>
            <w:position w:val="0"/>
            <w:sz w:val="24"/>
            <w:szCs w:val="24"/>
          </w:rPr>
          <w:t>三</w:t>
        </w:r>
        <w:bookmarkEnd w:id="2"/>
        <w:r>
          <w:rPr>
            <w:color w:val="000000"/>
            <w:spacing w:val="0"/>
            <w:w w:val="100"/>
            <w:position w:val="0"/>
            <w:sz w:val="24"/>
            <w:szCs w:val="24"/>
          </w:rPr>
          <w:t>、</w:t>
          <w:tab/>
          <w:t>主要财务数据和指标</w:t>
        </w:r>
        <w:r>
          <w:rPr>
            <w:color w:val="000000"/>
            <w:spacing w:val="0"/>
            <w:w w:val="100"/>
            <w:position w:val="0"/>
            <w:sz w:val="24"/>
            <w:szCs w:val="24"/>
          </w:rPr>
          <w:tab/>
        </w:r>
        <w:r>
          <w:rPr>
            <w:color w:val="000000"/>
            <w:spacing w:val="0"/>
            <w:w w:val="100"/>
            <w:position w:val="0"/>
            <w:sz w:val="20"/>
            <w:szCs w:val="20"/>
          </w:rPr>
          <w:t>2</w:t>
        </w:r>
      </w:hyperlink>
    </w:p>
    <w:p>
      <w:pPr>
        <w:pStyle w:val="Style5"/>
        <w:keepNext w:val="0"/>
        <w:keepLines w:val="0"/>
        <w:widowControl w:val="0"/>
        <w:shd w:val="clear" w:color="auto" w:fill="auto"/>
        <w:tabs>
          <w:tab w:pos="517" w:val="left"/>
          <w:tab w:leader="dot" w:pos="9202" w:val="right"/>
        </w:tabs>
        <w:bidi w:val="0"/>
        <w:spacing w:before="0" w:line="240" w:lineRule="auto"/>
        <w:ind w:left="0" w:right="0" w:firstLine="0"/>
        <w:jc w:val="both"/>
        <w:rPr>
          <w:sz w:val="20"/>
          <w:szCs w:val="20"/>
        </w:rPr>
      </w:pPr>
      <w:hyperlink w:anchor="bookmark43" w:tooltip="Current Document">
        <w:bookmarkStart w:id="3" w:name="bookmark3"/>
        <w:r>
          <w:rPr>
            <w:color w:val="000000"/>
            <w:spacing w:val="0"/>
            <w:w w:val="100"/>
            <w:position w:val="0"/>
            <w:sz w:val="24"/>
            <w:szCs w:val="24"/>
          </w:rPr>
          <w:t>四</w:t>
        </w:r>
        <w:bookmarkEnd w:id="3"/>
        <w:r>
          <w:rPr>
            <w:color w:val="000000"/>
            <w:spacing w:val="0"/>
            <w:w w:val="100"/>
            <w:position w:val="0"/>
            <w:sz w:val="24"/>
            <w:szCs w:val="24"/>
          </w:rPr>
          <w:t>、</w:t>
          <w:tab/>
          <w:t>股本变动及股东情况</w:t>
        </w:r>
        <w:r>
          <w:rPr>
            <w:color w:val="000000"/>
            <w:spacing w:val="0"/>
            <w:w w:val="100"/>
            <w:position w:val="0"/>
            <w:sz w:val="24"/>
            <w:szCs w:val="24"/>
          </w:rPr>
          <w:tab/>
        </w:r>
        <w:r>
          <w:rPr>
            <w:color w:val="000000"/>
            <w:spacing w:val="0"/>
            <w:w w:val="100"/>
            <w:position w:val="0"/>
            <w:sz w:val="20"/>
            <w:szCs w:val="20"/>
          </w:rPr>
          <w:t>3</w:t>
        </w:r>
      </w:hyperlink>
    </w:p>
    <w:p>
      <w:pPr>
        <w:pStyle w:val="Style5"/>
        <w:keepNext w:val="0"/>
        <w:keepLines w:val="0"/>
        <w:widowControl w:val="0"/>
        <w:shd w:val="clear" w:color="auto" w:fill="auto"/>
        <w:tabs>
          <w:tab w:pos="517" w:val="left"/>
          <w:tab w:leader="dot" w:pos="9202" w:val="right"/>
        </w:tabs>
        <w:bidi w:val="0"/>
        <w:spacing w:before="0" w:line="240" w:lineRule="auto"/>
        <w:ind w:left="0" w:right="0" w:firstLine="0"/>
        <w:jc w:val="both"/>
        <w:rPr>
          <w:sz w:val="20"/>
          <w:szCs w:val="20"/>
        </w:rPr>
      </w:pPr>
      <w:hyperlink w:anchor="bookmark60" w:tooltip="Current Document">
        <w:bookmarkStart w:id="4" w:name="bookmark4"/>
        <w:r>
          <w:rPr>
            <w:color w:val="000000"/>
            <w:spacing w:val="0"/>
            <w:w w:val="100"/>
            <w:position w:val="0"/>
            <w:sz w:val="24"/>
            <w:szCs w:val="24"/>
          </w:rPr>
          <w:t>五</w:t>
        </w:r>
        <w:bookmarkEnd w:id="4"/>
        <w:r>
          <w:rPr>
            <w:color w:val="000000"/>
            <w:spacing w:val="0"/>
            <w:w w:val="100"/>
            <w:position w:val="0"/>
            <w:sz w:val="24"/>
            <w:szCs w:val="24"/>
          </w:rPr>
          <w:t>、</w:t>
          <w:tab/>
          <w:t>董事、监事和高级管理人员</w:t>
        </w:r>
        <w:r>
          <w:rPr>
            <w:color w:val="000000"/>
            <w:spacing w:val="0"/>
            <w:w w:val="100"/>
            <w:position w:val="0"/>
            <w:sz w:val="24"/>
            <w:szCs w:val="24"/>
          </w:rPr>
          <w:tab/>
        </w:r>
        <w:r>
          <w:rPr>
            <w:color w:val="000000"/>
            <w:spacing w:val="0"/>
            <w:w w:val="100"/>
            <w:position w:val="0"/>
            <w:sz w:val="20"/>
            <w:szCs w:val="20"/>
          </w:rPr>
          <w:t>7</w:t>
        </w:r>
      </w:hyperlink>
    </w:p>
    <w:p>
      <w:pPr>
        <w:pStyle w:val="Style5"/>
        <w:keepNext w:val="0"/>
        <w:keepLines w:val="0"/>
        <w:widowControl w:val="0"/>
        <w:shd w:val="clear" w:color="auto" w:fill="auto"/>
        <w:tabs>
          <w:tab w:pos="517" w:val="left"/>
          <w:tab w:leader="dot" w:pos="9202" w:val="right"/>
        </w:tabs>
        <w:bidi w:val="0"/>
        <w:spacing w:before="0" w:line="240" w:lineRule="auto"/>
        <w:ind w:left="0" w:right="0" w:firstLine="0"/>
        <w:jc w:val="both"/>
        <w:rPr>
          <w:sz w:val="20"/>
          <w:szCs w:val="20"/>
        </w:rPr>
      </w:pPr>
      <w:hyperlink w:anchor="bookmark80" w:tooltip="Current Document">
        <w:bookmarkStart w:id="5" w:name="bookmark5"/>
        <w:r>
          <w:rPr>
            <w:color w:val="000000"/>
            <w:spacing w:val="0"/>
            <w:w w:val="100"/>
            <w:position w:val="0"/>
            <w:sz w:val="24"/>
            <w:szCs w:val="24"/>
          </w:rPr>
          <w:t>六</w:t>
        </w:r>
        <w:bookmarkEnd w:id="5"/>
        <w:r>
          <w:rPr>
            <w:color w:val="000000"/>
            <w:spacing w:val="0"/>
            <w:w w:val="100"/>
            <w:position w:val="0"/>
            <w:sz w:val="24"/>
            <w:szCs w:val="24"/>
          </w:rPr>
          <w:t>、</w:t>
          <w:tab/>
          <w:t>公司治理结构</w:t>
        </w:r>
        <w:r>
          <w:rPr>
            <w:color w:val="000000"/>
            <w:spacing w:val="0"/>
            <w:w w:val="100"/>
            <w:position w:val="0"/>
            <w:sz w:val="24"/>
            <w:szCs w:val="24"/>
          </w:rPr>
          <w:tab/>
        </w:r>
        <w:r>
          <w:rPr>
            <w:color w:val="000000"/>
            <w:spacing w:val="0"/>
            <w:w w:val="100"/>
            <w:position w:val="0"/>
            <w:sz w:val="20"/>
            <w:szCs w:val="20"/>
          </w:rPr>
          <w:t>9</w:t>
        </w:r>
      </w:hyperlink>
    </w:p>
    <w:p>
      <w:pPr>
        <w:pStyle w:val="Style5"/>
        <w:keepNext w:val="0"/>
        <w:keepLines w:val="0"/>
        <w:widowControl w:val="0"/>
        <w:shd w:val="clear" w:color="auto" w:fill="auto"/>
        <w:tabs>
          <w:tab w:pos="517" w:val="left"/>
          <w:tab w:leader="dot" w:pos="9202" w:val="right"/>
        </w:tabs>
        <w:bidi w:val="0"/>
        <w:spacing w:before="0" w:line="240" w:lineRule="auto"/>
        <w:ind w:left="0" w:right="0" w:firstLine="0"/>
        <w:jc w:val="both"/>
        <w:rPr>
          <w:sz w:val="20"/>
          <w:szCs w:val="20"/>
        </w:rPr>
      </w:pPr>
      <w:hyperlink w:anchor="bookmark96" w:tooltip="Current Document">
        <w:bookmarkStart w:id="6" w:name="bookmark6"/>
        <w:r>
          <w:rPr>
            <w:color w:val="000000"/>
            <w:spacing w:val="0"/>
            <w:w w:val="100"/>
            <w:position w:val="0"/>
            <w:sz w:val="24"/>
            <w:szCs w:val="24"/>
          </w:rPr>
          <w:t>七</w:t>
        </w:r>
        <w:bookmarkEnd w:id="6"/>
        <w:r>
          <w:rPr>
            <w:color w:val="000000"/>
            <w:spacing w:val="0"/>
            <w:w w:val="100"/>
            <w:position w:val="0"/>
            <w:sz w:val="24"/>
            <w:szCs w:val="24"/>
          </w:rPr>
          <w:t>、</w:t>
          <w:tab/>
          <w:t>股东大会情况简介</w:t>
        </w:r>
        <w:r>
          <w:rPr>
            <w:color w:val="000000"/>
            <w:spacing w:val="0"/>
            <w:w w:val="100"/>
            <w:position w:val="0"/>
            <w:sz w:val="24"/>
            <w:szCs w:val="24"/>
          </w:rPr>
          <w:tab/>
        </w:r>
        <w:r>
          <w:rPr>
            <w:color w:val="000000"/>
            <w:spacing w:val="0"/>
            <w:w w:val="100"/>
            <w:position w:val="0"/>
            <w:sz w:val="20"/>
            <w:szCs w:val="20"/>
          </w:rPr>
          <w:t>10</w:t>
        </w:r>
      </w:hyperlink>
    </w:p>
    <w:p>
      <w:pPr>
        <w:pStyle w:val="Style5"/>
        <w:keepNext w:val="0"/>
        <w:keepLines w:val="0"/>
        <w:widowControl w:val="0"/>
        <w:shd w:val="clear" w:color="auto" w:fill="auto"/>
        <w:tabs>
          <w:tab w:pos="517" w:val="left"/>
          <w:tab w:leader="dot" w:pos="9202" w:val="right"/>
        </w:tabs>
        <w:bidi w:val="0"/>
        <w:spacing w:before="0" w:line="240" w:lineRule="auto"/>
        <w:ind w:left="0" w:right="0" w:firstLine="0"/>
        <w:jc w:val="both"/>
        <w:rPr>
          <w:sz w:val="20"/>
          <w:szCs w:val="20"/>
        </w:rPr>
      </w:pPr>
      <w:hyperlink w:anchor="bookmark107" w:tooltip="Current Document">
        <w:bookmarkStart w:id="7" w:name="bookmark7"/>
        <w:r>
          <w:rPr>
            <w:color w:val="000000"/>
            <w:spacing w:val="0"/>
            <w:w w:val="100"/>
            <w:position w:val="0"/>
            <w:sz w:val="24"/>
            <w:szCs w:val="24"/>
          </w:rPr>
          <w:t>八</w:t>
        </w:r>
        <w:bookmarkEnd w:id="7"/>
        <w:r>
          <w:rPr>
            <w:color w:val="000000"/>
            <w:spacing w:val="0"/>
            <w:w w:val="100"/>
            <w:position w:val="0"/>
            <w:sz w:val="24"/>
            <w:szCs w:val="24"/>
          </w:rPr>
          <w:t>、</w:t>
          <w:tab/>
          <w:t>董事会报告</w:t>
        </w:r>
        <w:r>
          <w:rPr>
            <w:color w:val="000000"/>
            <w:spacing w:val="0"/>
            <w:w w:val="100"/>
            <w:position w:val="0"/>
            <w:sz w:val="24"/>
            <w:szCs w:val="24"/>
          </w:rPr>
          <w:tab/>
        </w:r>
        <w:r>
          <w:rPr>
            <w:color w:val="000000"/>
            <w:spacing w:val="0"/>
            <w:w w:val="100"/>
            <w:position w:val="0"/>
            <w:sz w:val="20"/>
            <w:szCs w:val="20"/>
          </w:rPr>
          <w:t>11</w:t>
        </w:r>
      </w:hyperlink>
    </w:p>
    <w:p>
      <w:pPr>
        <w:pStyle w:val="Style5"/>
        <w:keepNext w:val="0"/>
        <w:keepLines w:val="0"/>
        <w:widowControl w:val="0"/>
        <w:shd w:val="clear" w:color="auto" w:fill="auto"/>
        <w:tabs>
          <w:tab w:pos="517" w:val="left"/>
          <w:tab w:leader="dot" w:pos="9202" w:val="right"/>
        </w:tabs>
        <w:bidi w:val="0"/>
        <w:spacing w:before="0" w:line="240" w:lineRule="auto"/>
        <w:ind w:left="0" w:right="0" w:firstLine="0"/>
        <w:jc w:val="both"/>
        <w:rPr>
          <w:sz w:val="20"/>
          <w:szCs w:val="20"/>
        </w:rPr>
      </w:pPr>
      <w:hyperlink w:anchor="bookmark153" w:tooltip="Current Document">
        <w:bookmarkStart w:id="8" w:name="bookmark8"/>
        <w:r>
          <w:rPr>
            <w:color w:val="000000"/>
            <w:spacing w:val="0"/>
            <w:w w:val="100"/>
            <w:position w:val="0"/>
            <w:sz w:val="24"/>
            <w:szCs w:val="24"/>
          </w:rPr>
          <w:t>九</w:t>
        </w:r>
        <w:bookmarkEnd w:id="8"/>
        <w:r>
          <w:rPr>
            <w:color w:val="000000"/>
            <w:spacing w:val="0"/>
            <w:w w:val="100"/>
            <w:position w:val="0"/>
            <w:sz w:val="24"/>
            <w:szCs w:val="24"/>
          </w:rPr>
          <w:t>、</w:t>
          <w:tab/>
          <w:t>监事会报告</w:t>
        </w:r>
        <w:r>
          <w:rPr>
            <w:color w:val="000000"/>
            <w:spacing w:val="0"/>
            <w:w w:val="100"/>
            <w:position w:val="0"/>
            <w:sz w:val="24"/>
            <w:szCs w:val="24"/>
          </w:rPr>
          <w:tab/>
        </w:r>
        <w:r>
          <w:rPr>
            <w:color w:val="000000"/>
            <w:spacing w:val="0"/>
            <w:w w:val="100"/>
            <w:position w:val="0"/>
            <w:sz w:val="20"/>
            <w:szCs w:val="20"/>
          </w:rPr>
          <w:t>16</w:t>
        </w:r>
      </w:hyperlink>
    </w:p>
    <w:p>
      <w:pPr>
        <w:pStyle w:val="Style5"/>
        <w:keepNext w:val="0"/>
        <w:keepLines w:val="0"/>
        <w:widowControl w:val="0"/>
        <w:shd w:val="clear" w:color="auto" w:fill="auto"/>
        <w:tabs>
          <w:tab w:leader="dot" w:pos="9202" w:val="right"/>
        </w:tabs>
        <w:bidi w:val="0"/>
        <w:spacing w:before="0" w:line="240" w:lineRule="auto"/>
        <w:ind w:left="0" w:right="0" w:firstLine="0"/>
        <w:jc w:val="both"/>
        <w:rPr>
          <w:sz w:val="20"/>
          <w:szCs w:val="20"/>
        </w:rPr>
      </w:pPr>
      <w:hyperlink w:anchor="bookmark171" w:tooltip="Current Document">
        <w:r>
          <w:rPr>
            <w:color w:val="000000"/>
            <w:spacing w:val="0"/>
            <w:w w:val="100"/>
            <w:position w:val="0"/>
            <w:sz w:val="24"/>
            <w:szCs w:val="24"/>
          </w:rPr>
          <w:t>十、重要事项</w:t>
        </w:r>
        <w:r>
          <w:rPr>
            <w:color w:val="000000"/>
            <w:spacing w:val="0"/>
            <w:w w:val="100"/>
            <w:position w:val="0"/>
            <w:sz w:val="24"/>
            <w:szCs w:val="24"/>
          </w:rPr>
          <w:tab/>
        </w:r>
        <w:r>
          <w:rPr>
            <w:color w:val="000000"/>
            <w:spacing w:val="0"/>
            <w:w w:val="100"/>
            <w:position w:val="0"/>
            <w:sz w:val="20"/>
            <w:szCs w:val="20"/>
          </w:rPr>
          <w:t>17</w:t>
        </w:r>
      </w:hyperlink>
    </w:p>
    <w:p>
      <w:pPr>
        <w:pStyle w:val="Style5"/>
        <w:keepNext w:val="0"/>
        <w:keepLines w:val="0"/>
        <w:widowControl w:val="0"/>
        <w:shd w:val="clear" w:color="auto" w:fill="auto"/>
        <w:tabs>
          <w:tab w:leader="dot" w:pos="9202" w:val="right"/>
        </w:tabs>
        <w:bidi w:val="0"/>
        <w:spacing w:before="0" w:line="240" w:lineRule="auto"/>
        <w:ind w:left="0" w:right="0" w:firstLine="0"/>
        <w:jc w:val="both"/>
        <w:rPr>
          <w:sz w:val="20"/>
          <w:szCs w:val="20"/>
        </w:rPr>
      </w:pPr>
      <w:hyperlink w:anchor="bookmark184" w:tooltip="Current Document">
        <w:r>
          <w:rPr>
            <w:color w:val="000000"/>
            <w:spacing w:val="0"/>
            <w:w w:val="100"/>
            <w:position w:val="0"/>
            <w:sz w:val="24"/>
            <w:szCs w:val="24"/>
          </w:rPr>
          <w:t>十一、财务会计报告</w:t>
        </w:r>
        <w:r>
          <w:rPr>
            <w:color w:val="000000"/>
            <w:spacing w:val="0"/>
            <w:w w:val="100"/>
            <w:position w:val="0"/>
            <w:sz w:val="24"/>
            <w:szCs w:val="24"/>
          </w:rPr>
          <w:tab/>
        </w:r>
        <w:r>
          <w:rPr>
            <w:color w:val="000000"/>
            <w:spacing w:val="0"/>
            <w:w w:val="100"/>
            <w:position w:val="0"/>
            <w:sz w:val="20"/>
            <w:szCs w:val="20"/>
          </w:rPr>
          <w:t>20</w:t>
        </w:r>
      </w:hyperlink>
    </w:p>
    <w:p>
      <w:pPr>
        <w:pStyle w:val="Style5"/>
        <w:keepNext w:val="0"/>
        <w:keepLines w:val="0"/>
        <w:widowControl w:val="0"/>
        <w:shd w:val="clear" w:color="auto" w:fill="auto"/>
        <w:tabs>
          <w:tab w:leader="dot" w:pos="9202" w:val="right"/>
        </w:tabs>
        <w:bidi w:val="0"/>
        <w:spacing w:before="0" w:line="240" w:lineRule="auto"/>
        <w:ind w:left="0" w:right="0" w:firstLine="0"/>
        <w:jc w:val="both"/>
        <w:rPr>
          <w:sz w:val="20"/>
          <w:szCs w:val="20"/>
        </w:rPr>
        <w:sectPr>
          <w:headerReference w:type="default" r:id="rId5"/>
          <w:footerReference w:type="default" r:id="rId6"/>
          <w:footnotePr>
            <w:pos w:val="pageBottom"/>
            <w:numFmt w:val="decimal"/>
            <w:numRestart w:val="continuous"/>
          </w:footnotePr>
          <w:pgSz w:w="12240" w:h="15840"/>
          <w:pgMar w:top="3576" w:right="1464" w:bottom="3576" w:left="1507" w:header="0" w:footer="3" w:gutter="0"/>
          <w:cols w:space="720"/>
          <w:noEndnote/>
          <w:rtlGutter w:val="0"/>
          <w:docGrid w:linePitch="360"/>
        </w:sectPr>
      </w:pPr>
      <w:hyperlink w:anchor="bookmark339" w:tooltip="Current Document">
        <w:r>
          <w:rPr>
            <w:color w:val="000000"/>
            <w:spacing w:val="0"/>
            <w:w w:val="100"/>
            <w:position w:val="0"/>
            <w:sz w:val="24"/>
            <w:szCs w:val="24"/>
          </w:rPr>
          <w:t>十二、备查文件目录</w:t>
        </w:r>
        <w:r>
          <w:rPr>
            <w:color w:val="000000"/>
            <w:spacing w:val="0"/>
            <w:w w:val="100"/>
            <w:position w:val="0"/>
            <w:sz w:val="24"/>
            <w:szCs w:val="24"/>
          </w:rPr>
          <w:tab/>
        </w:r>
        <w:r>
          <w:rPr>
            <w:color w:val="000000"/>
            <w:spacing w:val="0"/>
            <w:w w:val="100"/>
            <w:position w:val="0"/>
            <w:sz w:val="20"/>
            <w:szCs w:val="20"/>
          </w:rPr>
          <w:t>51</w:t>
        </w:r>
      </w:hyperlink>
      <w:r>
        <w:fldChar w:fldCharType="end"/>
      </w:r>
    </w:p>
    <w:p>
      <w:pPr>
        <w:pStyle w:val="Style13"/>
        <w:keepNext/>
        <w:keepLines/>
        <w:widowControl w:val="0"/>
        <w:shd w:val="clear" w:color="auto" w:fill="auto"/>
        <w:bidi w:val="0"/>
        <w:spacing w:before="120" w:after="240" w:line="293" w:lineRule="exact"/>
        <w:ind w:left="0" w:right="0" w:firstLine="0"/>
        <w:jc w:val="center"/>
      </w:pPr>
      <w:bookmarkStart w:id="10" w:name="bookmark10"/>
      <w:bookmarkStart w:id="11" w:name="bookmark11"/>
      <w:bookmarkStart w:id="12" w:name="bookmark12"/>
      <w:bookmarkStart w:id="13" w:name="bookmark13"/>
      <w:r>
        <w:rPr>
          <w:color w:val="000000"/>
          <w:spacing w:val="0"/>
          <w:w w:val="100"/>
          <w:position w:val="0"/>
        </w:rPr>
        <w:t>一</w:t>
      </w:r>
      <w:bookmarkEnd w:id="12"/>
      <w:r>
        <w:rPr>
          <w:color w:val="000000"/>
          <w:spacing w:val="0"/>
          <w:w w:val="100"/>
          <w:position w:val="0"/>
        </w:rPr>
        <w:t>、重要提示</w:t>
      </w:r>
      <w:bookmarkEnd w:id="10"/>
      <w:bookmarkEnd w:id="11"/>
      <w:bookmarkEnd w:id="13"/>
    </w:p>
    <w:p>
      <w:pPr>
        <w:pStyle w:val="Style11"/>
        <w:keepNext w:val="0"/>
        <w:keepLines w:val="0"/>
        <w:widowControl w:val="0"/>
        <w:shd w:val="clear" w:color="auto" w:fill="auto"/>
        <w:tabs>
          <w:tab w:pos="381" w:val="left"/>
        </w:tabs>
        <w:bidi w:val="0"/>
        <w:spacing w:before="0" w:after="240" w:line="288" w:lineRule="exact"/>
        <w:ind w:left="0" w:right="0" w:firstLine="0"/>
        <w:jc w:val="left"/>
      </w:pPr>
      <w:bookmarkStart w:id="14" w:name="bookmark14"/>
      <w:r>
        <w:rPr>
          <w:color w:val="000000"/>
          <w:spacing w:val="0"/>
          <w:w w:val="100"/>
          <w:position w:val="0"/>
        </w:rPr>
        <w:t>1</w:t>
      </w:r>
      <w:bookmarkEnd w:id="14"/>
      <w:r>
        <w:rPr>
          <w:color w:val="000000"/>
          <w:spacing w:val="0"/>
          <w:w w:val="100"/>
          <w:position w:val="0"/>
        </w:rPr>
        <w:t>、</w:t>
        <w:tab/>
        <w:t>本公司董事会、监事会及董事、监事、高级管理人员保证本报告所载资料不存在任何虚假记载、误 导性陈述或者重大遗漏，并对其内容的真实性、准确性和完整性承担个别及连带责任。</w:t>
      </w:r>
    </w:p>
    <w:p>
      <w:pPr>
        <w:pStyle w:val="Style11"/>
        <w:keepNext w:val="0"/>
        <w:keepLines w:val="0"/>
        <w:widowControl w:val="0"/>
        <w:shd w:val="clear" w:color="auto" w:fill="auto"/>
        <w:tabs>
          <w:tab w:pos="381" w:val="left"/>
        </w:tabs>
        <w:bidi w:val="0"/>
        <w:spacing w:before="0" w:after="240" w:line="293" w:lineRule="exact"/>
        <w:ind w:left="0" w:right="0" w:firstLine="0"/>
        <w:jc w:val="left"/>
      </w:pPr>
      <w:bookmarkStart w:id="15" w:name="bookmark15"/>
      <w:r>
        <w:rPr>
          <w:color w:val="000000"/>
          <w:spacing w:val="0"/>
          <w:w w:val="100"/>
          <w:position w:val="0"/>
        </w:rPr>
        <w:t>2</w:t>
      </w:r>
      <w:bookmarkEnd w:id="15"/>
      <w:r>
        <w:rPr>
          <w:color w:val="000000"/>
          <w:spacing w:val="0"/>
          <w:w w:val="100"/>
          <w:position w:val="0"/>
        </w:rPr>
        <w:t>、</w:t>
        <w:tab/>
        <w:t>公司全体董事出席董事会会议。</w:t>
      </w:r>
    </w:p>
    <w:p>
      <w:pPr>
        <w:pStyle w:val="Style11"/>
        <w:keepNext w:val="0"/>
        <w:keepLines w:val="0"/>
        <w:widowControl w:val="0"/>
        <w:shd w:val="clear" w:color="auto" w:fill="auto"/>
        <w:tabs>
          <w:tab w:pos="381" w:val="left"/>
        </w:tabs>
        <w:bidi w:val="0"/>
        <w:spacing w:before="0" w:after="240" w:line="293" w:lineRule="exact"/>
        <w:ind w:left="0" w:right="0" w:firstLine="0"/>
        <w:jc w:val="left"/>
      </w:pPr>
      <w:bookmarkStart w:id="16" w:name="bookmark16"/>
      <w:r>
        <w:rPr>
          <w:color w:val="000000"/>
          <w:spacing w:val="0"/>
          <w:w w:val="100"/>
          <w:position w:val="0"/>
        </w:rPr>
        <w:t>3</w:t>
      </w:r>
      <w:bookmarkEnd w:id="16"/>
      <w:r>
        <w:rPr>
          <w:color w:val="000000"/>
          <w:spacing w:val="0"/>
          <w:w w:val="100"/>
          <w:position w:val="0"/>
        </w:rPr>
        <w:t>、</w:t>
        <w:tab/>
        <w:t>天职国际会计师事务所为本公司出具了标准无保留意见的审计报告。</w:t>
      </w:r>
    </w:p>
    <w:p>
      <w:pPr>
        <w:pStyle w:val="Style11"/>
        <w:keepNext w:val="0"/>
        <w:keepLines w:val="0"/>
        <w:widowControl w:val="0"/>
        <w:shd w:val="clear" w:color="auto" w:fill="auto"/>
        <w:tabs>
          <w:tab w:pos="381" w:val="left"/>
        </w:tabs>
        <w:bidi w:val="0"/>
        <w:spacing w:before="0" w:after="360" w:line="298" w:lineRule="exact"/>
        <w:ind w:left="0" w:right="0" w:firstLine="0"/>
        <w:jc w:val="left"/>
      </w:pPr>
      <w:bookmarkStart w:id="17" w:name="bookmark17"/>
      <w:r>
        <w:rPr>
          <w:color w:val="000000"/>
          <w:spacing w:val="0"/>
          <w:w w:val="100"/>
          <w:position w:val="0"/>
        </w:rPr>
        <w:t>4</w:t>
      </w:r>
      <w:bookmarkEnd w:id="17"/>
      <w:r>
        <w:rPr>
          <w:color w:val="000000"/>
          <w:spacing w:val="0"/>
          <w:w w:val="100"/>
          <w:position w:val="0"/>
        </w:rPr>
        <w:t>、</w:t>
        <w:tab/>
        <w:t>公司负责人阎树忠，主管会计工作负责人刘亚芳，会计机构负责人（会计主管人员）周芳苇声明： 保证本年度报告中财务报告的真实、完整。</w:t>
      </w:r>
    </w:p>
    <w:p>
      <w:pPr>
        <w:pStyle w:val="Style13"/>
        <w:keepNext/>
        <w:keepLines/>
        <w:widowControl w:val="0"/>
        <w:shd w:val="clear" w:color="auto" w:fill="auto"/>
        <w:bidi w:val="0"/>
        <w:spacing w:before="0" w:after="240" w:line="293" w:lineRule="exact"/>
        <w:ind w:left="0" w:right="0" w:firstLine="0"/>
        <w:jc w:val="center"/>
      </w:pPr>
      <w:bookmarkStart w:id="18" w:name="bookmark18"/>
      <w:bookmarkStart w:id="19" w:name="bookmark19"/>
      <w:bookmarkStart w:id="20" w:name="bookmark20"/>
      <w:bookmarkStart w:id="21" w:name="bookmark21"/>
      <w:r>
        <w:rPr>
          <w:color w:val="000000"/>
          <w:spacing w:val="0"/>
          <w:w w:val="100"/>
          <w:position w:val="0"/>
        </w:rPr>
        <w:t>二</w:t>
      </w:r>
      <w:bookmarkEnd w:id="20"/>
      <w:r>
        <w:rPr>
          <w:color w:val="000000"/>
          <w:spacing w:val="0"/>
          <w:w w:val="100"/>
          <w:position w:val="0"/>
        </w:rPr>
        <w:t>、公司基本情况简介</w:t>
      </w:r>
      <w:bookmarkEnd w:id="18"/>
      <w:bookmarkEnd w:id="19"/>
      <w:bookmarkEnd w:id="21"/>
    </w:p>
    <w:p>
      <w:pPr>
        <w:pStyle w:val="Style11"/>
        <w:keepNext w:val="0"/>
        <w:keepLines w:val="0"/>
        <w:widowControl w:val="0"/>
        <w:shd w:val="clear" w:color="auto" w:fill="auto"/>
        <w:tabs>
          <w:tab w:pos="381" w:val="left"/>
        </w:tabs>
        <w:bidi w:val="0"/>
        <w:spacing w:before="0" w:after="0" w:line="293" w:lineRule="exact"/>
        <w:ind w:left="0" w:right="0" w:firstLine="0"/>
        <w:jc w:val="left"/>
      </w:pPr>
      <w:bookmarkStart w:id="22" w:name="bookmark22"/>
      <w:r>
        <w:rPr>
          <w:color w:val="000000"/>
          <w:spacing w:val="0"/>
          <w:w w:val="100"/>
          <w:position w:val="0"/>
        </w:rPr>
        <w:t>1</w:t>
      </w:r>
      <w:bookmarkEnd w:id="22"/>
      <w:r>
        <w:rPr>
          <w:color w:val="000000"/>
          <w:spacing w:val="0"/>
          <w:w w:val="100"/>
          <w:position w:val="0"/>
        </w:rPr>
        <w:t>、</w:t>
        <w:tab/>
        <w:t>公司法定中文名称：黑龙江黑化股份有限公司</w:t>
      </w:r>
    </w:p>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公司法定中文名称缩写：黑化股份</w:t>
      </w:r>
    </w:p>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公司英文名称：</w:t>
      </w:r>
      <w:r>
        <w:rPr>
          <w:color w:val="000000"/>
          <w:spacing w:val="0"/>
          <w:w w:val="100"/>
          <w:position w:val="0"/>
        </w:rPr>
        <w:t>HeiLongJiang HeiHua Co.,Ltd</w:t>
      </w:r>
    </w:p>
    <w:p>
      <w:pPr>
        <w:pStyle w:val="Style11"/>
        <w:keepNext w:val="0"/>
        <w:keepLines w:val="0"/>
        <w:widowControl w:val="0"/>
        <w:shd w:val="clear" w:color="auto" w:fill="auto"/>
        <w:bidi w:val="0"/>
        <w:spacing w:before="0" w:after="0" w:line="293" w:lineRule="exact"/>
        <w:ind w:left="0" w:right="0" w:firstLine="420"/>
        <w:jc w:val="left"/>
      </w:pPr>
      <w:r>
        <w:rPr>
          <w:color w:val="000000"/>
          <w:spacing w:val="0"/>
          <w:w w:val="100"/>
          <w:position w:val="0"/>
        </w:rPr>
        <w:t>公司英文名称缩写：</w:t>
      </w:r>
      <w:r>
        <w:rPr>
          <w:color w:val="000000"/>
          <w:spacing w:val="0"/>
          <w:w w:val="100"/>
          <w:position w:val="0"/>
        </w:rPr>
        <w:t>HH</w:t>
      </w:r>
    </w:p>
    <w:p>
      <w:pPr>
        <w:pStyle w:val="Style11"/>
        <w:keepNext w:val="0"/>
        <w:keepLines w:val="0"/>
        <w:widowControl w:val="0"/>
        <w:shd w:val="clear" w:color="auto" w:fill="auto"/>
        <w:tabs>
          <w:tab w:pos="381" w:val="left"/>
        </w:tabs>
        <w:bidi w:val="0"/>
        <w:spacing w:before="0" w:after="0" w:line="293" w:lineRule="exact"/>
        <w:ind w:left="0" w:right="0" w:firstLine="0"/>
        <w:jc w:val="left"/>
      </w:pPr>
      <w:bookmarkStart w:id="23" w:name="bookmark23"/>
      <w:r>
        <w:rPr>
          <w:color w:val="000000"/>
          <w:spacing w:val="0"/>
          <w:w w:val="100"/>
          <w:position w:val="0"/>
        </w:rPr>
        <w:t>2</w:t>
      </w:r>
      <w:bookmarkEnd w:id="23"/>
      <w:r>
        <w:rPr>
          <w:color w:val="000000"/>
          <w:spacing w:val="0"/>
          <w:w w:val="100"/>
          <w:position w:val="0"/>
        </w:rPr>
        <w:t>、</w:t>
        <w:tab/>
        <w:t>公司法定代表人：阎树忠</w:t>
      </w:r>
    </w:p>
    <w:p>
      <w:pPr>
        <w:pStyle w:val="Style11"/>
        <w:keepNext w:val="0"/>
        <w:keepLines w:val="0"/>
        <w:widowControl w:val="0"/>
        <w:shd w:val="clear" w:color="auto" w:fill="auto"/>
        <w:tabs>
          <w:tab w:pos="381" w:val="left"/>
        </w:tabs>
        <w:bidi w:val="0"/>
        <w:spacing w:before="0" w:after="0" w:line="240" w:lineRule="auto"/>
        <w:ind w:left="0" w:right="0" w:firstLine="0"/>
        <w:jc w:val="left"/>
      </w:pPr>
      <w:bookmarkStart w:id="24" w:name="bookmark24"/>
      <w:r>
        <w:rPr>
          <w:color w:val="000000"/>
          <w:spacing w:val="0"/>
          <w:w w:val="100"/>
          <w:position w:val="0"/>
        </w:rPr>
        <w:t>3</w:t>
      </w:r>
      <w:bookmarkEnd w:id="24"/>
      <w:r>
        <w:rPr>
          <w:color w:val="000000"/>
          <w:spacing w:val="0"/>
          <w:w w:val="100"/>
          <w:position w:val="0"/>
        </w:rPr>
        <w:t>、</w:t>
        <w:tab/>
        <w:t>公司董事会秘书：王宏伟</w:t>
      </w:r>
    </w:p>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电话：0452-8927411</w:t>
      </w:r>
    </w:p>
    <w:p>
      <w:pPr>
        <w:pStyle w:val="Style11"/>
        <w:keepNext w:val="0"/>
        <w:keepLines w:val="0"/>
        <w:widowControl w:val="0"/>
        <w:shd w:val="clear" w:color="auto" w:fill="auto"/>
        <w:bidi w:val="0"/>
        <w:spacing w:before="0" w:after="0" w:line="293" w:lineRule="exact"/>
        <w:ind w:left="0" w:right="0" w:firstLine="420"/>
        <w:jc w:val="left"/>
      </w:pPr>
      <w:r>
        <w:rPr>
          <w:color w:val="000000"/>
          <w:spacing w:val="0"/>
          <w:w w:val="100"/>
          <w:position w:val="0"/>
        </w:rPr>
        <w:t>传真：0452-6884895</w:t>
      </w:r>
    </w:p>
    <w:p>
      <w:pPr>
        <w:pStyle w:val="Style11"/>
        <w:keepNext w:val="0"/>
        <w:keepLines w:val="0"/>
        <w:widowControl w:val="0"/>
        <w:shd w:val="clear" w:color="auto" w:fill="auto"/>
        <w:bidi w:val="0"/>
        <w:spacing w:before="0" w:after="0" w:line="293" w:lineRule="exact"/>
        <w:ind w:left="0" w:right="0" w:firstLine="420"/>
        <w:jc w:val="left"/>
      </w:pPr>
      <w:r>
        <w:rPr>
          <w:color w:val="000000"/>
          <w:spacing w:val="0"/>
          <w:w w:val="100"/>
          <w:position w:val="0"/>
        </w:rPr>
        <w:t xml:space="preserve">E-mail： </w:t>
      </w:r>
      <w:r>
        <w:fldChar w:fldCharType="begin"/>
      </w:r>
      <w:r>
        <w:rPr/>
        <w:instrText> HYPERLINK "mailto:hhgf@tom.com" </w:instrText>
      </w:r>
      <w:r>
        <w:fldChar w:fldCharType="separate"/>
      </w:r>
      <w:r>
        <w:rPr>
          <w:color w:val="000000"/>
          <w:spacing w:val="0"/>
          <w:w w:val="100"/>
          <w:position w:val="0"/>
        </w:rPr>
        <w:t>hhgf@tom.com</w:t>
      </w:r>
      <w:r>
        <w:fldChar w:fldCharType="end"/>
      </w:r>
    </w:p>
    <w:p>
      <w:pPr>
        <w:pStyle w:val="Style11"/>
        <w:keepNext w:val="0"/>
        <w:keepLines w:val="0"/>
        <w:widowControl w:val="0"/>
        <w:shd w:val="clear" w:color="auto" w:fill="auto"/>
        <w:bidi w:val="0"/>
        <w:spacing w:before="0" w:after="0" w:line="293" w:lineRule="exact"/>
        <w:ind w:left="0" w:right="0" w:firstLine="420"/>
        <w:jc w:val="left"/>
      </w:pPr>
      <w:r>
        <w:rPr>
          <w:color w:val="000000"/>
          <w:spacing w:val="0"/>
          <w:w w:val="100"/>
          <w:position w:val="0"/>
        </w:rPr>
        <w:t>联系地址：黑龙江黑化股份有限公司</w:t>
      </w:r>
    </w:p>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公司证券事务代表：刘喜涛</w:t>
      </w:r>
    </w:p>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电话：0452-8927290</w:t>
      </w:r>
    </w:p>
    <w:p>
      <w:pPr>
        <w:pStyle w:val="Style11"/>
        <w:keepNext w:val="0"/>
        <w:keepLines w:val="0"/>
        <w:widowControl w:val="0"/>
        <w:shd w:val="clear" w:color="auto" w:fill="auto"/>
        <w:bidi w:val="0"/>
        <w:spacing w:before="0" w:after="0" w:line="293" w:lineRule="exact"/>
        <w:ind w:left="0" w:right="0" w:firstLine="420"/>
        <w:jc w:val="left"/>
      </w:pPr>
      <w:r>
        <w:rPr>
          <w:color w:val="000000"/>
          <w:spacing w:val="0"/>
          <w:w w:val="100"/>
          <w:position w:val="0"/>
        </w:rPr>
        <w:t>传真：0452-6884895</w:t>
      </w:r>
    </w:p>
    <w:p>
      <w:pPr>
        <w:pStyle w:val="Style11"/>
        <w:keepNext w:val="0"/>
        <w:keepLines w:val="0"/>
        <w:widowControl w:val="0"/>
        <w:shd w:val="clear" w:color="auto" w:fill="auto"/>
        <w:bidi w:val="0"/>
        <w:spacing w:before="0" w:after="0" w:line="293" w:lineRule="exact"/>
        <w:ind w:left="0" w:right="0" w:firstLine="420"/>
        <w:jc w:val="left"/>
      </w:pPr>
      <w:r>
        <w:rPr>
          <w:color w:val="000000"/>
          <w:spacing w:val="0"/>
          <w:w w:val="100"/>
          <w:position w:val="0"/>
        </w:rPr>
        <w:t>E-mail： zlz600179@sohu. com</w:t>
      </w:r>
    </w:p>
    <w:p>
      <w:pPr>
        <w:pStyle w:val="Style11"/>
        <w:keepNext w:val="0"/>
        <w:keepLines w:val="0"/>
        <w:widowControl w:val="0"/>
        <w:shd w:val="clear" w:color="auto" w:fill="auto"/>
        <w:bidi w:val="0"/>
        <w:spacing w:before="0" w:after="0" w:line="293" w:lineRule="exact"/>
        <w:ind w:left="0" w:right="0" w:firstLine="420"/>
        <w:jc w:val="left"/>
      </w:pPr>
      <w:r>
        <w:rPr>
          <w:color w:val="000000"/>
          <w:spacing w:val="0"/>
          <w:w w:val="100"/>
          <w:position w:val="0"/>
        </w:rPr>
        <w:t>联系地址：黑龙江黑化股份有限公司</w:t>
      </w:r>
    </w:p>
    <w:p>
      <w:pPr>
        <w:pStyle w:val="Style11"/>
        <w:keepNext w:val="0"/>
        <w:keepLines w:val="0"/>
        <w:widowControl w:val="0"/>
        <w:shd w:val="clear" w:color="auto" w:fill="auto"/>
        <w:tabs>
          <w:tab w:pos="381" w:val="left"/>
        </w:tabs>
        <w:bidi w:val="0"/>
        <w:spacing w:before="0" w:after="0" w:line="293" w:lineRule="exact"/>
        <w:ind w:left="0" w:right="0" w:firstLine="0"/>
        <w:jc w:val="left"/>
      </w:pPr>
      <w:bookmarkStart w:id="25" w:name="bookmark25"/>
      <w:r>
        <w:rPr>
          <w:color w:val="000000"/>
          <w:spacing w:val="0"/>
          <w:w w:val="100"/>
          <w:position w:val="0"/>
        </w:rPr>
        <w:t>4</w:t>
      </w:r>
      <w:bookmarkEnd w:id="25"/>
      <w:r>
        <w:rPr>
          <w:color w:val="000000"/>
          <w:spacing w:val="0"/>
          <w:w w:val="100"/>
          <w:position w:val="0"/>
        </w:rPr>
        <w:t>、</w:t>
        <w:tab/>
        <w:t>公司注册地址：黑龙江省齐齐哈尔市富拉尔基区向阳大街2号</w:t>
      </w:r>
    </w:p>
    <w:p>
      <w:pPr>
        <w:pStyle w:val="Style11"/>
        <w:keepNext w:val="0"/>
        <w:keepLines w:val="0"/>
        <w:widowControl w:val="0"/>
        <w:shd w:val="clear" w:color="auto" w:fill="auto"/>
        <w:bidi w:val="0"/>
        <w:spacing w:before="0" w:after="0" w:line="293" w:lineRule="exact"/>
        <w:ind w:left="0" w:right="0" w:firstLine="420"/>
        <w:jc w:val="left"/>
      </w:pPr>
      <w:r>
        <w:rPr>
          <w:color w:val="000000"/>
          <w:spacing w:val="0"/>
          <w:w w:val="100"/>
          <w:position w:val="0"/>
        </w:rPr>
        <w:t>公司办公地址：黑龙江省齐齐哈尔市富拉尔基区向阳大街2号</w:t>
      </w:r>
    </w:p>
    <w:p>
      <w:pPr>
        <w:pStyle w:val="Style11"/>
        <w:keepNext w:val="0"/>
        <w:keepLines w:val="0"/>
        <w:widowControl w:val="0"/>
        <w:shd w:val="clear" w:color="auto" w:fill="auto"/>
        <w:bidi w:val="0"/>
        <w:spacing w:before="0" w:after="0" w:line="293" w:lineRule="exact"/>
        <w:ind w:left="0" w:right="0" w:firstLine="420"/>
        <w:jc w:val="left"/>
      </w:pPr>
      <w:r>
        <w:rPr>
          <w:color w:val="000000"/>
          <w:spacing w:val="0"/>
          <w:w w:val="100"/>
          <w:position w:val="0"/>
        </w:rPr>
        <w:t>邮政编码：161041</w:t>
      </w:r>
    </w:p>
    <w:p>
      <w:pPr>
        <w:pStyle w:val="Style11"/>
        <w:keepNext w:val="0"/>
        <w:keepLines w:val="0"/>
        <w:widowControl w:val="0"/>
        <w:shd w:val="clear" w:color="auto" w:fill="auto"/>
        <w:bidi w:val="0"/>
        <w:spacing w:before="0" w:after="0" w:line="293" w:lineRule="exact"/>
        <w:ind w:left="0" w:right="0" w:firstLine="420"/>
        <w:jc w:val="left"/>
      </w:pPr>
      <w:r>
        <w:rPr>
          <w:color w:val="000000"/>
          <w:spacing w:val="0"/>
          <w:w w:val="100"/>
          <w:position w:val="0"/>
        </w:rPr>
        <w:t>公司电子信箱：</w:t>
      </w:r>
      <w:r>
        <w:fldChar w:fldCharType="begin"/>
      </w:r>
      <w:r>
        <w:rPr/>
        <w:instrText> HYPERLINK "mailto:hhgf@tom.com" </w:instrText>
      </w:r>
      <w:r>
        <w:fldChar w:fldCharType="separate"/>
      </w:r>
      <w:r>
        <w:rPr>
          <w:color w:val="000000"/>
          <w:spacing w:val="0"/>
          <w:w w:val="100"/>
          <w:position w:val="0"/>
        </w:rPr>
        <w:t>hhgf@tom.com</w:t>
      </w:r>
      <w:r>
        <w:fldChar w:fldCharType="end"/>
      </w:r>
    </w:p>
    <w:p>
      <w:pPr>
        <w:pStyle w:val="Style11"/>
        <w:keepNext w:val="0"/>
        <w:keepLines w:val="0"/>
        <w:widowControl w:val="0"/>
        <w:shd w:val="clear" w:color="auto" w:fill="auto"/>
        <w:tabs>
          <w:tab w:pos="381" w:val="left"/>
        </w:tabs>
        <w:bidi w:val="0"/>
        <w:spacing w:before="0" w:after="0" w:line="240" w:lineRule="auto"/>
        <w:ind w:left="0" w:right="0" w:firstLine="0"/>
        <w:jc w:val="left"/>
      </w:pPr>
      <w:bookmarkStart w:id="26" w:name="bookmark26"/>
      <w:r>
        <w:rPr>
          <w:color w:val="000000"/>
          <w:spacing w:val="0"/>
          <w:w w:val="100"/>
          <w:position w:val="0"/>
        </w:rPr>
        <w:t>5</w:t>
      </w:r>
      <w:bookmarkEnd w:id="26"/>
      <w:r>
        <w:rPr>
          <w:color w:val="000000"/>
          <w:spacing w:val="0"/>
          <w:w w:val="100"/>
          <w:position w:val="0"/>
        </w:rPr>
        <w:t>、</w:t>
        <w:tab/>
        <w:t>公司信息披露报纸名称：《中国证券报》、《上海证券报》</w:t>
      </w:r>
    </w:p>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登载公司年度报告的中国证监会指定国际互联网网址：</w:t>
      </w:r>
      <w:r>
        <w:rPr>
          <w:color w:val="000000"/>
          <w:spacing w:val="0"/>
          <w:w w:val="100"/>
          <w:position w:val="0"/>
        </w:rPr>
        <w:t>http://www.sse.com.cn</w:t>
      </w:r>
    </w:p>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公司年度报告备置地点：公司董事会秘书处</w:t>
      </w:r>
    </w:p>
    <w:p>
      <w:pPr>
        <w:pStyle w:val="Style11"/>
        <w:keepNext w:val="0"/>
        <w:keepLines w:val="0"/>
        <w:widowControl w:val="0"/>
        <w:shd w:val="clear" w:color="auto" w:fill="auto"/>
        <w:tabs>
          <w:tab w:pos="381" w:val="left"/>
        </w:tabs>
        <w:bidi w:val="0"/>
        <w:spacing w:before="0" w:after="0" w:line="240" w:lineRule="auto"/>
        <w:ind w:left="0" w:right="0" w:firstLine="0"/>
        <w:jc w:val="left"/>
      </w:pPr>
      <w:bookmarkStart w:id="27" w:name="bookmark27"/>
      <w:r>
        <w:rPr>
          <w:color w:val="000000"/>
          <w:spacing w:val="0"/>
          <w:w w:val="100"/>
          <w:position w:val="0"/>
        </w:rPr>
        <w:t>6</w:t>
      </w:r>
      <w:bookmarkEnd w:id="27"/>
      <w:r>
        <w:rPr>
          <w:color w:val="000000"/>
          <w:spacing w:val="0"/>
          <w:w w:val="100"/>
          <w:position w:val="0"/>
        </w:rPr>
        <w:t>、</w:t>
        <w:tab/>
        <w:t>公司</w:t>
      </w:r>
      <w:r>
        <w:rPr>
          <w:color w:val="000000"/>
          <w:spacing w:val="0"/>
          <w:w w:val="100"/>
          <w:position w:val="0"/>
        </w:rPr>
        <w:t>A</w:t>
      </w:r>
      <w:r>
        <w:rPr>
          <w:color w:val="000000"/>
          <w:spacing w:val="0"/>
          <w:w w:val="100"/>
          <w:position w:val="0"/>
        </w:rPr>
        <w:t>股上市交易所：上海证券交易所</w:t>
      </w:r>
    </w:p>
    <w:p>
      <w:pPr>
        <w:pStyle w:val="Style11"/>
        <w:keepNext w:val="0"/>
        <w:keepLines w:val="0"/>
        <w:widowControl w:val="0"/>
        <w:shd w:val="clear" w:color="auto" w:fill="auto"/>
        <w:bidi w:val="0"/>
        <w:spacing w:before="0" w:after="0" w:line="293" w:lineRule="exact"/>
        <w:ind w:left="0" w:right="0" w:firstLine="420"/>
        <w:jc w:val="left"/>
      </w:pPr>
      <w:r>
        <w:rPr>
          <w:color w:val="000000"/>
          <w:spacing w:val="0"/>
          <w:w w:val="100"/>
          <w:position w:val="0"/>
        </w:rPr>
        <w:t>公司</w:t>
      </w:r>
      <w:r>
        <w:rPr>
          <w:color w:val="000000"/>
          <w:spacing w:val="0"/>
          <w:w w:val="100"/>
          <w:position w:val="0"/>
        </w:rPr>
        <w:t>A</w:t>
      </w:r>
      <w:r>
        <w:rPr>
          <w:color w:val="000000"/>
          <w:spacing w:val="0"/>
          <w:w w:val="100"/>
          <w:position w:val="0"/>
        </w:rPr>
        <w:t>股简称：黑化股份</w:t>
      </w:r>
    </w:p>
    <w:p>
      <w:pPr>
        <w:pStyle w:val="Style11"/>
        <w:keepNext w:val="0"/>
        <w:keepLines w:val="0"/>
        <w:widowControl w:val="0"/>
        <w:shd w:val="clear" w:color="auto" w:fill="auto"/>
        <w:bidi w:val="0"/>
        <w:spacing w:before="0" w:after="0" w:line="293" w:lineRule="exact"/>
        <w:ind w:left="0" w:right="0" w:firstLine="420"/>
        <w:jc w:val="left"/>
      </w:pPr>
      <w:r>
        <w:rPr>
          <w:color w:val="000000"/>
          <w:spacing w:val="0"/>
          <w:w w:val="100"/>
          <w:position w:val="0"/>
        </w:rPr>
        <w:t>公司</w:t>
      </w:r>
      <w:r>
        <w:rPr>
          <w:color w:val="000000"/>
          <w:spacing w:val="0"/>
          <w:w w:val="100"/>
          <w:position w:val="0"/>
        </w:rPr>
        <w:t>A</w:t>
      </w:r>
      <w:r>
        <w:rPr>
          <w:color w:val="000000"/>
          <w:spacing w:val="0"/>
          <w:w w:val="100"/>
          <w:position w:val="0"/>
        </w:rPr>
        <w:t>股代码：600179</w:t>
      </w:r>
    </w:p>
    <w:p>
      <w:pPr>
        <w:pStyle w:val="Style11"/>
        <w:keepNext w:val="0"/>
        <w:keepLines w:val="0"/>
        <w:widowControl w:val="0"/>
        <w:shd w:val="clear" w:color="auto" w:fill="auto"/>
        <w:tabs>
          <w:tab w:pos="381" w:val="left"/>
        </w:tabs>
        <w:bidi w:val="0"/>
        <w:spacing w:before="0" w:after="0" w:line="240" w:lineRule="auto"/>
        <w:ind w:left="0" w:right="0" w:firstLine="0"/>
        <w:jc w:val="left"/>
      </w:pPr>
      <w:bookmarkStart w:id="28" w:name="bookmark28"/>
      <w:r>
        <w:rPr>
          <w:color w:val="000000"/>
          <w:spacing w:val="0"/>
          <w:w w:val="100"/>
          <w:position w:val="0"/>
        </w:rPr>
        <w:t>7</w:t>
      </w:r>
      <w:bookmarkEnd w:id="28"/>
      <w:r>
        <w:rPr>
          <w:color w:val="000000"/>
          <w:spacing w:val="0"/>
          <w:w w:val="100"/>
          <w:position w:val="0"/>
        </w:rPr>
        <w:t>、</w:t>
        <w:tab/>
        <w:t>其他有关资料</w:t>
      </w:r>
    </w:p>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公司首次注册登记日期：1998年10月30日</w:t>
      </w:r>
    </w:p>
    <w:p>
      <w:pPr>
        <w:pStyle w:val="Style11"/>
        <w:keepNext w:val="0"/>
        <w:keepLines w:val="0"/>
        <w:widowControl w:val="0"/>
        <w:shd w:val="clear" w:color="auto" w:fill="auto"/>
        <w:bidi w:val="0"/>
        <w:spacing w:before="0" w:after="0" w:line="293" w:lineRule="exact"/>
        <w:ind w:left="0" w:right="0" w:firstLine="420"/>
        <w:jc w:val="left"/>
      </w:pPr>
      <w:r>
        <w:rPr>
          <w:color w:val="000000"/>
          <w:spacing w:val="0"/>
          <w:w w:val="100"/>
          <w:position w:val="0"/>
        </w:rPr>
        <w:t>公司首次注册登记地点：黑龙江齐齐哈尔市富拉尔基区向阳大街2号</w:t>
      </w:r>
    </w:p>
    <w:p>
      <w:pPr>
        <w:pStyle w:val="Style11"/>
        <w:keepNext w:val="0"/>
        <w:keepLines w:val="0"/>
        <w:widowControl w:val="0"/>
        <w:shd w:val="clear" w:color="auto" w:fill="auto"/>
        <w:bidi w:val="0"/>
        <w:spacing w:before="0" w:after="0" w:line="293" w:lineRule="exact"/>
        <w:ind w:left="0" w:right="0" w:firstLine="420"/>
        <w:jc w:val="left"/>
      </w:pPr>
      <w:r>
        <w:rPr>
          <w:color w:val="000000"/>
          <w:spacing w:val="0"/>
          <w:w w:val="100"/>
          <w:position w:val="0"/>
        </w:rPr>
        <w:t>公司法人营业执照注册号：2300001100459</w:t>
      </w:r>
    </w:p>
    <w:p>
      <w:pPr>
        <w:pStyle w:val="Style11"/>
        <w:keepNext w:val="0"/>
        <w:keepLines w:val="0"/>
        <w:widowControl w:val="0"/>
        <w:shd w:val="clear" w:color="auto" w:fill="auto"/>
        <w:bidi w:val="0"/>
        <w:spacing w:before="0" w:after="0" w:line="293" w:lineRule="exact"/>
        <w:ind w:left="0" w:right="0" w:firstLine="420"/>
        <w:jc w:val="left"/>
      </w:pPr>
      <w:r>
        <w:rPr>
          <w:color w:val="000000"/>
          <w:spacing w:val="0"/>
          <w:w w:val="100"/>
          <w:position w:val="0"/>
        </w:rPr>
        <w:t>公司税务登记号码：230206702847417</w:t>
      </w:r>
    </w:p>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公司聘请的境内会计师事务所名称：天职国际会计师事务所</w:t>
      </w:r>
    </w:p>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公司聘请的境内会计师事务所办公地址：中国北京海淀区车公庄西路乙19号华通大厦</w:t>
      </w:r>
      <w:r>
        <w:rPr>
          <w:color w:val="000000"/>
          <w:spacing w:val="0"/>
          <w:w w:val="100"/>
          <w:position w:val="0"/>
        </w:rPr>
        <w:t>B</w:t>
      </w:r>
      <w:r>
        <w:rPr>
          <w:color w:val="000000"/>
          <w:spacing w:val="0"/>
          <w:w w:val="100"/>
          <w:position w:val="0"/>
        </w:rPr>
        <w:t>座208</w:t>
      </w:r>
      <w:r>
        <w:br w:type="page"/>
      </w:r>
    </w:p>
    <w:p>
      <w:pPr>
        <w:pStyle w:val="Style13"/>
        <w:keepNext/>
        <w:keepLines/>
        <w:widowControl w:val="0"/>
        <w:shd w:val="clear" w:color="auto" w:fill="auto"/>
        <w:bidi w:val="0"/>
        <w:spacing w:before="0" w:after="300" w:line="240" w:lineRule="auto"/>
        <w:ind w:left="0" w:right="0" w:firstLine="0"/>
        <w:jc w:val="center"/>
      </w:pPr>
      <w:bookmarkStart w:id="29" w:name="bookmark29"/>
      <w:bookmarkStart w:id="30" w:name="bookmark30"/>
      <w:bookmarkStart w:id="31" w:name="bookmark31"/>
      <w:bookmarkStart w:id="32" w:name="bookmark32"/>
      <w:r>
        <w:rPr>
          <w:color w:val="000000"/>
          <w:spacing w:val="0"/>
          <w:w w:val="100"/>
          <w:position w:val="0"/>
        </w:rPr>
        <w:t>三</w:t>
      </w:r>
      <w:bookmarkEnd w:id="31"/>
      <w:r>
        <w:rPr>
          <w:color w:val="000000"/>
          <w:spacing w:val="0"/>
          <w:w w:val="100"/>
          <w:position w:val="0"/>
        </w:rPr>
        <w:t>、主要财务数据和指标</w:t>
      </w:r>
      <w:bookmarkEnd w:id="29"/>
      <w:bookmarkEnd w:id="30"/>
      <w:bookmarkEnd w:id="32"/>
    </w:p>
    <w:p>
      <w:pPr>
        <w:pStyle w:val="Style11"/>
        <w:keepNext w:val="0"/>
        <w:keepLines w:val="0"/>
        <w:widowControl w:val="0"/>
        <w:shd w:val="clear" w:color="auto" w:fill="auto"/>
        <w:bidi w:val="0"/>
        <w:spacing w:before="0" w:after="0" w:line="240" w:lineRule="auto"/>
        <w:ind w:left="0" w:right="0" w:firstLine="0"/>
        <w:jc w:val="left"/>
      </w:pPr>
      <w:bookmarkStart w:id="33" w:name="bookmark33"/>
      <w:r>
        <w:rPr>
          <w:color w:val="000000"/>
          <w:spacing w:val="0"/>
          <w:w w:val="100"/>
          <w:position w:val="0"/>
        </w:rPr>
        <w:t>（</w:t>
      </w:r>
      <w:bookmarkEnd w:id="33"/>
      <w:r>
        <w:rPr>
          <w:color w:val="000000"/>
          <w:spacing w:val="0"/>
          <w:w w:val="100"/>
          <w:position w:val="0"/>
        </w:rPr>
        <w:t>一）本报告期主要财务数据</w:t>
      </w:r>
    </w:p>
    <w:p>
      <w:pPr>
        <w:pStyle w:val="Style11"/>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单位:元币种:人民币</w:t>
      </w:r>
    </w:p>
    <w:tbl>
      <w:tblPr>
        <w:tblOverlap w:val="never"/>
        <w:jc w:val="center"/>
        <w:tblLayout w:type="fixed"/>
      </w:tblPr>
      <w:tblGrid>
        <w:gridCol w:w="5606"/>
        <w:gridCol w:w="3710"/>
      </w:tblGrid>
      <w:tr>
        <w:trPr>
          <w:trHeight w:val="47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 xml:space="preserve">16,477,095. </w:t>
            </w:r>
            <w:r>
              <w:rPr>
                <w:color w:val="000000"/>
                <w:spacing w:val="0"/>
                <w:w w:val="100"/>
                <w:position w:val="0"/>
              </w:rPr>
              <w:t>83</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 xml:space="preserve">15,026,054. </w:t>
            </w:r>
            <w:r>
              <w:rPr>
                <w:color w:val="000000"/>
                <w:spacing w:val="0"/>
                <w:w w:val="100"/>
                <w:position w:val="0"/>
              </w:rPr>
              <w:t>03</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扣除非经常性损益后的净利润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8,811,198.28</w:t>
            </w:r>
          </w:p>
        </w:tc>
      </w:tr>
      <w:tr>
        <w:trPr>
          <w:trHeight w:val="40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88,954,612.31</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其他业务利润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1,484,657.18</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 xml:space="preserve">16,569,284. </w:t>
            </w:r>
            <w:r>
              <w:rPr>
                <w:color w:val="000000"/>
                <w:spacing w:val="0"/>
                <w:w w:val="100"/>
                <w:position w:val="0"/>
              </w:rPr>
              <w:t>76</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540" w:right="0" w:firstLine="0"/>
              <w:jc w:val="both"/>
            </w:pPr>
            <w:r>
              <w:rPr>
                <w:color w:val="000000"/>
                <w:spacing w:val="0"/>
                <w:w w:val="100"/>
                <w:position w:val="0"/>
              </w:rPr>
              <w:t xml:space="preserve">-66, 884. </w:t>
            </w:r>
            <w:r>
              <w:rPr>
                <w:color w:val="000000"/>
                <w:spacing w:val="0"/>
                <w:w w:val="100"/>
                <w:position w:val="0"/>
              </w:rPr>
              <w:t>48</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540" w:right="0" w:firstLine="0"/>
              <w:jc w:val="both"/>
            </w:pPr>
            <w:r>
              <w:rPr>
                <w:color w:val="000000"/>
                <w:spacing w:val="0"/>
                <w:w w:val="100"/>
                <w:position w:val="0"/>
              </w:rPr>
              <w:t xml:space="preserve">656, </w:t>
            </w:r>
            <w:r>
              <w:rPr>
                <w:color w:val="000000"/>
                <w:spacing w:val="0"/>
                <w:w w:val="100"/>
                <w:position w:val="0"/>
              </w:rPr>
              <w:t xml:space="preserve">804. </w:t>
            </w:r>
            <w:r>
              <w:rPr>
                <w:color w:val="000000"/>
                <w:spacing w:val="0"/>
                <w:w w:val="100"/>
                <w:position w:val="0"/>
              </w:rPr>
              <w:t>17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营业外收支净额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-682,108.62</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163,569,645.84</w:t>
            </w:r>
          </w:p>
        </w:tc>
      </w:tr>
      <w:tr>
        <w:trPr>
          <w:trHeight w:val="41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2,058,467.12</w:t>
            </w:r>
          </w:p>
        </w:tc>
      </w:tr>
    </w:tbl>
    <w:p>
      <w:pPr>
        <w:widowControl w:val="0"/>
        <w:spacing w:after="299" w:line="1" w:lineRule="exact"/>
      </w:pPr>
    </w:p>
    <w:p>
      <w:pPr>
        <w:pStyle w:val="Style11"/>
        <w:keepNext w:val="0"/>
        <w:keepLines w:val="0"/>
        <w:widowControl w:val="0"/>
        <w:shd w:val="clear" w:color="auto" w:fill="auto"/>
        <w:bidi w:val="0"/>
        <w:spacing w:before="0" w:after="0" w:line="240" w:lineRule="auto"/>
        <w:ind w:left="0" w:right="0" w:firstLine="0"/>
        <w:jc w:val="left"/>
      </w:pPr>
      <w:bookmarkStart w:id="34" w:name="bookmark34"/>
      <w:r>
        <w:rPr>
          <w:color w:val="000000"/>
          <w:spacing w:val="0"/>
          <w:w w:val="100"/>
          <w:position w:val="0"/>
        </w:rPr>
        <w:t>（</w:t>
      </w:r>
      <w:bookmarkEnd w:id="34"/>
      <w:r>
        <w:rPr>
          <w:color w:val="000000"/>
          <w:spacing w:val="0"/>
          <w:w w:val="100"/>
          <w:position w:val="0"/>
        </w:rPr>
        <w:t>二）扣除非经常性损益项目和金额</w:t>
      </w:r>
    </w:p>
    <w:p>
      <w:pPr>
        <w:pStyle w:val="Style11"/>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单位:元币种:人民币</w:t>
      </w:r>
    </w:p>
    <w:tbl>
      <w:tblPr>
        <w:tblOverlap w:val="never"/>
        <w:jc w:val="center"/>
        <w:tblLayout w:type="fixed"/>
      </w:tblPr>
      <w:tblGrid>
        <w:gridCol w:w="6394"/>
        <w:gridCol w:w="2923"/>
      </w:tblGrid>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7,493,023.98</w:t>
            </w:r>
          </w:p>
        </w:tc>
      </w:tr>
      <w:tr>
        <w:trPr>
          <w:trHeight w:val="55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4" w:lineRule="exact"/>
              <w:ind w:left="0" w:right="0" w:firstLine="0"/>
              <w:jc w:val="left"/>
            </w:pPr>
            <w:r>
              <w:rPr>
                <w:color w:val="000000"/>
                <w:spacing w:val="0"/>
                <w:w w:val="100"/>
                <w:position w:val="0"/>
              </w:rPr>
              <w:t>扣除公司日常根据企业会计制度规定计提的资产减值准备后的其他 各项营业外收入、支出</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-682,108.62</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以前年度已经计提各项减值准备的转回</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2,849,853.34</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所得税影响数</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-3,118,490.60</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少数股东损益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-327,422.35</w:t>
            </w: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6, 214, </w:t>
            </w:r>
            <w:r>
              <w:rPr>
                <w:color w:val="000000"/>
                <w:spacing w:val="0"/>
                <w:w w:val="100"/>
                <w:position w:val="0"/>
              </w:rPr>
              <w:t xml:space="preserve">855. </w:t>
            </w:r>
            <w:r>
              <w:rPr>
                <w:color w:val="000000"/>
                <w:spacing w:val="0"/>
                <w:w w:val="100"/>
                <w:position w:val="0"/>
              </w:rPr>
              <w:t>75</w:t>
            </w:r>
          </w:p>
        </w:tc>
      </w:tr>
    </w:tbl>
    <w:p>
      <w:pPr>
        <w:widowControl w:val="0"/>
        <w:spacing w:after="519" w:line="1" w:lineRule="exact"/>
      </w:pPr>
    </w:p>
    <w:p>
      <w:pPr>
        <w:pStyle w:val="Style11"/>
        <w:keepNext w:val="0"/>
        <w:keepLines w:val="0"/>
        <w:widowControl w:val="0"/>
        <w:shd w:val="clear" w:color="auto" w:fill="auto"/>
        <w:bidi w:val="0"/>
        <w:spacing w:before="0" w:after="300" w:line="240" w:lineRule="auto"/>
        <w:ind w:left="0" w:right="0" w:firstLine="0"/>
        <w:jc w:val="left"/>
      </w:pPr>
      <w:bookmarkStart w:id="35" w:name="bookmark35"/>
      <w:r>
        <w:rPr>
          <w:color w:val="000000"/>
          <w:spacing w:val="0"/>
          <w:w w:val="100"/>
          <w:position w:val="0"/>
        </w:rPr>
        <w:t>（</w:t>
      </w:r>
      <w:bookmarkEnd w:id="35"/>
      <w:r>
        <w:rPr>
          <w:color w:val="000000"/>
          <w:spacing w:val="0"/>
          <w:w w:val="100"/>
          <w:position w:val="0"/>
        </w:rPr>
        <w:t>三）报告期末公司前三年主要会计数据和财务指标</w:t>
      </w:r>
    </w:p>
    <w:p>
      <w:pPr>
        <w:pStyle w:val="Style11"/>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 币种:人民币</w:t>
      </w:r>
    </w:p>
    <w:tbl>
      <w:tblPr>
        <w:tblOverlap w:val="never"/>
        <w:jc w:val="center"/>
        <w:tblLayout w:type="fixed"/>
      </w:tblPr>
      <w:tblGrid>
        <w:gridCol w:w="3490"/>
        <w:gridCol w:w="1493"/>
        <w:gridCol w:w="1498"/>
        <w:gridCol w:w="1483"/>
        <w:gridCol w:w="1507"/>
      </w:tblGrid>
      <w:tr>
        <w:trPr>
          <w:trHeight w:val="4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主要会计数据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 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2005 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本年比上年增减 （%）</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2004 年</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903, </w:t>
            </w:r>
            <w:r>
              <w:rPr>
                <w:color w:val="000000"/>
                <w:spacing w:val="0"/>
                <w:w w:val="100"/>
                <w:position w:val="0"/>
                <w:sz w:val="16"/>
                <w:szCs w:val="16"/>
              </w:rPr>
              <w:t>477,645.30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983, </w:t>
            </w:r>
            <w:r>
              <w:rPr>
                <w:color w:val="000000"/>
                <w:spacing w:val="0"/>
                <w:w w:val="100"/>
                <w:position w:val="0"/>
                <w:sz w:val="16"/>
                <w:szCs w:val="16"/>
              </w:rPr>
              <w:t>224,429.78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999, </w:t>
            </w:r>
            <w:r>
              <w:rPr>
                <w:color w:val="000000"/>
                <w:spacing w:val="0"/>
                <w:w w:val="100"/>
                <w:position w:val="0"/>
                <w:sz w:val="16"/>
                <w:szCs w:val="16"/>
              </w:rPr>
              <w:t>264,735.52</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16,477, </w:t>
            </w:r>
            <w:r>
              <w:rPr>
                <w:color w:val="000000"/>
                <w:spacing w:val="0"/>
                <w:w w:val="100"/>
                <w:position w:val="0"/>
                <w:sz w:val="16"/>
                <w:szCs w:val="16"/>
              </w:rPr>
              <w:t>095.83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21,121, </w:t>
            </w:r>
            <w:r>
              <w:rPr>
                <w:color w:val="000000"/>
                <w:spacing w:val="0"/>
                <w:w w:val="100"/>
                <w:position w:val="0"/>
                <w:sz w:val="16"/>
                <w:szCs w:val="16"/>
              </w:rPr>
              <w:t>215.22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-21.99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32,960, </w:t>
            </w:r>
            <w:r>
              <w:rPr>
                <w:color w:val="000000"/>
                <w:spacing w:val="0"/>
                <w:w w:val="100"/>
                <w:position w:val="0"/>
                <w:sz w:val="16"/>
                <w:szCs w:val="16"/>
              </w:rPr>
              <w:t>003.99</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15,026, </w:t>
            </w:r>
            <w:r>
              <w:rPr>
                <w:color w:val="000000"/>
                <w:spacing w:val="0"/>
                <w:w w:val="100"/>
                <w:position w:val="0"/>
                <w:sz w:val="16"/>
                <w:szCs w:val="16"/>
              </w:rPr>
              <w:t>054.03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14,528, </w:t>
            </w:r>
            <w:r>
              <w:rPr>
                <w:color w:val="000000"/>
                <w:spacing w:val="0"/>
                <w:w w:val="100"/>
                <w:position w:val="0"/>
                <w:sz w:val="16"/>
                <w:szCs w:val="16"/>
              </w:rPr>
              <w:t>355.15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26,872, </w:t>
            </w:r>
            <w:r>
              <w:rPr>
                <w:color w:val="000000"/>
                <w:spacing w:val="0"/>
                <w:w w:val="100"/>
                <w:position w:val="0"/>
                <w:sz w:val="16"/>
                <w:szCs w:val="16"/>
              </w:rPr>
              <w:t>311.37</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扣除非经常性损益的净利润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8,811,198. </w:t>
            </w:r>
            <w:r>
              <w:rPr>
                <w:color w:val="000000"/>
                <w:spacing w:val="0"/>
                <w:w w:val="100"/>
                <w:position w:val="0"/>
                <w:sz w:val="16"/>
                <w:szCs w:val="16"/>
              </w:rPr>
              <w:t>28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11,831, </w:t>
            </w:r>
            <w:r>
              <w:rPr>
                <w:color w:val="000000"/>
                <w:spacing w:val="0"/>
                <w:w w:val="100"/>
                <w:position w:val="0"/>
                <w:sz w:val="16"/>
                <w:szCs w:val="16"/>
              </w:rPr>
              <w:t>636.04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-25. </w:t>
            </w:r>
            <w:r>
              <w:rPr>
                <w:color w:val="000000"/>
                <w:spacing w:val="0"/>
                <w:w w:val="100"/>
                <w:position w:val="0"/>
                <w:sz w:val="16"/>
                <w:szCs w:val="16"/>
              </w:rPr>
              <w:t>53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7,692,698. </w:t>
            </w:r>
            <w:r>
              <w:rPr>
                <w:color w:val="000000"/>
                <w:spacing w:val="0"/>
                <w:w w:val="100"/>
                <w:position w:val="0"/>
                <w:sz w:val="16"/>
                <w:szCs w:val="16"/>
              </w:rPr>
              <w:t>40</w:t>
            </w:r>
          </w:p>
        </w:tc>
      </w:tr>
      <w:tr>
        <w:trPr>
          <w:trHeight w:val="25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每股收益</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0.04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0.04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0.08</w:t>
            </w:r>
          </w:p>
        </w:tc>
      </w:tr>
      <w:tr>
        <w:trPr>
          <w:trHeight w:val="43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净资产收益率（%）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1.70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1.67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增加</w:t>
            </w:r>
            <w:r>
              <w:rPr>
                <w:color w:val="000000"/>
                <w:spacing w:val="0"/>
                <w:w w:val="100"/>
                <w:position w:val="0"/>
                <w:sz w:val="16"/>
                <w:szCs w:val="16"/>
              </w:rPr>
              <w:t>1</w:t>
            </w:r>
            <w:r>
              <w:rPr>
                <w:color w:val="000000"/>
                <w:spacing w:val="0"/>
                <w:w w:val="100"/>
                <w:position w:val="0"/>
                <w:sz w:val="16"/>
                <w:szCs w:val="16"/>
              </w:rPr>
              <w:t>1.97</w:t>
            </w:r>
            <w:r>
              <w:rPr>
                <w:color w:val="000000"/>
                <w:spacing w:val="0"/>
                <w:w w:val="100"/>
                <w:position w:val="0"/>
                <w:sz w:val="16"/>
                <w:szCs w:val="16"/>
              </w:rPr>
              <w:t>个百分 点</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3.14</w:t>
            </w: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扣除非经常性损益的净利润为基础计算的 净资产收益率（%）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1.67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减少</w:t>
            </w:r>
            <w:r>
              <w:rPr>
                <w:color w:val="000000"/>
                <w:spacing w:val="0"/>
                <w:w w:val="100"/>
                <w:position w:val="0"/>
                <w:sz w:val="16"/>
                <w:szCs w:val="16"/>
              </w:rPr>
              <w:t>40.12</w:t>
            </w:r>
            <w:r>
              <w:rPr>
                <w:color w:val="000000"/>
                <w:spacing w:val="0"/>
                <w:w w:val="100"/>
                <w:position w:val="0"/>
                <w:sz w:val="16"/>
                <w:szCs w:val="16"/>
              </w:rPr>
              <w:t>个百分 点</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0.90</w:t>
            </w:r>
          </w:p>
        </w:tc>
      </w:tr>
      <w:tr>
        <w:trPr>
          <w:trHeight w:val="48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扣除非经常性损益后净利润为基础计算的 加权平均净资产收益率（%）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1.69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减少</w:t>
            </w:r>
            <w:r>
              <w:rPr>
                <w:color w:val="000000"/>
                <w:spacing w:val="0"/>
                <w:w w:val="100"/>
                <w:position w:val="0"/>
                <w:sz w:val="16"/>
                <w:szCs w:val="16"/>
              </w:rPr>
              <w:t>40.83</w:t>
            </w:r>
            <w:r>
              <w:rPr>
                <w:color w:val="000000"/>
                <w:spacing w:val="0"/>
                <w:w w:val="100"/>
                <w:position w:val="0"/>
                <w:sz w:val="16"/>
                <w:szCs w:val="16"/>
              </w:rPr>
              <w:t>个百分 点</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0.91</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163, </w:t>
            </w:r>
            <w:r>
              <w:rPr>
                <w:color w:val="000000"/>
                <w:spacing w:val="0"/>
                <w:w w:val="100"/>
                <w:position w:val="0"/>
                <w:sz w:val="16"/>
                <w:szCs w:val="16"/>
              </w:rPr>
              <w:t>569,645.84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53,356, </w:t>
            </w:r>
            <w:r>
              <w:rPr>
                <w:color w:val="000000"/>
                <w:spacing w:val="0"/>
                <w:w w:val="100"/>
                <w:position w:val="0"/>
                <w:sz w:val="16"/>
                <w:szCs w:val="16"/>
              </w:rPr>
              <w:t>630.06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206. </w:t>
            </w:r>
            <w:r>
              <w:rPr>
                <w:color w:val="000000"/>
                <w:spacing w:val="0"/>
                <w:w w:val="100"/>
                <w:position w:val="0"/>
                <w:sz w:val="16"/>
                <w:szCs w:val="16"/>
              </w:rPr>
              <w:t>56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54,661, </w:t>
            </w:r>
            <w:r>
              <w:rPr>
                <w:color w:val="000000"/>
                <w:spacing w:val="0"/>
                <w:w w:val="100"/>
                <w:position w:val="0"/>
                <w:sz w:val="16"/>
                <w:szCs w:val="16"/>
              </w:rPr>
              <w:t>330.44</w:t>
            </w:r>
          </w:p>
        </w:tc>
      </w:tr>
      <w:tr>
        <w:trPr>
          <w:trHeight w:val="259"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每股经营活动产生的现金流量净额</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0.42</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0.16</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162. </w:t>
            </w:r>
            <w:r>
              <w:rPr>
                <w:color w:val="000000"/>
                <w:spacing w:val="0"/>
                <w:w w:val="100"/>
                <w:position w:val="0"/>
                <w:sz w:val="16"/>
                <w:szCs w:val="16"/>
              </w:rPr>
              <w:t>50</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0.17</w:t>
            </w:r>
          </w:p>
        </w:tc>
      </w:tr>
    </w:tbl>
    <w:p>
      <w:pPr>
        <w:widowControl w:val="0"/>
        <w:spacing w:line="1" w:lineRule="exact"/>
      </w:pPr>
      <w:r>
        <w:br w:type="page"/>
      </w:r>
    </w:p>
    <w:tbl>
      <w:tblPr>
        <w:tblOverlap w:val="never"/>
        <w:jc w:val="center"/>
        <w:tblLayout w:type="fixed"/>
      </w:tblPr>
      <w:tblGrid>
        <w:gridCol w:w="3490"/>
        <w:gridCol w:w="1493"/>
        <w:gridCol w:w="1498"/>
        <w:gridCol w:w="1483"/>
        <w:gridCol w:w="1507"/>
      </w:tblGrid>
      <w:tr>
        <w:trPr>
          <w:trHeight w:val="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2006年末</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2005年末</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本年末比上年末 增减（%）</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2004年末</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1,778,171,199.39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1,753,203, </w:t>
            </w:r>
            <w:r>
              <w:rPr>
                <w:color w:val="000000"/>
                <w:spacing w:val="0"/>
                <w:w w:val="100"/>
                <w:position w:val="0"/>
                <w:sz w:val="16"/>
                <w:szCs w:val="16"/>
              </w:rPr>
              <w:t>450.99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1,761,264, </w:t>
            </w:r>
            <w:r>
              <w:rPr>
                <w:color w:val="000000"/>
                <w:spacing w:val="0"/>
                <w:w w:val="100"/>
                <w:position w:val="0"/>
                <w:sz w:val="16"/>
                <w:szCs w:val="16"/>
              </w:rPr>
              <w:t>199.13</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股东权益（不含少数股东权益）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882, </w:t>
            </w:r>
            <w:r>
              <w:rPr>
                <w:color w:val="000000"/>
                <w:spacing w:val="0"/>
                <w:w w:val="100"/>
                <w:position w:val="0"/>
                <w:sz w:val="16"/>
                <w:szCs w:val="16"/>
              </w:rPr>
              <w:t>868,641.57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869,448,062.65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854,919,706.76</w:t>
            </w:r>
          </w:p>
        </w:tc>
      </w:tr>
      <w:tr>
        <w:trPr>
          <w:trHeight w:val="25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每股净资产</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2.26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w:t>
            </w:r>
            <w:r>
              <w:rPr>
                <w:color w:val="000000"/>
                <w:spacing w:val="0"/>
                <w:w w:val="100"/>
                <w:position w:val="0"/>
                <w:sz w:val="16"/>
                <w:szCs w:val="16"/>
              </w:rPr>
              <w:t>07</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2.59</w:t>
            </w:r>
          </w:p>
        </w:tc>
      </w:tr>
      <w:tr>
        <w:trPr>
          <w:trHeight w:val="259"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调整后的每股净资产</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2.22</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w:t>
            </w:r>
            <w:r>
              <w:rPr>
                <w:color w:val="000000"/>
                <w:spacing w:val="0"/>
                <w:w w:val="100"/>
                <w:position w:val="0"/>
                <w:sz w:val="16"/>
                <w:szCs w:val="16"/>
              </w:rPr>
              <w:t>20</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2.51</w:t>
            </w:r>
          </w:p>
        </w:tc>
      </w:tr>
    </w:tbl>
    <w:p>
      <w:pPr>
        <w:widowControl w:val="0"/>
        <w:spacing w:after="279" w:line="1" w:lineRule="exact"/>
      </w:pPr>
    </w:p>
    <w:p>
      <w:pPr>
        <w:pStyle w:val="Style11"/>
        <w:keepNext w:val="0"/>
        <w:keepLines w:val="0"/>
        <w:widowControl w:val="0"/>
        <w:shd w:val="clear" w:color="auto" w:fill="auto"/>
        <w:bidi w:val="0"/>
        <w:spacing w:before="0" w:after="0" w:line="240" w:lineRule="auto"/>
        <w:ind w:left="0" w:right="0" w:firstLine="0"/>
        <w:jc w:val="left"/>
      </w:pPr>
      <w:bookmarkStart w:id="36" w:name="bookmark36"/>
      <w:r>
        <w:rPr>
          <w:color w:val="000000"/>
          <w:spacing w:val="0"/>
          <w:w w:val="100"/>
          <w:position w:val="0"/>
        </w:rPr>
        <w:t>（</w:t>
      </w:r>
      <w:bookmarkEnd w:id="36"/>
      <w:r>
        <w:rPr>
          <w:color w:val="000000"/>
          <w:spacing w:val="0"/>
          <w:w w:val="100"/>
          <w:position w:val="0"/>
        </w:rPr>
        <w:t>四）报告期内股东权益变动情况及变化原因</w:t>
      </w:r>
    </w:p>
    <w:p>
      <w:pPr>
        <w:pStyle w:val="Style1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1008"/>
        <w:gridCol w:w="1426"/>
        <w:gridCol w:w="1426"/>
        <w:gridCol w:w="1344"/>
        <w:gridCol w:w="1253"/>
        <w:gridCol w:w="1426"/>
        <w:gridCol w:w="1435"/>
      </w:tblGrid>
      <w:tr>
        <w:trPr>
          <w:trHeight w:val="25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法定公益金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股东权益合计</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330, </w:t>
            </w:r>
            <w:r>
              <w:rPr>
                <w:color w:val="000000"/>
                <w:spacing w:val="0"/>
                <w:w w:val="100"/>
                <w:position w:val="0"/>
                <w:sz w:val="16"/>
                <w:szCs w:val="16"/>
              </w:rPr>
              <w:t>000,000.00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387, </w:t>
            </w:r>
            <w:r>
              <w:rPr>
                <w:color w:val="000000"/>
                <w:spacing w:val="0"/>
                <w:w w:val="100"/>
                <w:position w:val="0"/>
                <w:sz w:val="16"/>
                <w:szCs w:val="16"/>
              </w:rPr>
              <w:t>262,814.67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24,268, </w:t>
            </w:r>
            <w:r>
              <w:rPr>
                <w:color w:val="000000"/>
                <w:spacing w:val="0"/>
                <w:w w:val="100"/>
                <w:position w:val="0"/>
                <w:sz w:val="16"/>
                <w:szCs w:val="16"/>
              </w:rPr>
              <w:t>537.75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8,089,512. </w:t>
            </w:r>
            <w:r>
              <w:rPr>
                <w:color w:val="000000"/>
                <w:spacing w:val="0"/>
                <w:w w:val="100"/>
                <w:position w:val="0"/>
                <w:sz w:val="16"/>
                <w:szCs w:val="16"/>
              </w:rPr>
              <w:t>59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127,916,710.23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869,448,062.65</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60,000, </w:t>
            </w:r>
            <w:r>
              <w:rPr>
                <w:color w:val="000000"/>
                <w:spacing w:val="0"/>
                <w:w w:val="100"/>
                <w:position w:val="0"/>
                <w:sz w:val="16"/>
                <w:szCs w:val="16"/>
              </w:rPr>
              <w:t>000.00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207, </w:t>
            </w:r>
            <w:r>
              <w:rPr>
                <w:color w:val="000000"/>
                <w:spacing w:val="0"/>
                <w:w w:val="100"/>
                <w:position w:val="0"/>
                <w:sz w:val="16"/>
                <w:szCs w:val="16"/>
              </w:rPr>
              <w:t>232.07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9,593,293. </w:t>
            </w: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15,026, </w:t>
            </w:r>
            <w:r>
              <w:rPr>
                <w:color w:val="000000"/>
                <w:spacing w:val="0"/>
                <w:w w:val="100"/>
                <w:position w:val="0"/>
                <w:sz w:val="16"/>
                <w:szCs w:val="16"/>
              </w:rPr>
              <w:t>054.03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76,737, </w:t>
            </w:r>
            <w:r>
              <w:rPr>
                <w:color w:val="000000"/>
                <w:spacing w:val="0"/>
                <w:w w:val="100"/>
                <w:position w:val="0"/>
                <w:sz w:val="16"/>
                <w:szCs w:val="16"/>
              </w:rPr>
              <w:t>067.32</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61,812, </w:t>
            </w:r>
            <w:r>
              <w:rPr>
                <w:color w:val="000000"/>
                <w:spacing w:val="0"/>
                <w:w w:val="100"/>
                <w:position w:val="0"/>
                <w:sz w:val="16"/>
                <w:szCs w:val="16"/>
              </w:rPr>
              <w:t>707.18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8,089,512.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8,089,512.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1,503,781.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63,316, </w:t>
            </w:r>
            <w:r>
              <w:rPr>
                <w:color w:val="000000"/>
                <w:spacing w:val="0"/>
                <w:w w:val="100"/>
                <w:position w:val="0"/>
                <w:sz w:val="16"/>
                <w:szCs w:val="16"/>
              </w:rPr>
              <w:t>488.40</w:t>
            </w:r>
          </w:p>
        </w:tc>
      </w:tr>
      <w:tr>
        <w:trPr>
          <w:trHeight w:val="298"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期末数</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390, </w:t>
            </w:r>
            <w:r>
              <w:rPr>
                <w:color w:val="000000"/>
                <w:spacing w:val="0"/>
                <w:w w:val="100"/>
                <w:position w:val="0"/>
                <w:sz w:val="16"/>
                <w:szCs w:val="16"/>
              </w:rPr>
              <w:t>000,000.00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325, </w:t>
            </w:r>
            <w:r>
              <w:rPr>
                <w:color w:val="000000"/>
                <w:spacing w:val="0"/>
                <w:w w:val="100"/>
                <w:position w:val="0"/>
                <w:sz w:val="16"/>
                <w:szCs w:val="16"/>
              </w:rPr>
              <w:t>657,339.56</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25,772, </w:t>
            </w:r>
            <w:r>
              <w:rPr>
                <w:color w:val="000000"/>
                <w:spacing w:val="0"/>
                <w:w w:val="100"/>
                <w:position w:val="0"/>
                <w:sz w:val="16"/>
                <w:szCs w:val="16"/>
              </w:rPr>
              <w:t>318.97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141,438,983.04</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882,868,641.57</w:t>
            </w:r>
          </w:p>
        </w:tc>
      </w:tr>
    </w:tbl>
    <w:p>
      <w:pPr>
        <w:pStyle w:val="Style11"/>
        <w:keepNext w:val="0"/>
        <w:keepLines w:val="0"/>
        <w:widowControl w:val="0"/>
        <w:shd w:val="clear" w:color="auto" w:fill="auto"/>
        <w:tabs>
          <w:tab w:pos="774" w:val="left"/>
        </w:tabs>
        <w:bidi w:val="0"/>
        <w:spacing w:before="0" w:after="0" w:line="240" w:lineRule="auto"/>
        <w:ind w:left="0" w:right="0" w:firstLine="420"/>
        <w:jc w:val="left"/>
      </w:pPr>
      <w:bookmarkStart w:id="37" w:name="bookmark37"/>
      <w:r>
        <w:rPr>
          <w:color w:val="000000"/>
          <w:spacing w:val="0"/>
          <w:w w:val="100"/>
          <w:position w:val="0"/>
        </w:rPr>
        <w:t>1</w:t>
      </w:r>
      <w:bookmarkEnd w:id="37"/>
      <w:r>
        <w:rPr>
          <w:color w:val="000000"/>
          <w:spacing w:val="0"/>
          <w:w w:val="100"/>
          <w:position w:val="0"/>
        </w:rPr>
        <w:t>、</w:t>
        <w:tab/>
        <w:t>股本增加系公司股权分置改革资本公积转增股本所致；</w:t>
      </w:r>
    </w:p>
    <w:p>
      <w:pPr>
        <w:pStyle w:val="Style11"/>
        <w:keepNext w:val="0"/>
        <w:keepLines w:val="0"/>
        <w:widowControl w:val="0"/>
        <w:shd w:val="clear" w:color="auto" w:fill="auto"/>
        <w:tabs>
          <w:tab w:pos="788" w:val="left"/>
        </w:tabs>
        <w:bidi w:val="0"/>
        <w:spacing w:before="0" w:after="0" w:line="240" w:lineRule="auto"/>
        <w:ind w:left="0" w:right="0" w:firstLine="420"/>
        <w:jc w:val="left"/>
      </w:pPr>
      <w:bookmarkStart w:id="38" w:name="bookmark38"/>
      <w:r>
        <w:rPr>
          <w:color w:val="000000"/>
          <w:spacing w:val="0"/>
          <w:w w:val="100"/>
          <w:position w:val="0"/>
        </w:rPr>
        <w:t>2</w:t>
      </w:r>
      <w:bookmarkEnd w:id="38"/>
      <w:r>
        <w:rPr>
          <w:color w:val="000000"/>
          <w:spacing w:val="0"/>
          <w:w w:val="100"/>
          <w:position w:val="0"/>
        </w:rPr>
        <w:t>、</w:t>
        <w:tab/>
        <w:t>资本公积变动系公司股权分置改革资本公积转增股本及其他资本公积变动所致;</w:t>
      </w:r>
    </w:p>
    <w:p>
      <w:pPr>
        <w:pStyle w:val="Style11"/>
        <w:keepNext w:val="0"/>
        <w:keepLines w:val="0"/>
        <w:widowControl w:val="0"/>
        <w:shd w:val="clear" w:color="auto" w:fill="auto"/>
        <w:tabs>
          <w:tab w:pos="788" w:val="left"/>
        </w:tabs>
        <w:bidi w:val="0"/>
        <w:spacing w:before="0" w:after="0" w:line="240" w:lineRule="auto"/>
        <w:ind w:left="0" w:right="0" w:firstLine="420"/>
        <w:jc w:val="left"/>
      </w:pPr>
      <w:bookmarkStart w:id="39" w:name="bookmark39"/>
      <w:r>
        <w:rPr>
          <w:color w:val="000000"/>
          <w:spacing w:val="0"/>
          <w:w w:val="100"/>
          <w:position w:val="0"/>
        </w:rPr>
        <w:t>3</w:t>
      </w:r>
      <w:bookmarkEnd w:id="39"/>
      <w:r>
        <w:rPr>
          <w:color w:val="000000"/>
          <w:spacing w:val="0"/>
          <w:w w:val="100"/>
          <w:position w:val="0"/>
        </w:rPr>
        <w:t>、</w:t>
        <w:tab/>
        <w:t>盈余公积变动是按照《公司章程》提取所致；</w:t>
      </w:r>
    </w:p>
    <w:p>
      <w:pPr>
        <w:pStyle w:val="Style11"/>
        <w:keepNext w:val="0"/>
        <w:keepLines w:val="0"/>
        <w:widowControl w:val="0"/>
        <w:shd w:val="clear" w:color="auto" w:fill="auto"/>
        <w:tabs>
          <w:tab w:pos="788" w:val="left"/>
        </w:tabs>
        <w:bidi w:val="0"/>
        <w:spacing w:before="0" w:after="0" w:line="240" w:lineRule="auto"/>
        <w:ind w:left="0" w:right="0" w:firstLine="420"/>
        <w:jc w:val="left"/>
      </w:pPr>
      <w:bookmarkStart w:id="40" w:name="bookmark40"/>
      <w:r>
        <w:rPr>
          <w:color w:val="000000"/>
          <w:spacing w:val="0"/>
          <w:w w:val="100"/>
          <w:position w:val="0"/>
        </w:rPr>
        <w:t>4</w:t>
      </w:r>
      <w:bookmarkEnd w:id="40"/>
      <w:r>
        <w:rPr>
          <w:color w:val="000000"/>
          <w:spacing w:val="0"/>
          <w:w w:val="100"/>
          <w:position w:val="0"/>
        </w:rPr>
        <w:t>、</w:t>
        <w:tab/>
        <w:t>法定公益金减少是按照财政部财企[2006]67号文规定转入法定盈余公积所致；</w:t>
      </w:r>
    </w:p>
    <w:p>
      <w:pPr>
        <w:pStyle w:val="Style11"/>
        <w:keepNext w:val="0"/>
        <w:keepLines w:val="0"/>
        <w:widowControl w:val="0"/>
        <w:shd w:val="clear" w:color="auto" w:fill="auto"/>
        <w:tabs>
          <w:tab w:pos="788" w:val="left"/>
        </w:tabs>
        <w:bidi w:val="0"/>
        <w:spacing w:before="0" w:after="440" w:line="240" w:lineRule="auto"/>
        <w:ind w:left="0" w:right="0" w:firstLine="420"/>
        <w:jc w:val="left"/>
      </w:pPr>
      <w:bookmarkStart w:id="41" w:name="bookmark41"/>
      <w:r>
        <w:rPr>
          <w:color w:val="000000"/>
          <w:spacing w:val="0"/>
          <w:w w:val="100"/>
          <w:position w:val="0"/>
        </w:rPr>
        <w:t>5</w:t>
      </w:r>
      <w:bookmarkEnd w:id="41"/>
      <w:r>
        <w:rPr>
          <w:color w:val="000000"/>
          <w:spacing w:val="0"/>
          <w:w w:val="100"/>
          <w:position w:val="0"/>
        </w:rPr>
        <w:t>、</w:t>
        <w:tab/>
        <w:t>未分配利润增加是本年度实现净利润增加所致。</w:t>
      </w:r>
    </w:p>
    <w:p>
      <w:pPr>
        <w:pStyle w:val="Style13"/>
        <w:keepNext/>
        <w:keepLines/>
        <w:widowControl w:val="0"/>
        <w:shd w:val="clear" w:color="auto" w:fill="auto"/>
        <w:bidi w:val="0"/>
        <w:spacing w:before="0" w:after="140" w:line="240" w:lineRule="auto"/>
        <w:ind w:left="0" w:right="0" w:firstLine="0"/>
        <w:jc w:val="center"/>
      </w:pPr>
      <w:bookmarkStart w:id="42" w:name="bookmark42"/>
      <w:bookmarkStart w:id="43" w:name="bookmark43"/>
      <w:bookmarkStart w:id="44" w:name="bookmark44"/>
      <w:bookmarkStart w:id="45" w:name="bookmark45"/>
      <w:r>
        <w:rPr>
          <w:color w:val="000000"/>
          <w:spacing w:val="0"/>
          <w:w w:val="100"/>
          <w:position w:val="0"/>
        </w:rPr>
        <w:t>四</w:t>
      </w:r>
      <w:bookmarkEnd w:id="44"/>
      <w:r>
        <w:rPr>
          <w:color w:val="000000"/>
          <w:spacing w:val="0"/>
          <w:w w:val="100"/>
          <w:position w:val="0"/>
        </w:rPr>
        <w:t>、股本变动及股东情况</w:t>
      </w:r>
      <w:bookmarkEnd w:id="42"/>
      <w:bookmarkEnd w:id="43"/>
      <w:bookmarkEnd w:id="45"/>
    </w:p>
    <w:p>
      <w:pPr>
        <w:pStyle w:val="Style11"/>
        <w:keepNext w:val="0"/>
        <w:keepLines w:val="0"/>
        <w:widowControl w:val="0"/>
        <w:shd w:val="clear" w:color="auto" w:fill="auto"/>
        <w:bidi w:val="0"/>
        <w:spacing w:before="0" w:after="0" w:line="240" w:lineRule="auto"/>
        <w:ind w:left="0" w:right="0" w:firstLine="0"/>
        <w:jc w:val="left"/>
      </w:pPr>
      <w:bookmarkStart w:id="46" w:name="bookmark46"/>
      <w:r>
        <w:rPr>
          <w:color w:val="000000"/>
          <w:spacing w:val="0"/>
          <w:w w:val="100"/>
          <w:position w:val="0"/>
        </w:rPr>
        <w:t>（</w:t>
      </w:r>
      <w:bookmarkEnd w:id="46"/>
      <w:r>
        <w:rPr>
          <w:color w:val="000000"/>
          <w:spacing w:val="0"/>
          <w:w w:val="100"/>
          <w:position w:val="0"/>
        </w:rPr>
        <w:t>一）股本变动情况</w:t>
      </w:r>
    </w:p>
    <w:p>
      <w:pPr>
        <w:pStyle w:val="Style11"/>
        <w:keepNext w:val="0"/>
        <w:keepLines w:val="0"/>
        <w:widowControl w:val="0"/>
        <w:shd w:val="clear" w:color="auto" w:fill="auto"/>
        <w:bidi w:val="0"/>
        <w:spacing w:before="0" w:after="0" w:line="240" w:lineRule="auto"/>
        <w:ind w:left="0" w:right="0" w:firstLine="0"/>
        <w:jc w:val="left"/>
      </w:pPr>
      <w:bookmarkStart w:id="47" w:name="bookmark47"/>
      <w:r>
        <w:rPr>
          <w:color w:val="000000"/>
          <w:spacing w:val="0"/>
          <w:w w:val="100"/>
          <w:position w:val="0"/>
        </w:rPr>
        <w:t>1</w:t>
      </w:r>
      <w:bookmarkEnd w:id="47"/>
      <w:r>
        <w:rPr>
          <w:color w:val="000000"/>
          <w:spacing w:val="0"/>
          <w:w w:val="100"/>
          <w:position w:val="0"/>
        </w:rPr>
        <w:t>、股份变动情况表</w:t>
      </w:r>
    </w:p>
    <w:p>
      <w:pPr>
        <w:pStyle w:val="Style1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单位:股</w:t>
      </w:r>
    </w:p>
    <w:tbl>
      <w:tblPr>
        <w:tblOverlap w:val="never"/>
        <w:jc w:val="center"/>
        <w:tblLayout w:type="fixed"/>
      </w:tblPr>
      <w:tblGrid>
        <w:gridCol w:w="1406"/>
        <w:gridCol w:w="1205"/>
        <w:gridCol w:w="600"/>
        <w:gridCol w:w="446"/>
        <w:gridCol w:w="413"/>
        <w:gridCol w:w="1118"/>
        <w:gridCol w:w="1114"/>
        <w:gridCol w:w="1118"/>
        <w:gridCol w:w="1205"/>
        <w:gridCol w:w="691"/>
      </w:tblGrid>
      <w:tr>
        <w:trPr>
          <w:trHeight w:val="254"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9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比例 （%）</w:t>
            </w:r>
          </w:p>
        </w:tc>
        <w:tc>
          <w:tcPr>
            <w:tcBorders>
              <w:top w:val="single" w:sz="4"/>
              <w:left w:val="single" w:sz="4"/>
            </w:tcBorders>
            <w:shd w:val="clear" w:color="auto" w:fill="FFFFFF"/>
            <w:textDirection w:val="tbRlV"/>
            <w:vAlign w:val="top"/>
          </w:tcPr>
          <w:p>
            <w:pPr>
              <w:pStyle w:val="Style20"/>
              <w:keepNext w:val="0"/>
              <w:keepLines w:val="0"/>
              <w:widowControl w:val="0"/>
              <w:shd w:val="clear" w:color="auto" w:fill="auto"/>
              <w:bidi w:val="0"/>
              <w:spacing w:before="14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送 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比例 （%）</w:t>
            </w:r>
          </w:p>
        </w:tc>
      </w:tr>
      <w:tr>
        <w:trPr>
          <w:trHeight w:val="245" w:hRule="exact"/>
        </w:trPr>
        <w:tc>
          <w:tcPr>
            <w:gridSpan w:val="10"/>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2、国有法人持 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207,891,730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-2,530,597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-2,530,597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205,361,133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52.66</w:t>
            </w: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3、其他内资持 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22,108,270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境内法人持股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22,108,270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2,530,597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2,530,597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24,638,867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6.31</w:t>
            </w: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境内自然人持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境外自然人持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有限售条件股 份合计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58.97</w:t>
            </w:r>
          </w:p>
        </w:tc>
      </w:tr>
      <w:tr>
        <w:trPr>
          <w:trHeight w:val="250" w:hRule="exact"/>
        </w:trPr>
        <w:tc>
          <w:tcPr>
            <w:gridSpan w:val="10"/>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二、无限售条件流通股份</w:t>
            </w:r>
          </w:p>
        </w:tc>
      </w:tr>
      <w:tr>
        <w:trPr>
          <w:trHeight w:val="48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1、人民币普通 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41.03</w:t>
            </w:r>
          </w:p>
        </w:tc>
      </w:tr>
      <w:tr>
        <w:trPr>
          <w:trHeight w:val="293"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2、境内上市的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06"/>
        <w:gridCol w:w="1205"/>
        <w:gridCol w:w="600"/>
        <w:gridCol w:w="446"/>
        <w:gridCol w:w="413"/>
        <w:gridCol w:w="1118"/>
        <w:gridCol w:w="1114"/>
        <w:gridCol w:w="1118"/>
        <w:gridCol w:w="1205"/>
        <w:gridCol w:w="691"/>
      </w:tblGrid>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3、境外上市的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无限售条件流 通股份合计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41.03</w:t>
            </w:r>
          </w:p>
        </w:tc>
      </w:tr>
      <w:tr>
        <w:trPr>
          <w:trHeight w:val="298"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330,000,000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60,000,000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390,000,000</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259" w:line="1" w:lineRule="exact"/>
      </w:pP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有限售条件股份可上市交易时间</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15"/>
        <w:gridCol w:w="1454"/>
        <w:gridCol w:w="1488"/>
        <w:gridCol w:w="1368"/>
        <w:gridCol w:w="3845"/>
      </w:tblGrid>
      <w:tr>
        <w:trPr>
          <w:trHeight w:val="84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限售期满新 增可上市交 易股份数量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有限售条件股 份数量余额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无限售条件 股份数量余 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562"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2007年6月</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23日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32,502,857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197, 497,143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192, 502, 857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限售条件详见公司股改说明书承诺事项 履行相关条款。</w:t>
            </w:r>
          </w:p>
        </w:tc>
      </w:tr>
      <w:tr>
        <w:trPr>
          <w:trHeight w:val="56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2008年6月</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23日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20,789,173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176,707,970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213, 292, 030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限售条件详见公司股改说明书承诺事项 履行相关条款。</w:t>
            </w:r>
          </w:p>
        </w:tc>
      </w:tr>
      <w:tr>
        <w:trPr>
          <w:trHeight w:val="23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2009年6月</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176,707,970</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390,000,000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限售条件详见公司股改说明书承诺事项</w:t>
            </w:r>
          </w:p>
        </w:tc>
      </w:tr>
      <w:tr>
        <w:trPr>
          <w:trHeight w:val="331" w:hRule="exact"/>
        </w:trPr>
        <w:tc>
          <w:tcPr>
            <w:tcBorders>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23日</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履行相关条款。</w:t>
            </w:r>
          </w:p>
        </w:tc>
      </w:tr>
    </w:tbl>
    <w:p>
      <w:pPr>
        <w:widowControl w:val="0"/>
        <w:spacing w:after="259" w:line="1" w:lineRule="exact"/>
      </w:pPr>
    </w:p>
    <w:p>
      <w:pPr>
        <w:pStyle w:val="Style11"/>
        <w:keepNext w:val="0"/>
        <w:keepLines w:val="0"/>
        <w:widowControl w:val="0"/>
        <w:shd w:val="clear" w:color="auto" w:fill="auto"/>
        <w:bidi w:val="0"/>
        <w:spacing w:before="0" w:after="0" w:line="272" w:lineRule="exact"/>
        <w:ind w:left="0" w:right="0" w:firstLine="0"/>
        <w:jc w:val="left"/>
      </w:pPr>
      <w:r>
        <w:rPr>
          <w:color w:val="000000"/>
          <w:spacing w:val="0"/>
          <w:w w:val="100"/>
          <w:position w:val="0"/>
        </w:rPr>
        <w:t>股份变动的批准情况</w:t>
      </w:r>
    </w:p>
    <w:p>
      <w:pPr>
        <w:pStyle w:val="Style11"/>
        <w:keepNext w:val="0"/>
        <w:keepLines w:val="0"/>
        <w:widowControl w:val="0"/>
        <w:shd w:val="clear" w:color="auto" w:fill="auto"/>
        <w:bidi w:val="0"/>
        <w:spacing w:before="0" w:after="320" w:line="272" w:lineRule="exact"/>
        <w:ind w:left="0" w:right="0" w:firstLine="420"/>
        <w:jc w:val="both"/>
      </w:pPr>
      <w:r>
        <w:rPr>
          <w:color w:val="000000"/>
          <w:spacing w:val="0"/>
          <w:w w:val="100"/>
          <w:position w:val="0"/>
        </w:rPr>
        <w:t>2006年6月12日，公司2006年第一次临时股东大会暨相关股东会议审议并通过了《黑龙江黑化 股份有限公司股权分置改革方案的议案》。以现有流通股本10000万股为基数，流通股股东每持有10 股获得6股的转增股份，共计转增6000万股，转增后公司总股本39000万股，其中，有限售条件股份 为23000万股，无限售条件股份为16000万股。</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股份变动的过户情况</w:t>
      </w:r>
    </w:p>
    <w:p>
      <w:pPr>
        <w:pStyle w:val="Style11"/>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2006年6月20日，公司发布股权分置改革方案实施公告，6月23日转赠股份过户完毕。</w:t>
      </w:r>
    </w:p>
    <w:p>
      <w:pPr>
        <w:pStyle w:val="Style11"/>
        <w:keepNext w:val="0"/>
        <w:keepLines w:val="0"/>
        <w:widowControl w:val="0"/>
        <w:shd w:val="clear" w:color="auto" w:fill="auto"/>
        <w:bidi w:val="0"/>
        <w:spacing w:before="0" w:after="0" w:line="277" w:lineRule="exact"/>
        <w:ind w:left="0" w:right="0" w:firstLine="0"/>
        <w:jc w:val="left"/>
      </w:pPr>
      <w:bookmarkStart w:id="48" w:name="bookmark48"/>
      <w:r>
        <w:rPr>
          <w:color w:val="000000"/>
          <w:spacing w:val="0"/>
          <w:w w:val="100"/>
          <w:position w:val="0"/>
        </w:rPr>
        <w:t>2</w:t>
      </w:r>
      <w:bookmarkEnd w:id="48"/>
      <w:r>
        <w:rPr>
          <w:color w:val="000000"/>
          <w:spacing w:val="0"/>
          <w:w w:val="100"/>
          <w:position w:val="0"/>
        </w:rPr>
        <w:t>、股票发行与上市情况</w:t>
      </w:r>
    </w:p>
    <w:p>
      <w:pPr>
        <w:pStyle w:val="Style11"/>
        <w:keepNext w:val="0"/>
        <w:keepLines w:val="0"/>
        <w:widowControl w:val="0"/>
        <w:numPr>
          <w:ilvl w:val="0"/>
          <w:numId w:val="3"/>
        </w:numPr>
        <w:shd w:val="clear" w:color="auto" w:fill="auto"/>
        <w:tabs>
          <w:tab w:pos="430" w:val="left"/>
        </w:tabs>
        <w:bidi w:val="0"/>
        <w:spacing w:before="0" w:after="0" w:line="277" w:lineRule="exact"/>
        <w:ind w:left="0" w:right="0" w:firstLine="0"/>
        <w:jc w:val="left"/>
      </w:pPr>
      <w:bookmarkStart w:id="49" w:name="bookmark49"/>
      <w:bookmarkEnd w:id="49"/>
      <w:r>
        <w:rPr>
          <w:color w:val="000000"/>
          <w:spacing w:val="0"/>
          <w:w w:val="100"/>
          <w:position w:val="0"/>
        </w:rPr>
        <w:t>前三年历次股票发行情况</w:t>
      </w:r>
    </w:p>
    <w:p>
      <w:pPr>
        <w:pStyle w:val="Style11"/>
        <w:keepNext w:val="0"/>
        <w:keepLines w:val="0"/>
        <w:widowControl w:val="0"/>
        <w:shd w:val="clear" w:color="auto" w:fill="auto"/>
        <w:bidi w:val="0"/>
        <w:spacing w:before="0" w:after="260" w:line="277" w:lineRule="exact"/>
        <w:ind w:left="0" w:right="0" w:firstLine="420"/>
        <w:jc w:val="left"/>
      </w:pPr>
      <w:r>
        <w:rPr>
          <w:color w:val="000000"/>
          <w:spacing w:val="0"/>
          <w:w w:val="100"/>
          <w:position w:val="0"/>
        </w:rPr>
        <w:t>截止本报告期末至前三年，公司未有增发新股、配售股份等股票发行与上市情况。</w:t>
      </w:r>
    </w:p>
    <w:p>
      <w:pPr>
        <w:pStyle w:val="Style11"/>
        <w:keepNext w:val="0"/>
        <w:keepLines w:val="0"/>
        <w:widowControl w:val="0"/>
        <w:numPr>
          <w:ilvl w:val="0"/>
          <w:numId w:val="3"/>
        </w:numPr>
        <w:shd w:val="clear" w:color="auto" w:fill="auto"/>
        <w:tabs>
          <w:tab w:pos="430" w:val="left"/>
        </w:tabs>
        <w:bidi w:val="0"/>
        <w:spacing w:before="0" w:after="0" w:line="277" w:lineRule="exact"/>
        <w:ind w:left="0" w:right="0" w:firstLine="0"/>
        <w:jc w:val="left"/>
      </w:pPr>
      <w:bookmarkStart w:id="50" w:name="bookmark50"/>
      <w:bookmarkEnd w:id="50"/>
      <w:r>
        <w:rPr>
          <w:color w:val="000000"/>
          <w:spacing w:val="0"/>
          <w:w w:val="100"/>
          <w:position w:val="0"/>
        </w:rPr>
        <w:t>公司股份总数及结构的变动情况</w:t>
      </w:r>
    </w:p>
    <w:p>
      <w:pPr>
        <w:pStyle w:val="Style11"/>
        <w:keepNext w:val="0"/>
        <w:keepLines w:val="0"/>
        <w:widowControl w:val="0"/>
        <w:shd w:val="clear" w:color="auto" w:fill="auto"/>
        <w:bidi w:val="0"/>
        <w:spacing w:before="0" w:after="260" w:line="277" w:lineRule="exact"/>
        <w:ind w:left="0" w:right="0" w:firstLine="420"/>
        <w:jc w:val="both"/>
      </w:pPr>
      <w:r>
        <w:rPr>
          <w:color w:val="000000"/>
          <w:spacing w:val="0"/>
          <w:w w:val="100"/>
          <w:position w:val="0"/>
        </w:rPr>
        <w:t>根据本公司2006年第一次临时股东大会通过的股权分置改革方案，公司流通股股东每持有10股 流通股股份将获得由资本公积定向转增6股股份，共计转增</w:t>
      </w:r>
      <w:r>
        <w:rPr>
          <w:color w:val="000000"/>
          <w:spacing w:val="0"/>
          <w:w w:val="100"/>
          <w:position w:val="0"/>
        </w:rPr>
        <w:t>60,000,000.00</w:t>
      </w:r>
      <w:r>
        <w:rPr>
          <w:color w:val="000000"/>
          <w:spacing w:val="0"/>
          <w:w w:val="100"/>
          <w:position w:val="0"/>
        </w:rPr>
        <w:t>股，作为非流通股获取流 通权的对价，每股面值1元，共计增加股本</w:t>
      </w:r>
      <w:r>
        <w:rPr>
          <w:color w:val="000000"/>
          <w:spacing w:val="0"/>
          <w:w w:val="100"/>
          <w:position w:val="0"/>
        </w:rPr>
        <w:t>60,000,000.00</w:t>
      </w:r>
      <w:r>
        <w:rPr>
          <w:color w:val="000000"/>
          <w:spacing w:val="0"/>
          <w:w w:val="100"/>
          <w:position w:val="0"/>
        </w:rPr>
        <w:t>元。详见会计报表附注十、2。本次增资 事项已经天职国际会计师事务所天职京验字〔2007)第002号验资报告予以验证，工商变更登记手续 办理完毕。</w:t>
      </w:r>
    </w:p>
    <w:p>
      <w:pPr>
        <w:pStyle w:val="Style11"/>
        <w:keepNext w:val="0"/>
        <w:keepLines w:val="0"/>
        <w:widowControl w:val="0"/>
        <w:numPr>
          <w:ilvl w:val="0"/>
          <w:numId w:val="3"/>
        </w:numPr>
        <w:shd w:val="clear" w:color="auto" w:fill="auto"/>
        <w:tabs>
          <w:tab w:pos="430" w:val="left"/>
        </w:tabs>
        <w:bidi w:val="0"/>
        <w:spacing w:before="0" w:after="0" w:line="277" w:lineRule="exact"/>
        <w:ind w:left="0" w:right="0" w:firstLine="0"/>
        <w:jc w:val="left"/>
      </w:pPr>
      <w:bookmarkStart w:id="51" w:name="bookmark51"/>
      <w:bookmarkEnd w:id="51"/>
      <w:r>
        <w:rPr>
          <w:color w:val="000000"/>
          <w:spacing w:val="0"/>
          <w:w w:val="100"/>
          <w:position w:val="0"/>
        </w:rPr>
        <w:t>现存的内部职工股情况</w:t>
      </w:r>
    </w:p>
    <w:p>
      <w:pPr>
        <w:pStyle w:val="Style11"/>
        <w:keepNext w:val="0"/>
        <w:keepLines w:val="0"/>
        <w:widowControl w:val="0"/>
        <w:shd w:val="clear" w:color="auto" w:fill="auto"/>
        <w:bidi w:val="0"/>
        <w:spacing w:before="0" w:after="260" w:line="277" w:lineRule="exact"/>
        <w:ind w:left="0" w:right="0" w:firstLine="420"/>
        <w:jc w:val="left"/>
      </w:pPr>
      <w:r>
        <w:rPr>
          <w:color w:val="000000"/>
          <w:spacing w:val="0"/>
          <w:w w:val="100"/>
          <w:position w:val="0"/>
        </w:rPr>
        <w:t>本报告期末公司无内部职工股。</w:t>
      </w:r>
      <w:r>
        <w:br w:type="page"/>
      </w:r>
    </w:p>
    <w:p>
      <w:pPr>
        <w:pStyle w:val="Style11"/>
        <w:keepNext w:val="0"/>
        <w:keepLines w:val="0"/>
        <w:widowControl w:val="0"/>
        <w:shd w:val="clear" w:color="auto" w:fill="auto"/>
        <w:bidi w:val="0"/>
        <w:spacing w:before="0" w:after="0" w:line="240" w:lineRule="auto"/>
        <w:ind w:left="0" w:right="0" w:firstLine="0"/>
        <w:jc w:val="left"/>
      </w:pPr>
      <w:bookmarkStart w:id="52" w:name="bookmark52"/>
      <w:r>
        <w:rPr>
          <w:color w:val="000000"/>
          <w:spacing w:val="0"/>
          <w:w w:val="100"/>
          <w:position w:val="0"/>
        </w:rPr>
        <w:t>（</w:t>
      </w:r>
      <w:bookmarkEnd w:id="52"/>
      <w:r>
        <w:rPr>
          <w:color w:val="000000"/>
          <w:spacing w:val="0"/>
          <w:w w:val="100"/>
          <w:position w:val="0"/>
        </w:rPr>
        <w:t>二）股东情况</w:t>
      </w:r>
    </w:p>
    <w:p>
      <w:pPr>
        <w:pStyle w:val="Style11"/>
        <w:keepNext w:val="0"/>
        <w:keepLines w:val="0"/>
        <w:widowControl w:val="0"/>
        <w:shd w:val="clear" w:color="auto" w:fill="auto"/>
        <w:bidi w:val="0"/>
        <w:spacing w:before="0" w:after="0" w:line="240" w:lineRule="auto"/>
        <w:ind w:left="0" w:right="0" w:firstLine="0"/>
        <w:jc w:val="left"/>
      </w:pPr>
      <w:bookmarkStart w:id="53" w:name="bookmark53"/>
      <w:r>
        <w:rPr>
          <w:color w:val="000000"/>
          <w:spacing w:val="0"/>
          <w:w w:val="100"/>
          <w:position w:val="0"/>
        </w:rPr>
        <w:t>1</w:t>
      </w:r>
      <w:bookmarkEnd w:id="53"/>
      <w:r>
        <w:rPr>
          <w:color w:val="000000"/>
          <w:spacing w:val="0"/>
          <w:w w:val="100"/>
          <w:position w:val="0"/>
        </w:rPr>
        <w:t>、股东数量和持股情况</w:t>
      </w:r>
    </w:p>
    <w:p>
      <w:pPr>
        <w:pStyle w:val="Style11"/>
        <w:keepNext w:val="0"/>
        <w:keepLines w:val="0"/>
        <w:widowControl w:val="0"/>
        <w:shd w:val="clear" w:color="auto" w:fill="auto"/>
        <w:bidi w:val="0"/>
        <w:spacing w:before="0" w:after="0" w:line="240" w:lineRule="auto"/>
        <w:ind w:left="8520" w:right="0" w:firstLine="0"/>
        <w:jc w:val="left"/>
      </w:pPr>
      <w:r>
        <w:rPr>
          <w:color w:val="000000"/>
          <w:spacing w:val="0"/>
          <w:w w:val="100"/>
          <w:position w:val="0"/>
        </w:rPr>
        <w:t>单位:股</w:t>
      </w:r>
    </w:p>
    <w:tbl>
      <w:tblPr>
        <w:tblOverlap w:val="never"/>
        <w:jc w:val="center"/>
        <w:tblLayout w:type="fixed"/>
      </w:tblPr>
      <w:tblGrid>
        <w:gridCol w:w="1819"/>
        <w:gridCol w:w="1147"/>
        <w:gridCol w:w="163"/>
        <w:gridCol w:w="797"/>
        <w:gridCol w:w="1205"/>
        <w:gridCol w:w="830"/>
        <w:gridCol w:w="283"/>
        <w:gridCol w:w="1474"/>
        <w:gridCol w:w="1752"/>
      </w:tblGrid>
      <w:tr>
        <w:trPr>
          <w:trHeight w:val="254" w:hRule="exact"/>
        </w:trPr>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报告期末股东总数</w:t>
            </w:r>
          </w:p>
        </w:tc>
        <w:tc>
          <w:tcPr>
            <w:gridSpan w:val="7"/>
            <w:tcBorders>
              <w:top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48,941</w:t>
            </w:r>
          </w:p>
        </w:tc>
      </w:tr>
      <w:tr>
        <w:trPr>
          <w:trHeight w:val="250" w:hRule="exact"/>
        </w:trPr>
        <w:tc>
          <w:tcPr>
            <w:gridSpan w:val="9"/>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前十名股东持股情况</w:t>
            </w:r>
          </w:p>
        </w:tc>
      </w:tr>
      <w:tr>
        <w:trPr>
          <w:trHeight w:val="48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股东性质</w:t>
            </w: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持股比例 （%）</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持股总数</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年度内增减</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持有有限售条 件股份数量</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质押或冻结的股份 数量</w:t>
            </w:r>
          </w:p>
        </w:tc>
      </w:tr>
      <w:tr>
        <w:trPr>
          <w:trHeight w:val="48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黑龙江黑化集团有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国有股东</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52.66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205,361,133</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-2,530,597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205,361,133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质押 71,940,000 冻结 133,421,133</w:t>
            </w: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上海金轮橡胶轮胎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16,600,000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未知</w:t>
            </w:r>
          </w:p>
        </w:tc>
      </w:tr>
      <w:tr>
        <w:trPr>
          <w:trHeight w:val="48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沂南县隆泰资产运 行管理有限公司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未知</w:t>
            </w: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青岛丽派木业有限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1,600,000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未知</w:t>
            </w:r>
          </w:p>
        </w:tc>
      </w:tr>
      <w:tr>
        <w:trPr>
          <w:trHeight w:val="48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上海锦彬投资管理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1,530,597</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1,530,597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1,530,597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未知</w:t>
            </w:r>
          </w:p>
        </w:tc>
      </w:tr>
      <w:tr>
        <w:trPr>
          <w:trHeight w:val="48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江苏金泰建设发展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1,098,270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1,098,270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未知</w:t>
            </w: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上海灵犀房地产经</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纪有限公司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1,000,000</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未知</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郇良</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w:t>
            </w:r>
          </w:p>
        </w:tc>
        <w:tc>
          <w:tcPr>
            <w:gridSpan w:val="2"/>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0.25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956,284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未知</w:t>
            </w:r>
          </w:p>
        </w:tc>
      </w:tr>
      <w:tr>
        <w:trPr>
          <w:trHeight w:val="48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工装自控工程（无 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460,000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未知</w:t>
            </w:r>
          </w:p>
        </w:tc>
      </w:tr>
      <w:tr>
        <w:trPr>
          <w:trHeight w:val="72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上海保税商品交易 市场中国机电贸易 中心有限公司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430,000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未知</w:t>
            </w:r>
          </w:p>
        </w:tc>
      </w:tr>
      <w:tr>
        <w:trPr>
          <w:trHeight w:val="254" w:hRule="exact"/>
        </w:trPr>
        <w:tc>
          <w:tcPr>
            <w:gridSpan w:val="9"/>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前十名无限售条件股东持股情况</w:t>
            </w:r>
          </w:p>
        </w:tc>
      </w:tr>
      <w:tr>
        <w:trPr>
          <w:trHeight w:val="250" w:hRule="exact"/>
        </w:trPr>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持有无限售条件股份数量</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250" w:hRule="exact"/>
        </w:trPr>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旬</w:t>
            </w:r>
            <w:r>
              <w:rPr>
                <w:color w:val="000000"/>
                <w:spacing w:val="0"/>
                <w:w w:val="100"/>
                <w:position w:val="0"/>
                <w:sz w:val="18"/>
                <w:szCs w:val="18"/>
              </w:rPr>
              <w:t>K</w:t>
            </w:r>
            <w:r>
              <w:rPr>
                <w:color w:val="000000"/>
                <w:spacing w:val="0"/>
                <w:w w:val="100"/>
                <w:position w:val="0"/>
                <w:sz w:val="18"/>
                <w:szCs w:val="18"/>
              </w:rPr>
              <w:t>良</w:t>
            </w:r>
          </w:p>
        </w:tc>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956,284</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480" w:hRule="exact"/>
        </w:trPr>
        <w:tc>
          <w:tcPr>
            <w:gridSpan w:val="3"/>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上海保税商品交易市场中国机电贸易 中心有限公司</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430,000</w:t>
            </w:r>
          </w:p>
        </w:tc>
        <w:tc>
          <w:tcPr>
            <w:gridSpan w:val="3"/>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250" w:hRule="exact"/>
        </w:trPr>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王丽娟</w:t>
            </w:r>
          </w:p>
        </w:tc>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307,549</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250" w:hRule="exact"/>
        </w:trPr>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夏严</w:t>
            </w:r>
          </w:p>
        </w:tc>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290,900</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250" w:hRule="exact"/>
        </w:trPr>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堀茂华</w:t>
            </w:r>
          </w:p>
        </w:tc>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272,700</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245" w:hRule="exact"/>
        </w:trPr>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杨爱勇</w:t>
            </w:r>
          </w:p>
        </w:tc>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251,400</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250" w:hRule="exact"/>
        </w:trPr>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陆月华</w:t>
            </w:r>
          </w:p>
        </w:tc>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246,500</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250" w:hRule="exact"/>
        </w:trPr>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陈华珍</w:t>
            </w:r>
          </w:p>
        </w:tc>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230,000</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250" w:hRule="exact"/>
        </w:trPr>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北京国诚投资管理有限公司</w:t>
            </w:r>
          </w:p>
        </w:tc>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228,603</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245" w:hRule="exact"/>
        </w:trPr>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戴学庆</w:t>
            </w:r>
          </w:p>
        </w:tc>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218,800</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730" w:hRule="exact"/>
        </w:trPr>
        <w:tc>
          <w:tcPr>
            <w:gridSpan w:val="3"/>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上述股东关联关系或一致行动关系的 说明</w:t>
            </w:r>
          </w:p>
        </w:tc>
        <w:tc>
          <w:tcPr>
            <w:gridSpan w:val="6"/>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公司控股股东与上述股东之间不存在关联关系或属于《上市公司股东持股变动 信息披露管理办法》规定的一致行动人，公司未知其他股东之间是否存在关联 关系或是否为一致行动人。</w:t>
            </w:r>
          </w:p>
        </w:tc>
      </w:tr>
    </w:tbl>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前十名有限售条件股东持股数量及限售条件</w:t>
      </w:r>
    </w:p>
    <w:p>
      <w:pPr>
        <w:pStyle w:val="Style11"/>
        <w:keepNext w:val="0"/>
        <w:keepLines w:val="0"/>
        <w:widowControl w:val="0"/>
        <w:shd w:val="clear" w:color="auto" w:fill="auto"/>
        <w:bidi w:val="0"/>
        <w:spacing w:before="0" w:after="0" w:line="240" w:lineRule="auto"/>
        <w:ind w:left="8520" w:right="0" w:firstLine="0"/>
        <w:jc w:val="left"/>
      </w:pPr>
      <w:r>
        <w:rPr>
          <w:color w:val="000000"/>
          <w:spacing w:val="0"/>
          <w:w w:val="100"/>
          <w:position w:val="0"/>
        </w:rPr>
        <w:t>单位:股</w:t>
      </w:r>
    </w:p>
    <w:tbl>
      <w:tblPr>
        <w:tblOverlap w:val="never"/>
        <w:jc w:val="center"/>
        <w:tblLayout w:type="fixed"/>
      </w:tblPr>
      <w:tblGrid>
        <w:gridCol w:w="403"/>
        <w:gridCol w:w="2448"/>
        <w:gridCol w:w="1210"/>
        <w:gridCol w:w="1224"/>
        <w:gridCol w:w="1445"/>
        <w:gridCol w:w="2587"/>
      </w:tblGrid>
      <w:tr>
        <w:trPr>
          <w:trHeight w:val="490" w:hRule="exact"/>
        </w:trPr>
        <w:tc>
          <w:tcPr>
            <w:vMerge w:val="restart"/>
            <w:tcBorders>
              <w:top w:val="single" w:sz="4"/>
              <w:left w:val="single" w:sz="4"/>
            </w:tcBorders>
            <w:shd w:val="clear" w:color="auto" w:fill="FFFFFF"/>
            <w:textDirection w:val="tbRlV"/>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有限售条件股东名称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持有的有限 售条件股份</w:t>
            </w:r>
          </w:p>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数量</w:t>
            </w: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有限售条件股份可上市交易情 况</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限售条件</w:t>
            </w:r>
          </w:p>
        </w:tc>
      </w:tr>
      <w:tr>
        <w:trPr>
          <w:trHeight w:val="485" w:hRule="exact"/>
        </w:trPr>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可上市交易 时间</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新增可上市交 易股份数量</w:t>
            </w:r>
          </w:p>
        </w:tc>
        <w:tc>
          <w:tcPr>
            <w:vMerge/>
            <w:tcBorders>
              <w:left w:val="single" w:sz="4"/>
              <w:right w:val="single" w:sz="4"/>
            </w:tcBorders>
            <w:shd w:val="clear" w:color="auto" w:fill="FFFFFF"/>
            <w:vAlign w:val="center"/>
          </w:tcPr>
          <w:p>
            <w:pPr/>
          </w:p>
        </w:tc>
      </w:tr>
      <w:tr>
        <w:trPr>
          <w:trHeight w:val="283"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黑龙江黑化集团有限</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205,361,133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2007年6月</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10,268,057</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限售条件详见公司股改说明书</w:t>
            </w:r>
          </w:p>
        </w:tc>
      </w:tr>
      <w:tr>
        <w:trPr>
          <w:trHeight w:val="19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23日</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承诺事项履行相关条款。</w:t>
            </w:r>
          </w:p>
        </w:tc>
      </w:tr>
      <w:tr>
        <w:trPr>
          <w:trHeight w:val="494"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上海金轮橡胶轮胎有限公司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16,600,000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2007年6月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16,600,000</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限售条件详见公司股改说明书 承诺事项履行相关条款。</w:t>
            </w:r>
          </w:p>
        </w:tc>
      </w:tr>
    </w:tbl>
    <w:p>
      <w:pPr>
        <w:widowControl w:val="0"/>
        <w:spacing w:line="1" w:lineRule="exact"/>
      </w:pPr>
    </w:p>
    <w:tbl>
      <w:tblPr>
        <w:tblOverlap w:val="never"/>
        <w:jc w:val="center"/>
        <w:tblLayout w:type="fixed"/>
      </w:tblPr>
      <w:tblGrid>
        <w:gridCol w:w="403"/>
        <w:gridCol w:w="2448"/>
        <w:gridCol w:w="1210"/>
        <w:gridCol w:w="1224"/>
        <w:gridCol w:w="1445"/>
        <w:gridCol w:w="2587"/>
      </w:tblGrid>
      <w:tr>
        <w:trPr>
          <w:trHeight w:val="245"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沂南县隆泰资产运行管理</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2007年6月</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限售条件详见公司股改说明书</w:t>
            </w:r>
          </w:p>
        </w:tc>
      </w:tr>
      <w:tr>
        <w:trPr>
          <w:trHeight w:val="24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23日</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承诺事项履行相关条款。</w:t>
            </w:r>
          </w:p>
        </w:tc>
      </w:tr>
      <w:tr>
        <w:trPr>
          <w:trHeight w:val="27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青岛丽派木业有限</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1,600,000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2007年6月</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1,600,000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限售条件详见公司股改说明书</w:t>
            </w:r>
          </w:p>
        </w:tc>
      </w:tr>
      <w:tr>
        <w:trPr>
          <w:trHeight w:val="20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23日</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承诺事项履行相关条款。</w:t>
            </w:r>
          </w:p>
        </w:tc>
      </w:tr>
      <w:tr>
        <w:trPr>
          <w:trHeight w:val="240"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上海锦彬投资管理</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1,530,597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2007年6月</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76,530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限售条件详见公司股改说明书</w:t>
            </w:r>
          </w:p>
        </w:tc>
      </w:tr>
      <w:tr>
        <w:trPr>
          <w:trHeight w:val="24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23日</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承诺事项履行相关条款。</w:t>
            </w:r>
          </w:p>
        </w:tc>
      </w:tr>
      <w:tr>
        <w:trPr>
          <w:trHeight w:val="235"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江苏金泰建设发展</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1,098,270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2007年6月</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1,098,270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限售条件详见公司股改说明书</w:t>
            </w:r>
          </w:p>
        </w:tc>
      </w:tr>
      <w:tr>
        <w:trPr>
          <w:trHeight w:val="24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23日</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承诺事项履行相关条款。</w:t>
            </w:r>
          </w:p>
        </w:tc>
      </w:tr>
      <w:tr>
        <w:trPr>
          <w:trHeight w:val="235"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上海灵犀房地产经纪有限</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2007年6月</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限售条件详见公司股改说明书</w:t>
            </w:r>
          </w:p>
        </w:tc>
      </w:tr>
      <w:tr>
        <w:trPr>
          <w:trHeight w:val="24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23日</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承诺事项履行相关条款。</w:t>
            </w:r>
          </w:p>
        </w:tc>
      </w:tr>
      <w:tr>
        <w:trPr>
          <w:trHeight w:val="240"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工装自控工程(无锡)有限</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460,000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2007年6月</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460,000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限售条件详见公司股改说明书</w:t>
            </w:r>
          </w:p>
        </w:tc>
      </w:tr>
      <w:tr>
        <w:trPr>
          <w:trHeight w:val="24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23日</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承诺事项履行相关条款。</w:t>
            </w:r>
          </w:p>
        </w:tc>
      </w:tr>
      <w:tr>
        <w:trPr>
          <w:trHeight w:val="245"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长春谦海信息咨询</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350,000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2007年6月</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350,000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限售条件详见公司股改说明书</w:t>
            </w:r>
          </w:p>
        </w:tc>
      </w:tr>
      <w:tr>
        <w:trPr>
          <w:trHeight w:val="245"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23日</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承诺事项履行相关条款。</w:t>
            </w:r>
          </w:p>
        </w:tc>
      </w:tr>
    </w:tbl>
    <w:p>
      <w:pPr>
        <w:widowControl w:val="0"/>
        <w:spacing w:after="499" w:line="1" w:lineRule="exact"/>
      </w:pPr>
    </w:p>
    <w:p>
      <w:pPr>
        <w:pStyle w:val="Style11"/>
        <w:keepNext w:val="0"/>
        <w:keepLines w:val="0"/>
        <w:widowControl w:val="0"/>
        <w:shd w:val="clear" w:color="auto" w:fill="auto"/>
        <w:bidi w:val="0"/>
        <w:spacing w:before="0" w:after="0" w:line="278" w:lineRule="exact"/>
        <w:ind w:left="0" w:right="0" w:firstLine="0"/>
        <w:jc w:val="both"/>
      </w:pPr>
      <w:bookmarkStart w:id="54" w:name="bookmark54"/>
      <w:r>
        <w:rPr>
          <w:color w:val="000000"/>
          <w:spacing w:val="0"/>
          <w:w w:val="100"/>
          <w:position w:val="0"/>
        </w:rPr>
        <w:t>2</w:t>
      </w:r>
      <w:bookmarkEnd w:id="54"/>
      <w:r>
        <w:rPr>
          <w:color w:val="000000"/>
          <w:spacing w:val="0"/>
          <w:w w:val="100"/>
          <w:position w:val="0"/>
        </w:rPr>
        <w:t>、控股股东及实际控制人简介</w:t>
      </w:r>
    </w:p>
    <w:p>
      <w:pPr>
        <w:pStyle w:val="Style11"/>
        <w:keepNext w:val="0"/>
        <w:keepLines w:val="0"/>
        <w:widowControl w:val="0"/>
        <w:numPr>
          <w:ilvl w:val="0"/>
          <w:numId w:val="5"/>
        </w:numPr>
        <w:shd w:val="clear" w:color="auto" w:fill="auto"/>
        <w:tabs>
          <w:tab w:pos="430" w:val="left"/>
        </w:tabs>
        <w:bidi w:val="0"/>
        <w:spacing w:before="0" w:after="0" w:line="278" w:lineRule="exact"/>
        <w:ind w:left="0" w:right="0" w:firstLine="0"/>
        <w:jc w:val="both"/>
      </w:pPr>
      <w:bookmarkStart w:id="55" w:name="bookmark55"/>
      <w:bookmarkEnd w:id="55"/>
      <w:r>
        <w:rPr>
          <w:color w:val="000000"/>
          <w:spacing w:val="0"/>
          <w:w w:val="100"/>
          <w:position w:val="0"/>
        </w:rPr>
        <w:t>法人控股股东情况</w:t>
      </w:r>
    </w:p>
    <w:p>
      <w:pPr>
        <w:pStyle w:val="Style11"/>
        <w:keepNext w:val="0"/>
        <w:keepLines w:val="0"/>
        <w:widowControl w:val="0"/>
        <w:shd w:val="clear" w:color="auto" w:fill="auto"/>
        <w:bidi w:val="0"/>
        <w:spacing w:before="0" w:after="0" w:line="278" w:lineRule="exact"/>
        <w:ind w:left="0" w:right="0" w:firstLine="0"/>
        <w:jc w:val="both"/>
      </w:pPr>
      <w:r>
        <w:rPr>
          <w:color w:val="000000"/>
          <w:spacing w:val="0"/>
          <w:w w:val="100"/>
          <w:position w:val="0"/>
        </w:rPr>
        <w:t>控股股东名称：黑龙江黑化集团有限公司</w:t>
      </w:r>
    </w:p>
    <w:p>
      <w:pPr>
        <w:pStyle w:val="Style11"/>
        <w:keepNext w:val="0"/>
        <w:keepLines w:val="0"/>
        <w:widowControl w:val="0"/>
        <w:shd w:val="clear" w:color="auto" w:fill="auto"/>
        <w:bidi w:val="0"/>
        <w:spacing w:before="0" w:after="0" w:line="278" w:lineRule="exact"/>
        <w:ind w:left="0" w:right="0" w:firstLine="0"/>
        <w:jc w:val="both"/>
      </w:pPr>
      <w:r>
        <w:rPr>
          <w:color w:val="000000"/>
          <w:spacing w:val="0"/>
          <w:w w:val="100"/>
          <w:position w:val="0"/>
        </w:rPr>
        <w:t>法人代表：阎树忠</w:t>
      </w:r>
    </w:p>
    <w:p>
      <w:pPr>
        <w:pStyle w:val="Style11"/>
        <w:keepNext w:val="0"/>
        <w:keepLines w:val="0"/>
        <w:widowControl w:val="0"/>
        <w:shd w:val="clear" w:color="auto" w:fill="auto"/>
        <w:bidi w:val="0"/>
        <w:spacing w:before="0" w:after="0" w:line="278" w:lineRule="exact"/>
        <w:ind w:left="0" w:right="0" w:firstLine="0"/>
        <w:jc w:val="both"/>
      </w:pPr>
      <w:r>
        <w:rPr>
          <w:color w:val="000000"/>
          <w:spacing w:val="0"/>
          <w:w w:val="100"/>
          <w:position w:val="0"/>
        </w:rPr>
        <w:t>注册资本：36,000万元</w:t>
      </w:r>
    </w:p>
    <w:p>
      <w:pPr>
        <w:pStyle w:val="Style11"/>
        <w:keepNext w:val="0"/>
        <w:keepLines w:val="0"/>
        <w:widowControl w:val="0"/>
        <w:shd w:val="clear" w:color="auto" w:fill="auto"/>
        <w:bidi w:val="0"/>
        <w:spacing w:before="0" w:after="0" w:line="278" w:lineRule="exact"/>
        <w:ind w:left="0" w:right="0" w:firstLine="0"/>
        <w:jc w:val="both"/>
      </w:pPr>
      <w:r>
        <w:rPr>
          <w:color w:val="000000"/>
          <w:spacing w:val="0"/>
          <w:w w:val="100"/>
          <w:position w:val="0"/>
        </w:rPr>
        <w:t>成立日期：1997年4月24日</w:t>
      </w:r>
    </w:p>
    <w:p>
      <w:pPr>
        <w:pStyle w:val="Style11"/>
        <w:keepNext w:val="0"/>
        <w:keepLines w:val="0"/>
        <w:widowControl w:val="0"/>
        <w:shd w:val="clear" w:color="auto" w:fill="auto"/>
        <w:bidi w:val="0"/>
        <w:spacing w:before="0" w:after="260" w:line="278" w:lineRule="exact"/>
        <w:ind w:left="0" w:right="0" w:firstLine="0"/>
        <w:jc w:val="both"/>
      </w:pPr>
      <w:r>
        <w:rPr>
          <w:color w:val="000000"/>
          <w:spacing w:val="0"/>
          <w:w w:val="100"/>
          <w:position w:val="0"/>
        </w:rPr>
        <w:t>主要经营业务或管理活动：化肥产品；多孔硝酸铵，甲醇，碳黑，双氧水，二三酸，等化工产品；按 外贸部所批商品目录进行进出口业务，机械设备制造和加工，压力容器设计、制造，商标印制。</w:t>
      </w:r>
    </w:p>
    <w:p>
      <w:pPr>
        <w:pStyle w:val="Style11"/>
        <w:keepNext w:val="0"/>
        <w:keepLines w:val="0"/>
        <w:widowControl w:val="0"/>
        <w:numPr>
          <w:ilvl w:val="0"/>
          <w:numId w:val="5"/>
        </w:numPr>
        <w:shd w:val="clear" w:color="auto" w:fill="auto"/>
        <w:tabs>
          <w:tab w:pos="430" w:val="left"/>
        </w:tabs>
        <w:bidi w:val="0"/>
        <w:spacing w:before="0" w:after="0" w:line="277" w:lineRule="exact"/>
        <w:ind w:left="0" w:right="0" w:firstLine="0"/>
        <w:jc w:val="both"/>
      </w:pPr>
      <w:bookmarkStart w:id="56" w:name="bookmark56"/>
      <w:bookmarkEnd w:id="56"/>
      <w:r>
        <w:rPr>
          <w:color w:val="000000"/>
          <w:spacing w:val="0"/>
          <w:w w:val="100"/>
          <w:position w:val="0"/>
        </w:rPr>
        <w:t>法人实际控制人情况</w:t>
      </w:r>
    </w:p>
    <w:p>
      <w:pPr>
        <w:pStyle w:val="Style11"/>
        <w:keepNext w:val="0"/>
        <w:keepLines w:val="0"/>
        <w:widowControl w:val="0"/>
        <w:shd w:val="clear" w:color="auto" w:fill="auto"/>
        <w:bidi w:val="0"/>
        <w:spacing w:before="0" w:after="0" w:line="277" w:lineRule="exact"/>
        <w:ind w:left="0" w:right="0" w:firstLine="0"/>
        <w:jc w:val="both"/>
      </w:pPr>
      <w:r>
        <w:rPr>
          <w:color w:val="000000"/>
          <w:spacing w:val="0"/>
          <w:w w:val="100"/>
          <w:position w:val="0"/>
        </w:rPr>
        <w:t>实际控制人名称：中国化工集团公司</w:t>
      </w:r>
    </w:p>
    <w:p>
      <w:pPr>
        <w:pStyle w:val="Style11"/>
        <w:keepNext w:val="0"/>
        <w:keepLines w:val="0"/>
        <w:widowControl w:val="0"/>
        <w:shd w:val="clear" w:color="auto" w:fill="auto"/>
        <w:bidi w:val="0"/>
        <w:spacing w:before="0" w:after="0" w:line="277" w:lineRule="exact"/>
        <w:ind w:left="0" w:right="0" w:firstLine="0"/>
        <w:jc w:val="both"/>
      </w:pPr>
      <w:r>
        <w:rPr>
          <w:color w:val="000000"/>
          <w:spacing w:val="0"/>
          <w:w w:val="100"/>
          <w:position w:val="0"/>
        </w:rPr>
        <w:t>法人代表：任建新</w:t>
      </w:r>
    </w:p>
    <w:p>
      <w:pPr>
        <w:pStyle w:val="Style11"/>
        <w:keepNext w:val="0"/>
        <w:keepLines w:val="0"/>
        <w:widowControl w:val="0"/>
        <w:shd w:val="clear" w:color="auto" w:fill="auto"/>
        <w:bidi w:val="0"/>
        <w:spacing w:before="0" w:after="0" w:line="277" w:lineRule="exact"/>
        <w:ind w:left="0" w:right="0" w:firstLine="0"/>
        <w:jc w:val="both"/>
      </w:pPr>
      <w:r>
        <w:rPr>
          <w:color w:val="000000"/>
          <w:spacing w:val="0"/>
          <w:w w:val="100"/>
          <w:position w:val="0"/>
        </w:rPr>
        <w:t>注册资本：570,000万元</w:t>
      </w:r>
    </w:p>
    <w:p>
      <w:pPr>
        <w:pStyle w:val="Style11"/>
        <w:keepNext w:val="0"/>
        <w:keepLines w:val="0"/>
        <w:widowControl w:val="0"/>
        <w:shd w:val="clear" w:color="auto" w:fill="auto"/>
        <w:bidi w:val="0"/>
        <w:spacing w:before="0" w:after="0" w:line="277" w:lineRule="exact"/>
        <w:ind w:left="0" w:right="0" w:firstLine="0"/>
        <w:jc w:val="both"/>
      </w:pPr>
      <w:r>
        <w:rPr>
          <w:color w:val="000000"/>
          <w:spacing w:val="0"/>
          <w:w w:val="100"/>
          <w:position w:val="0"/>
        </w:rPr>
        <w:t>成立日期：2004年4月22日</w:t>
      </w:r>
    </w:p>
    <w:p>
      <w:pPr>
        <w:pStyle w:val="Style11"/>
        <w:keepNext w:val="0"/>
        <w:keepLines w:val="0"/>
        <w:widowControl w:val="0"/>
        <w:shd w:val="clear" w:color="auto" w:fill="auto"/>
        <w:bidi w:val="0"/>
        <w:spacing w:before="0" w:after="260" w:line="277" w:lineRule="exact"/>
        <w:ind w:left="0" w:right="0" w:firstLine="0"/>
        <w:jc w:val="both"/>
      </w:pPr>
      <w:r>
        <w:rPr>
          <w:color w:val="000000"/>
          <w:spacing w:val="0"/>
          <w:w w:val="100"/>
          <w:position w:val="0"/>
        </w:rPr>
        <w:t>主要经营业务或管理活动：化工原料、化工产品、塑料、轮胎、橡胶制品、膜设备、化工设备的生产 与销售；机械产品、电子产品、仪器仪表、建材、纺织品、轻工产品、林产品、林化产品的生产与销 售；化工装备、化学清洗、防腐、石油化工、水处理技术的研究、开发、设计和施工；技术咨询、信 息服务、设备租赁。</w:t>
      </w:r>
    </w:p>
    <w:p>
      <w:pPr>
        <w:pStyle w:val="Style11"/>
        <w:keepNext w:val="0"/>
        <w:keepLines w:val="0"/>
        <w:widowControl w:val="0"/>
        <w:shd w:val="clear" w:color="auto" w:fill="auto"/>
        <w:bidi w:val="0"/>
        <w:spacing w:before="0" w:after="0" w:line="278" w:lineRule="exact"/>
        <w:ind w:left="0" w:right="0" w:firstLine="0"/>
        <w:jc w:val="both"/>
      </w:pPr>
      <w:r>
        <w:rPr>
          <w:color w:val="000000"/>
          <w:spacing w:val="0"/>
          <w:w w:val="100"/>
          <w:position w:val="0"/>
        </w:rPr>
        <w:t>实际控制人名称：中国化工新材料总公司</w:t>
      </w:r>
    </w:p>
    <w:p>
      <w:pPr>
        <w:pStyle w:val="Style11"/>
        <w:keepNext w:val="0"/>
        <w:keepLines w:val="0"/>
        <w:widowControl w:val="0"/>
        <w:shd w:val="clear" w:color="auto" w:fill="auto"/>
        <w:bidi w:val="0"/>
        <w:spacing w:before="0" w:after="0" w:line="278" w:lineRule="exact"/>
        <w:ind w:left="0" w:right="0" w:firstLine="0"/>
        <w:jc w:val="both"/>
      </w:pPr>
      <w:r>
        <w:rPr>
          <w:color w:val="000000"/>
          <w:spacing w:val="0"/>
          <w:w w:val="100"/>
          <w:position w:val="0"/>
        </w:rPr>
        <w:t>法人代表：张肃泉</w:t>
      </w:r>
    </w:p>
    <w:p>
      <w:pPr>
        <w:pStyle w:val="Style11"/>
        <w:keepNext w:val="0"/>
        <w:keepLines w:val="0"/>
        <w:widowControl w:val="0"/>
        <w:shd w:val="clear" w:color="auto" w:fill="auto"/>
        <w:bidi w:val="0"/>
        <w:spacing w:before="0" w:after="0" w:line="278" w:lineRule="exact"/>
        <w:ind w:left="0" w:right="0" w:firstLine="0"/>
        <w:jc w:val="both"/>
      </w:pPr>
      <w:r>
        <w:rPr>
          <w:color w:val="000000"/>
          <w:spacing w:val="0"/>
          <w:w w:val="100"/>
          <w:position w:val="0"/>
        </w:rPr>
        <w:t>注册资本：74,398万元</w:t>
      </w:r>
    </w:p>
    <w:p>
      <w:pPr>
        <w:pStyle w:val="Style11"/>
        <w:keepNext w:val="0"/>
        <w:keepLines w:val="0"/>
        <w:widowControl w:val="0"/>
        <w:shd w:val="clear" w:color="auto" w:fill="auto"/>
        <w:bidi w:val="0"/>
        <w:spacing w:before="0" w:after="0" w:line="278" w:lineRule="exact"/>
        <w:ind w:left="0" w:right="0" w:firstLine="0"/>
        <w:jc w:val="both"/>
      </w:pPr>
      <w:r>
        <w:rPr>
          <w:color w:val="000000"/>
          <w:spacing w:val="0"/>
          <w:w w:val="100"/>
          <w:position w:val="0"/>
        </w:rPr>
        <w:t>成立日期：1988年9月10日</w:t>
      </w:r>
    </w:p>
    <w:p>
      <w:pPr>
        <w:pStyle w:val="Style11"/>
        <w:keepNext w:val="0"/>
        <w:keepLines w:val="0"/>
        <w:widowControl w:val="0"/>
        <w:shd w:val="clear" w:color="auto" w:fill="auto"/>
        <w:bidi w:val="0"/>
        <w:spacing w:before="0" w:after="260" w:line="278" w:lineRule="exact"/>
        <w:ind w:left="0" w:right="0" w:firstLine="0"/>
        <w:jc w:val="both"/>
        <w:rPr>
          <w:sz w:val="24"/>
          <w:szCs w:val="24"/>
        </w:rPr>
      </w:pPr>
      <w:r>
        <w:rPr>
          <w:color w:val="000000"/>
          <w:spacing w:val="0"/>
          <w:w w:val="100"/>
          <w:position w:val="0"/>
          <w:sz w:val="20"/>
          <w:szCs w:val="20"/>
        </w:rPr>
        <w:t>主要经营业务或管理活动：主营化工新材料(包括有机氟材料、有机硅材料、工程塑料及合金、功能 材料、特种纤维和复合材料、军工配套化工材料、特种气体、高纯化学物质、特种涂料、特种橡胶、 电子化学品、感光材料及磁记录材料、新型化工助剂、粘合剂、聚氨脂、双氧水)及相关原材料、加 工产品的研制、组织生产、委托生产、加工、代购、代销、批发、零售；进出口业务；矿产品的生产、 销售。兼营工程建设监理；化工新技术专用装备的开发、组织生产、销售；提供与上述业务有关的技 术咨询、技术服务；针纺织品及制品、毛皮及皮革制品、纸制品、仪器仪表、通讯器材、建筑材料、 电子产品、家用电器、金属材料、工艺美术品的销售</w:t>
      </w:r>
      <w:r>
        <w:rPr>
          <w:color w:val="000000"/>
          <w:spacing w:val="0"/>
          <w:w w:val="100"/>
          <w:position w:val="0"/>
          <w:sz w:val="24"/>
          <w:szCs w:val="24"/>
        </w:rPr>
        <w:t>。</w:t>
      </w:r>
    </w:p>
    <w:p>
      <w:pPr>
        <w:pStyle w:val="Style11"/>
        <w:keepNext w:val="0"/>
        <w:keepLines w:val="0"/>
        <w:widowControl w:val="0"/>
        <w:numPr>
          <w:ilvl w:val="0"/>
          <w:numId w:val="5"/>
        </w:numPr>
        <w:shd w:val="clear" w:color="auto" w:fill="auto"/>
        <w:bidi w:val="0"/>
        <w:spacing w:before="0" w:after="0" w:line="269" w:lineRule="exact"/>
        <w:ind w:left="0" w:right="0" w:firstLine="0"/>
        <w:jc w:val="both"/>
      </w:pPr>
      <w:bookmarkStart w:id="57" w:name="bookmark57"/>
      <w:bookmarkEnd w:id="57"/>
      <w:r>
        <w:rPr>
          <w:color w:val="000000"/>
          <w:spacing w:val="0"/>
          <w:w w:val="100"/>
          <w:position w:val="0"/>
        </w:rPr>
        <w:t>控股股东及实际控制人变更情况 新实际控制人名称：中国化工集团公司 控股股东发生变更的日期：2006年11月1日</w:t>
        <w:br w:type="page"/>
      </w:r>
      <w:r>
        <w:rPr>
          <w:color w:val="000000"/>
          <w:spacing w:val="0"/>
          <w:w w:val="100"/>
          <w:position w:val="0"/>
        </w:rPr>
        <w:t>披露控股股东发生变更相关信息的指定报纸：中国证券报、上海证券报</w:t>
      </w:r>
    </w:p>
    <w:p>
      <w:pPr>
        <w:pStyle w:val="Style11"/>
        <w:keepNext w:val="0"/>
        <w:keepLines w:val="0"/>
        <w:widowControl w:val="0"/>
        <w:shd w:val="clear" w:color="auto" w:fill="auto"/>
        <w:bidi w:val="0"/>
        <w:spacing w:before="0" w:after="0" w:line="293" w:lineRule="exact"/>
        <w:ind w:left="0" w:right="0" w:firstLine="0"/>
        <w:jc w:val="left"/>
      </w:pPr>
      <w:r>
        <w:rPr>
          <w:color w:val="000000"/>
          <w:spacing w:val="0"/>
          <w:w w:val="100"/>
          <w:position w:val="0"/>
        </w:rPr>
        <w:t>披露控股股东发生变更相关信息的日期：2006年8月23日</w:t>
      </w:r>
    </w:p>
    <w:p>
      <w:pPr>
        <w:pStyle w:val="Style11"/>
        <w:keepNext w:val="0"/>
        <w:keepLines w:val="0"/>
        <w:widowControl w:val="0"/>
        <w:shd w:val="clear" w:color="auto" w:fill="auto"/>
        <w:bidi w:val="0"/>
        <w:spacing w:before="0" w:after="0" w:line="293" w:lineRule="exact"/>
        <w:ind w:left="0" w:right="0" w:firstLine="420"/>
        <w:jc w:val="left"/>
      </w:pPr>
      <w:r>
        <w:rPr>
          <w:color w:val="000000"/>
          <w:spacing w:val="0"/>
          <w:w w:val="100"/>
          <w:position w:val="0"/>
        </w:rPr>
        <w:t>2006年8月21日，新材料总公司与齐齐哈尔国资委签署关于黑化集团《产权转让合同书》，约 定新材料总公司以零价格受让齐齐哈尔国资委持有的黑化集团整体产权。</w:t>
      </w:r>
    </w:p>
    <w:p>
      <w:pPr>
        <w:pStyle w:val="Style11"/>
        <w:keepNext w:val="0"/>
        <w:keepLines w:val="0"/>
        <w:widowControl w:val="0"/>
        <w:shd w:val="clear" w:color="auto" w:fill="auto"/>
        <w:bidi w:val="0"/>
        <w:spacing w:before="0" w:after="0" w:line="275" w:lineRule="exact"/>
        <w:ind w:left="0" w:right="0" w:firstLine="420"/>
        <w:jc w:val="left"/>
      </w:pPr>
      <w:r>
        <w:rPr>
          <w:color w:val="000000"/>
          <w:spacing w:val="0"/>
          <w:w w:val="100"/>
          <w:position w:val="0"/>
        </w:rPr>
        <w:t>2006年10月31日，本公司接到实际控制人中国化工新材料总公司通知，中国化工新材料总公司 已收到中国证券监督管理委员会《关于同意中国化工新材料总公司公告黑龙江黑化股份有限公司收购 报告书并豁免其要约收购义务的批复》（证监公司字[2006]234号），对公告《黑龙江黑化股份有限 公司收购报告书》全文无异议，根据《上市公司收购管理办法》（证监会令[2002]10号），同意豁免 中国化工新材料总公司因控制黑龙江黑化股份有限公司而应履行的要约收购义务。</w:t>
      </w:r>
    </w:p>
    <w:p>
      <w:pPr>
        <w:pStyle w:val="Style11"/>
        <w:keepNext w:val="0"/>
        <w:keepLines w:val="0"/>
        <w:widowControl w:val="0"/>
        <w:shd w:val="clear" w:color="auto" w:fill="auto"/>
        <w:bidi w:val="0"/>
        <w:spacing w:before="0" w:after="300" w:line="275" w:lineRule="exact"/>
        <w:ind w:left="0" w:right="0" w:firstLine="420"/>
        <w:jc w:val="left"/>
      </w:pPr>
      <w:r>
        <w:rPr>
          <w:color w:val="000000"/>
          <w:spacing w:val="0"/>
          <w:w w:val="100"/>
          <w:position w:val="0"/>
        </w:rPr>
        <w:t>上述事项的具体内容见2006年10月31日的中国证券报、上海证券报和上海证券交易所网站。</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（4）公司与实际控制人之间的产权及控制关系的方框图</w:t>
      </w:r>
    </w:p>
    <w:p>
      <w:pPr>
        <w:widowControl w:val="0"/>
        <w:jc w:val="left"/>
        <w:rPr>
          <w:sz w:val="2"/>
          <w:szCs w:val="2"/>
        </w:rPr>
      </w:pPr>
      <w:r>
        <w:drawing>
          <wp:inline>
            <wp:extent cx="3486785" cy="295021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3486785" cy="2950210"/>
                    </a:xfrm>
                    <a:prstGeom prst="rect"/>
                  </pic:spPr>
                </pic:pic>
              </a:graphicData>
            </a:graphic>
          </wp:inline>
        </w:drawing>
      </w:r>
    </w:p>
    <w:p>
      <w:pPr>
        <w:widowControl w:val="0"/>
        <w:spacing w:after="479" w:line="1" w:lineRule="exact"/>
      </w:pPr>
    </w:p>
    <w:p>
      <w:pPr>
        <w:pStyle w:val="Style11"/>
        <w:keepNext w:val="0"/>
        <w:keepLines w:val="0"/>
        <w:widowControl w:val="0"/>
        <w:shd w:val="clear" w:color="auto" w:fill="auto"/>
        <w:bidi w:val="0"/>
        <w:spacing w:before="0" w:after="360" w:line="278" w:lineRule="exact"/>
        <w:ind w:left="420" w:right="0" w:hanging="420"/>
        <w:jc w:val="left"/>
      </w:pPr>
      <w:bookmarkStart w:id="58" w:name="bookmark58"/>
      <w:r>
        <w:rPr>
          <w:color w:val="000000"/>
          <w:spacing w:val="0"/>
          <w:w w:val="100"/>
          <w:position w:val="0"/>
        </w:rPr>
        <w:t>3</w:t>
      </w:r>
      <w:bookmarkEnd w:id="58"/>
      <w:r>
        <w:rPr>
          <w:color w:val="000000"/>
          <w:spacing w:val="0"/>
          <w:w w:val="100"/>
          <w:position w:val="0"/>
        </w:rPr>
        <w:t>、其他持股在百分之十以上的法人股东 截止本报告期末公司无其他持股在百分之十以上的法人股东。</w:t>
      </w:r>
    </w:p>
    <w:p>
      <w:pPr>
        <w:pStyle w:val="Style13"/>
        <w:keepNext/>
        <w:keepLines/>
        <w:widowControl w:val="0"/>
        <w:shd w:val="clear" w:color="auto" w:fill="auto"/>
        <w:bidi w:val="0"/>
        <w:spacing w:before="0" w:after="140" w:line="278" w:lineRule="exact"/>
        <w:ind w:left="0" w:right="0" w:firstLine="0"/>
        <w:jc w:val="center"/>
      </w:pPr>
      <w:bookmarkStart w:id="59" w:name="bookmark59"/>
      <w:bookmarkStart w:id="60" w:name="bookmark60"/>
      <w:bookmarkStart w:id="61" w:name="bookmark61"/>
      <w:bookmarkStart w:id="62" w:name="bookmark62"/>
      <w:r>
        <w:rPr>
          <w:color w:val="000000"/>
          <w:spacing w:val="0"/>
          <w:w w:val="100"/>
          <w:position w:val="0"/>
        </w:rPr>
        <w:t>五</w:t>
      </w:r>
      <w:bookmarkEnd w:id="61"/>
      <w:r>
        <w:rPr>
          <w:color w:val="000000"/>
          <w:spacing w:val="0"/>
          <w:w w:val="100"/>
          <w:position w:val="0"/>
        </w:rPr>
        <w:t>、董事、监事和高级管理人员</w:t>
      </w:r>
      <w:bookmarkEnd w:id="59"/>
      <w:bookmarkEnd w:id="60"/>
      <w:bookmarkEnd w:id="62"/>
    </w:p>
    <w:p>
      <w:pPr>
        <w:pStyle w:val="Style22"/>
        <w:keepNext w:val="0"/>
        <w:keepLines w:val="0"/>
        <w:widowControl w:val="0"/>
        <w:shd w:val="clear" w:color="auto" w:fill="auto"/>
        <w:bidi w:val="0"/>
        <w:spacing w:before="0" w:after="0" w:line="240" w:lineRule="auto"/>
        <w:ind w:left="19" w:right="0" w:firstLine="0"/>
        <w:jc w:val="left"/>
      </w:pPr>
      <w:r>
        <w:rPr>
          <w:color w:val="000000"/>
          <w:spacing w:val="0"/>
          <w:w w:val="100"/>
          <w:position w:val="0"/>
        </w:rPr>
        <w:t>（一）董事、监事、高级管理人员情况</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1013"/>
        <w:gridCol w:w="1171"/>
        <w:gridCol w:w="398"/>
        <w:gridCol w:w="394"/>
        <w:gridCol w:w="1200"/>
        <w:gridCol w:w="1195"/>
        <w:gridCol w:w="758"/>
        <w:gridCol w:w="754"/>
        <w:gridCol w:w="758"/>
        <w:gridCol w:w="691"/>
        <w:gridCol w:w="1138"/>
      </w:tblGrid>
      <w:tr>
        <w:trPr>
          <w:trHeight w:val="96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性 别</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年 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任期起始日 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任期终止日 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年初持 股数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年末持 股数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股份增 减数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变动 原因</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报告期内从 公司领取的 报酬总额</w:t>
            </w:r>
          </w:p>
          <w:p>
            <w:pPr>
              <w:pStyle w:val="Style15"/>
              <w:keepNext w:val="0"/>
              <w:keepLines w:val="0"/>
              <w:widowControl w:val="0"/>
              <w:shd w:val="clear" w:color="auto" w:fill="auto"/>
              <w:bidi w:val="0"/>
              <w:spacing w:before="0" w:after="0" w:line="235" w:lineRule="exact"/>
              <w:ind w:left="0" w:right="0" w:firstLine="280"/>
              <w:jc w:val="left"/>
              <w:rPr>
                <w:sz w:val="18"/>
                <w:szCs w:val="18"/>
              </w:rPr>
            </w:pPr>
            <w:r>
              <w:rPr>
                <w:color w:val="000000"/>
                <w:spacing w:val="0"/>
                <w:w w:val="100"/>
                <w:position w:val="0"/>
                <w:sz w:val="18"/>
                <w:szCs w:val="18"/>
              </w:rPr>
              <w:t>（万元）</w:t>
            </w:r>
          </w:p>
        </w:tc>
      </w:tr>
      <w:tr>
        <w:trPr>
          <w:trHeight w:val="48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阎树忠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股改 转增</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5.30</w:t>
            </w:r>
          </w:p>
        </w:tc>
      </w:tr>
      <w:tr>
        <w:trPr>
          <w:trHeight w:val="48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许文祥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9,600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股改 转增</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4.18</w:t>
            </w:r>
          </w:p>
        </w:tc>
      </w:tr>
      <w:tr>
        <w:trPr>
          <w:trHeight w:val="48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张学发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9,600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股改 转增</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3.79</w:t>
            </w:r>
          </w:p>
        </w:tc>
      </w:tr>
      <w:tr>
        <w:trPr>
          <w:trHeight w:val="49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朱勋绩</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董事、 总经理</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27日</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6,400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2,400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股改 转增</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3.37</w:t>
            </w:r>
          </w:p>
        </w:tc>
      </w:tr>
    </w:tbl>
    <w:p>
      <w:pPr>
        <w:widowControl w:val="0"/>
        <w:spacing w:line="1" w:lineRule="exact"/>
      </w:pPr>
      <w:r>
        <w:br w:type="page"/>
      </w:r>
    </w:p>
    <w:tbl>
      <w:tblPr>
        <w:tblOverlap w:val="never"/>
        <w:jc w:val="center"/>
        <w:tblLayout w:type="fixed"/>
      </w:tblPr>
      <w:tblGrid>
        <w:gridCol w:w="1013"/>
        <w:gridCol w:w="1171"/>
        <w:gridCol w:w="398"/>
        <w:gridCol w:w="394"/>
        <w:gridCol w:w="1200"/>
        <w:gridCol w:w="1195"/>
        <w:gridCol w:w="758"/>
        <w:gridCol w:w="754"/>
        <w:gridCol w:w="758"/>
        <w:gridCol w:w="691"/>
        <w:gridCol w:w="1138"/>
      </w:tblGrid>
      <w:tr>
        <w:trPr>
          <w:trHeight w:val="4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林建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w:t>
            </w:r>
          </w:p>
        </w:tc>
      </w:tr>
      <w:tr>
        <w:trPr>
          <w:trHeight w:val="48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王宏伟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董事、董事 会秘书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股改 转增</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w:t>
            </w:r>
          </w:p>
        </w:tc>
      </w:tr>
      <w:tr>
        <w:trPr>
          <w:trHeight w:val="48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许兆林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48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48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王玉伟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2005年8月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48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邢玉武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股改 转增</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w:t>
            </w:r>
          </w:p>
        </w:tc>
      </w:tr>
      <w:tr>
        <w:trPr>
          <w:trHeight w:val="48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w:t>
            </w:r>
          </w:p>
        </w:tc>
      </w:tr>
      <w:tr>
        <w:trPr>
          <w:trHeight w:val="48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王玉民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w:t>
            </w:r>
          </w:p>
        </w:tc>
      </w:tr>
      <w:tr>
        <w:trPr>
          <w:trHeight w:val="48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刘亚芳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总会计师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2007年12月</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w:t>
            </w:r>
          </w:p>
        </w:tc>
      </w:tr>
      <w:tr>
        <w:trPr>
          <w:trHeight w:val="259"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56,000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21,000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36.51</w:t>
            </w:r>
          </w:p>
        </w:tc>
      </w:tr>
    </w:tbl>
    <w:p>
      <w:pPr>
        <w:widowControl w:val="0"/>
        <w:spacing w:after="219" w:line="1" w:lineRule="exact"/>
      </w:pPr>
    </w:p>
    <w:p>
      <w:pPr>
        <w:pStyle w:val="Style11"/>
        <w:keepNext w:val="0"/>
        <w:keepLines w:val="0"/>
        <w:widowControl w:val="0"/>
        <w:shd w:val="clear" w:color="auto" w:fill="auto"/>
        <w:bidi w:val="0"/>
        <w:spacing w:before="0" w:after="0" w:line="280" w:lineRule="exact"/>
        <w:ind w:left="0" w:right="0" w:firstLine="0"/>
        <w:jc w:val="left"/>
      </w:pPr>
      <w:r>
        <w:rPr>
          <w:color w:val="000000"/>
          <w:spacing w:val="0"/>
          <w:w w:val="100"/>
          <w:position w:val="0"/>
        </w:rPr>
        <w:t>董事、监事、高级管理人员最近5年的主要工作经历：</w:t>
      </w:r>
    </w:p>
    <w:p>
      <w:pPr>
        <w:pStyle w:val="Style11"/>
        <w:keepNext w:val="0"/>
        <w:keepLines w:val="0"/>
        <w:widowControl w:val="0"/>
        <w:numPr>
          <w:ilvl w:val="0"/>
          <w:numId w:val="7"/>
        </w:numPr>
        <w:shd w:val="clear" w:color="auto" w:fill="auto"/>
        <w:tabs>
          <w:tab w:pos="670" w:val="left"/>
        </w:tabs>
        <w:bidi w:val="0"/>
        <w:spacing w:before="0" w:after="0" w:line="280" w:lineRule="exact"/>
        <w:ind w:left="0" w:right="0" w:firstLine="220"/>
        <w:jc w:val="left"/>
      </w:pPr>
      <w:bookmarkStart w:id="63" w:name="bookmark63"/>
      <w:bookmarkEnd w:id="63"/>
      <w:r>
        <w:rPr>
          <w:color w:val="000000"/>
          <w:spacing w:val="0"/>
          <w:w w:val="100"/>
          <w:position w:val="0"/>
        </w:rPr>
        <w:t>阎树忠，近5年来历任黑化集团公司董事长、党委书记、党委副书记、总经理，现任本公司董事 长。</w:t>
      </w:r>
    </w:p>
    <w:p>
      <w:pPr>
        <w:pStyle w:val="Style11"/>
        <w:keepNext w:val="0"/>
        <w:keepLines w:val="0"/>
        <w:widowControl w:val="0"/>
        <w:numPr>
          <w:ilvl w:val="0"/>
          <w:numId w:val="7"/>
        </w:numPr>
        <w:shd w:val="clear" w:color="auto" w:fill="auto"/>
        <w:tabs>
          <w:tab w:pos="646" w:val="left"/>
        </w:tabs>
        <w:bidi w:val="0"/>
        <w:spacing w:before="0" w:after="0" w:line="280" w:lineRule="exact"/>
        <w:ind w:left="0" w:right="0" w:firstLine="220"/>
        <w:jc w:val="left"/>
      </w:pPr>
      <w:bookmarkStart w:id="64" w:name="bookmark64"/>
      <w:bookmarkEnd w:id="64"/>
      <w:r>
        <w:rPr>
          <w:color w:val="000000"/>
          <w:spacing w:val="0"/>
          <w:w w:val="100"/>
          <w:position w:val="0"/>
        </w:rPr>
        <w:t>许文祥，近5年来历任黑化集团公司副董事长、党委副书记，党委书记、现任本公司副董事长。</w:t>
      </w:r>
    </w:p>
    <w:p>
      <w:pPr>
        <w:pStyle w:val="Style11"/>
        <w:keepNext w:val="0"/>
        <w:keepLines w:val="0"/>
        <w:widowControl w:val="0"/>
        <w:numPr>
          <w:ilvl w:val="0"/>
          <w:numId w:val="7"/>
        </w:numPr>
        <w:shd w:val="clear" w:color="auto" w:fill="auto"/>
        <w:tabs>
          <w:tab w:pos="646" w:val="left"/>
        </w:tabs>
        <w:bidi w:val="0"/>
        <w:spacing w:before="0" w:after="0" w:line="280" w:lineRule="exact"/>
        <w:ind w:left="0" w:right="0" w:firstLine="220"/>
        <w:jc w:val="left"/>
      </w:pPr>
      <w:bookmarkStart w:id="65" w:name="bookmark65"/>
      <w:bookmarkEnd w:id="65"/>
      <w:r>
        <w:rPr>
          <w:color w:val="000000"/>
          <w:spacing w:val="0"/>
          <w:w w:val="100"/>
          <w:position w:val="0"/>
        </w:rPr>
        <w:t>张学发，近5年来历任黑化集团公司副董事长、执行董事、副总经理，现任本公司董事。</w:t>
      </w:r>
    </w:p>
    <w:p>
      <w:pPr>
        <w:pStyle w:val="Style11"/>
        <w:keepNext w:val="0"/>
        <w:keepLines w:val="0"/>
        <w:widowControl w:val="0"/>
        <w:numPr>
          <w:ilvl w:val="0"/>
          <w:numId w:val="7"/>
        </w:numPr>
        <w:shd w:val="clear" w:color="auto" w:fill="auto"/>
        <w:tabs>
          <w:tab w:pos="646" w:val="left"/>
        </w:tabs>
        <w:bidi w:val="0"/>
        <w:spacing w:before="0" w:after="0" w:line="280" w:lineRule="exact"/>
        <w:ind w:left="0" w:right="0" w:firstLine="220"/>
        <w:jc w:val="left"/>
      </w:pPr>
      <w:bookmarkStart w:id="66" w:name="bookmark66"/>
      <w:bookmarkEnd w:id="66"/>
      <w:r>
        <w:rPr>
          <w:color w:val="000000"/>
          <w:spacing w:val="0"/>
          <w:w w:val="100"/>
          <w:position w:val="0"/>
        </w:rPr>
        <w:t>朱勋绩，近5年来历任黑化集团公司副董事长、总工程师，现任本公司董事、总经理。</w:t>
      </w:r>
    </w:p>
    <w:p>
      <w:pPr>
        <w:pStyle w:val="Style11"/>
        <w:keepNext w:val="0"/>
        <w:keepLines w:val="0"/>
        <w:widowControl w:val="0"/>
        <w:numPr>
          <w:ilvl w:val="0"/>
          <w:numId w:val="7"/>
        </w:numPr>
        <w:shd w:val="clear" w:color="auto" w:fill="auto"/>
        <w:tabs>
          <w:tab w:pos="646" w:val="left"/>
        </w:tabs>
        <w:bidi w:val="0"/>
        <w:spacing w:before="0" w:after="0" w:line="280" w:lineRule="exact"/>
        <w:ind w:left="0" w:right="0" w:firstLine="220"/>
        <w:jc w:val="left"/>
      </w:pPr>
      <w:bookmarkStart w:id="67" w:name="bookmark67"/>
      <w:bookmarkEnd w:id="67"/>
      <w:r>
        <w:rPr>
          <w:color w:val="000000"/>
          <w:spacing w:val="0"/>
          <w:w w:val="100"/>
          <w:position w:val="0"/>
        </w:rPr>
        <w:t>林 建，近5年来历任黑化集团公司总经济师、工会主席，安全总监，现任本公司董事。</w:t>
      </w:r>
    </w:p>
    <w:p>
      <w:pPr>
        <w:pStyle w:val="Style11"/>
        <w:keepNext w:val="0"/>
        <w:keepLines w:val="0"/>
        <w:widowControl w:val="0"/>
        <w:numPr>
          <w:ilvl w:val="0"/>
          <w:numId w:val="7"/>
        </w:numPr>
        <w:shd w:val="clear" w:color="auto" w:fill="auto"/>
        <w:tabs>
          <w:tab w:pos="666" w:val="left"/>
        </w:tabs>
        <w:bidi w:val="0"/>
        <w:spacing w:before="0" w:after="0" w:line="280" w:lineRule="exact"/>
        <w:ind w:left="0" w:right="0" w:firstLine="220"/>
        <w:jc w:val="left"/>
      </w:pPr>
      <w:bookmarkStart w:id="68" w:name="bookmark68"/>
      <w:bookmarkEnd w:id="68"/>
      <w:r>
        <w:rPr>
          <w:color w:val="000000"/>
          <w:spacing w:val="0"/>
          <w:w w:val="100"/>
          <w:position w:val="0"/>
        </w:rPr>
        <w:t>王宏伟，近5年来历任黑化集团公司办公室主任、证券部主任、董事、股份公司副总经理，现任 本公司董事、董事会秘书。</w:t>
      </w:r>
    </w:p>
    <w:p>
      <w:pPr>
        <w:pStyle w:val="Style11"/>
        <w:keepNext w:val="0"/>
        <w:keepLines w:val="0"/>
        <w:widowControl w:val="0"/>
        <w:numPr>
          <w:ilvl w:val="0"/>
          <w:numId w:val="7"/>
        </w:numPr>
        <w:shd w:val="clear" w:color="auto" w:fill="auto"/>
        <w:tabs>
          <w:tab w:pos="661" w:val="left"/>
        </w:tabs>
        <w:bidi w:val="0"/>
        <w:spacing w:before="0" w:after="0" w:line="280" w:lineRule="exact"/>
        <w:ind w:left="0" w:right="0" w:firstLine="220"/>
        <w:jc w:val="left"/>
      </w:pPr>
      <w:bookmarkStart w:id="69" w:name="bookmark69"/>
      <w:bookmarkEnd w:id="69"/>
      <w:r>
        <w:rPr>
          <w:color w:val="000000"/>
          <w:spacing w:val="0"/>
          <w:w w:val="100"/>
          <w:position w:val="0"/>
        </w:rPr>
        <w:t>许兆林，历任齐齐哈尔机床企业(集团)有限公司常务副董事长，并兼任齐齐哈尔卜奎会计师事 务所副董事长，现任本公司独立董事。</w:t>
      </w:r>
    </w:p>
    <w:p>
      <w:pPr>
        <w:pStyle w:val="Style11"/>
        <w:keepNext w:val="0"/>
        <w:keepLines w:val="0"/>
        <w:widowControl w:val="0"/>
        <w:shd w:val="clear" w:color="auto" w:fill="auto"/>
        <w:bidi w:val="0"/>
        <w:spacing w:before="0" w:after="0" w:line="280" w:lineRule="exact"/>
        <w:ind w:left="0" w:right="0" w:firstLine="220"/>
        <w:jc w:val="left"/>
      </w:pPr>
      <w:bookmarkStart w:id="70" w:name="bookmark70"/>
      <w:r>
        <w:rPr>
          <w:color w:val="000000"/>
          <w:spacing w:val="0"/>
          <w:w w:val="100"/>
          <w:position w:val="0"/>
        </w:rPr>
        <w:t>(</w:t>
      </w:r>
      <w:bookmarkEnd w:id="70"/>
      <w:r>
        <w:rPr>
          <w:color w:val="000000"/>
          <w:spacing w:val="0"/>
          <w:w w:val="100"/>
          <w:position w:val="0"/>
        </w:rPr>
        <w:t>8 )吴平，历任大庆石油管理局公共汽车公司财务科会计、副科长、科长，现任大庆石油管理局公 共汽车公司总会计师，现任本公司独立董事。</w:t>
      </w:r>
    </w:p>
    <w:p>
      <w:pPr>
        <w:pStyle w:val="Style11"/>
        <w:keepNext w:val="0"/>
        <w:keepLines w:val="0"/>
        <w:widowControl w:val="0"/>
        <w:numPr>
          <w:ilvl w:val="0"/>
          <w:numId w:val="9"/>
        </w:numPr>
        <w:shd w:val="clear" w:color="auto" w:fill="auto"/>
        <w:tabs>
          <w:tab w:pos="646" w:val="left"/>
        </w:tabs>
        <w:bidi w:val="0"/>
        <w:spacing w:before="0" w:after="0" w:line="280" w:lineRule="exact"/>
        <w:ind w:left="0" w:right="0" w:firstLine="220"/>
        <w:jc w:val="left"/>
      </w:pPr>
      <w:bookmarkStart w:id="71" w:name="bookmark71"/>
      <w:bookmarkEnd w:id="71"/>
      <w:r>
        <w:rPr>
          <w:color w:val="000000"/>
          <w:spacing w:val="0"/>
          <w:w w:val="100"/>
          <w:position w:val="0"/>
        </w:rPr>
        <w:t>王玉伟，历任航天科技控股集团股份有限公司副总经理、董事会秘书。</w:t>
      </w:r>
    </w:p>
    <w:p>
      <w:pPr>
        <w:pStyle w:val="Style11"/>
        <w:keepNext w:val="0"/>
        <w:keepLines w:val="0"/>
        <w:widowControl w:val="0"/>
        <w:numPr>
          <w:ilvl w:val="0"/>
          <w:numId w:val="9"/>
        </w:numPr>
        <w:shd w:val="clear" w:color="auto" w:fill="auto"/>
        <w:tabs>
          <w:tab w:pos="751" w:val="left"/>
        </w:tabs>
        <w:bidi w:val="0"/>
        <w:spacing w:before="0" w:after="0" w:line="281" w:lineRule="exact"/>
        <w:ind w:left="0" w:right="0" w:firstLine="220"/>
        <w:jc w:val="left"/>
      </w:pPr>
      <w:bookmarkStart w:id="72" w:name="bookmark72"/>
      <w:bookmarkEnd w:id="72"/>
      <w:r>
        <w:rPr>
          <w:color w:val="000000"/>
          <w:spacing w:val="0"/>
          <w:w w:val="100"/>
          <w:position w:val="0"/>
        </w:rPr>
        <w:t>邢玉武，近5年来历任黑化集团公司纪委副书记、纪委书记，现任本公司监事会主席。</w:t>
      </w:r>
    </w:p>
    <w:p>
      <w:pPr>
        <w:pStyle w:val="Style11"/>
        <w:keepNext w:val="0"/>
        <w:keepLines w:val="0"/>
        <w:widowControl w:val="0"/>
        <w:numPr>
          <w:ilvl w:val="0"/>
          <w:numId w:val="9"/>
        </w:numPr>
        <w:shd w:val="clear" w:color="auto" w:fill="auto"/>
        <w:tabs>
          <w:tab w:pos="776" w:val="left"/>
        </w:tabs>
        <w:bidi w:val="0"/>
        <w:spacing w:before="0" w:after="0" w:line="281" w:lineRule="exact"/>
        <w:ind w:left="0" w:right="0" w:firstLine="220"/>
        <w:jc w:val="left"/>
      </w:pPr>
      <w:bookmarkStart w:id="73" w:name="bookmark73"/>
      <w:bookmarkEnd w:id="73"/>
      <w:r>
        <w:rPr>
          <w:color w:val="000000"/>
          <w:spacing w:val="0"/>
          <w:w w:val="100"/>
          <w:position w:val="0"/>
        </w:rPr>
        <w:t>李志良，近5年来历任黑化集团公司质量管理处副处长、企业管理处处长、策划部部长助理、员 工管理部副部长、价格质量管理部部长、企业管理部部长、副总经济师兼企管部部长、现任黑化集团 副总经济师兼集团总部经济总监，现任本公司监事。</w:t>
      </w:r>
    </w:p>
    <w:p>
      <w:pPr>
        <w:pStyle w:val="Style11"/>
        <w:keepNext w:val="0"/>
        <w:keepLines w:val="0"/>
        <w:widowControl w:val="0"/>
        <w:numPr>
          <w:ilvl w:val="0"/>
          <w:numId w:val="9"/>
        </w:numPr>
        <w:shd w:val="clear" w:color="auto" w:fill="auto"/>
        <w:tabs>
          <w:tab w:pos="776" w:val="left"/>
        </w:tabs>
        <w:bidi w:val="0"/>
        <w:spacing w:before="0" w:after="0" w:line="293" w:lineRule="exact"/>
        <w:ind w:left="0" w:right="0" w:firstLine="220"/>
        <w:jc w:val="left"/>
      </w:pPr>
      <w:bookmarkStart w:id="74" w:name="bookmark74"/>
      <w:bookmarkEnd w:id="74"/>
      <w:r>
        <w:rPr>
          <w:color w:val="000000"/>
          <w:spacing w:val="0"/>
          <w:w w:val="100"/>
          <w:position w:val="0"/>
        </w:rPr>
        <w:t>王玉民，近5年来历任黑化集团公司企管部部长助理、生活服务公司书记、工会副主席，现任黑 化集团工会主管。</w:t>
      </w:r>
    </w:p>
    <w:p>
      <w:pPr>
        <w:pStyle w:val="Style11"/>
        <w:keepNext w:val="0"/>
        <w:keepLines w:val="0"/>
        <w:widowControl w:val="0"/>
        <w:numPr>
          <w:ilvl w:val="0"/>
          <w:numId w:val="9"/>
        </w:numPr>
        <w:shd w:val="clear" w:color="auto" w:fill="auto"/>
        <w:tabs>
          <w:tab w:pos="757" w:val="left"/>
        </w:tabs>
        <w:bidi w:val="0"/>
        <w:spacing w:before="0" w:after="140" w:line="288" w:lineRule="exact"/>
        <w:ind w:left="0" w:right="0" w:firstLine="220"/>
        <w:jc w:val="left"/>
      </w:pPr>
      <w:bookmarkStart w:id="75" w:name="bookmark75"/>
      <w:bookmarkEnd w:id="75"/>
      <w:r>
        <w:rPr>
          <w:color w:val="000000"/>
          <w:spacing w:val="0"/>
          <w:w w:val="100"/>
          <w:position w:val="0"/>
        </w:rPr>
        <w:t>刘亚芳，近5年来历任黑化集团公司财务管理中心主任，黑化集团公司财务公司副经理，黑化集 团副总会计师兼财务公司经理，现任本公司总会计师。</w:t>
      </w:r>
    </w:p>
    <w:p>
      <w:pPr>
        <w:pStyle w:val="Style22"/>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(二)在股东单位任职情况</w:t>
      </w:r>
    </w:p>
    <w:tbl>
      <w:tblPr>
        <w:tblOverlap w:val="never"/>
        <w:jc w:val="center"/>
        <w:tblLayout w:type="fixed"/>
      </w:tblPr>
      <w:tblGrid>
        <w:gridCol w:w="1037"/>
        <w:gridCol w:w="2074"/>
        <w:gridCol w:w="2842"/>
        <w:gridCol w:w="1781"/>
        <w:gridCol w:w="1176"/>
      </w:tblGrid>
      <w:tr>
        <w:trPr>
          <w:trHeight w:val="56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是否领取 报酬津贴</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阎树忠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黑化集团有限公司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董事长、总经理、党委副书记</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2006年7月1日</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黑化集团有限公司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副董事长、党委书记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2006年7月1日</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朱勋绩</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黑化集团有限公司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副董事长、总工程师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2006年7月1日</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林建</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黑化集团有限公司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安全总监</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2006年7月1日</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刘亚芳</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黑化集团有限公司</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副总会计师</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2006年7月1日</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05"/>
        <w:gridCol w:w="3312"/>
        <w:gridCol w:w="1445"/>
        <w:gridCol w:w="1848"/>
        <w:gridCol w:w="1118"/>
      </w:tblGrid>
      <w:tr>
        <w:trPr>
          <w:trHeight w:val="274" w:hRule="exact"/>
        </w:trPr>
        <w:tc>
          <w:tcPr>
            <w:gridSpan w:val="5"/>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姓名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是否领取 报酬津贴</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吴平</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大庆石油管理局昆仑集团公司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2004年1月1日</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71"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王玉伟</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航天科技控股集团股份有限公司</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副总经理、 董事会秘书</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1999年12月1日</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359" w:line="1" w:lineRule="exact"/>
      </w:pPr>
    </w:p>
    <w:p>
      <w:pPr>
        <w:pStyle w:val="Style11"/>
        <w:keepNext w:val="0"/>
        <w:keepLines w:val="0"/>
        <w:widowControl w:val="0"/>
        <w:shd w:val="clear" w:color="auto" w:fill="auto"/>
        <w:bidi w:val="0"/>
        <w:spacing w:before="0" w:after="0" w:line="278" w:lineRule="exact"/>
        <w:ind w:left="0" w:right="0" w:firstLine="0"/>
        <w:jc w:val="left"/>
      </w:pPr>
      <w:bookmarkStart w:id="76" w:name="bookmark76"/>
      <w:r>
        <w:rPr>
          <w:color w:val="000000"/>
          <w:spacing w:val="0"/>
          <w:w w:val="100"/>
          <w:position w:val="0"/>
        </w:rPr>
        <w:t>（</w:t>
      </w:r>
      <w:bookmarkEnd w:id="76"/>
      <w:r>
        <w:rPr>
          <w:color w:val="000000"/>
          <w:spacing w:val="0"/>
          <w:w w:val="100"/>
          <w:position w:val="0"/>
        </w:rPr>
        <w:t>三）董事、监事、高级管理人员报酬情况</w:t>
      </w:r>
    </w:p>
    <w:p>
      <w:pPr>
        <w:pStyle w:val="Style11"/>
        <w:keepNext w:val="0"/>
        <w:keepLines w:val="0"/>
        <w:widowControl w:val="0"/>
        <w:shd w:val="clear" w:color="auto" w:fill="auto"/>
        <w:bidi w:val="0"/>
        <w:spacing w:before="0" w:after="0" w:line="278" w:lineRule="exact"/>
        <w:ind w:left="0" w:right="0" w:firstLine="420"/>
        <w:jc w:val="left"/>
      </w:pPr>
      <w:r>
        <w:rPr>
          <w:color w:val="000000"/>
          <w:spacing w:val="0"/>
          <w:w w:val="100"/>
          <w:position w:val="0"/>
        </w:rPr>
        <w:t>董事、监事、高级管理人员报酬确定依据：</w:t>
      </w:r>
    </w:p>
    <w:p>
      <w:pPr>
        <w:pStyle w:val="Style11"/>
        <w:keepNext w:val="0"/>
        <w:keepLines w:val="0"/>
        <w:widowControl w:val="0"/>
        <w:shd w:val="clear" w:color="auto" w:fill="auto"/>
        <w:bidi w:val="0"/>
        <w:spacing w:before="0" w:after="400" w:line="278" w:lineRule="exact"/>
        <w:ind w:left="0" w:right="0" w:firstLine="420"/>
        <w:jc w:val="left"/>
      </w:pPr>
      <w:r>
        <w:rPr>
          <w:color w:val="000000"/>
          <w:spacing w:val="0"/>
          <w:w w:val="100"/>
          <w:position w:val="0"/>
        </w:rPr>
        <w:t>2006年在公司领取报酬的董事、监事及高级管理人员的年度报酬依据黑龙江省有关工资管理和等 级标准的规定确定，按月发放工资。年终依据公司生产、经营等指标完成情况发放年终奖金。</w:t>
      </w:r>
    </w:p>
    <w:p>
      <w:pPr>
        <w:pStyle w:val="Style11"/>
        <w:keepNext w:val="0"/>
        <w:keepLines w:val="0"/>
        <w:widowControl w:val="0"/>
        <w:shd w:val="clear" w:color="auto" w:fill="auto"/>
        <w:bidi w:val="0"/>
        <w:spacing w:before="0" w:after="400" w:line="269" w:lineRule="exact"/>
        <w:ind w:left="420" w:right="0" w:hanging="420"/>
        <w:jc w:val="left"/>
      </w:pPr>
      <w:bookmarkStart w:id="77" w:name="bookmark77"/>
      <w:r>
        <w:rPr>
          <w:color w:val="000000"/>
          <w:spacing w:val="0"/>
          <w:w w:val="100"/>
          <w:position w:val="0"/>
        </w:rPr>
        <w:t>（</w:t>
      </w:r>
      <w:bookmarkEnd w:id="77"/>
      <w:r>
        <w:rPr>
          <w:color w:val="000000"/>
          <w:spacing w:val="0"/>
          <w:w w:val="100"/>
          <w:position w:val="0"/>
        </w:rPr>
        <w:t>四）公司董事、监事、高级管理人员变动情况 本报告期内公司无董事、监事、高管离任。</w:t>
      </w:r>
    </w:p>
    <w:p>
      <w:pPr>
        <w:pStyle w:val="Style11"/>
        <w:keepNext w:val="0"/>
        <w:keepLines w:val="0"/>
        <w:widowControl w:val="0"/>
        <w:shd w:val="clear" w:color="auto" w:fill="auto"/>
        <w:bidi w:val="0"/>
        <w:spacing w:before="0" w:after="0" w:line="240" w:lineRule="auto"/>
        <w:ind w:left="0" w:right="0" w:firstLine="0"/>
        <w:jc w:val="left"/>
      </w:pPr>
      <w:bookmarkStart w:id="78" w:name="bookmark78"/>
      <w:r>
        <w:rPr>
          <w:color w:val="000000"/>
          <w:spacing w:val="0"/>
          <w:w w:val="100"/>
          <w:position w:val="0"/>
        </w:rPr>
        <w:t>（</w:t>
      </w:r>
      <w:bookmarkEnd w:id="78"/>
      <w:r>
        <w:rPr>
          <w:color w:val="000000"/>
          <w:spacing w:val="0"/>
          <w:w w:val="100"/>
          <w:position w:val="0"/>
        </w:rPr>
        <w:t>五）公司员工情况</w:t>
      </w:r>
    </w:p>
    <w:p>
      <w:pPr>
        <w:pStyle w:val="Style11"/>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截止报告期末，公司在职员工为2,551人,需承担费用的离退休职工为0人</w:t>
      </w:r>
    </w:p>
    <w:p>
      <w:pPr>
        <w:pStyle w:val="Style22"/>
        <w:keepNext w:val="0"/>
        <w:keepLines w:val="0"/>
        <w:widowControl w:val="0"/>
        <w:shd w:val="clear" w:color="auto" w:fill="auto"/>
        <w:bidi w:val="0"/>
        <w:spacing w:before="0" w:after="0" w:line="240" w:lineRule="auto"/>
        <w:ind w:left="10" w:right="0" w:firstLine="0"/>
        <w:jc w:val="left"/>
      </w:pPr>
      <w:r>
        <w:rPr>
          <w:color w:val="000000"/>
          <w:spacing w:val="0"/>
          <w:w w:val="100"/>
          <w:position w:val="0"/>
        </w:rPr>
        <w:t>员工的结构如下:</w:t>
      </w:r>
    </w:p>
    <w:p>
      <w:pPr>
        <w:pStyle w:val="Style22"/>
        <w:keepNext w:val="0"/>
        <w:keepLines w:val="0"/>
        <w:widowControl w:val="0"/>
        <w:shd w:val="clear" w:color="auto" w:fill="auto"/>
        <w:bidi w:val="0"/>
        <w:spacing w:before="0" w:after="0" w:line="240" w:lineRule="auto"/>
        <w:ind w:left="10" w:right="0" w:firstLine="0"/>
        <w:jc w:val="left"/>
      </w:pPr>
      <w:r>
        <w:rPr>
          <w:color w:val="000000"/>
          <w:spacing w:val="0"/>
          <w:w w:val="100"/>
          <w:position w:val="0"/>
        </w:rPr>
        <w:t>1、专业构成情况</w:t>
      </w:r>
    </w:p>
    <w:tbl>
      <w:tblPr>
        <w:tblOverlap w:val="never"/>
        <w:jc w:val="center"/>
        <w:tblLayout w:type="fixed"/>
      </w:tblPr>
      <w:tblGrid>
        <w:gridCol w:w="5563"/>
        <w:gridCol w:w="3907"/>
      </w:tblGrid>
      <w:tr>
        <w:trPr>
          <w:trHeight w:val="44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专业类别</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2,172</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299</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r>
      <w:tr>
        <w:trPr>
          <w:trHeight w:val="298"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p>
        </w:tc>
      </w:tr>
    </w:tbl>
    <w:p>
      <w:pPr>
        <w:widowControl w:val="0"/>
        <w:spacing w:after="2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2、教育程度情况</w:t>
      </w:r>
    </w:p>
    <w:tbl>
      <w:tblPr>
        <w:tblOverlap w:val="never"/>
        <w:jc w:val="center"/>
        <w:tblLayout w:type="fixed"/>
      </w:tblPr>
      <w:tblGrid>
        <w:gridCol w:w="5971"/>
        <w:gridCol w:w="3499"/>
      </w:tblGrid>
      <w:tr>
        <w:trPr>
          <w:trHeight w:val="4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教育类别</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研究生以上</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大学本科</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大学专科</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516</w:t>
            </w: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中专及以下</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1,902</w:t>
            </w:r>
          </w:p>
        </w:tc>
      </w:tr>
    </w:tbl>
    <w:p>
      <w:pPr>
        <w:widowControl w:val="0"/>
        <w:spacing w:after="619" w:line="1" w:lineRule="exact"/>
      </w:pPr>
    </w:p>
    <w:p>
      <w:pPr>
        <w:pStyle w:val="Style13"/>
        <w:keepNext/>
        <w:keepLines/>
        <w:widowControl w:val="0"/>
        <w:shd w:val="clear" w:color="auto" w:fill="auto"/>
        <w:bidi w:val="0"/>
        <w:spacing w:before="0" w:after="100" w:line="275" w:lineRule="exact"/>
        <w:ind w:left="0" w:right="0" w:firstLine="0"/>
        <w:jc w:val="center"/>
      </w:pPr>
      <w:bookmarkStart w:id="79" w:name="bookmark79"/>
      <w:bookmarkStart w:id="80" w:name="bookmark80"/>
      <w:bookmarkStart w:id="81" w:name="bookmark81"/>
      <w:bookmarkStart w:id="82" w:name="bookmark82"/>
      <w:r>
        <w:rPr>
          <w:color w:val="000000"/>
          <w:spacing w:val="0"/>
          <w:w w:val="100"/>
          <w:position w:val="0"/>
        </w:rPr>
        <w:t>六</w:t>
      </w:r>
      <w:bookmarkEnd w:id="81"/>
      <w:r>
        <w:rPr>
          <w:color w:val="000000"/>
          <w:spacing w:val="0"/>
          <w:w w:val="100"/>
          <w:position w:val="0"/>
        </w:rPr>
        <w:t>、公司治理结构</w:t>
      </w:r>
      <w:bookmarkEnd w:id="79"/>
      <w:bookmarkEnd w:id="80"/>
      <w:bookmarkEnd w:id="82"/>
    </w:p>
    <w:p>
      <w:pPr>
        <w:pStyle w:val="Style11"/>
        <w:keepNext w:val="0"/>
        <w:keepLines w:val="0"/>
        <w:widowControl w:val="0"/>
        <w:shd w:val="clear" w:color="auto" w:fill="auto"/>
        <w:bidi w:val="0"/>
        <w:spacing w:before="0" w:after="0" w:line="275" w:lineRule="exact"/>
        <w:ind w:left="0" w:right="0" w:firstLine="0"/>
        <w:jc w:val="left"/>
      </w:pPr>
      <w:bookmarkStart w:id="83" w:name="bookmark83"/>
      <w:r>
        <w:rPr>
          <w:color w:val="000000"/>
          <w:spacing w:val="0"/>
          <w:w w:val="100"/>
          <w:position w:val="0"/>
        </w:rPr>
        <w:t>（</w:t>
      </w:r>
      <w:bookmarkEnd w:id="83"/>
      <w:r>
        <w:rPr>
          <w:color w:val="000000"/>
          <w:spacing w:val="0"/>
          <w:w w:val="100"/>
          <w:position w:val="0"/>
        </w:rPr>
        <w:t>一）公司治理的情况</w:t>
      </w:r>
    </w:p>
    <w:p>
      <w:pPr>
        <w:pStyle w:val="Style11"/>
        <w:keepNext w:val="0"/>
        <w:keepLines w:val="0"/>
        <w:widowControl w:val="0"/>
        <w:shd w:val="clear" w:color="auto" w:fill="auto"/>
        <w:bidi w:val="0"/>
        <w:spacing w:before="0" w:after="0" w:line="275" w:lineRule="exact"/>
        <w:ind w:left="0" w:right="0" w:firstLine="420"/>
        <w:jc w:val="left"/>
      </w:pPr>
      <w:r>
        <w:rPr>
          <w:color w:val="000000"/>
          <w:spacing w:val="0"/>
          <w:w w:val="100"/>
          <w:position w:val="0"/>
        </w:rPr>
        <w:t>报告期内，公司严格按照《公司法》、《证券法》和《上市公司治理准则》等有关法律法规的要 求，结合本公司实际情况，不断完善公司法人治理结构、建立现代企业制度、规范公司运作，加强信 息披露工作，充分保护广大投资者利益。主要体现在如下方面：</w:t>
      </w:r>
    </w:p>
    <w:p>
      <w:pPr>
        <w:pStyle w:val="Style11"/>
        <w:keepNext w:val="0"/>
        <w:keepLines w:val="0"/>
        <w:widowControl w:val="0"/>
        <w:shd w:val="clear" w:color="auto" w:fill="auto"/>
        <w:tabs>
          <w:tab w:pos="786" w:val="left"/>
        </w:tabs>
        <w:bidi w:val="0"/>
        <w:spacing w:before="0" w:after="0" w:line="275" w:lineRule="exact"/>
        <w:ind w:left="0" w:right="0" w:firstLine="420"/>
        <w:jc w:val="left"/>
      </w:pPr>
      <w:bookmarkStart w:id="84" w:name="bookmark84"/>
      <w:r>
        <w:rPr>
          <w:color w:val="000000"/>
          <w:spacing w:val="0"/>
          <w:w w:val="100"/>
          <w:position w:val="0"/>
        </w:rPr>
        <w:t>1</w:t>
      </w:r>
      <w:bookmarkEnd w:id="84"/>
      <w:r>
        <w:rPr>
          <w:color w:val="000000"/>
          <w:spacing w:val="0"/>
          <w:w w:val="100"/>
          <w:position w:val="0"/>
        </w:rPr>
        <w:t>、</w:t>
        <w:tab/>
        <w:t>关于股东与股东大会：公司严格按照中国证监会发布《股东大会规范意见》和《公司章程》的 有关规定召集、召开股东大会，使股东充分行驶表决权，享有平等地位，确保股东的合法权益。</w:t>
      </w:r>
    </w:p>
    <w:p>
      <w:pPr>
        <w:pStyle w:val="Style11"/>
        <w:keepNext w:val="0"/>
        <w:keepLines w:val="0"/>
        <w:widowControl w:val="0"/>
        <w:shd w:val="clear" w:color="auto" w:fill="auto"/>
        <w:tabs>
          <w:tab w:pos="368" w:val="left"/>
        </w:tabs>
        <w:bidi w:val="0"/>
        <w:spacing w:before="0" w:after="0" w:line="275" w:lineRule="exact"/>
        <w:ind w:left="0" w:right="0" w:firstLine="420"/>
        <w:jc w:val="left"/>
      </w:pPr>
      <w:bookmarkStart w:id="85" w:name="bookmark85"/>
      <w:r>
        <w:rPr>
          <w:color w:val="000000"/>
          <w:spacing w:val="0"/>
          <w:w w:val="100"/>
          <w:position w:val="0"/>
        </w:rPr>
        <w:t>2</w:t>
      </w:r>
      <w:bookmarkEnd w:id="85"/>
      <w:r>
        <w:rPr>
          <w:color w:val="000000"/>
          <w:spacing w:val="0"/>
          <w:w w:val="100"/>
          <w:position w:val="0"/>
        </w:rPr>
        <w:t>、</w:t>
        <w:tab/>
        <w:t xml:space="preserve">关于控股股东与上市公司的关系：公司控股股东严格规范自身行为，通过股东大会行使出资人 </w:t>
      </w:r>
      <w:r>
        <w:rPr>
          <w:color w:val="000000"/>
          <w:spacing w:val="0"/>
          <w:w w:val="100"/>
          <w:position w:val="0"/>
        </w:rPr>
        <w:t>权利，没有超越股东大会直接或间接干预公司的决策和经营活动。公司与控股股东在人员、资产、财 务、机构和业务方面已完全分开，公司董事会、监事会和经营管理机构均独立运作。公司与控股股东 进行的关联交易公平合理，均履行法定程序并及时进行信息披露。</w:t>
      </w:r>
    </w:p>
    <w:p>
      <w:pPr>
        <w:pStyle w:val="Style11"/>
        <w:keepNext w:val="0"/>
        <w:keepLines w:val="0"/>
        <w:widowControl w:val="0"/>
        <w:shd w:val="clear" w:color="auto" w:fill="auto"/>
        <w:tabs>
          <w:tab w:pos="786" w:val="left"/>
        </w:tabs>
        <w:bidi w:val="0"/>
        <w:spacing w:before="0" w:after="0" w:line="274" w:lineRule="exact"/>
        <w:ind w:left="0" w:right="0" w:firstLine="440"/>
        <w:jc w:val="both"/>
      </w:pPr>
      <w:bookmarkStart w:id="86" w:name="bookmark86"/>
      <w:r>
        <w:rPr>
          <w:color w:val="000000"/>
          <w:spacing w:val="0"/>
          <w:w w:val="100"/>
          <w:position w:val="0"/>
        </w:rPr>
        <w:t>3</w:t>
      </w:r>
      <w:bookmarkEnd w:id="86"/>
      <w:r>
        <w:rPr>
          <w:color w:val="000000"/>
          <w:spacing w:val="0"/>
          <w:w w:val="100"/>
          <w:position w:val="0"/>
        </w:rPr>
        <w:t>、</w:t>
        <w:tab/>
        <w:t>关于董事与董事会：公司严格按照《公司法》和《公司章程》规定的董事选聘程序选举董事和 独立董事。报告期内，公司董事会组成人员为9人，其中独立董事3人，董事会的人数和人员构成符 合法律、法规的要求。全体董事认真出席董事会，履行诚信和勤勉职责，所做决策符合股东利益和公 司长远发展的需要。</w:t>
      </w:r>
    </w:p>
    <w:p>
      <w:pPr>
        <w:pStyle w:val="Style11"/>
        <w:keepNext w:val="0"/>
        <w:keepLines w:val="0"/>
        <w:widowControl w:val="0"/>
        <w:shd w:val="clear" w:color="auto" w:fill="auto"/>
        <w:tabs>
          <w:tab w:pos="786" w:val="left"/>
        </w:tabs>
        <w:bidi w:val="0"/>
        <w:spacing w:before="0" w:after="0" w:line="274" w:lineRule="exact"/>
        <w:ind w:left="0" w:right="0" w:firstLine="440"/>
        <w:jc w:val="both"/>
      </w:pPr>
      <w:bookmarkStart w:id="87" w:name="bookmark87"/>
      <w:r>
        <w:rPr>
          <w:color w:val="000000"/>
          <w:spacing w:val="0"/>
          <w:w w:val="100"/>
          <w:position w:val="0"/>
        </w:rPr>
        <w:t>4</w:t>
      </w:r>
      <w:bookmarkEnd w:id="87"/>
      <w:r>
        <w:rPr>
          <w:color w:val="000000"/>
          <w:spacing w:val="0"/>
          <w:w w:val="100"/>
          <w:position w:val="0"/>
        </w:rPr>
        <w:t>、</w:t>
        <w:tab/>
        <w:t>关于监事与监事会：公司严格按照《公司法》和《公司章程》规定的程序选举监事。报告期内， 公司监事会组成人员为3人，监事会的人数和人员构成符合法律、法规的要求。全体监事认真履行监 事职责，对公司重大事项、财务情况以及公司董事、高级管理人员履行职责的规范性、合法性进行监 督，以此来维护公司和股东的合法权益。</w:t>
      </w:r>
    </w:p>
    <w:p>
      <w:pPr>
        <w:pStyle w:val="Style11"/>
        <w:keepNext w:val="0"/>
        <w:keepLines w:val="0"/>
        <w:widowControl w:val="0"/>
        <w:shd w:val="clear" w:color="auto" w:fill="auto"/>
        <w:tabs>
          <w:tab w:pos="786" w:val="left"/>
        </w:tabs>
        <w:bidi w:val="0"/>
        <w:spacing w:before="0" w:after="0" w:line="274" w:lineRule="exact"/>
        <w:ind w:left="0" w:right="0" w:firstLine="440"/>
        <w:jc w:val="both"/>
      </w:pPr>
      <w:bookmarkStart w:id="88" w:name="bookmark88"/>
      <w:r>
        <w:rPr>
          <w:color w:val="000000"/>
          <w:spacing w:val="0"/>
          <w:w w:val="100"/>
          <w:position w:val="0"/>
        </w:rPr>
        <w:t>5</w:t>
      </w:r>
      <w:bookmarkEnd w:id="88"/>
      <w:r>
        <w:rPr>
          <w:color w:val="000000"/>
          <w:spacing w:val="0"/>
          <w:w w:val="100"/>
          <w:position w:val="0"/>
        </w:rPr>
        <w:t>、</w:t>
        <w:tab/>
        <w:t>关于利益相关者：公司能够充分尊重和维护银行等债权人、员工、销售客户、供应商等利益相 关者的合法权利；与利益相关者积极合作，互惠互利、共同推动公司持续稳定发展。</w:t>
      </w:r>
    </w:p>
    <w:p>
      <w:pPr>
        <w:pStyle w:val="Style11"/>
        <w:keepNext w:val="0"/>
        <w:keepLines w:val="0"/>
        <w:widowControl w:val="0"/>
        <w:shd w:val="clear" w:color="auto" w:fill="auto"/>
        <w:tabs>
          <w:tab w:pos="786" w:val="left"/>
        </w:tabs>
        <w:bidi w:val="0"/>
        <w:spacing w:before="0" w:after="380" w:line="274" w:lineRule="exact"/>
        <w:ind w:left="0" w:right="0" w:firstLine="440"/>
        <w:jc w:val="both"/>
      </w:pPr>
      <w:bookmarkStart w:id="89" w:name="bookmark89"/>
      <w:r>
        <w:rPr>
          <w:color w:val="000000"/>
          <w:spacing w:val="0"/>
          <w:w w:val="100"/>
          <w:position w:val="0"/>
        </w:rPr>
        <w:t>6</w:t>
      </w:r>
      <w:bookmarkEnd w:id="89"/>
      <w:r>
        <w:rPr>
          <w:color w:val="000000"/>
          <w:spacing w:val="0"/>
          <w:w w:val="100"/>
          <w:position w:val="0"/>
        </w:rPr>
        <w:t>、</w:t>
        <w:tab/>
        <w:t>关于信息披露与透明度：公司严格按照《股票上市规则》和《公司章程》的规定，真实、准确、 完整、及时地披露相关信息。</w:t>
      </w:r>
    </w:p>
    <w:p>
      <w:pPr>
        <w:pStyle w:val="Style22"/>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（二）独立董事履行职责情况</w:t>
      </w:r>
    </w:p>
    <w:tbl>
      <w:tblPr>
        <w:tblOverlap w:val="never"/>
        <w:jc w:val="center"/>
        <w:tblLayout w:type="fixed"/>
      </w:tblPr>
      <w:tblGrid>
        <w:gridCol w:w="1517"/>
        <w:gridCol w:w="2381"/>
        <w:gridCol w:w="1738"/>
        <w:gridCol w:w="1723"/>
        <w:gridCol w:w="1301"/>
        <w:gridCol w:w="658"/>
      </w:tblGrid>
      <w:tr>
        <w:trPr>
          <w:trHeight w:val="274"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1、独立董事参力</w:t>
            </w:r>
          </w:p>
        </w:tc>
        <w:tc>
          <w:tcPr>
            <w:gridSpan w:val="5"/>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1董事会的出席情况</w:t>
            </w:r>
          </w:p>
        </w:tc>
      </w:tr>
      <w:tr>
        <w:trPr>
          <w:trHeight w:val="40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本年应参加董事会次数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亲自出席（次）</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委托出席（次）</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缺席（次）</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right"/>
            </w:pPr>
            <w:r>
              <w:rPr>
                <w:color w:val="000000"/>
                <w:spacing w:val="0"/>
                <w:w w:val="100"/>
                <w:position w:val="0"/>
              </w:rPr>
              <w:t>备注</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许兆林</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吴平</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王玉伟</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3"/>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报告期内，三位独立董事均能够按照《公司法》、《公司</w:t>
            </w:r>
          </w:p>
        </w:tc>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章程》的规定，积极参加董事会会议，</w:t>
            </w:r>
          </w:p>
        </w:tc>
      </w:tr>
    </w:tbl>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并就公司的关联交易、聘任高级管理人员等重大决策事项发表独立意见，充分履行自己的职责，为公 司规范运作、科学决策和持续发展作出了积极作用。</w:t>
      </w:r>
    </w:p>
    <w:p>
      <w:pPr>
        <w:widowControl w:val="0"/>
        <w:spacing w:after="279" w:line="1" w:lineRule="exact"/>
      </w:pPr>
    </w:p>
    <w:p>
      <w:pPr>
        <w:pStyle w:val="Style11"/>
        <w:keepNext w:val="0"/>
        <w:keepLines w:val="0"/>
        <w:widowControl w:val="0"/>
        <w:shd w:val="clear" w:color="auto" w:fill="auto"/>
        <w:bidi w:val="0"/>
        <w:spacing w:before="0" w:after="0" w:line="269" w:lineRule="exact"/>
        <w:ind w:left="0" w:right="0" w:firstLine="0"/>
        <w:jc w:val="left"/>
      </w:pPr>
      <w:r>
        <w:rPr>
          <w:color w:val="000000"/>
          <w:spacing w:val="0"/>
          <w:w w:val="100"/>
          <w:position w:val="0"/>
        </w:rPr>
        <w:t>2、独立董事对公司有关事项提出异议的情况</w:t>
      </w:r>
    </w:p>
    <w:p>
      <w:pPr>
        <w:pStyle w:val="Style11"/>
        <w:keepNext w:val="0"/>
        <w:keepLines w:val="0"/>
        <w:widowControl w:val="0"/>
        <w:shd w:val="clear" w:color="auto" w:fill="auto"/>
        <w:bidi w:val="0"/>
        <w:spacing w:before="0" w:after="380" w:line="269" w:lineRule="exact"/>
        <w:ind w:left="0" w:right="0" w:firstLine="440"/>
        <w:jc w:val="left"/>
      </w:pPr>
      <w:r>
        <w:rPr>
          <w:color w:val="000000"/>
          <w:spacing w:val="0"/>
          <w:w w:val="100"/>
          <w:position w:val="0"/>
        </w:rPr>
        <w:t>报告期内，公司独立董事未对公司本年度的董事会议案及其他非董事会议案提出异议。</w:t>
      </w:r>
    </w:p>
    <w:p>
      <w:pPr>
        <w:pStyle w:val="Style11"/>
        <w:keepNext w:val="0"/>
        <w:keepLines w:val="0"/>
        <w:widowControl w:val="0"/>
        <w:shd w:val="clear" w:color="auto" w:fill="auto"/>
        <w:bidi w:val="0"/>
        <w:spacing w:before="0" w:after="0" w:line="277" w:lineRule="exact"/>
        <w:ind w:left="0" w:right="0" w:firstLine="0"/>
        <w:jc w:val="both"/>
      </w:pPr>
      <w:r>
        <w:rPr>
          <w:color w:val="000000"/>
          <w:spacing w:val="0"/>
          <w:w w:val="100"/>
          <w:position w:val="0"/>
        </w:rPr>
        <w:t>（三）公司相对于控股股东在业务、人员、资产、机构、财务等方面的独立情况</w:t>
      </w:r>
    </w:p>
    <w:p>
      <w:pPr>
        <w:pStyle w:val="Style11"/>
        <w:keepNext w:val="0"/>
        <w:keepLines w:val="0"/>
        <w:widowControl w:val="0"/>
        <w:shd w:val="clear" w:color="auto" w:fill="auto"/>
        <w:tabs>
          <w:tab w:pos="354" w:val="left"/>
        </w:tabs>
        <w:bidi w:val="0"/>
        <w:spacing w:before="0" w:after="0" w:line="277" w:lineRule="exact"/>
        <w:ind w:left="0" w:right="0" w:firstLine="0"/>
        <w:jc w:val="both"/>
      </w:pPr>
      <w:bookmarkStart w:id="90" w:name="bookmark90"/>
      <w:r>
        <w:rPr>
          <w:color w:val="000000"/>
          <w:spacing w:val="0"/>
          <w:w w:val="100"/>
          <w:position w:val="0"/>
        </w:rPr>
        <w:t>1</w:t>
      </w:r>
      <w:bookmarkEnd w:id="90"/>
      <w:r>
        <w:rPr>
          <w:color w:val="000000"/>
          <w:spacing w:val="0"/>
          <w:w w:val="100"/>
          <w:position w:val="0"/>
        </w:rPr>
        <w:t>、</w:t>
        <w:tab/>
        <w:t>业务方面：公司具有独立完整的业务和自主经营，拥有独立完整的采购和销售系统。</w:t>
      </w:r>
    </w:p>
    <w:p>
      <w:pPr>
        <w:pStyle w:val="Style11"/>
        <w:keepNext w:val="0"/>
        <w:keepLines w:val="0"/>
        <w:widowControl w:val="0"/>
        <w:shd w:val="clear" w:color="auto" w:fill="auto"/>
        <w:tabs>
          <w:tab w:pos="368" w:val="left"/>
        </w:tabs>
        <w:bidi w:val="0"/>
        <w:spacing w:before="0" w:after="0" w:line="277" w:lineRule="exact"/>
        <w:ind w:left="0" w:right="0" w:firstLine="0"/>
        <w:jc w:val="both"/>
      </w:pPr>
      <w:bookmarkStart w:id="91" w:name="bookmark91"/>
      <w:r>
        <w:rPr>
          <w:color w:val="000000"/>
          <w:spacing w:val="0"/>
          <w:w w:val="100"/>
          <w:position w:val="0"/>
        </w:rPr>
        <w:t>2</w:t>
      </w:r>
      <w:bookmarkEnd w:id="91"/>
      <w:r>
        <w:rPr>
          <w:color w:val="000000"/>
          <w:spacing w:val="0"/>
          <w:w w:val="100"/>
          <w:position w:val="0"/>
        </w:rPr>
        <w:t>、</w:t>
        <w:tab/>
        <w:t>人员方面：公司拥有独立的劳动人事管理部门，董事、监事及高级管理人员没有在控股股东领取报 酬。</w:t>
      </w:r>
    </w:p>
    <w:p>
      <w:pPr>
        <w:pStyle w:val="Style11"/>
        <w:keepNext w:val="0"/>
        <w:keepLines w:val="0"/>
        <w:widowControl w:val="0"/>
        <w:shd w:val="clear" w:color="auto" w:fill="auto"/>
        <w:tabs>
          <w:tab w:pos="368" w:val="left"/>
        </w:tabs>
        <w:bidi w:val="0"/>
        <w:spacing w:before="0" w:after="0" w:line="277" w:lineRule="exact"/>
        <w:ind w:left="0" w:right="0" w:firstLine="0"/>
        <w:jc w:val="both"/>
      </w:pPr>
      <w:bookmarkStart w:id="92" w:name="bookmark92"/>
      <w:r>
        <w:rPr>
          <w:color w:val="000000"/>
          <w:spacing w:val="0"/>
          <w:w w:val="100"/>
          <w:position w:val="0"/>
        </w:rPr>
        <w:t>3</w:t>
      </w:r>
      <w:bookmarkEnd w:id="92"/>
      <w:r>
        <w:rPr>
          <w:color w:val="000000"/>
          <w:spacing w:val="0"/>
          <w:w w:val="100"/>
          <w:position w:val="0"/>
        </w:rPr>
        <w:t>、</w:t>
        <w:tab/>
        <w:t>资产方面：公司拥有自己的生产系统和辅助性生产系统，公司资产权属清晰。</w:t>
      </w:r>
    </w:p>
    <w:p>
      <w:pPr>
        <w:pStyle w:val="Style11"/>
        <w:keepNext w:val="0"/>
        <w:keepLines w:val="0"/>
        <w:widowControl w:val="0"/>
        <w:shd w:val="clear" w:color="auto" w:fill="auto"/>
        <w:tabs>
          <w:tab w:pos="368" w:val="left"/>
        </w:tabs>
        <w:bidi w:val="0"/>
        <w:spacing w:before="0" w:after="0" w:line="277" w:lineRule="exact"/>
        <w:ind w:left="0" w:right="0" w:firstLine="0"/>
        <w:jc w:val="both"/>
      </w:pPr>
      <w:bookmarkStart w:id="93" w:name="bookmark93"/>
      <w:r>
        <w:rPr>
          <w:color w:val="000000"/>
          <w:spacing w:val="0"/>
          <w:w w:val="100"/>
          <w:position w:val="0"/>
        </w:rPr>
        <w:t>4</w:t>
      </w:r>
      <w:bookmarkEnd w:id="93"/>
      <w:r>
        <w:rPr>
          <w:color w:val="000000"/>
          <w:spacing w:val="0"/>
          <w:w w:val="100"/>
          <w:position w:val="0"/>
        </w:rPr>
        <w:t>、</w:t>
        <w:tab/>
        <w:t>机构方面：公司设立了独立健全的组织机构体系，公司董事会、监事会及职能部门各司其职，独立 运作，不存在与控股股东职能部门之间的从属关系。</w:t>
      </w:r>
    </w:p>
    <w:p>
      <w:pPr>
        <w:pStyle w:val="Style11"/>
        <w:keepNext w:val="0"/>
        <w:keepLines w:val="0"/>
        <w:widowControl w:val="0"/>
        <w:shd w:val="clear" w:color="auto" w:fill="auto"/>
        <w:tabs>
          <w:tab w:pos="368" w:val="left"/>
        </w:tabs>
        <w:bidi w:val="0"/>
        <w:spacing w:before="0" w:after="440" w:line="277" w:lineRule="exact"/>
        <w:ind w:left="0" w:right="0" w:firstLine="0"/>
        <w:jc w:val="both"/>
      </w:pPr>
      <w:bookmarkStart w:id="94" w:name="bookmark94"/>
      <w:r>
        <w:rPr>
          <w:color w:val="000000"/>
          <w:spacing w:val="0"/>
          <w:w w:val="100"/>
          <w:position w:val="0"/>
        </w:rPr>
        <w:t>5</w:t>
      </w:r>
      <w:bookmarkEnd w:id="94"/>
      <w:r>
        <w:rPr>
          <w:color w:val="000000"/>
          <w:spacing w:val="0"/>
          <w:w w:val="100"/>
          <w:position w:val="0"/>
        </w:rPr>
        <w:t>、</w:t>
        <w:tab/>
        <w:t>财务方面：公司设有独立的财务部门，建立了独立的核算体系和财务管理制度，在银行开设独立的 帐户。</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（四）高级管理人员的考评及激励情况</w:t>
      </w:r>
    </w:p>
    <w:p>
      <w:pPr>
        <w:pStyle w:val="Style11"/>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高级管理人员的考评及激励情况按照公司经济责任制考核办法和相关规定执行。</w:t>
      </w:r>
    </w:p>
    <w:p>
      <w:pPr>
        <w:pStyle w:val="Style13"/>
        <w:keepNext/>
        <w:keepLines/>
        <w:widowControl w:val="0"/>
        <w:shd w:val="clear" w:color="auto" w:fill="auto"/>
        <w:bidi w:val="0"/>
        <w:spacing w:before="0" w:after="120" w:line="274" w:lineRule="exact"/>
        <w:ind w:left="0" w:right="0" w:firstLine="0"/>
        <w:jc w:val="center"/>
      </w:pPr>
      <w:bookmarkStart w:id="95" w:name="bookmark95"/>
      <w:bookmarkStart w:id="96" w:name="bookmark96"/>
      <w:bookmarkStart w:id="97" w:name="bookmark97"/>
      <w:bookmarkStart w:id="98" w:name="bookmark98"/>
      <w:r>
        <w:rPr>
          <w:color w:val="000000"/>
          <w:spacing w:val="0"/>
          <w:w w:val="100"/>
          <w:position w:val="0"/>
        </w:rPr>
        <w:t>七</w:t>
      </w:r>
      <w:bookmarkEnd w:id="97"/>
      <w:r>
        <w:rPr>
          <w:color w:val="000000"/>
          <w:spacing w:val="0"/>
          <w:w w:val="100"/>
          <w:position w:val="0"/>
        </w:rPr>
        <w:t>、股东大会情况简介</w:t>
      </w:r>
      <w:bookmarkEnd w:id="95"/>
      <w:bookmarkEnd w:id="96"/>
      <w:bookmarkEnd w:id="98"/>
    </w:p>
    <w:p>
      <w:pPr>
        <w:pStyle w:val="Style11"/>
        <w:keepNext w:val="0"/>
        <w:keepLines w:val="0"/>
        <w:widowControl w:val="0"/>
        <w:shd w:val="clear" w:color="auto" w:fill="auto"/>
        <w:bidi w:val="0"/>
        <w:spacing w:before="0" w:after="0" w:line="274" w:lineRule="exact"/>
        <w:ind w:left="0" w:right="0" w:firstLine="0"/>
        <w:jc w:val="left"/>
      </w:pPr>
      <w:bookmarkStart w:id="99" w:name="bookmark99"/>
      <w:r>
        <w:rPr>
          <w:color w:val="000000"/>
          <w:spacing w:val="0"/>
          <w:w w:val="100"/>
          <w:position w:val="0"/>
        </w:rPr>
        <w:t>（</w:t>
      </w:r>
      <w:bookmarkEnd w:id="99"/>
      <w:r>
        <w:rPr>
          <w:color w:val="000000"/>
          <w:spacing w:val="0"/>
          <w:w w:val="100"/>
          <w:position w:val="0"/>
        </w:rPr>
        <w:t>一）年度股东大会情况</w:t>
      </w:r>
    </w:p>
    <w:p>
      <w:pPr>
        <w:pStyle w:val="Style11"/>
        <w:keepNext w:val="0"/>
        <w:keepLines w:val="0"/>
        <w:widowControl w:val="0"/>
        <w:shd w:val="clear" w:color="auto" w:fill="auto"/>
        <w:bidi w:val="0"/>
        <w:spacing w:before="0" w:after="340" w:line="274" w:lineRule="exact"/>
        <w:ind w:left="0" w:right="0" w:firstLine="440"/>
        <w:jc w:val="both"/>
      </w:pPr>
      <w:r>
        <w:rPr>
          <w:color w:val="000000"/>
          <w:spacing w:val="0"/>
          <w:w w:val="100"/>
          <w:position w:val="0"/>
        </w:rPr>
        <w:t>1、公司于2006年5月30日召开2005年年度股东大会年度股东大会。决议公告刊登在2006年5 月31日的中国证券报、上海证券报。</w:t>
      </w:r>
    </w:p>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大会就董事会提交的议案以记名方式表决，并通过如下决议：</w:t>
      </w:r>
    </w:p>
    <w:p>
      <w:pPr>
        <w:pStyle w:val="Style11"/>
        <w:keepNext w:val="0"/>
        <w:keepLines w:val="0"/>
        <w:widowControl w:val="0"/>
        <w:shd w:val="clear" w:color="auto" w:fill="auto"/>
        <w:bidi w:val="0"/>
        <w:spacing w:before="0" w:after="380" w:line="276" w:lineRule="exact"/>
        <w:ind w:left="0" w:right="0" w:firstLine="420"/>
        <w:jc w:val="both"/>
      </w:pPr>
      <w:bookmarkStart w:id="100" w:name="bookmark100"/>
      <w:r>
        <w:rPr>
          <w:color w:val="000000"/>
          <w:spacing w:val="0"/>
          <w:w w:val="100"/>
          <w:position w:val="0"/>
        </w:rPr>
        <w:t>1</w:t>
      </w:r>
      <w:bookmarkEnd w:id="100"/>
      <w:r>
        <w:rPr>
          <w:color w:val="000000"/>
          <w:spacing w:val="0"/>
          <w:w w:val="100"/>
          <w:position w:val="0"/>
        </w:rPr>
        <w:t>、《公司2005年度董事会工作报告》；2、《公司2005年度监事会工作报告》；3、《公司2005 年年度报告》及《年报摘要》；4、《公司2005年度财务决算报告》；5、《关于续聘2006年审计机 构及支付2005年审计费用的议案》；6、《公司2005年度利润分配预案》；7、《公司2006年与黑化 集团有限公司日常关联交易预估金额的议案》；8、《修改公司章程的议案》；9、《关于黑龙江黑化 集团有限公司以非现金资产抵偿占用公司资金的方案》及黑化股份公司与黑化集团公司签署的《以资 产偿还债务协议》。</w:t>
      </w:r>
    </w:p>
    <w:p>
      <w:pPr>
        <w:pStyle w:val="Style11"/>
        <w:keepNext w:val="0"/>
        <w:keepLines w:val="0"/>
        <w:widowControl w:val="0"/>
        <w:shd w:val="clear" w:color="auto" w:fill="auto"/>
        <w:bidi w:val="0"/>
        <w:spacing w:before="0" w:after="0" w:line="280" w:lineRule="exact"/>
        <w:ind w:left="0" w:right="0" w:firstLine="0"/>
        <w:jc w:val="left"/>
      </w:pPr>
      <w:bookmarkStart w:id="101" w:name="bookmark101"/>
      <w:r>
        <w:rPr>
          <w:color w:val="000000"/>
          <w:spacing w:val="0"/>
          <w:w w:val="100"/>
          <w:position w:val="0"/>
        </w:rPr>
        <w:t>（</w:t>
      </w:r>
      <w:bookmarkEnd w:id="101"/>
      <w:r>
        <w:rPr>
          <w:color w:val="000000"/>
          <w:spacing w:val="0"/>
          <w:w w:val="100"/>
          <w:position w:val="0"/>
        </w:rPr>
        <w:t>二）临时股东大会情况</w:t>
      </w:r>
    </w:p>
    <w:p>
      <w:pPr>
        <w:pStyle w:val="Style11"/>
        <w:keepNext w:val="0"/>
        <w:keepLines w:val="0"/>
        <w:widowControl w:val="0"/>
        <w:shd w:val="clear" w:color="auto" w:fill="auto"/>
        <w:tabs>
          <w:tab w:pos="774" w:val="left"/>
        </w:tabs>
        <w:bidi w:val="0"/>
        <w:spacing w:before="0" w:after="0" w:line="240" w:lineRule="auto"/>
        <w:ind w:left="0" w:right="0" w:firstLine="420"/>
        <w:jc w:val="left"/>
      </w:pPr>
      <w:bookmarkStart w:id="102" w:name="bookmark102"/>
      <w:r>
        <w:rPr>
          <w:color w:val="000000"/>
          <w:spacing w:val="0"/>
          <w:w w:val="100"/>
          <w:position w:val="0"/>
        </w:rPr>
        <w:t>1</w:t>
      </w:r>
      <w:bookmarkEnd w:id="102"/>
      <w:r>
        <w:rPr>
          <w:color w:val="000000"/>
          <w:spacing w:val="0"/>
          <w:w w:val="100"/>
          <w:position w:val="0"/>
        </w:rPr>
        <w:t>、</w:t>
        <w:tab/>
        <w:t>第1次临时股东大会情况：</w:t>
      </w:r>
    </w:p>
    <w:p>
      <w:pPr>
        <w:pStyle w:val="Style11"/>
        <w:keepNext w:val="0"/>
        <w:keepLines w:val="0"/>
        <w:widowControl w:val="0"/>
        <w:shd w:val="clear" w:color="auto" w:fill="auto"/>
        <w:bidi w:val="0"/>
        <w:spacing w:before="0" w:after="0" w:line="280" w:lineRule="exact"/>
        <w:ind w:left="0" w:right="0" w:firstLine="420"/>
        <w:jc w:val="both"/>
      </w:pPr>
      <w:r>
        <w:rPr>
          <w:color w:val="000000"/>
          <w:spacing w:val="0"/>
          <w:w w:val="100"/>
          <w:position w:val="0"/>
        </w:rPr>
        <w:t>公司于2006年6月12日召开2006年第一次临时股东大会年第1次临时股东大会。决议公告刊登 在2006年6月13日的中国证券报、上海证券报。</w:t>
      </w:r>
    </w:p>
    <w:p>
      <w:pPr>
        <w:pStyle w:val="Style11"/>
        <w:keepNext w:val="0"/>
        <w:keepLines w:val="0"/>
        <w:widowControl w:val="0"/>
        <w:shd w:val="clear" w:color="auto" w:fill="auto"/>
        <w:bidi w:val="0"/>
        <w:spacing w:before="0" w:after="0" w:line="280" w:lineRule="exact"/>
        <w:ind w:left="0" w:right="0" w:firstLine="420"/>
        <w:jc w:val="both"/>
      </w:pPr>
      <w:r>
        <w:rPr>
          <w:color w:val="000000"/>
          <w:spacing w:val="0"/>
          <w:w w:val="100"/>
          <w:position w:val="0"/>
        </w:rPr>
        <w:t>公司2006年第一次临时股东大会以现场记名和网络投票两种表决方式审议通过《黑龙江黑化股份 有限公司股权分置改革方案》。</w:t>
      </w:r>
    </w:p>
    <w:p>
      <w:pPr>
        <w:pStyle w:val="Style11"/>
        <w:keepNext w:val="0"/>
        <w:keepLines w:val="0"/>
        <w:widowControl w:val="0"/>
        <w:shd w:val="clear" w:color="auto" w:fill="auto"/>
        <w:tabs>
          <w:tab w:pos="788" w:val="left"/>
        </w:tabs>
        <w:bidi w:val="0"/>
        <w:spacing w:before="0" w:after="0" w:line="280" w:lineRule="exact"/>
        <w:ind w:left="0" w:right="0" w:firstLine="420"/>
        <w:jc w:val="both"/>
      </w:pPr>
      <w:bookmarkStart w:id="103" w:name="bookmark103"/>
      <w:r>
        <w:rPr>
          <w:color w:val="000000"/>
          <w:spacing w:val="0"/>
          <w:w w:val="100"/>
          <w:position w:val="0"/>
        </w:rPr>
        <w:t>2</w:t>
      </w:r>
      <w:bookmarkEnd w:id="103"/>
      <w:r>
        <w:rPr>
          <w:color w:val="000000"/>
          <w:spacing w:val="0"/>
          <w:w w:val="100"/>
          <w:position w:val="0"/>
        </w:rPr>
        <w:t>、</w:t>
        <w:tab/>
        <w:t>第2次临时股东大会情况：</w:t>
      </w:r>
    </w:p>
    <w:p>
      <w:pPr>
        <w:pStyle w:val="Style11"/>
        <w:keepNext w:val="0"/>
        <w:keepLines w:val="0"/>
        <w:widowControl w:val="0"/>
        <w:shd w:val="clear" w:color="auto" w:fill="auto"/>
        <w:bidi w:val="0"/>
        <w:spacing w:before="0" w:after="0" w:line="280" w:lineRule="exact"/>
        <w:ind w:left="0" w:right="0" w:firstLine="420"/>
        <w:jc w:val="both"/>
      </w:pPr>
      <w:r>
        <w:rPr>
          <w:color w:val="000000"/>
          <w:spacing w:val="0"/>
          <w:w w:val="100"/>
          <w:position w:val="0"/>
        </w:rPr>
        <w:t>公司于2006年10月10日召开2006年第二次临时股东大会年第2次临时股东大会。决议公告刊 登在2006年10月11日的中国证券报、上海证券报。</w:t>
      </w:r>
    </w:p>
    <w:p>
      <w:pPr>
        <w:pStyle w:val="Style11"/>
        <w:keepNext w:val="0"/>
        <w:keepLines w:val="0"/>
        <w:widowControl w:val="0"/>
        <w:shd w:val="clear" w:color="auto" w:fill="auto"/>
        <w:bidi w:val="0"/>
        <w:spacing w:before="0" w:after="0" w:line="280" w:lineRule="exact"/>
        <w:ind w:left="0" w:right="0" w:firstLine="420"/>
        <w:jc w:val="both"/>
      </w:pPr>
      <w:r>
        <w:rPr>
          <w:color w:val="000000"/>
          <w:spacing w:val="0"/>
          <w:w w:val="100"/>
          <w:position w:val="0"/>
          <w:shd w:val="clear" w:color="auto" w:fill="FFFFFF"/>
        </w:rPr>
        <w:t>公司2006年第二次临时股东大会大会就董事会提交的议案以记名方式表决，并通过如下决议：1、 《修改公司章程的议案》，2、《修改股东大会议事规则的议案》，3、《修改董事会议事规则的议案》，</w:t>
      </w:r>
    </w:p>
    <w:p>
      <w:pPr>
        <w:pStyle w:val="Style11"/>
        <w:keepNext w:val="0"/>
        <w:keepLines w:val="0"/>
        <w:widowControl w:val="0"/>
        <w:shd w:val="clear" w:color="auto" w:fill="auto"/>
        <w:bidi w:val="0"/>
        <w:spacing w:before="0" w:after="0" w:line="280" w:lineRule="exact"/>
        <w:ind w:left="0" w:right="0" w:firstLine="0"/>
        <w:jc w:val="left"/>
      </w:pPr>
      <w:bookmarkStart w:id="104" w:name="bookmark104"/>
      <w:r>
        <w:rPr>
          <w:color w:val="000000"/>
          <w:spacing w:val="0"/>
          <w:w w:val="100"/>
          <w:position w:val="0"/>
        </w:rPr>
        <w:t>4</w:t>
      </w:r>
      <w:bookmarkEnd w:id="104"/>
      <w:r>
        <w:rPr>
          <w:color w:val="000000"/>
          <w:spacing w:val="0"/>
          <w:w w:val="100"/>
          <w:position w:val="0"/>
        </w:rPr>
        <w:t>、《修改监事会议事规则的议案》。</w:t>
      </w:r>
    </w:p>
    <w:p>
      <w:pPr>
        <w:pStyle w:val="Style11"/>
        <w:keepNext w:val="0"/>
        <w:keepLines w:val="0"/>
        <w:widowControl w:val="0"/>
        <w:shd w:val="clear" w:color="auto" w:fill="auto"/>
        <w:tabs>
          <w:tab w:pos="788" w:val="left"/>
        </w:tabs>
        <w:bidi w:val="0"/>
        <w:spacing w:before="0" w:after="0" w:line="280" w:lineRule="exact"/>
        <w:ind w:left="0" w:right="0" w:firstLine="420"/>
        <w:jc w:val="left"/>
      </w:pPr>
      <w:bookmarkStart w:id="105" w:name="bookmark105"/>
      <w:r>
        <w:rPr>
          <w:color w:val="000000"/>
          <w:spacing w:val="0"/>
          <w:w w:val="100"/>
          <w:position w:val="0"/>
        </w:rPr>
        <w:t>3</w:t>
      </w:r>
      <w:bookmarkEnd w:id="105"/>
      <w:r>
        <w:rPr>
          <w:color w:val="000000"/>
          <w:spacing w:val="0"/>
          <w:w w:val="100"/>
          <w:position w:val="0"/>
        </w:rPr>
        <w:t>、</w:t>
        <w:tab/>
        <w:t>第3次临时股东大会情况：</w:t>
      </w:r>
    </w:p>
    <w:p>
      <w:pPr>
        <w:pStyle w:val="Style11"/>
        <w:keepNext w:val="0"/>
        <w:keepLines w:val="0"/>
        <w:widowControl w:val="0"/>
        <w:shd w:val="clear" w:color="auto" w:fill="auto"/>
        <w:bidi w:val="0"/>
        <w:spacing w:before="0" w:after="240" w:line="280" w:lineRule="exact"/>
        <w:ind w:left="0" w:right="0" w:firstLine="420"/>
        <w:jc w:val="both"/>
      </w:pPr>
      <w:r>
        <w:rPr>
          <w:color w:val="000000"/>
          <w:spacing w:val="0"/>
          <w:w w:val="100"/>
          <w:position w:val="0"/>
        </w:rPr>
        <w:t>公司于2006年12月8日召开2006年第三次临时股东大会年第3次临时股东大会。决议公告刊登 在2006年12月9日的中国证券报、上海证券报。</w:t>
      </w:r>
    </w:p>
    <w:p>
      <w:pPr>
        <w:pStyle w:val="Style11"/>
        <w:keepNext w:val="0"/>
        <w:keepLines w:val="0"/>
        <w:widowControl w:val="0"/>
        <w:shd w:val="clear" w:color="auto" w:fill="auto"/>
        <w:bidi w:val="0"/>
        <w:spacing w:before="0" w:after="240" w:line="283" w:lineRule="exact"/>
        <w:ind w:left="0" w:right="0" w:firstLine="420"/>
        <w:jc w:val="both"/>
      </w:pPr>
      <w:r>
        <w:rPr>
          <w:color w:val="000000"/>
          <w:spacing w:val="0"/>
          <w:w w:val="100"/>
          <w:position w:val="0"/>
        </w:rPr>
        <w:t>公司2006年第三次临时股东大会就董事会提交的议案以记名方式表决，并通过《改聘会计师事务 所的议案》。</w:t>
      </w:r>
    </w:p>
    <w:p>
      <w:pPr>
        <w:pStyle w:val="Style13"/>
        <w:keepNext/>
        <w:keepLines/>
        <w:widowControl w:val="0"/>
        <w:shd w:val="clear" w:color="auto" w:fill="auto"/>
        <w:bidi w:val="0"/>
        <w:spacing w:before="0" w:after="100" w:line="280" w:lineRule="exact"/>
        <w:ind w:left="0" w:right="0" w:firstLine="0"/>
        <w:jc w:val="center"/>
      </w:pPr>
      <w:bookmarkStart w:id="106" w:name="bookmark106"/>
      <w:bookmarkStart w:id="107" w:name="bookmark107"/>
      <w:bookmarkStart w:id="108" w:name="bookmark108"/>
      <w:bookmarkStart w:id="109" w:name="bookmark109"/>
      <w:r>
        <w:rPr>
          <w:color w:val="000000"/>
          <w:spacing w:val="0"/>
          <w:w w:val="100"/>
          <w:position w:val="0"/>
        </w:rPr>
        <w:t>八</w:t>
      </w:r>
      <w:bookmarkEnd w:id="108"/>
      <w:r>
        <w:rPr>
          <w:color w:val="000000"/>
          <w:spacing w:val="0"/>
          <w:w w:val="100"/>
          <w:position w:val="0"/>
        </w:rPr>
        <w:t>、董事会报告</w:t>
      </w:r>
      <w:bookmarkEnd w:id="106"/>
      <w:bookmarkEnd w:id="107"/>
      <w:bookmarkEnd w:id="109"/>
    </w:p>
    <w:p>
      <w:pPr>
        <w:pStyle w:val="Style11"/>
        <w:keepNext w:val="0"/>
        <w:keepLines w:val="0"/>
        <w:widowControl w:val="0"/>
        <w:shd w:val="clear" w:color="auto" w:fill="auto"/>
        <w:bidi w:val="0"/>
        <w:spacing w:before="0" w:after="0" w:line="281" w:lineRule="exact"/>
        <w:ind w:left="0" w:right="0" w:firstLine="420"/>
        <w:jc w:val="left"/>
      </w:pPr>
      <w:r>
        <w:rPr>
          <w:color w:val="000000"/>
          <w:spacing w:val="0"/>
          <w:w w:val="100"/>
          <w:position w:val="0"/>
        </w:rPr>
        <w:t>（一）管理层讨论与分析</w:t>
      </w:r>
    </w:p>
    <w:p>
      <w:pPr>
        <w:pStyle w:val="Style11"/>
        <w:keepNext w:val="0"/>
        <w:keepLines w:val="0"/>
        <w:widowControl w:val="0"/>
        <w:shd w:val="clear" w:color="auto" w:fill="auto"/>
        <w:bidi w:val="0"/>
        <w:spacing w:before="0" w:after="0" w:line="281" w:lineRule="exact"/>
        <w:ind w:left="0" w:right="0" w:firstLine="420"/>
        <w:jc w:val="left"/>
      </w:pPr>
      <w:r>
        <w:rPr>
          <w:color w:val="000000"/>
          <w:spacing w:val="0"/>
          <w:w w:val="100"/>
          <w:position w:val="0"/>
        </w:rPr>
        <w:t>1、报告期内公司经营情况的回顾</w:t>
      </w:r>
    </w:p>
    <w:p>
      <w:pPr>
        <w:pStyle w:val="Style11"/>
        <w:keepNext w:val="0"/>
        <w:keepLines w:val="0"/>
        <w:widowControl w:val="0"/>
        <w:shd w:val="clear" w:color="auto" w:fill="auto"/>
        <w:bidi w:val="0"/>
        <w:spacing w:before="0" w:after="0" w:line="281" w:lineRule="exact"/>
        <w:ind w:left="0" w:right="0" w:firstLine="420"/>
        <w:jc w:val="both"/>
      </w:pPr>
      <w:bookmarkStart w:id="110" w:name="bookmark110"/>
      <w:r>
        <w:rPr>
          <w:color w:val="000000"/>
          <w:spacing w:val="0"/>
          <w:w w:val="100"/>
          <w:position w:val="0"/>
        </w:rPr>
        <w:t>（</w:t>
      </w:r>
      <w:bookmarkEnd w:id="110"/>
      <w:r>
        <w:rPr>
          <w:color w:val="000000"/>
          <w:spacing w:val="0"/>
          <w:w w:val="100"/>
          <w:position w:val="0"/>
        </w:rPr>
        <w:t>1）报告期内总体经营情况</w:t>
      </w:r>
    </w:p>
    <w:p>
      <w:pPr>
        <w:pStyle w:val="Style11"/>
        <w:keepNext w:val="0"/>
        <w:keepLines w:val="0"/>
        <w:widowControl w:val="0"/>
        <w:shd w:val="clear" w:color="auto" w:fill="auto"/>
        <w:bidi w:val="0"/>
        <w:spacing w:before="0" w:after="0" w:line="281" w:lineRule="exact"/>
        <w:ind w:left="0" w:right="0" w:firstLine="420"/>
        <w:jc w:val="both"/>
      </w:pPr>
      <w:r>
        <w:rPr>
          <w:color w:val="000000"/>
          <w:spacing w:val="0"/>
          <w:w w:val="100"/>
          <w:position w:val="0"/>
        </w:rPr>
        <w:t>2006年，公司管理团队在董事会的正确领导下，克服资金严重短缺等困难，以开拓市场，发挥优 势，延伸产业为目标，在狠抓新老生产装置达产达标，加快产品结构调整、转变增长方式，加大内部 整合力度、完善基础管理上下大力气。一年来，公司各项工作稳步推进，收效显著。</w:t>
      </w:r>
    </w:p>
    <w:p>
      <w:pPr>
        <w:pStyle w:val="Style11"/>
        <w:keepNext w:val="0"/>
        <w:keepLines w:val="0"/>
        <w:widowControl w:val="0"/>
        <w:shd w:val="clear" w:color="auto" w:fill="auto"/>
        <w:bidi w:val="0"/>
        <w:spacing w:before="0" w:after="240" w:line="275" w:lineRule="exact"/>
        <w:ind w:left="0" w:right="0" w:firstLine="420"/>
        <w:jc w:val="both"/>
      </w:pPr>
      <w:r>
        <w:rPr>
          <w:color w:val="000000"/>
          <w:spacing w:val="0"/>
          <w:w w:val="100"/>
          <w:position w:val="0"/>
        </w:rPr>
        <w:t>报告期内，公司借助股权分置改革的工作契机，以帐面价值为</w:t>
      </w:r>
      <w:r>
        <w:rPr>
          <w:color w:val="000000"/>
          <w:spacing w:val="0"/>
          <w:w w:val="100"/>
          <w:position w:val="0"/>
        </w:rPr>
        <w:t>33833.76</w:t>
      </w:r>
      <w:r>
        <w:rPr>
          <w:color w:val="000000"/>
          <w:spacing w:val="0"/>
          <w:w w:val="100"/>
          <w:position w:val="0"/>
        </w:rPr>
        <w:t>万元应收帐款（含利息占 用费</w:t>
      </w:r>
      <w:r>
        <w:rPr>
          <w:color w:val="000000"/>
          <w:spacing w:val="0"/>
          <w:w w:val="100"/>
          <w:position w:val="0"/>
        </w:rPr>
        <w:t>749.30</w:t>
      </w:r>
      <w:r>
        <w:rPr>
          <w:color w:val="000000"/>
          <w:spacing w:val="0"/>
          <w:w w:val="100"/>
          <w:position w:val="0"/>
        </w:rPr>
        <w:t>万元）与控股股东黑化集团公司所属的造气生产装置及其配套公共工程进行了资产置换。 这不仅解决历史形成的经营性资金占用问题，且优化了公司资产结构，提升了公司资产质量，同时为 公司的可持续发展提供有利的条件。</w:t>
      </w:r>
    </w:p>
    <w:p>
      <w:pPr>
        <w:pStyle w:val="Style11"/>
        <w:keepNext w:val="0"/>
        <w:keepLines w:val="0"/>
        <w:widowControl w:val="0"/>
        <w:shd w:val="clear" w:color="auto" w:fill="auto"/>
        <w:bidi w:val="0"/>
        <w:spacing w:before="0" w:after="0" w:line="277" w:lineRule="exact"/>
        <w:ind w:left="0" w:right="0" w:firstLine="420"/>
        <w:jc w:val="both"/>
      </w:pPr>
      <w:r>
        <w:rPr>
          <w:color w:val="000000"/>
          <w:spacing w:val="0"/>
          <w:w w:val="100"/>
          <w:position w:val="0"/>
        </w:rPr>
        <w:t>公司主要经营指标完成情况</w:t>
      </w:r>
    </w:p>
    <w:p>
      <w:pPr>
        <w:pStyle w:val="Style11"/>
        <w:keepNext w:val="0"/>
        <w:keepLines w:val="0"/>
        <w:widowControl w:val="0"/>
        <w:shd w:val="clear" w:color="auto" w:fill="auto"/>
        <w:bidi w:val="0"/>
        <w:spacing w:before="0" w:after="240" w:line="277" w:lineRule="exact"/>
        <w:ind w:left="0" w:right="0" w:firstLine="420"/>
        <w:jc w:val="both"/>
      </w:pPr>
      <w:r>
        <w:rPr>
          <w:color w:val="000000"/>
          <w:spacing w:val="0"/>
          <w:w w:val="100"/>
          <w:position w:val="0"/>
        </w:rPr>
        <w:t>报告期内，公司实现主营业务收入</w:t>
      </w:r>
      <w:r>
        <w:rPr>
          <w:color w:val="000000"/>
          <w:spacing w:val="0"/>
          <w:w w:val="100"/>
          <w:position w:val="0"/>
        </w:rPr>
        <w:t>90,347.76</w:t>
      </w:r>
      <w:r>
        <w:rPr>
          <w:color w:val="000000"/>
          <w:spacing w:val="0"/>
          <w:w w:val="100"/>
          <w:position w:val="0"/>
        </w:rPr>
        <w:t>万元，比上年同期下降8.11%，主营业务收入下降 的原因为焦炭价格下滑所致；利润总额为</w:t>
      </w:r>
      <w:r>
        <w:rPr>
          <w:color w:val="000000"/>
          <w:spacing w:val="0"/>
          <w:w w:val="100"/>
          <w:position w:val="0"/>
        </w:rPr>
        <w:t>1,647.71</w:t>
      </w:r>
      <w:r>
        <w:rPr>
          <w:color w:val="000000"/>
          <w:spacing w:val="0"/>
          <w:w w:val="100"/>
          <w:position w:val="0"/>
        </w:rPr>
        <w:t>万元，比上年同期下降21.99%利润总额下降的原 因为期间费用增加所致；净利润</w:t>
      </w:r>
      <w:r>
        <w:rPr>
          <w:color w:val="000000"/>
          <w:spacing w:val="0"/>
          <w:w w:val="100"/>
          <w:position w:val="0"/>
        </w:rPr>
        <w:t>1,502.6</w:t>
      </w:r>
      <w:r>
        <w:rPr>
          <w:color w:val="000000"/>
          <w:spacing w:val="0"/>
          <w:w w:val="100"/>
          <w:position w:val="0"/>
        </w:rPr>
        <w:t>1万元，比上年同期增长3.43%，净利润增加的原因为报告期 内控股股东偿还债务，减少本期坏帐准备，从而影响本期所得税费用减少所致。</w:t>
      </w:r>
    </w:p>
    <w:p>
      <w:pPr>
        <w:pStyle w:val="Style11"/>
        <w:keepNext w:val="0"/>
        <w:keepLines w:val="0"/>
        <w:widowControl w:val="0"/>
        <w:shd w:val="clear" w:color="auto" w:fill="auto"/>
        <w:tabs>
          <w:tab w:pos="4346" w:val="left"/>
        </w:tabs>
        <w:bidi w:val="0"/>
        <w:spacing w:before="0" w:after="0" w:line="280" w:lineRule="exact"/>
        <w:ind w:left="0" w:right="0" w:firstLine="0"/>
        <w:jc w:val="left"/>
      </w:pPr>
      <w:r>
        <w:rPr>
          <w:color w:val="000000"/>
          <w:spacing w:val="0"/>
          <w:w w:val="100"/>
          <w:position w:val="0"/>
        </w:rPr>
        <w:t>主营业务分产品情况</w:t>
        <w:tab/>
        <w:t>单位：人民币元</w:t>
      </w:r>
    </w:p>
    <w:p>
      <w:pPr>
        <w:pStyle w:val="Style11"/>
        <w:keepNext w:val="0"/>
        <w:keepLines w:val="0"/>
        <w:widowControl w:val="0"/>
        <w:shd w:val="clear" w:color="auto" w:fill="auto"/>
        <w:tabs>
          <w:tab w:pos="2054" w:val="left"/>
          <w:tab w:pos="4346" w:val="left"/>
        </w:tabs>
        <w:bidi w:val="0"/>
        <w:spacing w:before="0" w:after="0" w:line="240" w:lineRule="auto"/>
        <w:ind w:left="0" w:right="0" w:firstLine="0"/>
        <w:jc w:val="left"/>
      </w:pPr>
      <w:r>
        <w:rPr>
          <w:color w:val="000000"/>
          <w:spacing w:val="0"/>
          <w:w w:val="100"/>
          <w:position w:val="0"/>
        </w:rPr>
        <w:t>业务项目</w:t>
        <w:tab/>
        <w:t>主营业务收入</w:t>
        <w:tab/>
        <w:t>占主营业务收入比例（%）</w:t>
      </w:r>
    </w:p>
    <w:p>
      <w:pPr>
        <w:pStyle w:val="Style11"/>
        <w:keepNext w:val="0"/>
        <w:keepLines w:val="0"/>
        <w:widowControl w:val="0"/>
        <w:shd w:val="clear" w:color="auto" w:fill="auto"/>
        <w:tabs>
          <w:tab w:pos="1776" w:val="left"/>
          <w:tab w:pos="4934" w:val="left"/>
        </w:tabs>
        <w:bidi w:val="0"/>
        <w:spacing w:before="0" w:after="240" w:line="240" w:lineRule="auto"/>
        <w:ind w:left="0" w:right="0" w:firstLine="0"/>
        <w:jc w:val="left"/>
      </w:pPr>
      <w:r>
        <w:rPr>
          <w:color w:val="000000"/>
          <w:spacing w:val="0"/>
          <w:w w:val="100"/>
          <w:position w:val="0"/>
        </w:rPr>
        <w:t>焦炭</w:t>
        <w:tab/>
        <w:t>485,336,</w:t>
      </w:r>
      <w:r>
        <w:rPr>
          <w:color w:val="000000"/>
          <w:spacing w:val="0"/>
          <w:w w:val="100"/>
          <w:position w:val="0"/>
        </w:rPr>
        <w:t xml:space="preserve">602. </w:t>
      </w:r>
      <w:r>
        <w:rPr>
          <w:color w:val="000000"/>
          <w:spacing w:val="0"/>
          <w:w w:val="100"/>
          <w:position w:val="0"/>
        </w:rPr>
        <w:t>55</w:t>
        <w:tab/>
      </w:r>
      <w:r>
        <w:rPr>
          <w:color w:val="000000"/>
          <w:spacing w:val="0"/>
          <w:w w:val="100"/>
          <w:position w:val="0"/>
        </w:rPr>
        <w:t>53.72</w:t>
      </w:r>
      <w:r>
        <w:br w:type="page"/>
      </w:r>
    </w:p>
    <w:tbl>
      <w:tblPr>
        <w:tblOverlap w:val="never"/>
        <w:jc w:val="left"/>
        <w:tblLayout w:type="fixed"/>
      </w:tblPr>
      <w:tblGrid>
        <w:gridCol w:w="1531"/>
        <w:gridCol w:w="2544"/>
        <w:gridCol w:w="1421"/>
      </w:tblGrid>
      <w:tr>
        <w:trPr>
          <w:trHeight w:val="259"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尿素</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98,172, </w:t>
            </w:r>
            <w:r>
              <w:rPr>
                <w:color w:val="000000"/>
                <w:spacing w:val="0"/>
                <w:w w:val="100"/>
                <w:position w:val="0"/>
              </w:rPr>
              <w:t xml:space="preserve">389. </w:t>
            </w:r>
            <w:r>
              <w:rPr>
                <w:color w:val="000000"/>
                <w:spacing w:val="0"/>
                <w:w w:val="100"/>
                <w:position w:val="0"/>
              </w:rPr>
              <w:t>90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w:t>
            </w:r>
          </w:p>
        </w:tc>
      </w:tr>
      <w:tr>
        <w:trPr>
          <w:trHeight w:val="278"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焦炉煤气</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152,927,382.38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16.93</w:t>
            </w:r>
          </w:p>
        </w:tc>
      </w:tr>
      <w:tr>
        <w:trPr>
          <w:trHeight w:val="274"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粗苯</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38,028, </w:t>
            </w:r>
            <w:r>
              <w:rPr>
                <w:color w:val="000000"/>
                <w:spacing w:val="0"/>
                <w:w w:val="100"/>
                <w:position w:val="0"/>
              </w:rPr>
              <w:t xml:space="preserve">905. </w:t>
            </w:r>
            <w:r>
              <w:rPr>
                <w:color w:val="000000"/>
                <w:spacing w:val="0"/>
                <w:w w:val="100"/>
                <w:position w:val="0"/>
              </w:rPr>
              <w:t>34</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w:t>
            </w:r>
          </w:p>
        </w:tc>
      </w:tr>
      <w:tr>
        <w:trPr>
          <w:trHeight w:val="274"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甲醇</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49,563, </w:t>
            </w:r>
            <w:r>
              <w:rPr>
                <w:color w:val="000000"/>
                <w:spacing w:val="0"/>
                <w:w w:val="100"/>
                <w:position w:val="0"/>
              </w:rPr>
              <w:t xml:space="preserve">250. </w:t>
            </w:r>
            <w:r>
              <w:rPr>
                <w:color w:val="000000"/>
                <w:spacing w:val="0"/>
                <w:w w:val="100"/>
                <w:position w:val="0"/>
              </w:rPr>
              <w:t>17</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w:t>
            </w:r>
          </w:p>
        </w:tc>
      </w:tr>
      <w:tr>
        <w:trPr>
          <w:trHeight w:val="264"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焦油</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68,790, </w:t>
            </w:r>
            <w:r>
              <w:rPr>
                <w:color w:val="000000"/>
                <w:spacing w:val="0"/>
                <w:w w:val="100"/>
                <w:position w:val="0"/>
              </w:rPr>
              <w:t xml:space="preserve">598. </w:t>
            </w:r>
            <w:r>
              <w:rPr>
                <w:color w:val="000000"/>
                <w:spacing w:val="0"/>
                <w:w w:val="100"/>
                <w:position w:val="0"/>
              </w:rPr>
              <w:t>16</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w:t>
            </w:r>
          </w:p>
        </w:tc>
      </w:tr>
      <w:tr>
        <w:trPr>
          <w:trHeight w:val="278"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其它化工产品</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10,658,516.80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w:t>
            </w:r>
          </w:p>
        </w:tc>
      </w:tr>
      <w:tr>
        <w:trPr>
          <w:trHeight w:val="264" w:hRule="exact"/>
        </w:trPr>
        <w:tc>
          <w:tcPr>
            <w:tcBorders/>
            <w:shd w:val="clear" w:color="auto" w:fill="FFFFFF"/>
            <w:vAlign w:val="bottom"/>
          </w:tcPr>
          <w:p>
            <w:pPr>
              <w:pStyle w:val="Style15"/>
              <w:keepNext w:val="0"/>
              <w:keepLines w:val="0"/>
              <w:widowControl w:val="0"/>
              <w:shd w:val="clear" w:color="auto" w:fill="auto"/>
              <w:tabs>
                <w:tab w:pos="734" w:val="left"/>
              </w:tabs>
              <w:bidi w:val="0"/>
              <w:spacing w:before="0" w:after="0" w:line="240" w:lineRule="auto"/>
              <w:ind w:left="0" w:right="0" w:firstLine="0"/>
              <w:jc w:val="left"/>
            </w:pPr>
            <w:r>
              <w:rPr>
                <w:color w:val="000000"/>
                <w:spacing w:val="0"/>
                <w:w w:val="100"/>
                <w:position w:val="0"/>
              </w:rPr>
              <w:t>合</w:t>
              <w:tab/>
              <w:t>计</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903,477, </w:t>
            </w:r>
            <w:r>
              <w:rPr>
                <w:color w:val="000000"/>
                <w:spacing w:val="0"/>
                <w:w w:val="100"/>
                <w:position w:val="0"/>
              </w:rPr>
              <w:t xml:space="preserve">645. </w:t>
            </w:r>
            <w:r>
              <w:rPr>
                <w:color w:val="000000"/>
                <w:spacing w:val="0"/>
                <w:w w:val="100"/>
                <w:position w:val="0"/>
              </w:rPr>
              <w:t>30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259" w:line="1" w:lineRule="exact"/>
      </w:pPr>
    </w:p>
    <w:p>
      <w:pPr>
        <w:widowControl w:val="0"/>
        <w:spacing w:line="1" w:lineRule="exact"/>
      </w:pPr>
    </w:p>
    <w:tbl>
      <w:tblPr>
        <w:tblOverlap w:val="never"/>
        <w:jc w:val="left"/>
        <w:tblLayout w:type="fixed"/>
      </w:tblPr>
      <w:tblGrid>
        <w:gridCol w:w="1526"/>
        <w:gridCol w:w="2290"/>
        <w:gridCol w:w="2698"/>
      </w:tblGrid>
      <w:tr>
        <w:trPr>
          <w:trHeight w:val="269"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业务项目</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主营业务利润</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占主营业务利润比例(%)</w:t>
            </w:r>
          </w:p>
        </w:tc>
      </w:tr>
      <w:tr>
        <w:trPr>
          <w:trHeight w:val="269"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焦炭</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125,553, </w:t>
            </w:r>
            <w:r>
              <w:rPr>
                <w:color w:val="000000"/>
                <w:spacing w:val="0"/>
                <w:w w:val="100"/>
                <w:position w:val="0"/>
              </w:rPr>
              <w:t xml:space="preserve">480. </w:t>
            </w:r>
            <w:r>
              <w:rPr>
                <w:color w:val="000000"/>
                <w:spacing w:val="0"/>
                <w:w w:val="100"/>
                <w:position w:val="0"/>
              </w:rPr>
              <w:t>39</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141.14</w:t>
            </w:r>
          </w:p>
        </w:tc>
      </w:tr>
      <w:tr>
        <w:trPr>
          <w:trHeight w:val="269"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尿素</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-77,220, 739. </w:t>
            </w:r>
            <w:r>
              <w:rPr>
                <w:color w:val="000000"/>
                <w:spacing w:val="0"/>
                <w:w w:val="100"/>
                <w:position w:val="0"/>
              </w:rPr>
              <w:t>38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-86.81</w:t>
            </w:r>
          </w:p>
        </w:tc>
      </w:tr>
      <w:tr>
        <w:trPr>
          <w:trHeight w:val="278"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焦炉煤气</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1,792,247.56</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w:t>
            </w:r>
          </w:p>
        </w:tc>
      </w:tr>
      <w:tr>
        <w:trPr>
          <w:trHeight w:val="264"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粗苯</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14,154, </w:t>
            </w:r>
            <w:r>
              <w:rPr>
                <w:color w:val="000000"/>
                <w:spacing w:val="0"/>
                <w:w w:val="100"/>
                <w:position w:val="0"/>
              </w:rPr>
              <w:t xml:space="preserve">468. </w:t>
            </w:r>
            <w:r>
              <w:rPr>
                <w:color w:val="000000"/>
                <w:spacing w:val="0"/>
                <w:w w:val="100"/>
                <w:position w:val="0"/>
              </w:rPr>
              <w:t>36</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15.91</w:t>
            </w:r>
          </w:p>
        </w:tc>
      </w:tr>
      <w:tr>
        <w:trPr>
          <w:trHeight w:val="278"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甲醇</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-1,360, 120. </w:t>
            </w:r>
            <w:r>
              <w:rPr>
                <w:color w:val="000000"/>
                <w:spacing w:val="0"/>
                <w:w w:val="100"/>
                <w:position w:val="0"/>
              </w:rPr>
              <w:t>55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w:t>
            </w:r>
          </w:p>
        </w:tc>
      </w:tr>
      <w:tr>
        <w:trPr>
          <w:trHeight w:val="269"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焦油</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28,004, </w:t>
            </w:r>
            <w:r>
              <w:rPr>
                <w:color w:val="000000"/>
                <w:spacing w:val="0"/>
                <w:w w:val="100"/>
                <w:position w:val="0"/>
              </w:rPr>
              <w:t xml:space="preserve">829. </w:t>
            </w:r>
            <w:r>
              <w:rPr>
                <w:color w:val="000000"/>
                <w:spacing w:val="0"/>
                <w:w w:val="100"/>
                <w:position w:val="0"/>
              </w:rPr>
              <w:t>84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31.48</w:t>
            </w:r>
          </w:p>
        </w:tc>
      </w:tr>
      <w:tr>
        <w:trPr>
          <w:trHeight w:val="278"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其它化工产品</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-1,969,553.91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w:t>
            </w:r>
          </w:p>
        </w:tc>
      </w:tr>
      <w:tr>
        <w:trPr>
          <w:trHeight w:val="259" w:hRule="exact"/>
        </w:trPr>
        <w:tc>
          <w:tcPr>
            <w:tcBorders/>
            <w:shd w:val="clear" w:color="auto" w:fill="FFFFFF"/>
            <w:vAlign w:val="bottom"/>
          </w:tcPr>
          <w:p>
            <w:pPr>
              <w:pStyle w:val="Style15"/>
              <w:keepNext w:val="0"/>
              <w:keepLines w:val="0"/>
              <w:widowControl w:val="0"/>
              <w:shd w:val="clear" w:color="auto" w:fill="auto"/>
              <w:tabs>
                <w:tab w:pos="734" w:val="left"/>
              </w:tabs>
              <w:bidi w:val="0"/>
              <w:spacing w:before="0" w:after="0" w:line="240" w:lineRule="auto"/>
              <w:ind w:left="0" w:right="0" w:firstLine="0"/>
              <w:jc w:val="left"/>
            </w:pPr>
            <w:r>
              <w:rPr>
                <w:color w:val="000000"/>
                <w:spacing w:val="0"/>
                <w:w w:val="100"/>
                <w:position w:val="0"/>
              </w:rPr>
              <w:t>合</w:t>
              <w:tab/>
              <w:t>计</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88,954, </w:t>
            </w:r>
            <w:r>
              <w:rPr>
                <w:color w:val="000000"/>
                <w:spacing w:val="0"/>
                <w:w w:val="100"/>
                <w:position w:val="0"/>
              </w:rPr>
              <w:t xml:space="preserve">612. </w:t>
            </w:r>
            <w:r>
              <w:rPr>
                <w:color w:val="000000"/>
                <w:spacing w:val="0"/>
                <w:w w:val="100"/>
                <w:position w:val="0"/>
              </w:rPr>
              <w:t>31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widowControl w:val="0"/>
        <w:spacing w:after="259" w:line="1" w:lineRule="exact"/>
      </w:pPr>
    </w:p>
    <w:p>
      <w:pPr>
        <w:pStyle w:val="Style11"/>
        <w:keepNext w:val="0"/>
        <w:keepLines w:val="0"/>
        <w:widowControl w:val="0"/>
        <w:numPr>
          <w:ilvl w:val="0"/>
          <w:numId w:val="11"/>
        </w:numPr>
        <w:shd w:val="clear" w:color="auto" w:fill="auto"/>
        <w:bidi w:val="0"/>
        <w:spacing w:before="0" w:after="0" w:line="269" w:lineRule="exact"/>
        <w:ind w:left="0" w:right="0" w:firstLine="320"/>
        <w:jc w:val="left"/>
      </w:pPr>
      <w:bookmarkStart w:id="111" w:name="bookmark111"/>
      <w:bookmarkEnd w:id="111"/>
      <w:r>
        <w:rPr>
          <w:color w:val="000000"/>
          <w:spacing w:val="0"/>
          <w:w w:val="100"/>
          <w:position w:val="0"/>
        </w:rPr>
        <w:t>公司主营业务及其经营状况</w:t>
      </w:r>
    </w:p>
    <w:p>
      <w:pPr>
        <w:pStyle w:val="Style11"/>
        <w:keepNext w:val="0"/>
        <w:keepLines w:val="0"/>
        <w:widowControl w:val="0"/>
        <w:numPr>
          <w:ilvl w:val="0"/>
          <w:numId w:val="13"/>
        </w:numPr>
        <w:shd w:val="clear" w:color="auto" w:fill="auto"/>
        <w:tabs>
          <w:tab w:pos="812" w:val="left"/>
        </w:tabs>
        <w:bidi w:val="0"/>
        <w:spacing w:before="0" w:after="0" w:line="269" w:lineRule="exact"/>
        <w:ind w:left="0" w:right="0" w:firstLine="420"/>
        <w:jc w:val="left"/>
      </w:pPr>
      <w:bookmarkStart w:id="112" w:name="bookmark112"/>
      <w:bookmarkEnd w:id="112"/>
      <w:r>
        <w:rPr>
          <w:color w:val="000000"/>
          <w:spacing w:val="0"/>
          <w:w w:val="100"/>
          <w:position w:val="0"/>
        </w:rPr>
        <w:t>公司主营业务经营情况的说明</w:t>
      </w:r>
    </w:p>
    <w:p>
      <w:pPr>
        <w:pStyle w:val="Style11"/>
        <w:keepNext w:val="0"/>
        <w:keepLines w:val="0"/>
        <w:widowControl w:val="0"/>
        <w:shd w:val="clear" w:color="auto" w:fill="auto"/>
        <w:bidi w:val="0"/>
        <w:spacing w:before="0" w:after="0" w:line="269" w:lineRule="exact"/>
        <w:ind w:left="0" w:right="0" w:firstLine="420"/>
        <w:jc w:val="left"/>
      </w:pPr>
      <w:r>
        <w:rPr>
          <w:color w:val="000000"/>
          <w:spacing w:val="0"/>
          <w:w w:val="100"/>
          <w:position w:val="0"/>
        </w:rPr>
        <w:t>公司所属行业为炼焦业及煤化工行业。公司经营范围是生产与销售焦炭及焦化产品、化学肥料、 甲醇等。公司是东北三省及内蒙古东部地区最大的煤化工基地。</w:t>
      </w:r>
    </w:p>
    <w:p>
      <w:pPr>
        <w:pStyle w:val="Style11"/>
        <w:keepNext w:val="0"/>
        <w:keepLines w:val="0"/>
        <w:widowControl w:val="0"/>
        <w:numPr>
          <w:ilvl w:val="0"/>
          <w:numId w:val="13"/>
        </w:numPr>
        <w:shd w:val="clear" w:color="auto" w:fill="auto"/>
        <w:tabs>
          <w:tab w:pos="817" w:val="left"/>
        </w:tabs>
        <w:bidi w:val="0"/>
        <w:spacing w:before="0" w:after="0" w:line="269" w:lineRule="exact"/>
        <w:ind w:left="0" w:right="0" w:firstLine="420"/>
        <w:jc w:val="left"/>
      </w:pPr>
      <w:bookmarkStart w:id="113" w:name="bookmark113"/>
      <w:bookmarkEnd w:id="113"/>
      <w:r>
        <w:rPr>
          <w:color w:val="000000"/>
          <w:spacing w:val="0"/>
          <w:w w:val="100"/>
          <w:position w:val="0"/>
        </w:rPr>
        <w:t>占主营业务收入或主营业务利润总额10%以上的主要产品</w:t>
      </w:r>
    </w:p>
    <w:p>
      <w:pPr>
        <w:widowControl w:val="0"/>
        <w:spacing w:line="1" w:lineRule="exact"/>
      </w:pPr>
      <w:r>
        <mc:AlternateContent>
          <mc:Choice Requires="wps">
            <w:drawing>
              <wp:anchor distT="88900" distB="0" distL="0" distR="0" simplePos="0" relativeHeight="125829378" behindDoc="0" locked="0" layoutInCell="1" allowOverlap="1">
                <wp:simplePos x="0" y="0"/>
                <wp:positionH relativeFrom="page">
                  <wp:posOffset>1005205</wp:posOffset>
                </wp:positionH>
                <wp:positionV relativeFrom="paragraph">
                  <wp:posOffset>88900</wp:posOffset>
                </wp:positionV>
                <wp:extent cx="1755775" cy="701040"/>
                <wp:wrapTopAndBottom/>
                <wp:docPr id="7" name="Shape 7"/>
                <a:graphic xmlns:a="http://schemas.openxmlformats.org/drawingml/2006/main">
                  <a:graphicData uri="http://schemas.microsoft.com/office/word/2010/wordprocessingShape">
                    <wps:wsp>
                      <wps:cNvSpPr txBox="1"/>
                      <wps:spPr>
                        <a:xfrm>
                          <a:ext cx="1755775" cy="701040"/>
                        </a:xfrm>
                        <a:prstGeom prst="rect"/>
                        <a:noFill/>
                      </wps:spPr>
                      <wps:txbx>
                        <w:txbxContent>
                          <w:p>
                            <w:pPr>
                              <w:pStyle w:val="Style11"/>
                              <w:keepNext w:val="0"/>
                              <w:keepLines w:val="0"/>
                              <w:widowControl w:val="0"/>
                              <w:numPr>
                                <w:ilvl w:val="0"/>
                                <w:numId w:val="1"/>
                              </w:numPr>
                              <w:shd w:val="clear" w:color="auto" w:fill="auto"/>
                              <w:bidi w:val="0"/>
                              <w:spacing w:before="0" w:after="260" w:line="269" w:lineRule="exact"/>
                              <w:ind w:left="0" w:right="0" w:firstLine="420"/>
                              <w:jc w:val="left"/>
                            </w:pPr>
                            <w:bookmarkStart w:id="9" w:name="bookmark9"/>
                            <w:bookmarkEnd w:id="9"/>
                            <w:r>
                              <w:rPr>
                                <w:color w:val="000000"/>
                                <w:spacing w:val="0"/>
                                <w:w w:val="100"/>
                                <w:position w:val="0"/>
                              </w:rPr>
                              <w:t>主要供应商和客户情况</w:t>
                            </w:r>
                          </w:p>
                          <w:p>
                            <w:pPr>
                              <w:pStyle w:val="Style11"/>
                              <w:keepNext w:val="0"/>
                              <w:keepLines w:val="0"/>
                              <w:widowControl w:val="0"/>
                              <w:shd w:val="clear" w:color="auto" w:fill="auto"/>
                              <w:bidi w:val="0"/>
                              <w:spacing w:before="0" w:after="0" w:line="269" w:lineRule="exact"/>
                              <w:ind w:left="0" w:right="0" w:firstLine="0"/>
                              <w:jc w:val="left"/>
                            </w:pPr>
                            <w:r>
                              <w:rPr>
                                <w:color w:val="000000"/>
                                <w:spacing w:val="0"/>
                                <w:w w:val="100"/>
                                <w:position w:val="0"/>
                              </w:rPr>
                              <w:t>前五名供应商采购金额合计 前五名销售客户销售金额合计</w:t>
                            </w:r>
                          </w:p>
                        </w:txbxContent>
                      </wps:txbx>
                      <wps:bodyPr lIns="0" tIns="0" rIns="0" bIns="0">
                        <a:noAutoFit/>
                      </wps:bodyPr>
                    </wps:wsp>
                  </a:graphicData>
                </a:graphic>
              </wp:anchor>
            </w:drawing>
          </mc:Choice>
          <mc:Fallback>
            <w:pict>
              <v:shape id="_x0000_s1033" type="#_x0000_t202" style="position:absolute;margin-left:79.150000000000006pt;margin-top:7.pt;width:138.25pt;height:55.200000000000003pt;z-index:-125829375;mso-wrap-distance-left:0;mso-wrap-distance-top:7.pt;mso-wrap-distance-right:0;mso-position-horizontal-relative:page" filled="f" stroked="f">
                <v:textbox inset="0,0,0,0">
                  <w:txbxContent>
                    <w:p>
                      <w:pPr>
                        <w:pStyle w:val="Style11"/>
                        <w:keepNext w:val="0"/>
                        <w:keepLines w:val="0"/>
                        <w:widowControl w:val="0"/>
                        <w:numPr>
                          <w:ilvl w:val="0"/>
                          <w:numId w:val="1"/>
                        </w:numPr>
                        <w:shd w:val="clear" w:color="auto" w:fill="auto"/>
                        <w:bidi w:val="0"/>
                        <w:spacing w:before="0" w:after="260" w:line="269" w:lineRule="exact"/>
                        <w:ind w:left="0" w:right="0" w:firstLine="420"/>
                        <w:jc w:val="left"/>
                      </w:pPr>
                      <w:bookmarkStart w:id="9" w:name="bookmark9"/>
                      <w:bookmarkEnd w:id="9"/>
                      <w:r>
                        <w:rPr>
                          <w:color w:val="000000"/>
                          <w:spacing w:val="0"/>
                          <w:w w:val="100"/>
                          <w:position w:val="0"/>
                        </w:rPr>
                        <w:t>主要供应商和客户情况</w:t>
                      </w:r>
                    </w:p>
                    <w:p>
                      <w:pPr>
                        <w:pStyle w:val="Style11"/>
                        <w:keepNext w:val="0"/>
                        <w:keepLines w:val="0"/>
                        <w:widowControl w:val="0"/>
                        <w:shd w:val="clear" w:color="auto" w:fill="auto"/>
                        <w:bidi w:val="0"/>
                        <w:spacing w:before="0" w:after="0" w:line="269" w:lineRule="exact"/>
                        <w:ind w:left="0" w:right="0" w:firstLine="0"/>
                        <w:jc w:val="left"/>
                      </w:pPr>
                      <w:r>
                        <w:rPr>
                          <w:color w:val="000000"/>
                          <w:spacing w:val="0"/>
                          <w:w w:val="100"/>
                          <w:position w:val="0"/>
                        </w:rPr>
                        <w:t>前五名供应商采购金额合计 前五名销售客户销售金额合计</w:t>
                      </w:r>
                    </w:p>
                  </w:txbxContent>
                </v:textbox>
                <w10:wrap type="topAndBottom" anchorx="page"/>
              </v:shape>
            </w:pict>
          </mc:Fallback>
        </mc:AlternateContent>
      </w:r>
      <w:r>
        <mc:AlternateContent>
          <mc:Choice Requires="wps">
            <w:drawing>
              <wp:anchor distT="448310" distB="3175" distL="0" distR="0" simplePos="0" relativeHeight="125829380" behindDoc="0" locked="0" layoutInCell="1" allowOverlap="1">
                <wp:simplePos x="0" y="0"/>
                <wp:positionH relativeFrom="page">
                  <wp:posOffset>3135630</wp:posOffset>
                </wp:positionH>
                <wp:positionV relativeFrom="paragraph">
                  <wp:posOffset>448310</wp:posOffset>
                </wp:positionV>
                <wp:extent cx="956945" cy="338455"/>
                <wp:wrapTopAndBottom/>
                <wp:docPr id="9" name="Shape 9"/>
                <a:graphic xmlns:a="http://schemas.openxmlformats.org/drawingml/2006/main">
                  <a:graphicData uri="http://schemas.microsoft.com/office/word/2010/wordprocessingShape">
                    <wps:wsp>
                      <wps:cNvSpPr txBox="1"/>
                      <wps:spPr>
                        <a:xfrm>
                          <a:ext cx="956945" cy="33845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662,168,915.31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522,874, </w:t>
                            </w:r>
                            <w:r>
                              <w:rPr>
                                <w:color w:val="000000"/>
                                <w:spacing w:val="0"/>
                                <w:w w:val="100"/>
                                <w:position w:val="0"/>
                              </w:rPr>
                              <w:t>916.11</w:t>
                            </w:r>
                          </w:p>
                        </w:txbxContent>
                      </wps:txbx>
                      <wps:bodyPr lIns="0" tIns="0" rIns="0" bIns="0">
                        <a:noAutoFit/>
                      </wps:bodyPr>
                    </wps:wsp>
                  </a:graphicData>
                </a:graphic>
              </wp:anchor>
            </w:drawing>
          </mc:Choice>
          <mc:Fallback>
            <w:pict>
              <v:shape id="_x0000_s1035" type="#_x0000_t202" style="position:absolute;margin-left:246.90000000000001pt;margin-top:35.300000000000004pt;width:75.350000000000009pt;height:26.650000000000002pt;z-index:-125829373;mso-wrap-distance-left:0;mso-wrap-distance-top:35.300000000000004pt;mso-wrap-distance-right:0;mso-wrap-distance-bottom:0.25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662,168,915.31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522,874, </w:t>
                      </w:r>
                      <w:r>
                        <w:rPr>
                          <w:color w:val="000000"/>
                          <w:spacing w:val="0"/>
                          <w:w w:val="100"/>
                          <w:position w:val="0"/>
                        </w:rPr>
                        <w:t>916.11</w:t>
                      </w:r>
                    </w:p>
                  </w:txbxContent>
                </v:textbox>
                <w10:wrap type="topAndBottom" anchorx="page"/>
              </v:shape>
            </w:pict>
          </mc:Fallback>
        </mc:AlternateContent>
      </w:r>
      <w:r>
        <mc:AlternateContent>
          <mc:Choice Requires="wps">
            <w:drawing>
              <wp:anchor distT="259715" distB="5715" distL="0" distR="0" simplePos="0" relativeHeight="125829382" behindDoc="0" locked="0" layoutInCell="1" allowOverlap="1">
                <wp:simplePos x="0" y="0"/>
                <wp:positionH relativeFrom="page">
                  <wp:posOffset>4412615</wp:posOffset>
                </wp:positionH>
                <wp:positionV relativeFrom="paragraph">
                  <wp:posOffset>259715</wp:posOffset>
                </wp:positionV>
                <wp:extent cx="1615440" cy="524510"/>
                <wp:wrapTopAndBottom/>
                <wp:docPr id="11" name="Shape 11"/>
                <a:graphic xmlns:a="http://schemas.openxmlformats.org/drawingml/2006/main">
                  <a:graphicData uri="http://schemas.microsoft.com/office/word/2010/wordprocessingShape">
                    <wps:wsp>
                      <wps:cNvSpPr txBox="1"/>
                      <wps:spPr>
                        <a:xfrm>
                          <a:ext cx="1615440" cy="524510"/>
                        </a:xfrm>
                        <a:prstGeom prst="rect"/>
                        <a:noFill/>
                      </wps:spPr>
                      <wps:txbx>
                        <w:txbxContent>
                          <w:p>
                            <w:pPr>
                              <w:pStyle w:val="Style11"/>
                              <w:keepNext w:val="0"/>
                              <w:keepLines w:val="0"/>
                              <w:widowControl w:val="0"/>
                              <w:shd w:val="clear" w:color="auto" w:fill="auto"/>
                              <w:tabs>
                                <w:tab w:pos="1781" w:val="left"/>
                              </w:tabs>
                              <w:bidi w:val="0"/>
                              <w:spacing w:before="0" w:after="0" w:line="269" w:lineRule="exact"/>
                              <w:ind w:left="0" w:right="0" w:firstLine="0"/>
                              <w:jc w:val="center"/>
                            </w:pPr>
                            <w:r>
                              <w:rPr>
                                <w:color w:val="000000"/>
                                <w:spacing w:val="0"/>
                                <w:w w:val="100"/>
                                <w:position w:val="0"/>
                              </w:rPr>
                              <w:t>单位:元币种:人民币</w:t>
                              <w:br/>
                              <w:t>占采购总额比重</w:t>
                              <w:tab/>
                              <w:t>72.99%</w:t>
                            </w:r>
                          </w:p>
                          <w:p>
                            <w:pPr>
                              <w:pStyle w:val="Style11"/>
                              <w:keepNext w:val="0"/>
                              <w:keepLines w:val="0"/>
                              <w:widowControl w:val="0"/>
                              <w:shd w:val="clear" w:color="auto" w:fill="auto"/>
                              <w:tabs>
                                <w:tab w:pos="1781" w:val="left"/>
                              </w:tabs>
                              <w:bidi w:val="0"/>
                              <w:spacing w:before="0" w:after="0" w:line="269" w:lineRule="exact"/>
                              <w:ind w:left="0" w:right="0" w:firstLine="0"/>
                              <w:jc w:val="both"/>
                            </w:pPr>
                            <w:r>
                              <w:rPr>
                                <w:color w:val="000000"/>
                                <w:spacing w:val="0"/>
                                <w:w w:val="100"/>
                                <w:position w:val="0"/>
                              </w:rPr>
                              <w:t>占销售总额比重</w:t>
                              <w:tab/>
                              <w:t>57.87%</w:t>
                            </w:r>
                          </w:p>
                        </w:txbxContent>
                      </wps:txbx>
                      <wps:bodyPr lIns="0" tIns="0" rIns="0" bIns="0">
                        <a:noAutoFit/>
                      </wps:bodyPr>
                    </wps:wsp>
                  </a:graphicData>
                </a:graphic>
              </wp:anchor>
            </w:drawing>
          </mc:Choice>
          <mc:Fallback>
            <w:pict>
              <v:shape id="_x0000_s1037" type="#_x0000_t202" style="position:absolute;margin-left:347.44999999999999pt;margin-top:20.449999999999999pt;width:127.2pt;height:41.300000000000004pt;z-index:-125829371;mso-wrap-distance-left:0;mso-wrap-distance-top:20.449999999999999pt;mso-wrap-distance-right:0;mso-wrap-distance-bottom:0.45000000000000001pt;mso-position-horizontal-relative:page" filled="f" stroked="f">
                <v:textbox inset="0,0,0,0">
                  <w:txbxContent>
                    <w:p>
                      <w:pPr>
                        <w:pStyle w:val="Style11"/>
                        <w:keepNext w:val="0"/>
                        <w:keepLines w:val="0"/>
                        <w:widowControl w:val="0"/>
                        <w:shd w:val="clear" w:color="auto" w:fill="auto"/>
                        <w:tabs>
                          <w:tab w:pos="1781" w:val="left"/>
                        </w:tabs>
                        <w:bidi w:val="0"/>
                        <w:spacing w:before="0" w:after="0" w:line="269" w:lineRule="exact"/>
                        <w:ind w:left="0" w:right="0" w:firstLine="0"/>
                        <w:jc w:val="center"/>
                      </w:pPr>
                      <w:r>
                        <w:rPr>
                          <w:color w:val="000000"/>
                          <w:spacing w:val="0"/>
                          <w:w w:val="100"/>
                          <w:position w:val="0"/>
                        </w:rPr>
                        <w:t>单位:元币种:人民币</w:t>
                        <w:br/>
                        <w:t>占采购总额比重</w:t>
                        <w:tab/>
                        <w:t>72.99%</w:t>
                      </w:r>
                    </w:p>
                    <w:p>
                      <w:pPr>
                        <w:pStyle w:val="Style11"/>
                        <w:keepNext w:val="0"/>
                        <w:keepLines w:val="0"/>
                        <w:widowControl w:val="0"/>
                        <w:shd w:val="clear" w:color="auto" w:fill="auto"/>
                        <w:tabs>
                          <w:tab w:pos="1781" w:val="left"/>
                        </w:tabs>
                        <w:bidi w:val="0"/>
                        <w:spacing w:before="0" w:after="0" w:line="269" w:lineRule="exact"/>
                        <w:ind w:left="0" w:right="0" w:firstLine="0"/>
                        <w:jc w:val="both"/>
                      </w:pPr>
                      <w:r>
                        <w:rPr>
                          <w:color w:val="000000"/>
                          <w:spacing w:val="0"/>
                          <w:w w:val="100"/>
                          <w:position w:val="0"/>
                        </w:rPr>
                        <w:t>占销售总额比重</w:t>
                        <w:tab/>
                        <w:t>57.87%</w:t>
                      </w:r>
                    </w:p>
                  </w:txbxContent>
                </v:textbox>
                <w10:wrap type="topAndBottom" anchorx="page"/>
              </v:shape>
            </w:pict>
          </mc:Fallback>
        </mc:AlternateContent>
      </w:r>
    </w:p>
    <w:tbl>
      <w:tblPr>
        <w:tblOverlap w:val="never"/>
        <w:jc w:val="left"/>
        <w:tblLayout w:type="fixed"/>
      </w:tblPr>
      <w:tblGrid>
        <w:gridCol w:w="960"/>
        <w:gridCol w:w="1790"/>
        <w:gridCol w:w="1800"/>
        <w:gridCol w:w="1238"/>
      </w:tblGrid>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币种:人民币</w:t>
            </w:r>
          </w:p>
        </w:tc>
      </w:tr>
      <w:tr>
        <w:trPr>
          <w:trHeight w:val="283"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主营业务收入</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主营业务成本</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毛利率(%)</w:t>
            </w:r>
          </w:p>
        </w:tc>
      </w:tr>
      <w:tr>
        <w:trPr>
          <w:trHeight w:val="269"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焦炭</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485, 336, </w:t>
            </w:r>
            <w:r>
              <w:rPr>
                <w:color w:val="000000"/>
                <w:spacing w:val="0"/>
                <w:w w:val="100"/>
                <w:position w:val="0"/>
              </w:rPr>
              <w:t>602.55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358,222, </w:t>
            </w:r>
            <w:r>
              <w:rPr>
                <w:color w:val="000000"/>
                <w:spacing w:val="0"/>
                <w:w w:val="100"/>
                <w:position w:val="0"/>
              </w:rPr>
              <w:t xml:space="preserve">463. </w:t>
            </w:r>
            <w:r>
              <w:rPr>
                <w:color w:val="000000"/>
                <w:spacing w:val="0"/>
                <w:w w:val="100"/>
                <w:position w:val="0"/>
              </w:rPr>
              <w:t>13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pPr>
            <w:r>
              <w:rPr>
                <w:color w:val="000000"/>
                <w:spacing w:val="0"/>
                <w:w w:val="100"/>
                <w:position w:val="0"/>
              </w:rPr>
              <w:t>26.19</w:t>
            </w:r>
          </w:p>
        </w:tc>
      </w:tr>
      <w:tr>
        <w:trPr>
          <w:trHeight w:val="269"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尿素</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98, 172, </w:t>
            </w:r>
            <w:r>
              <w:rPr>
                <w:color w:val="000000"/>
                <w:spacing w:val="0"/>
                <w:w w:val="100"/>
                <w:position w:val="0"/>
              </w:rPr>
              <w:t>389.90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175,464, </w:t>
            </w:r>
            <w:r>
              <w:rPr>
                <w:color w:val="000000"/>
                <w:spacing w:val="0"/>
                <w:w w:val="100"/>
                <w:position w:val="0"/>
              </w:rPr>
              <w:t xml:space="preserve">197. </w:t>
            </w:r>
            <w:r>
              <w:rPr>
                <w:color w:val="000000"/>
                <w:spacing w:val="0"/>
                <w:w w:val="100"/>
                <w:position w:val="0"/>
              </w:rPr>
              <w:t>85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-78.73</w:t>
            </w:r>
          </w:p>
        </w:tc>
      </w:tr>
      <w:tr>
        <w:trPr>
          <w:trHeight w:val="269"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焦炉煤气</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152,927,382.38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150,680,602.23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1.47</w:t>
            </w:r>
          </w:p>
        </w:tc>
      </w:tr>
    </w:tbl>
    <w:p>
      <w:pPr>
        <w:pStyle w:val="Style11"/>
        <w:keepNext w:val="0"/>
        <w:keepLines w:val="0"/>
        <w:widowControl w:val="0"/>
        <w:numPr>
          <w:ilvl w:val="0"/>
          <w:numId w:val="11"/>
        </w:numPr>
        <w:shd w:val="clear" w:color="auto" w:fill="auto"/>
        <w:bidi w:val="0"/>
        <w:spacing w:before="0" w:after="40" w:line="240" w:lineRule="auto"/>
        <w:ind w:left="0" w:right="0" w:firstLine="420"/>
        <w:jc w:val="left"/>
      </w:pPr>
      <w:bookmarkStart w:id="114" w:name="bookmark114"/>
      <w:bookmarkEnd w:id="114"/>
      <w:r>
        <w:rPr>
          <w:color w:val="000000"/>
          <w:spacing w:val="0"/>
          <w:w w:val="100"/>
          <w:position w:val="0"/>
        </w:rPr>
        <w:t>报告期内公司资产构成情况</w:t>
      </w:r>
    </w:p>
    <w:p>
      <w:pPr>
        <w:pStyle w:val="Style11"/>
        <w:keepNext w:val="0"/>
        <w:keepLines w:val="0"/>
        <w:widowControl w:val="0"/>
        <w:numPr>
          <w:ilvl w:val="0"/>
          <w:numId w:val="15"/>
        </w:numPr>
        <w:shd w:val="clear" w:color="auto" w:fill="auto"/>
        <w:bidi w:val="0"/>
        <w:spacing w:before="0" w:after="300" w:line="240" w:lineRule="auto"/>
        <w:ind w:left="0" w:right="0" w:firstLine="420"/>
        <w:jc w:val="left"/>
      </w:pPr>
      <w:bookmarkStart w:id="115" w:name="bookmark115"/>
      <w:bookmarkEnd w:id="115"/>
      <w:r>
        <w:rPr>
          <w:color w:val="000000"/>
          <w:spacing w:val="0"/>
          <w:w w:val="100"/>
          <w:position w:val="0"/>
        </w:rPr>
        <w:t>相关指标占总资产的比重及情况说明</w:t>
      </w:r>
    </w:p>
    <w:tbl>
      <w:tblPr>
        <w:tblOverlap w:val="never"/>
        <w:jc w:val="left"/>
        <w:tblLayout w:type="fixed"/>
      </w:tblPr>
      <w:tblGrid>
        <w:gridCol w:w="1267"/>
        <w:gridCol w:w="1790"/>
        <w:gridCol w:w="1018"/>
        <w:gridCol w:w="1949"/>
        <w:gridCol w:w="1430"/>
        <w:gridCol w:w="974"/>
      </w:tblGrid>
      <w:tr>
        <w:trPr>
          <w:trHeight w:val="269"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 目</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2006年度</w:t>
            </w:r>
          </w:p>
        </w:tc>
        <w:tc>
          <w:tcPr>
            <w:gridSpan w:val="2"/>
            <w:tcBorders/>
            <w:shd w:val="clear" w:color="auto" w:fill="FFFFFF"/>
            <w:vAlign w:val="top"/>
          </w:tcPr>
          <w:p>
            <w:pPr>
              <w:pStyle w:val="Style15"/>
              <w:keepNext w:val="0"/>
              <w:keepLines w:val="0"/>
              <w:widowControl w:val="0"/>
              <w:shd w:val="clear" w:color="auto" w:fill="auto"/>
              <w:tabs>
                <w:tab w:pos="1608" w:val="left"/>
              </w:tabs>
              <w:bidi w:val="0"/>
              <w:spacing w:before="0" w:after="0" w:line="240" w:lineRule="auto"/>
              <w:ind w:left="0" w:right="0" w:firstLine="0"/>
              <w:jc w:val="left"/>
            </w:pPr>
            <w:r>
              <w:rPr>
                <w:color w:val="000000"/>
                <w:spacing w:val="0"/>
                <w:w w:val="100"/>
                <w:position w:val="0"/>
              </w:rPr>
              <w:t>占总资产比例</w:t>
              <w:tab/>
              <w:t>2005年度</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占总资产比例</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增减比例</w:t>
            </w:r>
          </w:p>
        </w:tc>
      </w:tr>
      <w:tr>
        <w:trPr>
          <w:trHeight w:val="269"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应收帐款</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207,781,206.59</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11. </w:t>
            </w:r>
            <w:r>
              <w:rPr>
                <w:color w:val="000000"/>
                <w:spacing w:val="0"/>
                <w:w w:val="100"/>
                <w:position w:val="0"/>
              </w:rPr>
              <w:t>69%</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536,457,792.50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30.60%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-61.27%</w:t>
            </w:r>
          </w:p>
        </w:tc>
      </w:tr>
      <w:tr>
        <w:trPr>
          <w:trHeight w:val="269"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 货</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181, </w:t>
            </w:r>
            <w:r>
              <w:rPr>
                <w:color w:val="000000"/>
                <w:spacing w:val="0"/>
                <w:w w:val="100"/>
                <w:position w:val="0"/>
              </w:rPr>
              <w:t>898,736.49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10. </w:t>
            </w:r>
            <w:r>
              <w:rPr>
                <w:color w:val="000000"/>
                <w:spacing w:val="0"/>
                <w:w w:val="100"/>
                <w:position w:val="0"/>
              </w:rPr>
              <w:t>23%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128,901,389.23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 </w:t>
            </w:r>
            <w:r>
              <w:rPr>
                <w:color w:val="000000"/>
                <w:spacing w:val="0"/>
                <w:w w:val="100"/>
                <w:position w:val="0"/>
              </w:rPr>
              <w:t>35%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41.11%</w:t>
            </w:r>
          </w:p>
        </w:tc>
      </w:tr>
      <w:tr>
        <w:trPr>
          <w:trHeight w:val="278"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501,633. </w:t>
            </w:r>
            <w:r>
              <w:rPr>
                <w:color w:val="000000"/>
                <w:spacing w:val="0"/>
                <w:w w:val="100"/>
                <w:position w:val="0"/>
              </w:rPr>
              <w:t>58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568,518.06</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-11.76%</w:t>
            </w:r>
          </w:p>
        </w:tc>
      </w:tr>
      <w:tr>
        <w:trPr>
          <w:trHeight w:val="264"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1,294,039,915.62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72.</w:t>
            </w:r>
            <w:r>
              <w:rPr>
                <w:color w:val="000000"/>
                <w:spacing w:val="0"/>
                <w:w w:val="100"/>
                <w:position w:val="0"/>
              </w:rPr>
              <w:t>77%</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979,387,797.12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55.86%</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32.13%</w:t>
            </w:r>
          </w:p>
        </w:tc>
      </w:tr>
      <w:tr>
        <w:trPr>
          <w:trHeight w:val="274"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6,906,551.78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0. </w:t>
            </w:r>
            <w:r>
              <w:rPr>
                <w:color w:val="000000"/>
                <w:spacing w:val="0"/>
                <w:w w:val="100"/>
                <w:position w:val="0"/>
              </w:rPr>
              <w:t>39%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14,294,355.28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-51.68%</w:t>
            </w:r>
          </w:p>
        </w:tc>
      </w:tr>
      <w:tr>
        <w:trPr>
          <w:trHeight w:val="274"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347,240,000.00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w:t>
            </w:r>
            <w:r>
              <w:rPr>
                <w:color w:val="000000"/>
                <w:spacing w:val="0"/>
                <w:w w:val="100"/>
                <w:position w:val="0"/>
              </w:rPr>
              <w:t>53%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445,320,000.00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-22.02%</w:t>
            </w:r>
          </w:p>
        </w:tc>
      </w:tr>
      <w:tr>
        <w:trPr>
          <w:trHeight w:val="269"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1,778,171,199.39</w:t>
            </w:r>
          </w:p>
        </w:tc>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1,753,203,450.99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299" w:line="1" w:lineRule="exact"/>
      </w:pP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上述指标变动原因说明：</w:t>
      </w:r>
    </w:p>
    <w:p>
      <w:pPr>
        <w:pStyle w:val="Style11"/>
        <w:keepNext w:val="0"/>
        <w:keepLines w:val="0"/>
        <w:widowControl w:val="0"/>
        <w:shd w:val="clear" w:color="auto" w:fill="auto"/>
        <w:bidi w:val="0"/>
        <w:spacing w:before="0" w:after="300" w:line="293" w:lineRule="exact"/>
        <w:ind w:left="0" w:right="0" w:firstLine="0"/>
        <w:jc w:val="left"/>
      </w:pPr>
      <w:r>
        <w:rPr>
          <w:color w:val="000000"/>
          <w:spacing w:val="0"/>
          <w:w w:val="100"/>
          <w:position w:val="0"/>
        </w:rPr>
        <w:t>应收帐款期末比期初下降61.27%，主要原因是大股东黑化集团有限公司本期清偿欠款</w:t>
      </w:r>
      <w:r>
        <w:rPr>
          <w:color w:val="000000"/>
          <w:spacing w:val="0"/>
          <w:w w:val="100"/>
          <w:position w:val="0"/>
        </w:rPr>
        <w:t xml:space="preserve">324,301,677.60 </w:t>
      </w:r>
      <w:r>
        <w:rPr>
          <w:color w:val="000000"/>
          <w:spacing w:val="0"/>
          <w:w w:val="100"/>
          <w:position w:val="0"/>
        </w:rPr>
        <w:t>元所致。</w:t>
      </w:r>
    </w:p>
    <w:p>
      <w:pPr>
        <w:pStyle w:val="Style11"/>
        <w:keepNext w:val="0"/>
        <w:keepLines w:val="0"/>
        <w:widowControl w:val="0"/>
        <w:shd w:val="clear" w:color="auto" w:fill="auto"/>
        <w:bidi w:val="0"/>
        <w:spacing w:before="0" w:after="0" w:line="274" w:lineRule="exact"/>
        <w:ind w:left="0" w:right="0" w:firstLine="0"/>
        <w:jc w:val="left"/>
      </w:pPr>
      <w:r>
        <w:rPr>
          <w:color w:val="000000"/>
          <w:spacing w:val="0"/>
          <w:w w:val="100"/>
          <w:position w:val="0"/>
        </w:rPr>
        <w:t>存货期末比期初上升41.11%，主要原因是销售旺季储备库存商品所致。</w:t>
      </w:r>
    </w:p>
    <w:p>
      <w:pPr>
        <w:pStyle w:val="Style11"/>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固定资产期末比期初上升32.13%，主要原因是本期从在建工程转入</w:t>
      </w:r>
      <w:r>
        <w:rPr>
          <w:color w:val="000000"/>
          <w:spacing w:val="0"/>
          <w:w w:val="100"/>
          <w:position w:val="0"/>
        </w:rPr>
        <w:t>84,384,495.91</w:t>
      </w:r>
      <w:r>
        <w:rPr>
          <w:color w:val="000000"/>
          <w:spacing w:val="0"/>
          <w:w w:val="100"/>
          <w:position w:val="0"/>
        </w:rPr>
        <w:t>元，大股东黑化集 团有限公司抵偿欠款转入固定资产</w:t>
      </w:r>
      <w:r>
        <w:rPr>
          <w:color w:val="000000"/>
          <w:spacing w:val="0"/>
          <w:w w:val="100"/>
          <w:position w:val="0"/>
        </w:rPr>
        <w:t>308,085,793.72</w:t>
      </w:r>
      <w:r>
        <w:rPr>
          <w:color w:val="000000"/>
          <w:spacing w:val="0"/>
          <w:w w:val="100"/>
          <w:position w:val="0"/>
        </w:rPr>
        <w:t>元。</w:t>
      </w:r>
    </w:p>
    <w:p>
      <w:pPr>
        <w:pStyle w:val="Style11"/>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在建工程期末比期初下降51.68%，主要原因是设备改造完工转入固定资产所致。</w:t>
      </w:r>
    </w:p>
    <w:p>
      <w:pPr>
        <w:pStyle w:val="Style22"/>
        <w:keepNext w:val="0"/>
        <w:keepLines w:val="0"/>
        <w:widowControl w:val="0"/>
        <w:shd w:val="clear" w:color="auto" w:fill="auto"/>
        <w:bidi w:val="0"/>
        <w:spacing w:before="0" w:after="0" w:line="240" w:lineRule="auto"/>
        <w:ind w:left="413" w:right="0" w:firstLine="0"/>
        <w:jc w:val="left"/>
      </w:pPr>
      <w:r>
        <w:rPr>
          <w:color w:val="000000"/>
          <w:spacing w:val="0"/>
          <w:w w:val="100"/>
          <w:position w:val="0"/>
        </w:rPr>
        <w:t>②相关财务数据变化情况</w:t>
      </w:r>
    </w:p>
    <w:tbl>
      <w:tblPr>
        <w:tblOverlap w:val="never"/>
        <w:jc w:val="left"/>
        <w:tblLayout w:type="fixed"/>
      </w:tblPr>
      <w:tblGrid>
        <w:gridCol w:w="1483"/>
        <w:gridCol w:w="2472"/>
        <w:gridCol w:w="2198"/>
        <w:gridCol w:w="1219"/>
      </w:tblGrid>
      <w:tr>
        <w:trPr>
          <w:trHeight w:val="269"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 年</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2005 年</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增减比例</w:t>
            </w:r>
          </w:p>
        </w:tc>
      </w:tr>
      <w:tr>
        <w:trPr>
          <w:trHeight w:val="269"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营业费用</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27,195,575.55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19,015,810.45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43.02%</w:t>
            </w:r>
          </w:p>
        </w:tc>
      </w:tr>
      <w:tr>
        <w:trPr>
          <w:trHeight w:val="269"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26,335,331.91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18, </w:t>
            </w:r>
            <w:r>
              <w:rPr>
                <w:color w:val="000000"/>
                <w:spacing w:val="0"/>
                <w:w w:val="100"/>
                <w:position w:val="0"/>
              </w:rPr>
              <w:t>172,055.54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44.92%</w:t>
            </w:r>
          </w:p>
        </w:tc>
      </w:tr>
      <w:tr>
        <w:trPr>
          <w:trHeight w:val="278"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20,339,077.27</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31,348,697.42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-35.12%</w:t>
            </w:r>
          </w:p>
        </w:tc>
      </w:tr>
      <w:tr>
        <w:trPr>
          <w:trHeight w:val="264"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pPr>
            <w:r>
              <w:rPr>
                <w:color w:val="000000"/>
                <w:spacing w:val="0"/>
                <w:w w:val="100"/>
                <w:position w:val="0"/>
              </w:rPr>
              <w:t>1,538,517.54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6, </w:t>
            </w:r>
            <w:r>
              <w:rPr>
                <w:color w:val="000000"/>
                <w:spacing w:val="0"/>
                <w:w w:val="100"/>
                <w:position w:val="0"/>
              </w:rPr>
              <w:t>898,545.24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-77. </w:t>
            </w:r>
            <w:r>
              <w:rPr>
                <w:color w:val="000000"/>
                <w:spacing w:val="0"/>
                <w:w w:val="100"/>
                <w:position w:val="0"/>
              </w:rPr>
              <w:t>70%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上述指标变动原因说明：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营业费用本期比上期</w:t>
      </w:r>
      <w:r>
        <w:rPr>
          <w:color w:val="000000"/>
          <w:spacing w:val="0"/>
          <w:w w:val="100"/>
          <w:position w:val="0"/>
        </w:rPr>
        <w:t xml:space="preserve">43.02 </w:t>
      </w:r>
      <w:r>
        <w:rPr>
          <w:color w:val="000000"/>
          <w:spacing w:val="0"/>
          <w:w w:val="100"/>
          <w:position w:val="0"/>
        </w:rPr>
        <w:t>%，主要原因是本期运输费用增加所致。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管理费用本期比上期</w:t>
      </w:r>
      <w:r>
        <w:rPr>
          <w:color w:val="000000"/>
          <w:spacing w:val="0"/>
          <w:w w:val="100"/>
          <w:position w:val="0"/>
        </w:rPr>
        <w:t xml:space="preserve">44.92 </w:t>
      </w:r>
      <w:r>
        <w:rPr>
          <w:color w:val="000000"/>
          <w:spacing w:val="0"/>
          <w:w w:val="100"/>
          <w:position w:val="0"/>
        </w:rPr>
        <w:t>%，主要原因是本期计提存货跌价准备比同期增加所致。</w:t>
      </w:r>
    </w:p>
    <w:p>
      <w:pPr>
        <w:widowControl w:val="0"/>
        <w:spacing w:after="25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（4）报告期内公司现金流情况</w:t>
      </w:r>
    </w:p>
    <w:tbl>
      <w:tblPr>
        <w:tblOverlap w:val="never"/>
        <w:jc w:val="center"/>
        <w:tblLayout w:type="fixed"/>
      </w:tblPr>
      <w:tblGrid>
        <w:gridCol w:w="3014"/>
        <w:gridCol w:w="2621"/>
        <w:gridCol w:w="2203"/>
        <w:gridCol w:w="1334"/>
      </w:tblGrid>
      <w:tr>
        <w:trPr>
          <w:trHeight w:val="264"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960"/>
              <w:jc w:val="left"/>
            </w:pPr>
            <w:r>
              <w:rPr>
                <w:color w:val="000000"/>
                <w:spacing w:val="0"/>
                <w:w w:val="100"/>
                <w:position w:val="0"/>
              </w:rPr>
              <w:t>项 目</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 年</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2005 年</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增减比率％</w:t>
            </w:r>
          </w:p>
        </w:tc>
      </w:tr>
      <w:tr>
        <w:trPr>
          <w:trHeight w:val="274"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经营活动产生现金流净额</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163,569,645.84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53,356,630.06</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206.56</w:t>
            </w:r>
          </w:p>
        </w:tc>
      </w:tr>
      <w:tr>
        <w:trPr>
          <w:trHeight w:val="269"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投资活动产生现金流净额</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-36,372,920.54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-1,608,352.72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2161.50</w:t>
            </w:r>
          </w:p>
        </w:tc>
      </w:tr>
      <w:tr>
        <w:trPr>
          <w:trHeight w:val="269"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筹资活动产生现金流净额</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left"/>
            </w:pPr>
            <w:r>
              <w:rPr>
                <w:color w:val="000000"/>
                <w:spacing w:val="0"/>
                <w:w w:val="100"/>
                <w:position w:val="0"/>
              </w:rPr>
              <w:t>-125,138,258.18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-51,564,742.43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142.68</w:t>
            </w:r>
          </w:p>
        </w:tc>
      </w:tr>
    </w:tbl>
    <w:p>
      <w:pPr>
        <w:widowControl w:val="0"/>
        <w:spacing w:after="259" w:line="1" w:lineRule="exact"/>
      </w:pPr>
    </w:p>
    <w:p>
      <w:pPr>
        <w:pStyle w:val="Style11"/>
        <w:keepNext w:val="0"/>
        <w:keepLines w:val="0"/>
        <w:widowControl w:val="0"/>
        <w:shd w:val="clear" w:color="auto" w:fill="auto"/>
        <w:tabs>
          <w:tab w:pos="793" w:val="left"/>
        </w:tabs>
        <w:bidi w:val="0"/>
        <w:spacing w:before="0" w:after="0" w:line="278" w:lineRule="exact"/>
        <w:ind w:left="0" w:right="0" w:firstLine="340"/>
        <w:jc w:val="left"/>
      </w:pPr>
      <w:bookmarkStart w:id="116" w:name="bookmark116"/>
      <w:r>
        <w:rPr>
          <w:color w:val="000000"/>
          <w:spacing w:val="0"/>
          <w:w w:val="100"/>
          <w:position w:val="0"/>
        </w:rPr>
        <w:t>（</w:t>
      </w:r>
      <w:bookmarkEnd w:id="116"/>
      <w:r>
        <w:rPr>
          <w:color w:val="000000"/>
          <w:spacing w:val="0"/>
          <w:w w:val="100"/>
          <w:position w:val="0"/>
        </w:rPr>
        <w:t>5）</w:t>
        <w:tab/>
        <w:t>报告期内公司设备利用情况和订单获取情况：</w:t>
      </w:r>
    </w:p>
    <w:p>
      <w:pPr>
        <w:pStyle w:val="Style11"/>
        <w:keepNext w:val="0"/>
        <w:keepLines w:val="0"/>
        <w:widowControl w:val="0"/>
        <w:shd w:val="clear" w:color="auto" w:fill="auto"/>
        <w:bidi w:val="0"/>
        <w:spacing w:before="0" w:after="0" w:line="278" w:lineRule="exact"/>
        <w:ind w:left="0" w:right="0" w:firstLine="440"/>
        <w:jc w:val="left"/>
      </w:pPr>
      <w:r>
        <w:rPr>
          <w:color w:val="000000"/>
          <w:spacing w:val="0"/>
          <w:w w:val="100"/>
          <w:position w:val="0"/>
        </w:rPr>
        <w:t>报告期内公司按照市场需求，积极利用生产设备，安全稳定生产。报告期公司产品销售良好，无 产品积压情况，也无主要生产技术人员变动的情况。</w:t>
      </w:r>
    </w:p>
    <w:p>
      <w:pPr>
        <w:pStyle w:val="Style11"/>
        <w:keepNext w:val="0"/>
        <w:keepLines w:val="0"/>
        <w:widowControl w:val="0"/>
        <w:shd w:val="clear" w:color="auto" w:fill="auto"/>
        <w:tabs>
          <w:tab w:pos="793" w:val="left"/>
        </w:tabs>
        <w:bidi w:val="0"/>
        <w:spacing w:before="0" w:after="0" w:line="270" w:lineRule="exact"/>
        <w:ind w:left="0" w:right="0" w:firstLine="340"/>
        <w:jc w:val="left"/>
      </w:pPr>
      <w:bookmarkStart w:id="117" w:name="bookmark117"/>
      <w:r>
        <w:rPr>
          <w:color w:val="000000"/>
          <w:spacing w:val="0"/>
          <w:w w:val="100"/>
          <w:position w:val="0"/>
        </w:rPr>
        <w:t>（</w:t>
      </w:r>
      <w:bookmarkEnd w:id="117"/>
      <w:r>
        <w:rPr>
          <w:color w:val="000000"/>
          <w:spacing w:val="0"/>
          <w:w w:val="100"/>
          <w:position w:val="0"/>
        </w:rPr>
        <w:t>6）</w:t>
        <w:tab/>
        <w:t>公司主要控股公司的经营情况及业绩</w:t>
      </w:r>
    </w:p>
    <w:p>
      <w:pPr>
        <w:pStyle w:val="Style11"/>
        <w:keepNext w:val="0"/>
        <w:keepLines w:val="0"/>
        <w:widowControl w:val="0"/>
        <w:shd w:val="clear" w:color="auto" w:fill="auto"/>
        <w:bidi w:val="0"/>
        <w:spacing w:before="0" w:after="260" w:line="262" w:lineRule="exact"/>
        <w:ind w:left="0" w:right="0" w:firstLine="440"/>
        <w:jc w:val="left"/>
      </w:pPr>
      <w:r>
        <w:rPr>
          <w:color w:val="000000"/>
          <w:spacing w:val="0"/>
          <w:w w:val="100"/>
          <w:position w:val="0"/>
        </w:rPr>
        <w:t>黑化集团中美碧碧肥有限公司，公司的控股子公司，主要产品或服务项目为生产销售复合肥等化工 产，公司注册资本</w:t>
      </w:r>
      <w:r>
        <w:rPr>
          <w:color w:val="000000"/>
          <w:spacing w:val="0"/>
          <w:w w:val="100"/>
          <w:position w:val="0"/>
        </w:rPr>
        <w:t>29,430,000.00</w:t>
      </w:r>
      <w:r>
        <w:rPr>
          <w:color w:val="000000"/>
          <w:spacing w:val="0"/>
          <w:w w:val="100"/>
          <w:position w:val="0"/>
        </w:rPr>
        <w:t>元,公司资产规模</w:t>
      </w:r>
      <w:r>
        <w:rPr>
          <w:color w:val="000000"/>
          <w:spacing w:val="0"/>
          <w:w w:val="100"/>
          <w:position w:val="0"/>
        </w:rPr>
        <w:t>39,742,419.86</w:t>
      </w:r>
      <w:r>
        <w:rPr>
          <w:color w:val="000000"/>
          <w:spacing w:val="0"/>
          <w:w w:val="100"/>
          <w:position w:val="0"/>
        </w:rPr>
        <w:t xml:space="preserve">元，公司2006年实现净利润 </w:t>
      </w:r>
      <w:r>
        <w:rPr>
          <w:color w:val="000000"/>
          <w:spacing w:val="0"/>
          <w:w w:val="100"/>
          <w:position w:val="0"/>
        </w:rPr>
        <w:t xml:space="preserve">-248,931.66 </w:t>
      </w:r>
      <w:r>
        <w:rPr>
          <w:color w:val="000000"/>
          <w:spacing w:val="0"/>
          <w:w w:val="100"/>
          <w:position w:val="0"/>
        </w:rPr>
        <w:t>元。</w:t>
      </w:r>
    </w:p>
    <w:p>
      <w:pPr>
        <w:pStyle w:val="Style11"/>
        <w:keepNext w:val="0"/>
        <w:keepLines w:val="0"/>
        <w:widowControl w:val="0"/>
        <w:shd w:val="clear" w:color="auto" w:fill="auto"/>
        <w:bidi w:val="0"/>
        <w:spacing w:before="0" w:after="0" w:line="272" w:lineRule="exact"/>
        <w:ind w:left="0" w:right="0" w:firstLine="440"/>
        <w:jc w:val="left"/>
      </w:pPr>
      <w:bookmarkStart w:id="118" w:name="bookmark118"/>
      <w:r>
        <w:rPr>
          <w:color w:val="000000"/>
          <w:spacing w:val="0"/>
          <w:w w:val="100"/>
          <w:position w:val="0"/>
        </w:rPr>
        <w:t>2</w:t>
      </w:r>
      <w:bookmarkEnd w:id="118"/>
      <w:r>
        <w:rPr>
          <w:color w:val="000000"/>
          <w:spacing w:val="0"/>
          <w:w w:val="100"/>
          <w:position w:val="0"/>
        </w:rPr>
        <w:t>、对公司未来发展的展望</w:t>
      </w:r>
    </w:p>
    <w:p>
      <w:pPr>
        <w:pStyle w:val="Style11"/>
        <w:keepNext w:val="0"/>
        <w:keepLines w:val="0"/>
        <w:widowControl w:val="0"/>
        <w:shd w:val="clear" w:color="auto" w:fill="auto"/>
        <w:tabs>
          <w:tab w:pos="881" w:val="left"/>
        </w:tabs>
        <w:bidi w:val="0"/>
        <w:spacing w:before="0" w:after="0" w:line="272" w:lineRule="exact"/>
        <w:ind w:left="0" w:right="0" w:firstLine="340"/>
        <w:jc w:val="left"/>
      </w:pPr>
      <w:bookmarkStart w:id="119" w:name="bookmark119"/>
      <w:r>
        <w:rPr>
          <w:color w:val="000000"/>
          <w:spacing w:val="0"/>
          <w:w w:val="100"/>
          <w:position w:val="0"/>
        </w:rPr>
        <w:t>（</w:t>
      </w:r>
      <w:bookmarkEnd w:id="119"/>
      <w:r>
        <w:rPr>
          <w:color w:val="000000"/>
          <w:spacing w:val="0"/>
          <w:w w:val="100"/>
          <w:position w:val="0"/>
        </w:rPr>
        <w:t>1）</w:t>
        <w:tab/>
        <w:t>公司将充分利用国家“十一”五期间振兴东北老工业基地的政策支持及黑龙江省哈（哈尔 滨）——大（大庆）——齐（齐齐哈尔）工业走廊建设提供的良好宏观环境，全面贯彻落实科学发展观， 坚持协调和可持续发展的原则，继续以“做强做大煤化工产业”战略思想指导公司各项工作。发挥公 司现有产品优势，结构优势，人才优势，基础优势，在不断做优做强主业的同时，坚持清洁生产、加 大发展循环经济和环保经济的投入，改变增长方式，延伸公司产品链，优化公司的产品结构，努力实 现节能、降耗、减污、增效的高度统一。</w:t>
      </w:r>
    </w:p>
    <w:p>
      <w:pPr>
        <w:pStyle w:val="Style11"/>
        <w:keepNext w:val="0"/>
        <w:keepLines w:val="0"/>
        <w:widowControl w:val="0"/>
        <w:shd w:val="clear" w:color="auto" w:fill="auto"/>
        <w:bidi w:val="0"/>
        <w:spacing w:before="0" w:after="260" w:line="272" w:lineRule="exact"/>
        <w:ind w:left="0" w:right="0" w:firstLine="440"/>
        <w:jc w:val="both"/>
      </w:pPr>
      <w:r>
        <w:rPr>
          <w:color w:val="000000"/>
          <w:spacing w:val="0"/>
          <w:w w:val="100"/>
          <w:position w:val="0"/>
        </w:rPr>
        <w:t>报告期内，公司实际控制人由齐齐哈尔市国资委变更为中国化工新材料总公司。公司将借控股股 东黑化集团公司结构调整的契机，加快公司的发展。</w:t>
      </w:r>
    </w:p>
    <w:p>
      <w:pPr>
        <w:pStyle w:val="Style11"/>
        <w:keepNext w:val="0"/>
        <w:keepLines w:val="0"/>
        <w:widowControl w:val="0"/>
        <w:shd w:val="clear" w:color="auto" w:fill="auto"/>
        <w:tabs>
          <w:tab w:pos="793" w:val="left"/>
        </w:tabs>
        <w:bidi w:val="0"/>
        <w:spacing w:before="0" w:after="0" w:line="272" w:lineRule="exact"/>
        <w:ind w:left="0" w:right="0" w:firstLine="340"/>
        <w:jc w:val="left"/>
      </w:pPr>
      <w:bookmarkStart w:id="120" w:name="bookmark120"/>
      <w:r>
        <w:rPr>
          <w:color w:val="000000"/>
          <w:spacing w:val="0"/>
          <w:w w:val="100"/>
          <w:position w:val="0"/>
        </w:rPr>
        <w:t>（</w:t>
      </w:r>
      <w:bookmarkEnd w:id="120"/>
      <w:r>
        <w:rPr>
          <w:color w:val="000000"/>
          <w:spacing w:val="0"/>
          <w:w w:val="100"/>
          <w:position w:val="0"/>
        </w:rPr>
        <w:t>2）</w:t>
        <w:tab/>
        <w:t>公司面临的主要风险因素分析以及应对措施</w:t>
      </w:r>
    </w:p>
    <w:p>
      <w:pPr>
        <w:pStyle w:val="Style11"/>
        <w:keepNext w:val="0"/>
        <w:keepLines w:val="0"/>
        <w:widowControl w:val="0"/>
        <w:shd w:val="clear" w:color="auto" w:fill="auto"/>
        <w:bidi w:val="0"/>
        <w:spacing w:before="0" w:after="260" w:line="272" w:lineRule="exact"/>
        <w:ind w:left="0" w:right="0" w:firstLine="440"/>
        <w:jc w:val="both"/>
      </w:pPr>
      <w:r>
        <w:rPr>
          <w:color w:val="000000"/>
          <w:spacing w:val="0"/>
          <w:w w:val="100"/>
          <w:position w:val="0"/>
        </w:rPr>
        <w:t>一是原材料价格的高位运行和运输费用的上涨，导致主营产品的获利空间减少；应对措施是整合 优势资源，实现公司优势资源扩张，增强企业的核心竞争力；二是随着焦化行业蓄积产能的逐步释放, 市场竞争加剧，公司主营业务的利润率下降；应对措施是公司将继续加强内部控制制度建设，不断提 高管理水平；加强市场调研，强化营销管理，努力扩大市场份额；继续利用公司品牌、销售网络和服 务体系的优势，降低生产成本，提高公司产品的核心竞争力。三是资金紧张问题，包括企业流动资金 十分紧张和企业技术改造资金短缺。应对措施是拓宽融资渠道，利用多种筹资方式筹集公司所需资金。</w:t>
      </w:r>
    </w:p>
    <w:p>
      <w:pPr>
        <w:pStyle w:val="Style11"/>
        <w:keepNext w:val="0"/>
        <w:keepLines w:val="0"/>
        <w:widowControl w:val="0"/>
        <w:shd w:val="clear" w:color="auto" w:fill="auto"/>
        <w:bidi w:val="0"/>
        <w:spacing w:before="0" w:after="0" w:line="274" w:lineRule="exact"/>
        <w:ind w:left="0" w:right="0" w:firstLine="420"/>
        <w:jc w:val="left"/>
      </w:pPr>
      <w:r>
        <w:rPr>
          <w:color w:val="000000"/>
          <w:spacing w:val="0"/>
          <w:w w:val="100"/>
          <w:position w:val="0"/>
        </w:rPr>
        <w:t>执行新企业会计准则后，公司可能发生的会计政策、会计估计变更及其对公司的财务状况和经营 成果的影响情况</w:t>
      </w:r>
    </w:p>
    <w:p>
      <w:pPr>
        <w:pStyle w:val="Style11"/>
        <w:keepNext w:val="0"/>
        <w:keepLines w:val="0"/>
        <w:widowControl w:val="0"/>
        <w:shd w:val="clear" w:color="auto" w:fill="auto"/>
        <w:bidi w:val="0"/>
        <w:spacing w:before="0" w:after="280" w:line="276" w:lineRule="exact"/>
        <w:ind w:left="0" w:right="0" w:firstLine="420"/>
        <w:jc w:val="left"/>
      </w:pPr>
      <w:r>
        <w:rPr>
          <w:color w:val="000000"/>
          <w:spacing w:val="0"/>
          <w:w w:val="100"/>
          <w:position w:val="0"/>
        </w:rPr>
        <w:t>根据财政部2006年2月15日发布的财会〔2006)3号《关于印发〈企业会计准则1号一存货〉等 38项具体准则的通知》的规定，公司应于2007年1月1日起执行新会计准则。公司目前依据财政部 新会计准则规定已经辨别认定的2007年1月1日首次执行日现行会计准则与新准则的差异情况如下:</w:t>
      </w:r>
    </w:p>
    <w:p>
      <w:pPr>
        <w:pStyle w:val="Style11"/>
        <w:keepNext w:val="0"/>
        <w:keepLines w:val="0"/>
        <w:widowControl w:val="0"/>
        <w:shd w:val="clear" w:color="auto" w:fill="auto"/>
        <w:tabs>
          <w:tab w:pos="763" w:val="left"/>
        </w:tabs>
        <w:bidi w:val="0"/>
        <w:spacing w:before="0" w:after="0" w:line="266" w:lineRule="exact"/>
        <w:ind w:left="0" w:right="0" w:firstLine="420"/>
        <w:jc w:val="left"/>
      </w:pPr>
      <w:bookmarkStart w:id="121" w:name="bookmark121"/>
      <w:r>
        <w:rPr>
          <w:color w:val="000000"/>
          <w:spacing w:val="0"/>
          <w:w w:val="100"/>
          <w:position w:val="0"/>
        </w:rPr>
        <w:t>1</w:t>
      </w:r>
      <w:bookmarkEnd w:id="121"/>
      <w:r>
        <w:rPr>
          <w:color w:val="000000"/>
          <w:spacing w:val="0"/>
          <w:w w:val="100"/>
          <w:position w:val="0"/>
        </w:rPr>
        <w:t>、</w:t>
        <w:tab/>
        <w:t>股权投资差额</w:t>
      </w:r>
    </w:p>
    <w:p>
      <w:pPr>
        <w:pStyle w:val="Style11"/>
        <w:keepNext w:val="0"/>
        <w:keepLines w:val="0"/>
        <w:widowControl w:val="0"/>
        <w:shd w:val="clear" w:color="auto" w:fill="auto"/>
        <w:bidi w:val="0"/>
        <w:spacing w:before="0" w:after="280" w:line="266" w:lineRule="exact"/>
        <w:ind w:left="0" w:right="0" w:firstLine="0"/>
        <w:jc w:val="left"/>
      </w:pPr>
      <w:r>
        <w:rPr>
          <w:color w:val="000000"/>
          <w:spacing w:val="0"/>
          <w:w w:val="100"/>
          <w:position w:val="0"/>
        </w:rPr>
        <w:t xml:space="preserve">公司按照现行会计准则的规定确认了投资黑龙江黑化集团中美碧碧肥有限责任公司的股权投资差额 668, </w:t>
      </w:r>
      <w:r>
        <w:rPr>
          <w:color w:val="000000"/>
          <w:spacing w:val="0"/>
          <w:w w:val="100"/>
          <w:position w:val="0"/>
        </w:rPr>
        <w:t xml:space="preserve">844. </w:t>
      </w:r>
      <w:r>
        <w:rPr>
          <w:color w:val="000000"/>
          <w:spacing w:val="0"/>
          <w:w w:val="100"/>
          <w:position w:val="0"/>
        </w:rPr>
        <w:t>78元，截止2006年12月31日累计摊销</w:t>
      </w:r>
      <w:r>
        <w:rPr>
          <w:color w:val="000000"/>
          <w:spacing w:val="0"/>
          <w:w w:val="100"/>
          <w:position w:val="0"/>
        </w:rPr>
        <w:t>167,211.20</w:t>
      </w:r>
      <w:r>
        <w:rPr>
          <w:color w:val="000000"/>
          <w:spacing w:val="0"/>
          <w:w w:val="100"/>
          <w:position w:val="0"/>
        </w:rPr>
        <w:t xml:space="preserve">元，余额501, </w:t>
      </w:r>
      <w:r>
        <w:rPr>
          <w:color w:val="000000"/>
          <w:spacing w:val="0"/>
          <w:w w:val="100"/>
          <w:position w:val="0"/>
        </w:rPr>
        <w:t xml:space="preserve">633. </w:t>
      </w:r>
      <w:r>
        <w:rPr>
          <w:color w:val="000000"/>
          <w:spacing w:val="0"/>
          <w:w w:val="100"/>
          <w:position w:val="0"/>
        </w:rPr>
        <w:t>58元。根据新准则， 同一控制下企业合并产生的长期股权投资借方差额，尚未摊销完毕的应全额冲销，该事项调减公司 2007年1月1日留存收益</w:t>
      </w:r>
      <w:r>
        <w:rPr>
          <w:color w:val="000000"/>
          <w:spacing w:val="0"/>
          <w:w w:val="100"/>
          <w:position w:val="0"/>
        </w:rPr>
        <w:t>501,633.58</w:t>
      </w:r>
      <w:r>
        <w:rPr>
          <w:color w:val="000000"/>
          <w:spacing w:val="0"/>
          <w:w w:val="100"/>
          <w:position w:val="0"/>
        </w:rPr>
        <w:t>元，全部归属于母公司所有者权益的减少。</w:t>
      </w:r>
    </w:p>
    <w:p>
      <w:pPr>
        <w:pStyle w:val="Style11"/>
        <w:keepNext w:val="0"/>
        <w:keepLines w:val="0"/>
        <w:widowControl w:val="0"/>
        <w:shd w:val="clear" w:color="auto" w:fill="auto"/>
        <w:tabs>
          <w:tab w:pos="777" w:val="left"/>
        </w:tabs>
        <w:bidi w:val="0"/>
        <w:spacing w:before="0" w:after="0" w:line="266" w:lineRule="exact"/>
        <w:ind w:left="0" w:right="0" w:firstLine="420"/>
        <w:jc w:val="left"/>
      </w:pPr>
      <w:bookmarkStart w:id="122" w:name="bookmark122"/>
      <w:r>
        <w:rPr>
          <w:color w:val="000000"/>
          <w:spacing w:val="0"/>
          <w:w w:val="100"/>
          <w:position w:val="0"/>
        </w:rPr>
        <w:t>2</w:t>
      </w:r>
      <w:bookmarkEnd w:id="122"/>
      <w:r>
        <w:rPr>
          <w:color w:val="000000"/>
          <w:spacing w:val="0"/>
          <w:w w:val="100"/>
          <w:position w:val="0"/>
        </w:rPr>
        <w:t>、</w:t>
        <w:tab/>
        <w:t>所得税</w:t>
      </w:r>
    </w:p>
    <w:p>
      <w:pPr>
        <w:pStyle w:val="Style11"/>
        <w:keepNext w:val="0"/>
        <w:keepLines w:val="0"/>
        <w:widowControl w:val="0"/>
        <w:shd w:val="clear" w:color="auto" w:fill="auto"/>
        <w:bidi w:val="0"/>
        <w:spacing w:before="0" w:after="280" w:line="266" w:lineRule="exact"/>
        <w:ind w:left="0" w:right="0" w:firstLine="0"/>
        <w:jc w:val="left"/>
      </w:pPr>
      <w:r>
        <w:rPr>
          <w:color w:val="000000"/>
          <w:spacing w:val="0"/>
          <w:w w:val="100"/>
          <w:position w:val="0"/>
        </w:rPr>
        <w:t xml:space="preserve">公司按照现行会计准则的规定，制定了公司的会计政策，据此公司计提了应收款项坏账准备、存货跌 价准备和固定资产减值准备。根据新准则应将资产账面价值小于资产计税基础的差额计算递延所得税 资产，增加2007年1月1日留存收益5, </w:t>
      </w:r>
      <w:r>
        <w:rPr>
          <w:color w:val="000000"/>
          <w:spacing w:val="0"/>
          <w:w w:val="100"/>
          <w:position w:val="0"/>
        </w:rPr>
        <w:t>725,247.11</w:t>
      </w:r>
      <w:r>
        <w:rPr>
          <w:color w:val="000000"/>
          <w:spacing w:val="0"/>
          <w:w w:val="100"/>
          <w:position w:val="0"/>
        </w:rPr>
        <w:t xml:space="preserve">元，其中归属于母公司的所有者权益增加 </w:t>
      </w:r>
      <w:r>
        <w:rPr>
          <w:color w:val="000000"/>
          <w:spacing w:val="0"/>
          <w:w w:val="100"/>
          <w:position w:val="0"/>
        </w:rPr>
        <w:t>5,569,915.71</w:t>
      </w:r>
      <w:r>
        <w:rPr>
          <w:color w:val="000000"/>
          <w:spacing w:val="0"/>
          <w:w w:val="100"/>
          <w:position w:val="0"/>
        </w:rPr>
        <w:t>元，归属于少数股东的权益增加</w:t>
      </w:r>
      <w:r>
        <w:rPr>
          <w:color w:val="000000"/>
          <w:spacing w:val="0"/>
          <w:w w:val="100"/>
          <w:position w:val="0"/>
        </w:rPr>
        <w:t>155,331.40</w:t>
      </w:r>
      <w:r>
        <w:rPr>
          <w:color w:val="000000"/>
          <w:spacing w:val="0"/>
          <w:w w:val="100"/>
          <w:position w:val="0"/>
        </w:rPr>
        <w:t>元。</w:t>
      </w:r>
    </w:p>
    <w:p>
      <w:pPr>
        <w:pStyle w:val="Style11"/>
        <w:keepNext w:val="0"/>
        <w:keepLines w:val="0"/>
        <w:widowControl w:val="0"/>
        <w:shd w:val="clear" w:color="auto" w:fill="auto"/>
        <w:tabs>
          <w:tab w:pos="777" w:val="left"/>
        </w:tabs>
        <w:bidi w:val="0"/>
        <w:spacing w:before="0" w:after="0" w:line="274" w:lineRule="exact"/>
        <w:ind w:left="0" w:right="0" w:firstLine="420"/>
        <w:jc w:val="left"/>
      </w:pPr>
      <w:bookmarkStart w:id="123" w:name="bookmark123"/>
      <w:r>
        <w:rPr>
          <w:color w:val="000000"/>
          <w:spacing w:val="0"/>
          <w:w w:val="100"/>
          <w:position w:val="0"/>
        </w:rPr>
        <w:t>3</w:t>
      </w:r>
      <w:bookmarkEnd w:id="123"/>
      <w:r>
        <w:rPr>
          <w:color w:val="000000"/>
          <w:spacing w:val="0"/>
          <w:w w:val="100"/>
          <w:position w:val="0"/>
        </w:rPr>
        <w:t>、</w:t>
        <w:tab/>
        <w:t>少数股东权益</w:t>
      </w:r>
    </w:p>
    <w:p>
      <w:pPr>
        <w:pStyle w:val="Style11"/>
        <w:keepNext w:val="0"/>
        <w:keepLines w:val="0"/>
        <w:widowControl w:val="0"/>
        <w:shd w:val="clear" w:color="auto" w:fill="auto"/>
        <w:bidi w:val="0"/>
        <w:spacing w:before="0" w:after="440" w:line="274" w:lineRule="exact"/>
        <w:ind w:left="0" w:right="0" w:firstLine="0"/>
        <w:jc w:val="left"/>
      </w:pPr>
      <w:r>
        <w:rPr>
          <w:color w:val="000000"/>
          <w:spacing w:val="0"/>
          <w:w w:val="100"/>
          <w:position w:val="0"/>
        </w:rPr>
        <w:t>公司2006年12月31日按现行会计准则编制的合并报表中子公司少数股东权益为</w:t>
      </w:r>
      <w:r>
        <w:rPr>
          <w:color w:val="000000"/>
          <w:spacing w:val="0"/>
          <w:w w:val="100"/>
          <w:position w:val="0"/>
        </w:rPr>
        <w:t>9,104,237.52</w:t>
      </w:r>
      <w:r>
        <w:rPr>
          <w:color w:val="000000"/>
          <w:spacing w:val="0"/>
          <w:w w:val="100"/>
          <w:position w:val="0"/>
        </w:rPr>
        <w:t>元， 由此增加2007年1月1日股东权益</w:t>
      </w:r>
      <w:r>
        <w:rPr>
          <w:color w:val="000000"/>
          <w:spacing w:val="0"/>
          <w:w w:val="100"/>
          <w:position w:val="0"/>
        </w:rPr>
        <w:t>9,104,237.52</w:t>
      </w:r>
      <w:r>
        <w:rPr>
          <w:color w:val="000000"/>
          <w:spacing w:val="0"/>
          <w:w w:val="100"/>
          <w:position w:val="0"/>
        </w:rPr>
        <w:t>元。此外，由于子公司计提坏账准备产生的递延所 得税资产中归属于少数股东权益</w:t>
      </w:r>
      <w:r>
        <w:rPr>
          <w:color w:val="000000"/>
          <w:spacing w:val="0"/>
          <w:w w:val="100"/>
          <w:position w:val="0"/>
        </w:rPr>
        <w:t>155,331.40</w:t>
      </w:r>
      <w:r>
        <w:rPr>
          <w:color w:val="000000"/>
          <w:spacing w:val="0"/>
          <w:w w:val="100"/>
          <w:position w:val="0"/>
        </w:rPr>
        <w:t>元,新会计准则下少数股东权益合计为</w:t>
      </w:r>
      <w:r>
        <w:rPr>
          <w:color w:val="000000"/>
          <w:spacing w:val="0"/>
          <w:w w:val="100"/>
          <w:position w:val="0"/>
        </w:rPr>
        <w:t>9,259,568.92</w:t>
      </w:r>
      <w:r>
        <w:rPr>
          <w:color w:val="000000"/>
          <w:spacing w:val="0"/>
          <w:w w:val="100"/>
          <w:position w:val="0"/>
        </w:rPr>
        <w:t>元。</w:t>
      </w:r>
    </w:p>
    <w:p>
      <w:pPr>
        <w:pStyle w:val="Style11"/>
        <w:keepNext w:val="0"/>
        <w:keepLines w:val="0"/>
        <w:widowControl w:val="0"/>
        <w:numPr>
          <w:ilvl w:val="0"/>
          <w:numId w:val="17"/>
        </w:numPr>
        <w:shd w:val="clear" w:color="auto" w:fill="auto"/>
        <w:bidi w:val="0"/>
        <w:spacing w:before="0" w:after="0" w:line="240" w:lineRule="auto"/>
        <w:ind w:left="0" w:right="0" w:firstLine="420"/>
        <w:jc w:val="left"/>
      </w:pPr>
      <w:bookmarkStart w:id="124" w:name="bookmark124"/>
      <w:bookmarkEnd w:id="124"/>
      <w:r>
        <w:rPr>
          <w:color w:val="000000"/>
          <w:spacing w:val="0"/>
          <w:w w:val="100"/>
          <w:position w:val="0"/>
        </w:rPr>
        <w:t>公司主营业务及其经营状况</w:t>
      </w:r>
    </w:p>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1、主营业务分产品情况表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03"/>
        <w:gridCol w:w="1992"/>
        <w:gridCol w:w="1790"/>
        <w:gridCol w:w="994"/>
        <w:gridCol w:w="1094"/>
        <w:gridCol w:w="1195"/>
        <w:gridCol w:w="1402"/>
      </w:tblGrid>
      <w:tr>
        <w:trPr>
          <w:trHeight w:val="72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分产品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主营业务成本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主营业务 利润率</w:t>
            </w:r>
          </w:p>
          <w:p>
            <w:pPr>
              <w:pStyle w:val="Style15"/>
              <w:keepNext w:val="0"/>
              <w:keepLines w:val="0"/>
              <w:widowControl w:val="0"/>
              <w:shd w:val="clear" w:color="auto" w:fill="auto"/>
              <w:bidi w:val="0"/>
              <w:spacing w:before="0" w:after="0" w:line="230" w:lineRule="exact"/>
              <w:ind w:left="0" w:right="0" w:firstLine="3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主营业务 收入比上 年增减(%)</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主营业务成 本比上年增 减(%)</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主营业务利润 率比上年增减</w:t>
            </w:r>
          </w:p>
          <w:p>
            <w:pPr>
              <w:pStyle w:val="Style1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w:t>
            </w:r>
          </w:p>
        </w:tc>
      </w:tr>
      <w:tr>
        <w:trPr>
          <w:trHeight w:val="48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焦炭</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485,336,602.55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358,222,463.13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5.96</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减少</w:t>
            </w:r>
            <w:r>
              <w:rPr>
                <w:color w:val="000000"/>
                <w:spacing w:val="0"/>
                <w:w w:val="100"/>
                <w:position w:val="0"/>
                <w:sz w:val="18"/>
                <w:szCs w:val="18"/>
              </w:rPr>
              <w:t>30.49</w:t>
            </w:r>
            <w:r>
              <w:rPr>
                <w:color w:val="000000"/>
                <w:spacing w:val="0"/>
                <w:w w:val="100"/>
                <w:position w:val="0"/>
                <w:sz w:val="18"/>
                <w:szCs w:val="18"/>
              </w:rPr>
              <w:t>个 百分点</w:t>
            </w:r>
          </w:p>
        </w:tc>
      </w:tr>
      <w:tr>
        <w:trPr>
          <w:trHeight w:val="48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尿素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98,172,389.90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175,464,197.85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-78.73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-41.12</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增加</w:t>
            </w:r>
            <w:r>
              <w:rPr>
                <w:color w:val="000000"/>
                <w:spacing w:val="0"/>
                <w:w w:val="100"/>
                <w:position w:val="0"/>
                <w:sz w:val="18"/>
                <w:szCs w:val="18"/>
              </w:rPr>
              <w:t>27.48</w:t>
            </w:r>
            <w:r>
              <w:rPr>
                <w:color w:val="000000"/>
                <w:spacing w:val="0"/>
                <w:w w:val="100"/>
                <w:position w:val="0"/>
                <w:sz w:val="18"/>
                <w:szCs w:val="18"/>
              </w:rPr>
              <w:t>个 百分点</w:t>
            </w:r>
          </w:p>
        </w:tc>
      </w:tr>
      <w:tr>
        <w:trPr>
          <w:trHeight w:val="48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焦炉煤气</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152,927,382.38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150,680,602.23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减少</w:t>
            </w:r>
            <w:r>
              <w:rPr>
                <w:color w:val="000000"/>
                <w:spacing w:val="0"/>
                <w:w w:val="100"/>
                <w:position w:val="0"/>
                <w:sz w:val="18"/>
                <w:szCs w:val="18"/>
              </w:rPr>
              <w:t>38.97</w:t>
            </w:r>
            <w:r>
              <w:rPr>
                <w:color w:val="000000"/>
                <w:spacing w:val="0"/>
                <w:w w:val="100"/>
                <w:position w:val="0"/>
                <w:sz w:val="18"/>
                <w:szCs w:val="18"/>
              </w:rPr>
              <w:t>个 百分点</w:t>
            </w:r>
          </w:p>
        </w:tc>
      </w:tr>
      <w:tr>
        <w:trPr>
          <w:trHeight w:val="48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粗苯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38,028,905.34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23,739,822.70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37.57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-18.11</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增加</w:t>
            </w:r>
            <w:r>
              <w:rPr>
                <w:color w:val="000000"/>
                <w:spacing w:val="0"/>
                <w:w w:val="100"/>
                <w:position w:val="0"/>
                <w:sz w:val="18"/>
                <w:szCs w:val="18"/>
              </w:rPr>
              <w:t>60.38</w:t>
            </w:r>
            <w:r>
              <w:rPr>
                <w:color w:val="000000"/>
                <w:spacing w:val="0"/>
                <w:w w:val="100"/>
                <w:position w:val="0"/>
                <w:sz w:val="18"/>
                <w:szCs w:val="18"/>
              </w:rPr>
              <w:t>个 百分点</w:t>
            </w:r>
          </w:p>
        </w:tc>
      </w:tr>
      <w:tr>
        <w:trPr>
          <w:trHeight w:val="48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甲醇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49,563,250.17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50,755,269.63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14.97</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减少</w:t>
            </w:r>
            <w:r>
              <w:rPr>
                <w:color w:val="000000"/>
                <w:spacing w:val="0"/>
                <w:w w:val="100"/>
                <w:position w:val="0"/>
                <w:sz w:val="18"/>
                <w:szCs w:val="18"/>
              </w:rPr>
              <w:t>95.77</w:t>
            </w:r>
            <w:r>
              <w:rPr>
                <w:color w:val="000000"/>
                <w:spacing w:val="0"/>
                <w:w w:val="100"/>
                <w:position w:val="0"/>
                <w:sz w:val="18"/>
                <w:szCs w:val="18"/>
              </w:rPr>
              <w:t>个 百分点</w:t>
            </w:r>
          </w:p>
        </w:tc>
      </w:tr>
      <w:tr>
        <w:trPr>
          <w:trHeight w:val="49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焦油</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68,790,598.16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40,508,911.19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41.11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163.65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76.79</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增加</w:t>
            </w:r>
            <w:r>
              <w:rPr>
                <w:color w:val="000000"/>
                <w:spacing w:val="0"/>
                <w:w w:val="100"/>
                <w:position w:val="0"/>
                <w:sz w:val="18"/>
                <w:szCs w:val="18"/>
              </w:rPr>
              <w:t>237.43</w:t>
            </w:r>
            <w:r>
              <w:rPr>
                <w:color w:val="000000"/>
                <w:spacing w:val="0"/>
                <w:w w:val="100"/>
                <w:position w:val="0"/>
                <w:sz w:val="18"/>
                <w:szCs w:val="18"/>
              </w:rPr>
              <w:t>个 百分点</w:t>
            </w:r>
          </w:p>
        </w:tc>
      </w:tr>
    </w:tbl>
    <w:p>
      <w:pPr>
        <w:widowControl w:val="0"/>
        <w:spacing w:after="279" w:line="1" w:lineRule="exact"/>
      </w:pPr>
    </w:p>
    <w:p>
      <w:pPr>
        <w:pStyle w:val="Style11"/>
        <w:keepNext w:val="0"/>
        <w:keepLines w:val="0"/>
        <w:widowControl w:val="0"/>
        <w:shd w:val="clear" w:color="auto" w:fill="auto"/>
        <w:bidi w:val="0"/>
        <w:spacing w:before="0" w:after="60" w:line="240" w:lineRule="auto"/>
        <w:ind w:left="0" w:right="0" w:firstLine="0"/>
        <w:jc w:val="left"/>
      </w:pPr>
      <w:r>
        <w:rPr>
          <w:color w:val="000000"/>
          <w:spacing w:val="0"/>
          <w:w w:val="100"/>
          <w:position w:val="0"/>
        </w:rPr>
        <w:t>2、主营业务分地区情况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798"/>
        <w:gridCol w:w="2789"/>
        <w:gridCol w:w="3730"/>
      </w:tblGrid>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主营业务收入比上年增减(%)</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东北三省</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776,273,981.61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w:t>
            </w: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127,203,663.69</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-50.08</w:t>
            </w:r>
          </w:p>
        </w:tc>
      </w:tr>
    </w:tbl>
    <w:p>
      <w:pPr>
        <w:pStyle w:val="Style11"/>
        <w:keepNext w:val="0"/>
        <w:keepLines w:val="0"/>
        <w:widowControl w:val="0"/>
        <w:shd w:val="clear" w:color="auto" w:fill="auto"/>
        <w:bidi w:val="0"/>
        <w:spacing w:before="0" w:after="300" w:line="240" w:lineRule="auto"/>
        <w:ind w:left="0" w:right="0" w:firstLine="0"/>
        <w:jc w:val="left"/>
      </w:pPr>
      <w:bookmarkStart w:id="125" w:name="bookmark125"/>
      <w:r>
        <w:rPr>
          <w:color w:val="000000"/>
          <w:spacing w:val="0"/>
          <w:w w:val="100"/>
          <w:position w:val="0"/>
        </w:rPr>
        <w:t>（</w:t>
      </w:r>
      <w:bookmarkEnd w:id="125"/>
      <w:r>
        <w:rPr>
          <w:color w:val="000000"/>
          <w:spacing w:val="0"/>
          <w:w w:val="100"/>
          <w:position w:val="0"/>
        </w:rPr>
        <w:t>三）公司投资情况</w:t>
      </w:r>
    </w:p>
    <w:p>
      <w:pPr>
        <w:pStyle w:val="Style11"/>
        <w:keepNext w:val="0"/>
        <w:keepLines w:val="0"/>
        <w:widowControl w:val="0"/>
        <w:shd w:val="clear" w:color="auto" w:fill="auto"/>
        <w:tabs>
          <w:tab w:pos="454" w:val="left"/>
        </w:tabs>
        <w:bidi w:val="0"/>
        <w:spacing w:before="0" w:after="0" w:line="240" w:lineRule="auto"/>
        <w:ind w:left="0" w:right="0" w:firstLine="0"/>
        <w:jc w:val="left"/>
      </w:pPr>
      <w:bookmarkStart w:id="126" w:name="bookmark126"/>
      <w:r>
        <w:rPr>
          <w:color w:val="000000"/>
          <w:spacing w:val="0"/>
          <w:w w:val="100"/>
          <w:position w:val="0"/>
        </w:rPr>
        <w:t>1</w:t>
      </w:r>
      <w:bookmarkEnd w:id="126"/>
      <w:r>
        <w:rPr>
          <w:color w:val="000000"/>
          <w:spacing w:val="0"/>
          <w:w w:val="100"/>
          <w:position w:val="0"/>
        </w:rPr>
        <w:t>、</w:t>
        <w:tab/>
        <w:t>募集资金使用情况</w:t>
      </w:r>
    </w:p>
    <w:p>
      <w:pPr>
        <w:pStyle w:val="Style11"/>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报告期内，公司无募集资金或前期募集资金使用到本期的情况。</w:t>
      </w:r>
    </w:p>
    <w:p>
      <w:pPr>
        <w:pStyle w:val="Style11"/>
        <w:keepNext w:val="0"/>
        <w:keepLines w:val="0"/>
        <w:widowControl w:val="0"/>
        <w:shd w:val="clear" w:color="auto" w:fill="auto"/>
        <w:tabs>
          <w:tab w:pos="454" w:val="left"/>
        </w:tabs>
        <w:bidi w:val="0"/>
        <w:spacing w:before="0" w:after="0" w:line="240" w:lineRule="auto"/>
        <w:ind w:left="0" w:right="0" w:firstLine="0"/>
        <w:jc w:val="left"/>
      </w:pPr>
      <w:bookmarkStart w:id="127" w:name="bookmark127"/>
      <w:r>
        <w:rPr>
          <w:color w:val="000000"/>
          <w:spacing w:val="0"/>
          <w:w w:val="100"/>
          <w:position w:val="0"/>
        </w:rPr>
        <w:t>2</w:t>
      </w:r>
      <w:bookmarkEnd w:id="127"/>
      <w:r>
        <w:rPr>
          <w:color w:val="000000"/>
          <w:spacing w:val="0"/>
          <w:w w:val="100"/>
          <w:position w:val="0"/>
        </w:rPr>
        <w:t>、</w:t>
        <w:tab/>
        <w:t>非募集资金项目情况</w:t>
      </w:r>
    </w:p>
    <w:p>
      <w:pPr>
        <w:pStyle w:val="Style11"/>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报告期内，公司无非募集资金投资项目。</w:t>
      </w:r>
    </w:p>
    <w:p>
      <w:pPr>
        <w:pStyle w:val="Style11"/>
        <w:keepNext w:val="0"/>
        <w:keepLines w:val="0"/>
        <w:widowControl w:val="0"/>
        <w:shd w:val="clear" w:color="auto" w:fill="auto"/>
        <w:bidi w:val="0"/>
        <w:spacing w:before="0" w:after="380" w:line="269" w:lineRule="exact"/>
        <w:ind w:left="420" w:right="0" w:hanging="420"/>
        <w:jc w:val="left"/>
      </w:pPr>
      <w:bookmarkStart w:id="128" w:name="bookmark128"/>
      <w:r>
        <w:rPr>
          <w:color w:val="000000"/>
          <w:spacing w:val="0"/>
          <w:w w:val="100"/>
          <w:position w:val="0"/>
        </w:rPr>
        <w:t>（</w:t>
      </w:r>
      <w:bookmarkEnd w:id="128"/>
      <w:r>
        <w:rPr>
          <w:color w:val="000000"/>
          <w:spacing w:val="0"/>
          <w:w w:val="100"/>
          <w:position w:val="0"/>
        </w:rPr>
        <w:t>四）公司会计政策、会计估计变更或重大会计差错更正的原因及影响 报告期内，公司无会计政策、会计估计变更或重大会计差错。</w:t>
      </w:r>
    </w:p>
    <w:p>
      <w:pPr>
        <w:pStyle w:val="Style11"/>
        <w:keepNext w:val="0"/>
        <w:keepLines w:val="0"/>
        <w:widowControl w:val="0"/>
        <w:shd w:val="clear" w:color="auto" w:fill="auto"/>
        <w:bidi w:val="0"/>
        <w:spacing w:before="0" w:after="0" w:line="278" w:lineRule="exact"/>
        <w:ind w:left="0" w:right="0" w:firstLine="0"/>
        <w:jc w:val="left"/>
      </w:pPr>
      <w:bookmarkStart w:id="129" w:name="bookmark129"/>
      <w:r>
        <w:rPr>
          <w:color w:val="000000"/>
          <w:spacing w:val="0"/>
          <w:w w:val="100"/>
          <w:position w:val="0"/>
        </w:rPr>
        <w:t>（</w:t>
      </w:r>
      <w:bookmarkEnd w:id="129"/>
      <w:r>
        <w:rPr>
          <w:color w:val="000000"/>
          <w:spacing w:val="0"/>
          <w:w w:val="100"/>
          <w:position w:val="0"/>
        </w:rPr>
        <w:t>五）董事会日常工作情况</w:t>
      </w:r>
    </w:p>
    <w:p>
      <w:pPr>
        <w:pStyle w:val="Style11"/>
        <w:keepNext w:val="0"/>
        <w:keepLines w:val="0"/>
        <w:widowControl w:val="0"/>
        <w:shd w:val="clear" w:color="auto" w:fill="auto"/>
        <w:tabs>
          <w:tab w:pos="454" w:val="left"/>
        </w:tabs>
        <w:bidi w:val="0"/>
        <w:spacing w:before="0" w:after="0" w:line="278" w:lineRule="exact"/>
        <w:ind w:left="0" w:right="0" w:firstLine="0"/>
        <w:jc w:val="left"/>
      </w:pPr>
      <w:bookmarkStart w:id="130" w:name="bookmark130"/>
      <w:r>
        <w:rPr>
          <w:color w:val="000000"/>
          <w:spacing w:val="0"/>
          <w:w w:val="100"/>
          <w:position w:val="0"/>
        </w:rPr>
        <w:t>1</w:t>
      </w:r>
      <w:bookmarkEnd w:id="130"/>
      <w:r>
        <w:rPr>
          <w:color w:val="000000"/>
          <w:spacing w:val="0"/>
          <w:w w:val="100"/>
          <w:position w:val="0"/>
        </w:rPr>
        <w:t>、</w:t>
        <w:tab/>
        <w:t>董事会会议情况及决议内容</w:t>
      </w:r>
    </w:p>
    <w:p>
      <w:pPr>
        <w:pStyle w:val="Style11"/>
        <w:keepNext w:val="0"/>
        <w:keepLines w:val="0"/>
        <w:widowControl w:val="0"/>
        <w:shd w:val="clear" w:color="auto" w:fill="auto"/>
        <w:tabs>
          <w:tab w:pos="560" w:val="left"/>
        </w:tabs>
        <w:bidi w:val="0"/>
        <w:spacing w:before="0" w:after="0" w:line="288" w:lineRule="exact"/>
        <w:ind w:left="0" w:right="0" w:firstLine="0"/>
        <w:jc w:val="left"/>
      </w:pPr>
      <w:bookmarkStart w:id="131" w:name="bookmark131"/>
      <w:r>
        <w:rPr>
          <w:color w:val="000000"/>
          <w:spacing w:val="0"/>
          <w:w w:val="100"/>
          <w:position w:val="0"/>
        </w:rPr>
        <w:t>（</w:t>
      </w:r>
      <w:bookmarkEnd w:id="131"/>
      <w:r>
        <w:rPr>
          <w:color w:val="000000"/>
          <w:spacing w:val="0"/>
          <w:w w:val="100"/>
          <w:position w:val="0"/>
        </w:rPr>
        <w:t>1）</w:t>
        <w:tab/>
        <w:t>公司于2006年3月30日召开第三届董事会第六次董事会会议，决议公告刊登在2006年3月31 日的中国证券报、上海证券报。。</w:t>
      </w:r>
    </w:p>
    <w:p>
      <w:pPr>
        <w:pStyle w:val="Style11"/>
        <w:keepNext w:val="0"/>
        <w:keepLines w:val="0"/>
        <w:widowControl w:val="0"/>
        <w:shd w:val="clear" w:color="auto" w:fill="auto"/>
        <w:tabs>
          <w:tab w:pos="560" w:val="left"/>
        </w:tabs>
        <w:bidi w:val="0"/>
        <w:spacing w:before="0" w:after="0" w:line="288" w:lineRule="exact"/>
        <w:ind w:left="0" w:right="0" w:firstLine="0"/>
        <w:jc w:val="left"/>
      </w:pPr>
      <w:bookmarkStart w:id="132" w:name="bookmark132"/>
      <w:r>
        <w:rPr>
          <w:color w:val="000000"/>
          <w:spacing w:val="0"/>
          <w:w w:val="100"/>
          <w:position w:val="0"/>
        </w:rPr>
        <w:t>（</w:t>
      </w:r>
      <w:bookmarkEnd w:id="132"/>
      <w:r>
        <w:rPr>
          <w:color w:val="000000"/>
          <w:spacing w:val="0"/>
          <w:w w:val="100"/>
          <w:position w:val="0"/>
        </w:rPr>
        <w:t>2）</w:t>
        <w:tab/>
        <w:t>公司于2006年4月6日召开第三届董事会第七次董事会会议，决议公告刊登在2006年4月7 日的中国证券报、上海证券报。。</w:t>
      </w:r>
    </w:p>
    <w:p>
      <w:pPr>
        <w:pStyle w:val="Style11"/>
        <w:keepNext w:val="0"/>
        <w:keepLines w:val="0"/>
        <w:widowControl w:val="0"/>
        <w:shd w:val="clear" w:color="auto" w:fill="auto"/>
        <w:tabs>
          <w:tab w:pos="560" w:val="left"/>
        </w:tabs>
        <w:bidi w:val="0"/>
        <w:spacing w:before="0" w:after="0" w:line="288" w:lineRule="exact"/>
        <w:ind w:left="0" w:right="0" w:firstLine="0"/>
        <w:jc w:val="left"/>
      </w:pPr>
      <w:bookmarkStart w:id="133" w:name="bookmark133"/>
      <w:r>
        <w:rPr>
          <w:color w:val="000000"/>
          <w:spacing w:val="0"/>
          <w:w w:val="100"/>
          <w:position w:val="0"/>
        </w:rPr>
        <w:t>（</w:t>
      </w:r>
      <w:bookmarkEnd w:id="133"/>
      <w:r>
        <w:rPr>
          <w:color w:val="000000"/>
          <w:spacing w:val="0"/>
          <w:w w:val="100"/>
          <w:position w:val="0"/>
        </w:rPr>
        <w:t>3）</w:t>
        <w:tab/>
        <w:t>公司于2006年4月28日召开第三届董事会第八次董事会会议，决议公告刊登在2006年4月29 日的中国证券报、上海证券报。。</w:t>
      </w:r>
    </w:p>
    <w:p>
      <w:pPr>
        <w:pStyle w:val="Style11"/>
        <w:keepNext w:val="0"/>
        <w:keepLines w:val="0"/>
        <w:widowControl w:val="0"/>
        <w:shd w:val="clear" w:color="auto" w:fill="auto"/>
        <w:tabs>
          <w:tab w:pos="560" w:val="left"/>
        </w:tabs>
        <w:bidi w:val="0"/>
        <w:spacing w:before="0" w:after="0" w:line="283" w:lineRule="exact"/>
        <w:ind w:left="0" w:right="0" w:firstLine="0"/>
        <w:jc w:val="left"/>
      </w:pPr>
      <w:bookmarkStart w:id="134" w:name="bookmark134"/>
      <w:r>
        <w:rPr>
          <w:color w:val="000000"/>
          <w:spacing w:val="0"/>
          <w:w w:val="100"/>
          <w:position w:val="0"/>
        </w:rPr>
        <w:t>（</w:t>
      </w:r>
      <w:bookmarkEnd w:id="134"/>
      <w:r>
        <w:rPr>
          <w:color w:val="000000"/>
          <w:spacing w:val="0"/>
          <w:w w:val="100"/>
          <w:position w:val="0"/>
        </w:rPr>
        <w:t>4）</w:t>
        <w:tab/>
        <w:t>公司于2006年5月18日召开第三届董事会第九次董事会会议，决议公告刊登在2006年5月19 日的中国证券报、上海证券报。。</w:t>
      </w:r>
    </w:p>
    <w:p>
      <w:pPr>
        <w:pStyle w:val="Style11"/>
        <w:keepNext w:val="0"/>
        <w:keepLines w:val="0"/>
        <w:widowControl w:val="0"/>
        <w:shd w:val="clear" w:color="auto" w:fill="auto"/>
        <w:tabs>
          <w:tab w:pos="560" w:val="left"/>
        </w:tabs>
        <w:bidi w:val="0"/>
        <w:spacing w:before="0" w:after="0" w:line="288" w:lineRule="exact"/>
        <w:ind w:left="0" w:right="0" w:firstLine="0"/>
        <w:jc w:val="left"/>
      </w:pPr>
      <w:bookmarkStart w:id="135" w:name="bookmark135"/>
      <w:r>
        <w:rPr>
          <w:color w:val="000000"/>
          <w:spacing w:val="0"/>
          <w:w w:val="100"/>
          <w:position w:val="0"/>
        </w:rPr>
        <w:t>（</w:t>
      </w:r>
      <w:bookmarkEnd w:id="135"/>
      <w:r>
        <w:rPr>
          <w:color w:val="000000"/>
          <w:spacing w:val="0"/>
          <w:w w:val="100"/>
          <w:position w:val="0"/>
        </w:rPr>
        <w:t>5）</w:t>
        <w:tab/>
        <w:t>公司于2006年5月29日召开第三届董事会第十次董事会会议，决议公告刊登在2006年5月30 日的中国证券报、上海证券报。。</w:t>
      </w:r>
    </w:p>
    <w:p>
      <w:pPr>
        <w:pStyle w:val="Style11"/>
        <w:keepNext w:val="0"/>
        <w:keepLines w:val="0"/>
        <w:widowControl w:val="0"/>
        <w:shd w:val="clear" w:color="auto" w:fill="auto"/>
        <w:tabs>
          <w:tab w:pos="594" w:val="left"/>
        </w:tabs>
        <w:bidi w:val="0"/>
        <w:spacing w:before="0" w:after="0" w:line="273" w:lineRule="exact"/>
        <w:ind w:left="0" w:right="0" w:firstLine="0"/>
        <w:jc w:val="left"/>
      </w:pPr>
      <w:bookmarkStart w:id="136" w:name="bookmark136"/>
      <w:r>
        <w:rPr>
          <w:color w:val="000000"/>
          <w:spacing w:val="0"/>
          <w:w w:val="100"/>
          <w:position w:val="0"/>
        </w:rPr>
        <w:t>（</w:t>
      </w:r>
      <w:bookmarkEnd w:id="136"/>
      <w:r>
        <w:rPr>
          <w:color w:val="000000"/>
          <w:spacing w:val="0"/>
          <w:w w:val="100"/>
          <w:position w:val="0"/>
        </w:rPr>
        <w:t>6）</w:t>
        <w:tab/>
        <w:t>公司于2006年8月25日召开第三届董事会第十一次董事会会议，决议公告刊登在2006年8月 26 0的中国证券报、上海证券报。。</w:t>
      </w:r>
    </w:p>
    <w:p>
      <w:pPr>
        <w:pStyle w:val="Style11"/>
        <w:keepNext w:val="0"/>
        <w:keepLines w:val="0"/>
        <w:widowControl w:val="0"/>
        <w:shd w:val="clear" w:color="auto" w:fill="auto"/>
        <w:tabs>
          <w:tab w:pos="594" w:val="left"/>
        </w:tabs>
        <w:bidi w:val="0"/>
        <w:spacing w:before="0" w:after="0" w:line="273" w:lineRule="exact"/>
        <w:ind w:left="0" w:right="0" w:firstLine="0"/>
        <w:jc w:val="left"/>
      </w:pPr>
      <w:bookmarkStart w:id="137" w:name="bookmark137"/>
      <w:r>
        <w:rPr>
          <w:color w:val="000000"/>
          <w:spacing w:val="0"/>
          <w:w w:val="100"/>
          <w:position w:val="0"/>
        </w:rPr>
        <w:t>（</w:t>
      </w:r>
      <w:bookmarkEnd w:id="137"/>
      <w:r>
        <w:rPr>
          <w:color w:val="000000"/>
          <w:spacing w:val="0"/>
          <w:w w:val="100"/>
          <w:position w:val="0"/>
        </w:rPr>
        <w:t>7）</w:t>
        <w:tab/>
        <w:t>公司于2006年9月22日召开第三届董事会第十二次董事会会议，决议公告刊登在2006年9月 23日的中国证券报、上海证券报。。</w:t>
      </w:r>
    </w:p>
    <w:p>
      <w:pPr>
        <w:pStyle w:val="Style11"/>
        <w:keepNext w:val="0"/>
        <w:keepLines w:val="0"/>
        <w:widowControl w:val="0"/>
        <w:shd w:val="clear" w:color="auto" w:fill="auto"/>
        <w:tabs>
          <w:tab w:pos="584" w:val="left"/>
        </w:tabs>
        <w:bidi w:val="0"/>
        <w:spacing w:before="0" w:after="0" w:line="273" w:lineRule="exact"/>
        <w:ind w:left="0" w:right="0" w:firstLine="0"/>
        <w:jc w:val="left"/>
      </w:pPr>
      <w:bookmarkStart w:id="138" w:name="bookmark138"/>
      <w:r>
        <w:rPr>
          <w:color w:val="000000"/>
          <w:spacing w:val="0"/>
          <w:w w:val="100"/>
          <w:position w:val="0"/>
        </w:rPr>
        <w:t>（</w:t>
      </w:r>
      <w:bookmarkEnd w:id="138"/>
      <w:r>
        <w:rPr>
          <w:color w:val="000000"/>
          <w:spacing w:val="0"/>
          <w:w w:val="100"/>
          <w:position w:val="0"/>
        </w:rPr>
        <w:t>8）</w:t>
        <w:tab/>
        <w:t>公司于2006年10月10日召开第三届董事会第十三次董事会会议，决议公告刊登在2006年10 月11日的中国证券报、上海证券报。。</w:t>
      </w:r>
    </w:p>
    <w:p>
      <w:pPr>
        <w:pStyle w:val="Style11"/>
        <w:keepNext w:val="0"/>
        <w:keepLines w:val="0"/>
        <w:widowControl w:val="0"/>
        <w:shd w:val="clear" w:color="auto" w:fill="auto"/>
        <w:tabs>
          <w:tab w:pos="584" w:val="left"/>
        </w:tabs>
        <w:bidi w:val="0"/>
        <w:spacing w:before="0" w:after="0" w:line="273" w:lineRule="exact"/>
        <w:ind w:left="0" w:right="0" w:firstLine="0"/>
        <w:jc w:val="left"/>
      </w:pPr>
      <w:bookmarkStart w:id="139" w:name="bookmark139"/>
      <w:r>
        <w:rPr>
          <w:color w:val="000000"/>
          <w:spacing w:val="0"/>
          <w:w w:val="100"/>
          <w:position w:val="0"/>
        </w:rPr>
        <w:t>（</w:t>
      </w:r>
      <w:bookmarkEnd w:id="139"/>
      <w:r>
        <w:rPr>
          <w:color w:val="000000"/>
          <w:spacing w:val="0"/>
          <w:w w:val="100"/>
          <w:position w:val="0"/>
        </w:rPr>
        <w:t>9）</w:t>
        <w:tab/>
        <w:t>公司于2006年10月20日召开第三届董事会第十四次董事会会议，决议公告刊登在2006年10 月21日的中国证券报、上海证券报。。</w:t>
      </w:r>
    </w:p>
    <w:p>
      <w:pPr>
        <w:pStyle w:val="Style11"/>
        <w:keepNext w:val="0"/>
        <w:keepLines w:val="0"/>
        <w:widowControl w:val="0"/>
        <w:shd w:val="clear" w:color="auto" w:fill="auto"/>
        <w:tabs>
          <w:tab w:pos="690" w:val="left"/>
        </w:tabs>
        <w:bidi w:val="0"/>
        <w:spacing w:before="0" w:after="300" w:line="273" w:lineRule="exact"/>
        <w:ind w:left="0" w:right="0" w:firstLine="0"/>
        <w:jc w:val="left"/>
      </w:pPr>
      <w:bookmarkStart w:id="140" w:name="bookmark140"/>
      <w:r>
        <w:rPr>
          <w:color w:val="000000"/>
          <w:spacing w:val="0"/>
          <w:w w:val="100"/>
          <w:position w:val="0"/>
        </w:rPr>
        <w:t>（</w:t>
      </w:r>
      <w:bookmarkEnd w:id="140"/>
      <w:r>
        <w:rPr>
          <w:color w:val="000000"/>
          <w:spacing w:val="0"/>
          <w:w w:val="100"/>
          <w:position w:val="0"/>
        </w:rPr>
        <w:t>10）</w:t>
        <w:tab/>
        <w:t>公司于2006年11月20日召开第三届董事会第十五次董事会会议，决议公告刊登在2006年11 月21日的中国证券报、上海证券报。。</w:t>
      </w:r>
    </w:p>
    <w:p>
      <w:pPr>
        <w:pStyle w:val="Style11"/>
        <w:keepNext w:val="0"/>
        <w:keepLines w:val="0"/>
        <w:widowControl w:val="0"/>
        <w:shd w:val="clear" w:color="auto" w:fill="auto"/>
        <w:tabs>
          <w:tab w:pos="454" w:val="left"/>
        </w:tabs>
        <w:bidi w:val="0"/>
        <w:spacing w:before="0" w:after="0" w:line="278" w:lineRule="exact"/>
        <w:ind w:left="0" w:right="0" w:firstLine="0"/>
        <w:jc w:val="left"/>
      </w:pPr>
      <w:bookmarkStart w:id="141" w:name="bookmark141"/>
      <w:r>
        <w:rPr>
          <w:color w:val="000000"/>
          <w:spacing w:val="0"/>
          <w:w w:val="100"/>
          <w:position w:val="0"/>
        </w:rPr>
        <w:t>2</w:t>
      </w:r>
      <w:bookmarkEnd w:id="141"/>
      <w:r>
        <w:rPr>
          <w:color w:val="000000"/>
          <w:spacing w:val="0"/>
          <w:w w:val="100"/>
          <w:position w:val="0"/>
        </w:rPr>
        <w:t>、</w:t>
        <w:tab/>
        <w:t>董事会对股东大会决议的执行情况</w:t>
      </w:r>
    </w:p>
    <w:p>
      <w:pPr>
        <w:pStyle w:val="Style11"/>
        <w:keepNext w:val="0"/>
        <w:keepLines w:val="0"/>
        <w:widowControl w:val="0"/>
        <w:shd w:val="clear" w:color="auto" w:fill="auto"/>
        <w:bidi w:val="0"/>
        <w:spacing w:before="0" w:after="380" w:line="278" w:lineRule="exact"/>
        <w:ind w:left="0" w:right="0" w:firstLine="420"/>
        <w:jc w:val="both"/>
      </w:pPr>
      <w:r>
        <w:rPr>
          <w:color w:val="000000"/>
          <w:spacing w:val="0"/>
          <w:w w:val="100"/>
          <w:position w:val="0"/>
        </w:rPr>
        <w:t>报告期内，公司召开了三次股东大会，公司董事会均依照股东大会授予的职权，认真执行并完成 了股东大会通过的各项决议。报告期内，公司没有利润分配、公积金转增股本方案，也没有配股、增 发新股等情况。</w:t>
      </w:r>
    </w:p>
    <w:p>
      <w:pPr>
        <w:pStyle w:val="Style11"/>
        <w:keepNext w:val="0"/>
        <w:keepLines w:val="0"/>
        <w:widowControl w:val="0"/>
        <w:shd w:val="clear" w:color="auto" w:fill="auto"/>
        <w:bidi w:val="0"/>
        <w:spacing w:before="0" w:after="0" w:line="274" w:lineRule="exact"/>
        <w:ind w:left="0" w:right="0" w:firstLine="0"/>
        <w:jc w:val="left"/>
      </w:pPr>
      <w:bookmarkStart w:id="142" w:name="bookmark142"/>
      <w:r>
        <w:rPr>
          <w:color w:val="000000"/>
          <w:spacing w:val="0"/>
          <w:w w:val="100"/>
          <w:position w:val="0"/>
        </w:rPr>
        <w:t>（</w:t>
      </w:r>
      <w:bookmarkEnd w:id="142"/>
      <w:r>
        <w:rPr>
          <w:color w:val="000000"/>
          <w:spacing w:val="0"/>
          <w:w w:val="100"/>
          <w:position w:val="0"/>
        </w:rPr>
        <w:t>六）利润分配或资本公积金转增预案</w:t>
      </w:r>
    </w:p>
    <w:p>
      <w:pPr>
        <w:pStyle w:val="Style11"/>
        <w:keepNext w:val="0"/>
        <w:keepLines w:val="0"/>
        <w:widowControl w:val="0"/>
        <w:shd w:val="clear" w:color="auto" w:fill="auto"/>
        <w:bidi w:val="0"/>
        <w:spacing w:before="0" w:after="0" w:line="274" w:lineRule="exact"/>
        <w:ind w:left="0" w:right="0" w:firstLine="420"/>
        <w:jc w:val="both"/>
      </w:pPr>
      <w:r>
        <w:rPr>
          <w:color w:val="000000"/>
          <w:spacing w:val="0"/>
          <w:w w:val="100"/>
          <w:position w:val="0"/>
        </w:rPr>
        <w:t>经天职国际会计师事务所审计，2006年公司实现净利润</w:t>
      </w:r>
      <w:r>
        <w:rPr>
          <w:color w:val="000000"/>
          <w:spacing w:val="0"/>
          <w:w w:val="100"/>
          <w:position w:val="0"/>
        </w:rPr>
        <w:t>15,026,054.03</w:t>
      </w:r>
      <w:r>
        <w:rPr>
          <w:color w:val="000000"/>
          <w:spacing w:val="0"/>
          <w:w w:val="100"/>
          <w:position w:val="0"/>
        </w:rPr>
        <w:t>元，按照《公司章程》的 规定，提取法定盈余公积金</w:t>
      </w:r>
      <w:r>
        <w:rPr>
          <w:color w:val="000000"/>
          <w:spacing w:val="0"/>
          <w:w w:val="100"/>
          <w:position w:val="0"/>
        </w:rPr>
        <w:t>1,503,781.22</w:t>
      </w:r>
      <w:r>
        <w:rPr>
          <w:color w:val="000000"/>
          <w:spacing w:val="0"/>
          <w:w w:val="100"/>
          <w:position w:val="0"/>
        </w:rPr>
        <w:t>元后，加上年初未分配利润</w:t>
      </w:r>
      <w:r>
        <w:rPr>
          <w:color w:val="000000"/>
          <w:spacing w:val="0"/>
          <w:w w:val="100"/>
          <w:position w:val="0"/>
        </w:rPr>
        <w:t>127,916,710.23</w:t>
      </w:r>
      <w:r>
        <w:rPr>
          <w:color w:val="000000"/>
          <w:spacing w:val="0"/>
          <w:w w:val="100"/>
          <w:position w:val="0"/>
        </w:rPr>
        <w:t>元，本年度可 供分配的利润为</w:t>
      </w:r>
      <w:r>
        <w:rPr>
          <w:color w:val="000000"/>
          <w:spacing w:val="0"/>
          <w:w w:val="100"/>
          <w:position w:val="0"/>
        </w:rPr>
        <w:t>141,438,983.04</w:t>
      </w:r>
      <w:r>
        <w:rPr>
          <w:color w:val="000000"/>
          <w:spacing w:val="0"/>
          <w:w w:val="100"/>
          <w:position w:val="0"/>
        </w:rPr>
        <w:t>元。</w:t>
      </w:r>
    </w:p>
    <w:p>
      <w:pPr>
        <w:pStyle w:val="Style11"/>
        <w:keepNext w:val="0"/>
        <w:keepLines w:val="0"/>
        <w:widowControl w:val="0"/>
        <w:shd w:val="clear" w:color="auto" w:fill="auto"/>
        <w:bidi w:val="0"/>
        <w:spacing w:before="0" w:after="300" w:line="274" w:lineRule="exact"/>
        <w:ind w:left="0" w:right="0" w:firstLine="420"/>
        <w:jc w:val="left"/>
      </w:pPr>
      <w:r>
        <w:rPr>
          <w:color w:val="000000"/>
          <w:spacing w:val="0"/>
          <w:w w:val="100"/>
          <w:position w:val="0"/>
        </w:rPr>
        <w:t>公司董事会拟定2006年度不进行利润分配，也不进行公积金转增股本。</w:t>
      </w:r>
    </w:p>
    <w:p>
      <w:pPr>
        <w:pStyle w:val="Style11"/>
        <w:keepNext w:val="0"/>
        <w:keepLines w:val="0"/>
        <w:widowControl w:val="0"/>
        <w:shd w:val="clear" w:color="auto" w:fill="auto"/>
        <w:bidi w:val="0"/>
        <w:spacing w:before="0" w:after="0" w:line="274" w:lineRule="exact"/>
        <w:ind w:left="0" w:right="0" w:firstLine="0"/>
        <w:jc w:val="both"/>
      </w:pPr>
      <w:bookmarkStart w:id="143" w:name="bookmark143"/>
      <w:r>
        <w:rPr>
          <w:color w:val="000000"/>
          <w:spacing w:val="0"/>
          <w:w w:val="100"/>
          <w:position w:val="0"/>
        </w:rPr>
        <w:t>（</w:t>
      </w:r>
      <w:bookmarkEnd w:id="143"/>
      <w:r>
        <w:rPr>
          <w:color w:val="000000"/>
          <w:spacing w:val="0"/>
          <w:w w:val="100"/>
          <w:position w:val="0"/>
        </w:rPr>
        <w:t>七）公司本报告期盈利但未提出现金利润分配预案</w:t>
      </w:r>
    </w:p>
    <w:p>
      <w:pPr>
        <w:pStyle w:val="Style11"/>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本报告期盈利但未提出现金利润分配预案的原因：公司为补充采购流动资金，节约财务费用，降 低生产成本，实现公司长期、持续稳定的发展。</w:t>
      </w:r>
    </w:p>
    <w:p>
      <w:pPr>
        <w:pStyle w:val="Style11"/>
        <w:keepNext w:val="0"/>
        <w:keepLines w:val="0"/>
        <w:widowControl w:val="0"/>
        <w:shd w:val="clear" w:color="auto" w:fill="auto"/>
        <w:bidi w:val="0"/>
        <w:spacing w:before="0" w:after="380" w:line="274" w:lineRule="exact"/>
        <w:ind w:left="0" w:right="0" w:firstLine="440"/>
        <w:jc w:val="both"/>
      </w:pPr>
      <w:r>
        <w:rPr>
          <w:color w:val="000000"/>
          <w:spacing w:val="0"/>
          <w:w w:val="100"/>
          <w:position w:val="0"/>
        </w:rPr>
        <w:t>公司未分配利润的用途和使用计划：全部用于补充公司流动资金。</w:t>
      </w:r>
    </w:p>
    <w:p>
      <w:pPr>
        <w:pStyle w:val="Style11"/>
        <w:keepNext w:val="0"/>
        <w:keepLines w:val="0"/>
        <w:widowControl w:val="0"/>
        <w:shd w:val="clear" w:color="auto" w:fill="auto"/>
        <w:bidi w:val="0"/>
        <w:spacing w:before="0" w:after="0" w:line="281" w:lineRule="exact"/>
        <w:ind w:left="0" w:right="0" w:firstLine="0"/>
        <w:jc w:val="both"/>
      </w:pPr>
      <w:bookmarkStart w:id="144" w:name="bookmark144"/>
      <w:r>
        <w:rPr>
          <w:color w:val="000000"/>
          <w:spacing w:val="0"/>
          <w:w w:val="100"/>
          <w:position w:val="0"/>
        </w:rPr>
        <w:t>（</w:t>
      </w:r>
      <w:bookmarkEnd w:id="144"/>
      <w:r>
        <w:rPr>
          <w:color w:val="000000"/>
          <w:spacing w:val="0"/>
          <w:w w:val="100"/>
          <w:position w:val="0"/>
        </w:rPr>
        <w:t>八）其他披露事项</w:t>
      </w:r>
    </w:p>
    <w:p>
      <w:pPr>
        <w:pStyle w:val="Style11"/>
        <w:keepNext w:val="0"/>
        <w:keepLines w:val="0"/>
        <w:widowControl w:val="0"/>
        <w:shd w:val="clear" w:color="auto" w:fill="auto"/>
        <w:tabs>
          <w:tab w:pos="790" w:val="left"/>
        </w:tabs>
        <w:bidi w:val="0"/>
        <w:spacing w:before="0" w:after="0" w:line="281" w:lineRule="exact"/>
        <w:ind w:left="0" w:right="0" w:firstLine="440"/>
        <w:jc w:val="both"/>
      </w:pPr>
      <w:bookmarkStart w:id="145" w:name="bookmark145"/>
      <w:r>
        <w:rPr>
          <w:color w:val="000000"/>
          <w:spacing w:val="0"/>
          <w:w w:val="100"/>
          <w:position w:val="0"/>
        </w:rPr>
        <w:t>1</w:t>
      </w:r>
      <w:bookmarkEnd w:id="145"/>
      <w:r>
        <w:rPr>
          <w:color w:val="000000"/>
          <w:spacing w:val="0"/>
          <w:w w:val="100"/>
          <w:position w:val="0"/>
        </w:rPr>
        <w:t>、</w:t>
        <w:tab/>
        <w:t>公司独立董事关于对外担保的专项说明及独立意见</w:t>
      </w:r>
    </w:p>
    <w:p>
      <w:pPr>
        <w:pStyle w:val="Style11"/>
        <w:keepNext w:val="0"/>
        <w:keepLines w:val="0"/>
        <w:widowControl w:val="0"/>
        <w:shd w:val="clear" w:color="auto" w:fill="auto"/>
        <w:bidi w:val="0"/>
        <w:spacing w:before="0" w:after="0" w:line="281" w:lineRule="exact"/>
        <w:ind w:left="0" w:right="0" w:firstLine="440"/>
        <w:jc w:val="both"/>
      </w:pPr>
      <w:r>
        <w:rPr>
          <w:color w:val="000000"/>
          <w:spacing w:val="0"/>
          <w:w w:val="100"/>
          <w:position w:val="0"/>
        </w:rPr>
        <w:t>根据证监发（2003）56号《关于规范上市公司与关联方资金往来及上市公司对外担保若干问题的 通知》及证监发（2005） 120号《关于规范上市公司对外担保行为的通知》，我们对公司的对外担保 情况进行了核查，情况如下：</w:t>
      </w:r>
    </w:p>
    <w:p>
      <w:pPr>
        <w:pStyle w:val="Style11"/>
        <w:keepNext w:val="0"/>
        <w:keepLines w:val="0"/>
        <w:widowControl w:val="0"/>
        <w:shd w:val="clear" w:color="auto" w:fill="auto"/>
        <w:tabs>
          <w:tab w:pos="700" w:val="left"/>
        </w:tabs>
        <w:bidi w:val="0"/>
        <w:spacing w:before="0" w:after="0" w:line="281" w:lineRule="exact"/>
        <w:ind w:left="0" w:right="0" w:firstLine="220"/>
        <w:jc w:val="both"/>
      </w:pPr>
      <w:bookmarkStart w:id="146" w:name="bookmark146"/>
      <w:r>
        <w:rPr>
          <w:color w:val="000000"/>
          <w:spacing w:val="0"/>
          <w:w w:val="100"/>
          <w:position w:val="0"/>
        </w:rPr>
        <w:t>（</w:t>
      </w:r>
      <w:bookmarkEnd w:id="146"/>
      <w:r>
        <w:rPr>
          <w:color w:val="000000"/>
          <w:spacing w:val="0"/>
          <w:w w:val="100"/>
          <w:position w:val="0"/>
        </w:rPr>
        <w:t>1）</w:t>
        <w:tab/>
        <w:t>对外担保情况：</w:t>
      </w:r>
    </w:p>
    <w:p>
      <w:pPr>
        <w:pStyle w:val="Style11"/>
        <w:keepNext w:val="0"/>
        <w:keepLines w:val="0"/>
        <w:widowControl w:val="0"/>
        <w:numPr>
          <w:ilvl w:val="0"/>
          <w:numId w:val="19"/>
        </w:numPr>
        <w:shd w:val="clear" w:color="auto" w:fill="auto"/>
        <w:tabs>
          <w:tab w:pos="708" w:val="left"/>
        </w:tabs>
        <w:bidi w:val="0"/>
        <w:spacing w:before="0" w:after="0" w:line="276" w:lineRule="exact"/>
        <w:ind w:left="0" w:right="0" w:firstLine="320"/>
        <w:jc w:val="both"/>
      </w:pPr>
      <w:bookmarkStart w:id="147" w:name="bookmark147"/>
      <w:bookmarkEnd w:id="147"/>
      <w:r>
        <w:rPr>
          <w:color w:val="000000"/>
          <w:spacing w:val="0"/>
          <w:w w:val="100"/>
          <w:position w:val="0"/>
        </w:rPr>
        <w:t>截止2006年12月31日，没有发现公司为控股股东和个人提供担保。</w:t>
      </w:r>
    </w:p>
    <w:p>
      <w:pPr>
        <w:pStyle w:val="Style11"/>
        <w:keepNext w:val="0"/>
        <w:keepLines w:val="0"/>
        <w:widowControl w:val="0"/>
        <w:numPr>
          <w:ilvl w:val="0"/>
          <w:numId w:val="19"/>
        </w:numPr>
        <w:shd w:val="clear" w:color="auto" w:fill="auto"/>
        <w:tabs>
          <w:tab w:pos="696" w:val="left"/>
        </w:tabs>
        <w:bidi w:val="0"/>
        <w:spacing w:before="0" w:after="0" w:line="276" w:lineRule="exact"/>
        <w:ind w:left="0" w:right="0" w:firstLine="320"/>
        <w:jc w:val="both"/>
      </w:pPr>
      <w:bookmarkStart w:id="148" w:name="bookmark148"/>
      <w:bookmarkEnd w:id="148"/>
      <w:r>
        <w:rPr>
          <w:color w:val="000000"/>
          <w:spacing w:val="0"/>
          <w:w w:val="100"/>
          <w:position w:val="0"/>
        </w:rPr>
        <w:t>截止2006年12月31日，公司对外担保总额938万元，其中为齐齐哈尔德科化工有限公司担保 500万元，为子公司黑化集团中美碧碧肥有限责任公司担保438万元。</w:t>
      </w:r>
    </w:p>
    <w:p>
      <w:pPr>
        <w:pStyle w:val="Style11"/>
        <w:keepNext w:val="0"/>
        <w:keepLines w:val="0"/>
        <w:widowControl w:val="0"/>
        <w:numPr>
          <w:ilvl w:val="0"/>
          <w:numId w:val="19"/>
        </w:numPr>
        <w:shd w:val="clear" w:color="auto" w:fill="auto"/>
        <w:tabs>
          <w:tab w:pos="705" w:val="left"/>
        </w:tabs>
        <w:bidi w:val="0"/>
        <w:spacing w:before="0" w:after="0" w:line="276" w:lineRule="exact"/>
        <w:ind w:left="0" w:right="0" w:firstLine="320"/>
        <w:jc w:val="both"/>
      </w:pPr>
      <w:bookmarkStart w:id="149" w:name="bookmark149"/>
      <w:bookmarkEnd w:id="149"/>
      <w:r>
        <w:rPr>
          <w:color w:val="000000"/>
          <w:spacing w:val="0"/>
          <w:w w:val="100"/>
          <w:position w:val="0"/>
        </w:rPr>
        <w:t>逾期担保情况：在上述担保额中，为子公司黑化集团中美碧碧肥有限责任公司担保438万元已经 逾期。</w:t>
      </w:r>
    </w:p>
    <w:p>
      <w:pPr>
        <w:pStyle w:val="Style11"/>
        <w:keepNext w:val="0"/>
        <w:keepLines w:val="0"/>
        <w:widowControl w:val="0"/>
        <w:shd w:val="clear" w:color="auto" w:fill="auto"/>
        <w:tabs>
          <w:tab w:pos="700" w:val="left"/>
        </w:tabs>
        <w:bidi w:val="0"/>
        <w:spacing w:before="0" w:after="0" w:line="281" w:lineRule="exact"/>
        <w:ind w:left="0" w:right="0" w:firstLine="220"/>
        <w:jc w:val="both"/>
      </w:pPr>
      <w:bookmarkStart w:id="150" w:name="bookmark150"/>
      <w:r>
        <w:rPr>
          <w:color w:val="000000"/>
          <w:spacing w:val="0"/>
          <w:w w:val="100"/>
          <w:position w:val="0"/>
        </w:rPr>
        <w:t>（</w:t>
      </w:r>
      <w:bookmarkEnd w:id="150"/>
      <w:r>
        <w:rPr>
          <w:color w:val="000000"/>
          <w:spacing w:val="0"/>
          <w:w w:val="100"/>
          <w:position w:val="0"/>
        </w:rPr>
        <w:t>2）</w:t>
        <w:tab/>
        <w:t>独董意见</w:t>
      </w:r>
    </w:p>
    <w:p>
      <w:pPr>
        <w:pStyle w:val="Style11"/>
        <w:keepNext w:val="0"/>
        <w:keepLines w:val="0"/>
        <w:widowControl w:val="0"/>
        <w:shd w:val="clear" w:color="auto" w:fill="auto"/>
        <w:bidi w:val="0"/>
        <w:spacing w:before="0" w:after="0" w:line="281" w:lineRule="exact"/>
        <w:ind w:left="0" w:right="0" w:firstLine="440"/>
        <w:jc w:val="both"/>
      </w:pPr>
      <w:r>
        <w:rPr>
          <w:color w:val="000000"/>
          <w:spacing w:val="0"/>
          <w:w w:val="100"/>
          <w:position w:val="0"/>
        </w:rPr>
        <w:t>我们认为：截止报告期末，公司对外担保累计金额为938万元，占公司净资产的1.06%,公司担 保风险控制在较低水平。</w:t>
      </w:r>
    </w:p>
    <w:p>
      <w:pPr>
        <w:pStyle w:val="Style11"/>
        <w:keepNext w:val="0"/>
        <w:keepLines w:val="0"/>
        <w:widowControl w:val="0"/>
        <w:shd w:val="clear" w:color="auto" w:fill="auto"/>
        <w:tabs>
          <w:tab w:pos="782" w:val="left"/>
        </w:tabs>
        <w:bidi w:val="0"/>
        <w:spacing w:before="0" w:after="260" w:line="281" w:lineRule="exact"/>
        <w:ind w:left="0" w:right="0" w:firstLine="440"/>
        <w:jc w:val="both"/>
      </w:pPr>
      <w:bookmarkStart w:id="151" w:name="bookmark151"/>
      <w:r>
        <w:rPr>
          <w:color w:val="000000"/>
          <w:spacing w:val="0"/>
          <w:w w:val="100"/>
          <w:position w:val="0"/>
        </w:rPr>
        <w:t>2</w:t>
      </w:r>
      <w:bookmarkEnd w:id="151"/>
      <w:r>
        <w:rPr>
          <w:color w:val="000000"/>
          <w:spacing w:val="0"/>
          <w:w w:val="100"/>
          <w:position w:val="0"/>
        </w:rPr>
        <w:t>、</w:t>
        <w:tab/>
        <w:t>公司选定的信息披露报刊为《中国证券报》、《上海证券报》，在报告期内没有变更信息披露 报刊。</w:t>
      </w:r>
    </w:p>
    <w:p>
      <w:pPr>
        <w:pStyle w:val="Style13"/>
        <w:keepNext/>
        <w:keepLines/>
        <w:widowControl w:val="0"/>
        <w:shd w:val="clear" w:color="auto" w:fill="auto"/>
        <w:bidi w:val="0"/>
        <w:spacing w:before="0" w:after="260" w:line="275" w:lineRule="exact"/>
        <w:ind w:left="0" w:right="0" w:firstLine="0"/>
        <w:jc w:val="center"/>
      </w:pPr>
      <w:bookmarkStart w:id="152" w:name="bookmark152"/>
      <w:bookmarkStart w:id="153" w:name="bookmark153"/>
      <w:bookmarkStart w:id="154" w:name="bookmark154"/>
      <w:bookmarkStart w:id="155" w:name="bookmark155"/>
      <w:r>
        <w:rPr>
          <w:color w:val="000000"/>
          <w:spacing w:val="0"/>
          <w:w w:val="100"/>
          <w:position w:val="0"/>
        </w:rPr>
        <w:t>九</w:t>
      </w:r>
      <w:bookmarkEnd w:id="154"/>
      <w:r>
        <w:rPr>
          <w:color w:val="000000"/>
          <w:spacing w:val="0"/>
          <w:w w:val="100"/>
          <w:position w:val="0"/>
        </w:rPr>
        <w:t>、监事会报告</w:t>
      </w:r>
      <w:bookmarkEnd w:id="152"/>
      <w:bookmarkEnd w:id="153"/>
      <w:bookmarkEnd w:id="155"/>
    </w:p>
    <w:p>
      <w:pPr>
        <w:pStyle w:val="Style11"/>
        <w:keepNext w:val="0"/>
        <w:keepLines w:val="0"/>
        <w:widowControl w:val="0"/>
        <w:shd w:val="clear" w:color="auto" w:fill="auto"/>
        <w:tabs>
          <w:tab w:pos="972" w:val="left"/>
        </w:tabs>
        <w:bidi w:val="0"/>
        <w:spacing w:before="0" w:after="0" w:line="275" w:lineRule="exact"/>
        <w:ind w:left="0" w:right="0" w:firstLine="440"/>
        <w:jc w:val="both"/>
      </w:pPr>
      <w:bookmarkStart w:id="156" w:name="bookmark156"/>
      <w:r>
        <w:rPr>
          <w:color w:val="000000"/>
          <w:spacing w:val="0"/>
          <w:w w:val="100"/>
          <w:position w:val="0"/>
        </w:rPr>
        <w:t>（</w:t>
      </w:r>
      <w:bookmarkEnd w:id="156"/>
      <w:r>
        <w:rPr>
          <w:color w:val="000000"/>
          <w:spacing w:val="0"/>
          <w:w w:val="100"/>
          <w:position w:val="0"/>
        </w:rPr>
        <w:t>一）</w:t>
        <w:tab/>
        <w:t>监事会的工作情况</w:t>
      </w:r>
    </w:p>
    <w:p>
      <w:pPr>
        <w:pStyle w:val="Style11"/>
        <w:keepNext w:val="0"/>
        <w:keepLines w:val="0"/>
        <w:widowControl w:val="0"/>
        <w:shd w:val="clear" w:color="auto" w:fill="auto"/>
        <w:tabs>
          <w:tab w:pos="782" w:val="left"/>
        </w:tabs>
        <w:bidi w:val="0"/>
        <w:spacing w:before="0" w:after="0" w:line="281" w:lineRule="exact"/>
        <w:ind w:left="0" w:right="0" w:firstLine="440"/>
        <w:jc w:val="both"/>
      </w:pPr>
      <w:bookmarkStart w:id="157" w:name="bookmark157"/>
      <w:r>
        <w:rPr>
          <w:color w:val="000000"/>
          <w:spacing w:val="0"/>
          <w:w w:val="100"/>
          <w:position w:val="0"/>
        </w:rPr>
        <w:t>1</w:t>
      </w:r>
      <w:bookmarkEnd w:id="157"/>
      <w:r>
        <w:rPr>
          <w:color w:val="000000"/>
          <w:spacing w:val="0"/>
          <w:w w:val="100"/>
          <w:position w:val="0"/>
        </w:rPr>
        <w:t>、</w:t>
        <w:tab/>
        <w:t>公司第三届监事会第三次会议于2006年3月30日10时在公司三楼会议室召开，会议应出席 监事3人，实到3人，，会议审议通过了如下决议：《关于黑化集团以非现金资产抵偿占用公司资金的 方案》及黑化股份公司与黑化集团公司签署的《以资产偿还债务协议》。</w:t>
      </w:r>
    </w:p>
    <w:p>
      <w:pPr>
        <w:pStyle w:val="Style11"/>
        <w:keepNext w:val="0"/>
        <w:keepLines w:val="0"/>
        <w:widowControl w:val="0"/>
        <w:shd w:val="clear" w:color="auto" w:fill="auto"/>
        <w:tabs>
          <w:tab w:pos="782" w:val="left"/>
        </w:tabs>
        <w:bidi w:val="0"/>
        <w:spacing w:before="0" w:after="0" w:line="274" w:lineRule="exact"/>
        <w:ind w:left="0" w:right="0" w:firstLine="440"/>
        <w:jc w:val="both"/>
      </w:pPr>
      <w:bookmarkStart w:id="158" w:name="bookmark158"/>
      <w:r>
        <w:rPr>
          <w:color w:val="000000"/>
          <w:spacing w:val="0"/>
          <w:w w:val="100"/>
          <w:position w:val="0"/>
        </w:rPr>
        <w:t>2</w:t>
      </w:r>
      <w:bookmarkEnd w:id="158"/>
      <w:r>
        <w:rPr>
          <w:color w:val="000000"/>
          <w:spacing w:val="0"/>
          <w:w w:val="100"/>
          <w:position w:val="0"/>
        </w:rPr>
        <w:t>、</w:t>
        <w:tab/>
        <w:t>公司第三届监事会第四次会议于2006年4月6日10时在公司三楼会议室召开，会议应出席监 事3人，实到3人，，会议审议通过了如下决议：《公司2005年年度报告》及《年报摘要》、《公司 2005年度监事会工作报告》、《公司2006年与黑化集团有限公司日常关联预估金额的议案》、《关 于控股股东及其关联方资金占用及清偿方案的议案》。</w:t>
      </w:r>
    </w:p>
    <w:p>
      <w:pPr>
        <w:pStyle w:val="Style11"/>
        <w:keepNext w:val="0"/>
        <w:keepLines w:val="0"/>
        <w:widowControl w:val="0"/>
        <w:shd w:val="clear" w:color="auto" w:fill="auto"/>
        <w:tabs>
          <w:tab w:pos="787" w:val="left"/>
        </w:tabs>
        <w:bidi w:val="0"/>
        <w:spacing w:before="0" w:after="0" w:line="274" w:lineRule="exact"/>
        <w:ind w:left="0" w:right="0" w:firstLine="440"/>
        <w:jc w:val="both"/>
      </w:pPr>
      <w:bookmarkStart w:id="159" w:name="bookmark159"/>
      <w:r>
        <w:rPr>
          <w:color w:val="000000"/>
          <w:spacing w:val="0"/>
          <w:w w:val="100"/>
          <w:position w:val="0"/>
        </w:rPr>
        <w:t>3</w:t>
      </w:r>
      <w:bookmarkEnd w:id="159"/>
      <w:r>
        <w:rPr>
          <w:color w:val="000000"/>
          <w:spacing w:val="0"/>
          <w:w w:val="100"/>
          <w:position w:val="0"/>
        </w:rPr>
        <w:t>、</w:t>
        <w:tab/>
        <w:t>公司第三届监事会第五次会议于2006年4月28日10时在公司三楼会议室召开，会议应出席 监事3人，实到3人，，会议审议通过了如下决议：《公司2006年第一季度报告》、《关于黑龙江黑化 集团有限公司以非现金资产抵偿占用公司资金的方案》。</w:t>
      </w:r>
    </w:p>
    <w:p>
      <w:pPr>
        <w:pStyle w:val="Style11"/>
        <w:keepNext w:val="0"/>
        <w:keepLines w:val="0"/>
        <w:widowControl w:val="0"/>
        <w:shd w:val="clear" w:color="auto" w:fill="auto"/>
        <w:tabs>
          <w:tab w:pos="782" w:val="left"/>
        </w:tabs>
        <w:bidi w:val="0"/>
        <w:spacing w:before="0" w:after="0" w:line="274" w:lineRule="exact"/>
        <w:ind w:left="0" w:right="0" w:firstLine="440"/>
        <w:jc w:val="both"/>
      </w:pPr>
      <w:bookmarkStart w:id="160" w:name="bookmark160"/>
      <w:r>
        <w:rPr>
          <w:color w:val="000000"/>
          <w:spacing w:val="0"/>
          <w:w w:val="100"/>
          <w:position w:val="0"/>
        </w:rPr>
        <w:t>4</w:t>
      </w:r>
      <w:bookmarkEnd w:id="160"/>
      <w:r>
        <w:rPr>
          <w:color w:val="000000"/>
          <w:spacing w:val="0"/>
          <w:w w:val="100"/>
          <w:position w:val="0"/>
        </w:rPr>
        <w:t>、</w:t>
        <w:tab/>
        <w:t>公司第三届监事会第六次会议于2006年8月25日10时在公司三楼会议室召开，会议应出席 监事3人，实到3人，，会议审议通过了如下决议：《公司2006年中期报告正文》及其摘要。</w:t>
      </w:r>
    </w:p>
    <w:p>
      <w:pPr>
        <w:pStyle w:val="Style11"/>
        <w:keepNext w:val="0"/>
        <w:keepLines w:val="0"/>
        <w:widowControl w:val="0"/>
        <w:shd w:val="clear" w:color="auto" w:fill="auto"/>
        <w:tabs>
          <w:tab w:pos="787" w:val="left"/>
        </w:tabs>
        <w:bidi w:val="0"/>
        <w:spacing w:before="0" w:after="0" w:line="274" w:lineRule="exact"/>
        <w:ind w:left="0" w:right="0" w:firstLine="440"/>
        <w:jc w:val="both"/>
      </w:pPr>
      <w:bookmarkStart w:id="161" w:name="bookmark161"/>
      <w:r>
        <w:rPr>
          <w:color w:val="000000"/>
          <w:spacing w:val="0"/>
          <w:w w:val="100"/>
          <w:position w:val="0"/>
        </w:rPr>
        <w:t>5</w:t>
      </w:r>
      <w:bookmarkEnd w:id="161"/>
      <w:r>
        <w:rPr>
          <w:color w:val="000000"/>
          <w:spacing w:val="0"/>
          <w:w w:val="100"/>
          <w:position w:val="0"/>
        </w:rPr>
        <w:t>、</w:t>
        <w:tab/>
        <w:t>公司第三届监事会第七次会议于2006年9月22日10时在公司三楼会议室召开，会议应出席 监事3人，实到3人，，会议审议通过了如下决议：《监事会议事规则》。</w:t>
      </w:r>
    </w:p>
    <w:p>
      <w:pPr>
        <w:pStyle w:val="Style11"/>
        <w:keepNext w:val="0"/>
        <w:keepLines w:val="0"/>
        <w:widowControl w:val="0"/>
        <w:shd w:val="clear" w:color="auto" w:fill="auto"/>
        <w:tabs>
          <w:tab w:pos="782" w:val="left"/>
        </w:tabs>
        <w:bidi w:val="0"/>
        <w:spacing w:before="0" w:after="260" w:line="274" w:lineRule="exact"/>
        <w:ind w:left="0" w:right="0" w:firstLine="440"/>
        <w:jc w:val="both"/>
      </w:pPr>
      <w:bookmarkStart w:id="162" w:name="bookmark162"/>
      <w:r>
        <w:rPr>
          <w:color w:val="000000"/>
          <w:spacing w:val="0"/>
          <w:w w:val="100"/>
          <w:position w:val="0"/>
        </w:rPr>
        <w:t>6</w:t>
      </w:r>
      <w:bookmarkEnd w:id="162"/>
      <w:r>
        <w:rPr>
          <w:color w:val="000000"/>
          <w:spacing w:val="0"/>
          <w:w w:val="100"/>
          <w:position w:val="0"/>
        </w:rPr>
        <w:t>、</w:t>
        <w:tab/>
        <w:t>公司第三届监事会第八次会议于2006年10月20日10时在公司三楼会议室召开，会议应出席 监事3人，实到3人，，会议审议通过了如下决议：《公司2006年第三季度报告》。</w:t>
      </w:r>
    </w:p>
    <w:p>
      <w:pPr>
        <w:pStyle w:val="Style11"/>
        <w:keepNext w:val="0"/>
        <w:keepLines w:val="0"/>
        <w:widowControl w:val="0"/>
        <w:shd w:val="clear" w:color="auto" w:fill="auto"/>
        <w:tabs>
          <w:tab w:pos="972" w:val="left"/>
        </w:tabs>
        <w:bidi w:val="0"/>
        <w:spacing w:before="0" w:after="0" w:line="272" w:lineRule="exact"/>
        <w:ind w:left="0" w:right="0" w:firstLine="440"/>
        <w:jc w:val="both"/>
      </w:pPr>
      <w:bookmarkStart w:id="163" w:name="bookmark163"/>
      <w:r>
        <w:rPr>
          <w:color w:val="000000"/>
          <w:spacing w:val="0"/>
          <w:w w:val="100"/>
          <w:position w:val="0"/>
        </w:rPr>
        <w:t>（</w:t>
      </w:r>
      <w:bookmarkEnd w:id="163"/>
      <w:r>
        <w:rPr>
          <w:color w:val="000000"/>
          <w:spacing w:val="0"/>
          <w:w w:val="100"/>
          <w:position w:val="0"/>
        </w:rPr>
        <w:t>二）</w:t>
        <w:tab/>
        <w:t>监事会对公司依法运作情况的独立意见</w:t>
      </w:r>
    </w:p>
    <w:p>
      <w:pPr>
        <w:pStyle w:val="Style11"/>
        <w:keepNext w:val="0"/>
        <w:keepLines w:val="0"/>
        <w:widowControl w:val="0"/>
        <w:shd w:val="clear" w:color="auto" w:fill="auto"/>
        <w:bidi w:val="0"/>
        <w:spacing w:before="0" w:after="260" w:line="272" w:lineRule="exact"/>
        <w:ind w:left="0" w:right="0" w:firstLine="440"/>
        <w:jc w:val="both"/>
      </w:pPr>
      <w:r>
        <w:rPr>
          <w:color w:val="000000"/>
          <w:spacing w:val="0"/>
          <w:w w:val="100"/>
          <w:position w:val="0"/>
        </w:rPr>
        <w:t>公司监事会依照有关法律法规，对公司股东大会、董事会的召开程序，决策事项、董事会对股东 大会决议的执行情况、公司高级管理人员履行职责情况及公司内部管理制度的执行情况进行了监督， 认为：报告期内，公司基本能够严格按照《公司法》、《证券法》、《公司章程》等法律法规的要求 规范运作，完善，公司董事、高级管理人员在执行职责时没有违反法律、法规、公司章程或损害公司 利益的行为。</w:t>
      </w:r>
    </w:p>
    <w:p>
      <w:pPr>
        <w:pStyle w:val="Style11"/>
        <w:keepNext w:val="0"/>
        <w:keepLines w:val="0"/>
        <w:widowControl w:val="0"/>
        <w:shd w:val="clear" w:color="auto" w:fill="auto"/>
        <w:tabs>
          <w:tab w:pos="976" w:val="left"/>
        </w:tabs>
        <w:bidi w:val="0"/>
        <w:spacing w:before="0" w:after="0" w:line="276" w:lineRule="exact"/>
        <w:ind w:left="0" w:right="0" w:firstLine="440"/>
        <w:jc w:val="left"/>
      </w:pPr>
      <w:bookmarkStart w:id="164" w:name="bookmark164"/>
      <w:r>
        <w:rPr>
          <w:color w:val="000000"/>
          <w:spacing w:val="0"/>
          <w:w w:val="100"/>
          <w:position w:val="0"/>
        </w:rPr>
        <w:t>（</w:t>
      </w:r>
      <w:bookmarkEnd w:id="164"/>
      <w:r>
        <w:rPr>
          <w:color w:val="000000"/>
          <w:spacing w:val="0"/>
          <w:w w:val="100"/>
          <w:position w:val="0"/>
        </w:rPr>
        <w:t>三）</w:t>
        <w:tab/>
        <w:t>监事会对检查公司财务情况的独立意见</w:t>
      </w:r>
    </w:p>
    <w:p>
      <w:pPr>
        <w:pStyle w:val="Style11"/>
        <w:keepNext w:val="0"/>
        <w:keepLines w:val="0"/>
        <w:widowControl w:val="0"/>
        <w:shd w:val="clear" w:color="auto" w:fill="auto"/>
        <w:bidi w:val="0"/>
        <w:spacing w:before="0" w:after="260" w:line="276" w:lineRule="exact"/>
        <w:ind w:left="0" w:right="0" w:firstLine="440"/>
        <w:jc w:val="both"/>
      </w:pPr>
      <w:r>
        <w:rPr>
          <w:color w:val="000000"/>
          <w:spacing w:val="0"/>
          <w:w w:val="100"/>
          <w:position w:val="0"/>
        </w:rPr>
        <w:t>监事会在报告期内对公司的财务制度执行情况和财务状况进行了认真的检查，认为公司2006年度 财务报告真实反映了公司的财务状况和经营成果，天职国际会计师事务所出具标准无保留意见的审计 报告是客观公正的。</w:t>
      </w:r>
    </w:p>
    <w:p>
      <w:pPr>
        <w:pStyle w:val="Style11"/>
        <w:keepNext w:val="0"/>
        <w:keepLines w:val="0"/>
        <w:widowControl w:val="0"/>
        <w:shd w:val="clear" w:color="auto" w:fill="auto"/>
        <w:tabs>
          <w:tab w:pos="976" w:val="left"/>
        </w:tabs>
        <w:bidi w:val="0"/>
        <w:spacing w:before="0" w:after="0" w:line="278" w:lineRule="exact"/>
        <w:ind w:left="0" w:right="0" w:firstLine="440"/>
        <w:jc w:val="left"/>
      </w:pPr>
      <w:bookmarkStart w:id="165" w:name="bookmark165"/>
      <w:r>
        <w:rPr>
          <w:color w:val="000000"/>
          <w:spacing w:val="0"/>
          <w:w w:val="100"/>
          <w:position w:val="0"/>
        </w:rPr>
        <w:t>（</w:t>
      </w:r>
      <w:bookmarkEnd w:id="165"/>
      <w:r>
        <w:rPr>
          <w:color w:val="000000"/>
          <w:spacing w:val="0"/>
          <w:w w:val="100"/>
          <w:position w:val="0"/>
        </w:rPr>
        <w:t>四）</w:t>
        <w:tab/>
        <w:t>监事会对公司最近一次募集资金实际投入情况的独立意见</w:t>
      </w:r>
    </w:p>
    <w:p>
      <w:pPr>
        <w:pStyle w:val="Style11"/>
        <w:keepNext w:val="0"/>
        <w:keepLines w:val="0"/>
        <w:widowControl w:val="0"/>
        <w:shd w:val="clear" w:color="auto" w:fill="auto"/>
        <w:bidi w:val="0"/>
        <w:spacing w:before="0" w:after="260" w:line="278" w:lineRule="exact"/>
        <w:ind w:left="0" w:right="0" w:firstLine="440"/>
        <w:jc w:val="left"/>
      </w:pPr>
      <w:r>
        <w:rPr>
          <w:color w:val="000000"/>
          <w:spacing w:val="0"/>
          <w:w w:val="100"/>
          <w:position w:val="0"/>
        </w:rPr>
        <w:t>公司最近一次募集资金为1998年9月22日新股发行，募集资金实际投入项目和承诺投入项目一 致。</w:t>
      </w:r>
    </w:p>
    <w:p>
      <w:pPr>
        <w:pStyle w:val="Style11"/>
        <w:keepNext w:val="0"/>
        <w:keepLines w:val="0"/>
        <w:widowControl w:val="0"/>
        <w:shd w:val="clear" w:color="auto" w:fill="auto"/>
        <w:tabs>
          <w:tab w:pos="976" w:val="left"/>
        </w:tabs>
        <w:bidi w:val="0"/>
        <w:spacing w:before="0" w:after="0" w:line="274" w:lineRule="exact"/>
        <w:ind w:left="0" w:right="0" w:firstLine="440"/>
        <w:jc w:val="left"/>
      </w:pPr>
      <w:bookmarkStart w:id="166" w:name="bookmark166"/>
      <w:r>
        <w:rPr>
          <w:color w:val="000000"/>
          <w:spacing w:val="0"/>
          <w:w w:val="100"/>
          <w:position w:val="0"/>
        </w:rPr>
        <w:t>（</w:t>
      </w:r>
      <w:bookmarkEnd w:id="166"/>
      <w:r>
        <w:rPr>
          <w:color w:val="000000"/>
          <w:spacing w:val="0"/>
          <w:w w:val="100"/>
          <w:position w:val="0"/>
        </w:rPr>
        <w:t>五）</w:t>
        <w:tab/>
        <w:t>监事会对公司收购出售资产情况的独立意见</w:t>
      </w:r>
    </w:p>
    <w:p>
      <w:pPr>
        <w:pStyle w:val="Style11"/>
        <w:keepNext w:val="0"/>
        <w:keepLines w:val="0"/>
        <w:widowControl w:val="0"/>
        <w:shd w:val="clear" w:color="auto" w:fill="auto"/>
        <w:bidi w:val="0"/>
        <w:spacing w:before="0" w:after="260" w:line="274" w:lineRule="exact"/>
        <w:ind w:left="0" w:right="0" w:firstLine="440"/>
        <w:jc w:val="left"/>
      </w:pPr>
      <w:r>
        <w:rPr>
          <w:color w:val="000000"/>
          <w:spacing w:val="0"/>
          <w:w w:val="100"/>
          <w:position w:val="0"/>
        </w:rPr>
        <w:t>公司收购、出售资产交易价格合理，无内幕交易情况，无损害广大中小股东的权益或造成公司资 产流失情况。</w:t>
      </w:r>
    </w:p>
    <w:p>
      <w:pPr>
        <w:pStyle w:val="Style11"/>
        <w:keepNext w:val="0"/>
        <w:keepLines w:val="0"/>
        <w:widowControl w:val="0"/>
        <w:shd w:val="clear" w:color="auto" w:fill="auto"/>
        <w:tabs>
          <w:tab w:pos="976" w:val="left"/>
        </w:tabs>
        <w:bidi w:val="0"/>
        <w:spacing w:before="0" w:after="0" w:line="274" w:lineRule="exact"/>
        <w:ind w:left="0" w:right="0" w:firstLine="440"/>
        <w:jc w:val="left"/>
      </w:pPr>
      <w:bookmarkStart w:id="167" w:name="bookmark167"/>
      <w:r>
        <w:rPr>
          <w:color w:val="000000"/>
          <w:spacing w:val="0"/>
          <w:w w:val="100"/>
          <w:position w:val="0"/>
        </w:rPr>
        <w:t>（</w:t>
      </w:r>
      <w:bookmarkEnd w:id="167"/>
      <w:r>
        <w:rPr>
          <w:color w:val="000000"/>
          <w:spacing w:val="0"/>
          <w:w w:val="100"/>
          <w:position w:val="0"/>
        </w:rPr>
        <w:t>六）</w:t>
        <w:tab/>
        <w:t>监事会对公司关联交易情况的独立意见</w:t>
      </w:r>
    </w:p>
    <w:p>
      <w:pPr>
        <w:pStyle w:val="Style11"/>
        <w:keepNext w:val="0"/>
        <w:keepLines w:val="0"/>
        <w:widowControl w:val="0"/>
        <w:shd w:val="clear" w:color="auto" w:fill="auto"/>
        <w:bidi w:val="0"/>
        <w:spacing w:before="0" w:after="260" w:line="274" w:lineRule="exact"/>
        <w:ind w:left="0" w:right="0" w:firstLine="440"/>
        <w:jc w:val="left"/>
      </w:pPr>
      <w:r>
        <w:rPr>
          <w:color w:val="000000"/>
          <w:spacing w:val="0"/>
          <w:w w:val="100"/>
          <w:position w:val="0"/>
        </w:rPr>
        <w:t>报告期内，公司与关联方发生的关联交易都采取了公允合理的定价原则、公正合法的决策程序， 没有损害上市公司和中小投资者利益的情况。</w:t>
      </w:r>
    </w:p>
    <w:p>
      <w:pPr>
        <w:pStyle w:val="Style11"/>
        <w:keepNext w:val="0"/>
        <w:keepLines w:val="0"/>
        <w:widowControl w:val="0"/>
        <w:shd w:val="clear" w:color="auto" w:fill="auto"/>
        <w:tabs>
          <w:tab w:pos="976" w:val="left"/>
        </w:tabs>
        <w:bidi w:val="0"/>
        <w:spacing w:before="0" w:after="0" w:line="276" w:lineRule="exact"/>
        <w:ind w:left="0" w:right="0" w:firstLine="440"/>
        <w:jc w:val="left"/>
      </w:pPr>
      <w:bookmarkStart w:id="168" w:name="bookmark168"/>
      <w:r>
        <w:rPr>
          <w:color w:val="000000"/>
          <w:spacing w:val="0"/>
          <w:w w:val="100"/>
          <w:position w:val="0"/>
        </w:rPr>
        <w:t>（</w:t>
      </w:r>
      <w:bookmarkEnd w:id="168"/>
      <w:r>
        <w:rPr>
          <w:color w:val="000000"/>
          <w:spacing w:val="0"/>
          <w:w w:val="100"/>
          <w:position w:val="0"/>
        </w:rPr>
        <w:t>七）</w:t>
        <w:tab/>
        <w:t>监事会对会计师事务所非标意见的独立意见</w:t>
      </w:r>
    </w:p>
    <w:p>
      <w:pPr>
        <w:pStyle w:val="Style11"/>
        <w:keepNext w:val="0"/>
        <w:keepLines w:val="0"/>
        <w:widowControl w:val="0"/>
        <w:shd w:val="clear" w:color="auto" w:fill="auto"/>
        <w:bidi w:val="0"/>
        <w:spacing w:before="0" w:after="260" w:line="276" w:lineRule="exact"/>
        <w:ind w:left="0" w:right="0" w:firstLine="440"/>
        <w:jc w:val="left"/>
      </w:pPr>
      <w:r>
        <w:rPr>
          <w:color w:val="000000"/>
          <w:spacing w:val="0"/>
          <w:w w:val="100"/>
          <w:position w:val="0"/>
        </w:rPr>
        <w:t>天职国际会计师事务所有限公司为本公司出具了标准无保留意见的审计报告。</w:t>
      </w:r>
    </w:p>
    <w:p>
      <w:pPr>
        <w:pStyle w:val="Style11"/>
        <w:keepNext w:val="0"/>
        <w:keepLines w:val="0"/>
        <w:widowControl w:val="0"/>
        <w:shd w:val="clear" w:color="auto" w:fill="auto"/>
        <w:tabs>
          <w:tab w:pos="976" w:val="left"/>
        </w:tabs>
        <w:bidi w:val="0"/>
        <w:spacing w:before="0" w:after="0" w:line="276" w:lineRule="exact"/>
        <w:ind w:left="0" w:right="0" w:firstLine="440"/>
        <w:jc w:val="left"/>
      </w:pPr>
      <w:bookmarkStart w:id="169" w:name="bookmark169"/>
      <w:r>
        <w:rPr>
          <w:color w:val="000000"/>
          <w:spacing w:val="0"/>
          <w:w w:val="100"/>
          <w:position w:val="0"/>
        </w:rPr>
        <w:t>（</w:t>
      </w:r>
      <w:bookmarkEnd w:id="169"/>
      <w:r>
        <w:rPr>
          <w:color w:val="000000"/>
          <w:spacing w:val="0"/>
          <w:w w:val="100"/>
          <w:position w:val="0"/>
        </w:rPr>
        <w:t>八）</w:t>
        <w:tab/>
        <w:t>监事会对公司利润实现与预测存在较大差异的独立意见</w:t>
      </w:r>
    </w:p>
    <w:p>
      <w:pPr>
        <w:pStyle w:val="Style11"/>
        <w:keepNext w:val="0"/>
        <w:keepLines w:val="0"/>
        <w:widowControl w:val="0"/>
        <w:shd w:val="clear" w:color="auto" w:fill="auto"/>
        <w:bidi w:val="0"/>
        <w:spacing w:before="0" w:after="440" w:line="276" w:lineRule="exact"/>
        <w:ind w:left="0" w:right="0" w:firstLine="440"/>
        <w:jc w:val="left"/>
      </w:pPr>
      <w:r>
        <w:rPr>
          <w:color w:val="000000"/>
          <w:spacing w:val="0"/>
          <w:w w:val="100"/>
          <w:position w:val="0"/>
        </w:rPr>
        <w:t>公司未对2006年度的盈利进行过预测，故不存在公司利润实现与预测的差异。</w:t>
      </w:r>
    </w:p>
    <w:p>
      <w:pPr>
        <w:pStyle w:val="Style13"/>
        <w:keepNext/>
        <w:keepLines/>
        <w:widowControl w:val="0"/>
        <w:shd w:val="clear" w:color="auto" w:fill="auto"/>
        <w:bidi w:val="0"/>
        <w:spacing w:before="0" w:after="440" w:line="240" w:lineRule="auto"/>
        <w:ind w:left="0" w:right="0" w:firstLine="0"/>
        <w:jc w:val="center"/>
      </w:pPr>
      <w:bookmarkStart w:id="170" w:name="bookmark170"/>
      <w:bookmarkStart w:id="171" w:name="bookmark171"/>
      <w:bookmarkStart w:id="172" w:name="bookmark172"/>
      <w:r>
        <w:rPr>
          <w:color w:val="000000"/>
          <w:spacing w:val="0"/>
          <w:w w:val="100"/>
          <w:position w:val="0"/>
        </w:rPr>
        <w:t>十、重要事项</w:t>
      </w:r>
      <w:bookmarkEnd w:id="170"/>
      <w:bookmarkEnd w:id="171"/>
      <w:bookmarkEnd w:id="172"/>
    </w:p>
    <w:p>
      <w:pPr>
        <w:pStyle w:val="Style11"/>
        <w:keepNext w:val="0"/>
        <w:keepLines w:val="0"/>
        <w:widowControl w:val="0"/>
        <w:shd w:val="clear" w:color="auto" w:fill="auto"/>
        <w:bidi w:val="0"/>
        <w:spacing w:before="0" w:after="40" w:line="240" w:lineRule="auto"/>
        <w:ind w:left="0" w:right="0" w:firstLine="440"/>
        <w:jc w:val="left"/>
      </w:pPr>
      <w:r>
        <w:rPr>
          <w:color w:val="000000"/>
          <w:spacing w:val="0"/>
          <w:w w:val="100"/>
          <w:position w:val="0"/>
        </w:rPr>
        <w:t>（一）重大诉讼仲裁事项</w:t>
      </w:r>
    </w:p>
    <w:p>
      <w:pPr>
        <w:pStyle w:val="Style11"/>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本年度公司无重大诉讼、仲裁事项。</w:t>
      </w:r>
    </w:p>
    <w:p>
      <w:pPr>
        <w:pStyle w:val="Style11"/>
        <w:keepNext w:val="0"/>
        <w:keepLines w:val="0"/>
        <w:widowControl w:val="0"/>
        <w:shd w:val="clear" w:color="auto" w:fill="auto"/>
        <w:bidi w:val="0"/>
        <w:spacing w:before="0" w:after="0" w:line="274" w:lineRule="exact"/>
        <w:ind w:left="0" w:right="0" w:firstLine="440"/>
        <w:jc w:val="left"/>
      </w:pPr>
      <w:r>
        <w:rPr>
          <w:color w:val="000000"/>
          <w:spacing w:val="0"/>
          <w:w w:val="100"/>
          <w:position w:val="0"/>
        </w:rPr>
        <w:t>（二）报告期内公司收购及出售资产、吸收合并事项</w:t>
      </w:r>
    </w:p>
    <w:p>
      <w:pPr>
        <w:pStyle w:val="Style11"/>
        <w:keepNext w:val="0"/>
        <w:keepLines w:val="0"/>
        <w:widowControl w:val="0"/>
        <w:shd w:val="clear" w:color="auto" w:fill="auto"/>
        <w:tabs>
          <w:tab w:pos="806" w:val="left"/>
        </w:tabs>
        <w:bidi w:val="0"/>
        <w:spacing w:before="0" w:after="0" w:line="274" w:lineRule="exact"/>
        <w:ind w:left="0" w:right="0" w:firstLine="440"/>
        <w:jc w:val="left"/>
      </w:pPr>
      <w:bookmarkStart w:id="173" w:name="bookmark173"/>
      <w:r>
        <w:rPr>
          <w:color w:val="000000"/>
          <w:spacing w:val="0"/>
          <w:w w:val="100"/>
          <w:position w:val="0"/>
        </w:rPr>
        <w:t>1</w:t>
      </w:r>
      <w:bookmarkEnd w:id="173"/>
      <w:r>
        <w:rPr>
          <w:color w:val="000000"/>
          <w:spacing w:val="0"/>
          <w:w w:val="100"/>
          <w:position w:val="0"/>
        </w:rPr>
        <w:t>、</w:t>
        <w:tab/>
        <w:t>收购资产情况</w:t>
      </w:r>
    </w:p>
    <w:p>
      <w:pPr>
        <w:pStyle w:val="Style11"/>
        <w:keepNext w:val="0"/>
        <w:keepLines w:val="0"/>
        <w:widowControl w:val="0"/>
        <w:shd w:val="clear" w:color="auto" w:fill="auto"/>
        <w:bidi w:val="0"/>
        <w:spacing w:before="0" w:after="260" w:line="274" w:lineRule="exact"/>
        <w:ind w:left="0" w:right="0" w:firstLine="440"/>
        <w:jc w:val="left"/>
      </w:pPr>
      <w:r>
        <w:rPr>
          <w:color w:val="000000"/>
          <w:spacing w:val="0"/>
          <w:w w:val="100"/>
          <w:position w:val="0"/>
        </w:rPr>
        <w:t>2006年5月30日，本公司向公司控股股东黑龙江黑化集团有限公司购买造气生产装置及其配套 公共工程，该资产的帐面价值为</w:t>
      </w:r>
      <w:r>
        <w:rPr>
          <w:color w:val="000000"/>
          <w:spacing w:val="0"/>
          <w:w w:val="100"/>
          <w:position w:val="0"/>
        </w:rPr>
        <w:t>34,983.05</w:t>
      </w:r>
      <w:r>
        <w:rPr>
          <w:color w:val="000000"/>
          <w:spacing w:val="0"/>
          <w:w w:val="100"/>
          <w:position w:val="0"/>
        </w:rPr>
        <w:t>万元，评估价值为</w:t>
      </w:r>
      <w:r>
        <w:rPr>
          <w:color w:val="000000"/>
          <w:spacing w:val="0"/>
          <w:w w:val="100"/>
          <w:position w:val="0"/>
        </w:rPr>
        <w:t>33,251.2</w:t>
      </w:r>
      <w:r>
        <w:rPr>
          <w:color w:val="000000"/>
          <w:spacing w:val="0"/>
          <w:w w:val="100"/>
          <w:position w:val="0"/>
        </w:rPr>
        <w:t xml:space="preserve">0万元，实际购买金额为 </w:t>
      </w:r>
      <w:r>
        <w:rPr>
          <w:color w:val="000000"/>
          <w:spacing w:val="0"/>
          <w:w w:val="100"/>
          <w:position w:val="0"/>
        </w:rPr>
        <w:t>33,251.20</w:t>
      </w:r>
      <w:r>
        <w:rPr>
          <w:color w:val="000000"/>
          <w:spacing w:val="0"/>
          <w:w w:val="100"/>
          <w:position w:val="0"/>
        </w:rPr>
        <w:t>万元。本次收购价格的确定依据是以具有证券从业资格的评估机构评估确认价值为准，该 事项已于2006年4月29日刊登在中国证券报、上海证券报上。此次造气装置作为偿债资产进入本公 司后，公司的尿素生产系统将完全独立完整。相关法律手续履行完毕</w:t>
      </w:r>
    </w:p>
    <w:p>
      <w:pPr>
        <w:pStyle w:val="Style11"/>
        <w:keepNext w:val="0"/>
        <w:keepLines w:val="0"/>
        <w:widowControl w:val="0"/>
        <w:shd w:val="clear" w:color="auto" w:fill="auto"/>
        <w:tabs>
          <w:tab w:pos="808" w:val="left"/>
        </w:tabs>
        <w:bidi w:val="0"/>
        <w:spacing w:before="0" w:after="0" w:line="278" w:lineRule="exact"/>
        <w:ind w:left="0" w:right="0" w:firstLine="440"/>
        <w:jc w:val="left"/>
      </w:pPr>
      <w:bookmarkStart w:id="174" w:name="bookmark174"/>
      <w:r>
        <w:rPr>
          <w:color w:val="000000"/>
          <w:spacing w:val="0"/>
          <w:w w:val="100"/>
          <w:position w:val="0"/>
        </w:rPr>
        <w:t>2</w:t>
      </w:r>
      <w:bookmarkEnd w:id="174"/>
      <w:r>
        <w:rPr>
          <w:color w:val="000000"/>
          <w:spacing w:val="0"/>
          <w:w w:val="100"/>
          <w:position w:val="0"/>
        </w:rPr>
        <w:t>、</w:t>
        <w:tab/>
        <w:t>出售资产情况</w:t>
      </w:r>
    </w:p>
    <w:p>
      <w:pPr>
        <w:pStyle w:val="Style11"/>
        <w:keepNext w:val="0"/>
        <w:keepLines w:val="0"/>
        <w:widowControl w:val="0"/>
        <w:shd w:val="clear" w:color="auto" w:fill="auto"/>
        <w:bidi w:val="0"/>
        <w:spacing w:before="0" w:after="260" w:line="278" w:lineRule="exact"/>
        <w:ind w:left="0" w:right="0" w:firstLine="440"/>
        <w:jc w:val="left"/>
      </w:pPr>
      <w:r>
        <w:rPr>
          <w:color w:val="000000"/>
          <w:spacing w:val="0"/>
          <w:w w:val="100"/>
          <w:position w:val="0"/>
        </w:rPr>
        <w:t>2006年5月30日，本公司向公司控股股东黑龙江黑化集团有限公司转让应收帐款。该资产的帐 面价值为</w:t>
      </w:r>
      <w:r>
        <w:rPr>
          <w:color w:val="000000"/>
          <w:spacing w:val="0"/>
          <w:w w:val="100"/>
          <w:position w:val="0"/>
        </w:rPr>
        <w:t>33,833.76</w:t>
      </w:r>
      <w:r>
        <w:rPr>
          <w:color w:val="000000"/>
          <w:spacing w:val="0"/>
          <w:w w:val="100"/>
          <w:position w:val="0"/>
        </w:rPr>
        <w:t>万元，实际出售金额为</w:t>
      </w:r>
      <w:r>
        <w:rPr>
          <w:color w:val="000000"/>
          <w:spacing w:val="0"/>
          <w:w w:val="100"/>
          <w:position w:val="0"/>
        </w:rPr>
        <w:t>33,833.76</w:t>
      </w:r>
      <w:r>
        <w:rPr>
          <w:color w:val="000000"/>
          <w:spacing w:val="0"/>
          <w:w w:val="100"/>
          <w:position w:val="0"/>
        </w:rPr>
        <w:t>万元。本次出售价格的确定依据是以具有证 券从业资格的评估机构评估确认价值为准。该事项已于2006年4月29日刊登在中国证券报、上海证 券报上。此次造气装置作为偿债资产进入本公司后，公司的尿素生产系统将完全独立完整。相关法律 手续履行完毕</w:t>
      </w:r>
    </w:p>
    <w:p>
      <w:pPr>
        <w:pStyle w:val="Style11"/>
        <w:keepNext w:val="0"/>
        <w:keepLines w:val="0"/>
        <w:widowControl w:val="0"/>
        <w:shd w:val="clear" w:color="auto" w:fill="auto"/>
        <w:tabs>
          <w:tab w:pos="808" w:val="left"/>
        </w:tabs>
        <w:bidi w:val="0"/>
        <w:spacing w:before="0" w:after="0" w:line="274" w:lineRule="exact"/>
        <w:ind w:left="0" w:right="0" w:firstLine="440"/>
        <w:jc w:val="left"/>
      </w:pPr>
      <w:bookmarkStart w:id="175" w:name="bookmark175"/>
      <w:r>
        <w:rPr>
          <w:color w:val="000000"/>
          <w:spacing w:val="0"/>
          <w:w w:val="100"/>
          <w:position w:val="0"/>
        </w:rPr>
        <w:t>3</w:t>
      </w:r>
      <w:bookmarkEnd w:id="175"/>
      <w:r>
        <w:rPr>
          <w:color w:val="000000"/>
          <w:spacing w:val="0"/>
          <w:w w:val="100"/>
          <w:position w:val="0"/>
        </w:rPr>
        <w:t>、</w:t>
        <w:tab/>
        <w:t>资产置换情况</w:t>
      </w:r>
    </w:p>
    <w:p>
      <w:pPr>
        <w:pStyle w:val="Style11"/>
        <w:keepNext w:val="0"/>
        <w:keepLines w:val="0"/>
        <w:widowControl w:val="0"/>
        <w:shd w:val="clear" w:color="auto" w:fill="auto"/>
        <w:bidi w:val="0"/>
        <w:spacing w:before="0" w:after="420" w:line="274" w:lineRule="exact"/>
        <w:ind w:left="0" w:right="0" w:firstLine="440"/>
        <w:jc w:val="left"/>
      </w:pPr>
      <w:r>
        <w:rPr>
          <w:color w:val="000000"/>
          <w:spacing w:val="0"/>
          <w:w w:val="100"/>
          <w:position w:val="0"/>
        </w:rPr>
        <w:t>2006年5月30日，本公司将持有的应收帐款与公司控股股东黑龙江黑化集团有限公司持有的造 气生产装置及其配套公共工程进行置换，本次置换价格的确定依据是以具有证券从业资格的评估机构</w:t>
        <w:br w:type="page"/>
      </w:r>
      <w:r>
        <w:rPr>
          <w:color w:val="000000"/>
          <w:spacing w:val="0"/>
          <w:w w:val="100"/>
          <w:position w:val="0"/>
        </w:rPr>
        <w:t>评估确认价值为准，公司置出资产的帐面价值为</w:t>
      </w:r>
      <w:r>
        <w:rPr>
          <w:color w:val="000000"/>
          <w:spacing w:val="0"/>
          <w:w w:val="100"/>
          <w:position w:val="0"/>
        </w:rPr>
        <w:t>33,833.76</w:t>
      </w:r>
      <w:r>
        <w:rPr>
          <w:color w:val="000000"/>
          <w:spacing w:val="0"/>
          <w:w w:val="100"/>
          <w:position w:val="0"/>
        </w:rPr>
        <w:t>万元，作价</w:t>
      </w:r>
      <w:r>
        <w:rPr>
          <w:color w:val="000000"/>
          <w:spacing w:val="0"/>
          <w:w w:val="100"/>
          <w:position w:val="0"/>
        </w:rPr>
        <w:t>33,833.76</w:t>
      </w:r>
      <w:r>
        <w:rPr>
          <w:color w:val="000000"/>
          <w:spacing w:val="0"/>
          <w:w w:val="100"/>
          <w:position w:val="0"/>
        </w:rPr>
        <w:t>万元。置入资产的 帐面价值为</w:t>
      </w:r>
      <w:r>
        <w:rPr>
          <w:color w:val="000000"/>
          <w:spacing w:val="0"/>
          <w:w w:val="100"/>
          <w:position w:val="0"/>
        </w:rPr>
        <w:t>34,983.05</w:t>
      </w:r>
      <w:r>
        <w:rPr>
          <w:color w:val="000000"/>
          <w:spacing w:val="0"/>
          <w:w w:val="100"/>
          <w:position w:val="0"/>
        </w:rPr>
        <w:t>万元，评估价值为</w:t>
      </w:r>
      <w:r>
        <w:rPr>
          <w:color w:val="000000"/>
          <w:spacing w:val="0"/>
          <w:w w:val="100"/>
          <w:position w:val="0"/>
        </w:rPr>
        <w:t>33,251.20</w:t>
      </w:r>
      <w:r>
        <w:rPr>
          <w:color w:val="000000"/>
          <w:spacing w:val="0"/>
          <w:w w:val="100"/>
          <w:position w:val="0"/>
        </w:rPr>
        <w:t>万元，，差价</w:t>
      </w:r>
      <w:r>
        <w:rPr>
          <w:color w:val="000000"/>
          <w:spacing w:val="0"/>
          <w:w w:val="100"/>
          <w:position w:val="0"/>
        </w:rPr>
        <w:t>582.56</w:t>
      </w:r>
      <w:r>
        <w:rPr>
          <w:color w:val="000000"/>
          <w:spacing w:val="0"/>
          <w:w w:val="100"/>
          <w:position w:val="0"/>
        </w:rPr>
        <w:t>万元现金补足。该事项已 于2006年4月29日刊登在中国证券报、上海证券报上。此次造气装置作为偿债资产进入本公司后， 公司的尿素生产系统将完全独立完整。相关法律手续履行完毕</w:t>
      </w:r>
    </w:p>
    <w:p>
      <w:pPr>
        <w:pStyle w:val="Style11"/>
        <w:keepNext w:val="0"/>
        <w:keepLines w:val="0"/>
        <w:widowControl w:val="0"/>
        <w:shd w:val="clear" w:color="auto" w:fill="auto"/>
        <w:bidi w:val="0"/>
        <w:spacing w:before="0" w:after="40" w:line="240" w:lineRule="auto"/>
        <w:ind w:left="0" w:right="0" w:firstLine="420"/>
        <w:jc w:val="left"/>
      </w:pPr>
      <w:bookmarkStart w:id="176" w:name="bookmark176"/>
      <w:r>
        <w:rPr>
          <w:color w:val="000000"/>
          <w:spacing w:val="0"/>
          <w:w w:val="100"/>
          <w:position w:val="0"/>
        </w:rPr>
        <w:t>（</w:t>
      </w:r>
      <w:bookmarkEnd w:id="176"/>
      <w:r>
        <w:rPr>
          <w:color w:val="000000"/>
          <w:spacing w:val="0"/>
          <w:w w:val="100"/>
          <w:position w:val="0"/>
        </w:rPr>
        <w:t>三）报告期内公司重大关联交易事项</w:t>
      </w:r>
    </w:p>
    <w:p>
      <w:pPr>
        <w:pStyle w:val="Style11"/>
        <w:keepNext w:val="0"/>
        <w:keepLines w:val="0"/>
        <w:widowControl w:val="0"/>
        <w:shd w:val="clear" w:color="auto" w:fill="auto"/>
        <w:bidi w:val="0"/>
        <w:spacing w:before="0" w:after="40" w:line="240" w:lineRule="auto"/>
        <w:ind w:left="0" w:right="0" w:firstLine="420"/>
        <w:jc w:val="left"/>
      </w:pPr>
      <w:r>
        <w:rPr>
          <w:color w:val="000000"/>
          <w:spacing w:val="0"/>
          <w:w w:val="100"/>
          <w:position w:val="0"/>
        </w:rPr>
        <w:t>1、与日常经营相关的关联交易</w:t>
      </w:r>
    </w:p>
    <w:p>
      <w:pPr>
        <w:pStyle w:val="Style11"/>
        <w:keepNext w:val="0"/>
        <w:keepLines w:val="0"/>
        <w:widowControl w:val="0"/>
        <w:shd w:val="clear" w:color="auto" w:fill="auto"/>
        <w:bidi w:val="0"/>
        <w:spacing w:before="0" w:after="40" w:line="240" w:lineRule="auto"/>
        <w:ind w:left="0" w:right="0" w:firstLine="340"/>
        <w:jc w:val="left"/>
      </w:pPr>
      <w:r>
        <w:rPr>
          <w:color w:val="000000"/>
          <w:spacing w:val="0"/>
          <w:w w:val="100"/>
          <w:position w:val="0"/>
        </w:rPr>
        <w:t>（1）、购买商品、接受劳务的重大关联交易</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18"/>
        <w:gridCol w:w="2035"/>
        <w:gridCol w:w="1027"/>
        <w:gridCol w:w="1704"/>
        <w:gridCol w:w="1397"/>
        <w:gridCol w:w="1133"/>
      </w:tblGrid>
      <w:tr>
        <w:trPr>
          <w:trHeight w:val="4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关联交易 价格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关联交易金额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占同类交易金 额的比例（%）</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关联交易结 算方式</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黑龙江黑化集团有限公司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购买恩德气</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0.50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98,130,810.00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现款结算</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黑龙江黑化集团有限公司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购买合成氨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2,785.94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32,293,083.25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现款结算</w:t>
            </w:r>
          </w:p>
        </w:tc>
      </w:tr>
      <w:tr>
        <w:trPr>
          <w:trHeight w:val="298"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黑龙江黑化集团有限公司</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材料、加工件、台班费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16,416,056.56</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现款结算</w:t>
            </w:r>
          </w:p>
        </w:tc>
      </w:tr>
    </w:tbl>
    <w:p>
      <w:pPr>
        <w:widowControl w:val="0"/>
        <w:spacing w:after="2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317" w:right="0" w:firstLine="0"/>
        <w:jc w:val="left"/>
      </w:pPr>
      <w:r>
        <w:rPr>
          <w:color w:val="000000"/>
          <w:spacing w:val="0"/>
          <w:w w:val="100"/>
          <w:position w:val="0"/>
        </w:rPr>
        <w:t>（2）销售商品、提供劳务的重大关联交易</w:t>
      </w:r>
    </w:p>
    <w:tbl>
      <w:tblPr>
        <w:tblOverlap w:val="never"/>
        <w:jc w:val="center"/>
        <w:tblLayout w:type="fixed"/>
      </w:tblPr>
      <w:tblGrid>
        <w:gridCol w:w="2318"/>
        <w:gridCol w:w="2035"/>
        <w:gridCol w:w="1027"/>
        <w:gridCol w:w="1704"/>
        <w:gridCol w:w="1397"/>
        <w:gridCol w:w="1133"/>
      </w:tblGrid>
      <w:tr>
        <w:trPr>
          <w:trHeight w:val="4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关联交易 价格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关联交易金额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占同类交易金 额的比例（%）</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关联交易结 算方式</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黑龙江黑化集团有限公司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销售焦炉气</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1.05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132,668,285.28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88.05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现款结算</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黑龙江黑化集团有限公司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销售水电气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95,418,689.23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67.45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现款结算</w:t>
            </w:r>
          </w:p>
        </w:tc>
      </w:tr>
      <w:tr>
        <w:trPr>
          <w:trHeight w:val="298"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黑龙江黑化集团有限公司</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销售材料等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72,211,626.37</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91.21</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现款结算</w:t>
            </w:r>
          </w:p>
        </w:tc>
      </w:tr>
    </w:tbl>
    <w:p>
      <w:pPr>
        <w:widowControl w:val="0"/>
        <w:spacing w:after="279" w:line="1" w:lineRule="exact"/>
      </w:pPr>
    </w:p>
    <w:p>
      <w:pPr>
        <w:pStyle w:val="Style11"/>
        <w:keepNext w:val="0"/>
        <w:keepLines w:val="0"/>
        <w:widowControl w:val="0"/>
        <w:shd w:val="clear" w:color="auto" w:fill="auto"/>
        <w:bidi w:val="0"/>
        <w:spacing w:before="0" w:after="40" w:line="240" w:lineRule="auto"/>
        <w:ind w:left="0" w:right="0" w:firstLine="420"/>
        <w:jc w:val="left"/>
      </w:pPr>
      <w:r>
        <w:rPr>
          <w:color w:val="000000"/>
          <w:spacing w:val="0"/>
          <w:w w:val="100"/>
          <w:position w:val="0"/>
        </w:rPr>
        <w:t>2、关联债权债务往来</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34"/>
        <w:gridCol w:w="1430"/>
        <w:gridCol w:w="1488"/>
        <w:gridCol w:w="1421"/>
        <w:gridCol w:w="1685"/>
        <w:gridCol w:w="1358"/>
      </w:tblGrid>
      <w:tr>
        <w:trPr>
          <w:trHeight w:val="293"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提供资金</w:t>
            </w:r>
          </w:p>
        </w:tc>
        <w:tc>
          <w:tcPr>
            <w:gridSpan w:val="2"/>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关联方向上市公司提供资金</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56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黑龙江黑化集团有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7,263,929.99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9,791,036.25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117,566.54</w:t>
            </w: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7,263,929.99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9,791,036.25</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117,566.54</w:t>
            </w:r>
          </w:p>
        </w:tc>
      </w:tr>
    </w:tbl>
    <w:p>
      <w:pPr>
        <w:widowControl w:val="0"/>
        <w:spacing w:after="419" w:line="1" w:lineRule="exact"/>
      </w:pPr>
    </w:p>
    <w:p>
      <w:pPr>
        <w:pStyle w:val="Style11"/>
        <w:keepNext w:val="0"/>
        <w:keepLines w:val="0"/>
        <w:widowControl w:val="0"/>
        <w:shd w:val="clear" w:color="auto" w:fill="auto"/>
        <w:tabs>
          <w:tab w:pos="531" w:val="left"/>
        </w:tabs>
        <w:bidi w:val="0"/>
        <w:spacing w:before="0" w:after="40" w:line="240" w:lineRule="auto"/>
        <w:ind w:left="0" w:right="0" w:firstLine="0"/>
        <w:jc w:val="left"/>
      </w:pPr>
      <w:bookmarkStart w:id="177" w:name="bookmark177"/>
      <w:r>
        <w:rPr>
          <w:color w:val="000000"/>
          <w:spacing w:val="0"/>
          <w:w w:val="100"/>
          <w:position w:val="0"/>
        </w:rPr>
        <w:t>（</w:t>
      </w:r>
      <w:bookmarkEnd w:id="177"/>
      <w:r>
        <w:rPr>
          <w:color w:val="000000"/>
          <w:spacing w:val="0"/>
          <w:w w:val="100"/>
          <w:position w:val="0"/>
        </w:rPr>
        <w:t>四）</w:t>
        <w:tab/>
        <w:t>托管情况</w:t>
      </w:r>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本年度公司无托管事项。</w:t>
      </w:r>
    </w:p>
    <w:p>
      <w:pPr>
        <w:pStyle w:val="Style11"/>
        <w:keepNext w:val="0"/>
        <w:keepLines w:val="0"/>
        <w:widowControl w:val="0"/>
        <w:shd w:val="clear" w:color="auto" w:fill="auto"/>
        <w:tabs>
          <w:tab w:pos="531" w:val="left"/>
        </w:tabs>
        <w:bidi w:val="0"/>
        <w:spacing w:before="0" w:after="40" w:line="240" w:lineRule="auto"/>
        <w:ind w:left="0" w:right="0" w:firstLine="0"/>
        <w:jc w:val="left"/>
      </w:pPr>
      <w:bookmarkStart w:id="178" w:name="bookmark178"/>
      <w:r>
        <w:rPr>
          <w:color w:val="000000"/>
          <w:spacing w:val="0"/>
          <w:w w:val="100"/>
          <w:position w:val="0"/>
        </w:rPr>
        <w:t>（</w:t>
      </w:r>
      <w:bookmarkEnd w:id="178"/>
      <w:r>
        <w:rPr>
          <w:color w:val="000000"/>
          <w:spacing w:val="0"/>
          <w:w w:val="100"/>
          <w:position w:val="0"/>
        </w:rPr>
        <w:t>五）</w:t>
        <w:tab/>
        <w:t>承包情况</w:t>
      </w:r>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本年度公司无承包事项。</w:t>
      </w:r>
    </w:p>
    <w:p>
      <w:pPr>
        <w:pStyle w:val="Style11"/>
        <w:keepNext w:val="0"/>
        <w:keepLines w:val="0"/>
        <w:widowControl w:val="0"/>
        <w:shd w:val="clear" w:color="auto" w:fill="auto"/>
        <w:tabs>
          <w:tab w:pos="531" w:val="left"/>
        </w:tabs>
        <w:bidi w:val="0"/>
        <w:spacing w:before="0" w:after="40" w:line="240" w:lineRule="auto"/>
        <w:ind w:left="0" w:right="0" w:firstLine="0"/>
        <w:jc w:val="left"/>
      </w:pPr>
      <w:bookmarkStart w:id="179" w:name="bookmark179"/>
      <w:r>
        <w:rPr>
          <w:color w:val="000000"/>
          <w:spacing w:val="0"/>
          <w:w w:val="100"/>
          <w:position w:val="0"/>
        </w:rPr>
        <w:t>（</w:t>
      </w:r>
      <w:bookmarkEnd w:id="179"/>
      <w:r>
        <w:rPr>
          <w:color w:val="000000"/>
          <w:spacing w:val="0"/>
          <w:w w:val="100"/>
          <w:position w:val="0"/>
        </w:rPr>
        <w:t>六）</w:t>
        <w:tab/>
        <w:t>租赁情况</w:t>
      </w:r>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本年度公司无租赁事项。</w:t>
      </w:r>
    </w:p>
    <w:p>
      <w:pPr>
        <w:pStyle w:val="Style11"/>
        <w:keepNext w:val="0"/>
        <w:keepLines w:val="0"/>
        <w:widowControl w:val="0"/>
        <w:shd w:val="clear" w:color="auto" w:fill="auto"/>
        <w:tabs>
          <w:tab w:pos="531" w:val="left"/>
        </w:tabs>
        <w:bidi w:val="0"/>
        <w:spacing w:before="0" w:after="40" w:line="240" w:lineRule="auto"/>
        <w:ind w:left="0" w:right="0" w:firstLine="0"/>
        <w:jc w:val="left"/>
      </w:pPr>
      <w:bookmarkStart w:id="180" w:name="bookmark180"/>
      <w:r>
        <w:rPr>
          <w:color w:val="000000"/>
          <w:spacing w:val="0"/>
          <w:w w:val="100"/>
          <w:position w:val="0"/>
        </w:rPr>
        <w:t>（</w:t>
      </w:r>
      <w:bookmarkEnd w:id="180"/>
      <w:r>
        <w:rPr>
          <w:color w:val="000000"/>
          <w:spacing w:val="0"/>
          <w:w w:val="100"/>
          <w:position w:val="0"/>
        </w:rPr>
        <w:t>七）</w:t>
        <w:tab/>
        <w:t>担保情况</w:t>
      </w:r>
    </w:p>
    <w:p>
      <w:pPr>
        <w:pStyle w:val="Style22"/>
        <w:keepNext w:val="0"/>
        <w:keepLines w:val="0"/>
        <w:widowControl w:val="0"/>
        <w:shd w:val="clear" w:color="auto" w:fill="auto"/>
        <w:bidi w:val="0"/>
        <w:spacing w:before="0" w:after="0" w:line="240" w:lineRule="auto"/>
        <w:ind w:left="7042" w:right="0" w:firstLine="0"/>
        <w:jc w:val="left"/>
      </w:pPr>
      <w:r>
        <w:rPr>
          <w:color w:val="000000"/>
          <w:spacing w:val="0"/>
          <w:w w:val="100"/>
          <w:position w:val="0"/>
        </w:rPr>
        <w:t>单位:万元 币种:人民币</w:t>
      </w:r>
    </w:p>
    <w:tbl>
      <w:tblPr>
        <w:tblOverlap w:val="never"/>
        <w:jc w:val="center"/>
        <w:tblLayout w:type="fixed"/>
      </w:tblPr>
      <w:tblGrid>
        <w:gridCol w:w="1243"/>
        <w:gridCol w:w="1272"/>
        <w:gridCol w:w="2021"/>
        <w:gridCol w:w="1234"/>
        <w:gridCol w:w="2338"/>
        <w:gridCol w:w="696"/>
        <w:gridCol w:w="667"/>
      </w:tblGrid>
      <w:tr>
        <w:trPr>
          <w:trHeight w:val="475" w:hRule="exact"/>
        </w:trPr>
        <w:tc>
          <w:tcPr>
            <w:gridSpan w:val="7"/>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公司对外担保情况（不包括对控股子公司的担保）</w:t>
            </w:r>
          </w:p>
        </w:tc>
      </w:tr>
      <w:tr>
        <w:trPr>
          <w:trHeight w:val="83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发生日期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担保期限</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是否 履行 完毕</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齐齐哈尔 德科化工</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2006 年 11 月8日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连带责任 担保</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2006年12月5日</w:t>
            </w:r>
            <w:r>
              <w:rPr>
                <w:rFonts w:ascii="Arial Unicode MS" w:eastAsia="Arial Unicode MS" w:hAnsi="Arial Unicode MS" w:cs="Arial Unicode MS"/>
                <w:color w:val="000000"/>
                <w:spacing w:val="0"/>
                <w:w w:val="100"/>
                <w:position w:val="0"/>
                <w:sz w:val="17"/>
                <w:szCs w:val="17"/>
              </w:rPr>
              <w:t>〜</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2007年11月28日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15"/>
        <w:gridCol w:w="3254"/>
        <w:gridCol w:w="3701"/>
      </w:tblGrid>
      <w:tr>
        <w:trPr>
          <w:trHeight w:val="293" w:hRule="exact"/>
        </w:trPr>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w:t>
            </w:r>
          </w:p>
        </w:tc>
        <w:tc>
          <w:tcPr>
            <w:gridSpan w:val="2"/>
            <w:tcBorders>
              <w:top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p>
        </w:tc>
        <w:tc>
          <w:tcPr>
            <w:gridSpan w:val="2"/>
            <w:tcBorders>
              <w:top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66" w:hRule="exact"/>
        </w:trPr>
        <w:tc>
          <w:tcPr>
            <w:gridSpan w:val="3"/>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公司对控股子公司的担保情况</w:t>
            </w:r>
          </w:p>
        </w:tc>
      </w:tr>
      <w:tr>
        <w:trPr>
          <w:trHeight w:val="288" w:hRule="exact"/>
        </w:trPr>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报告期内对控股子公司担保发生额合计</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8" w:hRule="exact"/>
        </w:trPr>
        <w:tc>
          <w:tcPr>
            <w:gridSpan w:val="2"/>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报告期末对控股子公司担保余额合计</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w:t>
            </w:r>
          </w:p>
        </w:tc>
      </w:tr>
      <w:tr>
        <w:trPr>
          <w:trHeight w:val="461" w:hRule="exact"/>
        </w:trPr>
        <w:tc>
          <w:tcPr>
            <w:gridSpan w:val="3"/>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公司担保总额情况（包括对控股子公司的担保）</w:t>
            </w:r>
          </w:p>
        </w:tc>
      </w:tr>
      <w:tr>
        <w:trPr>
          <w:trHeight w:val="437" w:hRule="exact"/>
        </w:trPr>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w:t>
            </w:r>
          </w:p>
        </w:tc>
      </w:tr>
      <w:tr>
        <w:trPr>
          <w:trHeight w:val="288" w:hRule="exact"/>
        </w:trPr>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r>
      <w:tr>
        <w:trPr>
          <w:trHeight w:val="466" w:hRule="exact"/>
        </w:trPr>
        <w:tc>
          <w:tcPr>
            <w:gridSpan w:val="3"/>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8" w:hRule="exact"/>
        </w:trPr>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18" w:hRule="exact"/>
        </w:trPr>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64" w:lineRule="exact"/>
              <w:ind w:left="0" w:right="0" w:firstLine="0"/>
              <w:jc w:val="left"/>
            </w:pPr>
            <w:r>
              <w:rPr>
                <w:color w:val="000000"/>
                <w:spacing w:val="0"/>
                <w:w w:val="100"/>
                <w:position w:val="0"/>
              </w:rPr>
              <w:t>直接或间接为资产负债率超过70%的被担保对象提供的债务 担保金额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8" w:hRule="exact"/>
        </w:trPr>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担保总额超过净资产50%部分的金额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46" w:hRule="exact"/>
        </w:trPr>
        <w:tc>
          <w:tcPr>
            <w:gridSpan w:val="2"/>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2"/>
        <w:keepNext w:val="0"/>
        <w:keepLines w:val="0"/>
        <w:widowControl w:val="0"/>
        <w:shd w:val="clear" w:color="auto" w:fill="auto"/>
        <w:bidi w:val="0"/>
        <w:spacing w:before="0" w:after="0" w:line="274" w:lineRule="exact"/>
        <w:ind w:left="19" w:right="0" w:firstLine="0"/>
        <w:jc w:val="left"/>
      </w:pPr>
      <w:r>
        <w:rPr>
          <w:color w:val="000000"/>
          <w:spacing w:val="0"/>
          <w:w w:val="100"/>
          <w:position w:val="0"/>
        </w:rPr>
        <w:t>2006年11月8日，本公司为齐齐哈尔德科化工有限公司提供担保，担保金额为500万元,担保期 限为2006年12月5日至2007年11月28日。</w:t>
      </w:r>
    </w:p>
    <w:p>
      <w:pPr>
        <w:widowControl w:val="0"/>
        <w:spacing w:after="379" w:line="1" w:lineRule="exact"/>
      </w:pPr>
    </w:p>
    <w:p>
      <w:pPr>
        <w:pStyle w:val="Style11"/>
        <w:keepNext w:val="0"/>
        <w:keepLines w:val="0"/>
        <w:widowControl w:val="0"/>
        <w:shd w:val="clear" w:color="auto" w:fill="auto"/>
        <w:bidi w:val="0"/>
        <w:spacing w:before="0" w:after="40" w:line="240" w:lineRule="auto"/>
        <w:ind w:left="0" w:right="0" w:firstLine="0"/>
        <w:jc w:val="both"/>
      </w:pPr>
      <w:bookmarkStart w:id="181" w:name="bookmark181"/>
      <w:r>
        <w:rPr>
          <w:color w:val="000000"/>
          <w:spacing w:val="0"/>
          <w:w w:val="100"/>
          <w:position w:val="0"/>
        </w:rPr>
        <w:t>（</w:t>
      </w:r>
      <w:bookmarkEnd w:id="181"/>
      <w:r>
        <w:rPr>
          <w:color w:val="000000"/>
          <w:spacing w:val="0"/>
          <w:w w:val="100"/>
          <w:position w:val="0"/>
        </w:rPr>
        <w:t>八）委托理财</w:t>
      </w:r>
    </w:p>
    <w:p>
      <w:pPr>
        <w:pStyle w:val="Style11"/>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本年度公司无委托理财事项。</w:t>
      </w:r>
    </w:p>
    <w:p>
      <w:pPr>
        <w:pStyle w:val="Style11"/>
        <w:keepNext w:val="0"/>
        <w:keepLines w:val="0"/>
        <w:widowControl w:val="0"/>
        <w:shd w:val="clear" w:color="auto" w:fill="auto"/>
        <w:bidi w:val="0"/>
        <w:spacing w:before="0" w:after="40" w:line="240" w:lineRule="auto"/>
        <w:ind w:left="0" w:right="0" w:firstLine="0"/>
        <w:jc w:val="left"/>
      </w:pPr>
      <w:bookmarkStart w:id="182" w:name="bookmark182"/>
      <w:r>
        <w:rPr>
          <w:color w:val="000000"/>
          <w:spacing w:val="0"/>
          <w:w w:val="100"/>
          <w:position w:val="0"/>
        </w:rPr>
        <w:t>（</w:t>
      </w:r>
      <w:bookmarkEnd w:id="182"/>
      <w:r>
        <w:rPr>
          <w:color w:val="000000"/>
          <w:spacing w:val="0"/>
          <w:w w:val="100"/>
          <w:position w:val="0"/>
        </w:rPr>
        <w:t>九）其他重大合同</w:t>
      </w:r>
    </w:p>
    <w:p>
      <w:pPr>
        <w:pStyle w:val="Style11"/>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本年度公司无其他重大合同。</w:t>
      </w:r>
    </w:p>
    <w:p>
      <w:pPr>
        <w:pStyle w:val="Style11"/>
        <w:keepNext w:val="0"/>
        <w:keepLines w:val="0"/>
        <w:widowControl w:val="0"/>
        <w:shd w:val="clear" w:color="auto" w:fill="auto"/>
        <w:bidi w:val="0"/>
        <w:spacing w:before="0" w:after="0" w:line="274" w:lineRule="exact"/>
        <w:ind w:left="0" w:right="0" w:firstLine="0"/>
        <w:jc w:val="left"/>
      </w:pPr>
      <w:r>
        <w:rPr>
          <w:color w:val="000000"/>
          <w:spacing w:val="0"/>
          <w:w w:val="100"/>
          <w:position w:val="0"/>
        </w:rPr>
        <w:t>（十）承诺事项履行情况</w:t>
      </w:r>
    </w:p>
    <w:p>
      <w:pPr>
        <w:pStyle w:val="Style11"/>
        <w:keepNext w:val="0"/>
        <w:keepLines w:val="0"/>
        <w:widowControl w:val="0"/>
        <w:shd w:val="clear" w:color="auto" w:fill="auto"/>
        <w:bidi w:val="0"/>
        <w:spacing w:before="0" w:after="260" w:line="274" w:lineRule="exact"/>
        <w:ind w:left="0" w:right="0" w:firstLine="440"/>
        <w:jc w:val="left"/>
      </w:pPr>
      <w:r>
        <w:rPr>
          <w:color w:val="000000"/>
          <w:spacing w:val="0"/>
          <w:w w:val="100"/>
          <w:position w:val="0"/>
        </w:rPr>
        <w:t>报告期内，公司实施了股权分置改革方案。全体非流通股股东未做出法定承诺以外的特别承诺事 项，且均按照《上市公司股权分置改革管理办法》等法律法规的相关规定履行法定承诺义务。</w:t>
      </w:r>
    </w:p>
    <w:p>
      <w:pPr>
        <w:pStyle w:val="Style11"/>
        <w:keepNext w:val="0"/>
        <w:keepLines w:val="0"/>
        <w:widowControl w:val="0"/>
        <w:shd w:val="clear" w:color="auto" w:fill="auto"/>
        <w:bidi w:val="0"/>
        <w:spacing w:before="0" w:after="0" w:line="277" w:lineRule="exact"/>
        <w:ind w:left="0" w:right="0" w:firstLine="0"/>
        <w:jc w:val="left"/>
      </w:pPr>
      <w:r>
        <w:rPr>
          <w:color w:val="000000"/>
          <w:spacing w:val="0"/>
          <w:w w:val="100"/>
          <w:position w:val="0"/>
        </w:rPr>
        <w:t>（十一）聘任、解聘会计师事务所情况</w:t>
      </w:r>
    </w:p>
    <w:p>
      <w:pPr>
        <w:pStyle w:val="Style11"/>
        <w:keepNext w:val="0"/>
        <w:keepLines w:val="0"/>
        <w:widowControl w:val="0"/>
        <w:shd w:val="clear" w:color="auto" w:fill="auto"/>
        <w:bidi w:val="0"/>
        <w:spacing w:before="0" w:after="0" w:line="277" w:lineRule="exact"/>
        <w:ind w:left="0" w:right="0" w:firstLine="440"/>
        <w:jc w:val="both"/>
      </w:pPr>
      <w:r>
        <w:rPr>
          <w:color w:val="000000"/>
          <w:spacing w:val="0"/>
          <w:w w:val="100"/>
          <w:position w:val="0"/>
        </w:rPr>
        <w:t>报告期内，公司改聘了会计师事务所，公司原聘任辽宁天健会计师事务所有限公司为公司的境内 审计机构，支付其上一年度审计工作的酬金共约500,000元，公司现聘任天职国际会计师事务所为公 司的境内审计机构。拟支付其年度审计工作的酬金共约500,000元。</w:t>
      </w:r>
    </w:p>
    <w:p>
      <w:pPr>
        <w:pStyle w:val="Style11"/>
        <w:keepNext w:val="0"/>
        <w:keepLines w:val="0"/>
        <w:widowControl w:val="0"/>
        <w:shd w:val="clear" w:color="auto" w:fill="auto"/>
        <w:bidi w:val="0"/>
        <w:spacing w:before="0" w:after="0" w:line="277" w:lineRule="exact"/>
        <w:ind w:left="0" w:right="0" w:firstLine="440"/>
        <w:jc w:val="both"/>
      </w:pPr>
      <w:r>
        <w:rPr>
          <w:color w:val="000000"/>
          <w:spacing w:val="0"/>
          <w:w w:val="100"/>
          <w:position w:val="0"/>
        </w:rPr>
        <w:t>报告期内，公司按照实际控制人国务院国有资产监督管理委员会《统一委托审计通知书》的要求, 经与辽宁天健会计师事务所有限公司友好协商，一致同意终止审计聘任合同。</w:t>
      </w:r>
    </w:p>
    <w:p>
      <w:pPr>
        <w:pStyle w:val="Style11"/>
        <w:keepNext w:val="0"/>
        <w:keepLines w:val="0"/>
        <w:widowControl w:val="0"/>
        <w:shd w:val="clear" w:color="auto" w:fill="auto"/>
        <w:bidi w:val="0"/>
        <w:spacing w:before="0" w:after="380" w:line="277" w:lineRule="exact"/>
        <w:ind w:left="0" w:right="0" w:firstLine="440"/>
        <w:jc w:val="both"/>
      </w:pPr>
      <w:r>
        <w:rPr>
          <w:color w:val="000000"/>
          <w:spacing w:val="0"/>
          <w:w w:val="100"/>
          <w:position w:val="0"/>
        </w:rPr>
        <w:t>董事会决定聘任天职国际会计师事务所为公司提供2006年度财务审计服务。本议案已经公司2006 年第三次临时股东大会审议批准。</w:t>
      </w:r>
    </w:p>
    <w:p>
      <w:pPr>
        <w:pStyle w:val="Style11"/>
        <w:keepNext w:val="0"/>
        <w:keepLines w:val="0"/>
        <w:widowControl w:val="0"/>
        <w:shd w:val="clear" w:color="auto" w:fill="auto"/>
        <w:bidi w:val="0"/>
        <w:spacing w:before="0" w:after="380" w:line="276" w:lineRule="exact"/>
        <w:ind w:left="0" w:right="0" w:firstLine="0"/>
        <w:jc w:val="left"/>
      </w:pPr>
      <w:r>
        <w:rPr>
          <w:color w:val="000000"/>
          <w:spacing w:val="0"/>
          <w:w w:val="100"/>
          <w:position w:val="0"/>
        </w:rPr>
        <w:t>（十二）上市公司及其董事、监事、高级管理人员、公司股东、实际控制人处罚及整改情况 报告期内公司、公司董事会及董事、监事、高级管理人员、公司股东、实际控制人均未受中国证 监会的稽查、行政处罚、通报批评及证券交易所的公开谴责。</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（十三）其它重大事项</w:t>
      </w:r>
    </w:p>
    <w:p>
      <w:pPr>
        <w:pStyle w:val="Style11"/>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报告期内公司无其它重大事项。</w:t>
      </w:r>
    </w:p>
    <w:p>
      <w:pPr>
        <w:pStyle w:val="Style11"/>
        <w:keepNext w:val="0"/>
        <w:keepLines w:val="0"/>
        <w:widowControl w:val="0"/>
        <w:shd w:val="clear" w:color="auto" w:fill="auto"/>
        <w:bidi w:val="0"/>
        <w:spacing w:before="0" w:after="0" w:line="273" w:lineRule="exact"/>
        <w:ind w:left="0" w:right="0" w:firstLine="0"/>
        <w:jc w:val="left"/>
      </w:pPr>
      <w:r>
        <w:rPr>
          <w:color w:val="000000"/>
          <w:spacing w:val="0"/>
          <w:w w:val="100"/>
          <w:position w:val="0"/>
        </w:rPr>
        <w:t>（十四）公司内部控制制度的建设情况</w:t>
      </w:r>
    </w:p>
    <w:p>
      <w:pPr>
        <w:pStyle w:val="Style11"/>
        <w:keepNext w:val="0"/>
        <w:keepLines w:val="0"/>
        <w:widowControl w:val="0"/>
        <w:shd w:val="clear" w:color="auto" w:fill="auto"/>
        <w:bidi w:val="0"/>
        <w:spacing w:before="0" w:after="0" w:line="273" w:lineRule="exact"/>
        <w:ind w:left="0" w:right="0" w:firstLine="420"/>
        <w:jc w:val="both"/>
      </w:pPr>
      <w:r>
        <w:rPr>
          <w:color w:val="000000"/>
          <w:spacing w:val="0"/>
          <w:w w:val="100"/>
          <w:position w:val="0"/>
        </w:rPr>
        <w:t>自公司成立以来，一直致力于公司内部控制制度的制定、细化和完善，使内部控制制度能够有效 地服务于公司的经营管理。报告期内、公司在原有内控体系的基础上，依据新修订的《公司法》及《上 海证券交易所上市规则》等相关法律法规要求，重新修订了《公司章程》、《股东大会议事规则》、 《董事会议事规则》、《监事会议事规则》等多项管理制度。</w:t>
      </w:r>
    </w:p>
    <w:p>
      <w:pPr>
        <w:pStyle w:val="Style11"/>
        <w:keepNext w:val="0"/>
        <w:keepLines w:val="0"/>
        <w:widowControl w:val="0"/>
        <w:shd w:val="clear" w:color="auto" w:fill="auto"/>
        <w:bidi w:val="0"/>
        <w:spacing w:before="0" w:after="200" w:line="273" w:lineRule="exact"/>
        <w:ind w:left="0" w:right="0" w:firstLine="420"/>
        <w:jc w:val="both"/>
        <w:sectPr>
          <w:headerReference w:type="default" r:id="rId9"/>
          <w:footerReference w:type="default" r:id="rId10"/>
          <w:headerReference w:type="first" r:id="rId11"/>
          <w:footerReference w:type="first" r:id="rId12"/>
          <w:footnotePr>
            <w:pos w:val="pageBottom"/>
            <w:numFmt w:val="decimal"/>
            <w:numRestart w:val="continuous"/>
          </w:footnotePr>
          <w:pgSz w:w="12240" w:h="15840"/>
          <w:pgMar w:top="1402" w:right="1215" w:bottom="1052" w:left="1410" w:header="0" w:footer="3" w:gutter="0"/>
          <w:pgNumType w:start="1"/>
          <w:cols w:space="720"/>
          <w:noEndnote/>
          <w:titlePg/>
          <w:rtlGutter w:val="0"/>
          <w:docGrid w:linePitch="360"/>
        </w:sectPr>
      </w:pPr>
      <w:r>
        <w:rPr>
          <w:color w:val="000000"/>
          <w:spacing w:val="0"/>
          <w:w w:val="100"/>
          <w:position w:val="0"/>
        </w:rPr>
        <w:t>公司管理层认为：本公司的内部控制制度完整、内容全面、程序合理、控制有效，不存在重大缺 陷。能够保证了公司的日常经营活动正常进行，对公司的经营风险起到了有效的控制作用。随着公司 的不断发展，公司将不断完善内部控制制度，使之始终符合法律法规的规定且适应公司的发展需要。</w:t>
      </w:r>
    </w:p>
    <w:p>
      <w:pPr>
        <w:pStyle w:val="Style13"/>
        <w:keepNext/>
        <w:keepLines/>
        <w:widowControl w:val="0"/>
        <w:shd w:val="clear" w:color="auto" w:fill="auto"/>
        <w:bidi w:val="0"/>
        <w:spacing w:before="0" w:line="361" w:lineRule="exact"/>
        <w:ind w:left="0" w:right="0" w:firstLine="0"/>
        <w:jc w:val="center"/>
      </w:pPr>
      <w:bookmarkStart w:id="183" w:name="bookmark183"/>
      <w:bookmarkStart w:id="184" w:name="bookmark184"/>
      <w:bookmarkStart w:id="185" w:name="bookmark185"/>
      <w:r>
        <w:rPr>
          <w:color w:val="000000"/>
          <w:spacing w:val="0"/>
          <w:w w:val="100"/>
          <w:position w:val="0"/>
        </w:rPr>
        <w:t>十一、财务会计报告</w:t>
      </w:r>
      <w:bookmarkEnd w:id="183"/>
      <w:bookmarkEnd w:id="184"/>
      <w:bookmarkEnd w:id="185"/>
    </w:p>
    <w:p>
      <w:pPr>
        <w:pStyle w:val="Style11"/>
        <w:keepNext w:val="0"/>
        <w:keepLines w:val="0"/>
        <w:widowControl w:val="0"/>
        <w:shd w:val="clear" w:color="auto" w:fill="auto"/>
        <w:bidi w:val="0"/>
        <w:spacing w:before="0" w:after="0" w:line="361" w:lineRule="exact"/>
        <w:ind w:left="0" w:right="0" w:firstLine="640"/>
        <w:jc w:val="left"/>
      </w:pPr>
      <w:r>
        <w:rPr>
          <w:color w:val="000000"/>
          <w:spacing w:val="0"/>
          <w:w w:val="100"/>
          <w:position w:val="0"/>
        </w:rPr>
        <w:t>公司年度财务报告已经注册会计师审计，并出具了标准无保留意见的审计报告。</w:t>
      </w:r>
    </w:p>
    <w:p>
      <w:pPr>
        <w:pStyle w:val="Style11"/>
        <w:keepNext w:val="0"/>
        <w:keepLines w:val="0"/>
        <w:widowControl w:val="0"/>
        <w:shd w:val="clear" w:color="auto" w:fill="auto"/>
        <w:bidi w:val="0"/>
        <w:spacing w:before="0" w:after="320" w:line="361" w:lineRule="exact"/>
        <w:ind w:left="0" w:right="0" w:firstLine="0"/>
        <w:jc w:val="left"/>
      </w:pPr>
      <w:r>
        <w:rPr>
          <w:color w:val="000000"/>
          <w:spacing w:val="0"/>
          <w:w w:val="100"/>
          <w:position w:val="0"/>
        </w:rPr>
        <w:t>（一）审计报告</w:t>
      </w:r>
    </w:p>
    <w:p>
      <w:pPr>
        <w:pStyle w:val="Style30"/>
        <w:keepNext/>
        <w:keepLines/>
        <w:widowControl w:val="0"/>
        <w:shd w:val="clear" w:color="auto" w:fill="auto"/>
        <w:bidi w:val="0"/>
        <w:spacing w:before="0" w:line="240" w:lineRule="auto"/>
        <w:ind w:left="0" w:right="0" w:firstLine="0"/>
        <w:jc w:val="center"/>
      </w:pPr>
      <w:bookmarkStart w:id="186" w:name="bookmark186"/>
      <w:bookmarkStart w:id="187" w:name="bookmark187"/>
      <w:bookmarkStart w:id="188" w:name="bookmark188"/>
      <w:r>
        <w:rPr>
          <w:color w:val="000000"/>
          <w:spacing w:val="0"/>
          <w:w w:val="100"/>
          <w:position w:val="0"/>
        </w:rPr>
        <w:t>审计报告</w:t>
      </w:r>
      <w:bookmarkEnd w:id="186"/>
      <w:bookmarkEnd w:id="187"/>
      <w:bookmarkEnd w:id="188"/>
    </w:p>
    <w:p>
      <w:pPr>
        <w:pStyle w:val="Style11"/>
        <w:keepNext w:val="0"/>
        <w:keepLines w:val="0"/>
        <w:widowControl w:val="0"/>
        <w:shd w:val="clear" w:color="auto" w:fill="auto"/>
        <w:bidi w:val="0"/>
        <w:spacing w:before="0" w:after="220" w:line="361" w:lineRule="exact"/>
        <w:ind w:left="0" w:right="0" w:firstLine="0"/>
        <w:jc w:val="right"/>
      </w:pPr>
      <w:r>
        <w:rPr>
          <w:color w:val="000000"/>
          <w:spacing w:val="0"/>
          <w:w w:val="100"/>
          <w:position w:val="0"/>
        </w:rPr>
        <w:t>天职京审字</w:t>
      </w:r>
      <w:r>
        <w:rPr>
          <w:color w:val="000000"/>
          <w:spacing w:val="0"/>
          <w:w w:val="100"/>
          <w:position w:val="0"/>
        </w:rPr>
        <w:t>［2007］</w:t>
      </w:r>
      <w:r>
        <w:rPr>
          <w:color w:val="000000"/>
          <w:spacing w:val="0"/>
          <w:w w:val="100"/>
          <w:position w:val="0"/>
        </w:rPr>
        <w:t>第525号</w:t>
      </w:r>
    </w:p>
    <w:p>
      <w:pPr>
        <w:pStyle w:val="Style11"/>
        <w:keepNext w:val="0"/>
        <w:keepLines w:val="0"/>
        <w:widowControl w:val="0"/>
        <w:shd w:val="clear" w:color="auto" w:fill="auto"/>
        <w:bidi w:val="0"/>
        <w:spacing w:before="0" w:after="120" w:line="361" w:lineRule="exact"/>
        <w:ind w:left="0" w:right="0" w:firstLine="0"/>
        <w:jc w:val="left"/>
      </w:pPr>
      <w:r>
        <w:rPr>
          <w:color w:val="000000"/>
          <w:spacing w:val="0"/>
          <w:w w:val="100"/>
          <w:position w:val="0"/>
        </w:rPr>
        <w:t>黑龙江黑化股份有限公司全体股东：</w:t>
      </w:r>
    </w:p>
    <w:p>
      <w:pPr>
        <w:pStyle w:val="Style11"/>
        <w:keepNext w:val="0"/>
        <w:keepLines w:val="0"/>
        <w:widowControl w:val="0"/>
        <w:shd w:val="clear" w:color="auto" w:fill="auto"/>
        <w:bidi w:val="0"/>
        <w:spacing w:before="0" w:after="220" w:line="362" w:lineRule="exact"/>
        <w:ind w:left="0" w:right="0" w:firstLine="420"/>
        <w:jc w:val="both"/>
      </w:pPr>
      <w:r>
        <w:rPr>
          <w:color w:val="000000"/>
          <w:spacing w:val="0"/>
          <w:w w:val="100"/>
          <w:position w:val="0"/>
        </w:rPr>
        <w:t>我们审计了后附的黑龙江黑化股份有限公司（以下简称贵公司）财务报表，包括2006年12月31日 的资产负债表和合并资产负债表，2006年度的利润及利润分配表和合并利润及利润分配表、现金流量 表和合并现金流量表、合并股东权益增减变动表，以及财务报表附注。</w:t>
      </w:r>
    </w:p>
    <w:p>
      <w:pPr>
        <w:pStyle w:val="Style13"/>
        <w:keepNext/>
        <w:keepLines/>
        <w:widowControl w:val="0"/>
        <w:shd w:val="clear" w:color="auto" w:fill="auto"/>
        <w:tabs>
          <w:tab w:pos="903" w:val="left"/>
        </w:tabs>
        <w:bidi w:val="0"/>
        <w:spacing w:before="0" w:line="361" w:lineRule="exact"/>
        <w:ind w:left="0" w:right="0" w:firstLine="420"/>
        <w:jc w:val="both"/>
      </w:pPr>
      <w:bookmarkStart w:id="189" w:name="bookmark189"/>
      <w:bookmarkStart w:id="190" w:name="bookmark190"/>
      <w:bookmarkStart w:id="191" w:name="bookmark191"/>
      <w:bookmarkStart w:id="192" w:name="bookmark192"/>
      <w:r>
        <w:rPr>
          <w:color w:val="000000"/>
          <w:spacing w:val="0"/>
          <w:w w:val="100"/>
          <w:position w:val="0"/>
        </w:rPr>
        <w:t>一</w:t>
      </w:r>
      <w:bookmarkEnd w:id="191"/>
      <w:r>
        <w:rPr>
          <w:color w:val="000000"/>
          <w:spacing w:val="0"/>
          <w:w w:val="100"/>
          <w:position w:val="0"/>
        </w:rPr>
        <w:t>、</w:t>
        <w:tab/>
        <w:t>管理层对财务报表的责任</w:t>
      </w:r>
      <w:bookmarkEnd w:id="189"/>
      <w:bookmarkEnd w:id="190"/>
      <w:bookmarkEnd w:id="192"/>
    </w:p>
    <w:p>
      <w:pPr>
        <w:pStyle w:val="Style11"/>
        <w:keepNext w:val="0"/>
        <w:keepLines w:val="0"/>
        <w:widowControl w:val="0"/>
        <w:shd w:val="clear" w:color="auto" w:fill="auto"/>
        <w:bidi w:val="0"/>
        <w:spacing w:before="0" w:after="220" w:line="350" w:lineRule="exact"/>
        <w:ind w:left="0" w:right="0" w:firstLine="420"/>
        <w:jc w:val="both"/>
      </w:pPr>
      <w:r>
        <w:rPr>
          <w:color w:val="000000"/>
          <w:spacing w:val="0"/>
          <w:w w:val="100"/>
          <w:position w:val="0"/>
        </w:rPr>
        <w:t>按照企业会计准则和《企业会计制度》的规定编制财务报表是贵公司管理层的责任。这种责任包 括：（1）设计、实施和维护与财务报表编制相关的内部控制，以使财务报表不存在由于舞弊或错误而 导致的重大错报；（2）选择和运用恰当的会计政策；（3）作出合理的会计估计。</w:t>
      </w:r>
    </w:p>
    <w:p>
      <w:pPr>
        <w:pStyle w:val="Style13"/>
        <w:keepNext/>
        <w:keepLines/>
        <w:widowControl w:val="0"/>
        <w:shd w:val="clear" w:color="auto" w:fill="auto"/>
        <w:tabs>
          <w:tab w:pos="903" w:val="left"/>
        </w:tabs>
        <w:bidi w:val="0"/>
        <w:spacing w:before="0" w:line="361" w:lineRule="exact"/>
        <w:ind w:left="0" w:right="0" w:firstLine="420"/>
        <w:jc w:val="both"/>
      </w:pPr>
      <w:bookmarkStart w:id="193" w:name="bookmark193"/>
      <w:bookmarkStart w:id="194" w:name="bookmark194"/>
      <w:bookmarkStart w:id="195" w:name="bookmark195"/>
      <w:bookmarkStart w:id="196" w:name="bookmark196"/>
      <w:r>
        <w:rPr>
          <w:color w:val="000000"/>
          <w:spacing w:val="0"/>
          <w:w w:val="100"/>
          <w:position w:val="0"/>
        </w:rPr>
        <w:t>二</w:t>
      </w:r>
      <w:bookmarkEnd w:id="195"/>
      <w:r>
        <w:rPr>
          <w:color w:val="000000"/>
          <w:spacing w:val="0"/>
          <w:w w:val="100"/>
          <w:position w:val="0"/>
        </w:rPr>
        <w:t>、</w:t>
        <w:tab/>
        <w:t>注册会计师的责任</w:t>
      </w:r>
      <w:bookmarkEnd w:id="193"/>
      <w:bookmarkEnd w:id="194"/>
      <w:bookmarkEnd w:id="196"/>
    </w:p>
    <w:p>
      <w:pPr>
        <w:pStyle w:val="Style11"/>
        <w:keepNext w:val="0"/>
        <w:keepLines w:val="0"/>
        <w:widowControl w:val="0"/>
        <w:shd w:val="clear" w:color="auto" w:fill="auto"/>
        <w:bidi w:val="0"/>
        <w:spacing w:before="0" w:after="0" w:line="361" w:lineRule="exact"/>
        <w:ind w:left="0" w:right="0" w:firstLine="420"/>
        <w:jc w:val="both"/>
      </w:pPr>
      <w:r>
        <w:rPr>
          <w:color w:val="000000"/>
          <w:spacing w:val="0"/>
          <w:w w:val="100"/>
          <w:position w:val="0"/>
        </w:rPr>
        <w:t>我们的责任是在实施审计工作的基础上对财务报表发表审计意见。我们按照中国注册会计师审计 准则的规定执行了审计工作。中国注册会计师审计准则要求我们遵守职业道德规范，计划和实施审计 工作以对财务报表是否不存在重大错报获取合理保证。</w:t>
      </w:r>
    </w:p>
    <w:p>
      <w:pPr>
        <w:pStyle w:val="Style11"/>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审计工作涉及实施审计程序，以获取有关财务报表金额和披露的审计证据。选择的审计程序取决 于注册会计师的判断，包括对由于舞弊或错误导致的财务报表重大错报风险的评估。在进行风险评估 时，我们考虑与财务报表编制相关的内部控制，以设计恰当的审计程序，但目的并非对内部控制的有 效性发表意见。审计工作还包括评价管理层选用会计政策的恰当性和作出会计估计的合理性，以及评 价财务报表的总体列报。</w:t>
      </w:r>
    </w:p>
    <w:p>
      <w:pPr>
        <w:pStyle w:val="Style11"/>
        <w:keepNext w:val="0"/>
        <w:keepLines w:val="0"/>
        <w:widowControl w:val="0"/>
        <w:shd w:val="clear" w:color="auto" w:fill="auto"/>
        <w:bidi w:val="0"/>
        <w:spacing w:before="0" w:after="220" w:line="361" w:lineRule="exact"/>
        <w:ind w:left="0" w:right="0" w:firstLine="420"/>
        <w:jc w:val="left"/>
      </w:pPr>
      <w:r>
        <w:rPr>
          <w:color w:val="000000"/>
          <w:spacing w:val="0"/>
          <w:w w:val="100"/>
          <w:position w:val="0"/>
        </w:rPr>
        <w:t>我们相信，我们获取的审计证据是充分、适当的，为发表审计意见提供了基础。</w:t>
      </w:r>
    </w:p>
    <w:p>
      <w:pPr>
        <w:pStyle w:val="Style13"/>
        <w:keepNext/>
        <w:keepLines/>
        <w:widowControl w:val="0"/>
        <w:shd w:val="clear" w:color="auto" w:fill="auto"/>
        <w:tabs>
          <w:tab w:pos="908" w:val="left"/>
        </w:tabs>
        <w:bidi w:val="0"/>
        <w:spacing w:before="0" w:line="361" w:lineRule="exact"/>
        <w:ind w:left="0" w:right="0" w:firstLine="420"/>
        <w:jc w:val="both"/>
      </w:pPr>
      <w:bookmarkStart w:id="197" w:name="bookmark197"/>
      <w:bookmarkStart w:id="198" w:name="bookmark198"/>
      <w:bookmarkStart w:id="199" w:name="bookmark199"/>
      <w:bookmarkStart w:id="200" w:name="bookmark200"/>
      <w:r>
        <w:rPr>
          <w:color w:val="000000"/>
          <w:spacing w:val="0"/>
          <w:w w:val="100"/>
          <w:position w:val="0"/>
        </w:rPr>
        <w:t>三</w:t>
      </w:r>
      <w:bookmarkEnd w:id="199"/>
      <w:r>
        <w:rPr>
          <w:color w:val="000000"/>
          <w:spacing w:val="0"/>
          <w:w w:val="100"/>
          <w:position w:val="0"/>
        </w:rPr>
        <w:t>、</w:t>
        <w:tab/>
        <w:t>审计意见</w:t>
      </w:r>
      <w:bookmarkEnd w:id="197"/>
      <w:bookmarkEnd w:id="198"/>
      <w:bookmarkEnd w:id="200"/>
    </w:p>
    <w:p>
      <w:pPr>
        <w:pStyle w:val="Style11"/>
        <w:keepNext w:val="0"/>
        <w:keepLines w:val="0"/>
        <w:widowControl w:val="0"/>
        <w:shd w:val="clear" w:color="auto" w:fill="auto"/>
        <w:bidi w:val="0"/>
        <w:spacing w:before="0" w:after="320" w:line="341" w:lineRule="exact"/>
        <w:ind w:left="0" w:right="0" w:firstLine="420"/>
        <w:jc w:val="both"/>
      </w:pPr>
      <w:r>
        <w:rPr>
          <w:color w:val="000000"/>
          <w:spacing w:val="0"/>
          <w:w w:val="100"/>
          <w:position w:val="0"/>
        </w:rPr>
        <w:t>我们认为，贵公司财务报表已经按照企业会计准则和《企业会计制度》的规定编制，在所有重大 方面公允反映了贵公司2006年12月31日的财务状况以及2006年度的经营成果和现金流量。</w:t>
      </w:r>
    </w:p>
    <w:p>
      <w:pPr>
        <w:pStyle w:val="Style11"/>
        <w:keepNext w:val="0"/>
        <w:keepLines w:val="0"/>
        <w:widowControl w:val="0"/>
        <w:shd w:val="clear" w:color="auto" w:fill="auto"/>
        <w:tabs>
          <w:tab w:pos="5934" w:val="left"/>
        </w:tabs>
        <w:bidi w:val="0"/>
        <w:spacing w:before="0" w:after="0" w:line="240" w:lineRule="auto"/>
        <w:ind w:left="0" w:right="0" w:firstLine="220"/>
        <w:jc w:val="left"/>
      </w:pPr>
      <w:r>
        <w:rPr>
          <w:color w:val="000000"/>
          <w:spacing w:val="0"/>
          <w:w w:val="100"/>
          <w:position w:val="0"/>
        </w:rPr>
        <w:t>天职国际会计师事务所</w:t>
        <w:tab/>
        <w:t>中国注册会计师：邱靖之</w:t>
      </w:r>
    </w:p>
    <w:p>
      <w:pPr>
        <w:pStyle w:val="Style11"/>
        <w:keepNext w:val="0"/>
        <w:keepLines w:val="0"/>
        <w:widowControl w:val="0"/>
        <w:shd w:val="clear" w:color="auto" w:fill="auto"/>
        <w:tabs>
          <w:tab w:pos="5934" w:val="left"/>
        </w:tabs>
        <w:bidi w:val="0"/>
        <w:spacing w:before="0" w:after="220" w:line="240" w:lineRule="auto"/>
        <w:ind w:left="0" w:right="0" w:firstLine="220"/>
        <w:jc w:val="left"/>
      </w:pPr>
      <w:r>
        <w:rPr>
          <w:color w:val="000000"/>
          <w:spacing w:val="0"/>
          <w:w w:val="100"/>
          <w:position w:val="0"/>
        </w:rPr>
        <w:t>二</w:t>
      </w:r>
      <w:r>
        <w:rPr>
          <w:color w:val="000000"/>
          <w:spacing w:val="0"/>
          <w:w w:val="100"/>
          <w:position w:val="0"/>
        </w:rPr>
        <w:t>OO</w:t>
      </w:r>
      <w:r>
        <w:rPr>
          <w:color w:val="000000"/>
          <w:spacing w:val="0"/>
          <w:w w:val="100"/>
          <w:position w:val="0"/>
        </w:rPr>
        <w:t>七年三月二十七日</w:t>
        <w:tab/>
        <w:t>中国注册会计师：郭兆刚</w:t>
      </w:r>
      <w:r>
        <w:br w:type="page"/>
      </w:r>
    </w:p>
    <w:p>
      <w:pPr>
        <w:pStyle w:val="Style11"/>
        <w:keepNext w:val="0"/>
        <w:keepLines w:val="0"/>
        <w:widowControl w:val="0"/>
        <w:shd w:val="clear" w:color="auto" w:fill="auto"/>
        <w:bidi w:val="0"/>
        <w:spacing w:before="0" w:after="320" w:line="240" w:lineRule="auto"/>
        <w:ind w:left="0" w:right="0" w:firstLine="0"/>
        <w:jc w:val="left"/>
      </w:pPr>
      <w:r>
        <w:rPr>
          <w:color w:val="000000"/>
          <w:spacing w:val="0"/>
          <w:w w:val="100"/>
          <w:position w:val="0"/>
        </w:rPr>
        <w:t>（二）财务报表</w:t>
      </w:r>
    </w:p>
    <w:p>
      <w:pPr>
        <w:pStyle w:val="Style11"/>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rPr>
        <w:t>资产负债表</w:t>
      </w:r>
    </w:p>
    <w:p>
      <w:pPr>
        <w:pStyle w:val="Style11"/>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2006年12月31日</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编制单位：黑龙江黑化股份有限公司</w:t>
      </w:r>
    </w:p>
    <w:p>
      <w:pPr>
        <w:pStyle w:val="Style1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1560"/>
        <w:gridCol w:w="638"/>
        <w:gridCol w:w="638"/>
        <w:gridCol w:w="1656"/>
        <w:gridCol w:w="1656"/>
        <w:gridCol w:w="1656"/>
        <w:gridCol w:w="1666"/>
      </w:tblGrid>
      <w:tr>
        <w:trPr>
          <w:trHeight w:val="442"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26,713,226.14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17,654,759.02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25,612,845.92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16,726,329.19</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442,309.00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1,000,000.00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442,309.00</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207,781,206.59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536,457,792.50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204,282,375.82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533,981,529.53</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8,786,624.04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9,819,733.87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6,869,121.83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9,808,919.63</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50,543,305.15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65,215,363.01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48,950,904.15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61,124,053.28</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181,898,736.49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128,901,389.23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175,606,096.79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122,794,012.56</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待摊费用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461,433.90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461,433.90</w:t>
            </w: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一年内到期的长 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476,723,098.41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758,952,780.53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462,321,344.51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745,338,587.09</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501,633.58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568,518.06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17,159,245.30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17,387,585.70</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501,633.58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568,518.06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17,159,245.30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17,387,585.70</w:t>
            </w:r>
          </w:p>
        </w:tc>
      </w:tr>
      <w:tr>
        <w:trPr>
          <w:trHeight w:val="94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其中：合并价差 （贷差以"-"号 表示，合并报表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其中：股权投资 差额（贷差以</w:t>
            </w:r>
          </w:p>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"-”号表示，合 并报表填列）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固定资产原价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1,814,246,102.50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1,420,200,749.58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1,790,376,754.52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1,396,337,301.60</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减：累计折旧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519,788,324.91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440,395,090.49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515,878,118.23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437,705,409.21</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固定资产净值</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1,294,457,777.59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979,805,659.09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1,274,498,636.29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958,631,892.39</w:t>
            </w: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减：固定资产减 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417,861.97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417,861.97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417,861.97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417,861.97</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1,294,039,915.62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979,387,797.12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1,274,080,774.32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958,214,030.42</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6,906,551.78</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14,294,355.28</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6,906,551.78</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14,294,355.28</w:t>
            </w:r>
          </w:p>
        </w:tc>
      </w:tr>
    </w:tbl>
    <w:p>
      <w:pPr>
        <w:widowControl w:val="0"/>
        <w:spacing w:line="1" w:lineRule="exact"/>
      </w:pPr>
      <w:r>
        <w:br w:type="page"/>
      </w:r>
    </w:p>
    <w:tbl>
      <w:tblPr>
        <w:tblOverlap w:val="never"/>
        <w:jc w:val="center"/>
        <w:tblLayout w:type="fixed"/>
      </w:tblPr>
      <w:tblGrid>
        <w:gridCol w:w="1560"/>
        <w:gridCol w:w="638"/>
        <w:gridCol w:w="638"/>
        <w:gridCol w:w="1656"/>
        <w:gridCol w:w="1656"/>
        <w:gridCol w:w="1656"/>
        <w:gridCol w:w="1666"/>
      </w:tblGrid>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1,300,946,467.40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993,682,152.40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1,280,987,326.10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972,508,385.70</w:t>
            </w: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left"/>
              <w:rPr>
                <w:sz w:val="18"/>
                <w:szCs w:val="18"/>
              </w:rPr>
            </w:pPr>
            <w:r>
              <w:rPr>
                <w:b/>
                <w:bCs/>
                <w:color w:val="000000"/>
                <w:spacing w:val="0"/>
                <w:w w:val="100"/>
                <w:position w:val="0"/>
                <w:sz w:val="18"/>
                <w:szCs w:val="18"/>
              </w:rPr>
              <w:t>无形资产及其他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无形资产及其他 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1,778,171,199.39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1,753,203,450.99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1,760,467,915.91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1,735,234,558.49</w:t>
            </w: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21" w:lineRule="exact"/>
              <w:ind w:left="0" w:right="0" w:firstLine="0"/>
              <w:jc w:val="left"/>
              <w:rPr>
                <w:sz w:val="18"/>
                <w:szCs w:val="18"/>
              </w:rPr>
            </w:pPr>
            <w:r>
              <w:rPr>
                <w:b/>
                <w:bCs/>
                <w:color w:val="000000"/>
                <w:spacing w:val="0"/>
                <w:w w:val="100"/>
                <w:position w:val="0"/>
                <w:sz w:val="18"/>
                <w:szCs w:val="18"/>
              </w:rPr>
              <w:t>负债及股东权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五、</w:t>
            </w:r>
          </w:p>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347,240,000.00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445,320,000.00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347,240,000.00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440,940,000.00</w:t>
            </w:r>
          </w:p>
        </w:tc>
      </w:tr>
      <w:tr>
        <w:trPr>
          <w:trHeight w:val="48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五、</w:t>
            </w:r>
          </w:p>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10,000,000.00</w:t>
            </w:r>
          </w:p>
        </w:tc>
      </w:tr>
      <w:tr>
        <w:trPr>
          <w:trHeight w:val="48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五、</w:t>
            </w:r>
          </w:p>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308,159,536.23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257,377,682.71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305,386,789.68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254,218,332.15</w:t>
            </w:r>
          </w:p>
        </w:tc>
      </w:tr>
      <w:tr>
        <w:trPr>
          <w:trHeight w:val="48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预收账款</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五、</w:t>
            </w:r>
          </w:p>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110,196,538.18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45,412,142.02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110,131,043.88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45,302,586.39</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应付工资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4,592,314.62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3,688,160.89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4,096,539.96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3,250,921.28</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应交税金</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五、</w:t>
            </w:r>
          </w:p>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77,472,499.98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91,090,226.12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77,757,325.92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91,380,886.49</w:t>
            </w:r>
          </w:p>
        </w:tc>
      </w:tr>
      <w:tr>
        <w:trPr>
          <w:trHeight w:val="48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其他应交款</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五、</w:t>
            </w:r>
          </w:p>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3,914,219.44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3,589,488.59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3,914,219.44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3,589,488.59</w:t>
            </w:r>
          </w:p>
        </w:tc>
      </w:tr>
      <w:tr>
        <w:trPr>
          <w:trHeight w:val="48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五、</w:t>
            </w:r>
          </w:p>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10,243,211.85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13,585,974.75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9,356,593.60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12,899,277.25</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一年内到期的长 期负债</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五、</w:t>
            </w:r>
          </w:p>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4,500,000.00</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881,818,320.30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874,563,675.08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877,882,512.48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866,081,492.15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五、</w:t>
            </w:r>
          </w:p>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递延税款贷项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0" distB="3175" distL="114300" distR="4250690" simplePos="0" relativeHeight="125829384" behindDoc="0" locked="0" layoutInCell="1" allowOverlap="1">
                <wp:simplePos x="0" y="0"/>
                <wp:positionH relativeFrom="page">
                  <wp:posOffset>947420</wp:posOffset>
                </wp:positionH>
                <wp:positionV relativeFrom="margin">
                  <wp:posOffset>4407535</wp:posOffset>
                </wp:positionV>
                <wp:extent cx="1417320" cy="167640"/>
                <wp:wrapTopAndBottom/>
                <wp:docPr id="23" name="Shape 23"/>
                <a:graphic xmlns:a="http://schemas.openxmlformats.org/drawingml/2006/main">
                  <a:graphicData uri="http://schemas.microsoft.com/office/word/2010/wordprocessingShape">
                    <wps:wsp>
                      <wps:cNvSpPr txBox="1"/>
                      <wps:spPr>
                        <a:xfrm>
                          <a:ext cx="1417320" cy="1676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公司法定代表人:阎树忠</w:t>
                            </w:r>
                          </w:p>
                        </w:txbxContent>
                      </wps:txbx>
                      <wps:bodyPr wrap="none" lIns="0" tIns="0" rIns="0" bIns="0">
                        <a:noAutoFit/>
                      </wps:bodyPr>
                    </wps:wsp>
                  </a:graphicData>
                </a:graphic>
              </wp:anchor>
            </w:drawing>
          </mc:Choice>
          <mc:Fallback>
            <w:pict>
              <v:shape id="_x0000_s1049" type="#_x0000_t202" style="position:absolute;margin-left:74.600000000000009pt;margin-top:347.05000000000001pt;width:111.60000000000001pt;height:13.200000000000001pt;z-index:-125829369;mso-wrap-distance-left:9.pt;mso-wrap-distance-right:334.69999999999999pt;mso-wrap-distance-bottom:0.25pt;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公司法定代表人:阎树忠</w:t>
                      </w:r>
                    </w:p>
                  </w:txbxContent>
                </v:textbox>
                <w10:wrap type="topAndBottom" anchorx="page" anchory="margin"/>
              </v:shape>
            </w:pict>
          </mc:Fallback>
        </mc:AlternateContent>
      </w:r>
      <w:r>
        <mc:AlternateContent>
          <mc:Choice Requires="wps">
            <w:drawing>
              <wp:anchor distT="0" distB="3175" distL="2043430" distR="2050415" simplePos="0" relativeHeight="125829386" behindDoc="0" locked="0" layoutInCell="1" allowOverlap="1">
                <wp:simplePos x="0" y="0"/>
                <wp:positionH relativeFrom="page">
                  <wp:posOffset>2876550</wp:posOffset>
                </wp:positionH>
                <wp:positionV relativeFrom="margin">
                  <wp:posOffset>4407535</wp:posOffset>
                </wp:positionV>
                <wp:extent cx="1688465" cy="167640"/>
                <wp:wrapTopAndBottom/>
                <wp:docPr id="25" name="Shape 25"/>
                <a:graphic xmlns:a="http://schemas.openxmlformats.org/drawingml/2006/main">
                  <a:graphicData uri="http://schemas.microsoft.com/office/word/2010/wordprocessingShape">
                    <wps:wsp>
                      <wps:cNvSpPr txBox="1"/>
                      <wps:spPr>
                        <a:xfrm>
                          <a:ext cx="1688465" cy="1676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主管会计工作负责人:刘亚芳</w:t>
                            </w:r>
                          </w:p>
                        </w:txbxContent>
                      </wps:txbx>
                      <wps:bodyPr wrap="none" lIns="0" tIns="0" rIns="0" bIns="0">
                        <a:noAutoFit/>
                      </wps:bodyPr>
                    </wps:wsp>
                  </a:graphicData>
                </a:graphic>
              </wp:anchor>
            </w:drawing>
          </mc:Choice>
          <mc:Fallback>
            <w:pict>
              <v:shape id="_x0000_s1051" type="#_x0000_t202" style="position:absolute;margin-left:226.5pt;margin-top:347.05000000000001pt;width:132.94999999999999pt;height:13.200000000000001pt;z-index:-125829367;mso-wrap-distance-left:160.90000000000001pt;mso-wrap-distance-right:161.45000000000002pt;mso-wrap-distance-bottom:0.25pt;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主管会计工作负责人:刘亚芳</w:t>
                      </w:r>
                    </w:p>
                  </w:txbxContent>
                </v:textbox>
                <w10:wrap type="topAndBottom" anchorx="page" anchory="margin"/>
              </v:shape>
            </w:pict>
          </mc:Fallback>
        </mc:AlternateContent>
      </w:r>
      <w:r>
        <mc:AlternateContent>
          <mc:Choice Requires="wps">
            <w:drawing>
              <wp:anchor distT="0" distB="0" distL="4241165" distR="114935" simplePos="0" relativeHeight="125829388" behindDoc="0" locked="0" layoutInCell="1" allowOverlap="1">
                <wp:simplePos x="0" y="0"/>
                <wp:positionH relativeFrom="page">
                  <wp:posOffset>5074285</wp:posOffset>
                </wp:positionH>
                <wp:positionV relativeFrom="margin">
                  <wp:posOffset>4407535</wp:posOffset>
                </wp:positionV>
                <wp:extent cx="1426210" cy="170815"/>
                <wp:wrapTopAndBottom/>
                <wp:docPr id="27" name="Shape 27"/>
                <a:graphic xmlns:a="http://schemas.openxmlformats.org/drawingml/2006/main">
                  <a:graphicData uri="http://schemas.microsoft.com/office/word/2010/wordprocessingShape">
                    <wps:wsp>
                      <wps:cNvSpPr txBox="1"/>
                      <wps:spPr>
                        <a:xfrm>
                          <a:ext cx="1426210" cy="17081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会计机构负责人:周芳苇</w:t>
                            </w:r>
                          </w:p>
                        </w:txbxContent>
                      </wps:txbx>
                      <wps:bodyPr wrap="none" lIns="0" tIns="0" rIns="0" bIns="0">
                        <a:noAutoFit/>
                      </wps:bodyPr>
                    </wps:wsp>
                  </a:graphicData>
                </a:graphic>
              </wp:anchor>
            </w:drawing>
          </mc:Choice>
          <mc:Fallback>
            <w:pict>
              <v:shape id="_x0000_s1053" type="#_x0000_t202" style="position:absolute;margin-left:399.55000000000001pt;margin-top:347.05000000000001pt;width:112.3pt;height:13.450000000000001pt;z-index:-125829365;mso-wrap-distance-left:333.94999999999999pt;mso-wrap-distance-right:9.0500000000000007pt;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会计机构负责人:周芳苇</w:t>
                      </w:r>
                    </w:p>
                  </w:txbxContent>
                </v:textbox>
                <w10:wrap type="topAndBottom" anchorx="page" anchory="margin"/>
              </v:shape>
            </w:pict>
          </mc:Fallback>
        </mc:AlternateContent>
      </w:r>
    </w:p>
    <w:tbl>
      <w:tblPr>
        <w:tblOverlap w:val="never"/>
        <w:jc w:val="center"/>
        <w:tblLayout w:type="fixed"/>
      </w:tblPr>
      <w:tblGrid>
        <w:gridCol w:w="1560"/>
        <w:gridCol w:w="638"/>
        <w:gridCol w:w="638"/>
        <w:gridCol w:w="1656"/>
        <w:gridCol w:w="1656"/>
        <w:gridCol w:w="1656"/>
        <w:gridCol w:w="1666"/>
      </w:tblGrid>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886,198,320.30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874,563,675.08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877,882,512.48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866,081,492.15</w:t>
            </w:r>
          </w:p>
        </w:tc>
      </w:tr>
      <w:tr>
        <w:trPr>
          <w:trHeight w:val="48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少数股东权益 （合并报表填列）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9,104,237.52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9,191,713.26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0" w:lineRule="exact"/>
              <w:ind w:left="0" w:right="0" w:firstLine="0"/>
              <w:jc w:val="left"/>
              <w:rPr>
                <w:sz w:val="18"/>
                <w:szCs w:val="18"/>
              </w:rPr>
            </w:pPr>
            <w:r>
              <w:rPr>
                <w:b/>
                <w:bCs/>
                <w:color w:val="000000"/>
                <w:spacing w:val="0"/>
                <w:w w:val="100"/>
                <w:position w:val="0"/>
                <w:sz w:val="18"/>
                <w:szCs w:val="18"/>
              </w:rPr>
              <w:t>所有者权益（或 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实收资本（或股 本）</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五、</w:t>
            </w:r>
          </w:p>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390,000,000.00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330,000,000.00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390,000,000.00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330,000,000.00</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减：已归还投资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实收资本（或股 本）净额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390,000,000.00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330,000,000.00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390,000,000.00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330,000,000.00</w:t>
            </w:r>
          </w:p>
        </w:tc>
      </w:tr>
      <w:tr>
        <w:trPr>
          <w:trHeight w:val="48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五、</w:t>
            </w:r>
          </w:p>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325,657,339.56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387,262,814.67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325,657,339.56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387,262,814.67</w:t>
            </w:r>
          </w:p>
        </w:tc>
      </w:tr>
      <w:tr>
        <w:trPr>
          <w:trHeight w:val="48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五、</w:t>
            </w:r>
          </w:p>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25,772,318.97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24,268,537.75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25,772,318.97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24,268,537.75</w:t>
            </w:r>
          </w:p>
        </w:tc>
      </w:tr>
      <w:tr>
        <w:trPr>
          <w:trHeight w:val="48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其中：法定公益</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8,089,512.59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8,089,512.59</w:t>
            </w:r>
          </w:p>
        </w:tc>
      </w:tr>
      <w:tr>
        <w:trPr>
          <w:trHeight w:val="71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减：未确认投资 损失（合并报表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五、</w:t>
            </w:r>
          </w:p>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141,438,983.04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127,916,710.23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141,155,744.90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127,621,713.92</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拟分配现金股利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外币报表折算差 额（合并报表填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882,868,641.57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869,448,062.65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882,585,403.43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869,153,066.34</w:t>
            </w:r>
          </w:p>
        </w:tc>
      </w:tr>
      <w:tr>
        <w:trPr>
          <w:trHeight w:val="494"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负债和股东权益 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1,778,171,199.39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1,753,203,450.99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1,760,467,915.91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1,735,234,558.49</w:t>
            </w:r>
          </w:p>
        </w:tc>
      </w:tr>
    </w:tbl>
    <w:p>
      <w:pPr>
        <w:spacing w:lineRule="exact" w:line="1"/>
        <w:rPr>
          <w:sz w:val="2"/>
          <w:szCs w:val="2"/>
        </w:rPr>
      </w:pPr>
      <w:r>
        <w:br w:type="page"/>
      </w:r>
    </w:p>
    <w:p>
      <w:pPr>
        <w:pStyle w:val="Style13"/>
        <w:keepNext/>
        <w:keepLines/>
        <w:widowControl w:val="0"/>
        <w:shd w:val="clear" w:color="auto" w:fill="auto"/>
        <w:bidi w:val="0"/>
        <w:spacing w:before="0" w:after="0" w:line="240" w:lineRule="auto"/>
        <w:ind w:left="0" w:right="0" w:firstLine="0"/>
        <w:jc w:val="center"/>
      </w:pPr>
      <w:bookmarkStart w:id="201" w:name="bookmark201"/>
      <w:bookmarkStart w:id="202" w:name="bookmark202"/>
      <w:bookmarkStart w:id="203" w:name="bookmark203"/>
      <w:r>
        <w:rPr>
          <w:color w:val="000000"/>
          <w:spacing w:val="0"/>
          <w:w w:val="100"/>
          <w:position w:val="0"/>
        </w:rPr>
        <w:t>利润及利润分配表</w:t>
      </w:r>
      <w:bookmarkEnd w:id="201"/>
      <w:bookmarkEnd w:id="202"/>
      <w:bookmarkEnd w:id="203"/>
    </w:p>
    <w:p>
      <w:pPr>
        <w:pStyle w:val="Style11"/>
        <w:keepNext w:val="0"/>
        <w:keepLines w:val="0"/>
        <w:widowControl w:val="0"/>
        <w:shd w:val="clear" w:color="auto" w:fill="auto"/>
        <w:bidi w:val="0"/>
        <w:spacing w:before="0" w:after="600" w:line="240" w:lineRule="auto"/>
        <w:ind w:left="0" w:right="0" w:firstLine="0"/>
        <w:jc w:val="center"/>
      </w:pP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编制单位：黑龙江黑化股份有限公司</w:t>
      </w:r>
    </w:p>
    <w:p>
      <w:pPr>
        <w:pStyle w:val="Style1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2040"/>
        <w:gridCol w:w="730"/>
        <w:gridCol w:w="730"/>
        <w:gridCol w:w="1488"/>
        <w:gridCol w:w="1493"/>
        <w:gridCol w:w="1488"/>
        <w:gridCol w:w="1502"/>
      </w:tblGrid>
      <w:tr>
        <w:trPr>
          <w:trHeight w:val="442"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母公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上年同期数</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一、主营业务收入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五、23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六、4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903,477,645.30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983,224,429.78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897,870,020.73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975,938,244.11</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减：主营业务成本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五、23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六、4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811,930,769.24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892,219,081.75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806,559,531.17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885,973,915.10</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2,592,263.75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3,996,999.47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2,532,554.30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3,911,443.83</w:t>
            </w:r>
          </w:p>
        </w:tc>
      </w:tr>
      <w:tr>
        <w:trPr>
          <w:trHeight w:val="48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二、主营业务利润（亏 损以“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88,954,612.31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87,008,348.56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88,777,935.26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86,052,885.18</w:t>
            </w:r>
          </w:p>
        </w:tc>
      </w:tr>
      <w:tr>
        <w:trPr>
          <w:trHeight w:val="48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加：其他业务利润（亏 损以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1,484,657.18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1,854,382.13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1,484,657.18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1,854,382.13</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减：营业费用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27,195,575.55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19,015,810.45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26,992,868.79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18,782,575.63</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26,335,331.91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18,172,055.54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25,506,473.35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15,672,843.52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20,339,077.27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31,348,697.42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20,276,471.54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31,358,694.08</w:t>
            </w:r>
          </w:p>
        </w:tc>
      </w:tr>
      <w:tr>
        <w:trPr>
          <w:trHeight w:val="48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16,569,284.76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20,326,167.28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17,486,778.76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22,093,154.08</w:t>
            </w: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加：投资收益（损失以</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六、5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-66,884.48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-66,884.48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-228,340.40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-626,229.55</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补贴收入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656,804.17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941,112.21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66,699.05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854.70</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682,108.62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145,878.84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682,108.62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40,878.84</w:t>
            </w: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四、利润总额（亏损总 额以“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16,477,095.83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21,121,215.22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16,576,329.74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21,426,900.39</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1,538,517.54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6,898,545.24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1,538,517.54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6,898,545.24</w:t>
            </w:r>
          </w:p>
        </w:tc>
      </w:tr>
      <w:tr>
        <w:trPr>
          <w:trHeight w:val="48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减:少数股东损益（合并 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-87,475.74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-305,685.17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加：未确认投资损失（合 并报表填列）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 xml:space="preserve">五、净利润（亏损以 </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15,026,054.03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14,528,355.15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15,037,812.20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14,528,355.15</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加：年初未分配利润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127,916,710.23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115,567,608.36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127,621,713.92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115,272,612.05</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六、可供分配的利润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142,942,764.26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130,095,963.51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142,659,526.12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129,800,967.20</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1,503,781.22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1,452,835.52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1,503,781.22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1,452,835.52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726,417.76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726,417.76</w:t>
            </w:r>
          </w:p>
        </w:tc>
      </w:tr>
      <w:tr>
        <w:trPr>
          <w:trHeight w:val="48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提取职工奖励及福利基 金（合并报表填列）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七、可供股东分配的利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141,438,983.04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127,916,710.23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141,155,744.90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127,621,713.92</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减：应付优先股股利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提取任意盈余公积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0" distB="3175" distL="114300" distR="4512310" simplePos="0" relativeHeight="125829390" behindDoc="0" locked="0" layoutInCell="1" allowOverlap="1">
                <wp:simplePos x="0" y="0"/>
                <wp:positionH relativeFrom="page">
                  <wp:posOffset>947420</wp:posOffset>
                </wp:positionH>
                <wp:positionV relativeFrom="margin">
                  <wp:posOffset>2334895</wp:posOffset>
                </wp:positionV>
                <wp:extent cx="1417320" cy="167640"/>
                <wp:wrapTopAndBottom/>
                <wp:docPr id="29" name="Shape 29"/>
                <a:graphic xmlns:a="http://schemas.openxmlformats.org/drawingml/2006/main">
                  <a:graphicData uri="http://schemas.microsoft.com/office/word/2010/wordprocessingShape">
                    <wps:wsp>
                      <wps:cNvSpPr txBox="1"/>
                      <wps:spPr>
                        <a:xfrm>
                          <a:ext cx="1417320" cy="1676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公司法定代表人:阎树忠</w:t>
                            </w:r>
                          </w:p>
                        </w:txbxContent>
                      </wps:txbx>
                      <wps:bodyPr wrap="none" lIns="0" tIns="0" rIns="0" bIns="0">
                        <a:noAutoFit/>
                      </wps:bodyPr>
                    </wps:wsp>
                  </a:graphicData>
                </a:graphic>
              </wp:anchor>
            </w:drawing>
          </mc:Choice>
          <mc:Fallback>
            <w:pict>
              <v:shape id="_x0000_s1055" type="#_x0000_t202" style="position:absolute;margin-left:74.600000000000009pt;margin-top:183.84999999999999pt;width:111.60000000000001pt;height:13.200000000000001pt;z-index:-125829363;mso-wrap-distance-left:9.pt;mso-wrap-distance-right:355.30000000000001pt;mso-wrap-distance-bottom:0.25pt;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公司法定代表人:阎树忠</w:t>
                      </w:r>
                    </w:p>
                  </w:txbxContent>
                </v:textbox>
                <w10:wrap type="topAndBottom" anchorx="page" anchory="margin"/>
              </v:shape>
            </w:pict>
          </mc:Fallback>
        </mc:AlternateContent>
      </w:r>
      <w:r>
        <mc:AlternateContent>
          <mc:Choice Requires="wps">
            <w:drawing>
              <wp:anchor distT="0" distB="3175" distL="2178050" distR="2180590" simplePos="0" relativeHeight="125829392" behindDoc="0" locked="0" layoutInCell="1" allowOverlap="1">
                <wp:simplePos x="0" y="0"/>
                <wp:positionH relativeFrom="page">
                  <wp:posOffset>3011170</wp:posOffset>
                </wp:positionH>
                <wp:positionV relativeFrom="margin">
                  <wp:posOffset>2334895</wp:posOffset>
                </wp:positionV>
                <wp:extent cx="1685290" cy="167640"/>
                <wp:wrapTopAndBottom/>
                <wp:docPr id="31" name="Shape 31"/>
                <a:graphic xmlns:a="http://schemas.openxmlformats.org/drawingml/2006/main">
                  <a:graphicData uri="http://schemas.microsoft.com/office/word/2010/wordprocessingShape">
                    <wps:wsp>
                      <wps:cNvSpPr txBox="1"/>
                      <wps:spPr>
                        <a:xfrm>
                          <a:ext cx="1685290" cy="1676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主管会计工作负责人:刘亚芳</w:t>
                            </w:r>
                          </w:p>
                        </w:txbxContent>
                      </wps:txbx>
                      <wps:bodyPr wrap="none" lIns="0" tIns="0" rIns="0" bIns="0">
                        <a:noAutoFit/>
                      </wps:bodyPr>
                    </wps:wsp>
                  </a:graphicData>
                </a:graphic>
              </wp:anchor>
            </w:drawing>
          </mc:Choice>
          <mc:Fallback>
            <w:pict>
              <v:shape id="_x0000_s1057" type="#_x0000_t202" style="position:absolute;margin-left:237.09999999999999pt;margin-top:183.84999999999999pt;width:132.69999999999999pt;height:13.200000000000001pt;z-index:-125829361;mso-wrap-distance-left:171.5pt;mso-wrap-distance-right:171.70000000000002pt;mso-wrap-distance-bottom:0.25pt;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主管会计工作负责人:刘亚芳</w:t>
                      </w:r>
                    </w:p>
                  </w:txbxContent>
                </v:textbox>
                <w10:wrap type="topAndBottom" anchorx="page" anchory="margin"/>
              </v:shape>
            </w:pict>
          </mc:Fallback>
        </mc:AlternateContent>
      </w:r>
      <w:r>
        <mc:AlternateContent>
          <mc:Choice Requires="wps">
            <w:drawing>
              <wp:anchor distT="0" distB="0" distL="4506595" distR="113665" simplePos="0" relativeHeight="125829394" behindDoc="0" locked="0" layoutInCell="1" allowOverlap="1">
                <wp:simplePos x="0" y="0"/>
                <wp:positionH relativeFrom="page">
                  <wp:posOffset>5339715</wp:posOffset>
                </wp:positionH>
                <wp:positionV relativeFrom="margin">
                  <wp:posOffset>2334895</wp:posOffset>
                </wp:positionV>
                <wp:extent cx="1423670" cy="170815"/>
                <wp:wrapTopAndBottom/>
                <wp:docPr id="33" name="Shape 33"/>
                <a:graphic xmlns:a="http://schemas.openxmlformats.org/drawingml/2006/main">
                  <a:graphicData uri="http://schemas.microsoft.com/office/word/2010/wordprocessingShape">
                    <wps:wsp>
                      <wps:cNvSpPr txBox="1"/>
                      <wps:spPr>
                        <a:xfrm>
                          <a:ext cx="1423670" cy="17081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会计机构负责人:周芳苇</w:t>
                            </w:r>
                          </w:p>
                        </w:txbxContent>
                      </wps:txbx>
                      <wps:bodyPr wrap="none" lIns="0" tIns="0" rIns="0" bIns="0">
                        <a:noAutoFit/>
                      </wps:bodyPr>
                    </wps:wsp>
                  </a:graphicData>
                </a:graphic>
              </wp:anchor>
            </w:drawing>
          </mc:Choice>
          <mc:Fallback>
            <w:pict>
              <v:shape id="_x0000_s1059" type="#_x0000_t202" style="position:absolute;margin-left:420.44999999999999pt;margin-top:183.84999999999999pt;width:112.10000000000001pt;height:13.450000000000001pt;z-index:-125829359;mso-wrap-distance-left:354.85000000000002pt;mso-wrap-distance-right:8.9500000000000011pt;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会计机构负责人:周芳苇</w:t>
                      </w:r>
                    </w:p>
                  </w:txbxContent>
                </v:textbox>
                <w10:wrap type="topAndBottom" anchorx="page" anchory="margin"/>
              </v:shape>
            </w:pict>
          </mc:Fallback>
        </mc:AlternateContent>
      </w:r>
    </w:p>
    <w:tbl>
      <w:tblPr>
        <w:tblOverlap w:val="never"/>
        <w:jc w:val="center"/>
        <w:tblLayout w:type="fixed"/>
      </w:tblPr>
      <w:tblGrid>
        <w:gridCol w:w="2040"/>
        <w:gridCol w:w="730"/>
        <w:gridCol w:w="730"/>
        <w:gridCol w:w="1488"/>
        <w:gridCol w:w="1493"/>
        <w:gridCol w:w="1488"/>
        <w:gridCol w:w="1502"/>
      </w:tblGrid>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八、未分配利润（未弥补 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141,438,983.04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127,916,710.23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141,155,744.90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127,621,713.92</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补充资料：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1.出售、处置部门或被 投资单位所得收益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2.自然灾害发生的损失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3.会计政策变更增加</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（或减少）利润总额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4.会计估计变更增加</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（或减少）利润总额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6,214,855.75</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2,696,719.11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3"/>
        <w:keepNext/>
        <w:keepLines/>
        <w:widowControl w:val="0"/>
        <w:shd w:val="clear" w:color="auto" w:fill="auto"/>
        <w:bidi w:val="0"/>
        <w:spacing w:before="0" w:after="0" w:line="240" w:lineRule="auto"/>
        <w:ind w:left="0" w:right="0" w:firstLine="0"/>
        <w:jc w:val="center"/>
      </w:pPr>
      <w:bookmarkStart w:id="204" w:name="bookmark204"/>
      <w:bookmarkStart w:id="205" w:name="bookmark205"/>
      <w:bookmarkStart w:id="206" w:name="bookmark206"/>
      <w:r>
        <w:rPr>
          <w:color w:val="000000"/>
          <w:spacing w:val="0"/>
          <w:w w:val="100"/>
          <w:position w:val="0"/>
        </w:rPr>
        <w:t>现金流量表</w:t>
      </w:r>
      <w:bookmarkEnd w:id="204"/>
      <w:bookmarkEnd w:id="205"/>
      <w:bookmarkEnd w:id="206"/>
    </w:p>
    <w:p>
      <w:pPr>
        <w:pStyle w:val="Style11"/>
        <w:keepNext w:val="0"/>
        <w:keepLines w:val="0"/>
        <w:widowControl w:val="0"/>
        <w:shd w:val="clear" w:color="auto" w:fill="auto"/>
        <w:bidi w:val="0"/>
        <w:spacing w:before="0" w:after="600" w:line="240" w:lineRule="auto"/>
        <w:ind w:left="0" w:right="0" w:firstLine="0"/>
        <w:jc w:val="center"/>
      </w:pP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编制单位：黑龙江黑化股份有限公司</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10"/>
        <w:gridCol w:w="773"/>
        <w:gridCol w:w="778"/>
        <w:gridCol w:w="2323"/>
        <w:gridCol w:w="2333"/>
      </w:tblGrid>
      <w:tr>
        <w:trPr>
          <w:trHeight w:val="442"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合并数</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母公司数</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母公 司</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518,623,404.14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511,946,948.09</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收到的其他与经营活动有关的现金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7,583,578.67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7,583,578.67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526,206,982.81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519,530,526.76</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251,165,099.97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245,850,559.54</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36,902,017.41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36,271,342.14</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52,142,790.55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52,053,451.55</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支付的其他与经营活动有关的现金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22,427,429.04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21,963,378.08</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362,637,336.97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356,138,731.31</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163,569,645.84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163,391,795.45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其中：出售子公司收到的现金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处置固定资产、无形资产和其他长期 资产而收回的现金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购建固定资产、无形资产和其他长期 资产所支付的现金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36,372,920.54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36,367,020.54</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36,372,920.54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36,367,020.54</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-36,372,920.54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-36,367,020.54</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吸收投资所收到的现金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其中：子公司吸收少数股东权益性投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357,240,000.00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357,240,000.00</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357,240,000.00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357,240,000.00</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偿还债务所支付的现金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455,440,000.00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455,440,000.00</w:t>
            </w: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分配股利、利润或偿付利息所支付的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26,938,258.18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26,938,258.18</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其中：支付少数股东的股利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0" distB="3175" distL="114300" distR="4512310" simplePos="0" relativeHeight="125829396" behindDoc="0" locked="0" layoutInCell="1" allowOverlap="1">
                <wp:simplePos x="0" y="0"/>
                <wp:positionH relativeFrom="page">
                  <wp:posOffset>996315</wp:posOffset>
                </wp:positionH>
                <wp:positionV relativeFrom="margin">
                  <wp:posOffset>7352030</wp:posOffset>
                </wp:positionV>
                <wp:extent cx="1417320" cy="167640"/>
                <wp:wrapTopAndBottom/>
                <wp:docPr id="35" name="Shape 35"/>
                <a:graphic xmlns:a="http://schemas.openxmlformats.org/drawingml/2006/main">
                  <a:graphicData uri="http://schemas.microsoft.com/office/word/2010/wordprocessingShape">
                    <wps:wsp>
                      <wps:cNvSpPr txBox="1"/>
                      <wps:spPr>
                        <a:xfrm>
                          <a:ext cx="1417320" cy="1676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公司法定代表人:阎树忠</w:t>
                            </w:r>
                          </w:p>
                        </w:txbxContent>
                      </wps:txbx>
                      <wps:bodyPr wrap="none" lIns="0" tIns="0" rIns="0" bIns="0">
                        <a:noAutoFit/>
                      </wps:bodyPr>
                    </wps:wsp>
                  </a:graphicData>
                </a:graphic>
              </wp:anchor>
            </w:drawing>
          </mc:Choice>
          <mc:Fallback>
            <w:pict>
              <v:shape id="_x0000_s1061" type="#_x0000_t202" style="position:absolute;margin-left:78.450000000000003pt;margin-top:578.89999999999998pt;width:111.60000000000001pt;height:13.200000000000001pt;z-index:-125829357;mso-wrap-distance-left:9.pt;mso-wrap-distance-right:355.30000000000001pt;mso-wrap-distance-bottom:0.25pt;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公司法定代表人:阎树忠</w:t>
                      </w:r>
                    </w:p>
                  </w:txbxContent>
                </v:textbox>
                <w10:wrap type="topAndBottom" anchorx="page" anchory="margin"/>
              </v:shape>
            </w:pict>
          </mc:Fallback>
        </mc:AlternateContent>
      </w:r>
      <w:r>
        <mc:AlternateContent>
          <mc:Choice Requires="wps">
            <w:drawing>
              <wp:anchor distT="0" distB="3175" distL="2178050" distR="2180590" simplePos="0" relativeHeight="125829398" behindDoc="0" locked="0" layoutInCell="1" allowOverlap="1">
                <wp:simplePos x="0" y="0"/>
                <wp:positionH relativeFrom="page">
                  <wp:posOffset>3060065</wp:posOffset>
                </wp:positionH>
                <wp:positionV relativeFrom="margin">
                  <wp:posOffset>7352030</wp:posOffset>
                </wp:positionV>
                <wp:extent cx="1685290" cy="167640"/>
                <wp:wrapTopAndBottom/>
                <wp:docPr id="37" name="Shape 37"/>
                <a:graphic xmlns:a="http://schemas.openxmlformats.org/drawingml/2006/main">
                  <a:graphicData uri="http://schemas.microsoft.com/office/word/2010/wordprocessingShape">
                    <wps:wsp>
                      <wps:cNvSpPr txBox="1"/>
                      <wps:spPr>
                        <a:xfrm>
                          <a:ext cx="1685290" cy="1676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主管会计工作负责人:刘亚芳</w:t>
                            </w:r>
                          </w:p>
                        </w:txbxContent>
                      </wps:txbx>
                      <wps:bodyPr wrap="none" lIns="0" tIns="0" rIns="0" bIns="0">
                        <a:noAutoFit/>
                      </wps:bodyPr>
                    </wps:wsp>
                  </a:graphicData>
                </a:graphic>
              </wp:anchor>
            </w:drawing>
          </mc:Choice>
          <mc:Fallback>
            <w:pict>
              <v:shape id="_x0000_s1063" type="#_x0000_t202" style="position:absolute;margin-left:240.95000000000002pt;margin-top:578.89999999999998pt;width:132.69999999999999pt;height:13.200000000000001pt;z-index:-125829355;mso-wrap-distance-left:171.5pt;mso-wrap-distance-right:171.70000000000002pt;mso-wrap-distance-bottom:0.25pt;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主管会计工作负责人:刘亚芳</w:t>
                      </w:r>
                    </w:p>
                  </w:txbxContent>
                </v:textbox>
                <w10:wrap type="topAndBottom" anchorx="page" anchory="margin"/>
              </v:shape>
            </w:pict>
          </mc:Fallback>
        </mc:AlternateContent>
      </w:r>
      <w:r>
        <mc:AlternateContent>
          <mc:Choice Requires="wps">
            <w:drawing>
              <wp:anchor distT="0" distB="0" distL="4506595" distR="113665" simplePos="0" relativeHeight="125829400" behindDoc="0" locked="0" layoutInCell="1" allowOverlap="1">
                <wp:simplePos x="0" y="0"/>
                <wp:positionH relativeFrom="page">
                  <wp:posOffset>5388610</wp:posOffset>
                </wp:positionH>
                <wp:positionV relativeFrom="margin">
                  <wp:posOffset>7352030</wp:posOffset>
                </wp:positionV>
                <wp:extent cx="1423670" cy="170815"/>
                <wp:wrapTopAndBottom/>
                <wp:docPr id="39" name="Shape 39"/>
                <a:graphic xmlns:a="http://schemas.openxmlformats.org/drawingml/2006/main">
                  <a:graphicData uri="http://schemas.microsoft.com/office/word/2010/wordprocessingShape">
                    <wps:wsp>
                      <wps:cNvSpPr txBox="1"/>
                      <wps:spPr>
                        <a:xfrm>
                          <a:ext cx="1423670" cy="17081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会计机构负责人:周芳苇</w:t>
                            </w:r>
                          </w:p>
                        </w:txbxContent>
                      </wps:txbx>
                      <wps:bodyPr wrap="none" lIns="0" tIns="0" rIns="0" bIns="0">
                        <a:noAutoFit/>
                      </wps:bodyPr>
                    </wps:wsp>
                  </a:graphicData>
                </a:graphic>
              </wp:anchor>
            </w:drawing>
          </mc:Choice>
          <mc:Fallback>
            <w:pict>
              <v:shape id="_x0000_s1065" type="#_x0000_t202" style="position:absolute;margin-left:424.30000000000001pt;margin-top:578.89999999999998pt;width:112.10000000000001pt;height:13.450000000000001pt;z-index:-125829353;mso-wrap-distance-left:354.85000000000002pt;mso-wrap-distance-right:8.9500000000000011pt;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会计机构负责人:周芳苇</w:t>
                      </w:r>
                    </w:p>
                  </w:txbxContent>
                </v:textbox>
                <w10:wrap type="topAndBottom" anchorx="page" anchory="margin"/>
              </v:shape>
            </w:pict>
          </mc:Fallback>
        </mc:AlternateContent>
      </w:r>
    </w:p>
    <w:tbl>
      <w:tblPr>
        <w:tblOverlap w:val="never"/>
        <w:jc w:val="center"/>
        <w:tblLayout w:type="fixed"/>
      </w:tblPr>
      <w:tblGrid>
        <w:gridCol w:w="3110"/>
        <w:gridCol w:w="773"/>
        <w:gridCol w:w="778"/>
        <w:gridCol w:w="2323"/>
        <w:gridCol w:w="2333"/>
      </w:tblGrid>
      <w:tr>
        <w:trPr>
          <w:trHeight w:val="49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其中：子公司依法减资支付给少数股 东的现金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482,378,258.18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482,378,258.18</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-125,138,258.18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-125,138,258.18</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2,058,467.12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1,886,516.73</w:t>
            </w:r>
          </w:p>
        </w:tc>
      </w:tr>
      <w:tr>
        <w:trPr>
          <w:trHeight w:val="40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补充材料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left"/>
              <w:rPr>
                <w:sz w:val="18"/>
                <w:szCs w:val="18"/>
              </w:rPr>
            </w:pPr>
            <w:r>
              <w:rPr>
                <w:b/>
                <w:bCs/>
                <w:color w:val="000000"/>
                <w:spacing w:val="0"/>
                <w:w w:val="100"/>
                <w:position w:val="0"/>
                <w:sz w:val="18"/>
                <w:szCs w:val="18"/>
              </w:rPr>
              <w:t>1、将净利润调节为经营活动现金流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15,026,054.03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15,037,812.20</w:t>
            </w: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加：少数股东损益（亏损以号填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-87,475.74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减：未确认的投资损失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加：计提的资产减值准备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2,019,949.88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2,834,331.93</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79,393,234.42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78,172,709.02</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待摊费用减少（减：增加）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461,433.90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461,433.90</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处理固定资产、无形资产和其他长期 资产的损失（减:收益）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27,000,863.91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26,938,258.18</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66,884.48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228,340.40</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递延税款贷项（减：借项）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-52,997,347.26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-52,812,084.23</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经营性应收项目的减少（减：增加）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80,293,517.04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80,193,150.16</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经营性应付项目的增加（减：减少）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12,392,531.18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12,337,843.89</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其他（预计负债的增加）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163,569,645.84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163,391,795.45</w:t>
            </w:r>
          </w:p>
        </w:tc>
      </w:tr>
      <w:tr>
        <w:trPr>
          <w:trHeight w:val="48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50" w:lineRule="exact"/>
              <w:ind w:left="0" w:right="0" w:firstLine="0"/>
              <w:jc w:val="left"/>
              <w:rPr>
                <w:sz w:val="18"/>
                <w:szCs w:val="18"/>
              </w:rPr>
            </w:pPr>
            <w:r>
              <w:rPr>
                <w:b/>
                <w:bCs/>
                <w:color w:val="000000"/>
                <w:spacing w:val="0"/>
                <w:w w:val="100"/>
                <w:position w:val="0"/>
                <w:sz w:val="18"/>
                <w:szCs w:val="18"/>
              </w:rPr>
              <w:t>2.不涉及现金收支的投资和筹资活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3、现金及现金等价物净增加情况：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16,713,226.14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15,612,845.92</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14,654,759.02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13,726,329.19</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2,058,467.12</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1,886,516.73</w:t>
            </w:r>
          </w:p>
        </w:tc>
      </w:tr>
    </w:tbl>
    <w:p>
      <w:pPr>
        <w:spacing w:lineRule="exact" w:line="1"/>
        <w:rPr>
          <w:sz w:val="2"/>
          <w:szCs w:val="2"/>
        </w:rPr>
      </w:pPr>
      <w:r>
        <w:br w:type="page"/>
      </w:r>
    </w:p>
    <w:p>
      <w:pPr>
        <w:pStyle w:val="Style13"/>
        <w:keepNext/>
        <w:keepLines/>
        <w:widowControl w:val="0"/>
        <w:shd w:val="clear" w:color="auto" w:fill="auto"/>
        <w:bidi w:val="0"/>
        <w:spacing w:before="0" w:after="0" w:line="240" w:lineRule="auto"/>
        <w:ind w:left="0" w:right="0" w:firstLine="0"/>
        <w:jc w:val="center"/>
      </w:pPr>
      <w:bookmarkStart w:id="207" w:name="bookmark207"/>
      <w:bookmarkStart w:id="208" w:name="bookmark208"/>
      <w:bookmarkStart w:id="209" w:name="bookmark209"/>
      <w:r>
        <w:rPr>
          <w:color w:val="000000"/>
          <w:spacing w:val="0"/>
          <w:w w:val="100"/>
          <w:position w:val="0"/>
        </w:rPr>
        <w:t>合并资产减值准备明细表</w:t>
      </w:r>
      <w:bookmarkEnd w:id="207"/>
      <w:bookmarkEnd w:id="208"/>
      <w:bookmarkEnd w:id="209"/>
    </w:p>
    <w:p>
      <w:pPr>
        <w:pStyle w:val="Style11"/>
        <w:keepNext w:val="0"/>
        <w:keepLines w:val="0"/>
        <w:widowControl w:val="0"/>
        <w:shd w:val="clear" w:color="auto" w:fill="auto"/>
        <w:bidi w:val="0"/>
        <w:spacing w:before="0" w:after="580" w:line="240" w:lineRule="auto"/>
        <w:ind w:left="0" w:right="0" w:firstLine="0"/>
        <w:jc w:val="center"/>
      </w:pPr>
      <w:r>
        <mc:AlternateContent>
          <mc:Choice Requires="wps">
            <w:drawing>
              <wp:anchor distT="0" distB="0" distL="0" distR="0" simplePos="0" relativeHeight="125829402" behindDoc="0" locked="0" layoutInCell="1" allowOverlap="1">
                <wp:simplePos x="0" y="0"/>
                <wp:positionH relativeFrom="page">
                  <wp:posOffset>5543550</wp:posOffset>
                </wp:positionH>
                <wp:positionV relativeFrom="paragraph">
                  <wp:posOffset>698500</wp:posOffset>
                </wp:positionV>
                <wp:extent cx="1289050" cy="164465"/>
                <wp:wrapSquare wrapText="bothSides"/>
                <wp:docPr id="41" name="Shape 41"/>
                <a:graphic xmlns:a="http://schemas.openxmlformats.org/drawingml/2006/main">
                  <a:graphicData uri="http://schemas.microsoft.com/office/word/2010/wordprocessingShape">
                    <wps:wsp>
                      <wps:cNvSpPr txBox="1"/>
                      <wps:spPr>
                        <a:xfrm>
                          <a:ext cx="1289050" cy="16446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067" type="#_x0000_t202" style="position:absolute;margin-left:436.5pt;margin-top:55.pt;width:101.5pt;height:12.950000000000001pt;z-index:-125829351;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square" anchorx="page"/>
              </v:shape>
            </w:pict>
          </mc:Fallback>
        </mc:AlternateContent>
      </w: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p>
      <w:pPr>
        <w:widowControl w:val="0"/>
        <w:spacing w:line="1" w:lineRule="exact"/>
      </w:pPr>
      <w:r>
        <mc:AlternateContent>
          <mc:Choice Requires="wps">
            <w:drawing>
              <wp:anchor distT="0" distB="3175" distL="0" distR="0" simplePos="0" relativeHeight="125829404" behindDoc="0" locked="0" layoutInCell="1" allowOverlap="1">
                <wp:simplePos x="0" y="0"/>
                <wp:positionH relativeFrom="page">
                  <wp:posOffset>947420</wp:posOffset>
                </wp:positionH>
                <wp:positionV relativeFrom="paragraph">
                  <wp:posOffset>0</wp:posOffset>
                </wp:positionV>
                <wp:extent cx="1359535" cy="167640"/>
                <wp:wrapTopAndBottom/>
                <wp:docPr id="43" name="Shape 43"/>
                <a:graphic xmlns:a="http://schemas.openxmlformats.org/drawingml/2006/main">
                  <a:graphicData uri="http://schemas.microsoft.com/office/word/2010/wordprocessingShape">
                    <wps:wsp>
                      <wps:cNvSpPr txBox="1"/>
                      <wps:spPr>
                        <a:xfrm>
                          <a:ext cx="1359535" cy="1676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公司法定代表人:</w:t>
                            </w:r>
                            <w:r>
                              <w:rPr>
                                <w:color w:val="000000"/>
                                <w:spacing w:val="0"/>
                                <w:w w:val="100"/>
                                <w:position w:val="0"/>
                                <w:sz w:val="18"/>
                                <w:szCs w:val="18"/>
                              </w:rPr>
                              <w:t>阎树忠</w:t>
                            </w:r>
                          </w:p>
                        </w:txbxContent>
                      </wps:txbx>
                      <wps:bodyPr wrap="none" lIns="0" tIns="0" rIns="0" bIns="0">
                        <a:noAutoFit/>
                      </wps:bodyPr>
                    </wps:wsp>
                  </a:graphicData>
                </a:graphic>
              </wp:anchor>
            </w:drawing>
          </mc:Choice>
          <mc:Fallback>
            <w:pict>
              <v:shape id="_x0000_s1069" type="#_x0000_t202" style="position:absolute;margin-left:74.600000000000009pt;margin-top:0;width:107.05pt;height:13.200000000000001pt;z-index:-125829349;mso-wrap-distance-left:0;mso-wrap-distance-right:0;mso-wrap-distance-bottom:0.25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公司法定代表人:</w:t>
                      </w:r>
                      <w:r>
                        <w:rPr>
                          <w:color w:val="000000"/>
                          <w:spacing w:val="0"/>
                          <w:w w:val="100"/>
                          <w:position w:val="0"/>
                          <w:sz w:val="18"/>
                          <w:szCs w:val="18"/>
                        </w:rPr>
                        <w:t>阎树忠</w:t>
                      </w:r>
                    </w:p>
                  </w:txbxContent>
                </v:textbox>
                <w10:wrap type="topAndBottom" anchorx="page"/>
              </v:shape>
            </w:pict>
          </mc:Fallback>
        </mc:AlternateContent>
      </w:r>
      <w:r>
        <mc:AlternateContent>
          <mc:Choice Requires="wps">
            <w:drawing>
              <wp:anchor distT="0" distB="3175" distL="0" distR="0" simplePos="0" relativeHeight="125829406" behindDoc="0" locked="0" layoutInCell="1" allowOverlap="1">
                <wp:simplePos x="0" y="0"/>
                <wp:positionH relativeFrom="page">
                  <wp:posOffset>3020060</wp:posOffset>
                </wp:positionH>
                <wp:positionV relativeFrom="paragraph">
                  <wp:posOffset>0</wp:posOffset>
                </wp:positionV>
                <wp:extent cx="1630680" cy="167640"/>
                <wp:wrapTopAndBottom/>
                <wp:docPr id="45" name="Shape 45"/>
                <a:graphic xmlns:a="http://schemas.openxmlformats.org/drawingml/2006/main">
                  <a:graphicData uri="http://schemas.microsoft.com/office/word/2010/wordprocessingShape">
                    <wps:wsp>
                      <wps:cNvSpPr txBox="1"/>
                      <wps:spPr>
                        <a:xfrm>
                          <a:ext cx="1630680" cy="1676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主管会计工作负责人:</w:t>
                            </w:r>
                            <w:r>
                              <w:rPr>
                                <w:color w:val="000000"/>
                                <w:spacing w:val="0"/>
                                <w:w w:val="100"/>
                                <w:position w:val="0"/>
                                <w:sz w:val="18"/>
                                <w:szCs w:val="18"/>
                              </w:rPr>
                              <w:t>刘亚芳</w:t>
                            </w:r>
                          </w:p>
                        </w:txbxContent>
                      </wps:txbx>
                      <wps:bodyPr wrap="none" lIns="0" tIns="0" rIns="0" bIns="0">
                        <a:noAutoFit/>
                      </wps:bodyPr>
                    </wps:wsp>
                  </a:graphicData>
                </a:graphic>
              </wp:anchor>
            </w:drawing>
          </mc:Choice>
          <mc:Fallback>
            <w:pict>
              <v:shape id="_x0000_s1071" type="#_x0000_t202" style="position:absolute;margin-left:237.80000000000001pt;margin-top:0;width:128.40000000000001pt;height:13.200000000000001pt;z-index:-125829347;mso-wrap-distance-left:0;mso-wrap-distance-right:0;mso-wrap-distance-bottom:0.25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主管会计工作负责人:</w:t>
                      </w:r>
                      <w:r>
                        <w:rPr>
                          <w:color w:val="000000"/>
                          <w:spacing w:val="0"/>
                          <w:w w:val="100"/>
                          <w:position w:val="0"/>
                          <w:sz w:val="18"/>
                          <w:szCs w:val="18"/>
                        </w:rPr>
                        <w:t>刘亚芳</w:t>
                      </w:r>
                    </w:p>
                  </w:txbxContent>
                </v:textbox>
                <w10:wrap type="topAndBottom" anchorx="page"/>
              </v:shape>
            </w:pict>
          </mc:Fallback>
        </mc:AlternateContent>
      </w:r>
      <w:r>
        <mc:AlternateContent>
          <mc:Choice Requires="wps">
            <w:drawing>
              <wp:anchor distT="0" distB="0" distL="0" distR="0" simplePos="0" relativeHeight="125829408" behindDoc="0" locked="0" layoutInCell="1" allowOverlap="1">
                <wp:simplePos x="0" y="0"/>
                <wp:positionH relativeFrom="page">
                  <wp:posOffset>5427980</wp:posOffset>
                </wp:positionH>
                <wp:positionV relativeFrom="paragraph">
                  <wp:posOffset>0</wp:posOffset>
                </wp:positionV>
                <wp:extent cx="1368425" cy="170815"/>
                <wp:wrapTopAndBottom/>
                <wp:docPr id="47" name="Shape 47"/>
                <a:graphic xmlns:a="http://schemas.openxmlformats.org/drawingml/2006/main">
                  <a:graphicData uri="http://schemas.microsoft.com/office/word/2010/wordprocessingShape">
                    <wps:wsp>
                      <wps:cNvSpPr txBox="1"/>
                      <wps:spPr>
                        <a:xfrm>
                          <a:ext cx="1368425" cy="17081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会计机构负责人:</w:t>
                            </w:r>
                            <w:r>
                              <w:rPr>
                                <w:color w:val="000000"/>
                                <w:spacing w:val="0"/>
                                <w:w w:val="100"/>
                                <w:position w:val="0"/>
                                <w:sz w:val="18"/>
                                <w:szCs w:val="18"/>
                              </w:rPr>
                              <w:t>周芳苇</w:t>
                            </w:r>
                          </w:p>
                        </w:txbxContent>
                      </wps:txbx>
                      <wps:bodyPr wrap="none" lIns="0" tIns="0" rIns="0" bIns="0">
                        <a:noAutoFit/>
                      </wps:bodyPr>
                    </wps:wsp>
                  </a:graphicData>
                </a:graphic>
              </wp:anchor>
            </w:drawing>
          </mc:Choice>
          <mc:Fallback>
            <w:pict>
              <v:shape id="_x0000_s1073" type="#_x0000_t202" style="position:absolute;margin-left:427.40000000000003pt;margin-top:0;width:107.75pt;height:13.450000000000001pt;z-index:-125829345;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会计机构负责人:</w:t>
                      </w:r>
                      <w:r>
                        <w:rPr>
                          <w:color w:val="000000"/>
                          <w:spacing w:val="0"/>
                          <w:w w:val="100"/>
                          <w:position w:val="0"/>
                          <w:sz w:val="18"/>
                          <w:szCs w:val="18"/>
                        </w:rPr>
                        <w:t>周芳苇</w:t>
                      </w:r>
                    </w:p>
                  </w:txbxContent>
                </v:textbox>
                <w10:wrap type="topAndBottom" anchorx="page"/>
              </v:shape>
            </w:pict>
          </mc:Fallback>
        </mc:AlternateContent>
      </w:r>
    </w:p>
    <w:tbl>
      <w:tblPr>
        <w:tblOverlap w:val="never"/>
        <w:jc w:val="left"/>
        <w:tblLayout w:type="fixed"/>
      </w:tblPr>
      <w:tblGrid>
        <w:gridCol w:w="1958"/>
        <w:gridCol w:w="427"/>
        <w:gridCol w:w="1382"/>
        <w:gridCol w:w="1296"/>
        <w:gridCol w:w="235"/>
        <w:gridCol w:w="1387"/>
        <w:gridCol w:w="1387"/>
        <w:gridCol w:w="1397"/>
      </w:tblGrid>
      <w:tr>
        <w:trPr>
          <w:trHeight w:val="442" w:hRule="exact"/>
        </w:trPr>
        <w:tc>
          <w:tcPr>
            <w:vMerge w:val="restart"/>
            <w:tcBorders>
              <w:top w:val="single" w:sz="4"/>
              <w:left w:val="single" w:sz="4"/>
            </w:tcBorders>
            <w:shd w:val="clear" w:color="auto" w:fill="FFFFFF"/>
            <w:vAlign w:val="center"/>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textDirection w:val="tbRlV"/>
            <w:vAlign w:val="bottom"/>
          </w:tcPr>
          <w:p>
            <w:pPr>
              <w:pStyle w:val="Style20"/>
              <w:keepNext w:val="0"/>
              <w:keepLines w:val="0"/>
              <w:framePr w:w="9470" w:h="8424"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行次</w:t>
            </w:r>
          </w:p>
        </w:tc>
        <w:tc>
          <w:tcPr>
            <w:vMerge w:val="restart"/>
            <w:tcBorders>
              <w:top w:val="single" w:sz="4"/>
              <w:left w:val="single" w:sz="4"/>
            </w:tcBorders>
            <w:shd w:val="clear" w:color="auto" w:fill="FFFFFF"/>
            <w:vAlign w:val="center"/>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本期增加数</w:t>
            </w:r>
          </w:p>
        </w:tc>
        <w:tc>
          <w:tcPr>
            <w:gridSpan w:val="3"/>
            <w:tcBorders>
              <w:top w:val="single" w:sz="4"/>
              <w:left w:val="single" w:sz="4"/>
            </w:tcBorders>
            <w:shd w:val="clear" w:color="auto" w:fill="FFFFFF"/>
            <w:vAlign w:val="center"/>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80" w:hRule="exact"/>
        </w:trPr>
        <w:tc>
          <w:tcPr>
            <w:vMerge/>
            <w:tcBorders>
              <w:left w:val="single" w:sz="4"/>
            </w:tcBorders>
            <w:shd w:val="clear" w:color="auto" w:fill="FFFFFF"/>
            <w:vAlign w:val="center"/>
          </w:tcPr>
          <w:p>
            <w:pPr>
              <w:framePr w:w="9470" w:h="8424" w:vSpace="538" w:wrap="notBeside" w:vAnchor="text" w:hAnchor="text" w:y="539"/>
            </w:pPr>
          </w:p>
        </w:tc>
        <w:tc>
          <w:tcPr>
            <w:vMerge/>
            <w:tcBorders>
              <w:left w:val="single" w:sz="4"/>
            </w:tcBorders>
            <w:shd w:val="clear" w:color="auto" w:fill="FFFFFF"/>
            <w:textDirection w:val="tbRlV"/>
            <w:vAlign w:val="bottom"/>
          </w:tcPr>
          <w:p>
            <w:pPr>
              <w:framePr w:w="9470" w:h="8424" w:vSpace="538" w:wrap="notBeside" w:vAnchor="text" w:hAnchor="text" w:y="539"/>
            </w:pPr>
          </w:p>
        </w:tc>
        <w:tc>
          <w:tcPr>
            <w:vMerge/>
            <w:tcBorders>
              <w:left w:val="single" w:sz="4"/>
            </w:tcBorders>
            <w:shd w:val="clear" w:color="auto" w:fill="FFFFFF"/>
            <w:vAlign w:val="center"/>
          </w:tcPr>
          <w:p>
            <w:pPr>
              <w:framePr w:w="9470" w:h="8424" w:vSpace="538" w:wrap="notBeside" w:vAnchor="text" w:hAnchor="text" w:y="539"/>
            </w:pPr>
          </w:p>
        </w:tc>
        <w:tc>
          <w:tcPr>
            <w:vMerge/>
            <w:tcBorders>
              <w:left w:val="single" w:sz="4"/>
            </w:tcBorders>
            <w:shd w:val="clear" w:color="auto" w:fill="FFFFFF"/>
            <w:vAlign w:val="center"/>
          </w:tcPr>
          <w:p>
            <w:pPr>
              <w:framePr w:w="9470" w:h="8424" w:vSpace="538" w:wrap="notBeside" w:vAnchor="text" w:hAnchor="text" w:y="539"/>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其他原因转出 数</w:t>
            </w:r>
          </w:p>
        </w:tc>
        <w:tc>
          <w:tcPr>
            <w:tcBorders>
              <w:top w:val="single" w:sz="4"/>
              <w:left w:val="single" w:sz="4"/>
            </w:tcBorders>
            <w:shd w:val="clear" w:color="auto" w:fill="FFFFFF"/>
            <w:vAlign w:val="center"/>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framePr w:w="9470" w:h="8424" w:vSpace="538" w:wrap="notBeside" w:vAnchor="text" w:hAnchor="text" w:y="539"/>
            </w:pPr>
          </w:p>
        </w:tc>
      </w:tr>
      <w:tr>
        <w:trPr>
          <w:trHeight w:val="288" w:hRule="exact"/>
        </w:trPr>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一、坏账准备合计</w:t>
            </w: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30,483,615.78</w:t>
            </w: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100,352.00</w:t>
            </w: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18,422,047.29</w:t>
            </w: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18,422,047.29</w:t>
            </w:r>
          </w:p>
        </w:tc>
        <w:tc>
          <w:tcPr>
            <w:tcBorders>
              <w:top w:val="single" w:sz="4"/>
              <w:left w:val="single" w:sz="4"/>
              <w:righ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12,161,920.49</w:t>
            </w:r>
          </w:p>
        </w:tc>
      </w:tr>
      <w:tr>
        <w:trPr>
          <w:trHeight w:val="288" w:hRule="exact"/>
        </w:trPr>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29,966,787.68</w:t>
            </w: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18,267,321.09</w:t>
            </w: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18,267,321.09</w:t>
            </w:r>
          </w:p>
        </w:tc>
        <w:tc>
          <w:tcPr>
            <w:tcBorders>
              <w:top w:val="single" w:sz="4"/>
              <w:left w:val="single" w:sz="4"/>
              <w:righ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11,699,466.59</w:t>
            </w:r>
          </w:p>
        </w:tc>
      </w:tr>
      <w:tr>
        <w:trPr>
          <w:trHeight w:val="288" w:hRule="exact"/>
        </w:trPr>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516,828.10</w:t>
            </w: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100,352.00</w:t>
            </w: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154,726.20</w:t>
            </w: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154,726.20</w:t>
            </w:r>
          </w:p>
        </w:tc>
        <w:tc>
          <w:tcPr>
            <w:tcBorders>
              <w:top w:val="single" w:sz="4"/>
              <w:left w:val="single" w:sz="4"/>
              <w:righ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462,453.90</w:t>
            </w:r>
          </w:p>
        </w:tc>
      </w:tr>
      <w:tr>
        <w:trPr>
          <w:trHeight w:val="480" w:hRule="exact"/>
        </w:trPr>
        <w:tc>
          <w:tcPr>
            <w:tcBorders>
              <w:top w:val="single" w:sz="4"/>
              <w:left w:val="single" w:sz="4"/>
            </w:tcBorders>
            <w:shd w:val="clear" w:color="auto" w:fill="FFFFFF"/>
            <w:vAlign w:val="top"/>
          </w:tcPr>
          <w:p>
            <w:pPr>
              <w:pStyle w:val="Style15"/>
              <w:keepNext w:val="0"/>
              <w:keepLines w:val="0"/>
              <w:framePr w:w="9470" w:h="8424" w:vSpace="538" w:wrap="notBeside" w:vAnchor="text" w:hAnchor="text" w:y="539"/>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二、短期投资跌价准备 合计</w:t>
            </w:r>
          </w:p>
        </w:tc>
        <w:tc>
          <w:tcPr>
            <w:tcBorders>
              <w:top w:val="single" w:sz="4"/>
              <w:left w:val="single" w:sz="4"/>
            </w:tcBorders>
            <w:shd w:val="clear" w:color="auto" w:fill="FFFFFF"/>
            <w:vAlign w:val="center"/>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424" w:vSpace="538" w:wrap="notBeside" w:vAnchor="text" w:hAnchor="text"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424" w:vSpace="538" w:wrap="notBeside" w:vAnchor="text" w:hAnchor="text"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424" w:vSpace="538" w:wrap="notBeside" w:vAnchor="text" w:hAnchor="text"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三、存货跌价准备合计</w:t>
            </w: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643,689.93</w:t>
            </w: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4,769,451.22</w:t>
            </w: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643,689.93</w:t>
            </w: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643,689.93</w:t>
            </w:r>
          </w:p>
        </w:tc>
        <w:tc>
          <w:tcPr>
            <w:tcBorders>
              <w:top w:val="single" w:sz="4"/>
              <w:left w:val="single" w:sz="4"/>
              <w:righ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4,769,451.22</w:t>
            </w:r>
          </w:p>
        </w:tc>
      </w:tr>
      <w:tr>
        <w:trPr>
          <w:trHeight w:val="288" w:hRule="exact"/>
        </w:trPr>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其中：库存商品</w:t>
            </w: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620,472.73</w:t>
            </w: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4,769,451.22</w:t>
            </w: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620,472.73</w:t>
            </w: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620,472.73</w:t>
            </w:r>
          </w:p>
        </w:tc>
        <w:tc>
          <w:tcPr>
            <w:tcBorders>
              <w:top w:val="single" w:sz="4"/>
              <w:left w:val="single" w:sz="4"/>
              <w:righ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4,769,451.22</w:t>
            </w:r>
          </w:p>
        </w:tc>
      </w:tr>
      <w:tr>
        <w:trPr>
          <w:trHeight w:val="288" w:hRule="exact"/>
        </w:trPr>
        <w:tc>
          <w:tcPr>
            <w:tcBorders>
              <w:top w:val="single" w:sz="4"/>
              <w:left w:val="single" w:sz="4"/>
            </w:tcBorders>
            <w:shd w:val="clear" w:color="auto" w:fill="FFFFFF"/>
            <w:vAlign w:val="top"/>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top"/>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424" w:vSpace="538" w:wrap="notBeside" w:vAnchor="text" w:hAnchor="text"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自制半成品</w:t>
            </w: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23,217.20</w:t>
            </w: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23,217.20</w:t>
            </w: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23,217.20</w:t>
            </w:r>
          </w:p>
        </w:tc>
        <w:tc>
          <w:tcPr>
            <w:tcBorders>
              <w:top w:val="single" w:sz="4"/>
              <w:left w:val="single" w:sz="4"/>
              <w:right w:val="single" w:sz="4"/>
            </w:tcBorders>
            <w:shd w:val="clear" w:color="auto" w:fill="FFFFFF"/>
            <w:vAlign w:val="top"/>
          </w:tcPr>
          <w:p>
            <w:pPr>
              <w:framePr w:w="9470" w:h="8424" w:vSpace="538" w:wrap="notBeside" w:vAnchor="text" w:hAnchor="text" w:y="539"/>
              <w:widowControl w:val="0"/>
              <w:rPr>
                <w:sz w:val="10"/>
                <w:szCs w:val="10"/>
              </w:rPr>
            </w:pPr>
          </w:p>
        </w:tc>
      </w:tr>
      <w:tr>
        <w:trPr>
          <w:trHeight w:val="480" w:hRule="exact"/>
        </w:trPr>
        <w:tc>
          <w:tcPr>
            <w:tcBorders>
              <w:top w:val="single" w:sz="4"/>
              <w:left w:val="single" w:sz="4"/>
            </w:tcBorders>
            <w:shd w:val="clear" w:color="auto" w:fill="FFFFFF"/>
            <w:vAlign w:val="top"/>
          </w:tcPr>
          <w:p>
            <w:pPr>
              <w:pStyle w:val="Style15"/>
              <w:keepNext w:val="0"/>
              <w:keepLines w:val="0"/>
              <w:framePr w:w="9470" w:h="8424" w:vSpace="538" w:wrap="notBeside" w:vAnchor="text" w:hAnchor="text" w:y="539"/>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四、长期投资减值准备 合计</w:t>
            </w:r>
          </w:p>
        </w:tc>
        <w:tc>
          <w:tcPr>
            <w:tcBorders>
              <w:top w:val="single" w:sz="4"/>
              <w:left w:val="single" w:sz="4"/>
            </w:tcBorders>
            <w:shd w:val="clear" w:color="auto" w:fill="FFFFFF"/>
            <w:vAlign w:val="center"/>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424" w:vSpace="538" w:wrap="notBeside" w:vAnchor="text" w:hAnchor="text" w:y="539"/>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其中：长期股权投资</w:t>
            </w:r>
          </w:p>
        </w:tc>
        <w:tc>
          <w:tcPr>
            <w:tcBorders>
              <w:top w:val="single" w:sz="4"/>
              <w:left w:val="single" w:sz="4"/>
            </w:tcBorders>
            <w:shd w:val="clear" w:color="auto" w:fill="FFFFFF"/>
            <w:vAlign w:val="top"/>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424" w:vSpace="538" w:wrap="notBeside" w:vAnchor="text" w:hAnchor="text" w:y="539"/>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424" w:vSpace="538" w:wrap="notBeside" w:vAnchor="text" w:hAnchor="text" w:y="539"/>
              <w:widowControl w:val="0"/>
              <w:rPr>
                <w:sz w:val="10"/>
                <w:szCs w:val="10"/>
              </w:rPr>
            </w:pPr>
          </w:p>
        </w:tc>
      </w:tr>
      <w:tr>
        <w:trPr>
          <w:trHeight w:val="480" w:hRule="exact"/>
        </w:trPr>
        <w:tc>
          <w:tcPr>
            <w:tcBorders>
              <w:top w:val="single" w:sz="4"/>
              <w:left w:val="single" w:sz="4"/>
            </w:tcBorders>
            <w:shd w:val="clear" w:color="auto" w:fill="FFFFFF"/>
            <w:vAlign w:val="top"/>
          </w:tcPr>
          <w:p>
            <w:pPr>
              <w:pStyle w:val="Style15"/>
              <w:keepNext w:val="0"/>
              <w:keepLines w:val="0"/>
              <w:framePr w:w="9470" w:h="8424" w:vSpace="538" w:wrap="notBeside" w:vAnchor="text" w:hAnchor="text" w:y="539"/>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五、固定资产减值准备 合计</w:t>
            </w:r>
          </w:p>
        </w:tc>
        <w:tc>
          <w:tcPr>
            <w:tcBorders>
              <w:top w:val="single" w:sz="4"/>
              <w:left w:val="single" w:sz="4"/>
            </w:tcBorders>
            <w:shd w:val="clear" w:color="auto" w:fill="FFFFFF"/>
            <w:vAlign w:val="center"/>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center"/>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417,861.97</w:t>
            </w: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417,861.97</w:t>
            </w:r>
          </w:p>
        </w:tc>
      </w:tr>
      <w:tr>
        <w:trPr>
          <w:trHeight w:val="288" w:hRule="exact"/>
        </w:trPr>
        <w:tc>
          <w:tcPr>
            <w:tcBorders>
              <w:top w:val="single" w:sz="4"/>
              <w:left w:val="single" w:sz="4"/>
            </w:tcBorders>
            <w:shd w:val="clear" w:color="auto" w:fill="FFFFFF"/>
            <w:vAlign w:val="top"/>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其中：房屋、建筑物</w:t>
            </w:r>
          </w:p>
        </w:tc>
        <w:tc>
          <w:tcPr>
            <w:tcBorders>
              <w:top w:val="single" w:sz="4"/>
              <w:left w:val="single" w:sz="4"/>
            </w:tcBorders>
            <w:shd w:val="clear" w:color="auto" w:fill="FFFFFF"/>
            <w:vAlign w:val="top"/>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424" w:vSpace="538" w:wrap="notBeside" w:vAnchor="text" w:hAnchor="text"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417,861.97</w:t>
            </w: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417,861.97</w:t>
            </w:r>
          </w:p>
        </w:tc>
      </w:tr>
      <w:tr>
        <w:trPr>
          <w:trHeight w:val="480" w:hRule="exact"/>
        </w:trPr>
        <w:tc>
          <w:tcPr>
            <w:tcBorders>
              <w:top w:val="single" w:sz="4"/>
              <w:left w:val="single" w:sz="4"/>
            </w:tcBorders>
            <w:shd w:val="clear" w:color="auto" w:fill="FFFFFF"/>
            <w:vAlign w:val="top"/>
          </w:tcPr>
          <w:p>
            <w:pPr>
              <w:pStyle w:val="Style15"/>
              <w:keepNext w:val="0"/>
              <w:keepLines w:val="0"/>
              <w:framePr w:w="9470" w:h="8424" w:vSpace="538" w:wrap="notBeside" w:vAnchor="text" w:hAnchor="text" w:y="539"/>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六、无形资产减值准备 合计</w:t>
            </w:r>
          </w:p>
        </w:tc>
        <w:tc>
          <w:tcPr>
            <w:tcBorders>
              <w:top w:val="single" w:sz="4"/>
              <w:left w:val="single" w:sz="4"/>
            </w:tcBorders>
            <w:shd w:val="clear" w:color="auto" w:fill="FFFFFF"/>
            <w:vAlign w:val="center"/>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424" w:vSpace="538" w:wrap="notBeside" w:vAnchor="text" w:hAnchor="text" w:y="539"/>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top"/>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424" w:vSpace="538" w:wrap="notBeside" w:vAnchor="text" w:hAnchor="text" w:y="539"/>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top"/>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424" w:vSpace="538" w:wrap="notBeside" w:vAnchor="text" w:hAnchor="text" w:y="539"/>
              <w:widowControl w:val="0"/>
              <w:rPr>
                <w:sz w:val="10"/>
                <w:szCs w:val="10"/>
              </w:rPr>
            </w:pPr>
          </w:p>
        </w:tc>
      </w:tr>
      <w:tr>
        <w:trPr>
          <w:trHeight w:val="480" w:hRule="exact"/>
        </w:trPr>
        <w:tc>
          <w:tcPr>
            <w:tcBorders>
              <w:top w:val="single" w:sz="4"/>
              <w:left w:val="single" w:sz="4"/>
            </w:tcBorders>
            <w:shd w:val="clear" w:color="auto" w:fill="FFFFFF"/>
            <w:vAlign w:val="top"/>
          </w:tcPr>
          <w:p>
            <w:pPr>
              <w:pStyle w:val="Style15"/>
              <w:keepNext w:val="0"/>
              <w:keepLines w:val="0"/>
              <w:framePr w:w="9470" w:h="8424" w:vSpace="538" w:wrap="notBeside" w:vAnchor="text" w:hAnchor="text" w:y="539"/>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七、在建工程减值准备 合计</w:t>
            </w:r>
          </w:p>
        </w:tc>
        <w:tc>
          <w:tcPr>
            <w:tcBorders>
              <w:top w:val="single" w:sz="4"/>
              <w:left w:val="single" w:sz="4"/>
            </w:tcBorders>
            <w:shd w:val="clear" w:color="auto" w:fill="FFFFFF"/>
            <w:vAlign w:val="center"/>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424" w:vSpace="538" w:wrap="notBeside" w:vAnchor="text" w:hAnchor="text" w:y="539"/>
              <w:widowControl w:val="0"/>
              <w:rPr>
                <w:sz w:val="10"/>
                <w:szCs w:val="10"/>
              </w:rPr>
            </w:pPr>
          </w:p>
        </w:tc>
      </w:tr>
      <w:tr>
        <w:trPr>
          <w:trHeight w:val="485" w:hRule="exact"/>
        </w:trPr>
        <w:tc>
          <w:tcPr>
            <w:tcBorders>
              <w:top w:val="single" w:sz="4"/>
              <w:left w:val="single" w:sz="4"/>
            </w:tcBorders>
            <w:shd w:val="clear" w:color="auto" w:fill="FFFFFF"/>
            <w:vAlign w:val="top"/>
          </w:tcPr>
          <w:p>
            <w:pPr>
              <w:pStyle w:val="Style15"/>
              <w:keepNext w:val="0"/>
              <w:keepLines w:val="0"/>
              <w:framePr w:w="9470" w:h="8424" w:vSpace="538" w:wrap="notBeside" w:vAnchor="text" w:hAnchor="text" w:y="539"/>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八、委托贷款减值准备 合计</w:t>
            </w:r>
          </w:p>
        </w:tc>
        <w:tc>
          <w:tcPr>
            <w:tcBorders>
              <w:top w:val="single" w:sz="4"/>
              <w:left w:val="single" w:sz="4"/>
            </w:tcBorders>
            <w:shd w:val="clear" w:color="auto" w:fill="FFFFFF"/>
            <w:vAlign w:val="center"/>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424" w:vSpace="538" w:wrap="notBeside" w:vAnchor="text" w:hAnchor="text" w:y="539"/>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九、总计</w:t>
            </w:r>
          </w:p>
        </w:tc>
        <w:tc>
          <w:tcPr>
            <w:tcBorders>
              <w:top w:val="single" w:sz="4"/>
              <w:left w:val="single" w:sz="4"/>
              <w:bottom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top w:val="single" w:sz="4"/>
              <w:left w:val="single" w:sz="4"/>
              <w:bottom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31,545,167.68</w:t>
            </w:r>
          </w:p>
        </w:tc>
        <w:tc>
          <w:tcPr>
            <w:tcBorders>
              <w:top w:val="single" w:sz="4"/>
              <w:left w:val="single" w:sz="4"/>
              <w:bottom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4,869,803.22</w:t>
            </w:r>
          </w:p>
        </w:tc>
        <w:tc>
          <w:tcPr>
            <w:tcBorders>
              <w:top w:val="single" w:sz="4"/>
              <w:left w:val="single" w:sz="4"/>
              <w:bottom w:val="single" w:sz="4"/>
            </w:tcBorders>
            <w:shd w:val="clear" w:color="auto" w:fill="FFFFFF"/>
            <w:vAlign w:val="top"/>
          </w:tcPr>
          <w:p>
            <w:pPr>
              <w:framePr w:w="9470" w:h="8424" w:vSpace="538" w:wrap="notBeside" w:vAnchor="text" w:hAnchor="text" w:y="539"/>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19,065,737.22</w:t>
            </w:r>
          </w:p>
        </w:tc>
        <w:tc>
          <w:tcPr>
            <w:tcBorders>
              <w:top w:val="single" w:sz="4"/>
              <w:left w:val="single" w:sz="4"/>
              <w:bottom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19,065,737.22</w:t>
            </w:r>
          </w:p>
        </w:tc>
        <w:tc>
          <w:tcPr>
            <w:tcBorders>
              <w:top w:val="single" w:sz="4"/>
              <w:left w:val="single" w:sz="4"/>
              <w:bottom w:val="single" w:sz="4"/>
              <w:right w:val="single" w:sz="4"/>
            </w:tcBorders>
            <w:shd w:val="clear" w:color="auto" w:fill="FFFFFF"/>
            <w:vAlign w:val="bottom"/>
          </w:tcPr>
          <w:p>
            <w:pPr>
              <w:pStyle w:val="Style15"/>
              <w:keepNext w:val="0"/>
              <w:keepLines w:val="0"/>
              <w:framePr w:w="9470" w:h="8424"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17,349,233.68</w:t>
            </w:r>
          </w:p>
        </w:tc>
      </w:tr>
    </w:tbl>
    <w:p>
      <w:pPr>
        <w:pStyle w:val="Style22"/>
        <w:keepNext w:val="0"/>
        <w:keepLines w:val="0"/>
        <w:framePr w:w="3067" w:h="259" w:hSpace="6403"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编制单位：</w:t>
      </w:r>
      <w:r>
        <w:rPr>
          <w:color w:val="000000"/>
          <w:spacing w:val="0"/>
          <w:w w:val="100"/>
          <w:position w:val="0"/>
          <w:sz w:val="18"/>
          <w:szCs w:val="18"/>
        </w:rPr>
        <w:t>黑龙江黑化股份有限公司</w:t>
      </w:r>
    </w:p>
    <w:p>
      <w:pPr>
        <w:widowControl w:val="0"/>
        <w:spacing w:line="1" w:lineRule="exact"/>
      </w:pPr>
      <w:r>
        <w:br w:type="page"/>
      </w:r>
    </w:p>
    <w:p>
      <w:pPr>
        <w:pStyle w:val="Style13"/>
        <w:keepNext/>
        <w:keepLines/>
        <w:widowControl w:val="0"/>
        <w:shd w:val="clear" w:color="auto" w:fill="auto"/>
        <w:bidi w:val="0"/>
        <w:spacing w:before="0" w:after="0" w:line="240" w:lineRule="auto"/>
        <w:ind w:left="0" w:right="0" w:firstLine="0"/>
        <w:jc w:val="center"/>
      </w:pPr>
      <w:bookmarkStart w:id="210" w:name="bookmark210"/>
      <w:bookmarkStart w:id="211" w:name="bookmark211"/>
      <w:bookmarkStart w:id="212" w:name="bookmark212"/>
      <w:r>
        <w:rPr>
          <w:color w:val="000000"/>
          <w:spacing w:val="0"/>
          <w:w w:val="100"/>
          <w:position w:val="0"/>
        </w:rPr>
        <w:t>母公司资产减值准备明细表</w:t>
      </w:r>
      <w:bookmarkEnd w:id="210"/>
      <w:bookmarkEnd w:id="211"/>
      <w:bookmarkEnd w:id="212"/>
    </w:p>
    <w:p>
      <w:pPr>
        <w:pStyle w:val="Style11"/>
        <w:keepNext w:val="0"/>
        <w:keepLines w:val="0"/>
        <w:widowControl w:val="0"/>
        <w:shd w:val="clear" w:color="auto" w:fill="auto"/>
        <w:bidi w:val="0"/>
        <w:spacing w:before="0" w:after="580" w:line="240" w:lineRule="auto"/>
        <w:ind w:left="0" w:right="0" w:firstLine="0"/>
        <w:jc w:val="center"/>
      </w:pPr>
      <w:r>
        <mc:AlternateContent>
          <mc:Choice Requires="wps">
            <w:drawing>
              <wp:anchor distT="0" distB="0" distL="0" distR="0" simplePos="0" relativeHeight="125829410" behindDoc="0" locked="0" layoutInCell="1" allowOverlap="1">
                <wp:simplePos x="0" y="0"/>
                <wp:positionH relativeFrom="page">
                  <wp:posOffset>5543550</wp:posOffset>
                </wp:positionH>
                <wp:positionV relativeFrom="paragraph">
                  <wp:posOffset>698500</wp:posOffset>
                </wp:positionV>
                <wp:extent cx="1289050" cy="164465"/>
                <wp:wrapSquare wrapText="bothSides"/>
                <wp:docPr id="49" name="Shape 49"/>
                <a:graphic xmlns:a="http://schemas.openxmlformats.org/drawingml/2006/main">
                  <a:graphicData uri="http://schemas.microsoft.com/office/word/2010/wordprocessingShape">
                    <wps:wsp>
                      <wps:cNvSpPr txBox="1"/>
                      <wps:spPr>
                        <a:xfrm>
                          <a:ext cx="1289050" cy="16446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075" type="#_x0000_t202" style="position:absolute;margin-left:436.5pt;margin-top:55.pt;width:101.5pt;height:12.950000000000001pt;z-index:-125829343;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square" anchorx="page"/>
              </v:shape>
            </w:pict>
          </mc:Fallback>
        </mc:AlternateContent>
      </w: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p>
      <w:pPr>
        <w:widowControl w:val="0"/>
        <w:spacing w:line="1" w:lineRule="exact"/>
      </w:pPr>
      <w:r>
        <mc:AlternateContent>
          <mc:Choice Requires="wps">
            <w:drawing>
              <wp:anchor distT="0" distB="3175" distL="0" distR="0" simplePos="0" relativeHeight="125829412" behindDoc="0" locked="0" layoutInCell="1" allowOverlap="1">
                <wp:simplePos x="0" y="0"/>
                <wp:positionH relativeFrom="page">
                  <wp:posOffset>947420</wp:posOffset>
                </wp:positionH>
                <wp:positionV relativeFrom="paragraph">
                  <wp:posOffset>0</wp:posOffset>
                </wp:positionV>
                <wp:extent cx="1359535" cy="167640"/>
                <wp:wrapTopAndBottom/>
                <wp:docPr id="51" name="Shape 51"/>
                <a:graphic xmlns:a="http://schemas.openxmlformats.org/drawingml/2006/main">
                  <a:graphicData uri="http://schemas.microsoft.com/office/word/2010/wordprocessingShape">
                    <wps:wsp>
                      <wps:cNvSpPr txBox="1"/>
                      <wps:spPr>
                        <a:xfrm>
                          <a:ext cx="1359535" cy="1676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公司法定代表人:</w:t>
                            </w:r>
                            <w:r>
                              <w:rPr>
                                <w:color w:val="000000"/>
                                <w:spacing w:val="0"/>
                                <w:w w:val="100"/>
                                <w:position w:val="0"/>
                                <w:sz w:val="18"/>
                                <w:szCs w:val="18"/>
                              </w:rPr>
                              <w:t>阎树忠</w:t>
                            </w:r>
                          </w:p>
                        </w:txbxContent>
                      </wps:txbx>
                      <wps:bodyPr wrap="none" lIns="0" tIns="0" rIns="0" bIns="0">
                        <a:noAutoFit/>
                      </wps:bodyPr>
                    </wps:wsp>
                  </a:graphicData>
                </a:graphic>
              </wp:anchor>
            </w:drawing>
          </mc:Choice>
          <mc:Fallback>
            <w:pict>
              <v:shape id="_x0000_s1077" type="#_x0000_t202" style="position:absolute;margin-left:74.600000000000009pt;margin-top:0;width:107.05pt;height:13.200000000000001pt;z-index:-125829341;mso-wrap-distance-left:0;mso-wrap-distance-right:0;mso-wrap-distance-bottom:0.25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公司法定代表人:</w:t>
                      </w:r>
                      <w:r>
                        <w:rPr>
                          <w:color w:val="000000"/>
                          <w:spacing w:val="0"/>
                          <w:w w:val="100"/>
                          <w:position w:val="0"/>
                          <w:sz w:val="18"/>
                          <w:szCs w:val="18"/>
                        </w:rPr>
                        <w:t>阎树忠</w:t>
                      </w:r>
                    </w:p>
                  </w:txbxContent>
                </v:textbox>
                <w10:wrap type="topAndBottom" anchorx="page"/>
              </v:shape>
            </w:pict>
          </mc:Fallback>
        </mc:AlternateContent>
      </w:r>
      <w:r>
        <mc:AlternateContent>
          <mc:Choice Requires="wps">
            <w:drawing>
              <wp:anchor distT="0" distB="3175" distL="0" distR="0" simplePos="0" relativeHeight="125829414" behindDoc="0" locked="0" layoutInCell="1" allowOverlap="1">
                <wp:simplePos x="0" y="0"/>
                <wp:positionH relativeFrom="page">
                  <wp:posOffset>3020060</wp:posOffset>
                </wp:positionH>
                <wp:positionV relativeFrom="paragraph">
                  <wp:posOffset>0</wp:posOffset>
                </wp:positionV>
                <wp:extent cx="1630680" cy="167640"/>
                <wp:wrapTopAndBottom/>
                <wp:docPr id="53" name="Shape 53"/>
                <a:graphic xmlns:a="http://schemas.openxmlformats.org/drawingml/2006/main">
                  <a:graphicData uri="http://schemas.microsoft.com/office/word/2010/wordprocessingShape">
                    <wps:wsp>
                      <wps:cNvSpPr txBox="1"/>
                      <wps:spPr>
                        <a:xfrm>
                          <a:ext cx="1630680" cy="1676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主管会计工作负责人:</w:t>
                            </w:r>
                            <w:r>
                              <w:rPr>
                                <w:color w:val="000000"/>
                                <w:spacing w:val="0"/>
                                <w:w w:val="100"/>
                                <w:position w:val="0"/>
                                <w:sz w:val="18"/>
                                <w:szCs w:val="18"/>
                              </w:rPr>
                              <w:t>刘亚芳</w:t>
                            </w:r>
                          </w:p>
                        </w:txbxContent>
                      </wps:txbx>
                      <wps:bodyPr wrap="none" lIns="0" tIns="0" rIns="0" bIns="0">
                        <a:noAutoFit/>
                      </wps:bodyPr>
                    </wps:wsp>
                  </a:graphicData>
                </a:graphic>
              </wp:anchor>
            </w:drawing>
          </mc:Choice>
          <mc:Fallback>
            <w:pict>
              <v:shape id="_x0000_s1079" type="#_x0000_t202" style="position:absolute;margin-left:237.80000000000001pt;margin-top:0;width:128.40000000000001pt;height:13.200000000000001pt;z-index:-125829339;mso-wrap-distance-left:0;mso-wrap-distance-right:0;mso-wrap-distance-bottom:0.25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主管会计工作负责人:</w:t>
                      </w:r>
                      <w:r>
                        <w:rPr>
                          <w:color w:val="000000"/>
                          <w:spacing w:val="0"/>
                          <w:w w:val="100"/>
                          <w:position w:val="0"/>
                          <w:sz w:val="18"/>
                          <w:szCs w:val="18"/>
                        </w:rPr>
                        <w:t>刘亚芳</w:t>
                      </w:r>
                    </w:p>
                  </w:txbxContent>
                </v:textbox>
                <w10:wrap type="topAndBottom" anchorx="page"/>
              </v:shape>
            </w:pict>
          </mc:Fallback>
        </mc:AlternateContent>
      </w:r>
      <w:r>
        <mc:AlternateContent>
          <mc:Choice Requires="wps">
            <w:drawing>
              <wp:anchor distT="0" distB="0" distL="0" distR="0" simplePos="0" relativeHeight="125829416" behindDoc="0" locked="0" layoutInCell="1" allowOverlap="1">
                <wp:simplePos x="0" y="0"/>
                <wp:positionH relativeFrom="page">
                  <wp:posOffset>5427980</wp:posOffset>
                </wp:positionH>
                <wp:positionV relativeFrom="paragraph">
                  <wp:posOffset>0</wp:posOffset>
                </wp:positionV>
                <wp:extent cx="1368425" cy="170815"/>
                <wp:wrapTopAndBottom/>
                <wp:docPr id="55" name="Shape 55"/>
                <a:graphic xmlns:a="http://schemas.openxmlformats.org/drawingml/2006/main">
                  <a:graphicData uri="http://schemas.microsoft.com/office/word/2010/wordprocessingShape">
                    <wps:wsp>
                      <wps:cNvSpPr txBox="1"/>
                      <wps:spPr>
                        <a:xfrm>
                          <a:ext cx="1368425" cy="17081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会计机构负责人:</w:t>
                            </w:r>
                            <w:r>
                              <w:rPr>
                                <w:color w:val="000000"/>
                                <w:spacing w:val="0"/>
                                <w:w w:val="100"/>
                                <w:position w:val="0"/>
                                <w:sz w:val="18"/>
                                <w:szCs w:val="18"/>
                              </w:rPr>
                              <w:t>周芳苇</w:t>
                            </w:r>
                          </w:p>
                        </w:txbxContent>
                      </wps:txbx>
                      <wps:bodyPr wrap="none" lIns="0" tIns="0" rIns="0" bIns="0">
                        <a:noAutoFit/>
                      </wps:bodyPr>
                    </wps:wsp>
                  </a:graphicData>
                </a:graphic>
              </wp:anchor>
            </w:drawing>
          </mc:Choice>
          <mc:Fallback>
            <w:pict>
              <v:shape id="_x0000_s1081" type="#_x0000_t202" style="position:absolute;margin-left:427.40000000000003pt;margin-top:0;width:107.75pt;height:13.450000000000001pt;z-index:-125829337;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会计机构负责人:</w:t>
                      </w:r>
                      <w:r>
                        <w:rPr>
                          <w:color w:val="000000"/>
                          <w:spacing w:val="0"/>
                          <w:w w:val="100"/>
                          <w:position w:val="0"/>
                          <w:sz w:val="18"/>
                          <w:szCs w:val="18"/>
                        </w:rPr>
                        <w:t>周芳苇</w:t>
                      </w:r>
                    </w:p>
                  </w:txbxContent>
                </v:textbox>
                <w10:wrap type="topAndBottom" anchorx="page"/>
              </v:shape>
            </w:pict>
          </mc:Fallback>
        </mc:AlternateContent>
      </w:r>
    </w:p>
    <w:tbl>
      <w:tblPr>
        <w:tblOverlap w:val="never"/>
        <w:jc w:val="left"/>
        <w:tblLayout w:type="fixed"/>
      </w:tblPr>
      <w:tblGrid>
        <w:gridCol w:w="1814"/>
        <w:gridCol w:w="514"/>
        <w:gridCol w:w="1387"/>
        <w:gridCol w:w="1296"/>
        <w:gridCol w:w="235"/>
        <w:gridCol w:w="1440"/>
        <w:gridCol w:w="1387"/>
        <w:gridCol w:w="1397"/>
      </w:tblGrid>
      <w:tr>
        <w:trPr>
          <w:trHeight w:val="442" w:hRule="exact"/>
        </w:trPr>
        <w:tc>
          <w:tcPr>
            <w:vMerge w:val="restart"/>
            <w:tcBorders>
              <w:top w:val="single" w:sz="4"/>
              <w:left w:val="single" w:sz="4"/>
            </w:tcBorders>
            <w:shd w:val="clear" w:color="auto" w:fill="FFFFFF"/>
            <w:vAlign w:val="center"/>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textDirection w:val="tbRlV"/>
            <w:vAlign w:val="bottom"/>
          </w:tcPr>
          <w:p>
            <w:pPr>
              <w:pStyle w:val="Style20"/>
              <w:keepNext w:val="0"/>
              <w:keepLines w:val="0"/>
              <w:framePr w:w="9470" w:h="8328"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行次</w:t>
            </w:r>
          </w:p>
        </w:tc>
        <w:tc>
          <w:tcPr>
            <w:vMerge w:val="restart"/>
            <w:tcBorders>
              <w:top w:val="single" w:sz="4"/>
              <w:left w:val="single" w:sz="4"/>
            </w:tcBorders>
            <w:shd w:val="clear" w:color="auto" w:fill="FFFFFF"/>
            <w:vAlign w:val="center"/>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本期增加数</w:t>
            </w:r>
          </w:p>
        </w:tc>
        <w:tc>
          <w:tcPr>
            <w:gridSpan w:val="3"/>
            <w:tcBorders>
              <w:top w:val="single" w:sz="4"/>
              <w:left w:val="single" w:sz="4"/>
            </w:tcBorders>
            <w:shd w:val="clear" w:color="auto" w:fill="FFFFFF"/>
            <w:vAlign w:val="center"/>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80" w:hRule="exact"/>
        </w:trPr>
        <w:tc>
          <w:tcPr>
            <w:vMerge/>
            <w:tcBorders>
              <w:left w:val="single" w:sz="4"/>
            </w:tcBorders>
            <w:shd w:val="clear" w:color="auto" w:fill="FFFFFF"/>
            <w:vAlign w:val="center"/>
          </w:tcPr>
          <w:p>
            <w:pPr>
              <w:framePr w:w="9470" w:h="8328" w:vSpace="538" w:wrap="notBeside" w:vAnchor="text" w:hAnchor="text" w:y="539"/>
            </w:pPr>
          </w:p>
        </w:tc>
        <w:tc>
          <w:tcPr>
            <w:vMerge/>
            <w:tcBorders>
              <w:left w:val="single" w:sz="4"/>
            </w:tcBorders>
            <w:shd w:val="clear" w:color="auto" w:fill="FFFFFF"/>
            <w:textDirection w:val="tbRlV"/>
            <w:vAlign w:val="bottom"/>
          </w:tcPr>
          <w:p>
            <w:pPr>
              <w:framePr w:w="9470" w:h="8328" w:vSpace="538" w:wrap="notBeside" w:vAnchor="text" w:hAnchor="text" w:y="539"/>
            </w:pPr>
          </w:p>
        </w:tc>
        <w:tc>
          <w:tcPr>
            <w:vMerge/>
            <w:tcBorders>
              <w:left w:val="single" w:sz="4"/>
            </w:tcBorders>
            <w:shd w:val="clear" w:color="auto" w:fill="FFFFFF"/>
            <w:vAlign w:val="center"/>
          </w:tcPr>
          <w:p>
            <w:pPr>
              <w:framePr w:w="9470" w:h="8328" w:vSpace="538" w:wrap="notBeside" w:vAnchor="text" w:hAnchor="text" w:y="539"/>
            </w:pPr>
          </w:p>
        </w:tc>
        <w:tc>
          <w:tcPr>
            <w:vMerge/>
            <w:tcBorders>
              <w:left w:val="single" w:sz="4"/>
            </w:tcBorders>
            <w:shd w:val="clear" w:color="auto" w:fill="FFFFFF"/>
            <w:vAlign w:val="center"/>
          </w:tcPr>
          <w:p>
            <w:pPr>
              <w:framePr w:w="9470" w:h="8328" w:vSpace="538" w:wrap="notBeside" w:vAnchor="text" w:hAnchor="text" w:y="539"/>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其他原因转出 数</w:t>
            </w:r>
          </w:p>
        </w:tc>
        <w:tc>
          <w:tcPr>
            <w:tcBorders>
              <w:top w:val="single" w:sz="4"/>
              <w:left w:val="single" w:sz="4"/>
            </w:tcBorders>
            <w:shd w:val="clear" w:color="auto" w:fill="FFFFFF"/>
            <w:vAlign w:val="center"/>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framePr w:w="9470" w:h="8328" w:vSpace="538" w:wrap="notBeside" w:vAnchor="text" w:hAnchor="text" w:y="539"/>
            </w:pPr>
          </w:p>
        </w:tc>
      </w:tr>
      <w:tr>
        <w:trPr>
          <w:trHeight w:val="288" w:hRule="exact"/>
        </w:trPr>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一、坏账准备合计</w:t>
            </w: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28,620,549.96</w:t>
            </w: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17,507,313.24</w:t>
            </w: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17,507,313.24</w:t>
            </w:r>
          </w:p>
        </w:tc>
        <w:tc>
          <w:tcPr>
            <w:tcBorders>
              <w:top w:val="single" w:sz="4"/>
              <w:left w:val="single" w:sz="4"/>
              <w:righ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11,113,236.72</w:t>
            </w:r>
          </w:p>
        </w:tc>
      </w:tr>
      <w:tr>
        <w:trPr>
          <w:trHeight w:val="288" w:hRule="exact"/>
        </w:trPr>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28,104,291.03</w:t>
            </w: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17,352,587.04</w:t>
            </w: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17,352,587.04</w:t>
            </w:r>
          </w:p>
        </w:tc>
        <w:tc>
          <w:tcPr>
            <w:tcBorders>
              <w:top w:val="single" w:sz="4"/>
              <w:left w:val="single" w:sz="4"/>
              <w:righ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10,751,703.99</w:t>
            </w:r>
          </w:p>
        </w:tc>
      </w:tr>
      <w:tr>
        <w:trPr>
          <w:trHeight w:val="288" w:hRule="exact"/>
        </w:trPr>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516,258.93</w:t>
            </w: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154,726.20</w:t>
            </w: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154,726.20</w:t>
            </w:r>
          </w:p>
        </w:tc>
        <w:tc>
          <w:tcPr>
            <w:tcBorders>
              <w:top w:val="single" w:sz="4"/>
              <w:left w:val="single" w:sz="4"/>
              <w:righ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361,532.73</w:t>
            </w:r>
          </w:p>
        </w:tc>
      </w:tr>
      <w:tr>
        <w:trPr>
          <w:trHeight w:val="480" w:hRule="exact"/>
        </w:trPr>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二、短期投资跌价准 备合计</w:t>
            </w:r>
          </w:p>
        </w:tc>
        <w:tc>
          <w:tcPr>
            <w:tcBorders>
              <w:top w:val="single" w:sz="4"/>
              <w:left w:val="single" w:sz="4"/>
            </w:tcBorders>
            <w:shd w:val="clear" w:color="auto" w:fill="FFFFFF"/>
            <w:vAlign w:val="center"/>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328" w:vSpace="538" w:wrap="notBeside" w:vAnchor="text" w:hAnchor="text"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328" w:vSpace="538" w:wrap="notBeside" w:vAnchor="text" w:hAnchor="text"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328" w:vSpace="538" w:wrap="notBeside" w:vAnchor="text" w:hAnchor="text" w:y="539"/>
              <w:widowControl w:val="0"/>
              <w:rPr>
                <w:sz w:val="10"/>
                <w:szCs w:val="10"/>
              </w:rPr>
            </w:pPr>
          </w:p>
        </w:tc>
      </w:tr>
      <w:tr>
        <w:trPr>
          <w:trHeight w:val="485" w:hRule="exact"/>
        </w:trPr>
        <w:tc>
          <w:tcPr>
            <w:tcBorders>
              <w:top w:val="single" w:sz="4"/>
              <w:left w:val="single" w:sz="4"/>
            </w:tcBorders>
            <w:shd w:val="clear" w:color="auto" w:fill="FFFFFF"/>
            <w:vAlign w:val="top"/>
          </w:tcPr>
          <w:p>
            <w:pPr>
              <w:pStyle w:val="Style15"/>
              <w:keepNext w:val="0"/>
              <w:keepLines w:val="0"/>
              <w:framePr w:w="9470" w:h="8328" w:vSpace="538" w:wrap="notBeside" w:vAnchor="text" w:hAnchor="text" w:y="539"/>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三、存货跌价准备合 计</w:t>
            </w:r>
          </w:p>
        </w:tc>
        <w:tc>
          <w:tcPr>
            <w:tcBorders>
              <w:top w:val="single" w:sz="4"/>
              <w:left w:val="single" w:sz="4"/>
            </w:tcBorders>
            <w:shd w:val="clear" w:color="auto" w:fill="FFFFFF"/>
            <w:vAlign w:val="center"/>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643,689.93</w:t>
            </w:r>
          </w:p>
        </w:tc>
        <w:tc>
          <w:tcPr>
            <w:tcBorders>
              <w:top w:val="single" w:sz="4"/>
              <w:left w:val="single" w:sz="4"/>
            </w:tcBorders>
            <w:shd w:val="clear" w:color="auto" w:fill="FFFFFF"/>
            <w:vAlign w:val="center"/>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4,769,451.22</w:t>
            </w: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center"/>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643,689.93</w:t>
            </w:r>
          </w:p>
        </w:tc>
        <w:tc>
          <w:tcPr>
            <w:tcBorders>
              <w:top w:val="single" w:sz="4"/>
              <w:left w:val="single" w:sz="4"/>
            </w:tcBorders>
            <w:shd w:val="clear" w:color="auto" w:fill="FFFFFF"/>
            <w:vAlign w:val="center"/>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643,689.93</w:t>
            </w:r>
          </w:p>
        </w:tc>
        <w:tc>
          <w:tcPr>
            <w:tcBorders>
              <w:top w:val="single" w:sz="4"/>
              <w:left w:val="single" w:sz="4"/>
              <w:right w:val="single" w:sz="4"/>
            </w:tcBorders>
            <w:shd w:val="clear" w:color="auto" w:fill="FFFFFF"/>
            <w:vAlign w:val="center"/>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4,769,451.22</w:t>
            </w:r>
          </w:p>
        </w:tc>
      </w:tr>
      <w:tr>
        <w:trPr>
          <w:trHeight w:val="283" w:hRule="exact"/>
        </w:trPr>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其中：库存商品</w:t>
            </w: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620,472.73</w:t>
            </w: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4,769,451.22</w:t>
            </w: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620,472.73</w:t>
            </w: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620,472.73</w:t>
            </w:r>
          </w:p>
        </w:tc>
        <w:tc>
          <w:tcPr>
            <w:tcBorders>
              <w:top w:val="single" w:sz="4"/>
              <w:left w:val="single" w:sz="4"/>
              <w:righ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4,769,451.22</w:t>
            </w:r>
          </w:p>
        </w:tc>
      </w:tr>
      <w:tr>
        <w:trPr>
          <w:trHeight w:val="288" w:hRule="exact"/>
        </w:trPr>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23,217.20</w:t>
            </w: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23,217.20</w:t>
            </w: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23,217.20</w:t>
            </w:r>
          </w:p>
        </w:tc>
        <w:tc>
          <w:tcPr>
            <w:tcBorders>
              <w:top w:val="single" w:sz="4"/>
              <w:left w:val="single" w:sz="4"/>
              <w:right w:val="single" w:sz="4"/>
            </w:tcBorders>
            <w:shd w:val="clear" w:color="auto" w:fill="FFFFFF"/>
            <w:vAlign w:val="top"/>
          </w:tcPr>
          <w:p>
            <w:pPr>
              <w:framePr w:w="9470" w:h="8328" w:vSpace="538" w:wrap="notBeside" w:vAnchor="text" w:hAnchor="text" w:y="539"/>
              <w:widowControl w:val="0"/>
              <w:rPr>
                <w:sz w:val="10"/>
                <w:szCs w:val="10"/>
              </w:rPr>
            </w:pPr>
          </w:p>
        </w:tc>
      </w:tr>
      <w:tr>
        <w:trPr>
          <w:trHeight w:val="485" w:hRule="exact"/>
        </w:trPr>
        <w:tc>
          <w:tcPr>
            <w:tcBorders>
              <w:top w:val="single" w:sz="4"/>
              <w:left w:val="single" w:sz="4"/>
            </w:tcBorders>
            <w:shd w:val="clear" w:color="auto" w:fill="FFFFFF"/>
            <w:vAlign w:val="top"/>
          </w:tcPr>
          <w:p>
            <w:pPr>
              <w:pStyle w:val="Style15"/>
              <w:keepNext w:val="0"/>
              <w:keepLines w:val="0"/>
              <w:framePr w:w="9470" w:h="8328" w:vSpace="538" w:wrap="notBeside" w:vAnchor="text" w:hAnchor="text" w:y="539"/>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四、长期投资减值准 备合计</w:t>
            </w:r>
          </w:p>
        </w:tc>
        <w:tc>
          <w:tcPr>
            <w:tcBorders>
              <w:top w:val="single" w:sz="4"/>
              <w:left w:val="single" w:sz="4"/>
            </w:tcBorders>
            <w:shd w:val="clear" w:color="auto" w:fill="FFFFFF"/>
            <w:vAlign w:val="center"/>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140"/>
              <w:jc w:val="left"/>
            </w:pPr>
            <w:r>
              <w:rPr>
                <w:color w:val="000000"/>
                <w:spacing w:val="0"/>
                <w:w w:val="100"/>
                <w:position w:val="0"/>
              </w:rPr>
              <w:t>10</w:t>
            </w: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328" w:vSpace="538" w:wrap="notBeside" w:vAnchor="text" w:hAnchor="text" w:y="539"/>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其中：长期股权投资</w:t>
            </w: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140"/>
              <w:jc w:val="left"/>
            </w:pPr>
            <w:r>
              <w:rPr>
                <w:color w:val="000000"/>
                <w:spacing w:val="0"/>
                <w:w w:val="100"/>
                <w:position w:val="0"/>
              </w:rPr>
              <w:t>11</w:t>
            </w: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328" w:vSpace="538" w:wrap="notBeside" w:vAnchor="text" w:hAnchor="text"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140"/>
              <w:jc w:val="left"/>
            </w:pPr>
            <w:r>
              <w:rPr>
                <w:color w:val="000000"/>
                <w:spacing w:val="0"/>
                <w:w w:val="100"/>
                <w:position w:val="0"/>
              </w:rPr>
              <w:t>12</w:t>
            </w: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328" w:vSpace="538" w:wrap="notBeside" w:vAnchor="text" w:hAnchor="text" w:y="539"/>
              <w:widowControl w:val="0"/>
              <w:rPr>
                <w:sz w:val="10"/>
                <w:szCs w:val="10"/>
              </w:rPr>
            </w:pPr>
          </w:p>
        </w:tc>
      </w:tr>
      <w:tr>
        <w:trPr>
          <w:trHeight w:val="485" w:hRule="exact"/>
        </w:trPr>
        <w:tc>
          <w:tcPr>
            <w:tcBorders>
              <w:top w:val="single" w:sz="4"/>
              <w:left w:val="single" w:sz="4"/>
            </w:tcBorders>
            <w:shd w:val="clear" w:color="auto" w:fill="FFFFFF"/>
            <w:vAlign w:val="top"/>
          </w:tcPr>
          <w:p>
            <w:pPr>
              <w:pStyle w:val="Style15"/>
              <w:keepNext w:val="0"/>
              <w:keepLines w:val="0"/>
              <w:framePr w:w="9470" w:h="8328" w:vSpace="538" w:wrap="notBeside" w:vAnchor="text" w:hAnchor="text" w:y="539"/>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五、固定资产减值准 备合计</w:t>
            </w:r>
          </w:p>
        </w:tc>
        <w:tc>
          <w:tcPr>
            <w:tcBorders>
              <w:top w:val="single" w:sz="4"/>
              <w:left w:val="single" w:sz="4"/>
            </w:tcBorders>
            <w:shd w:val="clear" w:color="auto" w:fill="FFFFFF"/>
            <w:vAlign w:val="center"/>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140"/>
              <w:jc w:val="left"/>
            </w:pPr>
            <w:r>
              <w:rPr>
                <w:color w:val="000000"/>
                <w:spacing w:val="0"/>
                <w:w w:val="100"/>
                <w:position w:val="0"/>
              </w:rPr>
              <w:t>13</w:t>
            </w:r>
          </w:p>
        </w:tc>
        <w:tc>
          <w:tcPr>
            <w:tcBorders>
              <w:top w:val="single" w:sz="4"/>
              <w:left w:val="single" w:sz="4"/>
            </w:tcBorders>
            <w:shd w:val="clear" w:color="auto" w:fill="FFFFFF"/>
            <w:vAlign w:val="center"/>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417,861.97</w:t>
            </w: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417,861.97</w:t>
            </w:r>
          </w:p>
        </w:tc>
      </w:tr>
      <w:tr>
        <w:trPr>
          <w:trHeight w:val="288" w:hRule="exact"/>
        </w:trPr>
        <w:tc>
          <w:tcPr>
            <w:tcBorders>
              <w:top w:val="single" w:sz="4"/>
              <w:left w:val="single" w:sz="4"/>
            </w:tcBorders>
            <w:shd w:val="clear" w:color="auto" w:fill="FFFFFF"/>
            <w:vAlign w:val="top"/>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其中：房屋、建筑物</w:t>
            </w:r>
          </w:p>
        </w:tc>
        <w:tc>
          <w:tcPr>
            <w:tcBorders>
              <w:top w:val="single" w:sz="4"/>
              <w:left w:val="single" w:sz="4"/>
            </w:tcBorders>
            <w:shd w:val="clear" w:color="auto" w:fill="FFFFFF"/>
            <w:vAlign w:val="top"/>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140"/>
              <w:jc w:val="left"/>
            </w:pPr>
            <w:r>
              <w:rPr>
                <w:color w:val="000000"/>
                <w:spacing w:val="0"/>
                <w:w w:val="100"/>
                <w:position w:val="0"/>
              </w:rPr>
              <w:t>14</w:t>
            </w: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328" w:vSpace="538" w:wrap="notBeside" w:vAnchor="text" w:hAnchor="text" w:y="539"/>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140"/>
              <w:jc w:val="left"/>
            </w:pPr>
            <w:r>
              <w:rPr>
                <w:color w:val="000000"/>
                <w:spacing w:val="0"/>
                <w:w w:val="100"/>
                <w:position w:val="0"/>
              </w:rPr>
              <w:t>15</w:t>
            </w:r>
          </w:p>
        </w:tc>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417,861.97</w:t>
            </w: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417,861.97</w:t>
            </w:r>
          </w:p>
        </w:tc>
      </w:tr>
      <w:tr>
        <w:trPr>
          <w:trHeight w:val="485" w:hRule="exact"/>
        </w:trPr>
        <w:tc>
          <w:tcPr>
            <w:tcBorders>
              <w:top w:val="single" w:sz="4"/>
              <w:lef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六、无形资产减值准 备合计</w:t>
            </w:r>
          </w:p>
        </w:tc>
        <w:tc>
          <w:tcPr>
            <w:tcBorders>
              <w:top w:val="single" w:sz="4"/>
              <w:left w:val="single" w:sz="4"/>
            </w:tcBorders>
            <w:shd w:val="clear" w:color="auto" w:fill="FFFFFF"/>
            <w:vAlign w:val="center"/>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140"/>
              <w:jc w:val="left"/>
            </w:pPr>
            <w:r>
              <w:rPr>
                <w:color w:val="000000"/>
                <w:spacing w:val="0"/>
                <w:w w:val="100"/>
                <w:position w:val="0"/>
              </w:rPr>
              <w:t>16</w:t>
            </w: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328" w:vSpace="538" w:wrap="notBeside" w:vAnchor="text" w:hAnchor="text" w:y="539"/>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top"/>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140"/>
              <w:jc w:val="left"/>
            </w:pPr>
            <w:r>
              <w:rPr>
                <w:color w:val="000000"/>
                <w:spacing w:val="0"/>
                <w:w w:val="100"/>
                <w:position w:val="0"/>
              </w:rPr>
              <w:t>17</w:t>
            </w: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328" w:vSpace="538" w:wrap="notBeside" w:vAnchor="text" w:hAnchor="text" w:y="539"/>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top"/>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140"/>
              <w:jc w:val="left"/>
            </w:pPr>
            <w:r>
              <w:rPr>
                <w:color w:val="000000"/>
                <w:spacing w:val="0"/>
                <w:w w:val="100"/>
                <w:position w:val="0"/>
              </w:rPr>
              <w:t>18</w:t>
            </w: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328" w:vSpace="538" w:wrap="notBeside" w:vAnchor="text" w:hAnchor="text" w:y="539"/>
              <w:widowControl w:val="0"/>
              <w:rPr>
                <w:sz w:val="10"/>
                <w:szCs w:val="10"/>
              </w:rPr>
            </w:pPr>
          </w:p>
        </w:tc>
      </w:tr>
      <w:tr>
        <w:trPr>
          <w:trHeight w:val="480" w:hRule="exact"/>
        </w:trPr>
        <w:tc>
          <w:tcPr>
            <w:tcBorders>
              <w:top w:val="single" w:sz="4"/>
              <w:left w:val="single" w:sz="4"/>
            </w:tcBorders>
            <w:shd w:val="clear" w:color="auto" w:fill="FFFFFF"/>
            <w:vAlign w:val="top"/>
          </w:tcPr>
          <w:p>
            <w:pPr>
              <w:pStyle w:val="Style15"/>
              <w:keepNext w:val="0"/>
              <w:keepLines w:val="0"/>
              <w:framePr w:w="9470" w:h="8328" w:vSpace="538" w:wrap="notBeside" w:vAnchor="text" w:hAnchor="text" w:y="539"/>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七、在建工程减值准 备合计</w:t>
            </w:r>
          </w:p>
        </w:tc>
        <w:tc>
          <w:tcPr>
            <w:tcBorders>
              <w:top w:val="single" w:sz="4"/>
              <w:left w:val="single" w:sz="4"/>
            </w:tcBorders>
            <w:shd w:val="clear" w:color="auto" w:fill="FFFFFF"/>
            <w:vAlign w:val="center"/>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140"/>
              <w:jc w:val="left"/>
            </w:pPr>
            <w:r>
              <w:rPr>
                <w:color w:val="000000"/>
                <w:spacing w:val="0"/>
                <w:w w:val="100"/>
                <w:position w:val="0"/>
              </w:rPr>
              <w:t>19</w:t>
            </w: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328" w:vSpace="538" w:wrap="notBeside" w:vAnchor="text" w:hAnchor="text" w:y="539"/>
              <w:widowControl w:val="0"/>
              <w:rPr>
                <w:sz w:val="10"/>
                <w:szCs w:val="10"/>
              </w:rPr>
            </w:pPr>
          </w:p>
        </w:tc>
      </w:tr>
      <w:tr>
        <w:trPr>
          <w:trHeight w:val="480" w:hRule="exact"/>
        </w:trPr>
        <w:tc>
          <w:tcPr>
            <w:tcBorders>
              <w:top w:val="single" w:sz="4"/>
              <w:left w:val="single" w:sz="4"/>
            </w:tcBorders>
            <w:shd w:val="clear" w:color="auto" w:fill="FFFFFF"/>
            <w:vAlign w:val="top"/>
          </w:tcPr>
          <w:p>
            <w:pPr>
              <w:pStyle w:val="Style15"/>
              <w:keepNext w:val="0"/>
              <w:keepLines w:val="0"/>
              <w:framePr w:w="9470" w:h="8328" w:vSpace="538" w:wrap="notBeside" w:vAnchor="text" w:hAnchor="text" w:y="539"/>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八、委托贷款减值准 备合计</w:t>
            </w:r>
          </w:p>
        </w:tc>
        <w:tc>
          <w:tcPr>
            <w:tcBorders>
              <w:top w:val="single" w:sz="4"/>
              <w:left w:val="single" w:sz="4"/>
            </w:tcBorders>
            <w:shd w:val="clear" w:color="auto" w:fill="FFFFFF"/>
            <w:vAlign w:val="center"/>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9470" w:h="8328" w:vSpace="538" w:wrap="notBeside" w:vAnchor="text" w:hAnchor="text" w:y="539"/>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九、总计</w:t>
            </w:r>
          </w:p>
        </w:tc>
        <w:tc>
          <w:tcPr>
            <w:tcBorders>
              <w:top w:val="single" w:sz="4"/>
              <w:left w:val="single" w:sz="4"/>
              <w:bottom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140"/>
              <w:jc w:val="left"/>
            </w:pPr>
            <w:r>
              <w:rPr>
                <w:color w:val="000000"/>
                <w:spacing w:val="0"/>
                <w:w w:val="100"/>
                <w:position w:val="0"/>
              </w:rPr>
              <w:t>21</w:t>
            </w:r>
          </w:p>
        </w:tc>
        <w:tc>
          <w:tcPr>
            <w:tcBorders>
              <w:top w:val="single" w:sz="4"/>
              <w:left w:val="single" w:sz="4"/>
              <w:bottom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29,682,101.86</w:t>
            </w:r>
          </w:p>
        </w:tc>
        <w:tc>
          <w:tcPr>
            <w:tcBorders>
              <w:top w:val="single" w:sz="4"/>
              <w:left w:val="single" w:sz="4"/>
              <w:bottom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4,769,451.22</w:t>
            </w:r>
          </w:p>
        </w:tc>
        <w:tc>
          <w:tcPr>
            <w:tcBorders>
              <w:top w:val="single" w:sz="4"/>
              <w:left w:val="single" w:sz="4"/>
              <w:bottom w:val="single" w:sz="4"/>
            </w:tcBorders>
            <w:shd w:val="clear" w:color="auto" w:fill="FFFFFF"/>
            <w:vAlign w:val="top"/>
          </w:tcPr>
          <w:p>
            <w:pPr>
              <w:framePr w:w="9470" w:h="8328" w:vSpace="538" w:wrap="notBeside" w:vAnchor="text" w:hAnchor="text" w:y="539"/>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18,151,003.17</w:t>
            </w:r>
          </w:p>
        </w:tc>
        <w:tc>
          <w:tcPr>
            <w:tcBorders>
              <w:top w:val="single" w:sz="4"/>
              <w:left w:val="single" w:sz="4"/>
              <w:bottom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18,151,003.17</w:t>
            </w:r>
          </w:p>
        </w:tc>
        <w:tc>
          <w:tcPr>
            <w:tcBorders>
              <w:top w:val="single" w:sz="4"/>
              <w:left w:val="single" w:sz="4"/>
              <w:bottom w:val="single" w:sz="4"/>
              <w:right w:val="single" w:sz="4"/>
            </w:tcBorders>
            <w:shd w:val="clear" w:color="auto" w:fill="FFFFFF"/>
            <w:vAlign w:val="bottom"/>
          </w:tcPr>
          <w:p>
            <w:pPr>
              <w:pStyle w:val="Style15"/>
              <w:keepNext w:val="0"/>
              <w:keepLines w:val="0"/>
              <w:framePr w:w="9470" w:h="8328"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16,300,549.91</w:t>
            </w:r>
          </w:p>
        </w:tc>
      </w:tr>
    </w:tbl>
    <w:p>
      <w:pPr>
        <w:pStyle w:val="Style22"/>
        <w:keepNext w:val="0"/>
        <w:keepLines w:val="0"/>
        <w:framePr w:w="3067" w:h="259" w:hSpace="6403"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编制单位：</w:t>
      </w:r>
      <w:r>
        <w:rPr>
          <w:color w:val="000000"/>
          <w:spacing w:val="0"/>
          <w:w w:val="100"/>
          <w:position w:val="0"/>
          <w:sz w:val="18"/>
          <w:szCs w:val="18"/>
        </w:rPr>
        <w:t>黑龙江黑化股份有限公司</w:t>
      </w:r>
    </w:p>
    <w:p>
      <w:pPr>
        <w:widowControl w:val="0"/>
        <w:spacing w:line="1" w:lineRule="exact"/>
        <w:sectPr>
          <w:footnotePr>
            <w:pos w:val="pageBottom"/>
            <w:numFmt w:val="decimal"/>
            <w:numRestart w:val="continuous"/>
          </w:footnotePr>
          <w:pgSz w:w="12240" w:h="15840"/>
          <w:pgMar w:top="1440" w:right="1287" w:bottom="1133" w:left="1482" w:header="0" w:footer="3" w:gutter="0"/>
          <w:cols w:space="720"/>
          <w:noEndnote/>
          <w:rtlGutter w:val="0"/>
          <w:docGrid w:linePitch="360"/>
        </w:sectPr>
      </w:pPr>
    </w:p>
    <w:p>
      <w:pPr>
        <w:pStyle w:val="Style11"/>
        <w:keepNext w:val="0"/>
        <w:keepLines w:val="0"/>
        <w:widowControl w:val="0"/>
        <w:shd w:val="clear" w:color="auto" w:fill="auto"/>
        <w:bidi w:val="0"/>
        <w:spacing w:before="0" w:after="300" w:line="288" w:lineRule="exact"/>
        <w:ind w:left="0" w:right="0" w:firstLine="0"/>
        <w:jc w:val="both"/>
      </w:pPr>
      <w:r>
        <w:rPr>
          <w:color w:val="000000"/>
          <w:spacing w:val="0"/>
          <w:w w:val="100"/>
          <w:position w:val="0"/>
        </w:rPr>
        <w:t>按中国证监会发布的《公开发行证券公司信息披露编报规则》第9号的要求计算的净资产收益率及每 股收益：</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30"/>
        <w:gridCol w:w="1368"/>
        <w:gridCol w:w="1373"/>
        <w:gridCol w:w="1368"/>
        <w:gridCol w:w="1378"/>
      </w:tblGrid>
      <w:tr>
        <w:trPr>
          <w:trHeight w:val="442"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净资产收益率（粉</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3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rPr>
              <w:t>全面摊薄</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0.23</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0.23</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0.04</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0.04</w:t>
            </w:r>
          </w:p>
        </w:tc>
      </w:tr>
      <w:tr>
        <w:trPr>
          <w:trHeight w:val="298"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扣除非经常性损益后的净利润</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0.02</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bl>
    <w:p>
      <w:pPr>
        <w:widowControl w:val="0"/>
        <w:spacing w:after="559" w:line="1" w:lineRule="exact"/>
      </w:pPr>
    </w:p>
    <w:p>
      <w:pPr>
        <w:pStyle w:val="Style13"/>
        <w:keepNext/>
        <w:keepLines/>
        <w:widowControl w:val="0"/>
        <w:shd w:val="clear" w:color="auto" w:fill="auto"/>
        <w:bidi w:val="0"/>
        <w:spacing w:before="0" w:after="0" w:line="240" w:lineRule="auto"/>
        <w:ind w:left="0" w:right="0" w:firstLine="0"/>
        <w:jc w:val="both"/>
      </w:pPr>
      <w:bookmarkStart w:id="213" w:name="bookmark213"/>
      <w:bookmarkStart w:id="214" w:name="bookmark214"/>
      <w:bookmarkStart w:id="215" w:name="bookmark215"/>
      <w:r>
        <w:rPr>
          <w:color w:val="000000"/>
          <w:spacing w:val="0"/>
          <w:w w:val="100"/>
          <w:position w:val="0"/>
        </w:rPr>
        <w:t>新旧会计准则股东权益差异调节表</w:t>
      </w:r>
      <w:bookmarkEnd w:id="213"/>
      <w:bookmarkEnd w:id="214"/>
      <w:bookmarkEnd w:id="215"/>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重要提示</w:t>
      </w:r>
    </w:p>
    <w:p>
      <w:pPr>
        <w:pStyle w:val="Style11"/>
        <w:keepNext w:val="0"/>
        <w:keepLines w:val="0"/>
        <w:widowControl w:val="0"/>
        <w:shd w:val="clear" w:color="auto" w:fill="auto"/>
        <w:bidi w:val="0"/>
        <w:spacing w:before="0" w:after="200" w:line="273" w:lineRule="exact"/>
        <w:ind w:left="0" w:right="0" w:firstLine="440"/>
        <w:jc w:val="both"/>
      </w:pPr>
      <w:r>
        <w:rPr>
          <w:color w:val="000000"/>
          <w:spacing w:val="0"/>
          <w:w w:val="100"/>
          <w:position w:val="0"/>
        </w:rPr>
        <w:t>本公司于2007年1月1日起开始执行财政部于2006年颁布的《企业会计准则》（以下简称“新 会计准则”），目前本公司正在评价执行新会计准则对本公司财务状况、经营成果和现金流量所产生 的影响，在对其进行慎重考虑或参照财政部对新会计准则的进一步讲解后，本公司在编制2007年度财 务报告时可能对编制“新旧会计准则股东权益差异调节表”（以下简称“差异调节表”）时所采用相 关会计政策或重要认定进行调整，从而可能导致差异调节表中列报的2007年1月1日股东权益（新会 计准则）与2007年度财务报告中列报的相应数据之间存在差异。</w:t>
      </w:r>
    </w:p>
    <w:p>
      <w:pPr>
        <w:pStyle w:val="Style11"/>
        <w:keepNext w:val="0"/>
        <w:keepLines w:val="0"/>
        <w:widowControl w:val="0"/>
        <w:shd w:val="clear" w:color="auto" w:fill="auto"/>
        <w:bidi w:val="0"/>
        <w:spacing w:before="0" w:after="0" w:line="361" w:lineRule="exact"/>
        <w:ind w:left="0" w:right="0" w:firstLine="440"/>
        <w:jc w:val="both"/>
      </w:pPr>
      <w:r>
        <w:rPr>
          <w:color w:val="000000"/>
          <w:spacing w:val="0"/>
          <w:w w:val="100"/>
          <w:position w:val="0"/>
        </w:rPr>
        <w:t>会计师事务所对新旧会计准则股东权益差异调节表的审阅意见</w:t>
      </w:r>
    </w:p>
    <w:p>
      <w:pPr>
        <w:pStyle w:val="Style11"/>
        <w:keepNext w:val="0"/>
        <w:keepLines w:val="0"/>
        <w:widowControl w:val="0"/>
        <w:shd w:val="clear" w:color="auto" w:fill="auto"/>
        <w:bidi w:val="0"/>
        <w:spacing w:before="0" w:after="200" w:line="361" w:lineRule="exact"/>
        <w:ind w:left="0" w:right="0" w:firstLine="0"/>
        <w:jc w:val="right"/>
      </w:pPr>
      <w:r>
        <w:rPr>
          <w:color w:val="000000"/>
          <w:spacing w:val="0"/>
          <w:w w:val="100"/>
          <w:position w:val="0"/>
        </w:rPr>
        <w:t>天职京审字</w:t>
      </w:r>
      <w:r>
        <w:rPr>
          <w:color w:val="000000"/>
          <w:spacing w:val="0"/>
          <w:w w:val="100"/>
          <w:position w:val="0"/>
        </w:rPr>
        <w:t>[2007]</w:t>
      </w:r>
      <w:r>
        <w:rPr>
          <w:color w:val="000000"/>
          <w:spacing w:val="0"/>
          <w:w w:val="100"/>
          <w:position w:val="0"/>
        </w:rPr>
        <w:t>第</w:t>
      </w:r>
      <w:r>
        <w:rPr>
          <w:color w:val="000000"/>
          <w:spacing w:val="0"/>
          <w:w w:val="100"/>
          <w:position w:val="0"/>
        </w:rPr>
        <w:t>525-1</w:t>
      </w:r>
      <w:r>
        <w:rPr>
          <w:color w:val="000000"/>
          <w:spacing w:val="0"/>
          <w:w w:val="100"/>
          <w:position w:val="0"/>
        </w:rPr>
        <w:t>号</w:t>
      </w:r>
    </w:p>
    <w:p>
      <w:pPr>
        <w:pStyle w:val="Style11"/>
        <w:keepNext w:val="0"/>
        <w:keepLines w:val="0"/>
        <w:widowControl w:val="0"/>
        <w:shd w:val="clear" w:color="auto" w:fill="auto"/>
        <w:bidi w:val="0"/>
        <w:spacing w:before="0" w:after="140" w:line="361" w:lineRule="exact"/>
        <w:ind w:left="0" w:right="0" w:firstLine="0"/>
        <w:jc w:val="left"/>
      </w:pPr>
      <w:r>
        <w:rPr>
          <w:color w:val="000000"/>
          <w:spacing w:val="0"/>
          <w:w w:val="100"/>
          <w:position w:val="0"/>
        </w:rPr>
        <w:t>黑龙江黑化股份有限公司全体股东：</w:t>
      </w:r>
    </w:p>
    <w:p>
      <w:pPr>
        <w:pStyle w:val="Style11"/>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我们审阅了后附的黑龙江黑化股份有限公司（以下简称“黑化股份”）新旧会计准则股东权益差 异调节表，该表的编制是黑化股份管理层的责任，我们的责任是在实施审阅的基础上对该表出具审阅 报告。</w:t>
      </w:r>
    </w:p>
    <w:p>
      <w:pPr>
        <w:pStyle w:val="Style11"/>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我们参照《中国注册会计师审阅准则第2101号一财务报表审阅》的规定执行了审阅业务。该准 则要求我们计划和实施审阅工作，以对新旧会计准则股东权益差异调节表是否不存在重大错报获取有 限保证。审阅主要限于询问公司有关人员和对财务数据实施分析程序，提供的保证低于审计。我们没 有实施审计，因而不发表审计意见。</w:t>
      </w:r>
    </w:p>
    <w:p>
      <w:pPr>
        <w:pStyle w:val="Style11"/>
        <w:keepNext w:val="0"/>
        <w:keepLines w:val="0"/>
        <w:widowControl w:val="0"/>
        <w:shd w:val="clear" w:color="auto" w:fill="auto"/>
        <w:bidi w:val="0"/>
        <w:spacing w:before="0" w:after="160" w:line="361" w:lineRule="exact"/>
        <w:ind w:left="0" w:right="0" w:firstLine="440"/>
        <w:jc w:val="both"/>
      </w:pPr>
      <w:r>
        <w:rPr>
          <w:color w:val="000000"/>
          <w:spacing w:val="0"/>
          <w:w w:val="100"/>
          <w:position w:val="0"/>
        </w:rPr>
        <w:t>根据我们的审阅，我们没有注意到任何事项使我们相信新旧会计准则股东权益差异调节表没有按 照中国证券监督管理委员会《关于做好与新会计准则相关财务会计信息披露工作的通知》（证监发 [2006]136号）的规定编制，未能在所有重大方面公允反映被审阅单位因执行新会计准则导致的股东权 益变化情况。</w:t>
      </w:r>
      <w:r>
        <w:br w:type="page"/>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股东权益调节表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1"/>
        <w:gridCol w:w="581"/>
        <w:gridCol w:w="5314"/>
        <w:gridCol w:w="2971"/>
      </w:tblGrid>
      <w:tr>
        <w:trPr>
          <w:trHeight w:val="56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140"/>
              <w:jc w:val="left"/>
            </w:pPr>
            <w:r>
              <w:rPr>
                <w:color w:val="000000"/>
                <w:spacing w:val="0"/>
                <w:w w:val="100"/>
                <w:position w:val="0"/>
              </w:rPr>
              <w:t>项 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180" w:right="0" w:firstLine="0"/>
              <w:jc w:val="left"/>
            </w:pPr>
            <w:r>
              <w:rPr>
                <w:color w:val="000000"/>
                <w:spacing w:val="0"/>
                <w:w w:val="100"/>
                <w:position w:val="0"/>
              </w:rPr>
              <w:t>注 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2006年12月31日股东权益（现行会计准则）</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882,868,641.57</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长期股权投资差额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-501,633.58</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其中：同一控制下企业合并形成的长期股权投资差额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-501,633.58</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其他采用权益法核算的长期股权投资贷方差额</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拟以公允价值模式计量的投资性房地产</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因预计资产弃置费用应补提的以前年度折旧等</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符合预计负债确认条件的辞退补偿</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符合预计负债确认条件的重组义务</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其中：同一控制下企业合并商誉的账面价值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pPr>
            <w:r>
              <w:rPr>
                <w:color w:val="000000"/>
                <w:spacing w:val="0"/>
                <w:w w:val="100"/>
                <w:position w:val="0"/>
              </w:rPr>
              <w:t>根据新准则计提的商誉减值准备</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以公允价值计量且其变动计入当期损益的金融资产以及 可供出售金融资产</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以公允价值计量且其变动计入当期损益的金融负债</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金融工具分拆增加的收益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5,569,915.71</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9,259,568.92</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2007年1月1日股东权益（新会计准则）</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897,196,492.62</w:t>
            </w:r>
          </w:p>
        </w:tc>
      </w:tr>
    </w:tbl>
    <w:p>
      <w:pPr>
        <w:pStyle w:val="Style22"/>
        <w:keepNext w:val="0"/>
        <w:keepLines w:val="0"/>
        <w:widowControl w:val="0"/>
        <w:shd w:val="clear" w:color="auto" w:fill="auto"/>
        <w:tabs>
          <w:tab w:pos="3168" w:val="left"/>
          <w:tab w:pos="6874" w:val="left"/>
        </w:tabs>
        <w:bidi w:val="0"/>
        <w:spacing w:before="0" w:after="0" w:line="240" w:lineRule="auto"/>
        <w:ind w:left="0" w:right="0" w:firstLine="0"/>
        <w:jc w:val="center"/>
      </w:pPr>
      <w:r>
        <w:rPr>
          <w:color w:val="000000"/>
          <w:spacing w:val="0"/>
          <w:w w:val="100"/>
          <w:position w:val="0"/>
        </w:rPr>
        <w:t>公司法定代表人:阎树忠</w:t>
        <w:tab/>
        <w:t>主管会计工作负责人:刘亚芳</w:t>
        <w:tab/>
        <w:t>会计机构负责人:周芳苇</w:t>
      </w:r>
    </w:p>
    <w:p>
      <w:pPr>
        <w:widowControl w:val="0"/>
        <w:spacing w:after="219" w:line="1" w:lineRule="exact"/>
      </w:pPr>
    </w:p>
    <w:p>
      <w:pPr>
        <w:pStyle w:val="Style13"/>
        <w:keepNext/>
        <w:keepLines/>
        <w:widowControl w:val="0"/>
        <w:shd w:val="clear" w:color="auto" w:fill="auto"/>
        <w:tabs>
          <w:tab w:pos="878" w:val="left"/>
        </w:tabs>
        <w:bidi w:val="0"/>
        <w:spacing w:before="0" w:line="364" w:lineRule="exact"/>
        <w:ind w:left="0" w:right="0" w:firstLine="420"/>
        <w:jc w:val="left"/>
      </w:pPr>
      <w:bookmarkStart w:id="216" w:name="bookmark216"/>
      <w:bookmarkStart w:id="217" w:name="bookmark217"/>
      <w:bookmarkStart w:id="218" w:name="bookmark218"/>
      <w:bookmarkStart w:id="219" w:name="bookmark219"/>
      <w:r>
        <w:rPr>
          <w:color w:val="000000"/>
          <w:spacing w:val="0"/>
          <w:w w:val="100"/>
          <w:position w:val="0"/>
        </w:rPr>
        <w:t>一</w:t>
      </w:r>
      <w:bookmarkEnd w:id="218"/>
      <w:r>
        <w:rPr>
          <w:color w:val="000000"/>
          <w:spacing w:val="0"/>
          <w:w w:val="100"/>
          <w:position w:val="0"/>
        </w:rPr>
        <w:t>、</w:t>
        <w:tab/>
        <w:t>编制目的</w:t>
      </w:r>
      <w:bookmarkEnd w:id="216"/>
      <w:bookmarkEnd w:id="217"/>
      <w:bookmarkEnd w:id="219"/>
    </w:p>
    <w:p>
      <w:pPr>
        <w:pStyle w:val="Style11"/>
        <w:keepNext w:val="0"/>
        <w:keepLines w:val="0"/>
        <w:widowControl w:val="0"/>
        <w:shd w:val="clear" w:color="auto" w:fill="auto"/>
        <w:bidi w:val="0"/>
        <w:spacing w:before="0" w:after="220" w:line="364" w:lineRule="exact"/>
        <w:ind w:left="0" w:right="0" w:firstLine="420"/>
        <w:jc w:val="left"/>
      </w:pPr>
      <w:r>
        <w:rPr>
          <w:color w:val="000000"/>
          <w:spacing w:val="0"/>
          <w:w w:val="100"/>
          <w:position w:val="0"/>
        </w:rPr>
        <w:t>公司于2007年1月1日起开始执行新会计准则。为分析并披露执行新会计准则对上市公司财务状 况的影响，中国证券监督管理委员会于2006年11月颁布了 “关于做好与新会计准则相关财务会计信 息披露工作的通知”（证监发〔2006）136号，以下简称“通知”），要求公司按照《企业会计准则 第38号一首次执行企业会计准则》和“通知”的相关规定，在2006年度财务报告的“补充资料”部 分以差异调节表的方式披露重大差异的调节过程。</w:t>
      </w:r>
    </w:p>
    <w:p>
      <w:pPr>
        <w:pStyle w:val="Style13"/>
        <w:keepNext/>
        <w:keepLines/>
        <w:widowControl w:val="0"/>
        <w:shd w:val="clear" w:color="auto" w:fill="auto"/>
        <w:tabs>
          <w:tab w:pos="878" w:val="left"/>
        </w:tabs>
        <w:bidi w:val="0"/>
        <w:spacing w:before="0" w:line="364" w:lineRule="exact"/>
        <w:ind w:left="0" w:right="0" w:firstLine="420"/>
        <w:jc w:val="both"/>
      </w:pPr>
      <w:bookmarkStart w:id="220" w:name="bookmark220"/>
      <w:bookmarkStart w:id="221" w:name="bookmark221"/>
      <w:bookmarkStart w:id="222" w:name="bookmark222"/>
      <w:bookmarkStart w:id="223" w:name="bookmark223"/>
      <w:r>
        <w:rPr>
          <w:color w:val="000000"/>
          <w:spacing w:val="0"/>
          <w:w w:val="100"/>
          <w:position w:val="0"/>
        </w:rPr>
        <w:t>二</w:t>
      </w:r>
      <w:bookmarkEnd w:id="222"/>
      <w:r>
        <w:rPr>
          <w:color w:val="000000"/>
          <w:spacing w:val="0"/>
          <w:w w:val="100"/>
          <w:position w:val="0"/>
        </w:rPr>
        <w:t>、</w:t>
        <w:tab/>
        <w:t>编制基础</w:t>
      </w:r>
      <w:bookmarkEnd w:id="220"/>
      <w:bookmarkEnd w:id="221"/>
      <w:bookmarkEnd w:id="223"/>
    </w:p>
    <w:p>
      <w:pPr>
        <w:pStyle w:val="Style11"/>
        <w:keepNext w:val="0"/>
        <w:keepLines w:val="0"/>
        <w:widowControl w:val="0"/>
        <w:shd w:val="clear" w:color="auto" w:fill="auto"/>
        <w:bidi w:val="0"/>
        <w:spacing w:before="0" w:after="0" w:line="365" w:lineRule="exact"/>
        <w:ind w:left="0" w:right="0" w:firstLine="420"/>
        <w:jc w:val="both"/>
      </w:pPr>
      <w:r>
        <w:rPr>
          <w:color w:val="000000"/>
          <w:spacing w:val="0"/>
          <w:w w:val="100"/>
          <w:position w:val="0"/>
        </w:rPr>
        <w:t>差异调节表系公司根据《企业会计准则第38号</w:t>
      </w:r>
      <w:r>
        <w:rPr>
          <w:color w:val="000000"/>
          <w:spacing w:val="0"/>
          <w:w w:val="100"/>
          <w:position w:val="0"/>
        </w:rPr>
        <w:t>一</w:t>
      </w:r>
      <w:r>
        <w:rPr>
          <w:color w:val="000000"/>
          <w:spacing w:val="0"/>
          <w:w w:val="100"/>
          <w:position w:val="0"/>
        </w:rPr>
        <w:t>首次执行企业会计准则》和“通知”的有关规 定，结合公司的自身特点和具体情况，以2006年度财务报表为基础，并依据重要性原则编制。</w:t>
      </w:r>
    </w:p>
    <w:p>
      <w:pPr>
        <w:pStyle w:val="Style11"/>
        <w:keepNext w:val="0"/>
        <w:keepLines w:val="0"/>
        <w:widowControl w:val="0"/>
        <w:shd w:val="clear" w:color="auto" w:fill="auto"/>
        <w:bidi w:val="0"/>
        <w:spacing w:before="0" w:after="220" w:line="365" w:lineRule="exact"/>
        <w:ind w:left="0" w:right="0" w:firstLine="420"/>
        <w:jc w:val="both"/>
      </w:pPr>
      <w:r>
        <w:rPr>
          <w:color w:val="000000"/>
          <w:spacing w:val="0"/>
          <w:w w:val="100"/>
          <w:position w:val="0"/>
        </w:rPr>
        <w:t>对于《企业会计准则第38号</w:t>
      </w:r>
      <w:r>
        <w:rPr>
          <w:color w:val="000000"/>
          <w:spacing w:val="0"/>
          <w:w w:val="100"/>
          <w:position w:val="0"/>
        </w:rPr>
        <w:t>一</w:t>
      </w:r>
      <w:r>
        <w:rPr>
          <w:color w:val="000000"/>
          <w:spacing w:val="0"/>
          <w:w w:val="100"/>
          <w:position w:val="0"/>
        </w:rPr>
        <w:t>首次执行企业会计准则》第五条至第十九条中没有明确的情况, 本差异调节表依据如下原则进行编制：</w:t>
      </w:r>
    </w:p>
    <w:p>
      <w:pPr>
        <w:pStyle w:val="Style11"/>
        <w:keepNext w:val="0"/>
        <w:keepLines w:val="0"/>
        <w:widowControl w:val="0"/>
        <w:shd w:val="clear" w:color="auto" w:fill="auto"/>
        <w:tabs>
          <w:tab w:pos="733" w:val="left"/>
        </w:tabs>
        <w:bidi w:val="0"/>
        <w:spacing w:before="0" w:after="0" w:line="368" w:lineRule="exact"/>
        <w:ind w:left="0" w:right="0" w:firstLine="420"/>
        <w:jc w:val="both"/>
      </w:pPr>
      <w:bookmarkStart w:id="224" w:name="bookmark224"/>
      <w:r>
        <w:rPr>
          <w:color w:val="000000"/>
          <w:spacing w:val="0"/>
          <w:w w:val="100"/>
          <w:position w:val="0"/>
        </w:rPr>
        <w:t>1</w:t>
      </w:r>
      <w:bookmarkEnd w:id="224"/>
      <w:r>
        <w:rPr>
          <w:color w:val="000000"/>
          <w:spacing w:val="0"/>
          <w:w w:val="100"/>
          <w:position w:val="0"/>
        </w:rPr>
        <w:t>、</w:t>
        <w:tab/>
        <w:t>子公司、合营企业和联营企业按照《企业会计准则第38号一首次执行企业会计准则》第五条 至第十九条的规定进行追溯调整，对于影响上述公司留存收益并影响本公司按照股权比例享有的净资 产份额的事项，公司根据其业务实际情况相应调整留存收益或资本公积。</w:t>
      </w:r>
    </w:p>
    <w:p>
      <w:pPr>
        <w:pStyle w:val="Style11"/>
        <w:keepNext w:val="0"/>
        <w:keepLines w:val="0"/>
        <w:widowControl w:val="0"/>
        <w:shd w:val="clear" w:color="auto" w:fill="auto"/>
        <w:tabs>
          <w:tab w:pos="707" w:val="left"/>
        </w:tabs>
        <w:bidi w:val="0"/>
        <w:spacing w:before="0" w:after="220" w:line="368" w:lineRule="exact"/>
        <w:ind w:left="0" w:right="0" w:firstLine="420"/>
        <w:jc w:val="both"/>
      </w:pPr>
      <w:bookmarkStart w:id="225" w:name="bookmark225"/>
      <w:r>
        <w:rPr>
          <w:color w:val="000000"/>
          <w:spacing w:val="0"/>
          <w:w w:val="100"/>
          <w:position w:val="0"/>
        </w:rPr>
        <w:t>2</w:t>
      </w:r>
      <w:bookmarkEnd w:id="225"/>
      <w:r>
        <w:rPr>
          <w:color w:val="000000"/>
          <w:spacing w:val="0"/>
          <w:w w:val="100"/>
          <w:position w:val="0"/>
        </w:rPr>
        <w:t>、</w:t>
        <w:tab/>
        <w:t>需要编制合并财务报表的，公司按照新会计准则调整少数股东权益，并在差异调节表中单列项 目反映。</w:t>
      </w:r>
    </w:p>
    <w:p>
      <w:pPr>
        <w:pStyle w:val="Style13"/>
        <w:keepNext/>
        <w:keepLines/>
        <w:widowControl w:val="0"/>
        <w:shd w:val="clear" w:color="auto" w:fill="auto"/>
        <w:bidi w:val="0"/>
        <w:spacing w:before="0" w:line="358" w:lineRule="exact"/>
        <w:ind w:left="0" w:right="0" w:firstLine="420"/>
        <w:jc w:val="left"/>
      </w:pPr>
      <w:bookmarkStart w:id="226" w:name="bookmark226"/>
      <w:bookmarkStart w:id="227" w:name="bookmark227"/>
      <w:bookmarkStart w:id="228" w:name="bookmark228"/>
      <w:bookmarkStart w:id="229" w:name="bookmark229"/>
      <w:r>
        <w:rPr>
          <w:color w:val="000000"/>
          <w:spacing w:val="0"/>
          <w:w w:val="100"/>
          <w:position w:val="0"/>
        </w:rPr>
        <w:t>三</w:t>
      </w:r>
      <w:bookmarkEnd w:id="228"/>
      <w:r>
        <w:rPr>
          <w:color w:val="000000"/>
          <w:spacing w:val="0"/>
          <w:w w:val="100"/>
          <w:position w:val="0"/>
        </w:rPr>
        <w:t>、主要项目附注</w:t>
      </w:r>
      <w:bookmarkEnd w:id="226"/>
      <w:bookmarkEnd w:id="227"/>
      <w:bookmarkEnd w:id="229"/>
    </w:p>
    <w:p>
      <w:pPr>
        <w:pStyle w:val="Style11"/>
        <w:keepNext w:val="0"/>
        <w:keepLines w:val="0"/>
        <w:widowControl w:val="0"/>
        <w:shd w:val="clear" w:color="auto" w:fill="auto"/>
        <w:tabs>
          <w:tab w:pos="707" w:val="left"/>
        </w:tabs>
        <w:bidi w:val="0"/>
        <w:spacing w:before="0" w:after="0" w:line="358" w:lineRule="exact"/>
        <w:ind w:left="0" w:right="0" w:firstLine="420"/>
        <w:jc w:val="left"/>
      </w:pPr>
      <w:bookmarkStart w:id="230" w:name="bookmark230"/>
      <w:r>
        <w:rPr>
          <w:color w:val="000000"/>
          <w:spacing w:val="0"/>
          <w:w w:val="100"/>
          <w:position w:val="0"/>
        </w:rPr>
        <w:t>1</w:t>
      </w:r>
      <w:bookmarkEnd w:id="230"/>
      <w:r>
        <w:rPr>
          <w:color w:val="000000"/>
          <w:spacing w:val="0"/>
          <w:w w:val="100"/>
          <w:position w:val="0"/>
        </w:rPr>
        <w:t>、</w:t>
        <w:tab/>
        <w:t>2006年12月31日股东权益（现行会计准则）的金额取自公司按照现行《企业会计准则》和 《企业会计制度》（以下简称现行会计准则）编制的2006年12月31日合并资产负债表。该表经天职</w:t>
      </w:r>
    </w:p>
    <w:p>
      <w:pPr>
        <w:pStyle w:val="Style11"/>
        <w:keepNext w:val="0"/>
        <w:keepLines w:val="0"/>
        <w:widowControl w:val="0"/>
        <w:shd w:val="clear" w:color="auto" w:fill="auto"/>
        <w:bidi w:val="0"/>
        <w:spacing w:before="0" w:after="0" w:line="358" w:lineRule="exact"/>
        <w:ind w:left="0" w:right="0" w:firstLine="0"/>
        <w:jc w:val="left"/>
      </w:pPr>
      <w:r>
        <w:rPr>
          <w:color w:val="000000"/>
          <w:spacing w:val="0"/>
          <w:w w:val="100"/>
          <w:position w:val="0"/>
        </w:rPr>
        <w:t>国际会计师事务所审计，并于2007年3月27日出具了标准无保留意见的审计报告（天职京审字〔2007） 第525号）。该报表相关的编制基础和主要会计政策参见本公司2006年度财务报告。</w:t>
      </w:r>
    </w:p>
    <w:p>
      <w:pPr>
        <w:pStyle w:val="Style11"/>
        <w:keepNext w:val="0"/>
        <w:keepLines w:val="0"/>
        <w:widowControl w:val="0"/>
        <w:shd w:val="clear" w:color="auto" w:fill="auto"/>
        <w:tabs>
          <w:tab w:pos="735" w:val="left"/>
        </w:tabs>
        <w:bidi w:val="0"/>
        <w:spacing w:before="0" w:after="0" w:line="358" w:lineRule="exact"/>
        <w:ind w:left="0" w:right="0" w:firstLine="420"/>
        <w:jc w:val="left"/>
      </w:pPr>
      <w:bookmarkStart w:id="231" w:name="bookmark231"/>
      <w:r>
        <w:rPr>
          <w:color w:val="000000"/>
          <w:spacing w:val="0"/>
          <w:w w:val="100"/>
          <w:position w:val="0"/>
        </w:rPr>
        <w:t>2</w:t>
      </w:r>
      <w:bookmarkEnd w:id="231"/>
      <w:r>
        <w:rPr>
          <w:color w:val="000000"/>
          <w:spacing w:val="0"/>
          <w:w w:val="100"/>
          <w:position w:val="0"/>
        </w:rPr>
        <w:t>、</w:t>
        <w:tab/>
        <w:t>股权投资差额</w:t>
      </w:r>
    </w:p>
    <w:p>
      <w:pPr>
        <w:pStyle w:val="Style11"/>
        <w:keepNext w:val="0"/>
        <w:keepLines w:val="0"/>
        <w:widowControl w:val="0"/>
        <w:shd w:val="clear" w:color="auto" w:fill="auto"/>
        <w:bidi w:val="0"/>
        <w:spacing w:before="0" w:after="0" w:line="358" w:lineRule="exact"/>
        <w:ind w:left="0" w:right="0" w:firstLine="420"/>
        <w:jc w:val="both"/>
      </w:pPr>
      <w:r>
        <w:rPr>
          <w:color w:val="000000"/>
          <w:spacing w:val="0"/>
          <w:w w:val="100"/>
          <w:position w:val="0"/>
        </w:rPr>
        <w:t>公司按照现行会计准则的规定确认了投资黑龙江黑化集团中美碧碧肥有限责任公司的股权投资差 额</w:t>
      </w:r>
      <w:r>
        <w:rPr>
          <w:color w:val="000000"/>
          <w:spacing w:val="0"/>
          <w:w w:val="100"/>
          <w:position w:val="0"/>
        </w:rPr>
        <w:t>668,844.78</w:t>
      </w:r>
      <w:r>
        <w:rPr>
          <w:color w:val="000000"/>
          <w:spacing w:val="0"/>
          <w:w w:val="100"/>
          <w:position w:val="0"/>
        </w:rPr>
        <w:t>元，截止2006年12月31日累计摊销</w:t>
      </w:r>
      <w:r>
        <w:rPr>
          <w:color w:val="000000"/>
          <w:spacing w:val="0"/>
          <w:w w:val="100"/>
          <w:position w:val="0"/>
        </w:rPr>
        <w:t>167,211.20</w:t>
      </w:r>
      <w:r>
        <w:rPr>
          <w:color w:val="000000"/>
          <w:spacing w:val="0"/>
          <w:w w:val="100"/>
          <w:position w:val="0"/>
        </w:rPr>
        <w:t>元，余额</w:t>
      </w:r>
      <w:r>
        <w:rPr>
          <w:color w:val="000000"/>
          <w:spacing w:val="0"/>
          <w:w w:val="100"/>
          <w:position w:val="0"/>
        </w:rPr>
        <w:t>501,633.58</w:t>
      </w:r>
      <w:r>
        <w:rPr>
          <w:color w:val="000000"/>
          <w:spacing w:val="0"/>
          <w:w w:val="100"/>
          <w:position w:val="0"/>
        </w:rPr>
        <w:t>元。根据新 准则，同一控制下企业合并产生的长期股权投资借方差额，尚未摊销完毕的应全额冲销，该事项调减公 司2007年1月1日留存收益</w:t>
      </w:r>
      <w:r>
        <w:rPr>
          <w:color w:val="000000"/>
          <w:spacing w:val="0"/>
          <w:w w:val="100"/>
          <w:position w:val="0"/>
        </w:rPr>
        <w:t>501,633.58</w:t>
      </w:r>
      <w:r>
        <w:rPr>
          <w:color w:val="000000"/>
          <w:spacing w:val="0"/>
          <w:w w:val="100"/>
          <w:position w:val="0"/>
        </w:rPr>
        <w:t>元，全部归属于母公司所有者权益的减少。</w:t>
      </w:r>
    </w:p>
    <w:p>
      <w:pPr>
        <w:pStyle w:val="Style11"/>
        <w:keepNext w:val="0"/>
        <w:keepLines w:val="0"/>
        <w:widowControl w:val="0"/>
        <w:shd w:val="clear" w:color="auto" w:fill="auto"/>
        <w:tabs>
          <w:tab w:pos="735" w:val="left"/>
        </w:tabs>
        <w:bidi w:val="0"/>
        <w:spacing w:before="0" w:after="0" w:line="358" w:lineRule="exact"/>
        <w:ind w:left="0" w:right="0" w:firstLine="420"/>
        <w:jc w:val="left"/>
      </w:pPr>
      <w:bookmarkStart w:id="232" w:name="bookmark232"/>
      <w:r>
        <w:rPr>
          <w:color w:val="000000"/>
          <w:spacing w:val="0"/>
          <w:w w:val="100"/>
          <w:position w:val="0"/>
        </w:rPr>
        <w:t>3</w:t>
      </w:r>
      <w:bookmarkEnd w:id="232"/>
      <w:r>
        <w:rPr>
          <w:color w:val="000000"/>
          <w:spacing w:val="0"/>
          <w:w w:val="100"/>
          <w:position w:val="0"/>
        </w:rPr>
        <w:t>、</w:t>
        <w:tab/>
        <w:t>所得税</w:t>
      </w:r>
    </w:p>
    <w:p>
      <w:pPr>
        <w:pStyle w:val="Style11"/>
        <w:keepNext w:val="0"/>
        <w:keepLines w:val="0"/>
        <w:widowControl w:val="0"/>
        <w:shd w:val="clear" w:color="auto" w:fill="auto"/>
        <w:bidi w:val="0"/>
        <w:spacing w:before="0" w:after="0" w:line="358" w:lineRule="exact"/>
        <w:ind w:left="0" w:right="0" w:firstLine="420"/>
        <w:jc w:val="both"/>
      </w:pPr>
      <w:r>
        <w:rPr>
          <w:color w:val="000000"/>
          <w:spacing w:val="0"/>
          <w:w w:val="100"/>
          <w:position w:val="0"/>
        </w:rPr>
        <w:t>公司按照现行会计准则的规定，制定了公司的会计政策，据此公司计提了应收款项坏账准备、存 货跌价准备和固定资产减值准备。根据新准则应将资产账面价值小于资产计税基础的差额计算递延所 得税资产，增加2007年1月1日留存收益</w:t>
      </w:r>
      <w:r>
        <w:rPr>
          <w:color w:val="000000"/>
          <w:spacing w:val="0"/>
          <w:w w:val="100"/>
          <w:position w:val="0"/>
        </w:rPr>
        <w:t>5,725,247.11</w:t>
      </w:r>
      <w:r>
        <w:rPr>
          <w:color w:val="000000"/>
          <w:spacing w:val="0"/>
          <w:w w:val="100"/>
          <w:position w:val="0"/>
        </w:rPr>
        <w:t xml:space="preserve">元，其中归属于母公司的所有者权益增加 </w:t>
      </w:r>
      <w:r>
        <w:rPr>
          <w:color w:val="000000"/>
          <w:spacing w:val="0"/>
          <w:w w:val="100"/>
          <w:position w:val="0"/>
        </w:rPr>
        <w:t>5,569,915.71</w:t>
      </w:r>
      <w:r>
        <w:rPr>
          <w:color w:val="000000"/>
          <w:spacing w:val="0"/>
          <w:w w:val="100"/>
          <w:position w:val="0"/>
        </w:rPr>
        <w:t>元，归属于少数股东的权益增加</w:t>
      </w:r>
      <w:r>
        <w:rPr>
          <w:color w:val="000000"/>
          <w:spacing w:val="0"/>
          <w:w w:val="100"/>
          <w:position w:val="0"/>
        </w:rPr>
        <w:t>155,331.40</w:t>
      </w:r>
      <w:r>
        <w:rPr>
          <w:color w:val="000000"/>
          <w:spacing w:val="0"/>
          <w:w w:val="100"/>
          <w:position w:val="0"/>
        </w:rPr>
        <w:t>元。</w:t>
      </w:r>
    </w:p>
    <w:p>
      <w:pPr>
        <w:pStyle w:val="Style11"/>
        <w:keepNext w:val="0"/>
        <w:keepLines w:val="0"/>
        <w:widowControl w:val="0"/>
        <w:shd w:val="clear" w:color="auto" w:fill="auto"/>
        <w:tabs>
          <w:tab w:pos="735" w:val="left"/>
        </w:tabs>
        <w:bidi w:val="0"/>
        <w:spacing w:before="0" w:after="0" w:line="358" w:lineRule="exact"/>
        <w:ind w:left="0" w:right="0" w:firstLine="420"/>
        <w:jc w:val="both"/>
      </w:pPr>
      <w:bookmarkStart w:id="233" w:name="bookmark233"/>
      <w:r>
        <w:rPr>
          <w:color w:val="000000"/>
          <w:spacing w:val="0"/>
          <w:w w:val="100"/>
          <w:position w:val="0"/>
        </w:rPr>
        <w:t>4</w:t>
      </w:r>
      <w:bookmarkEnd w:id="233"/>
      <w:r>
        <w:rPr>
          <w:color w:val="000000"/>
          <w:spacing w:val="0"/>
          <w:w w:val="100"/>
          <w:position w:val="0"/>
        </w:rPr>
        <w:t>、</w:t>
        <w:tab/>
        <w:t>少数股东权益</w:t>
      </w:r>
    </w:p>
    <w:p>
      <w:pPr>
        <w:pStyle w:val="Style11"/>
        <w:keepNext w:val="0"/>
        <w:keepLines w:val="0"/>
        <w:widowControl w:val="0"/>
        <w:shd w:val="clear" w:color="auto" w:fill="auto"/>
        <w:bidi w:val="0"/>
        <w:spacing w:before="0" w:after="120" w:line="358" w:lineRule="exact"/>
        <w:ind w:left="0" w:right="0" w:firstLine="420"/>
        <w:jc w:val="both"/>
      </w:pPr>
      <w:r>
        <w:rPr>
          <w:color w:val="000000"/>
          <w:spacing w:val="0"/>
          <w:w w:val="100"/>
          <w:position w:val="0"/>
        </w:rPr>
        <w:t>公司2006年12月31日按现行会计准则编制的合并报表中子公司少数股东权益为</w:t>
      </w:r>
      <w:r>
        <w:rPr>
          <w:color w:val="000000"/>
          <w:spacing w:val="0"/>
          <w:w w:val="100"/>
          <w:position w:val="0"/>
        </w:rPr>
        <w:t xml:space="preserve">9,104,237.52 </w:t>
      </w:r>
      <w:r>
        <w:rPr>
          <w:color w:val="000000"/>
          <w:spacing w:val="0"/>
          <w:w w:val="100"/>
          <w:position w:val="0"/>
        </w:rPr>
        <w:t>元，由此增加2007年1月1日股东权益</w:t>
      </w:r>
      <w:r>
        <w:rPr>
          <w:color w:val="000000"/>
          <w:spacing w:val="0"/>
          <w:w w:val="100"/>
          <w:position w:val="0"/>
        </w:rPr>
        <w:t>9,104,237.5</w:t>
      </w:r>
      <w:r>
        <w:rPr>
          <w:color w:val="000000"/>
          <w:spacing w:val="0"/>
          <w:w w:val="100"/>
          <w:position w:val="0"/>
        </w:rPr>
        <w:t>2元。此外，由于子公司计提坏账准备产生的递 延所得税资产中归属于少数股东权益</w:t>
      </w:r>
      <w:r>
        <w:rPr>
          <w:color w:val="000000"/>
          <w:spacing w:val="0"/>
          <w:w w:val="100"/>
          <w:position w:val="0"/>
        </w:rPr>
        <w:t>155,331.40</w:t>
      </w:r>
      <w:r>
        <w:rPr>
          <w:color w:val="000000"/>
          <w:spacing w:val="0"/>
          <w:w w:val="100"/>
          <w:position w:val="0"/>
        </w:rPr>
        <w:t>元,新会计准则下少数股东权益合计为</w:t>
      </w:r>
      <w:r>
        <w:rPr>
          <w:color w:val="000000"/>
          <w:spacing w:val="0"/>
          <w:w w:val="100"/>
          <w:position w:val="0"/>
        </w:rPr>
        <w:t xml:space="preserve">9,259,568.92 </w:t>
      </w:r>
      <w:r>
        <w:rPr>
          <w:color w:val="000000"/>
          <w:spacing w:val="0"/>
          <w:w w:val="100"/>
          <w:position w:val="0"/>
        </w:rPr>
        <w:t>/元。</w:t>
      </w:r>
    </w:p>
    <w:p>
      <w:pPr>
        <w:pStyle w:val="Style11"/>
        <w:keepNext w:val="0"/>
        <w:keepLines w:val="0"/>
        <w:widowControl w:val="0"/>
        <w:shd w:val="clear" w:color="auto" w:fill="auto"/>
        <w:bidi w:val="0"/>
        <w:spacing w:before="0" w:after="0" w:line="272" w:lineRule="exact"/>
        <w:ind w:left="0" w:right="0" w:firstLine="420"/>
        <w:jc w:val="left"/>
      </w:pPr>
      <w:r>
        <w:rPr>
          <w:color w:val="000000"/>
          <w:spacing w:val="0"/>
          <w:w w:val="100"/>
          <w:position w:val="0"/>
        </w:rPr>
        <w:t>公司概况</w:t>
      </w:r>
    </w:p>
    <w:p>
      <w:pPr>
        <w:pStyle w:val="Style11"/>
        <w:keepNext w:val="0"/>
        <w:keepLines w:val="0"/>
        <w:widowControl w:val="0"/>
        <w:shd w:val="clear" w:color="auto" w:fill="auto"/>
        <w:bidi w:val="0"/>
        <w:spacing w:before="0" w:after="0" w:line="272" w:lineRule="exact"/>
        <w:ind w:left="0" w:right="0" w:firstLine="420"/>
        <w:jc w:val="left"/>
      </w:pPr>
      <w:r>
        <w:rPr>
          <w:color w:val="000000"/>
          <w:spacing w:val="0"/>
          <w:w w:val="100"/>
          <w:position w:val="0"/>
        </w:rPr>
        <w:t>黑龙江黑化股份有限公司（以下简称“公司”或“本公司”）是经黑龙江省人民政府黑政函（1998） 57号文批准，由黑龙江黑化集团有限公司（以下简称“集团公司”）作为独家发起人，并以募集方式 设立的股份有限公司。经中国证券监督管理委员会证监发字（1998）241号和证监发字（1998）242号批准, 公司于1998年9月22日向社会公开发行人民币普通股10,000万股。发行后公司总股本为33,000万 股，其中法人股23,000万股，占总股本的69.70%；社会公众股10,000万股，占总股本的30.30%。根 据公司2006年第一次临时股东大会通过的股权分置改革方案，公司流通股股东每持有10股流通股股 份将获得由资本公积定向转增6股股份，共计转增6,000万股，作为非流通股获取流通权的对价，转 增后公司总股本变更为39,000万股，其中法人股23,000万股，占总股本的58.97%；社会公众股16,000 万股，占总股本的41.03%。</w:t>
      </w:r>
    </w:p>
    <w:p>
      <w:pPr>
        <w:pStyle w:val="Style11"/>
        <w:keepNext w:val="0"/>
        <w:keepLines w:val="0"/>
        <w:widowControl w:val="0"/>
        <w:shd w:val="clear" w:color="auto" w:fill="auto"/>
        <w:bidi w:val="0"/>
        <w:spacing w:before="0" w:after="0" w:line="272" w:lineRule="exact"/>
        <w:ind w:left="0" w:right="0" w:firstLine="420"/>
        <w:jc w:val="left"/>
      </w:pPr>
      <w:r>
        <w:rPr>
          <w:color w:val="000000"/>
          <w:spacing w:val="0"/>
          <w:w w:val="100"/>
          <w:position w:val="0"/>
        </w:rPr>
        <w:t>公司经营范围：焦炭、化学肥料。粗苯、焦油等化工产品。</w:t>
      </w:r>
    </w:p>
    <w:p>
      <w:pPr>
        <w:pStyle w:val="Style1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(三)公司主要会计政策、会计估计和会计报表的编制方法</w:t>
      </w:r>
    </w:p>
    <w:p>
      <w:pPr>
        <w:pStyle w:val="Style11"/>
        <w:keepNext w:val="0"/>
        <w:keepLines w:val="0"/>
        <w:widowControl w:val="0"/>
        <w:shd w:val="clear" w:color="auto" w:fill="auto"/>
        <w:tabs>
          <w:tab w:pos="354" w:val="left"/>
        </w:tabs>
        <w:bidi w:val="0"/>
        <w:spacing w:before="0" w:after="0" w:line="274" w:lineRule="exact"/>
        <w:ind w:left="0" w:right="0" w:firstLine="0"/>
        <w:jc w:val="left"/>
      </w:pPr>
      <w:bookmarkStart w:id="234" w:name="bookmark234"/>
      <w:r>
        <w:rPr>
          <w:color w:val="000000"/>
          <w:spacing w:val="0"/>
          <w:w w:val="100"/>
          <w:position w:val="0"/>
        </w:rPr>
        <w:t>1</w:t>
      </w:r>
      <w:bookmarkEnd w:id="234"/>
      <w:r>
        <w:rPr>
          <w:color w:val="000000"/>
          <w:spacing w:val="0"/>
          <w:w w:val="100"/>
          <w:position w:val="0"/>
        </w:rPr>
        <w:t>、</w:t>
        <w:tab/>
        <w:t>会计准则和会计制度：</w:t>
      </w:r>
    </w:p>
    <w:p>
      <w:pPr>
        <w:pStyle w:val="Style11"/>
        <w:keepNext w:val="0"/>
        <w:keepLines w:val="0"/>
        <w:widowControl w:val="0"/>
        <w:shd w:val="clear" w:color="auto" w:fill="auto"/>
        <w:bidi w:val="0"/>
        <w:spacing w:before="0" w:after="260" w:line="274" w:lineRule="exact"/>
        <w:ind w:left="0" w:right="0" w:firstLine="420"/>
        <w:jc w:val="both"/>
      </w:pPr>
      <w:r>
        <w:rPr>
          <w:color w:val="000000"/>
          <w:spacing w:val="0"/>
          <w:w w:val="100"/>
          <w:position w:val="0"/>
        </w:rPr>
        <w:t>本公司及子公司执行企业会计准则和《企业会计制度》及其补充规定。</w:t>
      </w:r>
    </w:p>
    <w:p>
      <w:pPr>
        <w:pStyle w:val="Style11"/>
        <w:keepNext w:val="0"/>
        <w:keepLines w:val="0"/>
        <w:widowControl w:val="0"/>
        <w:shd w:val="clear" w:color="auto" w:fill="auto"/>
        <w:tabs>
          <w:tab w:pos="368" w:val="left"/>
        </w:tabs>
        <w:bidi w:val="0"/>
        <w:spacing w:before="0" w:after="0" w:line="274" w:lineRule="exact"/>
        <w:ind w:left="0" w:right="0" w:firstLine="0"/>
        <w:jc w:val="left"/>
      </w:pPr>
      <w:bookmarkStart w:id="235" w:name="bookmark235"/>
      <w:r>
        <w:rPr>
          <w:color w:val="000000"/>
          <w:spacing w:val="0"/>
          <w:w w:val="100"/>
          <w:position w:val="0"/>
        </w:rPr>
        <w:t>2</w:t>
      </w:r>
      <w:bookmarkEnd w:id="235"/>
      <w:r>
        <w:rPr>
          <w:color w:val="000000"/>
          <w:spacing w:val="0"/>
          <w:w w:val="100"/>
          <w:position w:val="0"/>
        </w:rPr>
        <w:t>、</w:t>
        <w:tab/>
        <w:t>会计年度：</w:t>
      </w:r>
    </w:p>
    <w:p>
      <w:pPr>
        <w:pStyle w:val="Style11"/>
        <w:keepNext w:val="0"/>
        <w:keepLines w:val="0"/>
        <w:widowControl w:val="0"/>
        <w:shd w:val="clear" w:color="auto" w:fill="auto"/>
        <w:bidi w:val="0"/>
        <w:spacing w:before="0" w:after="260" w:line="274" w:lineRule="exact"/>
        <w:ind w:left="0" w:right="0" w:firstLine="420"/>
        <w:jc w:val="both"/>
      </w:pPr>
      <w:r>
        <w:rPr>
          <w:color w:val="000000"/>
          <w:spacing w:val="0"/>
          <w:w w:val="100"/>
          <w:position w:val="0"/>
        </w:rPr>
        <w:t>本公司会计年度自公历1月1日起至12月31日止。</w:t>
      </w:r>
    </w:p>
    <w:p>
      <w:pPr>
        <w:pStyle w:val="Style11"/>
        <w:keepNext w:val="0"/>
        <w:keepLines w:val="0"/>
        <w:widowControl w:val="0"/>
        <w:shd w:val="clear" w:color="auto" w:fill="auto"/>
        <w:tabs>
          <w:tab w:pos="368" w:val="left"/>
        </w:tabs>
        <w:bidi w:val="0"/>
        <w:spacing w:before="0" w:after="0" w:line="274" w:lineRule="exact"/>
        <w:ind w:left="0" w:right="0" w:firstLine="0"/>
        <w:jc w:val="left"/>
      </w:pPr>
      <w:bookmarkStart w:id="236" w:name="bookmark236"/>
      <w:r>
        <w:rPr>
          <w:color w:val="000000"/>
          <w:spacing w:val="0"/>
          <w:w w:val="100"/>
          <w:position w:val="0"/>
        </w:rPr>
        <w:t>3</w:t>
      </w:r>
      <w:bookmarkEnd w:id="236"/>
      <w:r>
        <w:rPr>
          <w:color w:val="000000"/>
          <w:spacing w:val="0"/>
          <w:w w:val="100"/>
          <w:position w:val="0"/>
        </w:rPr>
        <w:t>、</w:t>
        <w:tab/>
        <w:t>记账本位币：</w:t>
      </w:r>
    </w:p>
    <w:p>
      <w:pPr>
        <w:pStyle w:val="Style11"/>
        <w:keepNext w:val="0"/>
        <w:keepLines w:val="0"/>
        <w:widowControl w:val="0"/>
        <w:shd w:val="clear" w:color="auto" w:fill="auto"/>
        <w:bidi w:val="0"/>
        <w:spacing w:before="0" w:after="260" w:line="274" w:lineRule="exact"/>
        <w:ind w:left="0" w:right="0" w:firstLine="420"/>
        <w:jc w:val="both"/>
      </w:pPr>
      <w:r>
        <w:rPr>
          <w:color w:val="000000"/>
          <w:spacing w:val="0"/>
          <w:w w:val="100"/>
          <w:position w:val="0"/>
        </w:rPr>
        <w:t>本公司的记账本位币为人民币。</w:t>
      </w:r>
    </w:p>
    <w:p>
      <w:pPr>
        <w:pStyle w:val="Style11"/>
        <w:keepNext w:val="0"/>
        <w:keepLines w:val="0"/>
        <w:widowControl w:val="0"/>
        <w:shd w:val="clear" w:color="auto" w:fill="auto"/>
        <w:tabs>
          <w:tab w:pos="368" w:val="left"/>
        </w:tabs>
        <w:bidi w:val="0"/>
        <w:spacing w:before="0" w:after="0" w:line="274" w:lineRule="exact"/>
        <w:ind w:left="0" w:right="0" w:firstLine="0"/>
        <w:jc w:val="left"/>
      </w:pPr>
      <w:bookmarkStart w:id="237" w:name="bookmark237"/>
      <w:r>
        <w:rPr>
          <w:color w:val="000000"/>
          <w:spacing w:val="0"/>
          <w:w w:val="100"/>
          <w:position w:val="0"/>
        </w:rPr>
        <w:t>4</w:t>
      </w:r>
      <w:bookmarkEnd w:id="237"/>
      <w:r>
        <w:rPr>
          <w:color w:val="000000"/>
          <w:spacing w:val="0"/>
          <w:w w:val="100"/>
          <w:position w:val="0"/>
        </w:rPr>
        <w:t>、</w:t>
        <w:tab/>
        <w:t>编制基础记账基础和计价原则：</w:t>
      </w:r>
    </w:p>
    <w:p>
      <w:pPr>
        <w:pStyle w:val="Style11"/>
        <w:keepNext w:val="0"/>
        <w:keepLines w:val="0"/>
        <w:widowControl w:val="0"/>
        <w:shd w:val="clear" w:color="auto" w:fill="auto"/>
        <w:bidi w:val="0"/>
        <w:spacing w:before="0" w:after="260" w:line="259" w:lineRule="exact"/>
        <w:ind w:left="0" w:right="0" w:firstLine="420"/>
        <w:jc w:val="both"/>
      </w:pPr>
      <w:r>
        <w:rPr>
          <w:color w:val="000000"/>
          <w:spacing w:val="0"/>
          <w:w w:val="100"/>
          <w:position w:val="0"/>
        </w:rPr>
        <w:t>会计核算以权责发生制为记账基础。资产按取得时的实际成本入账；各项财产如果发生减值，按 《企业会计制度》的有关规定计提相应的减值准备。</w:t>
      </w:r>
    </w:p>
    <w:p>
      <w:pPr>
        <w:pStyle w:val="Style11"/>
        <w:keepNext w:val="0"/>
        <w:keepLines w:val="0"/>
        <w:widowControl w:val="0"/>
        <w:shd w:val="clear" w:color="auto" w:fill="auto"/>
        <w:tabs>
          <w:tab w:pos="368" w:val="left"/>
        </w:tabs>
        <w:bidi w:val="0"/>
        <w:spacing w:before="0" w:after="0" w:line="269" w:lineRule="exact"/>
        <w:ind w:left="0" w:right="0" w:firstLine="0"/>
        <w:jc w:val="left"/>
      </w:pPr>
      <w:bookmarkStart w:id="238" w:name="bookmark238"/>
      <w:r>
        <w:rPr>
          <w:color w:val="000000"/>
          <w:spacing w:val="0"/>
          <w:w w:val="100"/>
          <w:position w:val="0"/>
        </w:rPr>
        <w:t>5</w:t>
      </w:r>
      <w:bookmarkEnd w:id="238"/>
      <w:r>
        <w:rPr>
          <w:color w:val="000000"/>
          <w:spacing w:val="0"/>
          <w:w w:val="100"/>
          <w:position w:val="0"/>
        </w:rPr>
        <w:t>、</w:t>
        <w:tab/>
        <w:t>现金及现金等价物的确定标准：</w:t>
      </w:r>
    </w:p>
    <w:p>
      <w:pPr>
        <w:pStyle w:val="Style11"/>
        <w:keepNext w:val="0"/>
        <w:keepLines w:val="0"/>
        <w:widowControl w:val="0"/>
        <w:shd w:val="clear" w:color="auto" w:fill="auto"/>
        <w:bidi w:val="0"/>
        <w:spacing w:before="0" w:after="260" w:line="269" w:lineRule="exact"/>
        <w:ind w:left="0" w:right="0" w:firstLine="420"/>
        <w:jc w:val="both"/>
      </w:pPr>
      <w:r>
        <w:rPr>
          <w:color w:val="000000"/>
          <w:spacing w:val="0"/>
          <w:w w:val="100"/>
          <w:position w:val="0"/>
        </w:rPr>
        <w:t>列示于现金流量表中的现金包括库存现金及可随时用于支付的银行存款，现金等价物是指持有的 不超过三个月、流动性强、易于转换为已知金额现金及价值变动风险很小的投资。</w:t>
      </w:r>
    </w:p>
    <w:p>
      <w:pPr>
        <w:pStyle w:val="Style11"/>
        <w:keepNext w:val="0"/>
        <w:keepLines w:val="0"/>
        <w:widowControl w:val="0"/>
        <w:shd w:val="clear" w:color="auto" w:fill="auto"/>
        <w:tabs>
          <w:tab w:pos="368" w:val="left"/>
        </w:tabs>
        <w:bidi w:val="0"/>
        <w:spacing w:before="0" w:after="260" w:line="274" w:lineRule="exact"/>
        <w:ind w:left="0" w:right="0" w:firstLine="0"/>
        <w:jc w:val="left"/>
      </w:pPr>
      <w:bookmarkStart w:id="239" w:name="bookmark239"/>
      <w:r>
        <w:rPr>
          <w:color w:val="000000"/>
          <w:spacing w:val="0"/>
          <w:w w:val="100"/>
          <w:position w:val="0"/>
        </w:rPr>
        <w:t>6</w:t>
      </w:r>
      <w:bookmarkEnd w:id="239"/>
      <w:r>
        <w:rPr>
          <w:color w:val="000000"/>
          <w:spacing w:val="0"/>
          <w:w w:val="100"/>
          <w:position w:val="0"/>
        </w:rPr>
        <w:t>、</w:t>
        <w:tab/>
        <w:t>应收款项坏账损失核算方法。</w:t>
      </w:r>
    </w:p>
    <w:p>
      <w:pPr>
        <w:pStyle w:val="Style11"/>
        <w:keepNext w:val="0"/>
        <w:keepLines w:val="0"/>
        <w:widowControl w:val="0"/>
        <w:numPr>
          <w:ilvl w:val="0"/>
          <w:numId w:val="21"/>
        </w:numPr>
        <w:shd w:val="clear" w:color="auto" w:fill="auto"/>
        <w:tabs>
          <w:tab w:pos="830" w:val="left"/>
        </w:tabs>
        <w:bidi w:val="0"/>
        <w:spacing w:before="0" w:after="0" w:line="269" w:lineRule="exact"/>
        <w:ind w:left="0" w:right="0" w:firstLine="220"/>
        <w:jc w:val="both"/>
      </w:pPr>
      <w:bookmarkStart w:id="240" w:name="bookmark240"/>
      <w:bookmarkEnd w:id="240"/>
      <w:r>
        <w:rPr>
          <w:color w:val="000000"/>
          <w:spacing w:val="0"/>
          <w:w w:val="100"/>
          <w:position w:val="0"/>
        </w:rPr>
        <w:t>坏账损失的核算方法</w:t>
      </w:r>
    </w:p>
    <w:p>
      <w:pPr>
        <w:pStyle w:val="Style11"/>
        <w:keepNext w:val="0"/>
        <w:keepLines w:val="0"/>
        <w:widowControl w:val="0"/>
        <w:shd w:val="clear" w:color="auto" w:fill="auto"/>
        <w:bidi w:val="0"/>
        <w:spacing w:before="0" w:after="0" w:line="269" w:lineRule="exact"/>
        <w:ind w:left="0" w:right="0" w:firstLine="420"/>
        <w:jc w:val="both"/>
      </w:pPr>
      <w:r>
        <w:rPr>
          <w:color w:val="000000"/>
          <w:spacing w:val="0"/>
          <w:w w:val="100"/>
          <w:position w:val="0"/>
        </w:rPr>
        <w:t>应收款项指应收账款及其他应收款。公司对可能发生的坏账损失采用备抵法核算。应收款项以实 际发生额减去坏账准备后的净额列示。</w:t>
      </w:r>
    </w:p>
    <w:p>
      <w:pPr>
        <w:pStyle w:val="Style11"/>
        <w:keepNext w:val="0"/>
        <w:keepLines w:val="0"/>
        <w:widowControl w:val="0"/>
        <w:numPr>
          <w:ilvl w:val="0"/>
          <w:numId w:val="21"/>
        </w:numPr>
        <w:shd w:val="clear" w:color="auto" w:fill="auto"/>
        <w:tabs>
          <w:tab w:pos="808" w:val="left"/>
        </w:tabs>
        <w:bidi w:val="0"/>
        <w:spacing w:before="0" w:after="0" w:line="269" w:lineRule="exact"/>
        <w:ind w:left="0" w:right="0" w:firstLine="320"/>
        <w:jc w:val="both"/>
      </w:pPr>
      <w:bookmarkStart w:id="241" w:name="bookmark241"/>
      <w:bookmarkEnd w:id="241"/>
      <w:r>
        <w:rPr>
          <w:color w:val="000000"/>
          <w:spacing w:val="0"/>
          <w:w w:val="100"/>
          <w:position w:val="0"/>
        </w:rPr>
        <w:t>应收款项坏账准备计提比例</w:t>
      </w:r>
    </w:p>
    <w:p>
      <w:pPr>
        <w:pStyle w:val="Style11"/>
        <w:keepNext w:val="0"/>
        <w:keepLines w:val="0"/>
        <w:widowControl w:val="0"/>
        <w:shd w:val="clear" w:color="auto" w:fill="auto"/>
        <w:bidi w:val="0"/>
        <w:spacing w:before="0" w:after="0" w:line="269" w:lineRule="exact"/>
        <w:ind w:left="0" w:right="0" w:firstLine="420"/>
        <w:jc w:val="both"/>
      </w:pPr>
      <w:r>
        <w:rPr>
          <w:color w:val="000000"/>
          <w:spacing w:val="0"/>
          <w:w w:val="100"/>
          <w:position w:val="0"/>
        </w:rPr>
        <w:t>采用期末余额百分比法和个别确认法相结合。按期末应收款项余额的5%计提坏账准备。</w:t>
      </w:r>
    </w:p>
    <w:p>
      <w:pPr>
        <w:pStyle w:val="Style11"/>
        <w:keepNext w:val="0"/>
        <w:keepLines w:val="0"/>
        <w:widowControl w:val="0"/>
        <w:shd w:val="clear" w:color="auto" w:fill="auto"/>
        <w:bidi w:val="0"/>
        <w:spacing w:before="0" w:after="0" w:line="298" w:lineRule="exact"/>
        <w:ind w:left="0" w:right="0" w:firstLine="0"/>
        <w:jc w:val="left"/>
      </w:pPr>
      <w:r>
        <w:rPr>
          <w:color w:val="000000"/>
          <w:spacing w:val="0"/>
          <w:w w:val="100"/>
          <w:position w:val="0"/>
        </w:rPr>
        <w:t>如有明显证据表明个别应收款项按5%计提坏账不能反映坏账最佳估计时，按最佳估计比例计提坏账准 备。</w:t>
      </w:r>
    </w:p>
    <w:p>
      <w:pPr>
        <w:pStyle w:val="Style11"/>
        <w:keepNext w:val="0"/>
        <w:keepLines w:val="0"/>
        <w:widowControl w:val="0"/>
        <w:numPr>
          <w:ilvl w:val="0"/>
          <w:numId w:val="21"/>
        </w:numPr>
        <w:shd w:val="clear" w:color="auto" w:fill="auto"/>
        <w:tabs>
          <w:tab w:pos="750" w:val="left"/>
        </w:tabs>
        <w:bidi w:val="0"/>
        <w:spacing w:before="0" w:after="0" w:line="269" w:lineRule="exact"/>
        <w:ind w:left="0" w:right="0" w:firstLine="320"/>
        <w:jc w:val="both"/>
      </w:pPr>
      <w:bookmarkStart w:id="242" w:name="bookmark242"/>
      <w:bookmarkEnd w:id="242"/>
      <w:r>
        <w:rPr>
          <w:color w:val="000000"/>
          <w:spacing w:val="0"/>
          <w:w w:val="100"/>
          <w:position w:val="0"/>
        </w:rPr>
        <w:t>坏账损失确认标准</w:t>
      </w:r>
    </w:p>
    <w:p>
      <w:pPr>
        <w:pStyle w:val="Style11"/>
        <w:keepNext w:val="0"/>
        <w:keepLines w:val="0"/>
        <w:widowControl w:val="0"/>
        <w:shd w:val="clear" w:color="auto" w:fill="auto"/>
        <w:bidi w:val="0"/>
        <w:spacing w:before="0" w:after="0" w:line="269" w:lineRule="exact"/>
        <w:ind w:left="0" w:right="0" w:firstLine="420"/>
        <w:jc w:val="both"/>
      </w:pPr>
      <w:r>
        <w:rPr>
          <w:color w:val="000000"/>
          <w:spacing w:val="0"/>
          <w:w w:val="100"/>
          <w:position w:val="0"/>
        </w:rPr>
        <w:t>因债务人破产或者死亡，以其破产财产或者遗产清偿后，仍然不能收回的应收款项；因债务人逾 期未履行偿债义务，并且具有明显特征表明无法收回的应收款项。</w:t>
      </w:r>
    </w:p>
    <w:p>
      <w:pPr>
        <w:pStyle w:val="Style11"/>
        <w:keepNext w:val="0"/>
        <w:keepLines w:val="0"/>
        <w:widowControl w:val="0"/>
        <w:shd w:val="clear" w:color="auto" w:fill="auto"/>
        <w:bidi w:val="0"/>
        <w:spacing w:before="0" w:after="260" w:line="269" w:lineRule="exact"/>
        <w:ind w:left="0" w:right="0" w:firstLine="320"/>
        <w:jc w:val="both"/>
      </w:pPr>
      <w:r>
        <w:rPr>
          <w:color w:val="000000"/>
          <w:spacing w:val="0"/>
          <w:w w:val="100"/>
          <w:position w:val="0"/>
        </w:rPr>
        <w:t>上述确实不能收回的应收款项，报经批准后作为坏账予以核销。</w:t>
      </w:r>
    </w:p>
    <w:p>
      <w:pPr>
        <w:pStyle w:val="Style11"/>
        <w:keepNext w:val="0"/>
        <w:keepLines w:val="0"/>
        <w:widowControl w:val="0"/>
        <w:shd w:val="clear" w:color="auto" w:fill="auto"/>
        <w:tabs>
          <w:tab w:pos="368" w:val="left"/>
        </w:tabs>
        <w:bidi w:val="0"/>
        <w:spacing w:before="0" w:after="0" w:line="281" w:lineRule="exact"/>
        <w:ind w:left="0" w:right="0" w:firstLine="0"/>
        <w:jc w:val="left"/>
      </w:pPr>
      <w:bookmarkStart w:id="243" w:name="bookmark243"/>
      <w:r>
        <w:rPr>
          <w:color w:val="000000"/>
          <w:spacing w:val="0"/>
          <w:w w:val="100"/>
          <w:position w:val="0"/>
        </w:rPr>
        <w:t>7</w:t>
      </w:r>
      <w:bookmarkEnd w:id="243"/>
      <w:r>
        <w:rPr>
          <w:color w:val="000000"/>
          <w:spacing w:val="0"/>
          <w:w w:val="100"/>
          <w:position w:val="0"/>
        </w:rPr>
        <w:t>、</w:t>
        <w:tab/>
        <w:t>存货核算方法：</w:t>
      </w:r>
    </w:p>
    <w:p>
      <w:pPr>
        <w:pStyle w:val="Style11"/>
        <w:keepNext w:val="0"/>
        <w:keepLines w:val="0"/>
        <w:widowControl w:val="0"/>
        <w:shd w:val="clear" w:color="auto" w:fill="auto"/>
        <w:bidi w:val="0"/>
        <w:spacing w:before="0" w:after="0" w:line="281" w:lineRule="exact"/>
        <w:ind w:left="0" w:right="0" w:firstLine="420"/>
        <w:jc w:val="both"/>
      </w:pPr>
      <w:r>
        <w:rPr>
          <w:color w:val="000000"/>
          <w:spacing w:val="0"/>
          <w:w w:val="100"/>
          <w:position w:val="0"/>
        </w:rPr>
        <w:t>存货分类：原材料、半成品、库存商品、低值易耗品等。</w:t>
      </w:r>
    </w:p>
    <w:p>
      <w:pPr>
        <w:pStyle w:val="Style11"/>
        <w:keepNext w:val="0"/>
        <w:keepLines w:val="0"/>
        <w:widowControl w:val="0"/>
        <w:numPr>
          <w:ilvl w:val="0"/>
          <w:numId w:val="23"/>
        </w:numPr>
        <w:shd w:val="clear" w:color="auto" w:fill="auto"/>
        <w:tabs>
          <w:tab w:pos="430" w:val="left"/>
        </w:tabs>
        <w:bidi w:val="0"/>
        <w:spacing w:before="0" w:after="0" w:line="281" w:lineRule="exact"/>
        <w:ind w:left="0" w:right="0" w:firstLine="0"/>
        <w:jc w:val="both"/>
      </w:pPr>
      <w:bookmarkStart w:id="244" w:name="bookmark244"/>
      <w:bookmarkEnd w:id="244"/>
      <w:r>
        <w:rPr>
          <w:color w:val="000000"/>
          <w:spacing w:val="0"/>
          <w:w w:val="100"/>
          <w:position w:val="0"/>
        </w:rPr>
        <w:t>存货计价：各种存货盘存采用永续盘存制。取得时按实际成本入账；</w:t>
      </w:r>
    </w:p>
    <w:p>
      <w:pPr>
        <w:pStyle w:val="Style11"/>
        <w:keepNext w:val="0"/>
        <w:keepLines w:val="0"/>
        <w:widowControl w:val="0"/>
        <w:numPr>
          <w:ilvl w:val="0"/>
          <w:numId w:val="23"/>
        </w:numPr>
        <w:shd w:val="clear" w:color="auto" w:fill="auto"/>
        <w:tabs>
          <w:tab w:pos="430" w:val="left"/>
        </w:tabs>
        <w:bidi w:val="0"/>
        <w:spacing w:before="0" w:after="0" w:line="281" w:lineRule="exact"/>
        <w:ind w:left="0" w:right="0" w:firstLine="0"/>
        <w:jc w:val="both"/>
      </w:pPr>
      <w:bookmarkStart w:id="245" w:name="bookmark245"/>
      <w:bookmarkEnd w:id="245"/>
      <w:r>
        <w:rPr>
          <w:color w:val="000000"/>
          <w:spacing w:val="0"/>
          <w:w w:val="100"/>
          <w:position w:val="0"/>
        </w:rPr>
        <w:t>原材料、库存商品发出采用加权平均法核算；低值易耗品于领用时采用一次摊销法核算。</w:t>
      </w:r>
    </w:p>
    <w:p>
      <w:pPr>
        <w:pStyle w:val="Style11"/>
        <w:keepNext w:val="0"/>
        <w:keepLines w:val="0"/>
        <w:widowControl w:val="0"/>
        <w:numPr>
          <w:ilvl w:val="0"/>
          <w:numId w:val="23"/>
        </w:numPr>
        <w:shd w:val="clear" w:color="auto" w:fill="auto"/>
        <w:tabs>
          <w:tab w:pos="464" w:val="left"/>
        </w:tabs>
        <w:bidi w:val="0"/>
        <w:spacing w:before="0" w:after="260" w:line="281" w:lineRule="exact"/>
        <w:ind w:left="0" w:right="0" w:firstLine="0"/>
        <w:jc w:val="both"/>
      </w:pPr>
      <w:bookmarkStart w:id="246" w:name="bookmark246"/>
      <w:bookmarkEnd w:id="246"/>
      <w:r>
        <w:rPr>
          <w:color w:val="000000"/>
          <w:spacing w:val="0"/>
          <w:w w:val="100"/>
          <w:position w:val="0"/>
        </w:rPr>
        <w:t>存货跌价准备的确认标准及计提方法：存货在会计期末按成本与可变现净值孰低计量，对可变现净 值低于存货成本部分按照单个存货项目计提存货跌价准备。可变现净值是指公司在正常生产经营过程 中，以存货的估计售价减去估计完工成本及销售所必须的估计费用后的价值。</w:t>
      </w:r>
    </w:p>
    <w:p>
      <w:pPr>
        <w:pStyle w:val="Style11"/>
        <w:keepNext w:val="0"/>
        <w:keepLines w:val="0"/>
        <w:widowControl w:val="0"/>
        <w:shd w:val="clear" w:color="auto" w:fill="auto"/>
        <w:tabs>
          <w:tab w:pos="368" w:val="left"/>
        </w:tabs>
        <w:bidi w:val="0"/>
        <w:spacing w:before="0" w:after="0" w:line="274" w:lineRule="exact"/>
        <w:ind w:left="0" w:right="0" w:firstLine="0"/>
        <w:jc w:val="both"/>
      </w:pPr>
      <w:bookmarkStart w:id="247" w:name="bookmark247"/>
      <w:r>
        <w:rPr>
          <w:color w:val="000000"/>
          <w:spacing w:val="0"/>
          <w:w w:val="100"/>
          <w:position w:val="0"/>
        </w:rPr>
        <w:t>8</w:t>
      </w:r>
      <w:bookmarkEnd w:id="247"/>
      <w:r>
        <w:rPr>
          <w:color w:val="000000"/>
          <w:spacing w:val="0"/>
          <w:w w:val="100"/>
          <w:position w:val="0"/>
        </w:rPr>
        <w:t>、</w:t>
        <w:tab/>
        <w:t>长期投资核算方法：</w:t>
      </w:r>
    </w:p>
    <w:p>
      <w:pPr>
        <w:pStyle w:val="Style11"/>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长期投资包括公司对子公司、合营企业和联营企业的股权投资及其他准备持有超过一年的股权投 资、不能或不准备随时变现的债券和其他债权投资。</w:t>
      </w:r>
    </w:p>
    <w:p>
      <w:pPr>
        <w:pStyle w:val="Style11"/>
        <w:keepNext w:val="0"/>
        <w:keepLines w:val="0"/>
        <w:widowControl w:val="0"/>
        <w:numPr>
          <w:ilvl w:val="0"/>
          <w:numId w:val="25"/>
        </w:numPr>
        <w:shd w:val="clear" w:color="auto" w:fill="auto"/>
        <w:bidi w:val="0"/>
        <w:spacing w:before="0" w:after="0" w:line="274" w:lineRule="exact"/>
        <w:ind w:left="0" w:right="0" w:firstLine="320"/>
        <w:jc w:val="both"/>
      </w:pPr>
      <w:bookmarkStart w:id="248" w:name="bookmark248"/>
      <w:bookmarkEnd w:id="248"/>
      <w:r>
        <w:rPr>
          <w:color w:val="000000"/>
          <w:spacing w:val="0"/>
          <w:w w:val="100"/>
          <w:position w:val="0"/>
        </w:rPr>
        <w:t>长期股权投资</w:t>
      </w:r>
    </w:p>
    <w:p>
      <w:pPr>
        <w:pStyle w:val="Style11"/>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长期股权投资以取得时的初始投资成本入账。</w:t>
      </w:r>
    </w:p>
    <w:p>
      <w:pPr>
        <w:pStyle w:val="Style11"/>
        <w:keepNext w:val="0"/>
        <w:keepLines w:val="0"/>
        <w:widowControl w:val="0"/>
        <w:shd w:val="clear" w:color="auto" w:fill="auto"/>
        <w:bidi w:val="0"/>
        <w:spacing w:before="0" w:after="0" w:line="276" w:lineRule="exact"/>
        <w:ind w:left="0" w:right="0" w:firstLine="0"/>
        <w:jc w:val="left"/>
      </w:pPr>
      <w:r>
        <w:rPr>
          <w:color w:val="000000"/>
          <w:spacing w:val="0"/>
          <w:w w:val="100"/>
          <w:position w:val="0"/>
        </w:rPr>
        <w:t xml:space="preserve">对被投资单位的投资占该单位有表决权资本总额20%以下，或虽占该单位有表决权资本总额20%或20% 以上，但不具有重大影响的，采用成本法核算；对被投资单位投资占该单位有表决权资本总额20%或 20%以上，或虽投资不足20%但有重大影响的，采用权益法核算。对投资额占被投资单位有表决权资本 </w:t>
      </w:r>
      <w:r>
        <w:rPr>
          <w:color w:val="000000"/>
          <w:spacing w:val="0"/>
          <w:w w:val="100"/>
          <w:position w:val="0"/>
        </w:rPr>
        <w:t>总额50%以上的（不含50%）,或虽占被投资单位资本总额不足50%,但有实质控制权的，采用权益法 核算并合并会计报表。</w:t>
      </w:r>
    </w:p>
    <w:p>
      <w:pPr>
        <w:pStyle w:val="Style11"/>
        <w:keepNext w:val="0"/>
        <w:keepLines w:val="0"/>
        <w:widowControl w:val="0"/>
        <w:shd w:val="clear" w:color="auto" w:fill="auto"/>
        <w:bidi w:val="0"/>
        <w:spacing w:before="0" w:after="0" w:line="276" w:lineRule="exact"/>
        <w:ind w:left="0" w:right="0" w:firstLine="420"/>
        <w:jc w:val="both"/>
      </w:pPr>
      <w:r>
        <w:rPr>
          <w:color w:val="000000"/>
          <w:spacing w:val="0"/>
          <w:w w:val="100"/>
          <w:position w:val="0"/>
        </w:rPr>
        <w:t>长期股权投资采用权益法核算时，其初始投资成本大于其在被投资单位所有者权益中所占份额之 间的差额，作为长期股权投资差额，对有投资期限的按剩余投资期限平均摊销计入损益，对无投资期 限的按不超过10年平均摊销计入损益。对于初始投资成本小于其在被投资单位所有者权益中所占份额 之间的差额，计入资本公积。</w:t>
      </w:r>
    </w:p>
    <w:p>
      <w:pPr>
        <w:pStyle w:val="Style11"/>
        <w:keepNext w:val="0"/>
        <w:keepLines w:val="0"/>
        <w:widowControl w:val="0"/>
        <w:shd w:val="clear" w:color="auto" w:fill="auto"/>
        <w:bidi w:val="0"/>
        <w:spacing w:before="0" w:after="260" w:line="276" w:lineRule="exact"/>
        <w:ind w:left="0" w:right="0" w:firstLine="420"/>
        <w:jc w:val="both"/>
      </w:pPr>
      <w:bookmarkStart w:id="249" w:name="bookmark249"/>
      <w:r>
        <w:rPr>
          <w:color w:val="000000"/>
          <w:spacing w:val="0"/>
          <w:w w:val="100"/>
          <w:position w:val="0"/>
        </w:rPr>
        <w:t>（</w:t>
      </w:r>
      <w:bookmarkEnd w:id="249"/>
      <w:r>
        <w:rPr>
          <w:color w:val="000000"/>
          <w:spacing w:val="0"/>
          <w:w w:val="100"/>
          <w:position w:val="0"/>
        </w:rPr>
        <w:t>2）长期投资减值准备确认标准和计提方法 长期投资期末按账面价值与可收回金额孰低计量。长期投资减值准备按单个投资项目的账面价值高于 其可收回金额的差额提取，预计的长期投资减值损失计入当期损益。</w:t>
      </w:r>
    </w:p>
    <w:p>
      <w:pPr>
        <w:pStyle w:val="Style11"/>
        <w:keepNext w:val="0"/>
        <w:keepLines w:val="0"/>
        <w:widowControl w:val="0"/>
        <w:shd w:val="clear" w:color="auto" w:fill="auto"/>
        <w:bidi w:val="0"/>
        <w:spacing w:before="0" w:after="0" w:line="278" w:lineRule="exact"/>
        <w:ind w:left="0" w:right="0" w:firstLine="0"/>
        <w:jc w:val="left"/>
      </w:pPr>
      <w:bookmarkStart w:id="250" w:name="bookmark250"/>
      <w:r>
        <w:rPr>
          <w:color w:val="000000"/>
          <w:spacing w:val="0"/>
          <w:w w:val="100"/>
          <w:position w:val="0"/>
        </w:rPr>
        <w:t>9</w:t>
      </w:r>
      <w:bookmarkEnd w:id="250"/>
      <w:r>
        <w:rPr>
          <w:color w:val="000000"/>
          <w:spacing w:val="0"/>
          <w:w w:val="100"/>
          <w:position w:val="0"/>
        </w:rPr>
        <w:t>、固定资产计价、折旧方法和减值准备的计提方法：</w:t>
      </w:r>
    </w:p>
    <w:p>
      <w:pPr>
        <w:pStyle w:val="Style11"/>
        <w:keepNext w:val="0"/>
        <w:keepLines w:val="0"/>
        <w:widowControl w:val="0"/>
        <w:shd w:val="clear" w:color="auto" w:fill="auto"/>
        <w:bidi w:val="0"/>
        <w:spacing w:before="0" w:after="0" w:line="278" w:lineRule="exact"/>
        <w:ind w:left="0" w:right="0" w:firstLine="420"/>
        <w:jc w:val="left"/>
      </w:pPr>
      <w:bookmarkStart w:id="251" w:name="bookmark251"/>
      <w:r>
        <w:rPr>
          <w:color w:val="000000"/>
          <w:spacing w:val="0"/>
          <w:w w:val="100"/>
          <w:position w:val="0"/>
        </w:rPr>
        <w:t>（</w:t>
      </w:r>
      <w:bookmarkEnd w:id="251"/>
      <w:r>
        <w:rPr>
          <w:color w:val="000000"/>
          <w:spacing w:val="0"/>
          <w:w w:val="100"/>
          <w:position w:val="0"/>
        </w:rPr>
        <w:t>1）固定资产计价和折旧方法：</w:t>
      </w:r>
    </w:p>
    <w:p>
      <w:pPr>
        <w:pStyle w:val="Style11"/>
        <w:keepNext w:val="0"/>
        <w:keepLines w:val="0"/>
        <w:widowControl w:val="0"/>
        <w:shd w:val="clear" w:color="auto" w:fill="auto"/>
        <w:bidi w:val="0"/>
        <w:spacing w:before="0" w:after="0" w:line="278" w:lineRule="exact"/>
        <w:ind w:left="0" w:right="0" w:firstLine="420"/>
        <w:jc w:val="left"/>
      </w:pPr>
      <w:r>
        <w:rPr>
          <w:color w:val="000000"/>
          <w:spacing w:val="0"/>
          <w:w w:val="100"/>
          <w:position w:val="0"/>
        </w:rPr>
        <w:t>固定资产是指为生产商品、提供劳务、出租或经营管理而持有的，使用年限超过一年，单位价值 较高的有形资产。</w:t>
      </w:r>
    </w:p>
    <w:p>
      <w:pPr>
        <w:pStyle w:val="Style11"/>
        <w:keepNext w:val="0"/>
        <w:keepLines w:val="0"/>
        <w:widowControl w:val="0"/>
        <w:shd w:val="clear" w:color="auto" w:fill="auto"/>
        <w:bidi w:val="0"/>
        <w:spacing w:before="0" w:after="0" w:line="278" w:lineRule="exact"/>
        <w:ind w:left="0" w:right="0" w:firstLine="420"/>
        <w:jc w:val="left"/>
      </w:pPr>
      <w:r>
        <w:rPr>
          <w:color w:val="000000"/>
          <w:spacing w:val="0"/>
          <w:w w:val="100"/>
          <w:position w:val="0"/>
        </w:rPr>
        <w:t>固定资产以取得时的实际成本入帐，并从其达到预定可使用状态的次月起，采用直线法（年数平均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法）提取折旧。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各类固定资产的估计残值率、折旧年限和年折旧率如下:</w:t>
      </w:r>
    </w:p>
    <w:tbl>
      <w:tblPr>
        <w:tblOverlap w:val="never"/>
        <w:jc w:val="center"/>
        <w:tblLayout w:type="fixed"/>
      </w:tblPr>
      <w:tblGrid>
        <w:gridCol w:w="2256"/>
        <w:gridCol w:w="2563"/>
        <w:gridCol w:w="2083"/>
        <w:gridCol w:w="2414"/>
      </w:tblGrid>
      <w:tr>
        <w:trPr>
          <w:trHeight w:val="4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类另0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15-40 </w:t>
            </w:r>
            <w:r>
              <w:rPr>
                <w:color w:val="000000"/>
                <w:spacing w:val="0"/>
                <w:w w:val="100"/>
                <w:position w:val="0"/>
              </w:rPr>
              <w:t>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6.47%-2.43%</w:t>
            </w:r>
          </w:p>
        </w:tc>
      </w:tr>
      <w:tr>
        <w:trPr>
          <w:trHeight w:val="37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10-28 </w:t>
            </w:r>
            <w:r>
              <w:rPr>
                <w:color w:val="000000"/>
                <w:spacing w:val="0"/>
                <w:w w:val="100"/>
                <w:position w:val="0"/>
              </w:rPr>
              <w:t>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 </w:t>
            </w:r>
            <w:r>
              <w:rPr>
                <w:color w:val="000000"/>
                <w:spacing w:val="0"/>
                <w:w w:val="100"/>
                <w:position w:val="0"/>
              </w:rPr>
              <w:t>70%-3. 46%</w:t>
            </w:r>
          </w:p>
        </w:tc>
      </w:tr>
      <w:tr>
        <w:trPr>
          <w:trHeight w:val="37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14-15 </w:t>
            </w:r>
            <w:r>
              <w:rPr>
                <w:color w:val="000000"/>
                <w:spacing w:val="0"/>
                <w:w w:val="100"/>
                <w:position w:val="0"/>
              </w:rPr>
              <w:t>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r>
              <w:rPr>
                <w:color w:val="000000"/>
                <w:spacing w:val="0"/>
                <w:w w:val="100"/>
                <w:position w:val="0"/>
              </w:rPr>
              <w:t>93%-6. 47%</w:t>
            </w:r>
          </w:p>
        </w:tc>
      </w:tr>
      <w:tr>
        <w:trPr>
          <w:trHeight w:val="298"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12年</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8.08%</w:t>
            </w:r>
          </w:p>
        </w:tc>
      </w:tr>
    </w:tbl>
    <w:p>
      <w:pPr>
        <w:pStyle w:val="Style11"/>
        <w:keepNext w:val="0"/>
        <w:keepLines w:val="0"/>
        <w:widowControl w:val="0"/>
        <w:shd w:val="clear" w:color="auto" w:fill="auto"/>
        <w:bidi w:val="0"/>
        <w:spacing w:before="0" w:after="0" w:line="270" w:lineRule="exact"/>
        <w:ind w:left="0" w:right="0" w:firstLine="420"/>
        <w:jc w:val="left"/>
      </w:pPr>
      <w:r>
        <w:rPr>
          <w:color w:val="000000"/>
          <w:spacing w:val="0"/>
          <w:w w:val="100"/>
          <w:position w:val="0"/>
        </w:rPr>
        <w:t>与固定资产有关的后续支出，如果可能使流入企业的经济利益超过原先的估计，如延长了固定资 产的使用寿命，或者使产品质量实质性提高，或者使产品成本实质性降低，则计入固定资产账面价值, 其增计金额不应超过该固定资产的可收回金额；对固定资产的修理及维护而发生的后续支出，于发生 时计入当期损益。</w:t>
      </w:r>
    </w:p>
    <w:p>
      <w:pPr>
        <w:pStyle w:val="Style11"/>
        <w:keepNext w:val="0"/>
        <w:keepLines w:val="0"/>
        <w:widowControl w:val="0"/>
        <w:shd w:val="clear" w:color="auto" w:fill="auto"/>
        <w:bidi w:val="0"/>
        <w:spacing w:before="0" w:after="260" w:line="270" w:lineRule="exact"/>
        <w:ind w:left="0" w:right="0" w:firstLine="420"/>
        <w:jc w:val="left"/>
      </w:pPr>
      <w:r>
        <w:rPr>
          <w:color w:val="000000"/>
          <w:spacing w:val="0"/>
          <w:w w:val="100"/>
          <w:position w:val="0"/>
        </w:rPr>
        <w:t>期末按照账面价值与可收回金额孰低计量。公司于期末对固定资产进行检查，如发现存在减值情 况时，则计算固定资产的可收回金额，以确定是否已经发生减值，对于可收回金额低于其账面价值的 固定资产，按可收回金额低于账面价值的差额计提固定资产减值准备，并计入当期损益。</w:t>
      </w:r>
    </w:p>
    <w:p>
      <w:pPr>
        <w:pStyle w:val="Style11"/>
        <w:keepNext w:val="0"/>
        <w:keepLines w:val="0"/>
        <w:widowControl w:val="0"/>
        <w:shd w:val="clear" w:color="auto" w:fill="auto"/>
        <w:tabs>
          <w:tab w:pos="454" w:val="left"/>
        </w:tabs>
        <w:bidi w:val="0"/>
        <w:spacing w:before="0" w:after="0" w:line="270" w:lineRule="exact"/>
        <w:ind w:left="0" w:right="0" w:firstLine="0"/>
        <w:jc w:val="left"/>
      </w:pPr>
      <w:bookmarkStart w:id="252" w:name="bookmark252"/>
      <w:r>
        <w:rPr>
          <w:color w:val="000000"/>
          <w:spacing w:val="0"/>
          <w:w w:val="100"/>
          <w:position w:val="0"/>
        </w:rPr>
        <w:t>1</w:t>
      </w:r>
      <w:bookmarkEnd w:id="252"/>
      <w:r>
        <w:rPr>
          <w:color w:val="000000"/>
          <w:spacing w:val="0"/>
          <w:w w:val="100"/>
          <w:position w:val="0"/>
        </w:rPr>
        <w:t>0、</w:t>
        <w:tab/>
        <w:t>无形资产计价及摊销方法：</w:t>
      </w:r>
    </w:p>
    <w:p>
      <w:pPr>
        <w:pStyle w:val="Style11"/>
        <w:keepNext w:val="0"/>
        <w:keepLines w:val="0"/>
        <w:widowControl w:val="0"/>
        <w:shd w:val="clear" w:color="auto" w:fill="auto"/>
        <w:bidi w:val="0"/>
        <w:spacing w:before="0" w:after="0" w:line="267" w:lineRule="exact"/>
        <w:ind w:left="0" w:right="0" w:firstLine="420"/>
        <w:jc w:val="both"/>
      </w:pPr>
      <w:r>
        <w:rPr>
          <w:color w:val="000000"/>
          <w:spacing w:val="0"/>
          <w:w w:val="100"/>
          <w:position w:val="0"/>
        </w:rPr>
        <w:t>无形资产在取得时，按其实际成本入账。无形资产在确认后发生的后续支出，在发生时确认为当 期费用。</w:t>
      </w:r>
    </w:p>
    <w:p>
      <w:pPr>
        <w:pStyle w:val="Style11"/>
        <w:keepNext w:val="0"/>
        <w:keepLines w:val="0"/>
        <w:widowControl w:val="0"/>
        <w:shd w:val="clear" w:color="auto" w:fill="auto"/>
        <w:bidi w:val="0"/>
        <w:spacing w:before="0" w:after="0" w:line="267" w:lineRule="exact"/>
        <w:ind w:left="0" w:right="0" w:firstLine="420"/>
        <w:jc w:val="both"/>
      </w:pPr>
      <w:r>
        <w:rPr>
          <w:color w:val="000000"/>
          <w:spacing w:val="0"/>
          <w:w w:val="100"/>
          <w:position w:val="0"/>
        </w:rPr>
        <w:t>无形资产应自取得当月起，按预计使用年限、合同规定的受益年限和法律规定的有效年限三者中 最短者分期平均摊销。合同没有规定受益期，法律亦没有规定有效年限的，按不超过10年期限摊销。</w:t>
      </w:r>
    </w:p>
    <w:p>
      <w:pPr>
        <w:pStyle w:val="Style11"/>
        <w:keepNext w:val="0"/>
        <w:keepLines w:val="0"/>
        <w:widowControl w:val="0"/>
        <w:shd w:val="clear" w:color="auto" w:fill="auto"/>
        <w:bidi w:val="0"/>
        <w:spacing w:before="0" w:after="260" w:line="267" w:lineRule="exact"/>
        <w:ind w:left="0" w:right="0" w:firstLine="420"/>
        <w:jc w:val="both"/>
      </w:pPr>
      <w:r>
        <w:rPr>
          <w:color w:val="000000"/>
          <w:spacing w:val="0"/>
          <w:w w:val="100"/>
          <w:position w:val="0"/>
        </w:rPr>
        <w:t>期末无形资产按照账面价值与可收回金额孰低计量，对可收回金额低于账面价值的差额，计提无 形资产减值准备。</w:t>
      </w:r>
    </w:p>
    <w:p>
      <w:pPr>
        <w:pStyle w:val="Style11"/>
        <w:keepNext w:val="0"/>
        <w:keepLines w:val="0"/>
        <w:widowControl w:val="0"/>
        <w:shd w:val="clear" w:color="auto" w:fill="auto"/>
        <w:tabs>
          <w:tab w:pos="454" w:val="left"/>
        </w:tabs>
        <w:bidi w:val="0"/>
        <w:spacing w:before="0" w:after="0" w:line="274" w:lineRule="exact"/>
        <w:ind w:left="0" w:right="0" w:firstLine="0"/>
        <w:jc w:val="left"/>
      </w:pPr>
      <w:bookmarkStart w:id="253" w:name="bookmark253"/>
      <w:r>
        <w:rPr>
          <w:color w:val="000000"/>
          <w:spacing w:val="0"/>
          <w:w w:val="100"/>
          <w:position w:val="0"/>
        </w:rPr>
        <w:t>1</w:t>
      </w:r>
      <w:bookmarkEnd w:id="253"/>
      <w:r>
        <w:rPr>
          <w:color w:val="000000"/>
          <w:spacing w:val="0"/>
          <w:w w:val="100"/>
          <w:position w:val="0"/>
        </w:rPr>
        <w:t>1、</w:t>
        <w:tab/>
        <w:t>长期待摊费用摊销方法：</w:t>
      </w:r>
    </w:p>
    <w:p>
      <w:pPr>
        <w:pStyle w:val="Style11"/>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长期待摊费用是指已经支出但摊销期限在一年以上（不含一年）的各项费用，按预计受益期间分期 平均摊销，并以实际支出减去累计摊销后的净额列示。</w:t>
      </w:r>
    </w:p>
    <w:p>
      <w:pPr>
        <w:pStyle w:val="Style11"/>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如果长期待摊的费用项目不能使以后会计期间受益的，将尚未摊销的该项目的摊余价值全部转入 当期损益。</w:t>
      </w:r>
    </w:p>
    <w:p>
      <w:pPr>
        <w:pStyle w:val="Style11"/>
        <w:keepNext w:val="0"/>
        <w:keepLines w:val="0"/>
        <w:widowControl w:val="0"/>
        <w:shd w:val="clear" w:color="auto" w:fill="auto"/>
        <w:bidi w:val="0"/>
        <w:spacing w:before="0" w:after="0" w:line="274" w:lineRule="exact"/>
        <w:ind w:left="0" w:right="0" w:firstLine="420"/>
        <w:jc w:val="left"/>
      </w:pPr>
      <w:r>
        <w:rPr>
          <w:color w:val="000000"/>
          <w:spacing w:val="0"/>
          <w:w w:val="100"/>
          <w:position w:val="0"/>
        </w:rPr>
        <w:t>所有筹建期间所发生的费用，先在长期待摊费用中归集，待企业开始生产经营当月一次计入损益。</w:t>
      </w:r>
    </w:p>
    <w:p>
      <w:pPr>
        <w:pStyle w:val="Style11"/>
        <w:keepNext w:val="0"/>
        <w:keepLines w:val="0"/>
        <w:widowControl w:val="0"/>
        <w:shd w:val="clear" w:color="auto" w:fill="auto"/>
        <w:tabs>
          <w:tab w:pos="453" w:val="left"/>
        </w:tabs>
        <w:bidi w:val="0"/>
        <w:spacing w:before="0" w:after="0" w:line="274" w:lineRule="exact"/>
        <w:ind w:left="0" w:right="0" w:firstLine="0"/>
        <w:jc w:val="left"/>
      </w:pPr>
      <w:bookmarkStart w:id="254" w:name="bookmark254"/>
      <w:r>
        <w:rPr>
          <w:color w:val="000000"/>
          <w:spacing w:val="0"/>
          <w:w w:val="100"/>
          <w:position w:val="0"/>
        </w:rPr>
        <w:t>1</w:t>
      </w:r>
      <w:bookmarkEnd w:id="254"/>
      <w:r>
        <w:rPr>
          <w:color w:val="000000"/>
          <w:spacing w:val="0"/>
          <w:w w:val="100"/>
          <w:position w:val="0"/>
        </w:rPr>
        <w:t>2、</w:t>
        <w:tab/>
        <w:t>借款费用的会计处理方法：</w:t>
      </w:r>
    </w:p>
    <w:p>
      <w:pPr>
        <w:pStyle w:val="Style11"/>
        <w:keepNext w:val="0"/>
        <w:keepLines w:val="0"/>
        <w:widowControl w:val="0"/>
        <w:numPr>
          <w:ilvl w:val="0"/>
          <w:numId w:val="27"/>
        </w:numPr>
        <w:shd w:val="clear" w:color="auto" w:fill="auto"/>
        <w:tabs>
          <w:tab w:pos="1010" w:val="left"/>
        </w:tabs>
        <w:bidi w:val="0"/>
        <w:spacing w:before="0" w:after="0" w:line="274" w:lineRule="exact"/>
        <w:ind w:left="0" w:right="0" w:firstLine="420"/>
        <w:jc w:val="both"/>
      </w:pPr>
      <w:bookmarkStart w:id="255" w:name="bookmark255"/>
      <w:bookmarkEnd w:id="255"/>
      <w:r>
        <w:rPr>
          <w:color w:val="000000"/>
          <w:spacing w:val="0"/>
          <w:w w:val="100"/>
          <w:position w:val="0"/>
        </w:rPr>
        <w:t>借款费用确认原则:因购建固定资产借入专门借款所发生的利息、折价或溢价的摊销和汇兑 差额，在符合资本化期间和资本化金额的条件下，予以资本化，计入相应资产成本；其他借款利息、 折价或溢价的摊销和汇兑差额，于发生的当期确认为费用。因安排专门借款而发生的辅助费用，属于 在所购建固定资产达到预定可使用状态前发生的，在发生时予以资本化；其他辅助费用于发生当期确 认为费用。若辅助费用的金额较小，于发生当期确认为费用。</w:t>
      </w:r>
    </w:p>
    <w:p>
      <w:pPr>
        <w:pStyle w:val="Style11"/>
        <w:keepNext w:val="0"/>
        <w:keepLines w:val="0"/>
        <w:widowControl w:val="0"/>
        <w:numPr>
          <w:ilvl w:val="0"/>
          <w:numId w:val="27"/>
        </w:numPr>
        <w:shd w:val="clear" w:color="auto" w:fill="auto"/>
        <w:tabs>
          <w:tab w:pos="933" w:val="left"/>
        </w:tabs>
        <w:bidi w:val="0"/>
        <w:spacing w:before="0" w:after="0" w:line="274" w:lineRule="exact"/>
        <w:ind w:left="0" w:right="0" w:firstLine="420"/>
        <w:jc w:val="both"/>
      </w:pPr>
      <w:bookmarkStart w:id="256" w:name="bookmark256"/>
      <w:bookmarkEnd w:id="256"/>
      <w:r>
        <w:rPr>
          <w:color w:val="000000"/>
          <w:spacing w:val="0"/>
          <w:w w:val="100"/>
          <w:position w:val="0"/>
        </w:rPr>
        <w:t>借款费用资本化期间：当以下三个条件同时具备时，因专门借款而发生的利息、折价或溢价的 摊销和汇兑差额开始资本化：</w:t>
      </w:r>
      <w:r>
        <w:rPr>
          <w:color w:val="000000"/>
          <w:spacing w:val="0"/>
          <w:w w:val="100"/>
          <w:position w:val="0"/>
        </w:rPr>
        <w:t>A.</w:t>
      </w:r>
      <w:r>
        <w:rPr>
          <w:color w:val="000000"/>
          <w:spacing w:val="0"/>
          <w:w w:val="100"/>
          <w:position w:val="0"/>
        </w:rPr>
        <w:t>资产支出已经发生；</w:t>
      </w:r>
      <w:r>
        <w:rPr>
          <w:color w:val="000000"/>
          <w:spacing w:val="0"/>
          <w:w w:val="100"/>
          <w:position w:val="0"/>
        </w:rPr>
        <w:t>B.</w:t>
      </w:r>
      <w:r>
        <w:rPr>
          <w:color w:val="000000"/>
          <w:spacing w:val="0"/>
          <w:w w:val="100"/>
          <w:position w:val="0"/>
        </w:rPr>
        <w:t>借款费用已经发生</w:t>
      </w:r>
      <w:r>
        <w:rPr>
          <w:color w:val="000000"/>
          <w:spacing w:val="0"/>
          <w:w w:val="100"/>
          <w:position w:val="0"/>
        </w:rPr>
        <w:t>；C</w:t>
      </w:r>
      <w:r>
        <w:rPr>
          <w:color w:val="000000"/>
          <w:spacing w:val="0"/>
          <w:w w:val="100"/>
          <w:position w:val="0"/>
        </w:rPr>
        <w:t>.为使资产达到预定可使 用状态所必要的购建活动已经开始。若固定资产的购建活动发生非正常中断，并且中断时间连续超过 3个月，暂停借款费用的资本化，将其确认为当期损益，直至资产的购建活动重新开始。当所购建的 固定资产达到预定可使用状态时，停止借款费用的资本化。</w:t>
      </w:r>
    </w:p>
    <w:p>
      <w:pPr>
        <w:pStyle w:val="Style11"/>
        <w:keepNext w:val="0"/>
        <w:keepLines w:val="0"/>
        <w:widowControl w:val="0"/>
        <w:numPr>
          <w:ilvl w:val="0"/>
          <w:numId w:val="27"/>
        </w:numPr>
        <w:shd w:val="clear" w:color="auto" w:fill="auto"/>
        <w:tabs>
          <w:tab w:pos="871" w:val="left"/>
        </w:tabs>
        <w:bidi w:val="0"/>
        <w:spacing w:before="0" w:after="240" w:line="274" w:lineRule="exact"/>
        <w:ind w:left="0" w:right="0" w:firstLine="420"/>
        <w:jc w:val="both"/>
      </w:pPr>
      <w:bookmarkStart w:id="257" w:name="bookmark257"/>
      <w:bookmarkEnd w:id="257"/>
      <w:r>
        <w:rPr>
          <w:color w:val="000000"/>
          <w:spacing w:val="0"/>
          <w:w w:val="100"/>
          <w:position w:val="0"/>
        </w:rPr>
        <w:t>借款费用资本化金额：在应予资本化的每一会计期间，利息资本化金额为至当期末止购建固定 资产累计支出加权平均数与资本化率的乘积。</w:t>
      </w:r>
    </w:p>
    <w:p>
      <w:pPr>
        <w:pStyle w:val="Style11"/>
        <w:keepNext w:val="0"/>
        <w:keepLines w:val="0"/>
        <w:widowControl w:val="0"/>
        <w:shd w:val="clear" w:color="auto" w:fill="auto"/>
        <w:tabs>
          <w:tab w:pos="453" w:val="left"/>
        </w:tabs>
        <w:bidi w:val="0"/>
        <w:spacing w:before="0" w:after="0" w:line="278" w:lineRule="exact"/>
        <w:ind w:left="0" w:right="0" w:firstLine="0"/>
        <w:jc w:val="left"/>
      </w:pPr>
      <w:bookmarkStart w:id="258" w:name="bookmark258"/>
      <w:r>
        <w:rPr>
          <w:color w:val="000000"/>
          <w:spacing w:val="0"/>
          <w:w w:val="100"/>
          <w:position w:val="0"/>
        </w:rPr>
        <w:t>1</w:t>
      </w:r>
      <w:bookmarkEnd w:id="258"/>
      <w:r>
        <w:rPr>
          <w:color w:val="000000"/>
          <w:spacing w:val="0"/>
          <w:w w:val="100"/>
          <w:position w:val="0"/>
        </w:rPr>
        <w:t>3、</w:t>
        <w:tab/>
        <w:t>职工社会保障及福利</w:t>
      </w:r>
    </w:p>
    <w:p>
      <w:pPr>
        <w:pStyle w:val="Style11"/>
        <w:keepNext w:val="0"/>
        <w:keepLines w:val="0"/>
        <w:widowControl w:val="0"/>
        <w:shd w:val="clear" w:color="auto" w:fill="auto"/>
        <w:bidi w:val="0"/>
        <w:spacing w:before="0" w:after="0" w:line="278" w:lineRule="exact"/>
        <w:ind w:left="0" w:right="0" w:firstLine="420"/>
        <w:jc w:val="both"/>
      </w:pPr>
      <w:r>
        <w:rPr>
          <w:color w:val="000000"/>
          <w:spacing w:val="0"/>
          <w:w w:val="100"/>
          <w:position w:val="0"/>
        </w:rPr>
        <w:t>公司的在职职工参加由当地政府机构设立及管理的职工社会保障体系。除这些职工社会保障之外, 公司并无其他重大职工福利承诺。</w:t>
      </w:r>
    </w:p>
    <w:p>
      <w:pPr>
        <w:pStyle w:val="Style11"/>
        <w:keepNext w:val="0"/>
        <w:keepLines w:val="0"/>
        <w:widowControl w:val="0"/>
        <w:shd w:val="clear" w:color="auto" w:fill="auto"/>
        <w:bidi w:val="0"/>
        <w:spacing w:before="0" w:after="0" w:line="278" w:lineRule="exact"/>
        <w:ind w:left="0" w:right="0" w:firstLine="420"/>
        <w:jc w:val="both"/>
      </w:pPr>
      <w:r>
        <w:rPr>
          <w:color w:val="000000"/>
          <w:spacing w:val="0"/>
          <w:w w:val="100"/>
          <w:position w:val="0"/>
        </w:rPr>
        <w:t>根据有关规定，公司按工资总额的一定比例且在不超过规定上限的基础上提取保险费，并向劳动 和社会保障机构缴纳，相应的支出计入当期成本或费用。保险费的提取比例如下：</w:t>
      </w:r>
    </w:p>
    <w:tbl>
      <w:tblPr>
        <w:tblOverlap w:val="never"/>
        <w:jc w:val="center"/>
        <w:tblLayout w:type="fixed"/>
      </w:tblPr>
      <w:tblGrid>
        <w:gridCol w:w="3158"/>
        <w:gridCol w:w="3149"/>
      </w:tblGrid>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基本养老保险</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失业保险</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bl>
    <w:p>
      <w:pPr>
        <w:widowControl w:val="0"/>
        <w:spacing w:after="239" w:line="1" w:lineRule="exact"/>
      </w:pPr>
    </w:p>
    <w:p>
      <w:pPr>
        <w:pStyle w:val="Style11"/>
        <w:keepNext w:val="0"/>
        <w:keepLines w:val="0"/>
        <w:widowControl w:val="0"/>
        <w:shd w:val="clear" w:color="auto" w:fill="auto"/>
        <w:tabs>
          <w:tab w:pos="453" w:val="left"/>
        </w:tabs>
        <w:bidi w:val="0"/>
        <w:spacing w:before="0" w:after="0" w:line="272" w:lineRule="exact"/>
        <w:ind w:left="0" w:right="0" w:firstLine="0"/>
        <w:jc w:val="left"/>
      </w:pPr>
      <w:bookmarkStart w:id="259" w:name="bookmark259"/>
      <w:r>
        <w:rPr>
          <w:color w:val="000000"/>
          <w:spacing w:val="0"/>
          <w:w w:val="100"/>
          <w:position w:val="0"/>
        </w:rPr>
        <w:t>1</w:t>
      </w:r>
      <w:bookmarkEnd w:id="259"/>
      <w:r>
        <w:rPr>
          <w:color w:val="000000"/>
          <w:spacing w:val="0"/>
          <w:w w:val="100"/>
          <w:position w:val="0"/>
        </w:rPr>
        <w:t>4、</w:t>
        <w:tab/>
        <w:t>收入确认原则：</w:t>
      </w:r>
    </w:p>
    <w:p>
      <w:pPr>
        <w:pStyle w:val="Style11"/>
        <w:keepNext w:val="0"/>
        <w:keepLines w:val="0"/>
        <w:widowControl w:val="0"/>
        <w:numPr>
          <w:ilvl w:val="0"/>
          <w:numId w:val="29"/>
        </w:numPr>
        <w:shd w:val="clear" w:color="auto" w:fill="auto"/>
        <w:bidi w:val="0"/>
        <w:spacing w:before="0" w:after="0" w:line="272" w:lineRule="exact"/>
        <w:ind w:left="0" w:right="0" w:firstLine="420"/>
        <w:jc w:val="both"/>
      </w:pPr>
      <w:bookmarkStart w:id="260" w:name="bookmark260"/>
      <w:bookmarkEnd w:id="260"/>
      <w:r>
        <w:rPr>
          <w:color w:val="000000"/>
          <w:spacing w:val="0"/>
          <w:w w:val="100"/>
          <w:position w:val="0"/>
        </w:rPr>
        <w:t>销售商品</w:t>
      </w:r>
    </w:p>
    <w:p>
      <w:pPr>
        <w:pStyle w:val="Style11"/>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公司已将商品所有权上的主要风险和报酬转移给买方；公司既没有保留通常与所有权相联系的继 续管理权，也没有对已售出的商品实施控制；与交易相关的经济利益能够流入本公司；相关的收入和 成本能够可靠地计量时确认收入的实现。</w:t>
      </w:r>
    </w:p>
    <w:p>
      <w:pPr>
        <w:pStyle w:val="Style11"/>
        <w:keepNext w:val="0"/>
        <w:keepLines w:val="0"/>
        <w:widowControl w:val="0"/>
        <w:shd w:val="clear" w:color="auto" w:fill="auto"/>
        <w:bidi w:val="0"/>
        <w:spacing w:before="0" w:after="0" w:line="272" w:lineRule="exact"/>
        <w:ind w:left="0" w:right="0" w:firstLine="420"/>
        <w:jc w:val="both"/>
      </w:pPr>
      <w:r>
        <w:rPr>
          <w:color w:val="000000"/>
          <w:spacing w:val="0"/>
          <w:w w:val="100"/>
          <w:position w:val="0"/>
        </w:rPr>
        <w:t>(2 )提供劳务</w:t>
      </w:r>
    </w:p>
    <w:p>
      <w:pPr>
        <w:pStyle w:val="Style11"/>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在同一会计年度内开始并完成的劳务，在劳务已经提供，收到价款或取得收取价款的凭据时，确 认劳务收入；如劳务的开始和完成分属不同的会计年度，在提供劳务的交易结果能够可靠估计的情况 下，按完工百分比法确认相关的劳务收入。在提供劳务的交易结果不能可靠估计的情况下，期末对劳 务收入分别按以下方法确认和计量：</w:t>
      </w:r>
    </w:p>
    <w:p>
      <w:pPr>
        <w:pStyle w:val="Style11"/>
        <w:keepNext w:val="0"/>
        <w:keepLines w:val="0"/>
        <w:widowControl w:val="0"/>
        <w:numPr>
          <w:ilvl w:val="0"/>
          <w:numId w:val="31"/>
        </w:numPr>
        <w:shd w:val="clear" w:color="auto" w:fill="auto"/>
        <w:tabs>
          <w:tab w:pos="804" w:val="left"/>
        </w:tabs>
        <w:bidi w:val="0"/>
        <w:spacing w:before="0" w:after="0" w:line="272" w:lineRule="exact"/>
        <w:ind w:left="0" w:right="0" w:firstLine="420"/>
        <w:jc w:val="both"/>
      </w:pPr>
      <w:bookmarkStart w:id="261" w:name="bookmark261"/>
      <w:bookmarkEnd w:id="261"/>
      <w:r>
        <w:rPr>
          <w:color w:val="000000"/>
          <w:spacing w:val="0"/>
          <w:w w:val="100"/>
          <w:position w:val="0"/>
        </w:rPr>
        <w:t>如果发生的劳务成本预计能够得到补偿，按已发生的劳务成本金额确认收入，并按相同金额结 转成本；</w:t>
      </w:r>
    </w:p>
    <w:p>
      <w:pPr>
        <w:pStyle w:val="Style11"/>
        <w:keepNext w:val="0"/>
        <w:keepLines w:val="0"/>
        <w:widowControl w:val="0"/>
        <w:numPr>
          <w:ilvl w:val="0"/>
          <w:numId w:val="31"/>
        </w:numPr>
        <w:shd w:val="clear" w:color="auto" w:fill="auto"/>
        <w:tabs>
          <w:tab w:pos="799" w:val="left"/>
        </w:tabs>
        <w:bidi w:val="0"/>
        <w:spacing w:before="0" w:after="0" w:line="272" w:lineRule="exact"/>
        <w:ind w:left="0" w:right="0" w:firstLine="420"/>
        <w:jc w:val="both"/>
      </w:pPr>
      <w:bookmarkStart w:id="262" w:name="bookmark262"/>
      <w:bookmarkEnd w:id="262"/>
      <w:r>
        <w:rPr>
          <w:color w:val="000000"/>
          <w:spacing w:val="0"/>
          <w:w w:val="100"/>
          <w:position w:val="0"/>
        </w:rPr>
        <w:t>如果已经发生的劳务成本预计不能全部得到补偿，按能够得到补偿的劳务成本金额确认收入， 并按已经发生的劳务成本结转成本；</w:t>
      </w:r>
    </w:p>
    <w:p>
      <w:pPr>
        <w:pStyle w:val="Style11"/>
        <w:keepNext w:val="0"/>
        <w:keepLines w:val="0"/>
        <w:widowControl w:val="0"/>
        <w:numPr>
          <w:ilvl w:val="0"/>
          <w:numId w:val="31"/>
        </w:numPr>
        <w:shd w:val="clear" w:color="auto" w:fill="auto"/>
        <w:tabs>
          <w:tab w:pos="804" w:val="left"/>
        </w:tabs>
        <w:bidi w:val="0"/>
        <w:spacing w:before="0" w:after="0" w:line="272" w:lineRule="exact"/>
        <w:ind w:left="0" w:right="0" w:firstLine="420"/>
        <w:jc w:val="both"/>
      </w:pPr>
      <w:bookmarkStart w:id="263" w:name="bookmark263"/>
      <w:bookmarkEnd w:id="263"/>
      <w:r>
        <w:rPr>
          <w:color w:val="000000"/>
          <w:spacing w:val="0"/>
          <w:w w:val="100"/>
          <w:position w:val="0"/>
        </w:rPr>
        <w:t>如果已经发生的劳务成本预计全部不能得到补偿，按已经发生的劳务成本确认为当期费用，不 确认收入。</w:t>
      </w:r>
    </w:p>
    <w:p>
      <w:pPr>
        <w:pStyle w:val="Style11"/>
        <w:keepNext w:val="0"/>
        <w:keepLines w:val="0"/>
        <w:widowControl w:val="0"/>
        <w:numPr>
          <w:ilvl w:val="0"/>
          <w:numId w:val="33"/>
        </w:numPr>
        <w:shd w:val="clear" w:color="auto" w:fill="auto"/>
        <w:bidi w:val="0"/>
        <w:spacing w:before="0" w:after="240" w:line="272" w:lineRule="exact"/>
        <w:ind w:left="0" w:right="0" w:firstLine="320"/>
        <w:jc w:val="both"/>
      </w:pPr>
      <w:bookmarkStart w:id="264" w:name="bookmark264"/>
      <w:bookmarkEnd w:id="264"/>
      <w:r>
        <w:rPr>
          <w:color w:val="000000"/>
          <w:spacing w:val="0"/>
          <w:w w:val="100"/>
          <w:position w:val="0"/>
        </w:rPr>
        <w:t>让渡资产使用权 在与交易相关的经济利益能够流入企业，收入金额能够可靠地计量时确认收入。</w:t>
      </w:r>
    </w:p>
    <w:p>
      <w:pPr>
        <w:pStyle w:val="Style11"/>
        <w:keepNext w:val="0"/>
        <w:keepLines w:val="0"/>
        <w:widowControl w:val="0"/>
        <w:shd w:val="clear" w:color="auto" w:fill="auto"/>
        <w:tabs>
          <w:tab w:pos="453" w:val="left"/>
        </w:tabs>
        <w:bidi w:val="0"/>
        <w:spacing w:before="0" w:after="0" w:line="272" w:lineRule="exact"/>
        <w:ind w:left="0" w:right="0" w:firstLine="0"/>
        <w:jc w:val="left"/>
      </w:pPr>
      <w:bookmarkStart w:id="265" w:name="bookmark265"/>
      <w:r>
        <w:rPr>
          <w:color w:val="000000"/>
          <w:spacing w:val="0"/>
          <w:w w:val="100"/>
          <w:position w:val="0"/>
        </w:rPr>
        <w:t>1</w:t>
      </w:r>
      <w:bookmarkEnd w:id="265"/>
      <w:r>
        <w:rPr>
          <w:color w:val="000000"/>
          <w:spacing w:val="0"/>
          <w:w w:val="100"/>
          <w:position w:val="0"/>
        </w:rPr>
        <w:t>5、</w:t>
        <w:tab/>
        <w:t>所得税的会计处理方法：</w:t>
      </w:r>
    </w:p>
    <w:p>
      <w:pPr>
        <w:pStyle w:val="Style11"/>
        <w:keepNext w:val="0"/>
        <w:keepLines w:val="0"/>
        <w:widowControl w:val="0"/>
        <w:shd w:val="clear" w:color="auto" w:fill="auto"/>
        <w:bidi w:val="0"/>
        <w:spacing w:before="0" w:after="240" w:line="272" w:lineRule="exact"/>
        <w:ind w:left="0" w:right="0" w:firstLine="420"/>
        <w:jc w:val="both"/>
      </w:pPr>
      <w:r>
        <w:rPr>
          <w:color w:val="000000"/>
          <w:spacing w:val="0"/>
          <w:w w:val="100"/>
          <w:position w:val="0"/>
        </w:rPr>
        <w:t>公司企业所得税费用的会计处理采用应付税款法。</w:t>
      </w:r>
    </w:p>
    <w:p>
      <w:pPr>
        <w:pStyle w:val="Style11"/>
        <w:keepNext w:val="0"/>
        <w:keepLines w:val="0"/>
        <w:widowControl w:val="0"/>
        <w:shd w:val="clear" w:color="auto" w:fill="auto"/>
        <w:tabs>
          <w:tab w:pos="453" w:val="left"/>
        </w:tabs>
        <w:bidi w:val="0"/>
        <w:spacing w:before="0" w:after="0" w:line="272" w:lineRule="exact"/>
        <w:ind w:left="0" w:right="0" w:firstLine="0"/>
        <w:jc w:val="left"/>
      </w:pPr>
      <w:bookmarkStart w:id="266" w:name="bookmark266"/>
      <w:r>
        <w:rPr>
          <w:color w:val="000000"/>
          <w:spacing w:val="0"/>
          <w:w w:val="100"/>
          <w:position w:val="0"/>
        </w:rPr>
        <w:t>1</w:t>
      </w:r>
      <w:bookmarkEnd w:id="266"/>
      <w:r>
        <w:rPr>
          <w:color w:val="000000"/>
          <w:spacing w:val="0"/>
          <w:w w:val="100"/>
          <w:position w:val="0"/>
        </w:rPr>
        <w:t>6、</w:t>
        <w:tab/>
        <w:t>合并会计报表合并范围的确定原则及合并会计报表的编制方法：</w:t>
      </w:r>
    </w:p>
    <w:p>
      <w:pPr>
        <w:pStyle w:val="Style11"/>
        <w:keepNext w:val="0"/>
        <w:keepLines w:val="0"/>
        <w:widowControl w:val="0"/>
        <w:numPr>
          <w:ilvl w:val="0"/>
          <w:numId w:val="35"/>
        </w:numPr>
        <w:shd w:val="clear" w:color="auto" w:fill="auto"/>
        <w:bidi w:val="0"/>
        <w:spacing w:before="0" w:after="0" w:line="272" w:lineRule="exact"/>
        <w:ind w:left="0" w:right="0" w:firstLine="220"/>
        <w:jc w:val="left"/>
      </w:pPr>
      <w:bookmarkStart w:id="267" w:name="bookmark267"/>
      <w:bookmarkEnd w:id="267"/>
      <w:r>
        <w:rPr>
          <w:color w:val="000000"/>
          <w:spacing w:val="0"/>
          <w:w w:val="100"/>
          <w:position w:val="0"/>
        </w:rPr>
        <w:t>合并会计报表范围的确定原则</w:t>
      </w:r>
    </w:p>
    <w:p>
      <w:pPr>
        <w:pStyle w:val="Style11"/>
        <w:keepNext w:val="0"/>
        <w:keepLines w:val="0"/>
        <w:widowControl w:val="0"/>
        <w:shd w:val="clear" w:color="auto" w:fill="auto"/>
        <w:bidi w:val="0"/>
        <w:spacing w:before="0" w:after="0" w:line="272" w:lineRule="exact"/>
        <w:ind w:left="0" w:right="0" w:firstLine="320"/>
        <w:jc w:val="both"/>
      </w:pPr>
      <w:r>
        <w:rPr>
          <w:color w:val="000000"/>
          <w:spacing w:val="0"/>
          <w:w w:val="100"/>
          <w:position w:val="0"/>
        </w:rPr>
        <w:t xml:space="preserve">公司将直接投资比例达50%以上的子公司纳入合并范围；将直接投资比例虽没有超过50%，但通过 </w:t>
      </w:r>
      <w:r>
        <w:rPr>
          <w:color w:val="000000"/>
          <w:spacing w:val="0"/>
          <w:w w:val="100"/>
          <w:position w:val="0"/>
        </w:rPr>
        <w:t>子公司间接投资或与子公司合并投资比例达50%以上的子公司也纳入合并范围；虽然直接或间接投资 比例均未达到50%以上，但通过其他方式能够实际控制其生产、经营的被投资单位也纳入合并范围。</w:t>
      </w:r>
    </w:p>
    <w:p>
      <w:pPr>
        <w:pStyle w:val="Style11"/>
        <w:keepNext w:val="0"/>
        <w:keepLines w:val="0"/>
        <w:widowControl w:val="0"/>
        <w:numPr>
          <w:ilvl w:val="0"/>
          <w:numId w:val="35"/>
        </w:numPr>
        <w:shd w:val="clear" w:color="auto" w:fill="auto"/>
        <w:bidi w:val="0"/>
        <w:spacing w:before="0" w:after="0" w:line="272" w:lineRule="exact"/>
        <w:ind w:left="0" w:right="0" w:firstLine="320"/>
        <w:jc w:val="left"/>
      </w:pPr>
      <w:bookmarkStart w:id="268" w:name="bookmark268"/>
      <w:bookmarkEnd w:id="268"/>
      <w:r>
        <w:rPr>
          <w:color w:val="000000"/>
          <w:spacing w:val="0"/>
          <w:w w:val="100"/>
          <w:position w:val="0"/>
        </w:rPr>
        <w:t>合并会计报表编制依据及编制方法</w:t>
      </w:r>
    </w:p>
    <w:p>
      <w:pPr>
        <w:pStyle w:val="Style11"/>
        <w:keepNext w:val="0"/>
        <w:keepLines w:val="0"/>
        <w:widowControl w:val="0"/>
        <w:shd w:val="clear" w:color="auto" w:fill="auto"/>
        <w:bidi w:val="0"/>
        <w:spacing w:before="0" w:after="280" w:line="272" w:lineRule="exact"/>
        <w:ind w:left="0" w:right="0" w:firstLine="0"/>
        <w:jc w:val="left"/>
      </w:pPr>
      <w:r>
        <w:rPr>
          <w:color w:val="000000"/>
          <w:spacing w:val="0"/>
          <w:w w:val="100"/>
          <w:position w:val="0"/>
        </w:rPr>
        <w:t>合并会计报表以母公司会计报表和纳入合并范围的子公司会计报表及其他相关资料为依据，按照财政 部《合并会计报表暂行规定》(财会字[1995]11号)的要求编制，对公司内部权益性投资与子公司所 有者权益、内部投资收益与子公司利润分配及内部交易、债权、债务等进行抵消。</w:t>
      </w:r>
    </w:p>
    <w:p>
      <w:pPr>
        <w:pStyle w:val="Style11"/>
        <w:keepNext w:val="0"/>
        <w:keepLines w:val="0"/>
        <w:widowControl w:val="0"/>
        <w:shd w:val="clear" w:color="auto" w:fill="auto"/>
        <w:bidi w:val="0"/>
        <w:spacing w:before="0" w:after="0" w:line="272" w:lineRule="exact"/>
        <w:ind w:left="0" w:right="0" w:firstLine="0"/>
        <w:jc w:val="left"/>
      </w:pPr>
      <w:bookmarkStart w:id="269" w:name="bookmark269"/>
      <w:r>
        <w:rPr>
          <w:color w:val="000000"/>
          <w:spacing w:val="0"/>
          <w:w w:val="100"/>
          <w:position w:val="0"/>
        </w:rPr>
        <w:t>1</w:t>
      </w:r>
      <w:bookmarkEnd w:id="269"/>
      <w:r>
        <w:rPr>
          <w:color w:val="000000"/>
          <w:spacing w:val="0"/>
          <w:w w:val="100"/>
          <w:position w:val="0"/>
        </w:rPr>
        <w:t>7、主要会计政策、会计估计变更及重大会计差错更正</w:t>
      </w:r>
    </w:p>
    <w:p>
      <w:pPr>
        <w:pStyle w:val="Style11"/>
        <w:keepNext w:val="0"/>
        <w:keepLines w:val="0"/>
        <w:widowControl w:val="0"/>
        <w:numPr>
          <w:ilvl w:val="0"/>
          <w:numId w:val="37"/>
        </w:numPr>
        <w:shd w:val="clear" w:color="auto" w:fill="auto"/>
        <w:tabs>
          <w:tab w:pos="850" w:val="left"/>
        </w:tabs>
        <w:bidi w:val="0"/>
        <w:spacing w:before="0" w:after="0" w:line="272" w:lineRule="exact"/>
        <w:ind w:left="0" w:right="0" w:firstLine="420"/>
        <w:jc w:val="left"/>
      </w:pPr>
      <w:bookmarkStart w:id="270" w:name="bookmark270"/>
      <w:bookmarkEnd w:id="270"/>
      <w:r>
        <w:rPr>
          <w:color w:val="000000"/>
          <w:spacing w:val="0"/>
          <w:w w:val="100"/>
          <w:position w:val="0"/>
        </w:rPr>
        <w:t>会计政策变更</w:t>
      </w:r>
    </w:p>
    <w:p>
      <w:pPr>
        <w:pStyle w:val="Style11"/>
        <w:keepNext w:val="0"/>
        <w:keepLines w:val="0"/>
        <w:widowControl w:val="0"/>
        <w:shd w:val="clear" w:color="auto" w:fill="auto"/>
        <w:bidi w:val="0"/>
        <w:spacing w:before="0" w:after="0" w:line="272" w:lineRule="exact"/>
        <w:ind w:left="0" w:right="0" w:firstLine="840"/>
        <w:jc w:val="left"/>
      </w:pPr>
      <w:r>
        <w:rPr>
          <w:color w:val="000000"/>
          <w:spacing w:val="0"/>
          <w:w w:val="100"/>
          <w:position w:val="0"/>
        </w:rPr>
        <w:t>无</w:t>
      </w:r>
    </w:p>
    <w:p>
      <w:pPr>
        <w:pStyle w:val="Style11"/>
        <w:keepNext w:val="0"/>
        <w:keepLines w:val="0"/>
        <w:widowControl w:val="0"/>
        <w:numPr>
          <w:ilvl w:val="0"/>
          <w:numId w:val="37"/>
        </w:numPr>
        <w:shd w:val="clear" w:color="auto" w:fill="auto"/>
        <w:tabs>
          <w:tab w:pos="850" w:val="left"/>
        </w:tabs>
        <w:bidi w:val="0"/>
        <w:spacing w:before="0" w:after="0" w:line="272" w:lineRule="exact"/>
        <w:ind w:left="0" w:right="0" w:firstLine="420"/>
        <w:jc w:val="left"/>
      </w:pPr>
      <w:bookmarkStart w:id="271" w:name="bookmark271"/>
      <w:bookmarkEnd w:id="271"/>
      <w:r>
        <w:rPr>
          <w:color w:val="000000"/>
          <w:spacing w:val="0"/>
          <w:w w:val="100"/>
          <w:position w:val="0"/>
        </w:rPr>
        <w:t>会计估计变更</w:t>
      </w:r>
    </w:p>
    <w:p>
      <w:pPr>
        <w:pStyle w:val="Style11"/>
        <w:keepNext w:val="0"/>
        <w:keepLines w:val="0"/>
        <w:widowControl w:val="0"/>
        <w:shd w:val="clear" w:color="auto" w:fill="auto"/>
        <w:bidi w:val="0"/>
        <w:spacing w:before="0" w:after="0" w:line="272" w:lineRule="exact"/>
        <w:ind w:left="0" w:right="0" w:firstLine="840"/>
        <w:jc w:val="left"/>
      </w:pPr>
      <w:r>
        <w:rPr>
          <w:color w:val="000000"/>
          <w:spacing w:val="0"/>
          <w:w w:val="100"/>
          <w:position w:val="0"/>
        </w:rPr>
        <w:t>无</w:t>
      </w:r>
    </w:p>
    <w:p>
      <w:pPr>
        <w:pStyle w:val="Style11"/>
        <w:keepNext w:val="0"/>
        <w:keepLines w:val="0"/>
        <w:widowControl w:val="0"/>
        <w:numPr>
          <w:ilvl w:val="0"/>
          <w:numId w:val="37"/>
        </w:numPr>
        <w:shd w:val="clear" w:color="auto" w:fill="auto"/>
        <w:tabs>
          <w:tab w:pos="850" w:val="left"/>
        </w:tabs>
        <w:bidi w:val="0"/>
        <w:spacing w:before="0" w:after="0" w:line="272" w:lineRule="exact"/>
        <w:ind w:left="0" w:right="0" w:firstLine="420"/>
        <w:jc w:val="left"/>
      </w:pPr>
      <w:bookmarkStart w:id="272" w:name="bookmark272"/>
      <w:bookmarkEnd w:id="272"/>
      <w:r>
        <w:rPr>
          <w:color w:val="000000"/>
          <w:spacing w:val="0"/>
          <w:w w:val="100"/>
          <w:position w:val="0"/>
        </w:rPr>
        <w:t>会计差错更正</w:t>
      </w:r>
    </w:p>
    <w:p>
      <w:pPr>
        <w:pStyle w:val="Style11"/>
        <w:keepNext w:val="0"/>
        <w:keepLines w:val="0"/>
        <w:widowControl w:val="0"/>
        <w:shd w:val="clear" w:color="auto" w:fill="auto"/>
        <w:bidi w:val="0"/>
        <w:spacing w:before="0" w:after="280" w:line="272" w:lineRule="exact"/>
        <w:ind w:left="0" w:right="0" w:firstLine="840"/>
        <w:jc w:val="left"/>
      </w:pPr>
      <w:r>
        <w:rPr>
          <w:color w:val="000000"/>
          <w:spacing w:val="0"/>
          <w:w w:val="100"/>
          <w:position w:val="0"/>
        </w:rPr>
        <w:t xml:space="preserve">无 </w:t>
      </w:r>
      <w:r>
        <w:rPr>
          <w:color w:val="000000"/>
          <w:spacing w:val="0"/>
          <w:w w:val="100"/>
          <w:position w:val="0"/>
        </w:rPr>
        <w:t>(四)税项:</w:t>
      </w:r>
    </w:p>
    <w:p>
      <w:pPr>
        <w:pStyle w:val="Style22"/>
        <w:keepNext w:val="0"/>
        <w:keepLines w:val="0"/>
        <w:widowControl w:val="0"/>
        <w:shd w:val="clear" w:color="auto" w:fill="auto"/>
        <w:bidi w:val="0"/>
        <w:spacing w:before="0" w:after="0" w:line="240" w:lineRule="auto"/>
        <w:ind w:left="14" w:right="0" w:firstLine="0"/>
        <w:jc w:val="left"/>
      </w:pPr>
      <w:r>
        <w:rPr>
          <w:color w:val="000000"/>
          <w:spacing w:val="0"/>
          <w:w w:val="100"/>
          <w:position w:val="0"/>
        </w:rPr>
        <w:t>1、主要税种及税率</w:t>
      </w:r>
    </w:p>
    <w:tbl>
      <w:tblPr>
        <w:tblOverlap w:val="never"/>
        <w:jc w:val="center"/>
        <w:tblLayout w:type="fixed"/>
      </w:tblPr>
      <w:tblGrid>
        <w:gridCol w:w="1517"/>
        <w:gridCol w:w="6763"/>
        <w:gridCol w:w="1037"/>
      </w:tblGrid>
      <w:tr>
        <w:trPr>
          <w:trHeight w:val="44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税种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税率</w:t>
            </w:r>
          </w:p>
        </w:tc>
      </w:tr>
      <w:tr>
        <w:trPr>
          <w:trHeight w:val="83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81" w:lineRule="exact"/>
              <w:ind w:left="0" w:right="0" w:firstLine="0"/>
              <w:jc w:val="left"/>
            </w:pPr>
            <w:r>
              <w:rPr>
                <w:color w:val="000000"/>
                <w:spacing w:val="0"/>
                <w:w w:val="100"/>
                <w:position w:val="0"/>
              </w:rPr>
              <w:t>按应纳增值税收入的17%、13%和6%计算销项税额，按在建工程领用原 材料金额的17%计算进项税额转出，按销项税额和进项税额转出之和扣 除符合规定可以抵扣的购买商品等支付的进项税后计缴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right"/>
            </w:pPr>
            <w:r>
              <w:rPr>
                <w:color w:val="000000"/>
                <w:spacing w:val="0"/>
                <w:w w:val="100"/>
                <w:position w:val="0"/>
              </w:rPr>
              <w:t>17%、</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按工程结算3%代扣代缴</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00"/>
              <w:jc w:val="both"/>
            </w:pPr>
            <w:r>
              <w:rPr>
                <w:color w:val="000000"/>
                <w:spacing w:val="0"/>
                <w:w w:val="100"/>
                <w:position w:val="0"/>
              </w:rPr>
              <w:t>3%</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城建税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以应交流转税额为计税依据</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both"/>
            </w:pPr>
            <w:r>
              <w:rPr>
                <w:color w:val="000000"/>
                <w:spacing w:val="0"/>
                <w:w w:val="100"/>
                <w:position w:val="0"/>
              </w:rPr>
              <w:t>7%</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r>
      <w:tr>
        <w:trPr>
          <w:trHeight w:val="298"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以应交流转税额为计税依据</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00"/>
              <w:jc w:val="both"/>
            </w:pPr>
            <w:r>
              <w:rPr>
                <w:color w:val="000000"/>
                <w:spacing w:val="0"/>
                <w:w w:val="100"/>
                <w:position w:val="0"/>
              </w:rPr>
              <w:t>3%</w:t>
            </w:r>
          </w:p>
        </w:tc>
      </w:tr>
    </w:tbl>
    <w:p>
      <w:pPr>
        <w:widowControl w:val="0"/>
        <w:spacing w:after="399" w:line="1" w:lineRule="exact"/>
      </w:pPr>
    </w:p>
    <w:p>
      <w:pPr>
        <w:pStyle w:val="Style22"/>
        <w:keepNext w:val="0"/>
        <w:keepLines w:val="0"/>
        <w:widowControl w:val="0"/>
        <w:shd w:val="clear" w:color="auto" w:fill="auto"/>
        <w:bidi w:val="0"/>
        <w:spacing w:before="0" w:after="0" w:line="240" w:lineRule="auto"/>
        <w:ind w:left="19" w:right="0" w:firstLine="0"/>
        <w:jc w:val="left"/>
      </w:pPr>
      <w:r>
        <w:rPr>
          <w:color w:val="000000"/>
          <w:spacing w:val="0"/>
          <w:w w:val="100"/>
          <w:position w:val="0"/>
        </w:rPr>
        <w:t>(五)控股子公司及合营企业</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726"/>
        <w:gridCol w:w="950"/>
        <w:gridCol w:w="739"/>
        <w:gridCol w:w="1598"/>
        <w:gridCol w:w="806"/>
        <w:gridCol w:w="1176"/>
        <w:gridCol w:w="226"/>
        <w:gridCol w:w="1013"/>
      </w:tblGrid>
      <w:tr>
        <w:trPr>
          <w:trHeight w:val="293"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权益比例(%)</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w:t>
            </w:r>
          </w:p>
        </w:tc>
      </w:tr>
      <w:tr>
        <w:trPr>
          <w:trHeight w:val="28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代表人</w:t>
            </w: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直接</w:t>
            </w: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r>
      <w:tr>
        <w:trPr>
          <w:trHeight w:val="571"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黑化集团中美碧碧肥有限 责任公司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刘兆力</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2,943</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复合肥的生产、 销售</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1, 903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64. </w:t>
            </w:r>
            <w:r>
              <w:rPr>
                <w:color w:val="000000"/>
                <w:spacing w:val="0"/>
                <w:w w:val="100"/>
                <w:position w:val="0"/>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279" w:line="1" w:lineRule="exact"/>
      </w:pP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报告期内，公司财务报表合并范围未发生变化。</w:t>
      </w:r>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(六)合并会计报表附注</w:t>
      </w:r>
    </w:p>
    <w:p>
      <w:pPr>
        <w:pStyle w:val="Style22"/>
        <w:keepNext w:val="0"/>
        <w:keepLines w:val="0"/>
        <w:widowControl w:val="0"/>
        <w:shd w:val="clear" w:color="auto" w:fill="auto"/>
        <w:bidi w:val="0"/>
        <w:spacing w:before="0" w:after="0" w:line="240" w:lineRule="auto"/>
        <w:ind w:left="14" w:right="0" w:firstLine="0"/>
        <w:jc w:val="left"/>
      </w:pPr>
      <w:r>
        <w:rPr>
          <w:color w:val="000000"/>
          <w:spacing w:val="0"/>
          <w:w w:val="100"/>
          <w:position w:val="0"/>
        </w:rPr>
        <w:t>1、货币资金</w:t>
      </w:r>
    </w:p>
    <w:p>
      <w:pPr>
        <w:pStyle w:val="Style22"/>
        <w:keepNext w:val="0"/>
        <w:keepLines w:val="0"/>
        <w:widowControl w:val="0"/>
        <w:shd w:val="clear" w:color="auto" w:fill="auto"/>
        <w:bidi w:val="0"/>
        <w:spacing w:before="0" w:after="0" w:line="240" w:lineRule="auto"/>
        <w:ind w:left="8510" w:right="0" w:firstLine="0"/>
        <w:jc w:val="left"/>
      </w:pPr>
      <w:r>
        <w:rPr>
          <w:color w:val="000000"/>
          <w:spacing w:val="0"/>
          <w:w w:val="100"/>
          <w:position w:val="0"/>
        </w:rPr>
        <w:t>单位:元</w:t>
      </w:r>
    </w:p>
    <w:tbl>
      <w:tblPr>
        <w:tblOverlap w:val="never"/>
        <w:jc w:val="center"/>
        <w:tblLayout w:type="fixed"/>
      </w:tblPr>
      <w:tblGrid>
        <w:gridCol w:w="3293"/>
        <w:gridCol w:w="3082"/>
        <w:gridCol w:w="3096"/>
      </w:tblGrid>
      <w:tr>
        <w:trPr>
          <w:trHeight w:val="442"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3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人民币金额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人民币金额</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77,772.88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4,390.51</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16,635,453.26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14,650,368.51</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3,000,000.00</w:t>
            </w:r>
          </w:p>
        </w:tc>
      </w:tr>
      <w:tr>
        <w:trPr>
          <w:trHeight w:val="259"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26,713,226.14</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17,654,759.02</w:t>
            </w:r>
          </w:p>
        </w:tc>
      </w:tr>
    </w:tbl>
    <w:p>
      <w:pPr>
        <w:pStyle w:val="Style11"/>
        <w:keepNext w:val="0"/>
        <w:keepLines w:val="0"/>
        <w:widowControl w:val="0"/>
        <w:numPr>
          <w:ilvl w:val="0"/>
          <w:numId w:val="39"/>
        </w:numPr>
        <w:shd w:val="clear" w:color="auto" w:fill="auto"/>
        <w:tabs>
          <w:tab w:pos="483" w:val="left"/>
        </w:tabs>
        <w:bidi w:val="0"/>
        <w:spacing w:before="0" w:after="0" w:line="264" w:lineRule="exact"/>
        <w:ind w:left="0" w:right="0" w:firstLine="0"/>
        <w:jc w:val="left"/>
      </w:pPr>
      <w:bookmarkStart w:id="273" w:name="bookmark273"/>
      <w:bookmarkEnd w:id="273"/>
      <w:r>
        <w:rPr>
          <w:color w:val="000000"/>
          <w:spacing w:val="0"/>
          <w:w w:val="100"/>
          <w:position w:val="0"/>
        </w:rPr>
        <w:t>期末比期初增长51.31%，主要是公司货款回收增加和预收款增加所致；</w:t>
      </w:r>
    </w:p>
    <w:p>
      <w:pPr>
        <w:pStyle w:val="Style11"/>
        <w:keepNext w:val="0"/>
        <w:keepLines w:val="0"/>
        <w:widowControl w:val="0"/>
        <w:numPr>
          <w:ilvl w:val="0"/>
          <w:numId w:val="39"/>
        </w:numPr>
        <w:shd w:val="clear" w:color="auto" w:fill="auto"/>
        <w:tabs>
          <w:tab w:pos="555" w:val="left"/>
        </w:tabs>
        <w:bidi w:val="0"/>
        <w:spacing w:before="0" w:after="260" w:line="264" w:lineRule="exact"/>
        <w:ind w:left="0" w:right="0" w:firstLine="0"/>
        <w:jc w:val="left"/>
      </w:pPr>
      <w:bookmarkStart w:id="274" w:name="bookmark274"/>
      <w:bookmarkEnd w:id="274"/>
      <w:r>
        <w:rPr>
          <w:color w:val="000000"/>
          <w:spacing w:val="0"/>
          <w:w w:val="100"/>
          <w:position w:val="0"/>
        </w:rPr>
        <w:t>其他货币资金为齐齐哈尔市商业银行富拉尔基支行为公司开出银行承兑汇票的存款保证金，期限 自2006年10月31日到2007年4月15日止。</w:t>
      </w:r>
    </w:p>
    <w:p>
      <w:pPr>
        <w:pStyle w:val="Style11"/>
        <w:keepNext w:val="0"/>
        <w:keepLines w:val="0"/>
        <w:widowControl w:val="0"/>
        <w:shd w:val="clear" w:color="auto" w:fill="auto"/>
        <w:bidi w:val="0"/>
        <w:spacing w:before="0" w:after="260" w:line="264" w:lineRule="exact"/>
        <w:ind w:left="0" w:right="0" w:firstLine="0"/>
        <w:jc w:val="left"/>
      </w:pPr>
      <w:r>
        <w:rPr>
          <w:color w:val="000000"/>
          <w:spacing w:val="0"/>
          <w:w w:val="100"/>
          <w:position w:val="0"/>
        </w:rPr>
        <w:t>2、应收账款</w:t>
      </w:r>
    </w:p>
    <w:p>
      <w:pPr>
        <w:pStyle w:val="Style11"/>
        <w:keepNext w:val="0"/>
        <w:keepLines w:val="0"/>
        <w:widowControl w:val="0"/>
        <w:shd w:val="clear" w:color="auto" w:fill="auto"/>
        <w:bidi w:val="0"/>
        <w:spacing w:before="0" w:after="0" w:line="264" w:lineRule="exact"/>
        <w:ind w:left="0" w:right="0" w:firstLine="0"/>
        <w:jc w:val="left"/>
      </w:pPr>
      <w:r>
        <w:rPr>
          <w:color w:val="000000"/>
          <w:spacing w:val="0"/>
          <w:w w:val="100"/>
          <w:position w:val="0"/>
        </w:rPr>
        <w:t>(1)应收账款帐龄</w:t>
      </w:r>
    </w:p>
    <w:p>
      <w:pPr>
        <w:pStyle w:val="Style1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1061"/>
        <w:gridCol w:w="1670"/>
        <w:gridCol w:w="960"/>
        <w:gridCol w:w="1570"/>
        <w:gridCol w:w="1670"/>
        <w:gridCol w:w="960"/>
        <w:gridCol w:w="1579"/>
      </w:tblGrid>
      <w:tr>
        <w:trPr>
          <w:trHeight w:val="413"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坏账准备</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比例(%)</w:t>
            </w: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95,776,803.97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43.64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4,788,840.20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465,438,368.11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82.18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23,551,676.65</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一至二年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97,039,251.92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44.21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4,851,962.60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44,538,490.09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7.86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2,226,924.51</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二至三年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9,958,143.44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4.54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660,569.31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12,918,890.10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2.28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1,211,397.99</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三年以上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16,706,473.85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7.61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1,398,094.48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43,528,831.88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7.68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2,976,788.53</w:t>
            </w:r>
          </w:p>
        </w:tc>
      </w:tr>
      <w:tr>
        <w:trPr>
          <w:trHeight w:val="259"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219,480,673.18</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11,699,466.59</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566,424,580.18</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29,966,787.68</w:t>
            </w:r>
          </w:p>
        </w:tc>
      </w:tr>
    </w:tbl>
    <w:p>
      <w:pPr>
        <w:widowControl w:val="0"/>
        <w:spacing w:after="499" w:line="1" w:lineRule="exact"/>
      </w:pPr>
    </w:p>
    <w:p>
      <w:pPr>
        <w:pStyle w:val="Style11"/>
        <w:keepNext w:val="0"/>
        <w:keepLines w:val="0"/>
        <w:widowControl w:val="0"/>
        <w:numPr>
          <w:ilvl w:val="0"/>
          <w:numId w:val="29"/>
        </w:numPr>
        <w:shd w:val="clear" w:color="auto" w:fill="auto"/>
        <w:tabs>
          <w:tab w:pos="483" w:val="left"/>
        </w:tabs>
        <w:bidi w:val="0"/>
        <w:spacing w:before="0" w:after="0" w:line="274" w:lineRule="exact"/>
        <w:ind w:left="0" w:right="0" w:firstLine="0"/>
        <w:jc w:val="left"/>
      </w:pPr>
      <w:bookmarkStart w:id="275" w:name="bookmark275"/>
      <w:bookmarkEnd w:id="275"/>
      <w:r>
        <w:rPr>
          <w:color w:val="000000"/>
          <w:spacing w:val="0"/>
          <w:w w:val="100"/>
          <w:position w:val="0"/>
        </w:rPr>
        <w:t>期末余额中欠款前五名合计金额为</w:t>
      </w:r>
      <w:r>
        <w:rPr>
          <w:color w:val="000000"/>
          <w:spacing w:val="0"/>
          <w:w w:val="100"/>
          <w:position w:val="0"/>
        </w:rPr>
        <w:t>110,574,458.17</w:t>
      </w:r>
      <w:r>
        <w:rPr>
          <w:color w:val="000000"/>
          <w:spacing w:val="0"/>
          <w:w w:val="100"/>
          <w:position w:val="0"/>
        </w:rPr>
        <w:t>元，占期末应收账款余额的50.38%；</w:t>
      </w:r>
    </w:p>
    <w:p>
      <w:pPr>
        <w:pStyle w:val="Style11"/>
        <w:keepNext w:val="0"/>
        <w:keepLines w:val="0"/>
        <w:widowControl w:val="0"/>
        <w:numPr>
          <w:ilvl w:val="0"/>
          <w:numId w:val="29"/>
        </w:numPr>
        <w:shd w:val="clear" w:color="auto" w:fill="auto"/>
        <w:tabs>
          <w:tab w:pos="483" w:val="left"/>
        </w:tabs>
        <w:bidi w:val="0"/>
        <w:spacing w:before="0" w:after="0" w:line="274" w:lineRule="exact"/>
        <w:ind w:left="0" w:right="0" w:firstLine="0"/>
        <w:jc w:val="left"/>
      </w:pPr>
      <w:bookmarkStart w:id="276" w:name="bookmark276"/>
      <w:bookmarkEnd w:id="276"/>
      <w:r>
        <w:rPr>
          <w:color w:val="000000"/>
          <w:spacing w:val="0"/>
          <w:w w:val="100"/>
          <w:position w:val="0"/>
        </w:rPr>
        <w:t>期末余额中无持有本公司5%(含5%)以上表决权股份的股东单位的欠款；</w:t>
      </w:r>
    </w:p>
    <w:p>
      <w:pPr>
        <w:pStyle w:val="Style11"/>
        <w:keepNext w:val="0"/>
        <w:keepLines w:val="0"/>
        <w:widowControl w:val="0"/>
        <w:numPr>
          <w:ilvl w:val="0"/>
          <w:numId w:val="29"/>
        </w:numPr>
        <w:shd w:val="clear" w:color="auto" w:fill="auto"/>
        <w:tabs>
          <w:tab w:pos="584" w:val="left"/>
        </w:tabs>
        <w:bidi w:val="0"/>
        <w:spacing w:before="0" w:after="260" w:line="274" w:lineRule="exact"/>
        <w:ind w:left="0" w:right="0" w:firstLine="0"/>
        <w:jc w:val="left"/>
      </w:pPr>
      <w:bookmarkStart w:id="277" w:name="bookmark277"/>
      <w:bookmarkEnd w:id="277"/>
      <w:r>
        <w:rPr>
          <w:color w:val="000000"/>
          <w:spacing w:val="0"/>
          <w:w w:val="100"/>
          <w:position w:val="0"/>
        </w:rPr>
        <w:t>期末余额比期初余额下降61.25%，主要原因：一是公司回款增加；二是大股东黑化集团有限公 司本期清偿欠款</w:t>
      </w:r>
      <w:r>
        <w:rPr>
          <w:color w:val="000000"/>
          <w:spacing w:val="0"/>
          <w:w w:val="100"/>
          <w:position w:val="0"/>
        </w:rPr>
        <w:t>324,301,677.60</w:t>
      </w:r>
      <w:r>
        <w:rPr>
          <w:color w:val="000000"/>
          <w:spacing w:val="0"/>
          <w:w w:val="100"/>
          <w:position w:val="0"/>
        </w:rPr>
        <w:t>元所致。大股东清偿欠款详见本附注十、1。</w:t>
      </w:r>
    </w:p>
    <w:p>
      <w:pPr>
        <w:pStyle w:val="Style11"/>
        <w:keepNext w:val="0"/>
        <w:keepLines w:val="0"/>
        <w:widowControl w:val="0"/>
        <w:shd w:val="clear" w:color="auto" w:fill="auto"/>
        <w:bidi w:val="0"/>
        <w:spacing w:before="0" w:after="260" w:line="274" w:lineRule="exact"/>
        <w:ind w:left="0" w:right="0" w:firstLine="0"/>
        <w:jc w:val="left"/>
      </w:pPr>
      <w:bookmarkStart w:id="278" w:name="bookmark278"/>
      <w:r>
        <w:rPr>
          <w:color w:val="000000"/>
          <w:spacing w:val="0"/>
          <w:w w:val="100"/>
          <w:position w:val="0"/>
        </w:rPr>
        <w:t>3</w:t>
      </w:r>
      <w:bookmarkEnd w:id="278"/>
      <w:r>
        <w:rPr>
          <w:color w:val="000000"/>
          <w:spacing w:val="0"/>
          <w:w w:val="100"/>
          <w:position w:val="0"/>
        </w:rPr>
        <w:t>、其他应收款</w:t>
      </w:r>
    </w:p>
    <w:p>
      <w:pPr>
        <w:pStyle w:val="Style11"/>
        <w:keepNext w:val="0"/>
        <w:keepLines w:val="0"/>
        <w:widowControl w:val="0"/>
        <w:shd w:val="clear" w:color="auto" w:fill="auto"/>
        <w:bidi w:val="0"/>
        <w:spacing w:before="0" w:after="0" w:line="274" w:lineRule="exact"/>
        <w:ind w:left="0" w:right="0" w:firstLine="0"/>
        <w:jc w:val="left"/>
      </w:pPr>
      <w:r>
        <w:rPr>
          <w:color w:val="000000"/>
          <w:spacing w:val="0"/>
          <w:w w:val="100"/>
          <w:position w:val="0"/>
        </w:rPr>
        <w:t>(1) 其他应收款帐龄</w:t>
      </w:r>
    </w:p>
    <w:p>
      <w:pPr>
        <w:pStyle w:val="Style1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 币种:人民币</w:t>
      </w:r>
    </w:p>
    <w:tbl>
      <w:tblPr>
        <w:tblOverlap w:val="never"/>
        <w:jc w:val="center"/>
        <w:tblLayout w:type="fixed"/>
      </w:tblPr>
      <w:tblGrid>
        <w:gridCol w:w="1195"/>
        <w:gridCol w:w="1440"/>
        <w:gridCol w:w="1291"/>
        <w:gridCol w:w="1387"/>
        <w:gridCol w:w="1469"/>
        <w:gridCol w:w="1286"/>
        <w:gridCol w:w="1402"/>
      </w:tblGrid>
      <w:tr>
        <w:trPr>
          <w:trHeight w:val="41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坏账准备</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5,931,061.35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64.13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296,553.07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1,966,682.75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19.02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98,334.14</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一至二年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1,665,085.66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18.00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83,254.28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7,847,589.76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75.92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392,379.49</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二至三年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1,578,228.80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17.06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78,911.44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237,503.13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11,875.16</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三年以上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74,702.13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0.81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3,735.11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284,786.33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14,239.31</w:t>
            </w:r>
          </w:p>
        </w:tc>
      </w:tr>
      <w:tr>
        <w:trPr>
          <w:trHeight w:val="259"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9,249,077.94</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462,453.90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10,336,561.97</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516,828.10</w:t>
            </w:r>
          </w:p>
        </w:tc>
      </w:tr>
    </w:tbl>
    <w:p>
      <w:pPr>
        <w:widowControl w:val="0"/>
        <w:spacing w:after="259" w:line="1" w:lineRule="exact"/>
      </w:pPr>
    </w:p>
    <w:p>
      <w:pPr>
        <w:pStyle w:val="Style11"/>
        <w:keepNext w:val="0"/>
        <w:keepLines w:val="0"/>
        <w:widowControl w:val="0"/>
        <w:numPr>
          <w:ilvl w:val="0"/>
          <w:numId w:val="25"/>
        </w:numPr>
        <w:shd w:val="clear" w:color="auto" w:fill="auto"/>
        <w:tabs>
          <w:tab w:pos="483" w:val="left"/>
        </w:tabs>
        <w:bidi w:val="0"/>
        <w:spacing w:before="0" w:after="0" w:line="240" w:lineRule="auto"/>
        <w:ind w:left="0" w:right="0" w:firstLine="0"/>
        <w:jc w:val="left"/>
      </w:pPr>
      <w:bookmarkStart w:id="279" w:name="bookmark279"/>
      <w:bookmarkEnd w:id="279"/>
      <w:r>
        <w:rPr>
          <w:color w:val="000000"/>
          <w:spacing w:val="0"/>
          <w:w w:val="100"/>
          <w:position w:val="0"/>
        </w:rPr>
        <w:t>期末余额中欠款前五名合计金额为</w:t>
      </w:r>
      <w:r>
        <w:rPr>
          <w:color w:val="000000"/>
          <w:spacing w:val="0"/>
          <w:w w:val="100"/>
          <w:position w:val="0"/>
        </w:rPr>
        <w:t>5,632,878.25</w:t>
      </w:r>
      <w:r>
        <w:rPr>
          <w:color w:val="000000"/>
          <w:spacing w:val="0"/>
          <w:w w:val="100"/>
          <w:position w:val="0"/>
        </w:rPr>
        <w:t>元，占期末应收账款余额的60.90%；</w:t>
      </w:r>
    </w:p>
    <w:p>
      <w:pPr>
        <w:pStyle w:val="Style11"/>
        <w:keepNext w:val="0"/>
        <w:keepLines w:val="0"/>
        <w:widowControl w:val="0"/>
        <w:numPr>
          <w:ilvl w:val="0"/>
          <w:numId w:val="25"/>
        </w:numPr>
        <w:shd w:val="clear" w:color="auto" w:fill="auto"/>
        <w:tabs>
          <w:tab w:pos="483" w:val="left"/>
        </w:tabs>
        <w:bidi w:val="0"/>
        <w:spacing w:before="0" w:after="140" w:line="240" w:lineRule="auto"/>
        <w:ind w:left="0" w:right="0" w:firstLine="0"/>
        <w:jc w:val="left"/>
      </w:pPr>
      <w:bookmarkStart w:id="280" w:name="bookmark280"/>
      <w:bookmarkEnd w:id="280"/>
      <w:r>
        <w:rPr>
          <w:color w:val="000000"/>
          <w:spacing w:val="0"/>
          <w:w w:val="100"/>
          <w:position w:val="0"/>
        </w:rPr>
        <w:t>期末余额中无持有本公司5%(含5%)以上表决权股份的股东单位的欠款。</w:t>
      </w:r>
      <w:r>
        <w:br w:type="page"/>
      </w:r>
    </w:p>
    <w:p>
      <w:pPr>
        <w:pStyle w:val="Style11"/>
        <w:keepNext w:val="0"/>
        <w:keepLines w:val="0"/>
        <w:widowControl w:val="0"/>
        <w:shd w:val="clear" w:color="auto" w:fill="auto"/>
        <w:bidi w:val="0"/>
        <w:spacing w:before="0" w:after="340" w:line="240" w:lineRule="auto"/>
        <w:ind w:left="0" w:right="0" w:firstLine="0"/>
        <w:jc w:val="left"/>
      </w:pPr>
      <w:bookmarkStart w:id="281" w:name="bookmark281"/>
      <w:r>
        <w:rPr>
          <w:color w:val="000000"/>
          <w:spacing w:val="0"/>
          <w:w w:val="100"/>
          <w:position w:val="0"/>
        </w:rPr>
        <w:t>4</w:t>
      </w:r>
      <w:bookmarkEnd w:id="281"/>
      <w:r>
        <w:rPr>
          <w:color w:val="000000"/>
          <w:spacing w:val="0"/>
          <w:w w:val="100"/>
          <w:position w:val="0"/>
        </w:rPr>
        <w:t>、预付帐款</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(1)预付帐款帐龄</w:t>
      </w:r>
    </w:p>
    <w:p>
      <w:pPr>
        <w:pStyle w:val="Style1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1805"/>
        <w:gridCol w:w="1915"/>
        <w:gridCol w:w="1838"/>
        <w:gridCol w:w="1910"/>
        <w:gridCol w:w="1848"/>
      </w:tblGrid>
      <w:tr>
        <w:trPr>
          <w:trHeight w:val="413"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23,499,579.11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46.49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42,427,401.19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65.06</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21,356,523.59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42.25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13,074,917.57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2,571,128.00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5.09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5,604,846.32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3,116,074.45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6.17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4,108,197.93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w:t>
            </w:r>
          </w:p>
        </w:tc>
      </w:tr>
      <w:tr>
        <w:trPr>
          <w:trHeight w:val="298"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50,543,305. </w:t>
            </w:r>
            <w:r>
              <w:rPr>
                <w:color w:val="000000"/>
                <w:spacing w:val="0"/>
                <w:w w:val="100"/>
                <w:position w:val="0"/>
              </w:rPr>
              <w:t>15</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65,215,363.01</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bl>
    <w:p>
      <w:pPr>
        <w:widowControl w:val="0"/>
        <w:spacing w:after="259" w:line="1" w:lineRule="exact"/>
      </w:pPr>
    </w:p>
    <w:p>
      <w:pPr>
        <w:pStyle w:val="Style11"/>
        <w:keepNext w:val="0"/>
        <w:keepLines w:val="0"/>
        <w:widowControl w:val="0"/>
        <w:numPr>
          <w:ilvl w:val="0"/>
          <w:numId w:val="41"/>
        </w:numPr>
        <w:shd w:val="clear" w:color="auto" w:fill="auto"/>
        <w:tabs>
          <w:tab w:pos="703" w:val="left"/>
        </w:tabs>
        <w:bidi w:val="0"/>
        <w:spacing w:before="0" w:after="0" w:line="240" w:lineRule="auto"/>
        <w:ind w:left="0" w:right="0" w:firstLine="220"/>
        <w:jc w:val="left"/>
      </w:pPr>
      <w:bookmarkStart w:id="282" w:name="bookmark282"/>
      <w:bookmarkEnd w:id="282"/>
      <w:r>
        <w:rPr>
          <w:color w:val="000000"/>
          <w:spacing w:val="0"/>
          <w:w w:val="100"/>
          <w:position w:val="0"/>
        </w:rPr>
        <w:t>期末余额中无持有本公司5%(含5%)以上表决权股份的股东单位的欠款;</w:t>
      </w:r>
    </w:p>
    <w:p>
      <w:pPr>
        <w:pStyle w:val="Style11"/>
        <w:keepNext w:val="0"/>
        <w:keepLines w:val="0"/>
        <w:widowControl w:val="0"/>
        <w:numPr>
          <w:ilvl w:val="0"/>
          <w:numId w:val="41"/>
        </w:numPr>
        <w:shd w:val="clear" w:color="auto" w:fill="auto"/>
        <w:tabs>
          <w:tab w:pos="703" w:val="left"/>
        </w:tabs>
        <w:bidi w:val="0"/>
        <w:spacing w:before="0" w:after="560" w:line="240" w:lineRule="auto"/>
        <w:ind w:left="0" w:right="0" w:firstLine="220"/>
        <w:jc w:val="left"/>
      </w:pPr>
      <w:bookmarkStart w:id="283" w:name="bookmark283"/>
      <w:bookmarkEnd w:id="283"/>
      <w:r>
        <w:rPr>
          <w:color w:val="000000"/>
          <w:spacing w:val="0"/>
          <w:w w:val="100"/>
          <w:position w:val="0"/>
        </w:rPr>
        <w:t>本项目账龄超过1年以上预付账款主要是未结算的款项。</w:t>
      </w:r>
    </w:p>
    <w:p>
      <w:pPr>
        <w:pStyle w:val="Style11"/>
        <w:keepNext w:val="0"/>
        <w:keepLines w:val="0"/>
        <w:widowControl w:val="0"/>
        <w:shd w:val="clear" w:color="auto" w:fill="auto"/>
        <w:bidi w:val="0"/>
        <w:spacing w:before="0" w:after="0" w:line="240" w:lineRule="auto"/>
        <w:ind w:left="0" w:right="0" w:firstLine="0"/>
        <w:jc w:val="both"/>
      </w:pPr>
      <w:bookmarkStart w:id="284" w:name="bookmark284"/>
      <w:r>
        <w:rPr>
          <w:color w:val="000000"/>
          <w:spacing w:val="0"/>
          <w:w w:val="100"/>
          <w:position w:val="0"/>
        </w:rPr>
        <w:t>5</w:t>
      </w:r>
      <w:bookmarkEnd w:id="284"/>
      <w:r>
        <w:rPr>
          <w:color w:val="000000"/>
          <w:spacing w:val="0"/>
          <w:w w:val="100"/>
          <w:position w:val="0"/>
        </w:rPr>
        <w:t>、存货</w:t>
      </w:r>
    </w:p>
    <w:p>
      <w:pPr>
        <w:pStyle w:val="Style1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 币种:人民币</w:t>
      </w:r>
    </w:p>
    <w:tbl>
      <w:tblPr>
        <w:tblOverlap w:val="never"/>
        <w:jc w:val="center"/>
        <w:tblLayout w:type="fixed"/>
      </w:tblPr>
      <w:tblGrid>
        <w:gridCol w:w="1128"/>
        <w:gridCol w:w="1478"/>
        <w:gridCol w:w="1296"/>
        <w:gridCol w:w="1483"/>
        <w:gridCol w:w="1478"/>
        <w:gridCol w:w="1118"/>
        <w:gridCol w:w="1488"/>
      </w:tblGrid>
      <w:tr>
        <w:trPr>
          <w:trHeight w:val="413"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75,995,978.17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75,995,978.17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90,450,127.11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90,450,127.11</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104,247,250.86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4,769,451.22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99,477,799.64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32,775,495.30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620,472.73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32,155,022.57</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自制半成品</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6,268,900.26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6,268,900.26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6,139,897.58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23,217.20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6,116,680.38</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包装物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141,411.19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141,411.19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34,167.22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34,167.22</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低值易耗品</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14,647.23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14,647.23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145,391.95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145,391.95</w:t>
            </w:r>
          </w:p>
        </w:tc>
      </w:tr>
      <w:tr>
        <w:trPr>
          <w:trHeight w:val="259"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186,668,187.71</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4,769,451.22</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181,898,736.49</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129,545,079.16</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643,689.93</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128,901,389.23</w:t>
            </w:r>
          </w:p>
        </w:tc>
      </w:tr>
    </w:tbl>
    <w:p>
      <w:pPr>
        <w:widowControl w:val="0"/>
        <w:spacing w:after="339" w:line="1" w:lineRule="exact"/>
      </w:pPr>
    </w:p>
    <w:p>
      <w:pPr>
        <w:pStyle w:val="Style11"/>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说明：(1)期末比期初增长44.10%,主要原因是为销售旺季储备库存商品所致;</w:t>
      </w:r>
    </w:p>
    <w:p>
      <w:pPr>
        <w:pStyle w:val="Style11"/>
        <w:keepNext w:val="0"/>
        <w:keepLines w:val="0"/>
        <w:widowControl w:val="0"/>
        <w:shd w:val="clear" w:color="auto" w:fill="auto"/>
        <w:bidi w:val="0"/>
        <w:spacing w:before="0" w:after="560" w:line="240" w:lineRule="auto"/>
        <w:ind w:left="1160" w:right="0" w:firstLine="0"/>
        <w:jc w:val="left"/>
      </w:pPr>
      <w:r>
        <w:rPr>
          <w:color w:val="000000"/>
          <w:spacing w:val="0"/>
          <w:w w:val="100"/>
          <w:position w:val="0"/>
        </w:rPr>
        <w:t>(2)期末存货不存在抵押情况。</w:t>
      </w:r>
    </w:p>
    <w:p>
      <w:pPr>
        <w:pStyle w:val="Style11"/>
        <w:keepNext w:val="0"/>
        <w:keepLines w:val="0"/>
        <w:widowControl w:val="0"/>
        <w:shd w:val="clear" w:color="auto" w:fill="auto"/>
        <w:bidi w:val="0"/>
        <w:spacing w:before="0" w:after="0" w:line="240" w:lineRule="auto"/>
        <w:ind w:left="0" w:right="0" w:firstLine="0"/>
        <w:jc w:val="left"/>
      </w:pPr>
      <w:bookmarkStart w:id="285" w:name="bookmark285"/>
      <w:r>
        <w:rPr>
          <w:color w:val="000000"/>
          <w:spacing w:val="0"/>
          <w:w w:val="100"/>
          <w:position w:val="0"/>
        </w:rPr>
        <w:t>6</w:t>
      </w:r>
      <w:bookmarkEnd w:id="285"/>
      <w:r>
        <w:rPr>
          <w:color w:val="000000"/>
          <w:spacing w:val="0"/>
          <w:w w:val="100"/>
          <w:position w:val="0"/>
        </w:rPr>
        <w:t>、待摊费用</w:t>
      </w:r>
    </w:p>
    <w:p>
      <w:pPr>
        <w:pStyle w:val="Style1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 币种:人民币</w:t>
      </w:r>
    </w:p>
    <w:tbl>
      <w:tblPr>
        <w:tblOverlap w:val="never"/>
        <w:jc w:val="center"/>
        <w:tblLayout w:type="fixed"/>
      </w:tblPr>
      <w:tblGrid>
        <w:gridCol w:w="1378"/>
        <w:gridCol w:w="2021"/>
        <w:gridCol w:w="2347"/>
        <w:gridCol w:w="2347"/>
        <w:gridCol w:w="1378"/>
      </w:tblGrid>
      <w:tr>
        <w:trPr>
          <w:trHeight w:val="41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类别</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本期摊销数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保险费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461,433.90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1,806,980.52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2,268,414.42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461,433.90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1,806,980.52</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2,268,414.42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1"/>
        <w:keepNext w:val="0"/>
        <w:keepLines w:val="0"/>
        <w:widowControl w:val="0"/>
        <w:shd w:val="clear" w:color="auto" w:fill="auto"/>
        <w:bidi w:val="0"/>
        <w:spacing w:before="0" w:after="0" w:line="240" w:lineRule="auto"/>
        <w:ind w:left="0" w:right="0" w:firstLine="0"/>
        <w:jc w:val="left"/>
      </w:pPr>
      <w:bookmarkStart w:id="286" w:name="bookmark286"/>
      <w:r>
        <w:rPr>
          <w:color w:val="000000"/>
          <w:spacing w:val="0"/>
          <w:w w:val="100"/>
          <w:position w:val="0"/>
        </w:rPr>
        <w:t>7</w:t>
      </w:r>
      <w:bookmarkEnd w:id="286"/>
      <w:r>
        <w:rPr>
          <w:color w:val="000000"/>
          <w:spacing w:val="0"/>
          <w:w w:val="100"/>
          <w:position w:val="0"/>
        </w:rPr>
        <w:t xml:space="preserve">、长期投资 </w:t>
      </w:r>
      <w:r>
        <w:rPr>
          <w:color w:val="000000"/>
          <w:spacing w:val="0"/>
          <w:w w:val="100"/>
          <w:position w:val="0"/>
        </w:rPr>
        <w:t>(1)长期投资余额明细</w:t>
      </w:r>
    </w:p>
    <w:tbl>
      <w:tblPr>
        <w:tblOverlap w:val="never"/>
        <w:jc w:val="center"/>
        <w:tblLayout w:type="fixed"/>
      </w:tblPr>
      <w:tblGrid>
        <w:gridCol w:w="3960"/>
        <w:gridCol w:w="2698"/>
        <w:gridCol w:w="2813"/>
      </w:tblGrid>
      <w:tr>
        <w:trPr>
          <w:trHeight w:val="36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6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其中：对子公司的投资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对其他企业投资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60"/>
        <w:gridCol w:w="2698"/>
        <w:gridCol w:w="2813"/>
      </w:tblGrid>
      <w:tr>
        <w:trPr>
          <w:trHeight w:val="36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其中：国债投资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股权投资差额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501,633.58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568,518.06</w:t>
            </w:r>
          </w:p>
        </w:tc>
      </w:tr>
      <w:tr>
        <w:trPr>
          <w:trHeight w:val="36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501, </w:t>
            </w:r>
            <w:r>
              <w:rPr>
                <w:color w:val="000000"/>
                <w:spacing w:val="0"/>
                <w:w w:val="100"/>
                <w:position w:val="0"/>
              </w:rPr>
              <w:t xml:space="preserve">633. </w:t>
            </w:r>
            <w:r>
              <w:rPr>
                <w:color w:val="000000"/>
                <w:spacing w:val="0"/>
                <w:w w:val="100"/>
                <w:position w:val="0"/>
              </w:rPr>
              <w:t>58</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568, </w:t>
            </w:r>
            <w:r>
              <w:rPr>
                <w:color w:val="000000"/>
                <w:spacing w:val="0"/>
                <w:w w:val="100"/>
                <w:position w:val="0"/>
              </w:rPr>
              <w:t xml:space="preserve">518. </w:t>
            </w:r>
            <w:r>
              <w:rPr>
                <w:color w:val="000000"/>
                <w:spacing w:val="0"/>
                <w:w w:val="100"/>
                <w:position w:val="0"/>
              </w:rPr>
              <w:t>06</w:t>
            </w:r>
          </w:p>
        </w:tc>
      </w:tr>
    </w:tbl>
    <w:p>
      <w:pPr>
        <w:widowControl w:val="0"/>
        <w:spacing w:after="279" w:line="1" w:lineRule="exact"/>
      </w:pPr>
    </w:p>
    <w:p>
      <w:pPr>
        <w:pStyle w:val="Style11"/>
        <w:keepNext w:val="0"/>
        <w:keepLines w:val="0"/>
        <w:widowControl w:val="0"/>
        <w:shd w:val="clear" w:color="auto" w:fill="auto"/>
        <w:bidi w:val="0"/>
        <w:spacing w:before="0" w:after="60" w:line="240" w:lineRule="auto"/>
        <w:ind w:left="0" w:right="0" w:firstLine="0"/>
        <w:jc w:val="left"/>
      </w:pPr>
      <w:r>
        <w:rPr>
          <w:color w:val="000000"/>
          <w:spacing w:val="0"/>
          <w:w w:val="100"/>
          <w:position w:val="0"/>
        </w:rPr>
        <w:t>（2）股权投资差额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30"/>
        <w:gridCol w:w="1147"/>
        <w:gridCol w:w="1142"/>
        <w:gridCol w:w="1051"/>
        <w:gridCol w:w="1147"/>
        <w:gridCol w:w="1147"/>
        <w:gridCol w:w="970"/>
      </w:tblGrid>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初始余额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摊销金额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摊销年限</w:t>
            </w:r>
          </w:p>
        </w:tc>
      </w:tr>
      <w:tr>
        <w:trPr>
          <w:trHeight w:val="48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黑化集团中美碧碧肥有限责任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668,844.78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568,518.06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66,884.48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167,211.20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501,633.58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w:t>
            </w:r>
            <w:r>
              <w:rPr>
                <w:color w:val="000000"/>
                <w:spacing w:val="0"/>
                <w:w w:val="100"/>
                <w:position w:val="0"/>
                <w:sz w:val="18"/>
                <w:szCs w:val="18"/>
              </w:rPr>
              <w:t>年</w:t>
            </w: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668,844.78</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568,518.06</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66,884.48</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167,211.20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501,633.58</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11"/>
        <w:keepNext w:val="0"/>
        <w:keepLines w:val="0"/>
        <w:widowControl w:val="0"/>
        <w:shd w:val="clear" w:color="auto" w:fill="auto"/>
        <w:bidi w:val="0"/>
        <w:spacing w:before="0" w:after="60" w:line="240" w:lineRule="auto"/>
        <w:ind w:left="0" w:right="0" w:firstLine="0"/>
        <w:jc w:val="left"/>
      </w:pPr>
      <w:bookmarkStart w:id="287" w:name="bookmark287"/>
      <w:r>
        <w:rPr>
          <w:color w:val="000000"/>
          <w:spacing w:val="0"/>
          <w:w w:val="100"/>
          <w:position w:val="0"/>
        </w:rPr>
        <w:t>8</w:t>
      </w:r>
      <w:bookmarkEnd w:id="287"/>
      <w:r>
        <w:rPr>
          <w:color w:val="000000"/>
          <w:spacing w:val="0"/>
          <w:w w:val="100"/>
          <w:position w:val="0"/>
        </w:rPr>
        <w:t>、固定资产</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66"/>
        <w:gridCol w:w="1896"/>
        <w:gridCol w:w="1819"/>
        <w:gridCol w:w="1483"/>
        <w:gridCol w:w="1906"/>
      </w:tblGrid>
      <w:tr>
        <w:trPr>
          <w:trHeight w:val="4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一、原价合计：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1,420,200,749.58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394,045,352.92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1,814,246,102.50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345,996,217.24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38,530,982.34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384,527,199.58</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机器设备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658,706,526.62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290,648,362.50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949,354,889.12</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411,326,044.35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64,383,790.08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475,709,834.43</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运输设备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4,171,961.37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left"/>
            </w:pPr>
            <w:r>
              <w:rPr>
                <w:color w:val="000000"/>
                <w:spacing w:val="0"/>
                <w:w w:val="100"/>
                <w:position w:val="0"/>
              </w:rPr>
              <w:t>482,218.00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4,654,179.37</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二、累计折旧合计：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440,395,090.49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79,393,234.42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519,788,324. </w:t>
            </w:r>
            <w:r>
              <w:rPr>
                <w:color w:val="000000"/>
                <w:spacing w:val="0"/>
                <w:w w:val="100"/>
                <w:position w:val="0"/>
              </w:rPr>
              <w:t>91</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both"/>
            </w:pPr>
            <w:r>
              <w:rPr>
                <w:color w:val="000000"/>
                <w:spacing w:val="0"/>
                <w:w w:val="100"/>
                <w:position w:val="0"/>
              </w:rPr>
              <w:t>91,774,812.19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9,738,091.42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101,512,903.61</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机器设备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225,200,947.26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28,630,133.37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253,831,080.63</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122,195,266.54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40,678,297.14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162,873,563.68</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运输设备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1,224,064.50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left"/>
            </w:pPr>
            <w:r>
              <w:rPr>
                <w:color w:val="000000"/>
                <w:spacing w:val="0"/>
                <w:w w:val="100"/>
                <w:position w:val="0"/>
              </w:rPr>
              <w:t>346,712.49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1,570,776.99</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三、固定资产净值合计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979,805,659.09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314,652,118.50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1,294,457,777.59</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254,221,405.05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28,792,890.92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283,014,295.97</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机器设备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433,505,579.36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262,018,229.13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695,523,808.49</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289,130,777.81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23,705,492.94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312,836,270.75</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运输设备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2,947,896.87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left"/>
            </w:pPr>
            <w:r>
              <w:rPr>
                <w:color w:val="000000"/>
                <w:spacing w:val="0"/>
                <w:w w:val="100"/>
                <w:position w:val="0"/>
              </w:rPr>
              <w:t>135,505.51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3,083,402.38</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四、减值准备合计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both"/>
            </w:pPr>
            <w:r>
              <w:rPr>
                <w:color w:val="000000"/>
                <w:spacing w:val="0"/>
                <w:w w:val="100"/>
                <w:position w:val="0"/>
              </w:rPr>
              <w:t>417,861.97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pPr>
            <w:r>
              <w:rPr>
                <w:color w:val="000000"/>
                <w:spacing w:val="0"/>
                <w:w w:val="100"/>
                <w:position w:val="0"/>
              </w:rPr>
              <w:t>417,861.97</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运输设备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both"/>
            </w:pPr>
            <w:r>
              <w:rPr>
                <w:color w:val="000000"/>
                <w:spacing w:val="0"/>
                <w:w w:val="100"/>
                <w:position w:val="0"/>
              </w:rPr>
              <w:t>417,861.97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pPr>
            <w:r>
              <w:rPr>
                <w:color w:val="000000"/>
                <w:spacing w:val="0"/>
                <w:w w:val="100"/>
                <w:position w:val="0"/>
              </w:rPr>
              <w:t>417,861.97</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五、固定资产净额合计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979,387,797.12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1,294,039,915.62</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1"/>
        <w:keepNext w:val="0"/>
        <w:keepLines w:val="0"/>
        <w:widowControl w:val="0"/>
        <w:numPr>
          <w:ilvl w:val="0"/>
          <w:numId w:val="43"/>
        </w:numPr>
        <w:shd w:val="clear" w:color="auto" w:fill="auto"/>
        <w:tabs>
          <w:tab w:pos="882" w:val="left"/>
        </w:tabs>
        <w:bidi w:val="0"/>
        <w:spacing w:before="0" w:after="0" w:line="267" w:lineRule="exact"/>
        <w:ind w:left="0" w:right="0" w:firstLine="420"/>
        <w:jc w:val="left"/>
      </w:pPr>
      <w:bookmarkStart w:id="288" w:name="bookmark288"/>
      <w:bookmarkEnd w:id="288"/>
      <w:r>
        <w:rPr>
          <w:color w:val="000000"/>
          <w:spacing w:val="0"/>
          <w:w w:val="100"/>
          <w:position w:val="0"/>
        </w:rPr>
        <w:t>公司为取得金融机构借款以房屋建筑物和机器设备作为抵押，其中：抵押房屋及建筑物账面原 值为</w:t>
      </w:r>
      <w:r>
        <w:rPr>
          <w:color w:val="000000"/>
          <w:spacing w:val="0"/>
          <w:w w:val="100"/>
          <w:position w:val="0"/>
        </w:rPr>
        <w:t>127,503,102.78</w:t>
      </w:r>
      <w:r>
        <w:rPr>
          <w:color w:val="000000"/>
          <w:spacing w:val="0"/>
          <w:w w:val="100"/>
          <w:position w:val="0"/>
        </w:rPr>
        <w:t>元，账面净值为</w:t>
      </w:r>
      <w:r>
        <w:rPr>
          <w:color w:val="000000"/>
          <w:spacing w:val="0"/>
          <w:w w:val="100"/>
          <w:position w:val="0"/>
        </w:rPr>
        <w:t>97,854,409.46</w:t>
      </w:r>
      <w:r>
        <w:rPr>
          <w:color w:val="000000"/>
          <w:spacing w:val="0"/>
          <w:w w:val="100"/>
          <w:position w:val="0"/>
        </w:rPr>
        <w:t>元；抵押机器设备账面原值为</w:t>
      </w:r>
      <w:r>
        <w:rPr>
          <w:color w:val="000000"/>
          <w:spacing w:val="0"/>
          <w:w w:val="100"/>
          <w:position w:val="0"/>
        </w:rPr>
        <w:t xml:space="preserve">792,030,134. </w:t>
      </w:r>
      <w:r>
        <w:rPr>
          <w:color w:val="000000"/>
          <w:spacing w:val="0"/>
          <w:w w:val="100"/>
          <w:position w:val="0"/>
        </w:rPr>
        <w:t>01 元，账面净值为</w:t>
      </w:r>
      <w:r>
        <w:rPr>
          <w:color w:val="000000"/>
          <w:spacing w:val="0"/>
          <w:w w:val="100"/>
          <w:position w:val="0"/>
        </w:rPr>
        <w:t>599,466,555.95</w:t>
      </w:r>
      <w:r>
        <w:rPr>
          <w:color w:val="000000"/>
          <w:spacing w:val="0"/>
          <w:w w:val="100"/>
          <w:position w:val="0"/>
        </w:rPr>
        <w:t>元。</w:t>
      </w:r>
    </w:p>
    <w:p>
      <w:pPr>
        <w:pStyle w:val="Style11"/>
        <w:keepNext w:val="0"/>
        <w:keepLines w:val="0"/>
        <w:widowControl w:val="0"/>
        <w:numPr>
          <w:ilvl w:val="0"/>
          <w:numId w:val="43"/>
        </w:numPr>
        <w:shd w:val="clear" w:color="auto" w:fill="auto"/>
        <w:tabs>
          <w:tab w:pos="906" w:val="left"/>
        </w:tabs>
        <w:bidi w:val="0"/>
        <w:spacing w:before="0" w:after="740" w:line="267" w:lineRule="exact"/>
        <w:ind w:left="0" w:right="0" w:firstLine="320"/>
        <w:jc w:val="left"/>
      </w:pPr>
      <w:bookmarkStart w:id="289" w:name="bookmark289"/>
      <w:bookmarkEnd w:id="289"/>
      <w:r>
        <w:rPr>
          <w:color w:val="000000"/>
          <w:spacing w:val="0"/>
          <w:w w:val="100"/>
          <w:position w:val="0"/>
        </w:rPr>
        <w:t>本期从在建工程转入</w:t>
      </w:r>
      <w:r>
        <w:rPr>
          <w:color w:val="000000"/>
          <w:spacing w:val="0"/>
          <w:w w:val="100"/>
          <w:position w:val="0"/>
        </w:rPr>
        <w:t>84,384,495.9</w:t>
      </w:r>
      <w:r>
        <w:rPr>
          <w:color w:val="000000"/>
          <w:spacing w:val="0"/>
          <w:w w:val="100"/>
          <w:position w:val="0"/>
        </w:rPr>
        <w:t xml:space="preserve">1元，大股东黑化集团有限公司清偿欠款转入固定资产 </w:t>
      </w:r>
      <w:r>
        <w:rPr>
          <w:color w:val="000000"/>
          <w:spacing w:val="0"/>
          <w:w w:val="100"/>
          <w:position w:val="0"/>
        </w:rPr>
        <w:t>308,085,793.72</w:t>
      </w:r>
      <w:r>
        <w:rPr>
          <w:color w:val="000000"/>
          <w:spacing w:val="0"/>
          <w:w w:val="100"/>
          <w:position w:val="0"/>
        </w:rPr>
        <w:t>元。大股东清偿欠款详见本附注十、1。</w:t>
      </w:r>
    </w:p>
    <w:p>
      <w:pPr>
        <w:pStyle w:val="Style11"/>
        <w:keepNext w:val="0"/>
        <w:keepLines w:val="0"/>
        <w:widowControl w:val="0"/>
        <w:shd w:val="clear" w:color="auto" w:fill="auto"/>
        <w:bidi w:val="0"/>
        <w:spacing w:before="0" w:after="280" w:line="267" w:lineRule="exact"/>
        <w:ind w:left="0" w:right="0" w:firstLine="0"/>
        <w:jc w:val="left"/>
      </w:pPr>
      <w:bookmarkStart w:id="290" w:name="bookmark290"/>
      <w:r>
        <w:rPr>
          <w:color w:val="000000"/>
          <w:spacing w:val="0"/>
          <w:w w:val="100"/>
          <w:position w:val="0"/>
        </w:rPr>
        <w:t>9</w:t>
      </w:r>
      <w:bookmarkEnd w:id="290"/>
      <w:r>
        <w:rPr>
          <w:color w:val="000000"/>
          <w:spacing w:val="0"/>
          <w:w w:val="100"/>
          <w:position w:val="0"/>
        </w:rPr>
        <w:t>、在建工程</w:t>
      </w:r>
    </w:p>
    <w:p>
      <w:pPr>
        <w:pStyle w:val="Style11"/>
        <w:keepNext w:val="0"/>
        <w:keepLines w:val="0"/>
        <w:widowControl w:val="0"/>
        <w:shd w:val="clear" w:color="auto" w:fill="auto"/>
        <w:bidi w:val="0"/>
        <w:spacing w:before="0" w:after="0" w:line="267" w:lineRule="exact"/>
        <w:ind w:left="0" w:right="0" w:firstLine="0"/>
        <w:jc w:val="left"/>
      </w:pPr>
      <w:r>
        <w:rPr>
          <w:color w:val="000000"/>
          <w:spacing w:val="0"/>
          <w:w w:val="100"/>
          <w:position w:val="0"/>
        </w:rPr>
        <w:t>(1)在建工程项目变动情况</w:t>
      </w:r>
    </w:p>
    <w:p>
      <w:pPr>
        <w:pStyle w:val="Style1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单位：币种:</w:t>
      </w:r>
    </w:p>
    <w:tbl>
      <w:tblPr>
        <w:tblOverlap w:val="never"/>
        <w:jc w:val="center"/>
        <w:tblLayout w:type="fixed"/>
      </w:tblPr>
      <w:tblGrid>
        <w:gridCol w:w="1968"/>
        <w:gridCol w:w="1502"/>
        <w:gridCol w:w="1387"/>
        <w:gridCol w:w="1382"/>
        <w:gridCol w:w="869"/>
        <w:gridCol w:w="850"/>
        <w:gridCol w:w="1512"/>
      </w:tblGrid>
      <w:tr>
        <w:trPr>
          <w:trHeight w:val="4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转入固定资产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工程进 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资金来 源</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期末数</w:t>
            </w:r>
          </w:p>
        </w:tc>
      </w:tr>
      <w:tr>
        <w:trPr>
          <w:trHeight w:val="34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热电厂8#炉改造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6,713,699.18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13,308,669.90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20,022,369.08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热电厂引风机改造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47,413.00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自筹</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47,413.00</w:t>
            </w:r>
          </w:p>
        </w:tc>
      </w:tr>
      <w:tr>
        <w:trPr>
          <w:trHeight w:val="34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热电厂复合燃烧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20,771.60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20,771.60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尿素厂热水塔蒸罐</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75,973.62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75,973.62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热电厂节电控制器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自筹</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598,000.00</w:t>
            </w:r>
          </w:p>
        </w:tc>
      </w:tr>
      <w:tr>
        <w:trPr>
          <w:trHeight w:val="34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焦化厂配煤室煤斗</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115,550.62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115,550.62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焦化厂贮煤塔改造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416,396.82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416,396.82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焦化厂冷却器改型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262,025.93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262,025.93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产品销售大厅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54,459.31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自筹</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54,459.31</w:t>
            </w:r>
          </w:p>
        </w:tc>
      </w:tr>
      <w:tr>
        <w:trPr>
          <w:trHeight w:val="34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培训中心</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5,897,751.47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287,767.20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自筹</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6,185,518.67</w:t>
            </w:r>
          </w:p>
        </w:tc>
      </w:tr>
      <w:tr>
        <w:trPr>
          <w:trHeight w:val="34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供水供油方式改造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55,047.33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7,354.14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62,401.47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焦化厂污水泵改造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8,944.47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8,944.47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热电厂给水泵改造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28,321.93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215,586.89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243,908.82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电除尘卸干灰系统改 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21,160.80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21,160.80</w:t>
            </w: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K4501</w:t>
            </w:r>
            <w:r>
              <w:rPr>
                <w:color w:val="000000"/>
                <w:spacing w:val="0"/>
                <w:w w:val="100"/>
                <w:position w:val="0"/>
                <w:sz w:val="18"/>
                <w:szCs w:val="18"/>
              </w:rPr>
              <w:t>干气密封系统改 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1,771,740.93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1,771,740.93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粗苯洗涤循环泵电机 更换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14,618.00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尿素厂设备改造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37,797,468.16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37,797,468.16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热电厂设备改造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5,864,082.99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5,864,082.99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造气厂设备改造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17,708,243.40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17,708,243.40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76,996,692.41</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84,384,495.91</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6, 906, </w:t>
            </w:r>
            <w:r>
              <w:rPr>
                <w:color w:val="000000"/>
                <w:spacing w:val="0"/>
                <w:w w:val="100"/>
                <w:position w:val="0"/>
              </w:rPr>
              <w:t xml:space="preserve">551. </w:t>
            </w:r>
            <w:r>
              <w:rPr>
                <w:color w:val="000000"/>
                <w:spacing w:val="0"/>
                <w:w w:val="100"/>
                <w:position w:val="0"/>
              </w:rPr>
              <w:t>78</w:t>
            </w:r>
          </w:p>
        </w:tc>
      </w:tr>
    </w:tbl>
    <w:p>
      <w:pPr>
        <w:widowControl w:val="0"/>
        <w:spacing w:after="279" w:line="1" w:lineRule="exact"/>
      </w:pPr>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说明：期末比期初下降51.68%，原因为设备改造完工转入固定资产所致。</w:t>
      </w:r>
      <w:r>
        <w:br w:type="page"/>
      </w:r>
    </w:p>
    <w:p>
      <w:pPr>
        <w:pStyle w:val="Style11"/>
        <w:keepNext w:val="0"/>
        <w:keepLines w:val="0"/>
        <w:widowControl w:val="0"/>
        <w:shd w:val="clear" w:color="auto" w:fill="auto"/>
        <w:bidi w:val="0"/>
        <w:spacing w:before="0" w:after="320" w:line="240" w:lineRule="auto"/>
        <w:ind w:left="0" w:right="0" w:firstLine="0"/>
        <w:jc w:val="left"/>
      </w:pPr>
      <w:r>
        <w:rPr>
          <w:color w:val="000000"/>
          <w:spacing w:val="0"/>
          <w:w w:val="100"/>
          <w:position w:val="0"/>
        </w:rPr>
        <w:t>1。、短期借款</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27"/>
        <w:gridCol w:w="3542"/>
        <w:gridCol w:w="3547"/>
      </w:tblGrid>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166,360,000.00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350,940,000.00</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担保借款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180,880,000.00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94,380,000.00</w:t>
            </w: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 xml:space="preserve">347, 240, </w:t>
            </w:r>
            <w:r>
              <w:rPr>
                <w:color w:val="000000"/>
                <w:spacing w:val="0"/>
                <w:w w:val="100"/>
                <w:position w:val="0"/>
              </w:rPr>
              <w:t>000.00</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 xml:space="preserve">445, 320, </w:t>
            </w:r>
            <w:r>
              <w:rPr>
                <w:color w:val="000000"/>
                <w:spacing w:val="0"/>
                <w:w w:val="100"/>
                <w:position w:val="0"/>
              </w:rPr>
              <w:t>000.00</w:t>
            </w:r>
          </w:p>
        </w:tc>
      </w:tr>
    </w:tbl>
    <w:p>
      <w:pPr>
        <w:widowControl w:val="0"/>
        <w:spacing w:after="199" w:line="1" w:lineRule="exact"/>
      </w:pPr>
    </w:p>
    <w:p>
      <w:pPr>
        <w:pStyle w:val="Style11"/>
        <w:keepNext w:val="0"/>
        <w:keepLines w:val="0"/>
        <w:widowControl w:val="0"/>
        <w:numPr>
          <w:ilvl w:val="0"/>
          <w:numId w:val="45"/>
        </w:numPr>
        <w:shd w:val="clear" w:color="auto" w:fill="auto"/>
        <w:tabs>
          <w:tab w:pos="430" w:val="left"/>
        </w:tabs>
        <w:bidi w:val="0"/>
        <w:spacing w:before="0" w:after="0" w:line="286" w:lineRule="exact"/>
        <w:ind w:left="0" w:right="0" w:firstLine="0"/>
        <w:jc w:val="both"/>
      </w:pPr>
      <w:bookmarkStart w:id="291" w:name="bookmark291"/>
      <w:bookmarkEnd w:id="291"/>
      <w:r>
        <w:rPr>
          <w:color w:val="000000"/>
          <w:spacing w:val="0"/>
          <w:w w:val="100"/>
          <w:position w:val="0"/>
        </w:rPr>
        <w:t>抵押借款的抵押物为公司房屋、建筑物和机器设备，详见本附注五、8、(5)；</w:t>
      </w:r>
    </w:p>
    <w:p>
      <w:pPr>
        <w:pStyle w:val="Style11"/>
        <w:keepNext w:val="0"/>
        <w:keepLines w:val="0"/>
        <w:widowControl w:val="0"/>
        <w:numPr>
          <w:ilvl w:val="0"/>
          <w:numId w:val="45"/>
        </w:numPr>
        <w:shd w:val="clear" w:color="auto" w:fill="auto"/>
        <w:tabs>
          <w:tab w:pos="454" w:val="left"/>
        </w:tabs>
        <w:bidi w:val="0"/>
        <w:spacing w:before="0" w:after="0" w:line="288" w:lineRule="exact"/>
        <w:ind w:left="0" w:right="0" w:firstLine="0"/>
        <w:jc w:val="both"/>
      </w:pPr>
      <w:bookmarkStart w:id="292" w:name="bookmark292"/>
      <w:bookmarkEnd w:id="292"/>
      <w:r>
        <w:rPr>
          <w:color w:val="000000"/>
          <w:spacing w:val="0"/>
          <w:w w:val="100"/>
          <w:position w:val="0"/>
        </w:rPr>
        <w:t>保证借款的担保人为黑龙江黑化集团有限公司、中国化工新材料总公司和中国第一重型机械集团公 司；</w:t>
      </w:r>
    </w:p>
    <w:p>
      <w:pPr>
        <w:pStyle w:val="Style11"/>
        <w:keepNext w:val="0"/>
        <w:keepLines w:val="0"/>
        <w:widowControl w:val="0"/>
        <w:numPr>
          <w:ilvl w:val="0"/>
          <w:numId w:val="45"/>
        </w:numPr>
        <w:shd w:val="clear" w:color="auto" w:fill="auto"/>
        <w:tabs>
          <w:tab w:pos="464" w:val="left"/>
        </w:tabs>
        <w:bidi w:val="0"/>
        <w:spacing w:before="0" w:after="200" w:line="283" w:lineRule="exact"/>
        <w:ind w:left="0" w:right="0" w:firstLine="0"/>
        <w:jc w:val="both"/>
      </w:pPr>
      <w:bookmarkStart w:id="293" w:name="bookmark293"/>
      <w:bookmarkEnd w:id="293"/>
      <w:r>
        <w:rPr>
          <w:color w:val="000000"/>
          <w:spacing w:val="0"/>
          <w:w w:val="100"/>
          <w:position w:val="0"/>
        </w:rPr>
        <w:t>子公司碧碧肥公司期初短期借款438万元，已于2004年9月23日到期，在2004年7月接到中国 银行齐齐哈尔分行富区支行通知已将该借款合同项下的全部权利依法转让给中国信达资产管理公司哈 尔滨办事处。本期将其从短期借款转入长期应付款核算。</w:t>
      </w:r>
    </w:p>
    <w:p>
      <w:pPr>
        <w:pStyle w:val="Style11"/>
        <w:keepNext w:val="0"/>
        <w:keepLines w:val="0"/>
        <w:widowControl w:val="0"/>
        <w:shd w:val="clear" w:color="auto" w:fill="auto"/>
        <w:bidi w:val="0"/>
        <w:spacing w:before="0" w:after="0" w:line="286" w:lineRule="exact"/>
        <w:ind w:left="0" w:right="0" w:firstLine="0"/>
        <w:jc w:val="both"/>
      </w:pPr>
      <w:bookmarkStart w:id="294" w:name="bookmark294"/>
      <w:r>
        <w:rPr>
          <w:color w:val="000000"/>
          <w:spacing w:val="0"/>
          <w:w w:val="100"/>
          <w:position w:val="0"/>
        </w:rPr>
        <w:t>1</w:t>
      </w:r>
      <w:bookmarkEnd w:id="294"/>
      <w:r>
        <w:rPr>
          <w:color w:val="000000"/>
          <w:spacing w:val="0"/>
          <w:w w:val="100"/>
          <w:position w:val="0"/>
        </w:rPr>
        <w:t>1、应付票据</w:t>
      </w:r>
    </w:p>
    <w:p>
      <w:pPr>
        <w:pStyle w:val="Style22"/>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2971"/>
        <w:gridCol w:w="3168"/>
        <w:gridCol w:w="3178"/>
      </w:tblGrid>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20,000,000.00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10,000,000.00</w:t>
            </w: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20,000,000.00</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10, 000, </w:t>
            </w:r>
            <w:r>
              <w:rPr>
                <w:color w:val="000000"/>
                <w:spacing w:val="0"/>
                <w:w w:val="100"/>
                <w:position w:val="0"/>
              </w:rPr>
              <w:t>000.00</w:t>
            </w:r>
          </w:p>
        </w:tc>
      </w:tr>
    </w:tbl>
    <w:p>
      <w:pPr>
        <w:widowControl w:val="0"/>
        <w:spacing w:after="259" w:line="1" w:lineRule="exact"/>
      </w:pP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应付票据均为无息银行承兑汇票，期限自2006年10月31日到2007年4月15日止。</w:t>
      </w:r>
    </w:p>
    <w:p>
      <w:pPr>
        <w:pStyle w:val="Style11"/>
        <w:keepNext w:val="0"/>
        <w:keepLines w:val="0"/>
        <w:widowControl w:val="0"/>
        <w:shd w:val="clear" w:color="auto" w:fill="auto"/>
        <w:bidi w:val="0"/>
        <w:spacing w:before="0" w:after="260" w:line="240" w:lineRule="auto"/>
        <w:ind w:left="0" w:right="0" w:firstLine="0"/>
        <w:jc w:val="both"/>
      </w:pPr>
      <w:bookmarkStart w:id="295" w:name="bookmark295"/>
      <w:r>
        <w:rPr>
          <w:color w:val="000000"/>
          <w:spacing w:val="0"/>
          <w:w w:val="100"/>
          <w:position w:val="0"/>
        </w:rPr>
        <w:t>1</w:t>
      </w:r>
      <w:bookmarkEnd w:id="295"/>
      <w:r>
        <w:rPr>
          <w:color w:val="000000"/>
          <w:spacing w:val="0"/>
          <w:w w:val="100"/>
          <w:position w:val="0"/>
        </w:rPr>
        <w:t xml:space="preserve">2、应付帐款： </w:t>
      </w:r>
      <w:r>
        <w:rPr>
          <w:color w:val="000000"/>
          <w:spacing w:val="0"/>
          <w:w w:val="100"/>
          <w:position w:val="0"/>
        </w:rPr>
        <w:t>应付帐款帐龄</w:t>
      </w:r>
    </w:p>
    <w:p>
      <w:pPr>
        <w:pStyle w:val="Style22"/>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3010"/>
        <w:gridCol w:w="2016"/>
        <w:gridCol w:w="1133"/>
        <w:gridCol w:w="2016"/>
        <w:gridCol w:w="1142"/>
      </w:tblGrid>
      <w:tr>
        <w:trPr>
          <w:trHeight w:val="413"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账龄</w:t>
            </w:r>
          </w:p>
        </w:tc>
        <w:tc>
          <w:tcPr>
            <w:gridSpan w:val="2"/>
            <w:tcBorders>
              <w:top w:val="single" w:sz="4"/>
              <w:lef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181,976,412.39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209,934,164.10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81.57</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119,825,234.55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27,903,982.19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10.84</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2,625,833.67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color w:val="000000"/>
                <w:spacing w:val="0"/>
                <w:w w:val="100"/>
                <w:position w:val="0"/>
              </w:rPr>
              <w:t>9,883,631.53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3.84</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3,732,055.62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color w:val="000000"/>
                <w:spacing w:val="0"/>
                <w:w w:val="100"/>
                <w:position w:val="0"/>
              </w:rPr>
              <w:t>9,655,904.89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3.75</w:t>
            </w:r>
          </w:p>
        </w:tc>
      </w:tr>
      <w:tr>
        <w:trPr>
          <w:trHeight w:val="298"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308, 159, </w:t>
            </w:r>
            <w:r>
              <w:rPr>
                <w:color w:val="000000"/>
                <w:spacing w:val="0"/>
                <w:w w:val="100"/>
                <w:position w:val="0"/>
              </w:rPr>
              <w:t>536.23</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257, 377, </w:t>
            </w:r>
            <w:r>
              <w:rPr>
                <w:color w:val="000000"/>
                <w:spacing w:val="0"/>
                <w:w w:val="100"/>
                <w:position w:val="0"/>
              </w:rPr>
              <w:t>682.71</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100. </w:t>
            </w:r>
            <w:r>
              <w:rPr>
                <w:color w:val="000000"/>
                <w:spacing w:val="0"/>
                <w:w w:val="100"/>
                <w:position w:val="0"/>
              </w:rPr>
              <w:t>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本项目期末余额中无持有本公司5%(含5%)以上表决权股份的股东单位的款项。</w:t>
      </w:r>
    </w:p>
    <w:p>
      <w:pPr>
        <w:widowControl w:val="0"/>
        <w:spacing w:after="199" w:line="1" w:lineRule="exact"/>
      </w:pPr>
    </w:p>
    <w:p>
      <w:pPr>
        <w:pStyle w:val="Style11"/>
        <w:keepNext w:val="0"/>
        <w:keepLines w:val="0"/>
        <w:widowControl w:val="0"/>
        <w:shd w:val="clear" w:color="auto" w:fill="auto"/>
        <w:bidi w:val="0"/>
        <w:spacing w:before="0" w:after="260" w:line="288" w:lineRule="exact"/>
        <w:ind w:left="0" w:right="0" w:firstLine="0"/>
        <w:jc w:val="left"/>
      </w:pPr>
      <w:bookmarkStart w:id="296" w:name="bookmark296"/>
      <w:r>
        <w:rPr>
          <w:color w:val="000000"/>
          <w:spacing w:val="0"/>
          <w:w w:val="100"/>
          <w:position w:val="0"/>
        </w:rPr>
        <w:t>1</w:t>
      </w:r>
      <w:bookmarkEnd w:id="296"/>
      <w:r>
        <w:rPr>
          <w:color w:val="000000"/>
          <w:spacing w:val="0"/>
          <w:w w:val="100"/>
          <w:position w:val="0"/>
        </w:rPr>
        <w:t>3、预收帐款: 预收帐款帐龄</w:t>
      </w:r>
    </w:p>
    <w:p>
      <w:pPr>
        <w:pStyle w:val="Style22"/>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3010"/>
        <w:gridCol w:w="2054"/>
        <w:gridCol w:w="1162"/>
        <w:gridCol w:w="1925"/>
        <w:gridCol w:w="1166"/>
      </w:tblGrid>
      <w:tr>
        <w:trPr>
          <w:trHeight w:val="413"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账龄</w:t>
            </w:r>
          </w:p>
        </w:tc>
        <w:tc>
          <w:tcPr>
            <w:gridSpan w:val="2"/>
            <w:tcBorders>
              <w:top w:val="single" w:sz="4"/>
              <w:lef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94,473,555.92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23,440,094.20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51.62</w:t>
            </w: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15,339,066.09</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19,516,663.71</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42.98</w:t>
            </w:r>
          </w:p>
        </w:tc>
      </w:tr>
    </w:tbl>
    <w:p>
      <w:pPr>
        <w:spacing w:lineRule="exact" w:line="1"/>
        <w:rPr>
          <w:sz w:val="2"/>
          <w:szCs w:val="2"/>
        </w:rPr>
      </w:pPr>
      <w:r>
        <w:br w:type="page"/>
      </w:r>
    </w:p>
    <w:tbl>
      <w:tblPr>
        <w:tblOverlap w:val="never"/>
        <w:jc w:val="center"/>
        <w:tblLayout w:type="fixed"/>
      </w:tblPr>
      <w:tblGrid>
        <w:gridCol w:w="3010"/>
        <w:gridCol w:w="2054"/>
        <w:gridCol w:w="1162"/>
        <w:gridCol w:w="1925"/>
        <w:gridCol w:w="1166"/>
      </w:tblGrid>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80"/>
              <w:jc w:val="left"/>
            </w:pPr>
            <w:r>
              <w:rPr>
                <w:color w:val="000000"/>
                <w:spacing w:val="0"/>
                <w:w w:val="100"/>
                <w:position w:val="0"/>
              </w:rPr>
              <w:t>289,715.70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946,400.02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2.08</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80"/>
              <w:jc w:val="both"/>
            </w:pPr>
            <w:r>
              <w:rPr>
                <w:color w:val="000000"/>
                <w:spacing w:val="0"/>
                <w:w w:val="100"/>
                <w:position w:val="0"/>
              </w:rPr>
              <w:t>94,200.47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1,508,984.09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3.32</w:t>
            </w: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110, 196, </w:t>
            </w:r>
            <w:r>
              <w:rPr>
                <w:color w:val="000000"/>
                <w:spacing w:val="0"/>
                <w:w w:val="100"/>
                <w:position w:val="0"/>
              </w:rPr>
              <w:t>538.18</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45,412,142.02</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bl>
    <w:p>
      <w:pPr>
        <w:widowControl w:val="0"/>
        <w:spacing w:after="259" w:line="1" w:lineRule="exact"/>
      </w:pPr>
    </w:p>
    <w:p>
      <w:pPr>
        <w:pStyle w:val="Style11"/>
        <w:keepNext w:val="0"/>
        <w:keepLines w:val="0"/>
        <w:widowControl w:val="0"/>
        <w:numPr>
          <w:ilvl w:val="0"/>
          <w:numId w:val="47"/>
        </w:numPr>
        <w:shd w:val="clear" w:color="auto" w:fill="auto"/>
        <w:tabs>
          <w:tab w:pos="594" w:val="left"/>
        </w:tabs>
        <w:bidi w:val="0"/>
        <w:spacing w:before="0" w:after="0" w:line="269" w:lineRule="exact"/>
        <w:ind w:left="0" w:right="0" w:firstLine="0"/>
        <w:jc w:val="left"/>
      </w:pPr>
      <w:bookmarkStart w:id="297" w:name="bookmark297"/>
      <w:bookmarkEnd w:id="297"/>
      <w:r>
        <w:rPr>
          <w:color w:val="000000"/>
          <w:spacing w:val="0"/>
          <w:w w:val="100"/>
          <w:position w:val="0"/>
        </w:rPr>
        <w:t>在期末余额中，预收黑化集团有限公司(持有公司52.66%表决权股份)的母公司中国化工新材 料总公司的金额为</w:t>
      </w:r>
      <w:r>
        <w:rPr>
          <w:color w:val="000000"/>
          <w:spacing w:val="0"/>
          <w:w w:val="100"/>
          <w:position w:val="0"/>
        </w:rPr>
        <w:t>40,000,000.00</w:t>
      </w:r>
      <w:r>
        <w:rPr>
          <w:color w:val="000000"/>
          <w:spacing w:val="0"/>
          <w:w w:val="100"/>
          <w:position w:val="0"/>
        </w:rPr>
        <w:t>元；</w:t>
      </w:r>
    </w:p>
    <w:p>
      <w:pPr>
        <w:pStyle w:val="Style11"/>
        <w:keepNext w:val="0"/>
        <w:keepLines w:val="0"/>
        <w:widowControl w:val="0"/>
        <w:numPr>
          <w:ilvl w:val="0"/>
          <w:numId w:val="47"/>
        </w:numPr>
        <w:shd w:val="clear" w:color="auto" w:fill="auto"/>
        <w:tabs>
          <w:tab w:pos="483" w:val="left"/>
        </w:tabs>
        <w:bidi w:val="0"/>
        <w:spacing w:before="0" w:after="560" w:line="269" w:lineRule="exact"/>
        <w:ind w:left="0" w:right="0" w:firstLine="0"/>
        <w:jc w:val="left"/>
      </w:pPr>
      <w:bookmarkStart w:id="298" w:name="bookmark298"/>
      <w:bookmarkEnd w:id="298"/>
      <w:r>
        <w:rPr>
          <w:color w:val="000000"/>
          <w:spacing w:val="0"/>
          <w:w w:val="100"/>
          <w:position w:val="0"/>
        </w:rPr>
        <w:t>期末比期初增长142.66%,主要原因是预收焦炭和尿素销售款增加所致。</w:t>
      </w:r>
    </w:p>
    <w:p>
      <w:pPr>
        <w:pStyle w:val="Style22"/>
        <w:keepNext w:val="0"/>
        <w:keepLines w:val="0"/>
        <w:widowControl w:val="0"/>
        <w:shd w:val="clear" w:color="auto" w:fill="auto"/>
        <w:bidi w:val="0"/>
        <w:spacing w:before="0" w:after="0" w:line="240" w:lineRule="auto"/>
        <w:ind w:left="14" w:right="0" w:firstLine="0"/>
        <w:jc w:val="left"/>
      </w:pPr>
      <w:r>
        <w:rPr>
          <w:color w:val="000000"/>
          <w:spacing w:val="0"/>
          <w:w w:val="100"/>
          <w:position w:val="0"/>
        </w:rPr>
        <w:t>14、应交税金:</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34"/>
        <w:gridCol w:w="3154"/>
        <w:gridCol w:w="3158"/>
      </w:tblGrid>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57,399,606.08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70,852,299.94</w:t>
            </w:r>
          </w:p>
        </w:tc>
      </w:tr>
      <w:tr>
        <w:trPr>
          <w:trHeight w:val="40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-5,834.43</w:t>
            </w:r>
          </w:p>
        </w:tc>
      </w:tr>
      <w:tr>
        <w:trPr>
          <w:trHeight w:val="40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15,985,234.01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14,776,716.47</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1,980.74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31.17</w:t>
            </w:r>
          </w:p>
        </w:tc>
      </w:tr>
      <w:tr>
        <w:trPr>
          <w:trHeight w:val="40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城建税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3,485,695.04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4,867,028.90</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599,984.11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599,984.07</w:t>
            </w: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77, 472, </w:t>
            </w:r>
            <w:r>
              <w:rPr>
                <w:color w:val="000000"/>
                <w:spacing w:val="0"/>
                <w:w w:val="100"/>
                <w:position w:val="0"/>
              </w:rPr>
              <w:t>499.98</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91, 090, </w:t>
            </w:r>
            <w:r>
              <w:rPr>
                <w:color w:val="000000"/>
                <w:spacing w:val="0"/>
                <w:w w:val="100"/>
                <w:position w:val="0"/>
              </w:rPr>
              <w:t>226.12</w:t>
            </w:r>
          </w:p>
        </w:tc>
      </w:tr>
    </w:tbl>
    <w:p>
      <w:pPr>
        <w:widowControl w:val="0"/>
        <w:spacing w:after="559" w:line="1" w:lineRule="exact"/>
      </w:pPr>
    </w:p>
    <w:p>
      <w:pPr>
        <w:pStyle w:val="Style22"/>
        <w:keepNext w:val="0"/>
        <w:keepLines w:val="0"/>
        <w:widowControl w:val="0"/>
        <w:shd w:val="clear" w:color="auto" w:fill="auto"/>
        <w:bidi w:val="0"/>
        <w:spacing w:before="0" w:after="0" w:line="240" w:lineRule="auto"/>
        <w:ind w:left="14" w:right="0" w:firstLine="0"/>
        <w:jc w:val="left"/>
      </w:pPr>
      <w:r>
        <w:rPr>
          <w:color w:val="000000"/>
          <w:spacing w:val="0"/>
          <w:w w:val="100"/>
          <w:position w:val="0"/>
        </w:rPr>
        <w:t>15、其他应交款:</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42"/>
        <w:gridCol w:w="2602"/>
        <w:gridCol w:w="2606"/>
        <w:gridCol w:w="1867"/>
      </w:tblGrid>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费率说明</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教育费附加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3,914,219.44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3,589,488.59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3, 914, </w:t>
            </w:r>
            <w:r>
              <w:rPr>
                <w:color w:val="000000"/>
                <w:spacing w:val="0"/>
                <w:w w:val="100"/>
                <w:position w:val="0"/>
              </w:rPr>
              <w:t xml:space="preserve">219. </w:t>
            </w:r>
            <w:r>
              <w:rPr>
                <w:color w:val="000000"/>
                <w:spacing w:val="0"/>
                <w:w w:val="100"/>
                <w:position w:val="0"/>
              </w:rPr>
              <w:t>44</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3, 589, </w:t>
            </w:r>
            <w:r>
              <w:rPr>
                <w:color w:val="000000"/>
                <w:spacing w:val="0"/>
                <w:w w:val="100"/>
                <w:position w:val="0"/>
              </w:rPr>
              <w:t xml:space="preserve">488. </w:t>
            </w:r>
            <w:r>
              <w:rPr>
                <w:color w:val="000000"/>
                <w:spacing w:val="0"/>
                <w:w w:val="100"/>
                <w:position w:val="0"/>
              </w:rPr>
              <w:t>59</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计缴标准为应纳流转税税额的3%。</w:t>
      </w:r>
    </w:p>
    <w:p>
      <w:pPr>
        <w:widowControl w:val="0"/>
        <w:spacing w:after="259" w:line="1" w:lineRule="exact"/>
      </w:pPr>
    </w:p>
    <w:p>
      <w:pPr>
        <w:pStyle w:val="Style11"/>
        <w:keepNext w:val="0"/>
        <w:keepLines w:val="0"/>
        <w:widowControl w:val="0"/>
        <w:shd w:val="clear" w:color="auto" w:fill="auto"/>
        <w:bidi w:val="0"/>
        <w:spacing w:before="0" w:after="320" w:line="240" w:lineRule="auto"/>
        <w:ind w:left="0" w:right="0" w:firstLine="0"/>
        <w:jc w:val="left"/>
      </w:pPr>
      <w:r>
        <w:rPr>
          <w:color w:val="000000"/>
          <w:spacing w:val="0"/>
          <w:w w:val="100"/>
          <w:position w:val="0"/>
        </w:rPr>
        <w:t>16、其他应付款：</w:t>
      </w:r>
    </w:p>
    <w:p>
      <w:pPr>
        <w:pStyle w:val="Style11"/>
        <w:keepNext w:val="0"/>
        <w:keepLines w:val="0"/>
        <w:widowControl w:val="0"/>
        <w:shd w:val="clear" w:color="auto" w:fill="auto"/>
        <w:bidi w:val="0"/>
        <w:spacing w:before="0" w:after="260" w:line="240" w:lineRule="auto"/>
        <w:ind w:left="0" w:right="0" w:firstLine="320"/>
        <w:jc w:val="left"/>
      </w:pPr>
      <w:r>
        <w:rPr>
          <w:color w:val="000000"/>
          <w:spacing w:val="0"/>
          <w:w w:val="100"/>
          <w:position w:val="0"/>
        </w:rPr>
        <w:t>其他应付款帐龄</w:t>
      </w:r>
    </w:p>
    <w:p>
      <w:pPr>
        <w:pStyle w:val="Style22"/>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3010"/>
        <w:gridCol w:w="1968"/>
        <w:gridCol w:w="1181"/>
        <w:gridCol w:w="1968"/>
        <w:gridCol w:w="1190"/>
      </w:tblGrid>
      <w:tr>
        <w:trPr>
          <w:trHeight w:val="413"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一年以内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7,322,771.56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71.49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8,394,821.66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color w:val="000000"/>
                <w:spacing w:val="0"/>
                <w:w w:val="100"/>
                <w:position w:val="0"/>
              </w:rPr>
              <w:t>61.79</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一至二年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2,075,428.55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20.26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3,881,342.68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28.57</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二至三年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636,295.88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1, </w:t>
            </w:r>
            <w:r>
              <w:rPr>
                <w:color w:val="000000"/>
                <w:spacing w:val="0"/>
                <w:w w:val="100"/>
                <w:position w:val="0"/>
              </w:rPr>
              <w:t>170,944.33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color w:val="000000"/>
                <w:spacing w:val="0"/>
                <w:w w:val="100"/>
                <w:position w:val="0"/>
              </w:rPr>
              <w:t>8.62</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三年以上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208,715.86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138,866.08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1.02</w:t>
            </w: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10,243,211.85</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13,585,974. </w:t>
            </w:r>
            <w:r>
              <w:rPr>
                <w:color w:val="000000"/>
                <w:spacing w:val="0"/>
                <w:w w:val="100"/>
                <w:position w:val="0"/>
              </w:rPr>
              <w:t>75</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bl>
    <w:p>
      <w:pPr>
        <w:pStyle w:val="Style22"/>
        <w:keepNext w:val="0"/>
        <w:keepLines w:val="0"/>
        <w:widowControl w:val="0"/>
        <w:shd w:val="clear" w:color="auto" w:fill="auto"/>
        <w:bidi w:val="0"/>
        <w:spacing w:before="0" w:after="0" w:line="240" w:lineRule="auto"/>
        <w:ind w:left="418" w:right="0" w:firstLine="0"/>
        <w:jc w:val="left"/>
      </w:pPr>
      <w:r>
        <w:rPr>
          <w:color w:val="000000"/>
          <w:spacing w:val="0"/>
          <w:w w:val="100"/>
          <w:position w:val="0"/>
        </w:rPr>
        <w:t>本项目期末余额中无持有本公司5%(含5%)以上表决权股份的股东单位的款项。</w:t>
      </w:r>
      <w:r>
        <w:br w:type="page"/>
      </w:r>
    </w:p>
    <w:p>
      <w:pPr>
        <w:pStyle w:val="Style11"/>
        <w:keepNext w:val="0"/>
        <w:keepLines w:val="0"/>
        <w:widowControl w:val="0"/>
        <w:shd w:val="clear" w:color="auto" w:fill="auto"/>
        <w:bidi w:val="0"/>
        <w:spacing w:before="0" w:after="320" w:line="240" w:lineRule="auto"/>
        <w:ind w:left="0" w:right="0" w:firstLine="0"/>
        <w:jc w:val="left"/>
      </w:pPr>
      <w:r>
        <w:rPr>
          <w:color w:val="000000"/>
          <w:spacing w:val="0"/>
          <w:w w:val="100"/>
          <w:position w:val="0"/>
        </w:rPr>
        <w:t>17、一年到期的长期负债:</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07"/>
        <w:gridCol w:w="5410"/>
      </w:tblGrid>
      <w:tr>
        <w:trPr>
          <w:trHeight w:val="413"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本币金额</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抵押借款</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4,500,000.00</w:t>
            </w:r>
          </w:p>
        </w:tc>
      </w:tr>
      <w:tr>
        <w:trPr>
          <w:trHeight w:val="259"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4,500,000.00</w:t>
            </w:r>
          </w:p>
        </w:tc>
      </w:tr>
    </w:tbl>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期末比期初减少100%，主要原因为本期还款所致。</w:t>
      </w:r>
    </w:p>
    <w:p>
      <w:pPr>
        <w:widowControl w:val="0"/>
        <w:spacing w:after="279" w:line="1" w:lineRule="exact"/>
      </w:pPr>
    </w:p>
    <w:p>
      <w:pPr>
        <w:pStyle w:val="Style22"/>
        <w:keepNext w:val="0"/>
        <w:keepLines w:val="0"/>
        <w:widowControl w:val="0"/>
        <w:shd w:val="clear" w:color="auto" w:fill="auto"/>
        <w:bidi w:val="0"/>
        <w:spacing w:before="0" w:after="0" w:line="240" w:lineRule="auto"/>
        <w:ind w:left="14" w:right="0" w:firstLine="0"/>
        <w:jc w:val="left"/>
      </w:pPr>
      <w:r>
        <w:rPr>
          <w:color w:val="000000"/>
          <w:spacing w:val="0"/>
          <w:w w:val="100"/>
          <w:position w:val="0"/>
        </w:rPr>
        <w:t>18、长期应付款:</w:t>
      </w:r>
    </w:p>
    <w:p>
      <w:pPr>
        <w:pStyle w:val="Style22"/>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5669"/>
        <w:gridCol w:w="3648"/>
      </w:tblGrid>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借款单位</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259"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中国信达资产管理公司</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4,380,000.00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本项目从短期借款转入，详见本附注五、10。</w:t>
      </w:r>
    </w:p>
    <w:p>
      <w:pPr>
        <w:widowControl w:val="0"/>
        <w:spacing w:after="279" w:line="1" w:lineRule="exact"/>
      </w:pPr>
    </w:p>
    <w:p>
      <w:pPr>
        <w:pStyle w:val="Style11"/>
        <w:keepNext w:val="0"/>
        <w:keepLines w:val="0"/>
        <w:widowControl w:val="0"/>
        <w:shd w:val="clear" w:color="auto" w:fill="auto"/>
        <w:bidi w:val="0"/>
        <w:spacing w:before="0" w:after="320" w:line="240" w:lineRule="auto"/>
        <w:ind w:left="0" w:right="0" w:firstLine="0"/>
        <w:jc w:val="left"/>
      </w:pPr>
      <w:bookmarkStart w:id="299" w:name="bookmark299"/>
      <w:r>
        <w:rPr>
          <w:color w:val="000000"/>
          <w:spacing w:val="0"/>
          <w:w w:val="100"/>
          <w:position w:val="0"/>
        </w:rPr>
        <w:t>1</w:t>
      </w:r>
      <w:bookmarkEnd w:id="299"/>
      <w:r>
        <w:rPr>
          <w:color w:val="000000"/>
          <w:spacing w:val="0"/>
          <w:w w:val="100"/>
          <w:position w:val="0"/>
        </w:rPr>
        <w:t>9、股本</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股份变动情况表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931"/>
        <w:gridCol w:w="1205"/>
        <w:gridCol w:w="835"/>
        <w:gridCol w:w="922"/>
        <w:gridCol w:w="571"/>
        <w:gridCol w:w="1118"/>
        <w:gridCol w:w="571"/>
        <w:gridCol w:w="1114"/>
        <w:gridCol w:w="1205"/>
        <w:gridCol w:w="845"/>
      </w:tblGrid>
      <w:tr>
        <w:trPr>
          <w:trHeight w:val="254"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48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比例 (%)</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发行新 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送 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公积金转股</w:t>
            </w:r>
          </w:p>
        </w:tc>
        <w:tc>
          <w:tcPr>
            <w:tcBorders>
              <w:top w:val="single" w:sz="4"/>
              <w:left w:val="single" w:sz="4"/>
            </w:tcBorders>
            <w:shd w:val="clear" w:color="auto" w:fill="FFFFFF"/>
            <w:textDirection w:val="tbRlV"/>
            <w:vAlign w:val="top"/>
          </w:tcPr>
          <w:p>
            <w:pPr>
              <w:pStyle w:val="Style20"/>
              <w:keepNext w:val="0"/>
              <w:keepLines w:val="0"/>
              <w:widowControl w:val="0"/>
              <w:shd w:val="clear" w:color="auto" w:fill="auto"/>
              <w:bidi w:val="0"/>
              <w:spacing w:before="18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比例 (%)</w:t>
            </w:r>
          </w:p>
        </w:tc>
      </w:tr>
      <w:tr>
        <w:trPr>
          <w:trHeight w:val="490"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股份总 数</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330,000,000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390,000,000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279" w:line="1" w:lineRule="exact"/>
      </w:pPr>
    </w:p>
    <w:p>
      <w:pPr>
        <w:pStyle w:val="Style11"/>
        <w:keepNext w:val="0"/>
        <w:keepLines w:val="0"/>
        <w:widowControl w:val="0"/>
        <w:numPr>
          <w:ilvl w:val="0"/>
          <w:numId w:val="49"/>
        </w:numPr>
        <w:shd w:val="clear" w:color="auto" w:fill="auto"/>
        <w:bidi w:val="0"/>
        <w:spacing w:before="0" w:after="0" w:line="274" w:lineRule="exact"/>
        <w:ind w:left="0" w:right="0" w:firstLine="220"/>
        <w:jc w:val="left"/>
      </w:pPr>
      <w:bookmarkStart w:id="300" w:name="bookmark300"/>
      <w:bookmarkEnd w:id="300"/>
      <w:r>
        <w:rPr>
          <w:color w:val="000000"/>
          <w:spacing w:val="0"/>
          <w:w w:val="100"/>
          <w:position w:val="0"/>
        </w:rPr>
        <w:t>根据本公司2006年第一次临时股东大会通过的股权分置改革方案，公司流通股股东每持有10 股流通股股份将获得由资本公积定向转增6股股份，共计转增</w:t>
      </w:r>
      <w:r>
        <w:rPr>
          <w:color w:val="000000"/>
          <w:spacing w:val="0"/>
          <w:w w:val="100"/>
          <w:position w:val="0"/>
        </w:rPr>
        <w:t>60,000,000.00</w:t>
      </w:r>
      <w:r>
        <w:rPr>
          <w:color w:val="000000"/>
          <w:spacing w:val="0"/>
          <w:w w:val="100"/>
          <w:position w:val="0"/>
        </w:rPr>
        <w:t>股，作为非流通股获取 流通权的对价，每股面值1元，共计增加股本</w:t>
      </w:r>
      <w:r>
        <w:rPr>
          <w:color w:val="000000"/>
          <w:spacing w:val="0"/>
          <w:w w:val="100"/>
          <w:position w:val="0"/>
        </w:rPr>
        <w:t>60,000,000.00</w:t>
      </w:r>
      <w:r>
        <w:rPr>
          <w:color w:val="000000"/>
          <w:spacing w:val="0"/>
          <w:w w:val="100"/>
          <w:position w:val="0"/>
        </w:rPr>
        <w:t>元。详见本附注十、2。本次增资事项 已经天职国际会计师事务所天职京验字〔2007)第002号验资报告予以验证，工商变更登记手续办理 完毕。</w:t>
      </w:r>
    </w:p>
    <w:p>
      <w:pPr>
        <w:pStyle w:val="Style11"/>
        <w:keepNext w:val="0"/>
        <w:keepLines w:val="0"/>
        <w:widowControl w:val="0"/>
        <w:numPr>
          <w:ilvl w:val="0"/>
          <w:numId w:val="49"/>
        </w:numPr>
        <w:shd w:val="clear" w:color="auto" w:fill="auto"/>
        <w:bidi w:val="0"/>
        <w:spacing w:before="0" w:after="280" w:line="274" w:lineRule="exact"/>
        <w:ind w:left="0" w:right="0" w:firstLine="320"/>
        <w:jc w:val="both"/>
      </w:pPr>
      <w:bookmarkStart w:id="301" w:name="bookmark301"/>
      <w:bookmarkEnd w:id="301"/>
      <w:r>
        <w:rPr>
          <w:color w:val="000000"/>
          <w:spacing w:val="0"/>
          <w:w w:val="100"/>
          <w:position w:val="0"/>
        </w:rPr>
        <w:t>本公司控股股东黑龙江黑化集团有限公司因拖欠工程款，债权人于2004年10月起诉至天津中 院，在申请执行未付的情况下，通过中国证券登记结算公司上海分公司冻结控股股东持有的黑化股份 法人股</w:t>
      </w:r>
      <w:r>
        <w:rPr>
          <w:color w:val="000000"/>
          <w:spacing w:val="0"/>
          <w:w w:val="100"/>
          <w:position w:val="0"/>
        </w:rPr>
        <w:t>2,530,597.00</w:t>
      </w:r>
      <w:r>
        <w:rPr>
          <w:color w:val="000000"/>
          <w:spacing w:val="0"/>
          <w:w w:val="100"/>
          <w:position w:val="0"/>
        </w:rPr>
        <w:t>股，并进行拍卖，导致本期国家法人股减少。</w:t>
      </w:r>
    </w:p>
    <w:p>
      <w:pPr>
        <w:pStyle w:val="Style11"/>
        <w:keepNext w:val="0"/>
        <w:keepLines w:val="0"/>
        <w:widowControl w:val="0"/>
        <w:shd w:val="clear" w:color="auto" w:fill="auto"/>
        <w:bidi w:val="0"/>
        <w:spacing w:before="0" w:after="320" w:line="274" w:lineRule="exact"/>
        <w:ind w:left="0" w:right="0" w:firstLine="0"/>
        <w:jc w:val="left"/>
      </w:pPr>
      <w:bookmarkStart w:id="302" w:name="bookmark302"/>
      <w:r>
        <w:rPr>
          <w:color w:val="000000"/>
          <w:spacing w:val="0"/>
          <w:w w:val="100"/>
          <w:position w:val="0"/>
        </w:rPr>
        <w:t>2</w:t>
      </w:r>
      <w:bookmarkEnd w:id="302"/>
      <w:r>
        <w:rPr>
          <w:color w:val="000000"/>
          <w:spacing w:val="0"/>
          <w:w w:val="100"/>
          <w:position w:val="0"/>
        </w:rPr>
        <w:t>0、资本公积:</w:t>
      </w:r>
    </w:p>
    <w:p>
      <w:pPr>
        <w:pStyle w:val="Style22"/>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1997"/>
        <w:gridCol w:w="1848"/>
        <w:gridCol w:w="1786"/>
        <w:gridCol w:w="1829"/>
        <w:gridCol w:w="1858"/>
      </w:tblGrid>
      <w:tr>
        <w:trPr>
          <w:trHeight w:val="41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股本溢价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387,179,868.75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61,522,529.19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325,657,339.56</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82,945.92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207,232.07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left"/>
            </w:pPr>
            <w:r>
              <w:rPr>
                <w:color w:val="000000"/>
                <w:spacing w:val="0"/>
                <w:w w:val="100"/>
                <w:position w:val="0"/>
              </w:rPr>
              <w:t>290,177.99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387, 262, </w:t>
            </w:r>
            <w:r>
              <w:rPr>
                <w:color w:val="000000"/>
                <w:spacing w:val="0"/>
                <w:w w:val="100"/>
                <w:position w:val="0"/>
              </w:rPr>
              <w:t>814.67</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207,232.07</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61,812,707. </w:t>
            </w:r>
            <w:r>
              <w:rPr>
                <w:color w:val="000000"/>
                <w:spacing w:val="0"/>
                <w:w w:val="100"/>
                <w:position w:val="0"/>
              </w:rPr>
              <w:t>18</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325, 657, </w:t>
            </w:r>
            <w:r>
              <w:rPr>
                <w:color w:val="000000"/>
                <w:spacing w:val="0"/>
                <w:w w:val="100"/>
                <w:position w:val="0"/>
              </w:rPr>
              <w:t>339.56</w:t>
            </w:r>
          </w:p>
        </w:tc>
      </w:tr>
    </w:tbl>
    <w:p>
      <w:pPr>
        <w:widowControl w:val="0"/>
        <w:spacing w:after="279" w:line="1" w:lineRule="exact"/>
      </w:pPr>
    </w:p>
    <w:p>
      <w:pPr>
        <w:pStyle w:val="Style11"/>
        <w:keepNext w:val="0"/>
        <w:keepLines w:val="0"/>
        <w:widowControl w:val="0"/>
        <w:numPr>
          <w:ilvl w:val="0"/>
          <w:numId w:val="51"/>
        </w:numPr>
        <w:shd w:val="clear" w:color="auto" w:fill="auto"/>
        <w:tabs>
          <w:tab w:pos="481" w:val="left"/>
        </w:tabs>
        <w:bidi w:val="0"/>
        <w:spacing w:before="0" w:after="0" w:line="240" w:lineRule="auto"/>
        <w:ind w:left="0" w:right="0" w:firstLine="0"/>
        <w:jc w:val="left"/>
      </w:pPr>
      <w:bookmarkStart w:id="303" w:name="bookmark303"/>
      <w:bookmarkEnd w:id="303"/>
      <w:r>
        <w:rPr>
          <w:color w:val="000000"/>
          <w:spacing w:val="0"/>
          <w:w w:val="100"/>
          <w:position w:val="0"/>
        </w:rPr>
        <w:t>本期增加的原因为无法支付的负债转入；</w:t>
      </w:r>
    </w:p>
    <w:p>
      <w:pPr>
        <w:pStyle w:val="Style11"/>
        <w:keepNext w:val="0"/>
        <w:keepLines w:val="0"/>
        <w:widowControl w:val="0"/>
        <w:numPr>
          <w:ilvl w:val="0"/>
          <w:numId w:val="51"/>
        </w:numPr>
        <w:shd w:val="clear" w:color="auto" w:fill="auto"/>
        <w:tabs>
          <w:tab w:pos="591" w:val="left"/>
        </w:tabs>
        <w:bidi w:val="0"/>
        <w:spacing w:before="0" w:after="280" w:line="278" w:lineRule="exact"/>
        <w:ind w:left="0" w:right="0" w:firstLine="0"/>
        <w:jc w:val="left"/>
      </w:pPr>
      <w:bookmarkStart w:id="304" w:name="bookmark304"/>
      <w:bookmarkEnd w:id="304"/>
      <w:r>
        <w:rPr>
          <w:color w:val="000000"/>
          <w:spacing w:val="0"/>
          <w:w w:val="100"/>
          <w:position w:val="0"/>
        </w:rPr>
        <w:t>本期减少的原因：一是资本公积定向转增实收资本</w:t>
      </w:r>
      <w:r>
        <w:rPr>
          <w:color w:val="000000"/>
          <w:spacing w:val="0"/>
          <w:w w:val="100"/>
          <w:position w:val="0"/>
        </w:rPr>
        <w:t>60,000,000.00</w:t>
      </w:r>
      <w:r>
        <w:rPr>
          <w:color w:val="000000"/>
          <w:spacing w:val="0"/>
          <w:w w:val="100"/>
          <w:position w:val="0"/>
        </w:rPr>
        <w:t>元，详见本附注十、2；二是 股权分置改革费用转入</w:t>
      </w:r>
      <w:r>
        <w:rPr>
          <w:color w:val="000000"/>
          <w:spacing w:val="0"/>
          <w:w w:val="100"/>
          <w:position w:val="0"/>
        </w:rPr>
        <w:t>1,812,707.18</w:t>
      </w:r>
      <w:r>
        <w:rPr>
          <w:color w:val="000000"/>
          <w:spacing w:val="0"/>
          <w:w w:val="100"/>
          <w:position w:val="0"/>
        </w:rPr>
        <w:t>元。</w:t>
      </w:r>
      <w:r>
        <w:br w:type="page"/>
      </w:r>
    </w:p>
    <w:p>
      <w:pPr>
        <w:pStyle w:val="Style11"/>
        <w:keepNext w:val="0"/>
        <w:keepLines w:val="0"/>
        <w:widowControl w:val="0"/>
        <w:shd w:val="clear" w:color="auto" w:fill="auto"/>
        <w:bidi w:val="0"/>
        <w:spacing w:before="0" w:after="280" w:line="240" w:lineRule="auto"/>
        <w:ind w:left="0" w:right="0" w:firstLine="0"/>
        <w:jc w:val="left"/>
      </w:pPr>
      <w:bookmarkStart w:id="305" w:name="bookmark305"/>
      <w:r>
        <w:rPr>
          <w:color w:val="000000"/>
          <w:spacing w:val="0"/>
          <w:w w:val="100"/>
          <w:position w:val="0"/>
        </w:rPr>
        <w:t>2</w:t>
      </w:r>
      <w:bookmarkEnd w:id="305"/>
      <w:r>
        <w:rPr>
          <w:color w:val="000000"/>
          <w:spacing w:val="0"/>
          <w:w w:val="100"/>
          <w:position w:val="0"/>
        </w:rPr>
        <w:t>1、盈余公积:</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02"/>
        <w:gridCol w:w="1834"/>
        <w:gridCol w:w="1819"/>
        <w:gridCol w:w="1819"/>
        <w:gridCol w:w="1843"/>
      </w:tblGrid>
      <w:tr>
        <w:trPr>
          <w:trHeight w:val="41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16,179,025.16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9,593,293.81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25, </w:t>
            </w:r>
            <w:r>
              <w:rPr>
                <w:color w:val="000000"/>
                <w:spacing w:val="0"/>
                <w:w w:val="100"/>
                <w:position w:val="0"/>
              </w:rPr>
              <w:t>772,318.97</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法定公益金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8,089,512.59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8,089,512.59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24, 268, </w:t>
            </w:r>
            <w:r>
              <w:rPr>
                <w:color w:val="000000"/>
                <w:spacing w:val="0"/>
                <w:w w:val="100"/>
                <w:position w:val="0"/>
              </w:rPr>
              <w:t>537.75</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9,593,293.81</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8,089,512.59</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25, 772, </w:t>
            </w:r>
            <w:r>
              <w:rPr>
                <w:color w:val="000000"/>
                <w:spacing w:val="0"/>
                <w:w w:val="100"/>
                <w:position w:val="0"/>
              </w:rPr>
              <w:t>318.97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本期净增加</w:t>
      </w:r>
      <w:r>
        <w:rPr>
          <w:color w:val="000000"/>
          <w:spacing w:val="0"/>
          <w:w w:val="100"/>
          <w:position w:val="0"/>
        </w:rPr>
        <w:t>1,503,781.22</w:t>
      </w:r>
      <w:r>
        <w:rPr>
          <w:color w:val="000000"/>
          <w:spacing w:val="0"/>
          <w:w w:val="100"/>
          <w:position w:val="0"/>
        </w:rPr>
        <w:t>元，原因为按照净利润的10%提取法定盈余公积所致。</w:t>
      </w:r>
    </w:p>
    <w:p>
      <w:pPr>
        <w:widowControl w:val="0"/>
        <w:spacing w:after="27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22、未分配利润:</w:t>
      </w:r>
    </w:p>
    <w:p>
      <w:pPr>
        <w:pStyle w:val="Style22"/>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5174"/>
        <w:gridCol w:w="4142"/>
      </w:tblGrid>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15,026,054. </w:t>
            </w:r>
            <w:r>
              <w:rPr>
                <w:color w:val="000000"/>
                <w:spacing w:val="0"/>
                <w:w w:val="100"/>
                <w:position w:val="0"/>
              </w:rPr>
              <w:t>03</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加：年初未分配利润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540" w:right="0" w:firstLine="0"/>
              <w:jc w:val="both"/>
            </w:pPr>
            <w:r>
              <w:rPr>
                <w:color w:val="000000"/>
                <w:spacing w:val="0"/>
                <w:w w:val="100"/>
                <w:position w:val="0"/>
              </w:rPr>
              <w:t>127,916,710.23</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其他转入</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1,503,781.22</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提取法定公益金</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540" w:right="0" w:firstLine="0"/>
              <w:jc w:val="both"/>
            </w:pPr>
            <w:r>
              <w:rPr>
                <w:color w:val="000000"/>
                <w:spacing w:val="0"/>
                <w:w w:val="100"/>
                <w:position w:val="0"/>
              </w:rPr>
              <w:t>141,438,983.04</w:t>
            </w:r>
          </w:p>
        </w:tc>
      </w:tr>
    </w:tbl>
    <w:p>
      <w:pPr>
        <w:widowControl w:val="0"/>
        <w:spacing w:after="279" w:line="1" w:lineRule="exact"/>
      </w:pPr>
    </w:p>
    <w:p>
      <w:pPr>
        <w:pStyle w:val="Style11"/>
        <w:keepNext w:val="0"/>
        <w:keepLines w:val="0"/>
        <w:widowControl w:val="0"/>
        <w:shd w:val="clear" w:color="auto" w:fill="auto"/>
        <w:bidi w:val="0"/>
        <w:spacing w:before="0" w:after="60" w:line="240" w:lineRule="auto"/>
        <w:ind w:left="0" w:right="0" w:firstLine="0"/>
        <w:jc w:val="left"/>
      </w:pPr>
      <w:r>
        <w:rPr>
          <w:color w:val="000000"/>
          <w:spacing w:val="0"/>
          <w:w w:val="100"/>
          <w:position w:val="0"/>
        </w:rPr>
        <w:t>23、主营业务收入及主营业务成本</w:t>
      </w:r>
    </w:p>
    <w:p>
      <w:pPr>
        <w:pStyle w:val="Style11"/>
        <w:keepNext w:val="0"/>
        <w:keepLines w:val="0"/>
        <w:widowControl w:val="0"/>
        <w:shd w:val="clear" w:color="auto" w:fill="auto"/>
        <w:bidi w:val="0"/>
        <w:spacing w:before="0" w:after="60" w:line="240" w:lineRule="auto"/>
        <w:ind w:left="0" w:right="0" w:firstLine="0"/>
        <w:jc w:val="left"/>
      </w:pPr>
      <w:r>
        <w:rPr>
          <w:color w:val="000000"/>
          <w:spacing w:val="0"/>
          <w:w w:val="100"/>
          <w:position w:val="0"/>
        </w:rPr>
        <w:t>(1)分产品主营业务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256"/>
        <w:gridCol w:w="1766"/>
        <w:gridCol w:w="1762"/>
        <w:gridCol w:w="1762"/>
        <w:gridCol w:w="1771"/>
      </w:tblGrid>
      <w:tr>
        <w:trPr>
          <w:trHeight w:val="413"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焦炭</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485,336,602. </w:t>
            </w:r>
            <w:r>
              <w:rPr>
                <w:color w:val="000000"/>
                <w:spacing w:val="0"/>
                <w:w w:val="100"/>
                <w:position w:val="0"/>
              </w:rPr>
              <w:t>55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358,222,463.13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542,462,730. </w:t>
            </w:r>
            <w:r>
              <w:rPr>
                <w:color w:val="000000"/>
                <w:spacing w:val="0"/>
                <w:w w:val="100"/>
                <w:position w:val="0"/>
              </w:rPr>
              <w:t>59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338,059,817. </w:t>
            </w:r>
            <w:r>
              <w:rPr>
                <w:color w:val="000000"/>
                <w:spacing w:val="0"/>
                <w:w w:val="100"/>
                <w:position w:val="0"/>
              </w:rPr>
              <w:t>62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尿素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98, 172, </w:t>
            </w:r>
            <w:r>
              <w:rPr>
                <w:color w:val="000000"/>
                <w:spacing w:val="0"/>
                <w:w w:val="100"/>
                <w:position w:val="0"/>
              </w:rPr>
              <w:t>389.90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175,464,197. </w:t>
            </w:r>
            <w:r>
              <w:rPr>
                <w:color w:val="000000"/>
                <w:spacing w:val="0"/>
                <w:w w:val="100"/>
                <w:position w:val="0"/>
              </w:rPr>
              <w:t>85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184,218,299.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297,993,429. </w:t>
            </w:r>
            <w:r>
              <w:rPr>
                <w:color w:val="000000"/>
                <w:spacing w:val="0"/>
                <w:w w:val="100"/>
                <w:position w:val="0"/>
              </w:rPr>
              <w:t>05</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焦炉煤气</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152,927,382.38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150,680,602.23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152,837,373.36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149,158,301.64</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粗苯</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38, 028, </w:t>
            </w:r>
            <w:r>
              <w:rPr>
                <w:color w:val="000000"/>
                <w:spacing w:val="0"/>
                <w:w w:val="100"/>
                <w:position w:val="0"/>
              </w:rPr>
              <w:t>905.34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23,739,822.70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37, 859, </w:t>
            </w:r>
            <w:r>
              <w:rPr>
                <w:color w:val="000000"/>
                <w:spacing w:val="0"/>
                <w:w w:val="100"/>
                <w:position w:val="0"/>
              </w:rPr>
              <w:t>122.15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28, 989, </w:t>
            </w:r>
            <w:r>
              <w:rPr>
                <w:color w:val="000000"/>
                <w:spacing w:val="0"/>
                <w:w w:val="100"/>
                <w:position w:val="0"/>
              </w:rPr>
              <w:t>329.11</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甲醇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49, 563, </w:t>
            </w:r>
            <w:r>
              <w:rPr>
                <w:color w:val="000000"/>
                <w:spacing w:val="0"/>
                <w:w w:val="100"/>
                <w:position w:val="0"/>
              </w:rPr>
              <w:t>250.17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50,755,269.63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28, 149, </w:t>
            </w:r>
            <w:r>
              <w:rPr>
                <w:color w:val="000000"/>
                <w:spacing w:val="0"/>
                <w:w w:val="100"/>
                <w:position w:val="0"/>
              </w:rPr>
              <w:t>396.36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44, 148, </w:t>
            </w:r>
            <w:r>
              <w:rPr>
                <w:color w:val="000000"/>
                <w:spacing w:val="0"/>
                <w:w w:val="100"/>
                <w:position w:val="0"/>
              </w:rPr>
              <w:t>197.82</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焦油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68, 790, </w:t>
            </w:r>
            <w:r>
              <w:rPr>
                <w:color w:val="000000"/>
                <w:spacing w:val="0"/>
                <w:w w:val="100"/>
                <w:position w:val="0"/>
              </w:rPr>
              <w:t>598.16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40,508,911.19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26, 092, </w:t>
            </w:r>
            <w:r>
              <w:rPr>
                <w:color w:val="000000"/>
                <w:spacing w:val="0"/>
                <w:w w:val="100"/>
                <w:position w:val="0"/>
              </w:rPr>
              <w:t>035.00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22, 913, </w:t>
            </w:r>
            <w:r>
              <w:rPr>
                <w:color w:val="000000"/>
                <w:spacing w:val="0"/>
                <w:w w:val="100"/>
                <w:position w:val="0"/>
              </w:rPr>
              <w:t>007.55</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其他化工产品</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10,658,516.80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12,559,502.51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11, </w:t>
            </w:r>
            <w:r>
              <w:rPr>
                <w:color w:val="000000"/>
                <w:spacing w:val="0"/>
                <w:w w:val="100"/>
                <w:position w:val="0"/>
              </w:rPr>
              <w:t>605,472.66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10,956,998.96</w:t>
            </w: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903,477,645. </w:t>
            </w:r>
            <w:r>
              <w:rPr>
                <w:color w:val="000000"/>
                <w:spacing w:val="0"/>
                <w:w w:val="100"/>
                <w:position w:val="0"/>
              </w:rPr>
              <w:t>30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811,930,769.24</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983,224,429. </w:t>
            </w:r>
            <w:r>
              <w:rPr>
                <w:color w:val="000000"/>
                <w:spacing w:val="0"/>
                <w:w w:val="100"/>
                <w:position w:val="0"/>
              </w:rPr>
              <w:t>78</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892,219,081.75</w:t>
            </w:r>
          </w:p>
        </w:tc>
      </w:tr>
    </w:tbl>
    <w:p>
      <w:pPr>
        <w:widowControl w:val="0"/>
        <w:spacing w:after="279" w:line="1" w:lineRule="exact"/>
      </w:pPr>
    </w:p>
    <w:p>
      <w:pPr>
        <w:pStyle w:val="Style22"/>
        <w:keepNext w:val="0"/>
        <w:keepLines w:val="0"/>
        <w:widowControl w:val="0"/>
        <w:shd w:val="clear" w:color="auto" w:fill="auto"/>
        <w:bidi w:val="0"/>
        <w:spacing w:before="0" w:after="0" w:line="240" w:lineRule="auto"/>
        <w:ind w:left="96" w:right="0" w:firstLine="0"/>
        <w:jc w:val="left"/>
      </w:pPr>
      <w:r>
        <w:rPr>
          <w:color w:val="000000"/>
          <w:spacing w:val="0"/>
          <w:w w:val="100"/>
          <w:position w:val="0"/>
        </w:rPr>
        <w:t>24、营业费用</w:t>
      </w:r>
    </w:p>
    <w:tbl>
      <w:tblPr>
        <w:tblOverlap w:val="never"/>
        <w:jc w:val="center"/>
        <w:tblLayout w:type="fixed"/>
      </w:tblPr>
      <w:tblGrid>
        <w:gridCol w:w="3144"/>
        <w:gridCol w:w="3173"/>
        <w:gridCol w:w="3154"/>
      </w:tblGrid>
      <w:tr>
        <w:trPr>
          <w:trHeight w:val="36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本年数</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上年数</w:t>
            </w:r>
          </w:p>
        </w:tc>
      </w:tr>
      <w:tr>
        <w:trPr>
          <w:trHeight w:val="36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营业费用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27,195,575.55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19,015,810.45</w:t>
            </w:r>
          </w:p>
        </w:tc>
      </w:tr>
      <w:tr>
        <w:trPr>
          <w:trHeight w:val="365"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27,195,575. </w:t>
            </w:r>
            <w:r>
              <w:rPr>
                <w:color w:val="000000"/>
                <w:spacing w:val="0"/>
                <w:w w:val="100"/>
                <w:position w:val="0"/>
              </w:rPr>
              <w:t>55</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19,015,810. </w:t>
            </w:r>
            <w:r>
              <w:rPr>
                <w:color w:val="000000"/>
                <w:spacing w:val="0"/>
                <w:w w:val="100"/>
                <w:position w:val="0"/>
              </w:rPr>
              <w:t>45</w:t>
            </w:r>
          </w:p>
        </w:tc>
      </w:tr>
    </w:tbl>
    <w:p>
      <w:pPr>
        <w:pStyle w:val="Style22"/>
        <w:keepNext w:val="0"/>
        <w:keepLines w:val="0"/>
        <w:widowControl w:val="0"/>
        <w:shd w:val="clear" w:color="auto" w:fill="auto"/>
        <w:bidi w:val="0"/>
        <w:spacing w:before="0" w:after="0" w:line="240" w:lineRule="auto"/>
        <w:ind w:left="514" w:right="0" w:firstLine="0"/>
        <w:jc w:val="left"/>
      </w:pPr>
      <w:r>
        <w:rPr>
          <w:color w:val="000000"/>
          <w:spacing w:val="0"/>
          <w:w w:val="100"/>
          <w:position w:val="0"/>
        </w:rPr>
        <w:t>注：本年数比上年数增加43.02%，主要原因为本期运费增加所致。</w:t>
      </w:r>
    </w:p>
    <w:p>
      <w:pPr>
        <w:widowControl w:val="0"/>
        <w:spacing w:after="59" w:line="1" w:lineRule="exact"/>
      </w:pPr>
    </w:p>
    <w:p>
      <w:pPr>
        <w:pStyle w:val="Style22"/>
        <w:keepNext w:val="0"/>
        <w:keepLines w:val="0"/>
        <w:widowControl w:val="0"/>
        <w:shd w:val="clear" w:color="auto" w:fill="auto"/>
        <w:bidi w:val="0"/>
        <w:spacing w:before="0" w:after="0" w:line="240" w:lineRule="auto"/>
        <w:ind w:left="96" w:right="0" w:firstLine="0"/>
        <w:jc w:val="left"/>
      </w:pPr>
      <w:r>
        <w:rPr>
          <w:color w:val="000000"/>
          <w:spacing w:val="0"/>
          <w:w w:val="100"/>
          <w:position w:val="0"/>
        </w:rPr>
        <w:t>25、管理费用</w:t>
      </w:r>
    </w:p>
    <w:tbl>
      <w:tblPr>
        <w:tblOverlap w:val="never"/>
        <w:jc w:val="center"/>
        <w:tblLayout w:type="fixed"/>
      </w:tblPr>
      <w:tblGrid>
        <w:gridCol w:w="3144"/>
        <w:gridCol w:w="3173"/>
        <w:gridCol w:w="3154"/>
      </w:tblGrid>
      <w:tr>
        <w:trPr>
          <w:trHeight w:val="36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本年数</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上年数</w:t>
            </w:r>
          </w:p>
        </w:tc>
      </w:tr>
      <w:tr>
        <w:trPr>
          <w:trHeight w:val="36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26,335,331.91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18,172,055.54</w:t>
            </w:r>
          </w:p>
        </w:tc>
      </w:tr>
      <w:tr>
        <w:trPr>
          <w:trHeight w:val="370"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26,335,331.91</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18,172,055. </w:t>
            </w:r>
            <w:r>
              <w:rPr>
                <w:color w:val="000000"/>
                <w:spacing w:val="0"/>
                <w:w w:val="100"/>
                <w:position w:val="0"/>
              </w:rPr>
              <w:t>54</w:t>
            </w:r>
          </w:p>
        </w:tc>
      </w:tr>
    </w:tbl>
    <w:p>
      <w:pPr>
        <w:spacing w:lineRule="exact" w:line="1"/>
        <w:rPr>
          <w:sz w:val="2"/>
          <w:szCs w:val="2"/>
        </w:rPr>
      </w:pPr>
      <w:r>
        <w:br w:type="page"/>
      </w:r>
    </w:p>
    <w:p>
      <w:pPr>
        <w:pStyle w:val="Style11"/>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注：本年数比上年数增加44.92%,主要原因为本期取暖费和存货跌价准备增加所致。</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26、财务费用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58"/>
        <w:gridCol w:w="2774"/>
        <w:gridCol w:w="2784"/>
      </w:tblGrid>
      <w:tr>
        <w:trPr>
          <w:trHeight w:val="41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上年同期数</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27,895,712.41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30,268,180.31</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7,592,243.10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487,321.43</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 </w:t>
            </w:r>
            <w:r>
              <w:rPr>
                <w:color w:val="000000"/>
                <w:spacing w:val="0"/>
                <w:w w:val="100"/>
                <w:position w:val="0"/>
              </w:rPr>
              <w:t xml:space="preserve">607. </w:t>
            </w:r>
            <w:r>
              <w:rPr>
                <w:color w:val="000000"/>
                <w:spacing w:val="0"/>
                <w:w w:val="100"/>
                <w:position w:val="0"/>
              </w:rPr>
              <w:t>96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1,567,838.54</w:t>
            </w: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20, 339, </w:t>
            </w:r>
            <w:r>
              <w:rPr>
                <w:color w:val="000000"/>
                <w:spacing w:val="0"/>
                <w:w w:val="100"/>
                <w:position w:val="0"/>
              </w:rPr>
              <w:t>077.27</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31, 348, </w:t>
            </w:r>
            <w:r>
              <w:rPr>
                <w:color w:val="000000"/>
                <w:spacing w:val="0"/>
                <w:w w:val="100"/>
                <w:position w:val="0"/>
              </w:rPr>
              <w:t>697.42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本年数比上年数下降35.12%，主要原因为本期收到大股东资金占用费749万元所致。</w:t>
      </w:r>
    </w:p>
    <w:p>
      <w:pPr>
        <w:widowControl w:val="0"/>
        <w:spacing w:after="53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27、投资收益</w:t>
      </w:r>
    </w:p>
    <w:p>
      <w:pPr>
        <w:pStyle w:val="Style22"/>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3758"/>
        <w:gridCol w:w="2774"/>
        <w:gridCol w:w="2784"/>
      </w:tblGrid>
      <w:tr>
        <w:trPr>
          <w:trHeight w:val="41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上年同期数</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长期股权投资差额摊销</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-66,884.48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left"/>
            </w:pPr>
            <w:r>
              <w:rPr>
                <w:color w:val="000000"/>
                <w:spacing w:val="0"/>
                <w:w w:val="100"/>
                <w:position w:val="0"/>
              </w:rPr>
              <w:t>-66,884.48</w:t>
            </w: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-66, 884. </w:t>
            </w:r>
            <w:r>
              <w:rPr>
                <w:color w:val="000000"/>
                <w:spacing w:val="0"/>
                <w:w w:val="100"/>
                <w:position w:val="0"/>
              </w:rPr>
              <w:t>48</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-66, 884. </w:t>
            </w:r>
            <w:r>
              <w:rPr>
                <w:color w:val="000000"/>
                <w:spacing w:val="0"/>
                <w:w w:val="100"/>
                <w:position w:val="0"/>
              </w:rPr>
              <w:t>48</w:t>
            </w:r>
          </w:p>
        </w:tc>
      </w:tr>
    </w:tbl>
    <w:p>
      <w:pPr>
        <w:widowControl w:val="0"/>
        <w:spacing w:after="107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28、补贴收入:</w:t>
      </w:r>
    </w:p>
    <w:p>
      <w:pPr>
        <w:pStyle w:val="Style22"/>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3110"/>
        <w:gridCol w:w="3101"/>
        <w:gridCol w:w="3106"/>
      </w:tblGrid>
      <w:tr>
        <w:trPr>
          <w:trHeight w:val="41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增值税减免</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656,804.17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941,112.21</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656, </w:t>
            </w:r>
            <w:r>
              <w:rPr>
                <w:color w:val="000000"/>
                <w:spacing w:val="0"/>
                <w:w w:val="100"/>
                <w:position w:val="0"/>
              </w:rPr>
              <w:t xml:space="preserve">804. </w:t>
            </w:r>
            <w:r>
              <w:rPr>
                <w:color w:val="000000"/>
                <w:spacing w:val="0"/>
                <w:w w:val="100"/>
                <w:position w:val="0"/>
              </w:rPr>
              <w:t>17</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941, </w:t>
            </w:r>
            <w:r>
              <w:rPr>
                <w:color w:val="000000"/>
                <w:spacing w:val="0"/>
                <w:w w:val="100"/>
                <w:position w:val="0"/>
              </w:rPr>
              <w:t>112.21</w:t>
            </w:r>
          </w:p>
        </w:tc>
      </w:tr>
    </w:tbl>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rPr>
        <w:t>子公司碧碧肥公司生产的复合肥是农业生产资料，属于国家免征增值税范围产品。</w:t>
      </w:r>
    </w:p>
    <w:p>
      <w:pPr>
        <w:widowControl w:val="0"/>
        <w:spacing w:after="29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29、营业外支出:</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38"/>
        <w:gridCol w:w="2885"/>
        <w:gridCol w:w="2894"/>
      </w:tblGrid>
      <w:tr>
        <w:trPr>
          <w:trHeight w:val="41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处置固定资产净损失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105,000.00</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643,666.40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40,878.84</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税款滞纳金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38,442.22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682, </w:t>
            </w:r>
            <w:r>
              <w:rPr>
                <w:color w:val="000000"/>
                <w:spacing w:val="0"/>
                <w:w w:val="100"/>
                <w:position w:val="0"/>
              </w:rPr>
              <w:t xml:space="preserve">108. </w:t>
            </w:r>
            <w:r>
              <w:rPr>
                <w:color w:val="000000"/>
                <w:spacing w:val="0"/>
                <w:w w:val="100"/>
                <w:position w:val="0"/>
              </w:rPr>
              <w:t>62</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145, </w:t>
            </w:r>
            <w:r>
              <w:rPr>
                <w:color w:val="000000"/>
                <w:spacing w:val="0"/>
                <w:w w:val="100"/>
                <w:position w:val="0"/>
              </w:rPr>
              <w:t xml:space="preserve">878. </w:t>
            </w:r>
            <w:r>
              <w:rPr>
                <w:color w:val="000000"/>
                <w:spacing w:val="0"/>
                <w:w w:val="100"/>
                <w:position w:val="0"/>
              </w:rPr>
              <w:t>84</w:t>
            </w:r>
          </w:p>
        </w:tc>
      </w:tr>
    </w:tbl>
    <w:p>
      <w:pPr>
        <w:widowControl w:val="0"/>
        <w:spacing w:after="299" w:line="1" w:lineRule="exact"/>
      </w:pPr>
    </w:p>
    <w:p>
      <w:pPr>
        <w:pStyle w:val="Style11"/>
        <w:keepNext w:val="0"/>
        <w:keepLines w:val="0"/>
        <w:widowControl w:val="0"/>
        <w:shd w:val="clear" w:color="auto" w:fill="auto"/>
        <w:bidi w:val="0"/>
        <w:spacing w:before="0" w:after="0" w:line="370" w:lineRule="exact"/>
        <w:ind w:left="0" w:right="0" w:firstLine="0"/>
        <w:jc w:val="left"/>
      </w:pPr>
      <w:bookmarkStart w:id="306" w:name="bookmark306"/>
      <w:r>
        <w:rPr>
          <w:color w:val="000000"/>
          <w:spacing w:val="0"/>
          <w:w w:val="100"/>
          <w:position w:val="0"/>
        </w:rPr>
        <w:t>3</w:t>
      </w:r>
      <w:bookmarkEnd w:id="306"/>
      <w:r>
        <w:rPr>
          <w:color w:val="000000"/>
          <w:spacing w:val="0"/>
          <w:w w:val="100"/>
          <w:position w:val="0"/>
        </w:rPr>
        <w:t>0、销售商品、提供劳务收到的现金</w:t>
      </w:r>
    </w:p>
    <w:p>
      <w:pPr>
        <w:pStyle w:val="Style11"/>
        <w:keepNext w:val="0"/>
        <w:keepLines w:val="0"/>
        <w:widowControl w:val="0"/>
        <w:shd w:val="clear" w:color="auto" w:fill="auto"/>
        <w:bidi w:val="0"/>
        <w:spacing w:before="0" w:after="180" w:line="370" w:lineRule="exact"/>
        <w:ind w:left="0" w:right="0" w:firstLine="420"/>
        <w:jc w:val="both"/>
      </w:pPr>
      <w:r>
        <w:rPr>
          <w:color w:val="000000"/>
          <w:spacing w:val="0"/>
          <w:w w:val="100"/>
          <w:position w:val="0"/>
        </w:rPr>
        <w:t>本期销售商品、提供劳务收到的现金</w:t>
      </w:r>
      <w:r>
        <w:rPr>
          <w:color w:val="000000"/>
          <w:spacing w:val="0"/>
          <w:w w:val="100"/>
          <w:position w:val="0"/>
        </w:rPr>
        <w:t>51,862.34</w:t>
      </w:r>
      <w:r>
        <w:rPr>
          <w:color w:val="000000"/>
          <w:spacing w:val="0"/>
          <w:w w:val="100"/>
          <w:position w:val="0"/>
        </w:rPr>
        <w:t>万元，购买商品、接受劳务支付的现金</w:t>
      </w:r>
      <w:r>
        <w:rPr>
          <w:color w:val="000000"/>
          <w:spacing w:val="0"/>
          <w:w w:val="100"/>
          <w:position w:val="0"/>
        </w:rPr>
        <w:t xml:space="preserve">25,116.51 </w:t>
      </w:r>
      <w:r>
        <w:rPr>
          <w:color w:val="000000"/>
          <w:spacing w:val="0"/>
          <w:w w:val="100"/>
          <w:position w:val="0"/>
        </w:rPr>
        <w:t>万元，与主营业务收入和主营业务成本相差较大的原因主要是公司大量使用银行承兑汇票作为收付结</w:t>
        <w:br w:type="page"/>
      </w:r>
      <w:r>
        <w:rPr>
          <w:color w:val="000000"/>
          <w:spacing w:val="0"/>
          <w:w w:val="100"/>
          <w:position w:val="0"/>
        </w:rPr>
        <w:t>算工具。本期销售商品、提供劳务收到的银行承兑汇票背书转让用于支付购买商品、接受劳务货款的 金额为</w:t>
      </w:r>
      <w:r>
        <w:rPr>
          <w:color w:val="000000"/>
          <w:spacing w:val="0"/>
          <w:w w:val="100"/>
          <w:position w:val="0"/>
        </w:rPr>
        <w:t>63,283.26</w:t>
      </w:r>
      <w:r>
        <w:rPr>
          <w:color w:val="000000"/>
          <w:spacing w:val="0"/>
          <w:w w:val="100"/>
          <w:position w:val="0"/>
        </w:rPr>
        <w:t>万元。</w:t>
      </w:r>
    </w:p>
    <w:p>
      <w:pPr>
        <w:pStyle w:val="Style11"/>
        <w:keepNext w:val="0"/>
        <w:keepLines w:val="0"/>
        <w:widowControl w:val="0"/>
        <w:shd w:val="clear" w:color="auto" w:fill="auto"/>
        <w:bidi w:val="0"/>
        <w:spacing w:before="0" w:after="40" w:line="379" w:lineRule="exact"/>
        <w:ind w:left="0" w:right="0" w:firstLine="0"/>
        <w:jc w:val="left"/>
      </w:pPr>
      <w:bookmarkStart w:id="307" w:name="bookmark307"/>
      <w:r>
        <w:rPr>
          <w:color w:val="000000"/>
          <w:spacing w:val="0"/>
          <w:w w:val="100"/>
          <w:position w:val="0"/>
        </w:rPr>
        <w:t>3</w:t>
      </w:r>
      <w:bookmarkEnd w:id="307"/>
      <w:r>
        <w:rPr>
          <w:color w:val="000000"/>
          <w:spacing w:val="0"/>
          <w:w w:val="100"/>
          <w:position w:val="0"/>
        </w:rPr>
        <w:t>1、收到的其他与经营活动有关的现金</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261"/>
        <w:gridCol w:w="4056"/>
      </w:tblGrid>
      <w:tr>
        <w:trPr>
          <w:trHeight w:val="41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90,554.69</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资金占用费</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660" w:right="0" w:firstLine="0"/>
              <w:jc w:val="left"/>
            </w:pPr>
            <w:r>
              <w:rPr>
                <w:color w:val="000000"/>
                <w:spacing w:val="0"/>
                <w:w w:val="100"/>
                <w:position w:val="0"/>
              </w:rPr>
              <w:t>7,493,023.98</w:t>
            </w: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4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660" w:right="0" w:firstLine="0"/>
              <w:jc w:val="left"/>
            </w:pPr>
            <w:r>
              <w:rPr>
                <w:color w:val="000000"/>
                <w:spacing w:val="0"/>
                <w:w w:val="100"/>
                <w:position w:val="0"/>
              </w:rPr>
              <w:t xml:space="preserve">7, 583, </w:t>
            </w:r>
            <w:r>
              <w:rPr>
                <w:color w:val="000000"/>
                <w:spacing w:val="0"/>
                <w:w w:val="100"/>
                <w:position w:val="0"/>
              </w:rPr>
              <w:t xml:space="preserve">578. </w:t>
            </w:r>
            <w:r>
              <w:rPr>
                <w:color w:val="000000"/>
                <w:spacing w:val="0"/>
                <w:w w:val="100"/>
                <w:position w:val="0"/>
              </w:rPr>
              <w:t>67</w:t>
            </w:r>
          </w:p>
        </w:tc>
      </w:tr>
    </w:tbl>
    <w:p>
      <w:pPr>
        <w:widowControl w:val="0"/>
        <w:spacing w:after="299" w:line="1" w:lineRule="exact"/>
      </w:pPr>
    </w:p>
    <w:p>
      <w:pPr>
        <w:pStyle w:val="Style11"/>
        <w:keepNext w:val="0"/>
        <w:keepLines w:val="0"/>
        <w:widowControl w:val="0"/>
        <w:shd w:val="clear" w:color="auto" w:fill="auto"/>
        <w:bidi w:val="0"/>
        <w:spacing w:before="0" w:after="40" w:line="240" w:lineRule="auto"/>
        <w:ind w:left="0" w:right="0" w:firstLine="0"/>
        <w:jc w:val="left"/>
      </w:pPr>
      <w:bookmarkStart w:id="308" w:name="bookmark308"/>
      <w:r>
        <w:rPr>
          <w:color w:val="000000"/>
          <w:spacing w:val="0"/>
          <w:w w:val="100"/>
          <w:position w:val="0"/>
        </w:rPr>
        <w:t>3</w:t>
      </w:r>
      <w:bookmarkEnd w:id="308"/>
      <w:r>
        <w:rPr>
          <w:color w:val="000000"/>
          <w:spacing w:val="0"/>
          <w:w w:val="100"/>
          <w:position w:val="0"/>
        </w:rPr>
        <w:t>2、支付的其他与经营活动有关的现金</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5261"/>
        <w:gridCol w:w="4056"/>
      </w:tblGrid>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4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660" w:right="0" w:firstLine="0"/>
              <w:jc w:val="left"/>
            </w:pPr>
            <w:r>
              <w:rPr>
                <w:color w:val="000000"/>
                <w:spacing w:val="0"/>
                <w:w w:val="100"/>
                <w:position w:val="0"/>
              </w:rPr>
              <w:t>3,307,042.08</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取暖费</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660" w:right="0" w:firstLine="0"/>
              <w:jc w:val="left"/>
            </w:pPr>
            <w:r>
              <w:rPr>
                <w:color w:val="000000"/>
                <w:spacing w:val="0"/>
                <w:w w:val="100"/>
                <w:position w:val="0"/>
              </w:rPr>
              <w:t xml:space="preserve">3, 007, </w:t>
            </w:r>
            <w:r>
              <w:rPr>
                <w:color w:val="000000"/>
                <w:spacing w:val="0"/>
                <w:w w:val="100"/>
                <w:position w:val="0"/>
              </w:rPr>
              <w:t xml:space="preserve">980.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660" w:right="0" w:firstLine="0"/>
              <w:jc w:val="left"/>
            </w:pPr>
            <w:r>
              <w:rPr>
                <w:color w:val="000000"/>
                <w:spacing w:val="0"/>
                <w:w w:val="100"/>
                <w:position w:val="0"/>
              </w:rPr>
              <w:t xml:space="preserve">2, 794, </w:t>
            </w:r>
            <w:r>
              <w:rPr>
                <w:color w:val="000000"/>
                <w:spacing w:val="0"/>
                <w:w w:val="100"/>
                <w:position w:val="0"/>
              </w:rPr>
              <w:t xml:space="preserve">674. </w:t>
            </w:r>
            <w:r>
              <w:rPr>
                <w:color w:val="000000"/>
                <w:spacing w:val="0"/>
                <w:w w:val="100"/>
                <w:position w:val="0"/>
              </w:rPr>
              <w:t>09</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660" w:right="0" w:firstLine="0"/>
              <w:jc w:val="left"/>
            </w:pPr>
            <w:r>
              <w:rPr>
                <w:color w:val="000000"/>
                <w:spacing w:val="0"/>
                <w:w w:val="100"/>
                <w:position w:val="0"/>
              </w:rPr>
              <w:t xml:space="preserve">1, 758, </w:t>
            </w:r>
            <w:r>
              <w:rPr>
                <w:color w:val="000000"/>
                <w:spacing w:val="0"/>
                <w:w w:val="100"/>
                <w:position w:val="0"/>
              </w:rPr>
              <w:t xml:space="preserve">762. </w:t>
            </w:r>
            <w:r>
              <w:rPr>
                <w:color w:val="000000"/>
                <w:spacing w:val="0"/>
                <w:w w:val="100"/>
                <w:position w:val="0"/>
              </w:rPr>
              <w:t>19</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660" w:right="0" w:firstLine="0"/>
              <w:jc w:val="left"/>
            </w:pPr>
            <w:r>
              <w:rPr>
                <w:color w:val="000000"/>
                <w:spacing w:val="0"/>
                <w:w w:val="100"/>
                <w:position w:val="0"/>
              </w:rPr>
              <w:t xml:space="preserve">1, 259, </w:t>
            </w:r>
            <w:r>
              <w:rPr>
                <w:color w:val="000000"/>
                <w:spacing w:val="0"/>
                <w:w w:val="100"/>
                <w:position w:val="0"/>
              </w:rPr>
              <w:t xml:space="preserve">668. </w:t>
            </w:r>
            <w:r>
              <w:rPr>
                <w:color w:val="000000"/>
                <w:spacing w:val="0"/>
                <w:w w:val="100"/>
                <w:position w:val="0"/>
              </w:rPr>
              <w:t>17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取送车费</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660" w:right="0" w:firstLine="0"/>
              <w:jc w:val="left"/>
            </w:pPr>
            <w:r>
              <w:rPr>
                <w:color w:val="000000"/>
                <w:spacing w:val="0"/>
                <w:w w:val="100"/>
                <w:position w:val="0"/>
              </w:rPr>
              <w:t xml:space="preserve">1, 223, </w:t>
            </w:r>
            <w:r>
              <w:rPr>
                <w:color w:val="000000"/>
                <w:spacing w:val="0"/>
                <w:w w:val="100"/>
                <w:position w:val="0"/>
              </w:rPr>
              <w:t xml:space="preserve">343. </w:t>
            </w:r>
            <w:r>
              <w:rPr>
                <w:color w:val="000000"/>
                <w:spacing w:val="0"/>
                <w:w w:val="100"/>
                <w:position w:val="0"/>
              </w:rPr>
              <w:t>40</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660" w:right="0" w:firstLine="0"/>
              <w:jc w:val="left"/>
            </w:pPr>
            <w:r>
              <w:rPr>
                <w:color w:val="000000"/>
                <w:spacing w:val="0"/>
                <w:w w:val="100"/>
                <w:position w:val="0"/>
              </w:rPr>
              <w:t xml:space="preserve">9, 075, </w:t>
            </w:r>
            <w:r>
              <w:rPr>
                <w:color w:val="000000"/>
                <w:spacing w:val="0"/>
                <w:w w:val="100"/>
                <w:position w:val="0"/>
              </w:rPr>
              <w:t xml:space="preserve">959. </w:t>
            </w:r>
            <w:r>
              <w:rPr>
                <w:color w:val="000000"/>
                <w:spacing w:val="0"/>
                <w:w w:val="100"/>
                <w:position w:val="0"/>
              </w:rPr>
              <w:t>11</w:t>
            </w: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4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22,427,429. </w:t>
            </w:r>
            <w:r>
              <w:rPr>
                <w:color w:val="000000"/>
                <w:spacing w:val="0"/>
                <w:w w:val="100"/>
                <w:position w:val="0"/>
              </w:rPr>
              <w:t>04</w:t>
            </w:r>
          </w:p>
        </w:tc>
      </w:tr>
    </w:tbl>
    <w:p>
      <w:pPr>
        <w:widowControl w:val="0"/>
        <w:spacing w:after="799" w:line="1" w:lineRule="exact"/>
      </w:pPr>
    </w:p>
    <w:p>
      <w:pPr>
        <w:pStyle w:val="Style11"/>
        <w:keepNext w:val="0"/>
        <w:keepLines w:val="0"/>
        <w:widowControl w:val="0"/>
        <w:shd w:val="clear" w:color="auto" w:fill="auto"/>
        <w:bidi w:val="0"/>
        <w:spacing w:before="0" w:after="400" w:line="240" w:lineRule="auto"/>
        <w:ind w:left="0" w:right="0" w:firstLine="0"/>
        <w:jc w:val="left"/>
      </w:pPr>
      <w:bookmarkStart w:id="309" w:name="bookmark309"/>
      <w:r>
        <w:rPr>
          <w:color w:val="000000"/>
          <w:spacing w:val="0"/>
          <w:w w:val="100"/>
          <w:position w:val="0"/>
        </w:rPr>
        <w:t>3</w:t>
      </w:r>
      <w:bookmarkEnd w:id="309"/>
      <w:r>
        <w:rPr>
          <w:color w:val="000000"/>
          <w:spacing w:val="0"/>
          <w:w w:val="100"/>
          <w:position w:val="0"/>
        </w:rPr>
        <w:t>3、非经常性损益</w:t>
      </w:r>
    </w:p>
    <w:tbl>
      <w:tblPr>
        <w:tblOverlap w:val="never"/>
        <w:jc w:val="center"/>
        <w:tblLayout w:type="fixed"/>
      </w:tblPr>
      <w:tblGrid>
        <w:gridCol w:w="6974"/>
        <w:gridCol w:w="2213"/>
      </w:tblGrid>
      <w:tr>
        <w:trPr>
          <w:trHeight w:val="37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7,493,023.98</w:t>
            </w:r>
          </w:p>
        </w:tc>
      </w:tr>
      <w:tr>
        <w:trPr>
          <w:trHeight w:val="73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360" w:lineRule="exact"/>
              <w:ind w:left="0" w:right="0" w:firstLine="0"/>
              <w:jc w:val="left"/>
            </w:pPr>
            <w:r>
              <w:rPr>
                <w:color w:val="000000"/>
                <w:spacing w:val="0"/>
                <w:w w:val="100"/>
                <w:position w:val="0"/>
              </w:rPr>
              <w:t>扣除公司日常根据企业会计制度规定计提的资产减值准备后的其他各项营 业外收入、支出；</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40"/>
              <w:jc w:val="both"/>
            </w:pPr>
            <w:r>
              <w:rPr>
                <w:color w:val="000000"/>
                <w:spacing w:val="0"/>
                <w:w w:val="100"/>
                <w:position w:val="0"/>
              </w:rPr>
              <w:t>-682,108.62</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因不可抗力因素，如遭受自然灾害而计提的各项资产减值准备；</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以前年度已经计提各项减值准备的转回；</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2,849,853.34</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-3,118,490.60</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少数股东损益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-327,422.35</w:t>
            </w:r>
          </w:p>
        </w:tc>
      </w:tr>
      <w:tr>
        <w:trPr>
          <w:trHeight w:val="379"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6,214, </w:t>
            </w:r>
            <w:r>
              <w:rPr>
                <w:color w:val="000000"/>
                <w:spacing w:val="0"/>
                <w:w w:val="100"/>
                <w:position w:val="0"/>
              </w:rPr>
              <w:t xml:space="preserve">855. </w:t>
            </w:r>
            <w:r>
              <w:rPr>
                <w:color w:val="000000"/>
                <w:spacing w:val="0"/>
                <w:w w:val="100"/>
                <w:position w:val="0"/>
              </w:rPr>
              <w:t>75</w:t>
            </w:r>
          </w:p>
        </w:tc>
      </w:tr>
    </w:tbl>
    <w:p>
      <w:pPr>
        <w:widowControl w:val="0"/>
        <w:spacing w:after="399" w:line="1" w:lineRule="exact"/>
      </w:pPr>
    </w:p>
    <w:p>
      <w:pPr>
        <w:pStyle w:val="Style11"/>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(七)母公司会计报表附注</w:t>
      </w:r>
    </w:p>
    <w:p>
      <w:pPr>
        <w:pStyle w:val="Style11"/>
        <w:keepNext w:val="0"/>
        <w:keepLines w:val="0"/>
        <w:widowControl w:val="0"/>
        <w:shd w:val="clear" w:color="auto" w:fill="auto"/>
        <w:bidi w:val="0"/>
        <w:spacing w:before="0" w:after="300" w:line="240" w:lineRule="auto"/>
        <w:ind w:left="0" w:right="0" w:firstLine="0"/>
        <w:jc w:val="left"/>
      </w:pPr>
      <w:bookmarkStart w:id="310" w:name="bookmark310"/>
      <w:r>
        <w:rPr>
          <w:color w:val="000000"/>
          <w:spacing w:val="0"/>
          <w:w w:val="100"/>
          <w:position w:val="0"/>
        </w:rPr>
        <w:t>1</w:t>
      </w:r>
      <w:bookmarkEnd w:id="310"/>
      <w:r>
        <w:rPr>
          <w:color w:val="000000"/>
          <w:spacing w:val="0"/>
          <w:w w:val="100"/>
          <w:position w:val="0"/>
        </w:rPr>
        <w:t>、应收账款</w:t>
      </w:r>
    </w:p>
    <w:p>
      <w:pPr>
        <w:pStyle w:val="Style11"/>
        <w:keepNext w:val="0"/>
        <w:keepLines w:val="0"/>
        <w:widowControl w:val="0"/>
        <w:shd w:val="clear" w:color="auto" w:fill="auto"/>
        <w:bidi w:val="0"/>
        <w:spacing w:before="0" w:after="300" w:line="240" w:lineRule="auto"/>
        <w:ind w:left="0" w:right="0" w:firstLine="0"/>
        <w:jc w:val="left"/>
      </w:pPr>
      <w:r>
        <w:rPr>
          <w:color w:val="000000"/>
          <w:spacing w:val="0"/>
          <w:w w:val="100"/>
          <w:position w:val="0"/>
        </w:rPr>
        <w:t>(1)应收账款帐龄</w:t>
      </w:r>
      <w:r>
        <w:br w:type="page"/>
      </w:r>
    </w:p>
    <w:p>
      <w:pPr>
        <w:pStyle w:val="Style1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1061"/>
        <w:gridCol w:w="1670"/>
        <w:gridCol w:w="960"/>
        <w:gridCol w:w="1570"/>
        <w:gridCol w:w="1670"/>
        <w:gridCol w:w="960"/>
        <w:gridCol w:w="1579"/>
      </w:tblGrid>
      <w:tr>
        <w:trPr>
          <w:trHeight w:val="413"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坏账准备</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比例(%)</w:t>
            </w: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92,400,844.37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42.97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4,620,042.22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462,056,142.10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82.20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23,102,807.10</w:t>
            </w: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一至二年</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101,688,595.76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47.29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5,084,429.79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50,072,405.80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8.91</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2,503,620.29</w:t>
            </w:r>
          </w:p>
        </w:tc>
      </w:tr>
      <w:tr>
        <w:trPr>
          <w:trHeight w:val="29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二至三年</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8,675,566.15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4.03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433,778.31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9,814,940.58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1.75</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490,747.03</w:t>
            </w: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三年以上</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12,269,073.53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5.71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613,453.67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40,142,332.08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7.14</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2,007,116.61</w:t>
            </w:r>
          </w:p>
        </w:tc>
      </w:tr>
      <w:tr>
        <w:trPr>
          <w:trHeight w:val="307"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215,034,079.81</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10,751,703.99</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562,085,820.56</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28,104,291.03</w:t>
            </w:r>
          </w:p>
        </w:tc>
      </w:tr>
    </w:tbl>
    <w:p>
      <w:pPr>
        <w:widowControl w:val="0"/>
        <w:spacing w:after="219" w:line="1" w:lineRule="exact"/>
      </w:pPr>
    </w:p>
    <w:p>
      <w:pPr>
        <w:pStyle w:val="Style11"/>
        <w:keepNext w:val="0"/>
        <w:keepLines w:val="0"/>
        <w:widowControl w:val="0"/>
        <w:numPr>
          <w:ilvl w:val="0"/>
          <w:numId w:val="53"/>
        </w:numPr>
        <w:shd w:val="clear" w:color="auto" w:fill="auto"/>
        <w:tabs>
          <w:tab w:pos="483" w:val="left"/>
        </w:tabs>
        <w:bidi w:val="0"/>
        <w:spacing w:before="0" w:after="0" w:line="274" w:lineRule="exact"/>
        <w:ind w:left="0" w:right="0" w:firstLine="0"/>
        <w:jc w:val="left"/>
      </w:pPr>
      <w:bookmarkStart w:id="311" w:name="bookmark311"/>
      <w:bookmarkEnd w:id="311"/>
      <w:r>
        <w:rPr>
          <w:color w:val="000000"/>
          <w:spacing w:val="0"/>
          <w:w w:val="100"/>
          <w:position w:val="0"/>
        </w:rPr>
        <w:t>期末余额中欠款前五名合计金额为</w:t>
      </w:r>
      <w:r>
        <w:rPr>
          <w:color w:val="000000"/>
          <w:spacing w:val="0"/>
          <w:w w:val="100"/>
          <w:position w:val="0"/>
        </w:rPr>
        <w:t>110,574,458.17</w:t>
      </w:r>
      <w:r>
        <w:rPr>
          <w:color w:val="000000"/>
          <w:spacing w:val="0"/>
          <w:w w:val="100"/>
          <w:position w:val="0"/>
        </w:rPr>
        <w:t>元，占期末应收账款余额的51.42%；</w:t>
      </w:r>
    </w:p>
    <w:p>
      <w:pPr>
        <w:pStyle w:val="Style11"/>
        <w:keepNext w:val="0"/>
        <w:keepLines w:val="0"/>
        <w:widowControl w:val="0"/>
        <w:numPr>
          <w:ilvl w:val="0"/>
          <w:numId w:val="53"/>
        </w:numPr>
        <w:shd w:val="clear" w:color="auto" w:fill="auto"/>
        <w:tabs>
          <w:tab w:pos="483" w:val="left"/>
        </w:tabs>
        <w:bidi w:val="0"/>
        <w:spacing w:before="0" w:after="0" w:line="274" w:lineRule="exact"/>
        <w:ind w:left="0" w:right="0" w:firstLine="0"/>
        <w:jc w:val="left"/>
      </w:pPr>
      <w:bookmarkStart w:id="312" w:name="bookmark312"/>
      <w:bookmarkEnd w:id="312"/>
      <w:r>
        <w:rPr>
          <w:color w:val="000000"/>
          <w:spacing w:val="0"/>
          <w:w w:val="100"/>
          <w:position w:val="0"/>
        </w:rPr>
        <w:t>期末余额中无持有本公司5%(含5%)以上表决权股份的股东单位的欠款；</w:t>
      </w:r>
    </w:p>
    <w:p>
      <w:pPr>
        <w:pStyle w:val="Style11"/>
        <w:keepNext w:val="0"/>
        <w:keepLines w:val="0"/>
        <w:widowControl w:val="0"/>
        <w:numPr>
          <w:ilvl w:val="0"/>
          <w:numId w:val="53"/>
        </w:numPr>
        <w:shd w:val="clear" w:color="auto" w:fill="auto"/>
        <w:tabs>
          <w:tab w:pos="584" w:val="left"/>
        </w:tabs>
        <w:bidi w:val="0"/>
        <w:spacing w:before="0" w:after="260" w:line="274" w:lineRule="exact"/>
        <w:ind w:left="0" w:right="0" w:firstLine="0"/>
        <w:jc w:val="left"/>
      </w:pPr>
      <w:bookmarkStart w:id="313" w:name="bookmark313"/>
      <w:bookmarkEnd w:id="313"/>
      <w:r>
        <w:rPr>
          <w:color w:val="000000"/>
          <w:spacing w:val="0"/>
          <w:w w:val="100"/>
          <w:position w:val="0"/>
        </w:rPr>
        <w:t>期末余额比期初余额下降61.74%，主要原因：一是公司回款增加；二是大股东黑化集团有限公 司本期清偿欠款</w:t>
      </w:r>
      <w:r>
        <w:rPr>
          <w:color w:val="000000"/>
          <w:spacing w:val="0"/>
          <w:w w:val="100"/>
          <w:position w:val="0"/>
        </w:rPr>
        <w:t>324,301,677.60</w:t>
      </w:r>
      <w:r>
        <w:rPr>
          <w:color w:val="000000"/>
          <w:spacing w:val="0"/>
          <w:w w:val="100"/>
          <w:position w:val="0"/>
        </w:rPr>
        <w:t>元所致。大股东清偿欠款详见本附注十、1。</w:t>
      </w:r>
    </w:p>
    <w:p>
      <w:pPr>
        <w:pStyle w:val="Style11"/>
        <w:keepNext w:val="0"/>
        <w:keepLines w:val="0"/>
        <w:widowControl w:val="0"/>
        <w:shd w:val="clear" w:color="auto" w:fill="auto"/>
        <w:bidi w:val="0"/>
        <w:spacing w:before="0" w:after="0" w:line="274" w:lineRule="exact"/>
        <w:ind w:left="0" w:right="0" w:firstLine="0"/>
        <w:jc w:val="left"/>
      </w:pPr>
      <w:bookmarkStart w:id="314" w:name="bookmark314"/>
      <w:r>
        <w:rPr>
          <w:color w:val="000000"/>
          <w:spacing w:val="0"/>
          <w:w w:val="100"/>
          <w:position w:val="0"/>
        </w:rPr>
        <w:t>2</w:t>
      </w:r>
      <w:bookmarkEnd w:id="314"/>
      <w:r>
        <w:rPr>
          <w:color w:val="000000"/>
          <w:spacing w:val="0"/>
          <w:w w:val="100"/>
          <w:position w:val="0"/>
        </w:rPr>
        <w:t xml:space="preserve">、其他应收款 </w:t>
      </w:r>
      <w:r>
        <w:rPr>
          <w:color w:val="000000"/>
          <w:spacing w:val="0"/>
          <w:w w:val="100"/>
          <w:position w:val="0"/>
        </w:rPr>
        <w:t>(1)其他应收款帐龄</w:t>
      </w:r>
    </w:p>
    <w:p>
      <w:pPr>
        <w:pStyle w:val="Style11"/>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 币种:人民币</w:t>
      </w:r>
    </w:p>
    <w:tbl>
      <w:tblPr>
        <w:tblOverlap w:val="never"/>
        <w:jc w:val="center"/>
        <w:tblLayout w:type="fixed"/>
      </w:tblPr>
      <w:tblGrid>
        <w:gridCol w:w="1195"/>
        <w:gridCol w:w="1440"/>
        <w:gridCol w:w="1291"/>
        <w:gridCol w:w="1387"/>
        <w:gridCol w:w="1469"/>
        <w:gridCol w:w="1286"/>
        <w:gridCol w:w="1402"/>
      </w:tblGrid>
      <w:tr>
        <w:trPr>
          <w:trHeight w:val="413"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坏账准备</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3,912,637.97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54.11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195,631.90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1,955,863.34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18.94</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97,793.17</w:t>
            </w:r>
          </w:p>
        </w:tc>
      </w:tr>
      <w:tr>
        <w:trPr>
          <w:trHeight w:val="29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一至二年</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1,665,085.66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23.03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83,254.28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7,847,589.76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76.01</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392,379.49</w:t>
            </w: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二至三年</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1,578,228.80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21.83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78,911.44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236,939.13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11,846.96</w:t>
            </w:r>
          </w:p>
        </w:tc>
      </w:tr>
      <w:tr>
        <w:trPr>
          <w:trHeight w:val="29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三年以上</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74,702.13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3,735.11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284,786.33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14,239.31</w:t>
            </w:r>
          </w:p>
        </w:tc>
      </w:tr>
      <w:tr>
        <w:trPr>
          <w:trHeight w:val="302"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7,230,654.56</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361,532.73</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10,325,178.56</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516,258.93</w:t>
            </w:r>
          </w:p>
        </w:tc>
      </w:tr>
    </w:tbl>
    <w:p>
      <w:pPr>
        <w:pStyle w:val="Style11"/>
        <w:keepNext w:val="0"/>
        <w:keepLines w:val="0"/>
        <w:widowControl w:val="0"/>
        <w:numPr>
          <w:ilvl w:val="0"/>
          <w:numId w:val="55"/>
        </w:numPr>
        <w:shd w:val="clear" w:color="auto" w:fill="auto"/>
        <w:tabs>
          <w:tab w:pos="483" w:val="left"/>
        </w:tabs>
        <w:bidi w:val="0"/>
        <w:spacing w:before="0" w:after="80" w:line="240" w:lineRule="auto"/>
        <w:ind w:left="0" w:right="0" w:firstLine="0"/>
        <w:jc w:val="left"/>
      </w:pPr>
      <w:bookmarkStart w:id="315" w:name="bookmark315"/>
      <w:bookmarkEnd w:id="315"/>
      <w:r>
        <w:rPr>
          <w:color w:val="000000"/>
          <w:spacing w:val="0"/>
          <w:w w:val="100"/>
          <w:position w:val="0"/>
        </w:rPr>
        <w:t>期末余额中欠款前五名合计金额为</w:t>
      </w:r>
      <w:r>
        <w:rPr>
          <w:color w:val="000000"/>
          <w:spacing w:val="0"/>
          <w:w w:val="100"/>
          <w:position w:val="0"/>
        </w:rPr>
        <w:t>4,183,599.52</w:t>
      </w:r>
      <w:r>
        <w:rPr>
          <w:color w:val="000000"/>
          <w:spacing w:val="0"/>
          <w:w w:val="100"/>
          <w:position w:val="0"/>
        </w:rPr>
        <w:t>元，占期末应收账款余额的57.86%；</w:t>
      </w:r>
    </w:p>
    <w:p>
      <w:pPr>
        <w:pStyle w:val="Style11"/>
        <w:keepNext w:val="0"/>
        <w:keepLines w:val="0"/>
        <w:widowControl w:val="0"/>
        <w:numPr>
          <w:ilvl w:val="0"/>
          <w:numId w:val="55"/>
        </w:numPr>
        <w:shd w:val="clear" w:color="auto" w:fill="auto"/>
        <w:tabs>
          <w:tab w:pos="483" w:val="left"/>
        </w:tabs>
        <w:bidi w:val="0"/>
        <w:spacing w:before="0" w:after="360" w:line="240" w:lineRule="auto"/>
        <w:ind w:left="0" w:right="0" w:firstLine="0"/>
        <w:jc w:val="left"/>
      </w:pPr>
      <w:bookmarkStart w:id="316" w:name="bookmark316"/>
      <w:bookmarkEnd w:id="316"/>
      <w:r>
        <w:rPr>
          <w:color w:val="000000"/>
          <w:spacing w:val="0"/>
          <w:w w:val="100"/>
          <w:position w:val="0"/>
        </w:rPr>
        <w:t>期末余额中无持有本公司5%(含5%)以上表决权股份的股东单位的欠款。</w:t>
      </w:r>
    </w:p>
    <w:p>
      <w:pPr>
        <w:pStyle w:val="Style11"/>
        <w:keepNext w:val="0"/>
        <w:keepLines w:val="0"/>
        <w:widowControl w:val="0"/>
        <w:shd w:val="clear" w:color="auto" w:fill="auto"/>
        <w:bidi w:val="0"/>
        <w:spacing w:before="0" w:after="0" w:line="240" w:lineRule="auto"/>
        <w:ind w:left="0" w:right="0" w:firstLine="0"/>
        <w:jc w:val="left"/>
      </w:pPr>
      <w:bookmarkStart w:id="317" w:name="bookmark317"/>
      <w:r>
        <w:rPr>
          <w:color w:val="000000"/>
          <w:spacing w:val="0"/>
          <w:w w:val="100"/>
          <w:position w:val="0"/>
        </w:rPr>
        <w:t>3</w:t>
      </w:r>
      <w:bookmarkEnd w:id="317"/>
      <w:r>
        <w:rPr>
          <w:color w:val="000000"/>
          <w:spacing w:val="0"/>
          <w:w w:val="100"/>
          <w:position w:val="0"/>
        </w:rPr>
        <w:t>、长期投资</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(1)长期股权投资分类</w:t>
      </w:r>
    </w:p>
    <w:p>
      <w:pPr>
        <w:pStyle w:val="Style11"/>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 币种:人民币</w:t>
      </w:r>
    </w:p>
    <w:tbl>
      <w:tblPr>
        <w:tblOverlap w:val="never"/>
        <w:jc w:val="center"/>
        <w:tblLayout w:type="fixed"/>
      </w:tblPr>
      <w:tblGrid>
        <w:gridCol w:w="3154"/>
        <w:gridCol w:w="1819"/>
        <w:gridCol w:w="1214"/>
        <w:gridCol w:w="1454"/>
        <w:gridCol w:w="1829"/>
      </w:tblGrid>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股票投资</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16,819,067. </w:t>
            </w: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161,455.92</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16, 657, </w:t>
            </w:r>
            <w:r>
              <w:rPr>
                <w:color w:val="000000"/>
                <w:spacing w:val="0"/>
                <w:w w:val="100"/>
                <w:position w:val="0"/>
              </w:rPr>
              <w:t>611.72</w:t>
            </w:r>
          </w:p>
        </w:tc>
      </w:tr>
      <w:tr>
        <w:trPr>
          <w:trHeight w:val="34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16,819,067. </w:t>
            </w: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161,455.92</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16, 657, </w:t>
            </w:r>
            <w:r>
              <w:rPr>
                <w:color w:val="000000"/>
                <w:spacing w:val="0"/>
                <w:w w:val="100"/>
                <w:position w:val="0"/>
              </w:rPr>
              <w:t>611.72</w:t>
            </w:r>
          </w:p>
        </w:tc>
      </w:tr>
      <w:tr>
        <w:trPr>
          <w:trHeight w:val="34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股权投资差额</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568, </w:t>
            </w:r>
            <w:r>
              <w:rPr>
                <w:color w:val="000000"/>
                <w:spacing w:val="0"/>
                <w:w w:val="100"/>
                <w:position w:val="0"/>
              </w:rPr>
              <w:t xml:space="preserve">518. </w:t>
            </w: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66,884.48</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501, </w:t>
            </w:r>
            <w:r>
              <w:rPr>
                <w:color w:val="000000"/>
                <w:spacing w:val="0"/>
                <w:w w:val="100"/>
                <w:position w:val="0"/>
              </w:rPr>
              <w:t xml:space="preserve">633. </w:t>
            </w:r>
            <w:r>
              <w:rPr>
                <w:color w:val="000000"/>
                <w:spacing w:val="0"/>
                <w:w w:val="100"/>
                <w:position w:val="0"/>
              </w:rPr>
              <w:t>58</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长期股权投资净值合计</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17,387,585. </w:t>
            </w:r>
            <w:r>
              <w:rPr>
                <w:color w:val="000000"/>
                <w:spacing w:val="0"/>
                <w:w w:val="100"/>
                <w:position w:val="0"/>
              </w:rPr>
              <w:t>70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17,159,245. </w:t>
            </w:r>
            <w:r>
              <w:rPr>
                <w:color w:val="000000"/>
                <w:spacing w:val="0"/>
                <w:w w:val="100"/>
                <w:position w:val="0"/>
              </w:rPr>
              <w:t>30</w:t>
            </w:r>
          </w:p>
        </w:tc>
      </w:tr>
    </w:tbl>
    <w:p>
      <w:pPr>
        <w:spacing w:lineRule="exact" w:line="1"/>
        <w:rPr>
          <w:sz w:val="2"/>
          <w:szCs w:val="2"/>
        </w:rPr>
      </w:pPr>
      <w:r>
        <w:br w:type="page"/>
      </w:r>
    </w:p>
    <w:p>
      <w:pPr>
        <w:pStyle w:val="Style22"/>
        <w:keepNext w:val="0"/>
        <w:keepLines w:val="0"/>
        <w:widowControl w:val="0"/>
        <w:shd w:val="clear" w:color="auto" w:fill="auto"/>
        <w:bidi w:val="0"/>
        <w:spacing w:before="0" w:after="0" w:line="240" w:lineRule="auto"/>
        <w:ind w:left="77" w:right="0" w:firstLine="0"/>
        <w:jc w:val="left"/>
      </w:pPr>
      <w:r>
        <w:rPr>
          <w:color w:val="000000"/>
          <w:spacing w:val="0"/>
          <w:w w:val="100"/>
          <w:position w:val="0"/>
        </w:rPr>
        <w:t>(2)长期股权投资</w:t>
      </w:r>
    </w:p>
    <w:tbl>
      <w:tblPr>
        <w:tblOverlap w:val="never"/>
        <w:jc w:val="center"/>
        <w:tblLayout w:type="fixed"/>
      </w:tblPr>
      <w:tblGrid>
        <w:gridCol w:w="3019"/>
        <w:gridCol w:w="1205"/>
        <w:gridCol w:w="1608"/>
        <w:gridCol w:w="1608"/>
        <w:gridCol w:w="1949"/>
      </w:tblGrid>
      <w:tr>
        <w:trPr>
          <w:trHeight w:val="7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股权比例％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应计损益</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r>
      <w:tr>
        <w:trPr>
          <w:trHeight w:val="73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370" w:lineRule="exact"/>
              <w:ind w:left="0" w:right="0" w:firstLine="0"/>
              <w:jc w:val="left"/>
            </w:pPr>
            <w:r>
              <w:rPr>
                <w:color w:val="000000"/>
                <w:spacing w:val="0"/>
                <w:w w:val="100"/>
                <w:position w:val="0"/>
              </w:rPr>
              <w:t>黑化集团中美碧碧肥有限责任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64. </w:t>
            </w:r>
            <w:r>
              <w:rPr>
                <w:color w:val="000000"/>
                <w:spacing w:val="0"/>
                <w:w w:val="100"/>
                <w:position w:val="0"/>
              </w:rPr>
              <w:t>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17, 387, </w:t>
            </w:r>
            <w:r>
              <w:rPr>
                <w:color w:val="000000"/>
                <w:spacing w:val="0"/>
                <w:w w:val="100"/>
                <w:position w:val="0"/>
              </w:rPr>
              <w:t>585.70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-228,340.40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17,159, </w:t>
            </w:r>
            <w:r>
              <w:rPr>
                <w:color w:val="000000"/>
                <w:spacing w:val="0"/>
                <w:w w:val="100"/>
                <w:position w:val="0"/>
              </w:rPr>
              <w:t>245.30</w:t>
            </w:r>
          </w:p>
        </w:tc>
      </w:tr>
      <w:tr>
        <w:trPr>
          <w:trHeight w:val="379"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17, 387, </w:t>
            </w:r>
            <w:r>
              <w:rPr>
                <w:color w:val="000000"/>
                <w:spacing w:val="0"/>
                <w:w w:val="100"/>
                <w:position w:val="0"/>
              </w:rPr>
              <w:t>585.70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-228,340.40</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17,159, </w:t>
            </w:r>
            <w:r>
              <w:rPr>
                <w:color w:val="000000"/>
                <w:spacing w:val="0"/>
                <w:w w:val="100"/>
                <w:position w:val="0"/>
              </w:rPr>
              <w:t>245.30</w:t>
            </w:r>
          </w:p>
        </w:tc>
      </w:tr>
    </w:tbl>
    <w:p>
      <w:pPr>
        <w:widowControl w:val="0"/>
        <w:spacing w:after="279" w:line="1" w:lineRule="exact"/>
      </w:pPr>
    </w:p>
    <w:p>
      <w:pPr>
        <w:pStyle w:val="Style11"/>
        <w:keepNext w:val="0"/>
        <w:keepLines w:val="0"/>
        <w:widowControl w:val="0"/>
        <w:numPr>
          <w:ilvl w:val="0"/>
          <w:numId w:val="51"/>
        </w:numPr>
        <w:shd w:val="clear" w:color="auto" w:fill="auto"/>
        <w:bidi w:val="0"/>
        <w:spacing w:before="0" w:after="60" w:line="240" w:lineRule="auto"/>
        <w:ind w:left="0" w:right="0" w:firstLine="0"/>
        <w:jc w:val="left"/>
      </w:pPr>
      <w:bookmarkStart w:id="318" w:name="bookmark318"/>
      <w:bookmarkEnd w:id="318"/>
      <w:r>
        <w:rPr>
          <w:color w:val="000000"/>
          <w:spacing w:val="0"/>
          <w:w w:val="100"/>
          <w:position w:val="0"/>
        </w:rPr>
        <w:t>股权投资差额</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765"/>
        <w:gridCol w:w="1114"/>
        <w:gridCol w:w="1118"/>
        <w:gridCol w:w="1022"/>
        <w:gridCol w:w="1267"/>
        <w:gridCol w:w="1267"/>
        <w:gridCol w:w="917"/>
      </w:tblGrid>
      <w:tr>
        <w:trPr>
          <w:trHeight w:val="49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初始余额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摊销金额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摊销年 限</w:t>
            </w: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黑化集团中美碧碧肥有限责任公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668,844.78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568,518.06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66,884.48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167,211.20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501,633.58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w:t>
            </w:r>
            <w:r>
              <w:rPr>
                <w:color w:val="000000"/>
                <w:spacing w:val="0"/>
                <w:w w:val="100"/>
                <w:position w:val="0"/>
                <w:sz w:val="18"/>
                <w:szCs w:val="18"/>
              </w:rPr>
              <w:t>年</w:t>
            </w:r>
          </w:p>
        </w:tc>
      </w:tr>
      <w:tr>
        <w:trPr>
          <w:trHeight w:val="350"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668,844.78</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568,518.06</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66,884.48</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167,211.20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501, </w:t>
            </w:r>
            <w:r>
              <w:rPr>
                <w:color w:val="000000"/>
                <w:spacing w:val="0"/>
                <w:w w:val="100"/>
                <w:position w:val="0"/>
              </w:rPr>
              <w:t xml:space="preserve">633. </w:t>
            </w:r>
            <w:r>
              <w:rPr>
                <w:color w:val="000000"/>
                <w:spacing w:val="0"/>
                <w:w w:val="100"/>
                <w:position w:val="0"/>
              </w:rPr>
              <w:t>58</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11"/>
        <w:keepNext w:val="0"/>
        <w:keepLines w:val="0"/>
        <w:widowControl w:val="0"/>
        <w:shd w:val="clear" w:color="auto" w:fill="auto"/>
        <w:bidi w:val="0"/>
        <w:spacing w:before="0" w:after="60" w:line="240" w:lineRule="auto"/>
        <w:ind w:left="0" w:right="0" w:firstLine="0"/>
        <w:jc w:val="left"/>
      </w:pPr>
      <w:bookmarkStart w:id="319" w:name="bookmark319"/>
      <w:r>
        <w:rPr>
          <w:color w:val="000000"/>
          <w:spacing w:val="0"/>
          <w:w w:val="100"/>
          <w:position w:val="0"/>
        </w:rPr>
        <w:t>4</w:t>
      </w:r>
      <w:bookmarkEnd w:id="319"/>
      <w:r>
        <w:rPr>
          <w:color w:val="000000"/>
          <w:spacing w:val="0"/>
          <w:w w:val="100"/>
          <w:position w:val="0"/>
        </w:rPr>
        <w:t>、主营业务收入及主营业务成本</w:t>
      </w:r>
    </w:p>
    <w:p>
      <w:pPr>
        <w:pStyle w:val="Style11"/>
        <w:keepNext w:val="0"/>
        <w:keepLines w:val="0"/>
        <w:widowControl w:val="0"/>
        <w:shd w:val="clear" w:color="auto" w:fill="auto"/>
        <w:bidi w:val="0"/>
        <w:spacing w:before="0" w:after="60" w:line="240" w:lineRule="auto"/>
        <w:ind w:left="0" w:right="0" w:firstLine="0"/>
        <w:jc w:val="left"/>
      </w:pPr>
      <w:r>
        <w:rPr>
          <w:color w:val="000000"/>
          <w:spacing w:val="0"/>
          <w:w w:val="100"/>
          <w:position w:val="0"/>
        </w:rPr>
        <w:t>分产品主营业务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56"/>
        <w:gridCol w:w="1766"/>
        <w:gridCol w:w="1762"/>
        <w:gridCol w:w="1762"/>
        <w:gridCol w:w="1771"/>
      </w:tblGrid>
      <w:tr>
        <w:trPr>
          <w:trHeight w:val="413"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营业成本</w:t>
            </w:r>
          </w:p>
        </w:tc>
      </w:tr>
      <w:tr>
        <w:trPr>
          <w:trHeight w:val="34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焦炭</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485,336,602. </w:t>
            </w:r>
            <w:r>
              <w:rPr>
                <w:color w:val="000000"/>
                <w:spacing w:val="0"/>
                <w:w w:val="100"/>
                <w:position w:val="0"/>
              </w:rPr>
              <w:t>55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358,222,463.13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542,462,730. </w:t>
            </w:r>
            <w:r>
              <w:rPr>
                <w:color w:val="000000"/>
                <w:spacing w:val="0"/>
                <w:w w:val="100"/>
                <w:position w:val="0"/>
              </w:rPr>
              <w:t>59</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338,059,817. </w:t>
            </w:r>
            <w:r>
              <w:rPr>
                <w:color w:val="000000"/>
                <w:spacing w:val="0"/>
                <w:w w:val="100"/>
                <w:position w:val="0"/>
              </w:rPr>
              <w:t>62</w:t>
            </w:r>
          </w:p>
        </w:tc>
      </w:tr>
      <w:tr>
        <w:trPr>
          <w:trHeight w:val="34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尿素</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98,172, </w:t>
            </w:r>
            <w:r>
              <w:rPr>
                <w:color w:val="000000"/>
                <w:spacing w:val="0"/>
                <w:w w:val="100"/>
                <w:position w:val="0"/>
              </w:rPr>
              <w:t>389.90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175,464,197. </w:t>
            </w:r>
            <w:r>
              <w:rPr>
                <w:color w:val="000000"/>
                <w:spacing w:val="0"/>
                <w:w w:val="100"/>
                <w:position w:val="0"/>
              </w:rPr>
              <w:t>85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184,218,299. </w:t>
            </w:r>
            <w:r>
              <w:rPr>
                <w:color w:val="000000"/>
                <w:spacing w:val="0"/>
                <w:w w:val="100"/>
                <w:position w:val="0"/>
              </w:rPr>
              <w:t>66</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297,993,429. </w:t>
            </w:r>
            <w:r>
              <w:rPr>
                <w:color w:val="000000"/>
                <w:spacing w:val="0"/>
                <w:w w:val="100"/>
                <w:position w:val="0"/>
              </w:rPr>
              <w:t>05</w:t>
            </w:r>
          </w:p>
        </w:tc>
      </w:tr>
      <w:tr>
        <w:trPr>
          <w:trHeight w:val="34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焦炉煤气</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152,927,382. </w:t>
            </w:r>
            <w:r>
              <w:rPr>
                <w:color w:val="000000"/>
                <w:spacing w:val="0"/>
                <w:w w:val="100"/>
                <w:position w:val="0"/>
              </w:rPr>
              <w:t>38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150,680,602.23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152,837,373. </w:t>
            </w:r>
            <w:r>
              <w:rPr>
                <w:color w:val="000000"/>
                <w:spacing w:val="0"/>
                <w:w w:val="100"/>
                <w:position w:val="0"/>
              </w:rPr>
              <w:t>36</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149,158,301. </w:t>
            </w:r>
            <w:r>
              <w:rPr>
                <w:color w:val="000000"/>
                <w:spacing w:val="0"/>
                <w:w w:val="100"/>
                <w:position w:val="0"/>
              </w:rPr>
              <w:t>64</w:t>
            </w:r>
          </w:p>
        </w:tc>
      </w:tr>
      <w:tr>
        <w:trPr>
          <w:trHeight w:val="34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粗苯</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38, 028, </w:t>
            </w:r>
            <w:r>
              <w:rPr>
                <w:color w:val="000000"/>
                <w:spacing w:val="0"/>
                <w:w w:val="100"/>
                <w:position w:val="0"/>
              </w:rPr>
              <w:t>905.34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23,739,822.70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37, 859, </w:t>
            </w:r>
            <w:r>
              <w:rPr>
                <w:color w:val="000000"/>
                <w:spacing w:val="0"/>
                <w:w w:val="100"/>
                <w:position w:val="0"/>
              </w:rPr>
              <w:t>122.15</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28, 989, </w:t>
            </w:r>
            <w:r>
              <w:rPr>
                <w:color w:val="000000"/>
                <w:spacing w:val="0"/>
                <w:w w:val="100"/>
                <w:position w:val="0"/>
              </w:rPr>
              <w:t>329.11</w:t>
            </w:r>
          </w:p>
        </w:tc>
      </w:tr>
      <w:tr>
        <w:trPr>
          <w:trHeight w:val="34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甲醇</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49,563, </w:t>
            </w:r>
            <w:r>
              <w:rPr>
                <w:color w:val="000000"/>
                <w:spacing w:val="0"/>
                <w:w w:val="100"/>
                <w:position w:val="0"/>
              </w:rPr>
              <w:t>250.17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50,755,269.63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28, 149, </w:t>
            </w:r>
            <w:r>
              <w:rPr>
                <w:color w:val="000000"/>
                <w:spacing w:val="0"/>
                <w:w w:val="100"/>
                <w:position w:val="0"/>
              </w:rPr>
              <w:t>396.36</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44, 148, </w:t>
            </w:r>
            <w:r>
              <w:rPr>
                <w:color w:val="000000"/>
                <w:spacing w:val="0"/>
                <w:w w:val="100"/>
                <w:position w:val="0"/>
              </w:rPr>
              <w:t>197.82</w:t>
            </w:r>
          </w:p>
        </w:tc>
      </w:tr>
      <w:tr>
        <w:trPr>
          <w:trHeight w:val="34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焦油</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68, 790, </w:t>
            </w:r>
            <w:r>
              <w:rPr>
                <w:color w:val="000000"/>
                <w:spacing w:val="0"/>
                <w:w w:val="100"/>
                <w:position w:val="0"/>
              </w:rPr>
              <w:t>598.16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40,508,911.19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26, 092, </w:t>
            </w:r>
            <w:r>
              <w:rPr>
                <w:color w:val="000000"/>
                <w:spacing w:val="0"/>
                <w:w w:val="100"/>
                <w:position w:val="0"/>
              </w:rPr>
              <w:t>035.00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22, 913, </w:t>
            </w:r>
            <w:r>
              <w:rPr>
                <w:color w:val="000000"/>
                <w:spacing w:val="0"/>
                <w:w w:val="100"/>
                <w:position w:val="0"/>
              </w:rPr>
              <w:t>007.55</w:t>
            </w:r>
          </w:p>
        </w:tc>
      </w:tr>
      <w:tr>
        <w:trPr>
          <w:trHeight w:val="34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其他化工产品</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5, 050, </w:t>
            </w:r>
            <w:r>
              <w:rPr>
                <w:color w:val="000000"/>
                <w:spacing w:val="0"/>
                <w:w w:val="100"/>
                <w:position w:val="0"/>
              </w:rPr>
              <w:t xml:space="preserve">892. </w:t>
            </w:r>
            <w:r>
              <w:rPr>
                <w:color w:val="000000"/>
                <w:spacing w:val="0"/>
                <w:w w:val="100"/>
                <w:position w:val="0"/>
              </w:rPr>
              <w:t>23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7,188,264.44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4,319, </w:t>
            </w:r>
            <w:r>
              <w:rPr>
                <w:color w:val="000000"/>
                <w:spacing w:val="0"/>
                <w:w w:val="100"/>
                <w:position w:val="0"/>
              </w:rPr>
              <w:t xml:space="preserve">286. </w:t>
            </w:r>
            <w:r>
              <w:rPr>
                <w:color w:val="000000"/>
                <w:spacing w:val="0"/>
                <w:w w:val="100"/>
                <w:position w:val="0"/>
              </w:rPr>
              <w:t>99</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4, 711, </w:t>
            </w:r>
            <w:r>
              <w:rPr>
                <w:color w:val="000000"/>
                <w:spacing w:val="0"/>
                <w:w w:val="100"/>
                <w:position w:val="0"/>
              </w:rPr>
              <w:t xml:space="preserve">832. </w:t>
            </w:r>
            <w:r>
              <w:rPr>
                <w:color w:val="000000"/>
                <w:spacing w:val="0"/>
                <w:w w:val="100"/>
                <w:position w:val="0"/>
              </w:rPr>
              <w:t>31</w:t>
            </w:r>
          </w:p>
        </w:tc>
      </w:tr>
      <w:tr>
        <w:trPr>
          <w:trHeight w:val="355"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897,870,020. </w:t>
            </w:r>
            <w:r>
              <w:rPr>
                <w:color w:val="000000"/>
                <w:spacing w:val="0"/>
                <w:w w:val="100"/>
                <w:position w:val="0"/>
              </w:rPr>
              <w:t>73</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806,559,531.17</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975,938,244. </w:t>
            </w:r>
            <w:r>
              <w:rPr>
                <w:color w:val="000000"/>
                <w:spacing w:val="0"/>
                <w:w w:val="100"/>
                <w:position w:val="0"/>
              </w:rPr>
              <w:t>11</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885,973,915. </w:t>
            </w:r>
            <w:r>
              <w:rPr>
                <w:color w:val="000000"/>
                <w:spacing w:val="0"/>
                <w:w w:val="100"/>
                <w:position w:val="0"/>
              </w:rPr>
              <w:t>10</w:t>
            </w:r>
          </w:p>
        </w:tc>
      </w:tr>
    </w:tbl>
    <w:p>
      <w:pPr>
        <w:widowControl w:val="0"/>
        <w:spacing w:after="279" w:line="1" w:lineRule="exact"/>
      </w:pPr>
    </w:p>
    <w:p>
      <w:pPr>
        <w:pStyle w:val="Style11"/>
        <w:keepNext w:val="0"/>
        <w:keepLines w:val="0"/>
        <w:widowControl w:val="0"/>
        <w:shd w:val="clear" w:color="auto" w:fill="auto"/>
        <w:bidi w:val="0"/>
        <w:spacing w:before="0" w:after="60" w:line="240" w:lineRule="auto"/>
        <w:ind w:left="0" w:right="0" w:firstLine="0"/>
        <w:jc w:val="left"/>
      </w:pPr>
      <w:bookmarkStart w:id="320" w:name="bookmark320"/>
      <w:r>
        <w:rPr>
          <w:color w:val="000000"/>
          <w:spacing w:val="0"/>
          <w:w w:val="100"/>
          <w:position w:val="0"/>
        </w:rPr>
        <w:t>5</w:t>
      </w:r>
      <w:bookmarkEnd w:id="320"/>
      <w:r>
        <w:rPr>
          <w:color w:val="000000"/>
          <w:spacing w:val="0"/>
          <w:w w:val="100"/>
          <w:position w:val="0"/>
        </w:rPr>
        <w:t>、投资收益</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758"/>
        <w:gridCol w:w="2774"/>
        <w:gridCol w:w="2784"/>
      </w:tblGrid>
      <w:tr>
        <w:trPr>
          <w:trHeight w:val="41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34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长期股权投资差额摊销</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-66, 884. </w:t>
            </w:r>
            <w:r>
              <w:rPr>
                <w:color w:val="000000"/>
                <w:spacing w:val="0"/>
                <w:w w:val="100"/>
                <w:position w:val="0"/>
              </w:rPr>
              <w:t>48</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-66, 884. </w:t>
            </w:r>
            <w:r>
              <w:rPr>
                <w:color w:val="000000"/>
                <w:spacing w:val="0"/>
                <w:w w:val="100"/>
                <w:position w:val="0"/>
              </w:rPr>
              <w:t>48</w:t>
            </w: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rPr>
              <w:t>期末调整被投资公司所有者权益增减 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-161,455.92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-161,455.92</w:t>
            </w:r>
          </w:p>
        </w:tc>
      </w:tr>
      <w:tr>
        <w:trPr>
          <w:trHeight w:val="355"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-228,340.40</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-626,229.55</w:t>
            </w:r>
          </w:p>
        </w:tc>
      </w:tr>
    </w:tbl>
    <w:p>
      <w:pPr>
        <w:spacing w:lineRule="exact" w:line="1"/>
        <w:rPr>
          <w:sz w:val="2"/>
          <w:szCs w:val="2"/>
        </w:rPr>
      </w:pPr>
      <w:r>
        <w:br w:type="page"/>
      </w:r>
    </w:p>
    <w:p>
      <w:pPr>
        <w:pStyle w:val="Style22"/>
        <w:keepNext w:val="0"/>
        <w:keepLines w:val="0"/>
        <w:widowControl w:val="0"/>
        <w:shd w:val="clear" w:color="auto" w:fill="auto"/>
        <w:bidi w:val="0"/>
        <w:spacing w:before="0" w:after="80" w:line="240" w:lineRule="auto"/>
        <w:ind w:left="14" w:right="0" w:firstLine="0"/>
        <w:jc w:val="left"/>
      </w:pPr>
      <w:r>
        <w:rPr>
          <w:color w:val="000000"/>
          <w:spacing w:val="0"/>
          <w:w w:val="100"/>
          <w:position w:val="0"/>
        </w:rPr>
        <w:t>（八）关联方及关联交易</w:t>
      </w:r>
    </w:p>
    <w:p>
      <w:pPr>
        <w:pStyle w:val="Style22"/>
        <w:keepNext w:val="0"/>
        <w:keepLines w:val="0"/>
        <w:widowControl w:val="0"/>
        <w:shd w:val="clear" w:color="auto" w:fill="auto"/>
        <w:bidi w:val="0"/>
        <w:spacing w:before="0" w:after="0" w:line="240" w:lineRule="auto"/>
        <w:ind w:left="14" w:right="0" w:firstLine="0"/>
        <w:jc w:val="left"/>
      </w:pPr>
      <w:r>
        <w:rPr>
          <w:color w:val="000000"/>
          <w:spacing w:val="0"/>
          <w:w w:val="100"/>
          <w:position w:val="0"/>
        </w:rPr>
        <w:t>1、存在控制关系关联方的基本情况</w:t>
      </w:r>
    </w:p>
    <w:tbl>
      <w:tblPr>
        <w:tblOverlap w:val="never"/>
        <w:jc w:val="center"/>
        <w:tblLayout w:type="fixed"/>
      </w:tblPr>
      <w:tblGrid>
        <w:gridCol w:w="2218"/>
        <w:gridCol w:w="1978"/>
        <w:gridCol w:w="1910"/>
        <w:gridCol w:w="1061"/>
        <w:gridCol w:w="1066"/>
        <w:gridCol w:w="1238"/>
      </w:tblGrid>
      <w:tr>
        <w:trPr>
          <w:trHeight w:val="56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与本公司 关系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经济性质</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法人代表</w:t>
            </w:r>
          </w:p>
        </w:tc>
      </w:tr>
      <w:tr>
        <w:trPr>
          <w:trHeight w:val="56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黑龙江黑化集团有限 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5" w:lineRule="exact"/>
              <w:ind w:left="0" w:right="0" w:firstLine="0"/>
              <w:jc w:val="left"/>
            </w:pPr>
            <w:r>
              <w:rPr>
                <w:color w:val="000000"/>
                <w:spacing w:val="0"/>
                <w:w w:val="100"/>
                <w:position w:val="0"/>
              </w:rPr>
              <w:t>齐齐哈尔市富区向 阳大街2号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4" w:lineRule="exact"/>
              <w:ind w:left="0" w:right="0" w:firstLine="0"/>
              <w:jc w:val="left"/>
            </w:pPr>
            <w:r>
              <w:rPr>
                <w:color w:val="000000"/>
                <w:spacing w:val="0"/>
                <w:w w:val="100"/>
                <w:position w:val="0"/>
              </w:rPr>
              <w:t>双氧水、硝酸铵等 化工产品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rPr>
              <w:t>有限责任 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阎树忠</w:t>
            </w: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83" w:lineRule="exact"/>
              <w:ind w:left="0" w:right="0" w:firstLine="0"/>
              <w:jc w:val="left"/>
            </w:pPr>
            <w:r>
              <w:rPr>
                <w:color w:val="000000"/>
                <w:spacing w:val="0"/>
                <w:w w:val="100"/>
                <w:position w:val="0"/>
              </w:rPr>
              <w:t>中国化工新材料总公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83" w:lineRule="exact"/>
              <w:ind w:left="0" w:right="0" w:firstLine="0"/>
              <w:jc w:val="left"/>
            </w:pPr>
            <w:r>
              <w:rPr>
                <w:color w:val="000000"/>
                <w:spacing w:val="0"/>
                <w:w w:val="100"/>
                <w:position w:val="0"/>
              </w:rPr>
              <w:t>化工新材料及相关 原材料</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间接控股 股东</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国有独资 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张肃泉</w:t>
            </w:r>
          </w:p>
        </w:tc>
      </w:tr>
      <w:tr>
        <w:trPr>
          <w:trHeight w:val="571"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黑化集团中美碧碧肥 有限责任公司</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50" w:lineRule="exact"/>
              <w:ind w:left="0" w:right="0" w:firstLine="0"/>
              <w:jc w:val="left"/>
            </w:pPr>
            <w:r>
              <w:rPr>
                <w:color w:val="000000"/>
                <w:spacing w:val="0"/>
                <w:w w:val="100"/>
                <w:position w:val="0"/>
              </w:rPr>
              <w:t>齐齐哈尔市富区黎 明路2号</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复合肥等化工产品</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控股子公 司</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有限责任 公司</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刘兆力</w:t>
            </w:r>
          </w:p>
        </w:tc>
      </w:tr>
    </w:tbl>
    <w:p>
      <w:pPr>
        <w:widowControl w:val="0"/>
        <w:spacing w:after="539" w:line="1" w:lineRule="exact"/>
      </w:pP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2、存在控制关系关联方的注册资本及其变化情况</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70"/>
        <w:gridCol w:w="2285"/>
        <w:gridCol w:w="2294"/>
      </w:tblGrid>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注册资本期初数</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注册资本期末数</w:t>
            </w:r>
          </w:p>
        </w:tc>
      </w:tr>
      <w:tr>
        <w:trPr>
          <w:trHeight w:val="34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黑龙江黑化集团有限公司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360, 000, </w:t>
            </w:r>
            <w:r>
              <w:rPr>
                <w:color w:val="000000"/>
                <w:spacing w:val="0"/>
                <w:w w:val="100"/>
                <w:position w:val="0"/>
              </w:rPr>
              <w:t>000.00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360, 000, </w:t>
            </w:r>
            <w:r>
              <w:rPr>
                <w:color w:val="000000"/>
                <w:spacing w:val="0"/>
                <w:w w:val="100"/>
                <w:position w:val="0"/>
              </w:rPr>
              <w:t>000.00</w:t>
            </w:r>
          </w:p>
        </w:tc>
      </w:tr>
      <w:tr>
        <w:trPr>
          <w:trHeight w:val="34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中国化工新材料总公司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743, 981, </w:t>
            </w:r>
            <w:r>
              <w:rPr>
                <w:color w:val="000000"/>
                <w:spacing w:val="0"/>
                <w:w w:val="100"/>
                <w:position w:val="0"/>
              </w:rPr>
              <w:t>309.23</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743, 981, </w:t>
            </w:r>
            <w:r>
              <w:rPr>
                <w:color w:val="000000"/>
                <w:spacing w:val="0"/>
                <w:w w:val="100"/>
                <w:position w:val="0"/>
              </w:rPr>
              <w:t>309.23</w:t>
            </w:r>
          </w:p>
        </w:tc>
      </w:tr>
      <w:tr>
        <w:trPr>
          <w:trHeight w:val="350"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黑化集团中美碧碧肥有限责任公司</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29, 430, </w:t>
            </w:r>
            <w:r>
              <w:rPr>
                <w:color w:val="000000"/>
                <w:spacing w:val="0"/>
                <w:w w:val="100"/>
                <w:position w:val="0"/>
              </w:rPr>
              <w:t>000.00</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29, 430, </w:t>
            </w:r>
            <w:r>
              <w:rPr>
                <w:color w:val="000000"/>
                <w:spacing w:val="0"/>
                <w:w w:val="100"/>
                <w:position w:val="0"/>
              </w:rPr>
              <w:t>000.00</w:t>
            </w:r>
          </w:p>
        </w:tc>
      </w:tr>
    </w:tbl>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3、存在控制关系的关联方所持股份及其变化情况</w:t>
      </w:r>
    </w:p>
    <w:tbl>
      <w:tblPr>
        <w:tblOverlap w:val="never"/>
        <w:jc w:val="center"/>
        <w:tblLayout w:type="fixed"/>
      </w:tblPr>
      <w:tblGrid>
        <w:gridCol w:w="1008"/>
        <w:gridCol w:w="1685"/>
        <w:gridCol w:w="1214"/>
        <w:gridCol w:w="1478"/>
        <w:gridCol w:w="1171"/>
        <w:gridCol w:w="1690"/>
        <w:gridCol w:w="1224"/>
      </w:tblGrid>
      <w:tr>
        <w:trPr>
          <w:trHeight w:val="84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关联方 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所持股份期初数</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所持股份 比例期初 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所持股份增减</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60" w:line="250" w:lineRule="exact"/>
              <w:ind w:left="0" w:right="0" w:firstLine="0"/>
              <w:jc w:val="center"/>
            </w:pPr>
            <w:r>
              <w:rPr>
                <w:color w:val="000000"/>
                <w:spacing w:val="0"/>
                <w:w w:val="100"/>
                <w:position w:val="0"/>
              </w:rPr>
              <w:t>所持股份 增减比例</w:t>
            </w:r>
          </w:p>
          <w:p>
            <w:pPr>
              <w:pStyle w:val="Style15"/>
              <w:keepNext w:val="0"/>
              <w:keepLines w:val="0"/>
              <w:widowControl w:val="0"/>
              <w:shd w:val="clear" w:color="auto" w:fill="auto"/>
              <w:bidi w:val="0"/>
              <w:spacing w:before="0" w:after="0" w:line="250" w:lineRule="exact"/>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所持股份期末数</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所持股份 比例期末 数（%）</w:t>
            </w:r>
          </w:p>
        </w:tc>
      </w:tr>
      <w:tr>
        <w:trPr>
          <w:trHeight w:val="1104"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5" w:lineRule="exact"/>
              <w:ind w:left="0" w:right="0" w:firstLine="0"/>
              <w:jc w:val="both"/>
            </w:pPr>
            <w:r>
              <w:rPr>
                <w:color w:val="000000"/>
                <w:spacing w:val="0"/>
                <w:w w:val="100"/>
                <w:position w:val="0"/>
              </w:rPr>
              <w:t>黑龙江 黑化集 团有限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207,891,730.00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63.00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2,530,597.00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-0. </w:t>
            </w:r>
            <w:r>
              <w:rPr>
                <w:color w:val="000000"/>
                <w:spacing w:val="0"/>
                <w:w w:val="100"/>
                <w:position w:val="0"/>
              </w:rPr>
              <w:t>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205,361,133.00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52.66</w:t>
            </w:r>
          </w:p>
        </w:tc>
      </w:tr>
      <w:tr>
        <w:trPr>
          <w:trHeight w:val="1104"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中国化 工新材 料总公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207,891,730.00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63.00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2,530,597.00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-0. </w:t>
            </w:r>
            <w:r>
              <w:rPr>
                <w:color w:val="000000"/>
                <w:spacing w:val="0"/>
                <w:w w:val="100"/>
                <w:position w:val="0"/>
              </w:rPr>
              <w:t>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205,361,133.00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52.66</w:t>
            </w:r>
          </w:p>
        </w:tc>
      </w:tr>
      <w:tr>
        <w:trPr>
          <w:trHeight w:val="1387"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黑化集 团中美 碧碧肥 有限责 任公司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19,030,000.00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19,030,000.00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64.66</w:t>
            </w:r>
          </w:p>
        </w:tc>
      </w:tr>
    </w:tbl>
    <w:p>
      <w:pPr>
        <w:widowControl w:val="0"/>
        <w:spacing w:after="279" w:line="1" w:lineRule="exact"/>
      </w:pP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中国化工新材料总公司持有黑龙江黑化集团有限公司100%的股权。</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4、不存在控制关系关联方的基本情况</w:t>
      </w:r>
    </w:p>
    <w:tbl>
      <w:tblPr>
        <w:tblOverlap w:val="never"/>
        <w:jc w:val="center"/>
        <w:tblLayout w:type="fixed"/>
      </w:tblPr>
      <w:tblGrid>
        <w:gridCol w:w="6010"/>
        <w:gridCol w:w="3307"/>
      </w:tblGrid>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黑龙江黑化集团进出口有限责任公司</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母公司控股子公司</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齐齐哈尔富龙化工有限公司</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母公司控股子公司</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黑龙江黑化集团威尔瑞斯气体有限公司</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母公司控股子公司</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黑龙江黑化赛鹰物业有限公司</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母公司控股子公司</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齐齐哈尔德科化工有限责任公司</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关键管理人员</w:t>
            </w:r>
          </w:p>
        </w:tc>
      </w:tr>
      <w:tr>
        <w:trPr>
          <w:trHeight w:val="298"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黑龙江黑化集团红岸塑料制品有限责任公司</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母公司控股子公司</w:t>
            </w:r>
          </w:p>
        </w:tc>
      </w:tr>
    </w:tbl>
    <w:p>
      <w:pPr>
        <w:spacing w:lineRule="exact" w:line="1"/>
        <w:rPr>
          <w:sz w:val="2"/>
          <w:szCs w:val="2"/>
        </w:rPr>
      </w:pPr>
      <w:r>
        <w:br w:type="page"/>
      </w:r>
    </w:p>
    <w:p>
      <w:pPr>
        <w:pStyle w:val="Style11"/>
        <w:keepNext w:val="0"/>
        <w:keepLines w:val="0"/>
        <w:widowControl w:val="0"/>
        <w:shd w:val="clear" w:color="auto" w:fill="auto"/>
        <w:bidi w:val="0"/>
        <w:spacing w:before="0" w:after="160" w:line="240" w:lineRule="auto"/>
        <w:ind w:left="0" w:right="0" w:firstLine="140"/>
        <w:jc w:val="both"/>
      </w:pPr>
      <w:r>
        <w:rPr>
          <w:color w:val="000000"/>
          <w:spacing w:val="0"/>
          <w:w w:val="100"/>
          <w:position w:val="0"/>
        </w:rPr>
        <w:t>5、关联交易情况</w:t>
      </w:r>
    </w:p>
    <w:p>
      <w:pPr>
        <w:pStyle w:val="Style11"/>
        <w:keepNext w:val="0"/>
        <w:keepLines w:val="0"/>
        <w:widowControl w:val="0"/>
        <w:numPr>
          <w:ilvl w:val="0"/>
          <w:numId w:val="57"/>
        </w:numPr>
        <w:shd w:val="clear" w:color="auto" w:fill="auto"/>
        <w:tabs>
          <w:tab w:pos="1010" w:val="left"/>
        </w:tabs>
        <w:bidi w:val="0"/>
        <w:spacing w:before="0" w:after="80" w:line="240" w:lineRule="auto"/>
        <w:ind w:left="0" w:right="0" w:firstLine="580"/>
        <w:jc w:val="left"/>
      </w:pPr>
      <w:bookmarkStart w:id="321" w:name="bookmark321"/>
      <w:bookmarkEnd w:id="321"/>
      <w:r>
        <w:rPr>
          <w:color w:val="000000"/>
          <w:spacing w:val="0"/>
          <w:w w:val="100"/>
          <w:position w:val="0"/>
        </w:rPr>
        <w:t>关联交易定价原则</w:t>
      </w:r>
    </w:p>
    <w:p>
      <w:pPr>
        <w:pStyle w:val="Style11"/>
        <w:keepNext w:val="0"/>
        <w:keepLines w:val="0"/>
        <w:widowControl w:val="0"/>
        <w:shd w:val="clear" w:color="auto" w:fill="auto"/>
        <w:bidi w:val="0"/>
        <w:spacing w:before="0" w:after="80" w:line="240" w:lineRule="auto"/>
        <w:ind w:left="0" w:right="0" w:firstLine="580"/>
        <w:jc w:val="left"/>
      </w:pPr>
      <w:r>
        <w:rPr>
          <w:color w:val="000000"/>
          <w:spacing w:val="0"/>
          <w:w w:val="100"/>
          <w:position w:val="0"/>
        </w:rPr>
        <w:t>依据与关联方签订的关联交易协议、合同等，按照市场价格进行交易。</w:t>
      </w:r>
    </w:p>
    <w:p>
      <w:pPr>
        <w:pStyle w:val="Style11"/>
        <w:keepNext w:val="0"/>
        <w:keepLines w:val="0"/>
        <w:widowControl w:val="0"/>
        <w:numPr>
          <w:ilvl w:val="0"/>
          <w:numId w:val="57"/>
        </w:numPr>
        <w:shd w:val="clear" w:color="auto" w:fill="auto"/>
        <w:tabs>
          <w:tab w:pos="1010" w:val="left"/>
        </w:tabs>
        <w:bidi w:val="0"/>
        <w:spacing w:before="0" w:after="0" w:line="240" w:lineRule="auto"/>
        <w:ind w:left="0" w:right="0" w:firstLine="580"/>
        <w:jc w:val="left"/>
      </w:pPr>
      <w:bookmarkStart w:id="322" w:name="bookmark322"/>
      <w:bookmarkEnd w:id="322"/>
      <w:r>
        <w:rPr>
          <w:color w:val="000000"/>
          <w:spacing w:val="0"/>
          <w:w w:val="100"/>
          <w:position w:val="0"/>
        </w:rPr>
        <w:t>销售货物</w:t>
      </w:r>
    </w:p>
    <w:tbl>
      <w:tblPr>
        <w:tblOverlap w:val="never"/>
        <w:jc w:val="center"/>
        <w:tblLayout w:type="fixed"/>
      </w:tblPr>
      <w:tblGrid>
        <w:gridCol w:w="4699"/>
        <w:gridCol w:w="2198"/>
        <w:gridCol w:w="2693"/>
      </w:tblGrid>
      <w:tr>
        <w:trPr>
          <w:trHeight w:val="35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黑龙江黑化集团有限公司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left"/>
            </w:pPr>
            <w:r>
              <w:rPr>
                <w:color w:val="000000"/>
                <w:spacing w:val="0"/>
                <w:w w:val="100"/>
                <w:position w:val="0"/>
              </w:rPr>
              <w:t>300,298,600.88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411,329,219.70</w:t>
            </w:r>
          </w:p>
        </w:tc>
      </w:tr>
      <w:tr>
        <w:trPr>
          <w:trHeight w:val="3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齐齐哈尔德科化工有限责任公司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both"/>
            </w:pPr>
            <w:r>
              <w:rPr>
                <w:color w:val="000000"/>
                <w:spacing w:val="0"/>
                <w:w w:val="100"/>
                <w:position w:val="0"/>
              </w:rPr>
              <w:t>74,387,683.36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51,785,290.09</w:t>
            </w:r>
          </w:p>
        </w:tc>
      </w:tr>
      <w:tr>
        <w:trPr>
          <w:trHeight w:val="3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黑龙江黑化集团进出口有限责任公司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37,242,918.50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48,202,990.95</w:t>
            </w:r>
          </w:p>
        </w:tc>
      </w:tr>
      <w:tr>
        <w:trPr>
          <w:trHeight w:val="3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齐齐哈尔富龙化工有限公司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543,398.80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2,037,849.73</w:t>
            </w:r>
          </w:p>
        </w:tc>
      </w:tr>
      <w:tr>
        <w:trPr>
          <w:trHeight w:val="34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黑龙江黑化集团赛鹰物业有限公司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778,742.40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413,251,343. </w:t>
            </w:r>
            <w:r>
              <w:rPr>
                <w:color w:val="000000"/>
                <w:spacing w:val="0"/>
                <w:w w:val="100"/>
                <w:position w:val="0"/>
              </w:rPr>
              <w:t>94</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513,355,350. </w:t>
            </w:r>
            <w:r>
              <w:rPr>
                <w:color w:val="000000"/>
                <w:spacing w:val="0"/>
                <w:w w:val="100"/>
                <w:position w:val="0"/>
              </w:rPr>
              <w:t>47</w:t>
            </w:r>
          </w:p>
        </w:tc>
      </w:tr>
    </w:tbl>
    <w:p>
      <w:pPr>
        <w:widowControl w:val="0"/>
        <w:spacing w:after="379" w:line="1" w:lineRule="exact"/>
      </w:pPr>
    </w:p>
    <w:p>
      <w:pPr>
        <w:pStyle w:val="Style22"/>
        <w:keepNext w:val="0"/>
        <w:keepLines w:val="0"/>
        <w:widowControl w:val="0"/>
        <w:shd w:val="clear" w:color="auto" w:fill="auto"/>
        <w:bidi w:val="0"/>
        <w:spacing w:before="0" w:after="0" w:line="240" w:lineRule="auto"/>
        <w:ind w:left="557" w:right="0" w:firstLine="0"/>
        <w:jc w:val="left"/>
      </w:pPr>
      <w:r>
        <w:rPr>
          <w:color w:val="000000"/>
          <w:spacing w:val="0"/>
          <w:w w:val="100"/>
          <w:position w:val="0"/>
        </w:rPr>
        <w:t>(3)采购货物</w:t>
      </w:r>
    </w:p>
    <w:tbl>
      <w:tblPr>
        <w:tblOverlap w:val="never"/>
        <w:jc w:val="center"/>
        <w:tblLayout w:type="fixed"/>
      </w:tblPr>
      <w:tblGrid>
        <w:gridCol w:w="5333"/>
        <w:gridCol w:w="2203"/>
        <w:gridCol w:w="1978"/>
      </w:tblGrid>
      <w:tr>
        <w:trPr>
          <w:trHeight w:val="35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3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黑龙江黑化集团有限公司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146,839,949.81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240,404,747.60</w:t>
            </w:r>
          </w:p>
        </w:tc>
      </w:tr>
      <w:tr>
        <w:trPr>
          <w:trHeight w:val="3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齐齐哈尔德科化工有限公司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20"/>
              <w:jc w:val="left"/>
            </w:pPr>
            <w:r>
              <w:rPr>
                <w:color w:val="000000"/>
                <w:spacing w:val="0"/>
                <w:w w:val="100"/>
                <w:position w:val="0"/>
              </w:rPr>
              <w:t>2,840,588.00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1,333,868.00</w:t>
            </w:r>
          </w:p>
        </w:tc>
      </w:tr>
      <w:tr>
        <w:trPr>
          <w:trHeight w:val="3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黑龙江黑化集团红岸塑料制品有限责任公司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pPr>
            <w:r>
              <w:rPr>
                <w:color w:val="000000"/>
                <w:spacing w:val="0"/>
                <w:w w:val="100"/>
                <w:position w:val="0"/>
              </w:rPr>
              <w:t>11,907,957.47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14,143,804.33</w:t>
            </w:r>
          </w:p>
        </w:tc>
      </w:tr>
      <w:tr>
        <w:trPr>
          <w:trHeight w:val="360"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161,588,495. </w:t>
            </w:r>
            <w:r>
              <w:rPr>
                <w:color w:val="000000"/>
                <w:spacing w:val="0"/>
                <w:w w:val="100"/>
                <w:position w:val="0"/>
              </w:rPr>
              <w:t>28</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255,882,419. </w:t>
            </w:r>
            <w:r>
              <w:rPr>
                <w:color w:val="000000"/>
                <w:spacing w:val="0"/>
                <w:w w:val="100"/>
                <w:position w:val="0"/>
              </w:rPr>
              <w:t>93</w:t>
            </w:r>
          </w:p>
        </w:tc>
      </w:tr>
    </w:tbl>
    <w:p>
      <w:pPr>
        <w:widowControl w:val="0"/>
        <w:spacing w:after="279" w:line="1" w:lineRule="exact"/>
      </w:pPr>
    </w:p>
    <w:p>
      <w:pPr>
        <w:pStyle w:val="Style11"/>
        <w:keepNext w:val="0"/>
        <w:keepLines w:val="0"/>
        <w:widowControl w:val="0"/>
        <w:numPr>
          <w:ilvl w:val="0"/>
          <w:numId w:val="51"/>
        </w:numPr>
        <w:shd w:val="clear" w:color="auto" w:fill="auto"/>
        <w:bidi w:val="0"/>
        <w:spacing w:before="0" w:after="0" w:line="240" w:lineRule="auto"/>
        <w:ind w:left="0" w:right="0" w:firstLine="140"/>
        <w:jc w:val="both"/>
      </w:pPr>
      <w:bookmarkStart w:id="323" w:name="bookmark323"/>
      <w:bookmarkEnd w:id="323"/>
      <w:r>
        <w:rPr>
          <w:color w:val="000000"/>
          <w:spacing w:val="0"/>
          <w:w w:val="100"/>
          <w:position w:val="0"/>
        </w:rPr>
        <w:t>其他关联交易</w:t>
      </w:r>
    </w:p>
    <w:p>
      <w:pPr>
        <w:pStyle w:val="Style11"/>
        <w:keepNext w:val="0"/>
        <w:keepLines w:val="0"/>
        <w:widowControl w:val="0"/>
        <w:numPr>
          <w:ilvl w:val="0"/>
          <w:numId w:val="59"/>
        </w:numPr>
        <w:shd w:val="clear" w:color="auto" w:fill="auto"/>
        <w:tabs>
          <w:tab w:pos="532" w:val="left"/>
        </w:tabs>
        <w:bidi w:val="0"/>
        <w:spacing w:before="0" w:after="0" w:line="322" w:lineRule="exact"/>
        <w:ind w:left="0" w:right="0" w:firstLine="140"/>
        <w:jc w:val="both"/>
      </w:pPr>
      <w:bookmarkStart w:id="324" w:name="bookmark324"/>
      <w:bookmarkEnd w:id="324"/>
      <w:r>
        <w:rPr>
          <w:color w:val="000000"/>
          <w:spacing w:val="0"/>
          <w:w w:val="100"/>
          <w:position w:val="0"/>
        </w:rPr>
        <w:t>根据集团公司与本公司签订的土地使用租赁合同，本期向集团公司支付土地租赁费</w:t>
      </w:r>
      <w:r>
        <w:rPr>
          <w:color w:val="000000"/>
          <w:spacing w:val="0"/>
          <w:w w:val="100"/>
          <w:position w:val="0"/>
        </w:rPr>
        <w:t>430,900.00</w:t>
      </w:r>
      <w:r>
        <w:rPr>
          <w:color w:val="000000"/>
          <w:spacing w:val="0"/>
          <w:w w:val="100"/>
          <w:position w:val="0"/>
        </w:rPr>
        <w:t>元。</w:t>
      </w:r>
    </w:p>
    <w:p>
      <w:pPr>
        <w:pStyle w:val="Style11"/>
        <w:keepNext w:val="0"/>
        <w:keepLines w:val="0"/>
        <w:widowControl w:val="0"/>
        <w:numPr>
          <w:ilvl w:val="0"/>
          <w:numId w:val="59"/>
        </w:numPr>
        <w:shd w:val="clear" w:color="auto" w:fill="auto"/>
        <w:tabs>
          <w:tab w:pos="537" w:val="left"/>
        </w:tabs>
        <w:bidi w:val="0"/>
        <w:spacing w:before="0" w:after="0" w:line="322" w:lineRule="exact"/>
        <w:ind w:left="140" w:right="0" w:firstLine="20"/>
        <w:jc w:val="left"/>
      </w:pPr>
      <w:bookmarkStart w:id="325" w:name="bookmark325"/>
      <w:bookmarkEnd w:id="325"/>
      <w:r>
        <w:rPr>
          <w:color w:val="000000"/>
          <w:spacing w:val="0"/>
          <w:w w:val="100"/>
          <w:position w:val="0"/>
        </w:rPr>
        <w:t>公司为齐齐哈尔德科化工有限公司在齐市商业银行富拉尔基支行500万元流动资金贷款进行担保， 详见本附注八、1。</w:t>
      </w:r>
    </w:p>
    <w:p>
      <w:pPr>
        <w:pStyle w:val="Style11"/>
        <w:keepNext w:val="0"/>
        <w:keepLines w:val="0"/>
        <w:widowControl w:val="0"/>
        <w:numPr>
          <w:ilvl w:val="0"/>
          <w:numId w:val="59"/>
        </w:numPr>
        <w:shd w:val="clear" w:color="auto" w:fill="auto"/>
        <w:tabs>
          <w:tab w:pos="537" w:val="left"/>
        </w:tabs>
        <w:bidi w:val="0"/>
        <w:spacing w:before="0" w:after="0" w:line="322" w:lineRule="exact"/>
        <w:ind w:left="140" w:right="0" w:firstLine="20"/>
        <w:jc w:val="left"/>
      </w:pPr>
      <w:bookmarkStart w:id="326" w:name="bookmark326"/>
      <w:bookmarkEnd w:id="326"/>
      <w:r>
        <w:rPr>
          <w:color w:val="000000"/>
          <w:spacing w:val="0"/>
          <w:w w:val="100"/>
          <w:position w:val="0"/>
        </w:rPr>
        <w:t>中国化工新材料总公司为公司提供最高额度为28,784万元的工商银行富拉尔基支行借款担保，期 限自2006年6月28日起至2007年12月22日止。</w:t>
      </w:r>
    </w:p>
    <w:p>
      <w:pPr>
        <w:pStyle w:val="Style11"/>
        <w:keepNext w:val="0"/>
        <w:keepLines w:val="0"/>
        <w:widowControl w:val="0"/>
        <w:numPr>
          <w:ilvl w:val="0"/>
          <w:numId w:val="59"/>
        </w:numPr>
        <w:shd w:val="clear" w:color="auto" w:fill="auto"/>
        <w:tabs>
          <w:tab w:pos="537" w:val="left"/>
        </w:tabs>
        <w:bidi w:val="0"/>
        <w:spacing w:before="0" w:after="0" w:line="322" w:lineRule="exact"/>
        <w:ind w:left="140" w:right="0" w:firstLine="20"/>
        <w:jc w:val="left"/>
      </w:pPr>
      <w:bookmarkStart w:id="327" w:name="bookmark327"/>
      <w:bookmarkEnd w:id="327"/>
      <w:r>
        <w:rPr>
          <w:color w:val="000000"/>
          <w:spacing w:val="0"/>
          <w:w w:val="100"/>
          <w:position w:val="0"/>
        </w:rPr>
        <w:t>黑龙江黑化集团有限公司为公司在交通银行富拉尔基支行的2000万元和3000万元贷款提供担保， 到期日分别为2007年11月21日和2007年11月6日。</w:t>
      </w:r>
    </w:p>
    <w:p>
      <w:pPr>
        <w:pStyle w:val="Style11"/>
        <w:keepNext w:val="0"/>
        <w:keepLines w:val="0"/>
        <w:widowControl w:val="0"/>
        <w:numPr>
          <w:ilvl w:val="0"/>
          <w:numId w:val="59"/>
        </w:numPr>
        <w:shd w:val="clear" w:color="auto" w:fill="auto"/>
        <w:tabs>
          <w:tab w:pos="537" w:val="left"/>
        </w:tabs>
        <w:bidi w:val="0"/>
        <w:spacing w:before="0" w:after="380" w:line="317" w:lineRule="exact"/>
        <w:ind w:left="140" w:right="0" w:firstLine="20"/>
        <w:jc w:val="left"/>
      </w:pPr>
      <w:bookmarkStart w:id="328" w:name="bookmark328"/>
      <w:bookmarkEnd w:id="328"/>
      <w:r>
        <w:rPr>
          <w:color w:val="000000"/>
          <w:spacing w:val="0"/>
          <w:w w:val="100"/>
          <w:position w:val="0"/>
        </w:rPr>
        <w:t xml:space="preserve">本期黑龙江黑化集团有限公司以其拥有的造气生产装置及相关的公共工程抵偿对公司的欠款 </w:t>
      </w:r>
      <w:r>
        <w:rPr>
          <w:color w:val="000000"/>
          <w:spacing w:val="0"/>
          <w:w w:val="100"/>
          <w:position w:val="0"/>
        </w:rPr>
        <w:t>324,301,677.6</w:t>
      </w:r>
      <w:r>
        <w:rPr>
          <w:color w:val="000000"/>
          <w:spacing w:val="0"/>
          <w:w w:val="100"/>
          <w:position w:val="0"/>
        </w:rPr>
        <w:t>0元，该重组资产的产权过户手续已经办理完毕，并进行了相应的账务处理。详见本附 注十、</w:t>
      </w:r>
      <w:r>
        <w:rPr>
          <w:color w:val="000000"/>
          <w:spacing w:val="0"/>
          <w:w w:val="100"/>
          <w:position w:val="0"/>
        </w:rPr>
        <w:t>2.</w:t>
      </w:r>
    </w:p>
    <w:p>
      <w:pPr>
        <w:pStyle w:val="Style11"/>
        <w:keepNext w:val="0"/>
        <w:keepLines w:val="0"/>
        <w:widowControl w:val="0"/>
        <w:shd w:val="clear" w:color="auto" w:fill="auto"/>
        <w:bidi w:val="0"/>
        <w:spacing w:before="0" w:after="80" w:line="240" w:lineRule="auto"/>
        <w:ind w:left="0" w:right="0" w:firstLine="140"/>
        <w:jc w:val="both"/>
      </w:pPr>
      <w:bookmarkStart w:id="329" w:name="bookmark329"/>
      <w:r>
        <w:rPr>
          <w:color w:val="000000"/>
          <w:spacing w:val="0"/>
          <w:w w:val="100"/>
          <w:position w:val="0"/>
        </w:rPr>
        <w:t>6</w:t>
      </w:r>
      <w:bookmarkEnd w:id="329"/>
      <w:r>
        <w:rPr>
          <w:color w:val="000000"/>
          <w:spacing w:val="0"/>
          <w:w w:val="100"/>
          <w:position w:val="0"/>
        </w:rPr>
        <w:t>、关联方应收应付款项</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81"/>
        <w:gridCol w:w="4661"/>
        <w:gridCol w:w="1752"/>
        <w:gridCol w:w="1877"/>
      </w:tblGrid>
      <w:tr>
        <w:trPr>
          <w:trHeight w:val="41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期初金额</w:t>
            </w:r>
          </w:p>
        </w:tc>
      </w:tr>
      <w:tr>
        <w:trPr>
          <w:trHeight w:val="34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330, 849, </w:t>
            </w:r>
            <w:r>
              <w:rPr>
                <w:color w:val="000000"/>
                <w:spacing w:val="0"/>
                <w:w w:val="100"/>
                <w:position w:val="0"/>
              </w:rPr>
              <w:t>357.08</w:t>
            </w:r>
          </w:p>
        </w:tc>
      </w:tr>
      <w:tr>
        <w:trPr>
          <w:trHeight w:val="34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黑龙江黑化集团进出口有限责任公司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1, 609, </w:t>
            </w:r>
            <w:r>
              <w:rPr>
                <w:color w:val="000000"/>
                <w:spacing w:val="0"/>
                <w:w w:val="100"/>
                <w:position w:val="0"/>
              </w:rPr>
              <w:t xml:space="preserve">450. </w:t>
            </w:r>
            <w:r>
              <w:rPr>
                <w:color w:val="000000"/>
                <w:spacing w:val="0"/>
                <w:w w:val="100"/>
                <w:position w:val="0"/>
              </w:rPr>
              <w:t>64</w:t>
            </w:r>
          </w:p>
        </w:tc>
      </w:tr>
      <w:tr>
        <w:trPr>
          <w:trHeight w:val="34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齐齐哈尔富龙化工有限公司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12,824,861. </w:t>
            </w:r>
            <w:r>
              <w:rPr>
                <w:color w:val="000000"/>
                <w:spacing w:val="0"/>
                <w:w w:val="100"/>
                <w:position w:val="0"/>
              </w:rPr>
              <w:t>22</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11,156,942. </w:t>
            </w:r>
            <w:r>
              <w:rPr>
                <w:color w:val="000000"/>
                <w:spacing w:val="0"/>
                <w:w w:val="100"/>
                <w:position w:val="0"/>
              </w:rPr>
              <w:t>51</w:t>
            </w:r>
          </w:p>
        </w:tc>
      </w:tr>
      <w:tr>
        <w:trPr>
          <w:trHeight w:val="34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齐齐哈尔德科化工有限责任公司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49,442,014. </w:t>
            </w:r>
            <w:r>
              <w:rPr>
                <w:color w:val="000000"/>
                <w:spacing w:val="0"/>
                <w:w w:val="100"/>
                <w:position w:val="0"/>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黑龙江黑化集团威尔瑞斯气体有限公司</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147, </w:t>
            </w:r>
            <w:r>
              <w:rPr>
                <w:color w:val="000000"/>
                <w:spacing w:val="0"/>
                <w:w w:val="100"/>
                <w:position w:val="0"/>
              </w:rPr>
              <w:t xml:space="preserve">448. </w:t>
            </w:r>
            <w:r>
              <w:rPr>
                <w:color w:val="000000"/>
                <w:spacing w:val="0"/>
                <w:w w:val="100"/>
                <w:position w:val="0"/>
              </w:rPr>
              <w:t>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181"/>
        <w:gridCol w:w="4661"/>
        <w:gridCol w:w="1752"/>
        <w:gridCol w:w="1877"/>
      </w:tblGrid>
      <w:tr>
        <w:trPr>
          <w:trHeight w:val="35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黑龙江黑化集团红岸塑料制品有限责任公司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7,433,536.55</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4,800,397.45</w:t>
            </w:r>
          </w:p>
        </w:tc>
      </w:tr>
      <w:tr>
        <w:trPr>
          <w:trHeight w:val="34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黑龙江黑化集团进出口有限责任公司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1, 853, </w:t>
            </w:r>
            <w:r>
              <w:rPr>
                <w:color w:val="000000"/>
                <w:spacing w:val="0"/>
                <w:w w:val="100"/>
                <w:position w:val="0"/>
              </w:rPr>
              <w:t xml:space="preserve">465. </w:t>
            </w:r>
            <w:r>
              <w:rPr>
                <w:color w:val="000000"/>
                <w:spacing w:val="0"/>
                <w:w w:val="100"/>
                <w:position w:val="0"/>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中国化工新材料总公司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40,000,000.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黑龙江黑化集团有限公司</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117, </w:t>
            </w:r>
            <w:r>
              <w:rPr>
                <w:color w:val="000000"/>
                <w:spacing w:val="0"/>
                <w:w w:val="100"/>
                <w:position w:val="0"/>
              </w:rPr>
              <w:t xml:space="preserve">566. </w:t>
            </w:r>
            <w:r>
              <w:rPr>
                <w:color w:val="000000"/>
                <w:spacing w:val="0"/>
                <w:w w:val="100"/>
                <w:position w:val="0"/>
              </w:rPr>
              <w:t>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1"/>
        <w:keepNext w:val="0"/>
        <w:keepLines w:val="0"/>
        <w:widowControl w:val="0"/>
        <w:shd w:val="clear" w:color="auto" w:fill="auto"/>
        <w:bidi w:val="0"/>
        <w:spacing w:before="0" w:after="380" w:line="401" w:lineRule="exact"/>
        <w:ind w:left="0" w:right="0" w:firstLine="0"/>
        <w:jc w:val="left"/>
      </w:pPr>
      <w:r>
        <w:rPr>
          <w:color w:val="000000"/>
          <w:spacing w:val="0"/>
          <w:w w:val="100"/>
          <w:position w:val="0"/>
        </w:rPr>
        <w:t>（九）或有事项：</w:t>
      </w:r>
    </w:p>
    <w:p>
      <w:pPr>
        <w:pStyle w:val="Style11"/>
        <w:keepNext w:val="0"/>
        <w:keepLines w:val="0"/>
        <w:widowControl w:val="0"/>
        <w:shd w:val="clear" w:color="auto" w:fill="auto"/>
        <w:tabs>
          <w:tab w:pos="753" w:val="left"/>
        </w:tabs>
        <w:bidi w:val="0"/>
        <w:spacing w:before="0" w:after="0" w:line="406" w:lineRule="exact"/>
        <w:ind w:left="0" w:right="0" w:firstLine="420"/>
        <w:jc w:val="left"/>
      </w:pPr>
      <w:bookmarkStart w:id="330" w:name="bookmark330"/>
      <w:r>
        <w:rPr>
          <w:color w:val="000000"/>
          <w:spacing w:val="0"/>
          <w:w w:val="100"/>
          <w:position w:val="0"/>
        </w:rPr>
        <w:t>1</w:t>
      </w:r>
      <w:bookmarkEnd w:id="330"/>
      <w:r>
        <w:rPr>
          <w:color w:val="000000"/>
          <w:spacing w:val="0"/>
          <w:w w:val="100"/>
          <w:position w:val="0"/>
        </w:rPr>
        <w:t>、</w:t>
        <w:tab/>
        <w:t>公司于2006年11月8日与齐市商业银行富拉尔基支行签订保证合同，为齐齐哈尔德科化工有 限公司在该行500万元流动资金贷款进行担保，担保期限自2006年12月5日起至2007年11月28 日止。</w:t>
      </w:r>
    </w:p>
    <w:p>
      <w:pPr>
        <w:pStyle w:val="Style11"/>
        <w:keepNext w:val="0"/>
        <w:keepLines w:val="0"/>
        <w:widowControl w:val="0"/>
        <w:shd w:val="clear" w:color="auto" w:fill="auto"/>
        <w:tabs>
          <w:tab w:pos="772" w:val="left"/>
        </w:tabs>
        <w:bidi w:val="0"/>
        <w:spacing w:before="0" w:after="380" w:line="408" w:lineRule="exact"/>
        <w:ind w:left="0" w:right="0" w:firstLine="420"/>
        <w:jc w:val="left"/>
      </w:pPr>
      <w:bookmarkStart w:id="331" w:name="bookmark331"/>
      <w:r>
        <w:rPr>
          <w:color w:val="000000"/>
          <w:spacing w:val="0"/>
          <w:w w:val="100"/>
          <w:position w:val="0"/>
        </w:rPr>
        <w:t>2</w:t>
      </w:r>
      <w:bookmarkEnd w:id="331"/>
      <w:r>
        <w:rPr>
          <w:color w:val="000000"/>
          <w:spacing w:val="0"/>
          <w:w w:val="100"/>
          <w:position w:val="0"/>
        </w:rPr>
        <w:t>、</w:t>
        <w:tab/>
        <w:t>公司为黑龙江黑化集团中美碧碧肥有限责任公司在中国银行齐齐哈尔分行富区支行438万元人 民币流动资金借款提供保证，借款合同期限为2003年9月22日至2004年9月23日，保证期限为1 年。中国银行齐齐哈尔分行富区支行在2004年7月通知黑龙江黑化集团中美碧碧肥有限责任公司已将 该借款合同项下的全部权利依法转让给中国信达资产管理公司哈尔滨办事处，合同内容不变。</w:t>
      </w:r>
    </w:p>
    <w:p>
      <w:pPr>
        <w:pStyle w:val="Style11"/>
        <w:keepNext w:val="0"/>
        <w:keepLines w:val="0"/>
        <w:widowControl w:val="0"/>
        <w:shd w:val="clear" w:color="auto" w:fill="auto"/>
        <w:bidi w:val="0"/>
        <w:spacing w:before="0" w:after="0" w:line="401" w:lineRule="exact"/>
        <w:ind w:left="0" w:right="0" w:firstLine="0"/>
        <w:jc w:val="left"/>
      </w:pPr>
      <w:r>
        <w:rPr>
          <w:color w:val="000000"/>
          <w:spacing w:val="0"/>
          <w:w w:val="100"/>
          <w:position w:val="0"/>
        </w:rPr>
        <w:t>（十）承诺事项：</w:t>
      </w:r>
    </w:p>
    <w:p>
      <w:pPr>
        <w:pStyle w:val="Style11"/>
        <w:keepNext w:val="0"/>
        <w:keepLines w:val="0"/>
        <w:widowControl w:val="0"/>
        <w:shd w:val="clear" w:color="auto" w:fill="auto"/>
        <w:bidi w:val="0"/>
        <w:spacing w:before="0" w:after="120" w:line="401" w:lineRule="exact"/>
        <w:ind w:left="0" w:right="0" w:firstLine="0"/>
        <w:jc w:val="left"/>
      </w:pPr>
      <w:r>
        <w:rPr>
          <w:color w:val="000000"/>
          <w:spacing w:val="0"/>
          <w:w w:val="100"/>
          <w:position w:val="0"/>
        </w:rPr>
        <w:t>无</w:t>
      </w:r>
    </w:p>
    <w:p>
      <w:pPr>
        <w:pStyle w:val="Style11"/>
        <w:keepNext w:val="0"/>
        <w:keepLines w:val="0"/>
        <w:widowControl w:val="0"/>
        <w:shd w:val="clear" w:color="auto" w:fill="auto"/>
        <w:bidi w:val="0"/>
        <w:spacing w:before="0" w:after="0" w:line="398" w:lineRule="exact"/>
        <w:ind w:left="0" w:right="0" w:firstLine="0"/>
        <w:jc w:val="left"/>
      </w:pPr>
      <w:r>
        <w:rPr>
          <w:color w:val="000000"/>
          <w:spacing w:val="0"/>
          <w:w w:val="100"/>
          <w:position w:val="0"/>
        </w:rPr>
        <w:t>（十一）资产负债表日后事项：</w:t>
      </w:r>
    </w:p>
    <w:p>
      <w:pPr>
        <w:pStyle w:val="Style11"/>
        <w:keepNext w:val="0"/>
        <w:keepLines w:val="0"/>
        <w:widowControl w:val="0"/>
        <w:shd w:val="clear" w:color="auto" w:fill="auto"/>
        <w:tabs>
          <w:tab w:pos="685" w:val="left"/>
        </w:tabs>
        <w:bidi w:val="0"/>
        <w:spacing w:before="0" w:after="0" w:line="398" w:lineRule="exact"/>
        <w:ind w:left="0" w:right="0" w:firstLine="0"/>
        <w:jc w:val="left"/>
      </w:pPr>
      <w:bookmarkStart w:id="332" w:name="bookmark332"/>
      <w:r>
        <w:rPr>
          <w:color w:val="000000"/>
          <w:spacing w:val="0"/>
          <w:w w:val="100"/>
          <w:position w:val="0"/>
        </w:rPr>
        <w:t>（</w:t>
      </w:r>
      <w:bookmarkEnd w:id="332"/>
      <w:r>
        <w:rPr>
          <w:color w:val="000000"/>
          <w:spacing w:val="0"/>
          <w:w w:val="100"/>
          <w:position w:val="0"/>
        </w:rPr>
        <w:t>一）</w:t>
        <w:tab/>
        <w:t>根据本公司第三届董事会第十六次会议决议，本年度不进行利润分配，也不进行资本公积金转 增股本。</w:t>
      </w:r>
    </w:p>
    <w:p>
      <w:pPr>
        <w:pStyle w:val="Style11"/>
        <w:keepNext w:val="0"/>
        <w:keepLines w:val="0"/>
        <w:widowControl w:val="0"/>
        <w:shd w:val="clear" w:color="auto" w:fill="auto"/>
        <w:tabs>
          <w:tab w:pos="685" w:val="left"/>
        </w:tabs>
        <w:bidi w:val="0"/>
        <w:spacing w:before="0" w:after="0" w:line="401" w:lineRule="exact"/>
        <w:ind w:left="0" w:right="0" w:firstLine="0"/>
        <w:jc w:val="left"/>
      </w:pPr>
      <w:bookmarkStart w:id="333" w:name="bookmark333"/>
      <w:r>
        <w:rPr>
          <w:color w:val="000000"/>
          <w:spacing w:val="0"/>
          <w:w w:val="100"/>
          <w:position w:val="0"/>
        </w:rPr>
        <w:t>（</w:t>
      </w:r>
      <w:bookmarkEnd w:id="333"/>
      <w:r>
        <w:rPr>
          <w:color w:val="000000"/>
          <w:spacing w:val="0"/>
          <w:w w:val="100"/>
          <w:position w:val="0"/>
        </w:rPr>
        <w:t>二）</w:t>
        <w:tab/>
        <w:t>根据财政部2006年2月15日发布的财会〔2006） 3号《关于印发〈企业会计准则1号一存货〉 等38项具体准则的通知》的规定，公司应于2007年1月1日起执行新会计准则。公司目前依据财政 部新会计准则规定已经辨别认定的2007年1月1日首次执行日现行会计准则与新准则的差异情况如 下：</w:t>
      </w:r>
    </w:p>
    <w:p>
      <w:pPr>
        <w:pStyle w:val="Style11"/>
        <w:keepNext w:val="0"/>
        <w:keepLines w:val="0"/>
        <w:widowControl w:val="0"/>
        <w:shd w:val="clear" w:color="auto" w:fill="auto"/>
        <w:tabs>
          <w:tab w:pos="340" w:val="left"/>
        </w:tabs>
        <w:bidi w:val="0"/>
        <w:spacing w:before="0" w:after="0" w:line="401" w:lineRule="exact"/>
        <w:ind w:left="0" w:right="0" w:firstLine="0"/>
        <w:jc w:val="left"/>
      </w:pPr>
      <w:bookmarkStart w:id="334" w:name="bookmark334"/>
      <w:r>
        <w:rPr>
          <w:color w:val="000000"/>
          <w:spacing w:val="0"/>
          <w:w w:val="100"/>
          <w:position w:val="0"/>
        </w:rPr>
        <w:t>1</w:t>
      </w:r>
      <w:bookmarkEnd w:id="334"/>
      <w:r>
        <w:rPr>
          <w:color w:val="000000"/>
          <w:spacing w:val="0"/>
          <w:w w:val="100"/>
          <w:position w:val="0"/>
        </w:rPr>
        <w:t>、</w:t>
        <w:tab/>
        <w:t>股权投资差额</w:t>
      </w:r>
    </w:p>
    <w:p>
      <w:pPr>
        <w:pStyle w:val="Style11"/>
        <w:keepNext w:val="0"/>
        <w:keepLines w:val="0"/>
        <w:widowControl w:val="0"/>
        <w:shd w:val="clear" w:color="auto" w:fill="auto"/>
        <w:bidi w:val="0"/>
        <w:spacing w:before="0" w:after="380" w:line="401" w:lineRule="exact"/>
        <w:ind w:left="0" w:right="0" w:firstLine="420"/>
        <w:jc w:val="left"/>
      </w:pPr>
      <w:r>
        <w:rPr>
          <w:color w:val="000000"/>
          <w:spacing w:val="0"/>
          <w:w w:val="100"/>
          <w:position w:val="0"/>
        </w:rPr>
        <w:t>公司按照现行会计准则的规定确认了投资黑龙江黑化集团中美碧碧肥有限责任公司的股权投资差 额</w:t>
      </w:r>
      <w:r>
        <w:rPr>
          <w:color w:val="000000"/>
          <w:spacing w:val="0"/>
          <w:w w:val="100"/>
          <w:position w:val="0"/>
        </w:rPr>
        <w:t>668,844.78</w:t>
      </w:r>
      <w:r>
        <w:rPr>
          <w:color w:val="000000"/>
          <w:spacing w:val="0"/>
          <w:w w:val="100"/>
          <w:position w:val="0"/>
        </w:rPr>
        <w:t>元，截止2006年12月31日累计摊销</w:t>
      </w:r>
      <w:r>
        <w:rPr>
          <w:color w:val="000000"/>
          <w:spacing w:val="0"/>
          <w:w w:val="100"/>
          <w:position w:val="0"/>
        </w:rPr>
        <w:t>167,211.20</w:t>
      </w:r>
      <w:r>
        <w:rPr>
          <w:color w:val="000000"/>
          <w:spacing w:val="0"/>
          <w:w w:val="100"/>
          <w:position w:val="0"/>
        </w:rPr>
        <w:t>元，余额</w:t>
      </w:r>
      <w:r>
        <w:rPr>
          <w:color w:val="000000"/>
          <w:spacing w:val="0"/>
          <w:w w:val="100"/>
          <w:position w:val="0"/>
        </w:rPr>
        <w:t>501,633.58</w:t>
      </w:r>
      <w:r>
        <w:rPr>
          <w:color w:val="000000"/>
          <w:spacing w:val="0"/>
          <w:w w:val="100"/>
          <w:position w:val="0"/>
        </w:rPr>
        <w:t>元。根据新 准则，同一控制下企业合并产生的长期股权投资借方差额，尚未摊销完毕的应全额冲销，该事项调减公 司2007年1月1日留存收益</w:t>
      </w:r>
      <w:r>
        <w:rPr>
          <w:color w:val="000000"/>
          <w:spacing w:val="0"/>
          <w:w w:val="100"/>
          <w:position w:val="0"/>
        </w:rPr>
        <w:t>501,633.58</w:t>
      </w:r>
      <w:r>
        <w:rPr>
          <w:color w:val="000000"/>
          <w:spacing w:val="0"/>
          <w:w w:val="100"/>
          <w:position w:val="0"/>
        </w:rPr>
        <w:t>元，全部归属于母公司所有者权益的减少。</w:t>
      </w:r>
    </w:p>
    <w:p>
      <w:pPr>
        <w:pStyle w:val="Style11"/>
        <w:keepNext w:val="0"/>
        <w:keepLines w:val="0"/>
        <w:widowControl w:val="0"/>
        <w:shd w:val="clear" w:color="auto" w:fill="auto"/>
        <w:tabs>
          <w:tab w:pos="354" w:val="left"/>
        </w:tabs>
        <w:bidi w:val="0"/>
        <w:spacing w:before="0" w:after="0" w:line="403" w:lineRule="exact"/>
        <w:ind w:left="0" w:right="0" w:firstLine="0"/>
        <w:jc w:val="left"/>
      </w:pPr>
      <w:bookmarkStart w:id="335" w:name="bookmark335"/>
      <w:r>
        <w:rPr>
          <w:color w:val="000000"/>
          <w:spacing w:val="0"/>
          <w:w w:val="100"/>
          <w:position w:val="0"/>
        </w:rPr>
        <w:t>2</w:t>
      </w:r>
      <w:bookmarkEnd w:id="335"/>
      <w:r>
        <w:rPr>
          <w:color w:val="000000"/>
          <w:spacing w:val="0"/>
          <w:w w:val="100"/>
          <w:position w:val="0"/>
        </w:rPr>
        <w:t>、</w:t>
        <w:tab/>
        <w:t>所得税</w:t>
      </w:r>
    </w:p>
    <w:p>
      <w:pPr>
        <w:pStyle w:val="Style11"/>
        <w:keepNext w:val="0"/>
        <w:keepLines w:val="0"/>
        <w:widowControl w:val="0"/>
        <w:shd w:val="clear" w:color="auto" w:fill="auto"/>
        <w:bidi w:val="0"/>
        <w:spacing w:before="0" w:after="400" w:line="403" w:lineRule="exact"/>
        <w:ind w:left="0" w:right="0" w:firstLine="420"/>
        <w:jc w:val="left"/>
      </w:pPr>
      <w:r>
        <w:rPr>
          <w:color w:val="000000"/>
          <w:spacing w:val="0"/>
          <w:w w:val="100"/>
          <w:position w:val="0"/>
        </w:rPr>
        <w:t xml:space="preserve">公司按照现行会计准则的规定，制定了公司的会计政策，据此公司计提了应收款项坏账准备、存 货跌价准备和固定资产减值准备。根据新准则应将资产账面价值小于资产计税基础的差额计算递延所 </w:t>
      </w:r>
      <w:r>
        <w:rPr>
          <w:color w:val="000000"/>
          <w:spacing w:val="0"/>
          <w:w w:val="100"/>
          <w:position w:val="0"/>
        </w:rPr>
        <w:t>得税资产，增加2007年1月1日留存收益</w:t>
      </w:r>
      <w:r>
        <w:rPr>
          <w:color w:val="000000"/>
          <w:spacing w:val="0"/>
          <w:w w:val="100"/>
          <w:position w:val="0"/>
        </w:rPr>
        <w:t>5,725,247.11</w:t>
      </w:r>
      <w:r>
        <w:rPr>
          <w:color w:val="000000"/>
          <w:spacing w:val="0"/>
          <w:w w:val="100"/>
          <w:position w:val="0"/>
        </w:rPr>
        <w:t xml:space="preserve">元，其中归属于母公司的所有者权益增加 </w:t>
      </w:r>
      <w:r>
        <w:rPr>
          <w:color w:val="000000"/>
          <w:spacing w:val="0"/>
          <w:w w:val="100"/>
          <w:position w:val="0"/>
        </w:rPr>
        <w:t>5,569,915.71</w:t>
      </w:r>
      <w:r>
        <w:rPr>
          <w:color w:val="000000"/>
          <w:spacing w:val="0"/>
          <w:w w:val="100"/>
          <w:position w:val="0"/>
        </w:rPr>
        <w:t>元，归属于少数股东的权益增加</w:t>
      </w:r>
      <w:r>
        <w:rPr>
          <w:color w:val="000000"/>
          <w:spacing w:val="0"/>
          <w:w w:val="100"/>
          <w:position w:val="0"/>
        </w:rPr>
        <w:t>155,331.40</w:t>
      </w:r>
      <w:r>
        <w:rPr>
          <w:color w:val="000000"/>
          <w:spacing w:val="0"/>
          <w:w w:val="100"/>
          <w:position w:val="0"/>
        </w:rPr>
        <w:t>元。</w:t>
      </w:r>
    </w:p>
    <w:p>
      <w:pPr>
        <w:pStyle w:val="Style11"/>
        <w:keepNext w:val="0"/>
        <w:keepLines w:val="0"/>
        <w:widowControl w:val="0"/>
        <w:shd w:val="clear" w:color="auto" w:fill="auto"/>
        <w:bidi w:val="0"/>
        <w:spacing w:before="0" w:after="0" w:line="403" w:lineRule="exact"/>
        <w:ind w:left="0" w:right="0" w:firstLine="0"/>
        <w:jc w:val="left"/>
      </w:pPr>
      <w:r>
        <w:rPr>
          <w:color w:val="000000"/>
          <w:spacing w:val="0"/>
          <w:w w:val="100"/>
          <w:position w:val="0"/>
        </w:rPr>
        <w:t>3、少数股东权益</w:t>
      </w:r>
    </w:p>
    <w:p>
      <w:pPr>
        <w:pStyle w:val="Style11"/>
        <w:keepNext w:val="0"/>
        <w:keepLines w:val="0"/>
        <w:widowControl w:val="0"/>
        <w:shd w:val="clear" w:color="auto" w:fill="auto"/>
        <w:bidi w:val="0"/>
        <w:spacing w:before="0" w:after="80" w:line="403" w:lineRule="exact"/>
        <w:ind w:left="0" w:right="0" w:firstLine="420"/>
        <w:jc w:val="left"/>
      </w:pPr>
      <w:r>
        <w:rPr>
          <w:color w:val="000000"/>
          <w:spacing w:val="0"/>
          <w:w w:val="100"/>
          <w:position w:val="0"/>
        </w:rPr>
        <w:t>公司2006年12月31日按现行会计准则编制的合并报表中子公司少数股东权益为</w:t>
      </w:r>
      <w:r>
        <w:rPr>
          <w:color w:val="000000"/>
          <w:spacing w:val="0"/>
          <w:w w:val="100"/>
          <w:position w:val="0"/>
        </w:rPr>
        <w:t xml:space="preserve">9,104,237.52 </w:t>
      </w:r>
      <w:r>
        <w:rPr>
          <w:color w:val="000000"/>
          <w:spacing w:val="0"/>
          <w:w w:val="100"/>
          <w:position w:val="0"/>
        </w:rPr>
        <w:t>元，由此增加2007年1月1日股东权益</w:t>
      </w:r>
      <w:r>
        <w:rPr>
          <w:color w:val="000000"/>
          <w:spacing w:val="0"/>
          <w:w w:val="100"/>
          <w:position w:val="0"/>
        </w:rPr>
        <w:t>9,104,237.5</w:t>
      </w:r>
      <w:r>
        <w:rPr>
          <w:color w:val="000000"/>
          <w:spacing w:val="0"/>
          <w:w w:val="100"/>
          <w:position w:val="0"/>
        </w:rPr>
        <w:t>2元。此外，由于子公司计提坏账准备产生的递 延所得税资产中归属于少数股东权益</w:t>
      </w:r>
      <w:r>
        <w:rPr>
          <w:color w:val="000000"/>
          <w:spacing w:val="0"/>
          <w:w w:val="100"/>
          <w:position w:val="0"/>
        </w:rPr>
        <w:t>155,331.40</w:t>
      </w:r>
      <w:r>
        <w:rPr>
          <w:color w:val="000000"/>
          <w:spacing w:val="0"/>
          <w:w w:val="100"/>
          <w:position w:val="0"/>
        </w:rPr>
        <w:t>元,新会计准则下少数股东权益合计为</w:t>
      </w:r>
      <w:r>
        <w:rPr>
          <w:color w:val="000000"/>
          <w:spacing w:val="0"/>
          <w:w w:val="100"/>
          <w:position w:val="0"/>
        </w:rPr>
        <w:t xml:space="preserve">9,259,568.92 </w:t>
      </w:r>
      <w:r>
        <w:rPr>
          <w:color w:val="000000"/>
          <w:spacing w:val="0"/>
          <w:w w:val="100"/>
          <w:position w:val="0"/>
        </w:rPr>
        <w:t>/元。</w:t>
      </w:r>
    </w:p>
    <w:p>
      <w:pPr>
        <w:pStyle w:val="Style11"/>
        <w:keepNext w:val="0"/>
        <w:keepLines w:val="0"/>
        <w:widowControl w:val="0"/>
        <w:shd w:val="clear" w:color="auto" w:fill="auto"/>
        <w:bidi w:val="0"/>
        <w:spacing w:before="0" w:after="0" w:line="329" w:lineRule="exact"/>
        <w:ind w:left="0" w:right="0" w:firstLine="420"/>
        <w:jc w:val="left"/>
      </w:pPr>
      <w:r>
        <w:rPr>
          <w:color w:val="000000"/>
          <w:spacing w:val="0"/>
          <w:w w:val="100"/>
          <w:position w:val="0"/>
        </w:rPr>
        <w:t>（十二）其他重要事项：</w:t>
      </w:r>
    </w:p>
    <w:p>
      <w:pPr>
        <w:pStyle w:val="Style11"/>
        <w:keepNext w:val="0"/>
        <w:keepLines w:val="0"/>
        <w:widowControl w:val="0"/>
        <w:shd w:val="clear" w:color="auto" w:fill="auto"/>
        <w:tabs>
          <w:tab w:pos="751" w:val="left"/>
        </w:tabs>
        <w:bidi w:val="0"/>
        <w:spacing w:before="0" w:after="0" w:line="329" w:lineRule="exact"/>
        <w:ind w:left="0" w:right="0" w:firstLine="420"/>
        <w:jc w:val="left"/>
      </w:pPr>
      <w:bookmarkStart w:id="336" w:name="bookmark336"/>
      <w:r>
        <w:rPr>
          <w:color w:val="000000"/>
          <w:spacing w:val="0"/>
          <w:w w:val="100"/>
          <w:position w:val="0"/>
        </w:rPr>
        <w:t>1</w:t>
      </w:r>
      <w:bookmarkEnd w:id="336"/>
      <w:r>
        <w:rPr>
          <w:color w:val="000000"/>
          <w:spacing w:val="0"/>
          <w:w w:val="100"/>
          <w:position w:val="0"/>
        </w:rPr>
        <w:t>、</w:t>
        <w:tab/>
        <w:t>债务重组</w:t>
      </w:r>
    </w:p>
    <w:p>
      <w:pPr>
        <w:pStyle w:val="Style11"/>
        <w:keepNext w:val="0"/>
        <w:keepLines w:val="0"/>
        <w:widowControl w:val="0"/>
        <w:shd w:val="clear" w:color="auto" w:fill="auto"/>
        <w:bidi w:val="0"/>
        <w:spacing w:before="0" w:after="0" w:line="329" w:lineRule="exact"/>
        <w:ind w:left="0" w:right="0" w:firstLine="420"/>
        <w:jc w:val="left"/>
      </w:pPr>
      <w:r>
        <w:rPr>
          <w:color w:val="000000"/>
          <w:spacing w:val="0"/>
          <w:w w:val="100"/>
          <w:position w:val="0"/>
        </w:rPr>
        <w:t>2006年2月19日，公司大股东黑龙江黑化集团有限公司与公司签订以非现金资产偿还债务协议。 黑化集团以其拥有的造气生产装置及相关的公共工程抵偿对公司的欠款</w:t>
      </w:r>
      <w:r>
        <w:rPr>
          <w:color w:val="000000"/>
          <w:spacing w:val="0"/>
          <w:w w:val="100"/>
          <w:position w:val="0"/>
        </w:rPr>
        <w:t>324,301,677.60</w:t>
      </w:r>
      <w:r>
        <w:rPr>
          <w:color w:val="000000"/>
          <w:spacing w:val="0"/>
          <w:w w:val="100"/>
          <w:position w:val="0"/>
        </w:rPr>
        <w:t>元，该资产在 评估基准日2005年12月31日的评估值为</w:t>
      </w:r>
      <w:r>
        <w:rPr>
          <w:color w:val="000000"/>
          <w:spacing w:val="0"/>
          <w:w w:val="100"/>
          <w:position w:val="0"/>
        </w:rPr>
        <w:t>332,512,049.00</w:t>
      </w:r>
      <w:r>
        <w:rPr>
          <w:color w:val="000000"/>
          <w:spacing w:val="0"/>
          <w:w w:val="100"/>
          <w:position w:val="0"/>
        </w:rPr>
        <w:t>元。该重组事项已经公司董事会第二次会 议和2005年度股东大会审议通过。公司与黑化集团在本年度办理了上述重组资产交接手续，并进行了 相应的账务处理。</w:t>
      </w:r>
    </w:p>
    <w:p>
      <w:pPr>
        <w:pStyle w:val="Style11"/>
        <w:keepNext w:val="0"/>
        <w:keepLines w:val="0"/>
        <w:widowControl w:val="0"/>
        <w:shd w:val="clear" w:color="auto" w:fill="auto"/>
        <w:tabs>
          <w:tab w:pos="765" w:val="left"/>
        </w:tabs>
        <w:bidi w:val="0"/>
        <w:spacing w:before="0" w:after="0" w:line="329" w:lineRule="exact"/>
        <w:ind w:left="0" w:right="0" w:firstLine="420"/>
        <w:jc w:val="left"/>
      </w:pPr>
      <w:bookmarkStart w:id="337" w:name="bookmark337"/>
      <w:r>
        <w:rPr>
          <w:color w:val="000000"/>
          <w:spacing w:val="0"/>
          <w:w w:val="100"/>
          <w:position w:val="0"/>
        </w:rPr>
        <w:t>2</w:t>
      </w:r>
      <w:bookmarkEnd w:id="337"/>
      <w:r>
        <w:rPr>
          <w:color w:val="000000"/>
          <w:spacing w:val="0"/>
          <w:w w:val="100"/>
          <w:position w:val="0"/>
        </w:rPr>
        <w:t>、</w:t>
        <w:tab/>
        <w:t>股权分置改革</w:t>
      </w:r>
    </w:p>
    <w:p>
      <w:pPr>
        <w:pStyle w:val="Style11"/>
        <w:keepNext w:val="0"/>
        <w:keepLines w:val="0"/>
        <w:widowControl w:val="0"/>
        <w:shd w:val="clear" w:color="auto" w:fill="auto"/>
        <w:bidi w:val="0"/>
        <w:spacing w:before="0" w:after="400" w:line="329" w:lineRule="exact"/>
        <w:ind w:left="0" w:right="0" w:firstLine="420"/>
        <w:jc w:val="left"/>
      </w:pPr>
      <w:r>
        <w:rPr>
          <w:color w:val="000000"/>
          <w:spacing w:val="0"/>
          <w:w w:val="100"/>
          <w:position w:val="0"/>
        </w:rPr>
        <w:t xml:space="preserve">2006年6月12日，公司2006年第一次临时股东大会审议通过了本公司的股权分置改革方案。方 案规定：以2006年6月21日收盘后在中国证券登记结算有限公司上海分公司登记在册的公司 </w:t>
      </w:r>
      <w:r>
        <w:rPr>
          <w:color w:val="000000"/>
          <w:spacing w:val="0"/>
          <w:w w:val="100"/>
          <w:position w:val="0"/>
        </w:rPr>
        <w:t>100,000,000.00</w:t>
      </w:r>
      <w:r>
        <w:rPr>
          <w:color w:val="000000"/>
          <w:spacing w:val="0"/>
          <w:w w:val="100"/>
          <w:position w:val="0"/>
        </w:rPr>
        <w:t>股流通股股东作为获取流通权对价的发放对象，流通股股东每持有10股流通股股份 将获得由公司资本公积定向转增6股股份，共计转增</w:t>
      </w:r>
      <w:r>
        <w:rPr>
          <w:color w:val="000000"/>
          <w:spacing w:val="0"/>
          <w:w w:val="100"/>
          <w:position w:val="0"/>
        </w:rPr>
        <w:t>60,000,000.00</w:t>
      </w:r>
      <w:r>
        <w:rPr>
          <w:color w:val="000000"/>
          <w:spacing w:val="0"/>
          <w:w w:val="100"/>
          <w:position w:val="0"/>
        </w:rPr>
        <w:t>股，每股面值1元，共计增加股 本</w:t>
      </w:r>
      <w:r>
        <w:rPr>
          <w:color w:val="000000"/>
          <w:spacing w:val="0"/>
          <w:w w:val="100"/>
          <w:position w:val="0"/>
        </w:rPr>
        <w:t>60,000,000.00</w:t>
      </w:r>
      <w:r>
        <w:rPr>
          <w:color w:val="000000"/>
          <w:spacing w:val="0"/>
          <w:w w:val="100"/>
          <w:position w:val="0"/>
        </w:rPr>
        <w:t>元。该增资事项已经天职国际事务所以天职京验字〔2007）第002号验资报告予以 验证，工商变更登记手续已经办理完毕。</w:t>
      </w:r>
    </w:p>
    <w:p>
      <w:pPr>
        <w:pStyle w:val="Style13"/>
        <w:keepNext/>
        <w:keepLines/>
        <w:widowControl w:val="0"/>
        <w:shd w:val="clear" w:color="auto" w:fill="auto"/>
        <w:bidi w:val="0"/>
        <w:spacing w:before="0" w:after="540" w:line="329" w:lineRule="exact"/>
        <w:ind w:left="0" w:right="0" w:firstLine="0"/>
        <w:jc w:val="center"/>
      </w:pPr>
      <w:bookmarkStart w:id="338" w:name="bookmark338"/>
      <w:bookmarkStart w:id="339" w:name="bookmark339"/>
      <w:bookmarkStart w:id="340" w:name="bookmark340"/>
      <w:r>
        <w:rPr>
          <w:color w:val="000000"/>
          <w:spacing w:val="0"/>
          <w:w w:val="100"/>
          <w:position w:val="0"/>
        </w:rPr>
        <w:t>十二、备查文件目录</w:t>
      </w:r>
      <w:bookmarkEnd w:id="338"/>
      <w:bookmarkEnd w:id="339"/>
      <w:bookmarkEnd w:id="340"/>
    </w:p>
    <w:p>
      <w:pPr>
        <w:pStyle w:val="Style11"/>
        <w:keepNext w:val="0"/>
        <w:keepLines w:val="0"/>
        <w:widowControl w:val="0"/>
        <w:shd w:val="clear" w:color="auto" w:fill="auto"/>
        <w:tabs>
          <w:tab w:pos="566" w:val="left"/>
        </w:tabs>
        <w:bidi w:val="0"/>
        <w:spacing w:before="0" w:after="40" w:line="240" w:lineRule="auto"/>
        <w:ind w:left="0" w:right="0" w:firstLine="0"/>
        <w:jc w:val="left"/>
      </w:pPr>
      <w:bookmarkStart w:id="341" w:name="bookmark341"/>
      <w:r>
        <w:rPr>
          <w:color w:val="000000"/>
          <w:spacing w:val="0"/>
          <w:w w:val="100"/>
          <w:position w:val="0"/>
        </w:rPr>
        <w:t>（</w:t>
      </w:r>
      <w:bookmarkEnd w:id="341"/>
      <w:r>
        <w:rPr>
          <w:color w:val="000000"/>
          <w:spacing w:val="0"/>
          <w:w w:val="100"/>
          <w:position w:val="0"/>
        </w:rPr>
        <w:t>一）</w:t>
        <w:tab/>
        <w:t>载有法定代表人、主管会计工作负责人及会计机构负责人签名并盖章的会计报表；</w:t>
      </w:r>
    </w:p>
    <w:p>
      <w:pPr>
        <w:pStyle w:val="Style11"/>
        <w:keepNext w:val="0"/>
        <w:keepLines w:val="0"/>
        <w:widowControl w:val="0"/>
        <w:shd w:val="clear" w:color="auto" w:fill="auto"/>
        <w:tabs>
          <w:tab w:pos="566" w:val="left"/>
        </w:tabs>
        <w:bidi w:val="0"/>
        <w:spacing w:before="0" w:after="40" w:line="240" w:lineRule="auto"/>
        <w:ind w:left="0" w:right="0" w:firstLine="0"/>
        <w:jc w:val="left"/>
      </w:pPr>
      <w:bookmarkStart w:id="342" w:name="bookmark342"/>
      <w:r>
        <w:rPr>
          <w:color w:val="000000"/>
          <w:spacing w:val="0"/>
          <w:w w:val="100"/>
          <w:position w:val="0"/>
        </w:rPr>
        <w:t>（</w:t>
      </w:r>
      <w:bookmarkEnd w:id="342"/>
      <w:r>
        <w:rPr>
          <w:color w:val="000000"/>
          <w:spacing w:val="0"/>
          <w:w w:val="100"/>
          <w:position w:val="0"/>
        </w:rPr>
        <w:t>二）</w:t>
        <w:tab/>
        <w:t>载有会计师事务所盖章、注册会计师签名并盖章的审计报告原件；</w:t>
      </w:r>
    </w:p>
    <w:p>
      <w:pPr>
        <w:pStyle w:val="Style11"/>
        <w:keepNext w:val="0"/>
        <w:keepLines w:val="0"/>
        <w:widowControl w:val="0"/>
        <w:shd w:val="clear" w:color="auto" w:fill="auto"/>
        <w:tabs>
          <w:tab w:pos="566" w:val="left"/>
        </w:tabs>
        <w:bidi w:val="0"/>
        <w:spacing w:before="0" w:after="1660" w:line="240" w:lineRule="auto"/>
        <w:ind w:left="0" w:right="0" w:firstLine="0"/>
        <w:jc w:val="left"/>
      </w:pPr>
      <w:bookmarkStart w:id="343" w:name="bookmark343"/>
      <w:r>
        <w:rPr>
          <w:color w:val="000000"/>
          <w:spacing w:val="0"/>
          <w:w w:val="100"/>
          <w:position w:val="0"/>
        </w:rPr>
        <w:t>（</w:t>
      </w:r>
      <w:bookmarkEnd w:id="343"/>
      <w:r>
        <w:rPr>
          <w:color w:val="000000"/>
          <w:spacing w:val="0"/>
          <w:w w:val="100"/>
          <w:position w:val="0"/>
        </w:rPr>
        <w:t>三）</w:t>
        <w:tab/>
        <w:t>报告期内在中国证监会指定报纸上公开披露过的所有公司文件的正本及公告的原稿。</w:t>
      </w:r>
    </w:p>
    <w:p>
      <w:pPr>
        <w:pStyle w:val="Style11"/>
        <w:keepNext w:val="0"/>
        <w:keepLines w:val="0"/>
        <w:widowControl w:val="0"/>
        <w:shd w:val="clear" w:color="auto" w:fill="auto"/>
        <w:bidi w:val="0"/>
        <w:spacing w:before="0" w:after="400" w:line="264" w:lineRule="exact"/>
        <w:ind w:left="6900" w:right="0" w:firstLine="0"/>
        <w:jc w:val="right"/>
      </w:pPr>
      <w:r>
        <w:rPr>
          <w:color w:val="000000"/>
          <w:spacing w:val="0"/>
          <w:w w:val="100"/>
          <w:position w:val="0"/>
        </w:rPr>
        <w:t>董事长：阎树忠 黑龙江黑化股份有限公司 2007年3月27日</w:t>
      </w:r>
    </w:p>
    <w:sectPr>
      <w:footnotePr>
        <w:pos w:val="pageBottom"/>
        <w:numFmt w:val="decimal"/>
        <w:numRestart w:val="continuous"/>
      </w:footnotePr>
      <w:pgSz w:w="12240" w:h="15840"/>
      <w:pgMar w:top="1354" w:right="1229" w:bottom="1066" w:left="138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3886200</wp:posOffset>
              </wp:positionH>
              <wp:positionV relativeFrom="page">
                <wp:posOffset>9488170</wp:posOffset>
              </wp:positionV>
              <wp:extent cx="33655" cy="76200"/>
              <wp:wrapNone/>
              <wp:docPr id="4" name="Shape 4"/>
              <a:graphic xmlns:a="http://schemas.openxmlformats.org/drawingml/2006/main">
                <a:graphicData uri="http://schemas.microsoft.com/office/word/2010/wordprocessingShape">
                  <wps:wsp>
                    <wps:cNvSpPr txBox="1"/>
                    <wps:spPr>
                      <a:xfrm>
                        <a:ext cx="33655" cy="762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p>
                      </w:txbxContent>
                    </wps:txbx>
                    <wps:bodyPr wrap="none" lIns="0" tIns="0" rIns="0" bIns="0">
                      <a:spAutoFit/>
                    </wps:bodyPr>
                  </wps:wsp>
                </a:graphicData>
              </a:graphic>
            </wp:anchor>
          </w:drawing>
        </mc:Choice>
        <mc:Fallback>
          <w:pict>
            <v:shape id="_x0000_s1030" type="#_x0000_t202" style="position:absolute;margin-left:306.pt;margin-top:747.10000000000002pt;width:2.6499999999999999pt;height:6.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3836670</wp:posOffset>
              </wp:positionH>
              <wp:positionV relativeFrom="page">
                <wp:posOffset>9488170</wp:posOffset>
              </wp:positionV>
              <wp:extent cx="97790" cy="76200"/>
              <wp:wrapNone/>
              <wp:docPr id="16" name="Shape 16"/>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2" type="#_x0000_t202" style="position:absolute;margin-left:302.10000000000002pt;margin-top:747.10000000000002pt;width:7.7000000000000002pt;height:6.pt;z-index:-18874405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3886200</wp:posOffset>
              </wp:positionH>
              <wp:positionV relativeFrom="page">
                <wp:posOffset>9488170</wp:posOffset>
              </wp:positionV>
              <wp:extent cx="33655" cy="76200"/>
              <wp:wrapNone/>
              <wp:docPr id="21" name="Shape 21"/>
              <a:graphic xmlns:a="http://schemas.openxmlformats.org/drawingml/2006/main">
                <a:graphicData uri="http://schemas.microsoft.com/office/word/2010/wordprocessingShape">
                  <wps:wsp>
                    <wps:cNvSpPr txBox="1"/>
                    <wps:spPr>
                      <a:xfrm>
                        <a:ext cx="33655" cy="762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p>
                      </w:txbxContent>
                    </wps:txbx>
                    <wps:bodyPr wrap="none" lIns="0" tIns="0" rIns="0" bIns="0">
                      <a:spAutoFit/>
                    </wps:bodyPr>
                  </wps:wsp>
                </a:graphicData>
              </a:graphic>
            </wp:anchor>
          </w:drawing>
        </mc:Choice>
        <mc:Fallback>
          <w:pict>
            <v:shape id="_x0000_s1047" type="#_x0000_t202" style="position:absolute;margin-left:306.pt;margin-top:747.10000000000002pt;width:2.6499999999999999pt;height:6.pt;z-index:-18874405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978535</wp:posOffset>
              </wp:positionH>
              <wp:positionV relativeFrom="page">
                <wp:posOffset>478790</wp:posOffset>
              </wp:positionV>
              <wp:extent cx="2124710" cy="106680"/>
              <wp:wrapNone/>
              <wp:docPr id="1" name="Shape 1"/>
              <a:graphic xmlns:a="http://schemas.openxmlformats.org/drawingml/2006/main">
                <a:graphicData uri="http://schemas.microsoft.com/office/word/2010/wordprocessingShape">
                  <wps:wsp>
                    <wps:cNvSpPr txBox="1"/>
                    <wps:spPr>
                      <a:xfrm>
                        <a:ext cx="212471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黑龙江黑化股份有限公司2006年年度报告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7.049999999999997pt;margin-top:37.700000000000003pt;width:167.30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黑龙江黑化股份有限公司2006年年度报告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3" name="Shape 3"/>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962660</wp:posOffset>
              </wp:positionH>
              <wp:positionV relativeFrom="page">
                <wp:posOffset>478790</wp:posOffset>
              </wp:positionV>
              <wp:extent cx="2124710" cy="106680"/>
              <wp:wrapNone/>
              <wp:docPr id="13" name="Shape 13"/>
              <a:graphic xmlns:a="http://schemas.openxmlformats.org/drawingml/2006/main">
                <a:graphicData uri="http://schemas.microsoft.com/office/word/2010/wordprocessingShape">
                  <wps:wsp>
                    <wps:cNvSpPr txBox="1"/>
                    <wps:spPr>
                      <a:xfrm>
                        <a:ext cx="212471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黑龙江黑化股份有限公司2006年年度报告</w:t>
                          </w:r>
                        </w:p>
                      </w:txbxContent>
                    </wps:txbx>
                    <wps:bodyPr wrap="none" lIns="0" tIns="0" rIns="0" bIns="0">
                      <a:spAutoFit/>
                    </wps:bodyPr>
                  </wps:wsp>
                </a:graphicData>
              </a:graphic>
            </wp:anchor>
          </w:drawing>
        </mc:Choice>
        <mc:Fallback>
          <w:pict>
            <v:shape id="_x0000_s1039" type="#_x0000_t202" style="position:absolute;margin-left:75.799999999999997pt;margin-top:37.700000000000003pt;width:167.30000000000001pt;height:8.4000000000000004pt;z-index:-18874405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黑龙江黑化股份有限公司2006年年度报告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932180</wp:posOffset>
              </wp:positionH>
              <wp:positionV relativeFrom="page">
                <wp:posOffset>622935</wp:posOffset>
              </wp:positionV>
              <wp:extent cx="5909945" cy="0"/>
              <wp:wrapNone/>
              <wp:docPr id="15" name="Shape 15"/>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3.400000000000006pt;margin-top:49.050000000000004pt;width:465.3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978535</wp:posOffset>
              </wp:positionH>
              <wp:positionV relativeFrom="page">
                <wp:posOffset>478790</wp:posOffset>
              </wp:positionV>
              <wp:extent cx="2124710" cy="106680"/>
              <wp:wrapNone/>
              <wp:docPr id="18" name="Shape 18"/>
              <a:graphic xmlns:a="http://schemas.openxmlformats.org/drawingml/2006/main">
                <a:graphicData uri="http://schemas.microsoft.com/office/word/2010/wordprocessingShape">
                  <wps:wsp>
                    <wps:cNvSpPr txBox="1"/>
                    <wps:spPr>
                      <a:xfrm>
                        <a:ext cx="212471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黑龙江黑化股份有限公司2006年年度报告</w:t>
                          </w:r>
                        </w:p>
                      </w:txbxContent>
                    </wps:txbx>
                    <wps:bodyPr wrap="none" lIns="0" tIns="0" rIns="0" bIns="0">
                      <a:spAutoFit/>
                    </wps:bodyPr>
                  </wps:wsp>
                </a:graphicData>
              </a:graphic>
            </wp:anchor>
          </w:drawing>
        </mc:Choice>
        <mc:Fallback>
          <w:pict>
            <v:shape id="_x0000_s1044" type="#_x0000_t202" style="position:absolute;margin-left:77.049999999999997pt;margin-top:37.700000000000003pt;width:167.30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黑龙江黑化股份有限公司2006年年度报告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20" name="Shape 20"/>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9"/>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6">
    <w:name w:val="目录_"/>
    <w:basedOn w:val="DefaultParagraphFont"/>
    <w:link w:val="Style5"/>
    <w:rPr>
      <w:rFonts w:ascii="SimSun" w:eastAsia="SimSun" w:hAnsi="SimSun" w:cs="SimSun"/>
      <w:b w:val="0"/>
      <w:bCs w:val="0"/>
      <w:i w:val="0"/>
      <w:iCs w:val="0"/>
      <w:smallCaps w:val="0"/>
      <w:strike w:val="0"/>
      <w:u w:val="none"/>
      <w:shd w:val="clear" w:color="auto" w:fill="auto"/>
    </w:rPr>
  </w:style>
  <w:style w:type="character" w:customStyle="1" w:styleId="CharStyle9">
    <w:name w:val="页眉或页脚 (2)_"/>
    <w:basedOn w:val="DefaultParagraphFont"/>
    <w:link w:val="Style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正文文本_"/>
    <w:basedOn w:val="DefaultParagraphFont"/>
    <w:link w:val="Style11"/>
    <w:rPr>
      <w:rFonts w:ascii="SimSun" w:eastAsia="SimSun" w:hAnsi="SimSun" w:cs="SimSun"/>
      <w:b w:val="0"/>
      <w:bCs w:val="0"/>
      <w:i w:val="0"/>
      <w:iCs w:val="0"/>
      <w:smallCaps w:val="0"/>
      <w:strike w:val="0"/>
      <w:sz w:val="20"/>
      <w:szCs w:val="20"/>
      <w:u w:val="none"/>
      <w:shd w:val="clear" w:color="auto" w:fill="auto"/>
    </w:rPr>
  </w:style>
  <w:style w:type="character" w:customStyle="1" w:styleId="CharStyle14">
    <w:name w:val="标题 #2_"/>
    <w:basedOn w:val="DefaultParagraphFont"/>
    <w:link w:val="Style13"/>
    <w:rPr>
      <w:rFonts w:ascii="SimSun" w:eastAsia="SimSun" w:hAnsi="SimSun" w:cs="SimSun"/>
      <w:b/>
      <w:bCs/>
      <w:i w:val="0"/>
      <w:iCs w:val="0"/>
      <w:smallCaps w:val="0"/>
      <w:strike w:val="0"/>
      <w:sz w:val="20"/>
      <w:szCs w:val="20"/>
      <w:u w:val="none"/>
      <w:shd w:val="clear" w:color="auto" w:fill="auto"/>
    </w:rPr>
  </w:style>
  <w:style w:type="character" w:customStyle="1" w:styleId="CharStyle16">
    <w:name w:val="其他_"/>
    <w:basedOn w:val="DefaultParagraphFont"/>
    <w:link w:val="Style15"/>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其他 (2)_"/>
    <w:basedOn w:val="DefaultParagraphFont"/>
    <w:link w:val="Style20"/>
    <w:rPr>
      <w:rFonts w:ascii="SimSun" w:eastAsia="SimSun" w:hAnsi="SimSun" w:cs="SimSun"/>
      <w:b w:val="0"/>
      <w:bCs w:val="0"/>
      <w:i w:val="0"/>
      <w:iCs w:val="0"/>
      <w:smallCaps w:val="0"/>
      <w:strike w:val="0"/>
      <w:sz w:val="18"/>
      <w:szCs w:val="18"/>
      <w:u w:val="none"/>
      <w:shd w:val="clear" w:color="auto" w:fill="auto"/>
    </w:rPr>
  </w:style>
  <w:style w:type="character" w:customStyle="1" w:styleId="CharStyle23">
    <w:name w:val="表格标题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图片标题_"/>
    <w:basedOn w:val="DefaultParagraphFont"/>
    <w:link w:val="Style25"/>
    <w:rPr>
      <w:rFonts w:ascii="SimSun" w:eastAsia="SimSun" w:hAnsi="SimSun" w:cs="SimSun"/>
      <w:b w:val="0"/>
      <w:bCs w:val="0"/>
      <w:i w:val="0"/>
      <w:iCs w:val="0"/>
      <w:smallCaps w:val="0"/>
      <w:strike w:val="0"/>
      <w:sz w:val="20"/>
      <w:szCs w:val="20"/>
      <w:u w:val="none"/>
      <w:shd w:val="clear" w:color="auto" w:fill="auto"/>
    </w:rPr>
  </w:style>
  <w:style w:type="character" w:customStyle="1" w:styleId="CharStyle31">
    <w:name w:val="标题 #1_"/>
    <w:basedOn w:val="DefaultParagraphFont"/>
    <w:link w:val="Style30"/>
    <w:rPr>
      <w:rFonts w:ascii="SimSun" w:eastAsia="SimSun" w:hAnsi="SimSun" w:cs="SimSun"/>
      <w:b/>
      <w:bCs/>
      <w:i w:val="0"/>
      <w:iCs w:val="0"/>
      <w:smallCaps w:val="0"/>
      <w:strike w:val="0"/>
      <w:sz w:val="28"/>
      <w:szCs w:val="28"/>
      <w:u w:val="none"/>
      <w:shd w:val="clear" w:color="auto" w:fill="auto"/>
    </w:rPr>
  </w:style>
  <w:style w:type="paragraph" w:customStyle="1" w:styleId="Style2">
    <w:name w:val="正文文本 (2)"/>
    <w:basedOn w:val="Normal"/>
    <w:link w:val="CharStyle3"/>
    <w:pPr>
      <w:widowControl w:val="0"/>
      <w:shd w:val="clear" w:color="auto" w:fill="auto"/>
      <w:spacing w:after="38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5">
    <w:name w:val="目录"/>
    <w:basedOn w:val="Normal"/>
    <w:link w:val="CharStyle6"/>
    <w:pPr>
      <w:widowControl w:val="0"/>
      <w:shd w:val="clear" w:color="auto" w:fill="auto"/>
      <w:spacing w:after="400"/>
    </w:pPr>
    <w:rPr>
      <w:rFonts w:ascii="SimSun" w:eastAsia="SimSun" w:hAnsi="SimSun" w:cs="SimSun"/>
      <w:b w:val="0"/>
      <w:bCs w:val="0"/>
      <w:i w:val="0"/>
      <w:iCs w:val="0"/>
      <w:smallCaps w:val="0"/>
      <w:strike w:val="0"/>
      <w:u w:val="none"/>
      <w:shd w:val="clear" w:color="auto" w:fill="auto"/>
    </w:rPr>
  </w:style>
  <w:style w:type="paragraph" w:customStyle="1" w:styleId="Style8">
    <w:name w:val="页眉或页脚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正文文本"/>
    <w:basedOn w:val="Normal"/>
    <w:link w:val="CharStyle12"/>
    <w:pPr>
      <w:widowControl w:val="0"/>
      <w:shd w:val="clear" w:color="auto" w:fill="auto"/>
      <w:spacing w:line="29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3">
    <w:name w:val="标题 #2"/>
    <w:basedOn w:val="Normal"/>
    <w:link w:val="CharStyle14"/>
    <w:pPr>
      <w:widowControl w:val="0"/>
      <w:shd w:val="clear" w:color="auto" w:fill="auto"/>
      <w:spacing w:after="220" w:line="279" w:lineRule="exact"/>
      <w:jc w:val="center"/>
      <w:outlineLvl w:val="1"/>
    </w:pPr>
    <w:rPr>
      <w:rFonts w:ascii="SimSun" w:eastAsia="SimSun" w:hAnsi="SimSun" w:cs="SimSun"/>
      <w:b/>
      <w:bCs/>
      <w:i w:val="0"/>
      <w:iCs w:val="0"/>
      <w:smallCaps w:val="0"/>
      <w:strike w:val="0"/>
      <w:sz w:val="20"/>
      <w:szCs w:val="20"/>
      <w:u w:val="none"/>
      <w:shd w:val="clear" w:color="auto" w:fill="auto"/>
    </w:rPr>
  </w:style>
  <w:style w:type="paragraph" w:customStyle="1" w:styleId="Style15">
    <w:name w:val="其他"/>
    <w:basedOn w:val="Normal"/>
    <w:link w:val="CharStyle16"/>
    <w:pPr>
      <w:widowControl w:val="0"/>
      <w:shd w:val="clear" w:color="auto" w:fill="auto"/>
      <w:spacing w:line="29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其他 (2)"/>
    <w:basedOn w:val="Normal"/>
    <w:link w:val="CharStyle21"/>
    <w:pPr>
      <w:widowControl w:val="0"/>
      <w:shd w:val="clear" w:color="auto" w:fill="auto"/>
      <w:spacing w:before="70"/>
    </w:pPr>
    <w:rPr>
      <w:rFonts w:ascii="SimSun" w:eastAsia="SimSun" w:hAnsi="SimSun" w:cs="SimSun"/>
      <w:b w:val="0"/>
      <w:bCs w:val="0"/>
      <w:i w:val="0"/>
      <w:iCs w:val="0"/>
      <w:smallCaps w:val="0"/>
      <w:strike w:val="0"/>
      <w:sz w:val="18"/>
      <w:szCs w:val="18"/>
      <w:u w:val="none"/>
      <w:shd w:val="clear" w:color="auto" w:fill="auto"/>
    </w:rPr>
  </w:style>
  <w:style w:type="paragraph" w:customStyle="1" w:styleId="Style22">
    <w:name w:val="表格标题"/>
    <w:basedOn w:val="Normal"/>
    <w:link w:val="CharStyle23"/>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图片标题"/>
    <w:basedOn w:val="Normal"/>
    <w:link w:val="CharStyle26"/>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0">
    <w:name w:val="标题 #1"/>
    <w:basedOn w:val="Normal"/>
    <w:link w:val="CharStyle31"/>
    <w:pPr>
      <w:widowControl w:val="0"/>
      <w:shd w:val="clear" w:color="auto" w:fill="auto"/>
      <w:spacing w:after="320"/>
      <w:jc w:val="center"/>
      <w:outlineLvl w:val="0"/>
    </w:pPr>
    <w:rPr>
      <w:rFonts w:ascii="SimSun" w:eastAsia="SimSun" w:hAnsi="SimSun" w:cs="SimSun"/>
      <w:b/>
      <w:bCs/>
      <w:i w:val="0"/>
      <w:iCs w:val="0"/>
      <w:smallCaps w:val="0"/>
      <w:strike w:val="0"/>
      <w:sz w:val="28"/>
      <w:szCs w:val="2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厦门创兴科技股份有限公司</dc:title>
  <dc:subject/>
  <dc:creator>微软（中国）有限公司</dc:creator>
  <cp:keywords/>
</cp:coreProperties>
</file>