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40" w:line="240" w:lineRule="auto"/>
        <w:ind w:left="0" w:right="102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1290"/>
                <wp:wrapSquare wrapText="right"/>
                <wp:docPr id="1" name="Shape 1"/>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600556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7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600556</w:t>
                      </w:r>
                    </w:p>
                  </w:txbxContent>
                </v:textbox>
                <w10:wrap type="square" side="right" anchorx="page"/>
              </v:shape>
            </w:pict>
          </mc:Fallback>
        </mc:AlternateContent>
      </w:r>
      <w:r>
        <w:rPr>
          <w:color w:val="000000"/>
          <w:spacing w:val="0"/>
          <w:w w:val="100"/>
          <w:position w:val="0"/>
        </w:rPr>
        <w:t>公司简称：</w:t>
      </w:r>
      <w:r>
        <w:rPr>
          <w:color w:val="000000"/>
          <w:spacing w:val="0"/>
          <w:w w:val="100"/>
          <w:position w:val="0"/>
          <w:sz w:val="19"/>
          <w:szCs w:val="19"/>
        </w:rPr>
        <w:t>ST</w:t>
      </w:r>
      <w:r>
        <w:rPr>
          <w:color w:val="000000"/>
          <w:spacing w:val="0"/>
          <w:w w:val="100"/>
          <w:position w:val="0"/>
        </w:rPr>
        <w:t>慧球</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广西慧球科技股份有限公司</w:t>
      </w:r>
      <w:bookmarkEnd w:id="0"/>
      <w:bookmarkEnd w:id="1"/>
      <w:bookmarkEnd w:id="2"/>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bookmarkStart w:id="3" w:name="bookmark3"/>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3"/>
    </w:p>
    <w:p>
      <w:pPr>
        <w:pStyle w:val="Style13"/>
        <w:keepNext/>
        <w:keepLines/>
        <w:widowControl w:val="0"/>
        <w:shd w:val="clear" w:color="auto" w:fill="auto"/>
        <w:bidi w:val="0"/>
        <w:spacing w:before="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bidi w:val="0"/>
        <w:spacing w:before="0" w:after="980" w:line="408" w:lineRule="exact"/>
        <w:ind w:left="380" w:right="0" w:hanging="380"/>
        <w:jc w:val="both"/>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bidi w:val="0"/>
        <w:spacing w:before="0" w:after="840" w:line="240" w:lineRule="auto"/>
        <w:ind w:left="0" w:right="0" w:firstLine="0"/>
        <w:jc w:val="left"/>
      </w:pPr>
      <w:bookmarkStart w:id="8" w:name="bookmark8"/>
      <w:r>
        <w:rPr>
          <w:b/>
          <w:bCs/>
          <w:color w:val="000000"/>
          <w:spacing w:val="0"/>
          <w:w w:val="100"/>
          <w:position w:val="0"/>
        </w:rPr>
        <w:t>二</w:t>
      </w:r>
      <w:bookmarkEnd w:id="8"/>
      <w:r>
        <w:rPr>
          <w:b/>
          <w:bCs/>
          <w:color w:val="000000"/>
          <w:spacing w:val="0"/>
          <w:w w:val="100"/>
          <w:position w:val="0"/>
        </w:rPr>
        <w:t>、公司全体董事出席董事会会议。</w:t>
      </w:r>
    </w:p>
    <w:p>
      <w:pPr>
        <w:pStyle w:val="Style2"/>
        <w:keepNext w:val="0"/>
        <w:keepLines w:val="0"/>
        <w:widowControl w:val="0"/>
        <w:shd w:val="clear" w:color="auto" w:fill="auto"/>
        <w:tabs>
          <w:tab w:pos="483" w:val="left"/>
        </w:tabs>
        <w:bidi w:val="0"/>
        <w:spacing w:before="0" w:after="540" w:line="408"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大华会计师事务所（特殊普通合伙）为本公司出具了标准无保留意见的审计报告。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840" w:line="408" w:lineRule="exact"/>
        <w:ind w:left="380" w:right="0" w:hanging="380"/>
        <w:jc w:val="both"/>
      </w:pPr>
      <w:bookmarkStart w:id="10" w:name="bookmark10"/>
      <w:r>
        <w:rPr>
          <w:b/>
          <w:bCs/>
          <w:color w:val="000000"/>
          <w:spacing w:val="0"/>
          <w:w w:val="100"/>
          <w:position w:val="0"/>
        </w:rPr>
        <w:t>四</w:t>
      </w:r>
      <w:bookmarkEnd w:id="10"/>
      <w:r>
        <w:rPr>
          <w:b/>
          <w:bCs/>
          <w:color w:val="000000"/>
          <w:spacing w:val="0"/>
          <w:w w:val="100"/>
          <w:position w:val="0"/>
        </w:rPr>
        <w:t>、</w:t>
        <w:tab/>
        <w:t>公司负责人张琲、主管会计工作负责人李洁及会计机构负责人（会计主管人员）徐波声明: 保证年度报告中财务报告的真实、准确、完整。</w:t>
      </w:r>
    </w:p>
    <w:p>
      <w:pPr>
        <w:pStyle w:val="Style2"/>
        <w:keepNext w:val="0"/>
        <w:keepLines w:val="0"/>
        <w:widowControl w:val="0"/>
        <w:shd w:val="clear" w:color="auto" w:fill="auto"/>
        <w:bidi w:val="0"/>
        <w:spacing w:before="0" w:after="360" w:line="367"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、经董事会审议的报告期利润分配预案或公积金转增股本预案</w:t>
      </w:r>
    </w:p>
    <w:p>
      <w:pPr>
        <w:pStyle w:val="Style2"/>
        <w:keepNext w:val="0"/>
        <w:keepLines w:val="0"/>
        <w:widowControl w:val="0"/>
        <w:shd w:val="clear" w:color="auto" w:fill="auto"/>
        <w:bidi w:val="0"/>
        <w:spacing w:before="0" w:after="980" w:line="367" w:lineRule="exact"/>
        <w:ind w:left="0" w:right="0" w:firstLine="400"/>
        <w:jc w:val="both"/>
      </w:pPr>
      <w:r>
        <w:rPr>
          <w:color w:val="000000"/>
          <w:spacing w:val="0"/>
          <w:w w:val="100"/>
          <w:position w:val="0"/>
        </w:rPr>
        <w:t>公司</w:t>
      </w:r>
      <w:r>
        <w:rPr>
          <w:color w:val="000000"/>
          <w:spacing w:val="0"/>
          <w:w w:val="100"/>
          <w:position w:val="0"/>
          <w:sz w:val="19"/>
          <w:szCs w:val="19"/>
        </w:rPr>
        <w:t>2014</w:t>
      </w:r>
      <w:r>
        <w:rPr>
          <w:color w:val="000000"/>
          <w:spacing w:val="0"/>
          <w:w w:val="100"/>
          <w:position w:val="0"/>
        </w:rPr>
        <w:t>年度、</w:t>
      </w:r>
      <w:r>
        <w:rPr>
          <w:color w:val="000000"/>
          <w:spacing w:val="0"/>
          <w:w w:val="100"/>
          <w:position w:val="0"/>
          <w:sz w:val="19"/>
          <w:szCs w:val="19"/>
        </w:rPr>
        <w:t>2015</w:t>
      </w:r>
      <w:r>
        <w:rPr>
          <w:color w:val="000000"/>
          <w:spacing w:val="0"/>
          <w:w w:val="100"/>
          <w:position w:val="0"/>
        </w:rPr>
        <w:t>年度均未进行利润分配、资本公积金转增股本。</w:t>
      </w:r>
      <w:r>
        <w:rPr>
          <w:color w:val="000000"/>
          <w:spacing w:val="0"/>
          <w:w w:val="100"/>
          <w:position w:val="0"/>
          <w:sz w:val="19"/>
          <w:szCs w:val="19"/>
        </w:rPr>
        <w:t>2016</w:t>
      </w:r>
      <w:r>
        <w:rPr>
          <w:color w:val="000000"/>
          <w:spacing w:val="0"/>
          <w:w w:val="100"/>
          <w:position w:val="0"/>
        </w:rPr>
        <w:t>年度，公司拟定不 进行利润分配，也不进行资本公积金转增股本，此预案经公司董事会审议后尚需提交公司</w:t>
      </w:r>
      <w:r>
        <w:rPr>
          <w:color w:val="000000"/>
          <w:spacing w:val="0"/>
          <w:w w:val="100"/>
          <w:position w:val="0"/>
          <w:sz w:val="19"/>
          <w:szCs w:val="19"/>
        </w:rPr>
        <w:t>2016</w:t>
      </w:r>
      <w:r>
        <w:rPr>
          <w:color w:val="000000"/>
          <w:spacing w:val="0"/>
          <w:w w:val="100"/>
          <w:position w:val="0"/>
        </w:rPr>
        <w:t>年 年度股东大会审议。</w:t>
      </w:r>
    </w:p>
    <w:p>
      <w:pPr>
        <w:pStyle w:val="Style2"/>
        <w:keepNext w:val="0"/>
        <w:keepLines w:val="0"/>
        <w:widowControl w:val="0"/>
        <w:shd w:val="clear" w:color="auto" w:fill="auto"/>
        <w:bidi w:val="0"/>
        <w:spacing w:before="0" w:after="0" w:line="240" w:lineRule="auto"/>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 xml:space="preserve">、前瞻性陈述的风险声明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520" w:line="240" w:lineRule="auto"/>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960" w:line="240" w:lineRule="auto"/>
        <w:ind w:left="0" w:right="0" w:firstLine="0"/>
        <w:jc w:val="left"/>
      </w:pPr>
      <w:r>
        <w:rPr>
          <w:color w:val="000000"/>
          <w:spacing w:val="0"/>
          <w:w w:val="100"/>
          <w:position w:val="0"/>
        </w:rPr>
        <w:t>是</w:t>
      </w:r>
    </w:p>
    <w:p>
      <w:pPr>
        <w:pStyle w:val="Style2"/>
        <w:keepNext w:val="0"/>
        <w:keepLines w:val="0"/>
        <w:widowControl w:val="0"/>
        <w:shd w:val="clear" w:color="auto" w:fill="auto"/>
        <w:tabs>
          <w:tab w:pos="641" w:val="left"/>
        </w:tabs>
        <w:bidi w:val="0"/>
        <w:spacing w:before="0" w:after="460" w:line="240" w:lineRule="auto"/>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是</w:t>
      </w:r>
    </w:p>
    <w:p>
      <w:pPr>
        <w:pStyle w:val="Style2"/>
        <w:keepNext w:val="0"/>
        <w:keepLines w:val="0"/>
        <w:widowControl w:val="0"/>
        <w:shd w:val="clear" w:color="auto" w:fill="auto"/>
        <w:tabs>
          <w:tab w:pos="641" w:val="left"/>
        </w:tabs>
        <w:bidi w:val="0"/>
        <w:spacing w:before="0" w:after="460" w:line="240" w:lineRule="auto"/>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重大风险提示</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0"/>
        <w:jc w:val="left"/>
        <w:sectPr>
          <w:headerReference w:type="default" r:id="rId5"/>
          <w:footerReference w:type="default" r:id="rId6"/>
          <w:footnotePr>
            <w:pos w:val="pageBottom"/>
            <w:numFmt w:val="decimal"/>
            <w:numRestart w:val="continuous"/>
          </w:footnotePr>
          <w:pgSz w:w="11900" w:h="16840"/>
          <w:pgMar w:top="1650" w:right="1144" w:bottom="2043" w:left="1771" w:header="0" w:footer="3" w:gutter="0"/>
          <w:pgNumType w:start="1"/>
          <w:cols w:space="720"/>
          <w:noEndnote/>
          <w:rtlGutter w:val="0"/>
          <w:docGrid w:linePitch="360"/>
        </w:sectPr>
      </w:pPr>
      <w:r>
        <w:rPr>
          <w:color w:val="000000"/>
          <w:spacing w:val="0"/>
          <w:w w:val="100"/>
          <w:position w:val="0"/>
        </w:rPr>
        <w:t>报告期内，不存在对公司生产经营产生实质性影响的特别重大风险。</w:t>
      </w:r>
    </w:p>
    <w:p>
      <w:pPr>
        <w:pStyle w:val="Style13"/>
        <w:keepNext/>
        <w:keepLines/>
        <w:widowControl w:val="0"/>
        <w:shd w:val="clear" w:color="auto" w:fill="auto"/>
        <w:bidi w:val="0"/>
        <w:spacing w:before="0" w:after="64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4</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6"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54" w:tooltip="Current Document">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73"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11</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160"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16</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79" w:tooltip="Current Document">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28</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343" w:tooltip="Current Document">
        <w:r>
          <w:rPr>
            <w:color w:val="000000"/>
            <w:spacing w:val="0"/>
            <w:w w:val="100"/>
            <w:position w:val="0"/>
          </w:rPr>
          <w:t>第七节</w:t>
          <w:tab/>
          <w:t>董事、监事、高级管理人员和员工情况</w:t>
        </w:r>
        <w:r>
          <w:rPr>
            <w:color w:val="000000"/>
            <w:spacing w:val="0"/>
            <w:w w:val="100"/>
            <w:position w:val="0"/>
          </w:rPr>
          <w:tab/>
        </w:r>
        <w:r>
          <w:rPr>
            <w:color w:val="000000"/>
            <w:spacing w:val="0"/>
            <w:w w:val="100"/>
            <w:position w:val="0"/>
          </w:rPr>
          <w:t>34</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388" w:tooltip="Current Document">
        <w:r>
          <w:rPr>
            <w:color w:val="000000"/>
            <w:spacing w:val="0"/>
            <w:w w:val="100"/>
            <w:position w:val="0"/>
          </w:rPr>
          <w:t>第八节</w:t>
          <w:tab/>
          <w:t>公司治理</w:t>
        </w:r>
        <w:r>
          <w:rPr>
            <w:color w:val="000000"/>
            <w:spacing w:val="0"/>
            <w:w w:val="100"/>
            <w:position w:val="0"/>
          </w:rPr>
          <w:tab/>
        </w:r>
        <w:r>
          <w:rPr>
            <w:color w:val="000000"/>
            <w:spacing w:val="0"/>
            <w:w w:val="100"/>
            <w:position w:val="0"/>
          </w:rPr>
          <w:t>46</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414" w:tooltip="Current Document">
        <w:r>
          <w:rPr>
            <w:color w:val="000000"/>
            <w:spacing w:val="0"/>
            <w:w w:val="100"/>
            <w:position w:val="0"/>
          </w:rPr>
          <w:t>第九节</w:t>
          <w:tab/>
          <w:t>财务报告</w:t>
        </w:r>
        <w:r>
          <w:rPr>
            <w:color w:val="000000"/>
            <w:spacing w:val="0"/>
            <w:w w:val="100"/>
            <w:position w:val="0"/>
          </w:rPr>
          <w:tab/>
        </w:r>
        <w:r>
          <w:rPr>
            <w:color w:val="000000"/>
            <w:spacing w:val="0"/>
            <w:w w:val="100"/>
            <w:position w:val="0"/>
          </w:rPr>
          <w:t>52</w:t>
        </w:r>
      </w:hyperlink>
    </w:p>
    <w:p>
      <w:pPr>
        <w:pStyle w:val="Style17"/>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1512" w:tooltip="Current Document">
        <w:r>
          <w:rPr>
            <w:color w:val="000000"/>
            <w:spacing w:val="0"/>
            <w:w w:val="100"/>
            <w:position w:val="0"/>
          </w:rPr>
          <w:t>第十节</w:t>
          <w:tab/>
          <w:t>备查文件目录</w:t>
        </w:r>
        <w:r>
          <w:rPr>
            <w:color w:val="000000"/>
            <w:spacing w:val="0"/>
            <w:w w:val="100"/>
            <w:position w:val="0"/>
          </w:rPr>
          <w:tab/>
        </w:r>
        <w:r>
          <w:rPr>
            <w:color w:val="000000"/>
            <w:spacing w:val="0"/>
            <w:w w:val="100"/>
            <w:position w:val="0"/>
          </w:rPr>
          <w:t>165</w:t>
        </w:r>
      </w:hyperlink>
      <w:r>
        <w:br w:type="page"/>
      </w:r>
      <w:r>
        <w:fldChar w:fldCharType="end"/>
      </w:r>
    </w:p>
    <w:p>
      <w:pPr>
        <w:pStyle w:val="Style13"/>
        <w:keepNext/>
        <w:keepLines/>
        <w:widowControl w:val="0"/>
        <w:shd w:val="clear" w:color="auto" w:fill="auto"/>
        <w:bidi w:val="0"/>
        <w:spacing w:before="0" w:after="50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19"/>
        <w:keepNext/>
        <w:keepLines/>
        <w:widowControl w:val="0"/>
        <w:shd w:val="clear" w:color="auto" w:fill="auto"/>
        <w:bidi w:val="0"/>
        <w:spacing w:before="0" w:after="300" w:line="240" w:lineRule="auto"/>
        <w:ind w:left="0" w:right="0" w:firstLine="320"/>
        <w:jc w:val="left"/>
      </w:pPr>
      <w:bookmarkStart w:id="22" w:name="bookmark22"/>
      <w:bookmarkStart w:id="23" w:name="bookmark23"/>
      <w:bookmarkStart w:id="24" w:name="bookmark24"/>
      <w:r>
        <w:rPr>
          <w:color w:val="000000"/>
          <w:spacing w:val="0"/>
          <w:w w:val="100"/>
          <w:position w:val="0"/>
        </w:rPr>
        <w:t>、释义</w:t>
      </w:r>
      <w:bookmarkEnd w:id="22"/>
      <w:bookmarkEnd w:id="23"/>
      <w:bookmarkEnd w:id="24"/>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3014"/>
        <w:gridCol w:w="3029"/>
      </w:tblGrid>
      <w:tr>
        <w:trPr>
          <w:trHeight w:val="28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慧球科技、</w:t>
            </w:r>
            <w:r>
              <w:rPr>
                <w:rFonts w:ascii="Calibri" w:eastAsia="Calibri" w:hAnsi="Calibri" w:cs="Calibri"/>
                <w:color w:val="000000"/>
                <w:spacing w:val="0"/>
                <w:w w:val="100"/>
                <w:position w:val="0"/>
                <w:sz w:val="20"/>
                <w:szCs w:val="20"/>
              </w:rPr>
              <w:t>ST</w:t>
            </w:r>
            <w:r>
              <w:rPr>
                <w:color w:val="000000"/>
                <w:spacing w:val="0"/>
                <w:w w:val="100"/>
                <w:position w:val="0"/>
              </w:rPr>
              <w:t>慧球、公司、本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广西慧球科技股份有限公司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北生集团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广西北生集团有限责任公司</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斐讯通信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上海斐讯数据通信技术有限公 司</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智诚合讯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南宁市智诚合讯信息技术有限 公司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杭州郡原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杭州郡原物业服务有限公司</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瑞莱嘉誉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深圳市瑞莱嘉誉投资企业（有 限合伙）</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湖北科赛威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湖北科赛威供应链管理有限公 司</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科赛威（深圳）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科赛威智能（深圳）有限公司</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上海慧球通信科技有限公司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湖北微家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湖北微家大数据有限公司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湖北瑞莱嘉誉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湖北瑞莱嘉誉科技有限公司</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left"/>
            </w:pPr>
            <w:r>
              <w:rPr>
                <w:color w:val="000000"/>
                <w:spacing w:val="0"/>
                <w:w w:val="100"/>
                <w:position w:val="0"/>
              </w:rPr>
              <w:t>借助新一代信息化技术，将人、 商业、运输、通信、水和能源 等城市运行的各个核心系统整 合起来，从而更好地理解和控 制城市运营，并优化有限资源 使用情况的城市</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人民币元、人民币万元、人民 币亿元</w:t>
            </w:r>
          </w:p>
        </w:tc>
      </w:tr>
    </w:tbl>
    <w:p>
      <w:pPr>
        <w:spacing w:lineRule="exact" w:line="1"/>
        <w:rPr>
          <w:sz w:val="2"/>
          <w:szCs w:val="2"/>
        </w:rPr>
      </w:pPr>
      <w:r>
        <w:br w:type="page"/>
      </w:r>
    </w:p>
    <w:p>
      <w:pPr>
        <w:pStyle w:val="Style13"/>
        <w:keepNext/>
        <w:keepLines/>
        <w:widowControl w:val="0"/>
        <w:shd w:val="clear" w:color="auto" w:fill="auto"/>
        <w:bidi w:val="0"/>
        <w:spacing w:before="0" w:after="50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第二节公司简介和主要财务指标</w:t>
      </w:r>
      <w:bookmarkEnd w:id="25"/>
      <w:bookmarkEnd w:id="26"/>
      <w:bookmarkEnd w:id="27"/>
    </w:p>
    <w:p>
      <w:pPr>
        <w:pStyle w:val="Style2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广西慧球科技股份有限公司</w:t>
            </w:r>
          </w:p>
        </w:tc>
      </w:tr>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GUANGXI FUTURE TECHNOLOGY CO. LTD</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FUTURE TECHNOLOGY</w:t>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r>
    </w:tbl>
    <w:p>
      <w:pPr>
        <w:widowControl w:val="0"/>
        <w:spacing w:after="539" w:line="1" w:lineRule="exact"/>
      </w:pPr>
    </w:p>
    <w:p>
      <w:pPr>
        <w:pStyle w:val="Style21"/>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张琲</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广西北海市北海大道西</w:t>
            </w:r>
            <w:r>
              <w:rPr>
                <w:color w:val="000000"/>
                <w:spacing w:val="0"/>
                <w:w w:val="100"/>
                <w:position w:val="0"/>
                <w:sz w:val="19"/>
                <w:szCs w:val="19"/>
              </w:rPr>
              <w:t>16</w:t>
            </w:r>
            <w:r>
              <w:rPr>
                <w:color w:val="000000"/>
                <w:spacing w:val="0"/>
                <w:w w:val="100"/>
                <w:position w:val="0"/>
              </w:rPr>
              <w:t>号 海富大厦</w:t>
            </w:r>
            <w:r>
              <w:rPr>
                <w:color w:val="000000"/>
                <w:spacing w:val="0"/>
                <w:w w:val="100"/>
                <w:position w:val="0"/>
                <w:sz w:val="19"/>
                <w:szCs w:val="19"/>
              </w:rPr>
              <w:t>17</w:t>
            </w:r>
            <w:r>
              <w:rPr>
                <w:color w:val="000000"/>
                <w:spacing w:val="0"/>
                <w:w w:val="100"/>
                <w:position w:val="0"/>
              </w:rPr>
              <w:t>层</w:t>
            </w:r>
            <w:r>
              <w:rPr>
                <w:color w:val="000000"/>
                <w:spacing w:val="0"/>
                <w:w w:val="100"/>
                <w:position w:val="0"/>
                <w:sz w:val="19"/>
                <w:szCs w:val="19"/>
              </w:rPr>
              <w:t>D</w:t>
            </w:r>
            <w:r>
              <w:rPr>
                <w:color w:val="000000"/>
                <w:spacing w:val="0"/>
                <w:w w:val="100"/>
                <w:position w:val="0"/>
              </w:rPr>
              <w:t>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0779-2228937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0779-2228936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bsyy_bh@163.net;huiqiukeji@</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huiqiutec.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广西北海市北海大道</w:t>
            </w:r>
            <w:r>
              <w:rPr>
                <w:color w:val="000000"/>
                <w:spacing w:val="0"/>
                <w:w w:val="100"/>
                <w:position w:val="0"/>
                <w:sz w:val="19"/>
                <w:szCs w:val="19"/>
              </w:rPr>
              <w:t>168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536000</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广西北海市北海大道西</w:t>
            </w:r>
            <w:r>
              <w:rPr>
                <w:color w:val="000000"/>
                <w:spacing w:val="0"/>
                <w:w w:val="100"/>
                <w:position w:val="0"/>
                <w:sz w:val="19"/>
                <w:szCs w:val="19"/>
              </w:rPr>
              <w:t>16</w:t>
            </w:r>
            <w:r>
              <w:rPr>
                <w:color w:val="000000"/>
                <w:spacing w:val="0"/>
                <w:w w:val="100"/>
                <w:position w:val="0"/>
              </w:rPr>
              <w:t>号海富大厦</w:t>
            </w:r>
            <w:r>
              <w:rPr>
                <w:color w:val="000000"/>
                <w:spacing w:val="0"/>
                <w:w w:val="100"/>
                <w:position w:val="0"/>
                <w:sz w:val="19"/>
                <w:szCs w:val="19"/>
              </w:rPr>
              <w:t>17</w:t>
            </w:r>
            <w:r>
              <w:rPr>
                <w:color w:val="000000"/>
                <w:spacing w:val="0"/>
                <w:w w:val="100"/>
                <w:position w:val="0"/>
              </w:rPr>
              <w:t>层</w:t>
            </w:r>
            <w:r>
              <w:rPr>
                <w:color w:val="000000"/>
                <w:spacing w:val="0"/>
                <w:w w:val="100"/>
                <w:position w:val="0"/>
                <w:sz w:val="19"/>
                <w:szCs w:val="19"/>
              </w:rPr>
              <w:t>D</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536000</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fldChar w:fldCharType="begin"/>
            </w:r>
            <w:r>
              <w:rPr/>
              <w:instrText> HYPERLINK "http://www.bsyy" </w:instrText>
            </w:r>
            <w:r>
              <w:fldChar w:fldCharType="separate"/>
            </w:r>
            <w:r>
              <w:rPr>
                <w:color w:val="000000"/>
                <w:spacing w:val="0"/>
                <w:w w:val="100"/>
                <w:position w:val="0"/>
                <w:sz w:val="19"/>
                <w:szCs w:val="19"/>
              </w:rPr>
              <w:t>http://www.bsyy</w:t>
            </w:r>
            <w:r>
              <w:fldChar w:fldCharType="end"/>
            </w:r>
            <w:r>
              <w:rPr>
                <w:color w:val="000000"/>
                <w:spacing w:val="0"/>
                <w:w w:val="100"/>
                <w:position w:val="0"/>
                <w:sz w:val="19"/>
                <w:szCs w:val="19"/>
              </w:rPr>
              <w:t>. com. cn</w:t>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bsyy bh@163. net; </w:t>
            </w:r>
            <w:r>
              <w:fldChar w:fldCharType="begin"/>
            </w:r>
            <w:r>
              <w:rPr/>
              <w:instrText> HYPERLINK "mailto:huiqiukeji@huiqiutec.com" </w:instrText>
            </w:r>
            <w:r>
              <w:fldChar w:fldCharType="separate"/>
            </w:r>
            <w:r>
              <w:rPr>
                <w:color w:val="000000"/>
                <w:spacing w:val="0"/>
                <w:w w:val="100"/>
                <w:position w:val="0"/>
                <w:sz w:val="19"/>
                <w:szCs w:val="19"/>
              </w:rPr>
              <w:t>huiqiukeji@huiqiutec.com</w:t>
            </w:r>
            <w:r>
              <w:fldChar w:fldCharType="end"/>
            </w:r>
          </w:p>
        </w:tc>
      </w:tr>
    </w:tbl>
    <w:p>
      <w:pPr>
        <w:widowControl w:val="0"/>
        <w:spacing w:after="1099" w:line="1" w:lineRule="exact"/>
      </w:pPr>
    </w:p>
    <w:p>
      <w:pPr>
        <w:pStyle w:val="Style2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240"/>
              <w:jc w:val="left"/>
            </w:pPr>
            <w:r>
              <w:rPr>
                <w:color w:val="000000"/>
                <w:spacing w:val="0"/>
                <w:w w:val="100"/>
                <w:position w:val="0"/>
              </w:rPr>
              <w:t>《中国证券报》、《上海证券报》、《证券时报 》《证券日报》</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公司董事会办公室</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ST</w:t>
            </w:r>
            <w:r>
              <w:rPr>
                <w:color w:val="000000"/>
                <w:spacing w:val="0"/>
                <w:w w:val="100"/>
                <w:position w:val="0"/>
              </w:rPr>
              <w:t>慧球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600556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慧球科技</w:t>
            </w:r>
          </w:p>
        </w:tc>
      </w:tr>
    </w:tbl>
    <w:p>
      <w:pPr>
        <w:widowControl w:val="0"/>
        <w:spacing w:after="559" w:line="1" w:lineRule="exact"/>
      </w:pPr>
    </w:p>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深圳市福田区滨河大道联合广场</w:t>
            </w:r>
            <w:r>
              <w:rPr>
                <w:color w:val="000000"/>
                <w:spacing w:val="0"/>
                <w:w w:val="100"/>
                <w:position w:val="0"/>
                <w:sz w:val="19"/>
                <w:szCs w:val="19"/>
              </w:rPr>
              <w:t>B</w:t>
            </w:r>
            <w:r>
              <w:rPr>
                <w:color w:val="000000"/>
                <w:spacing w:val="0"/>
                <w:w w:val="100"/>
                <w:position w:val="0"/>
              </w:rPr>
              <w:t>座</w:t>
            </w:r>
            <w:r>
              <w:rPr>
                <w:color w:val="000000"/>
                <w:spacing w:val="0"/>
                <w:w w:val="100"/>
                <w:position w:val="0"/>
                <w:sz w:val="19"/>
                <w:szCs w:val="19"/>
              </w:rPr>
              <w:t>11</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张晓义、秦睿</w:t>
            </w:r>
          </w:p>
        </w:tc>
      </w:tr>
    </w:tbl>
    <w:p>
      <w:pPr>
        <w:widowControl w:val="0"/>
        <w:spacing w:after="559" w:line="1" w:lineRule="exact"/>
      </w:pPr>
    </w:p>
    <w:p>
      <w:pPr>
        <w:pStyle w:val="Style19"/>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七</w:t>
      </w:r>
      <w:bookmarkEnd w:id="30"/>
      <w:r>
        <w:rPr>
          <w:color w:val="000000"/>
          <w:spacing w:val="0"/>
          <w:w w:val="100"/>
          <w:position w:val="0"/>
        </w:rPr>
        <w:t>、近三年主要会计数据和财务指标</w:t>
      </w:r>
      <w:bookmarkEnd w:id="28"/>
      <w:bookmarkEnd w:id="29"/>
      <w:bookmarkEnd w:id="31"/>
    </w:p>
    <w:p>
      <w:pPr>
        <w:pStyle w:val="Style19"/>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2" w:name="bookmark32"/>
      <w:bookmarkStart w:id="33" w:name="bookmark33"/>
      <w:r>
        <w:rPr>
          <w:rFonts w:ascii="Calibri" w:eastAsia="Calibri" w:hAnsi="Calibri" w:cs="Calibri"/>
          <w:color w:val="000000"/>
          <w:spacing w:val="0"/>
          <w:w w:val="100"/>
          <w:position w:val="0"/>
          <w:sz w:val="20"/>
          <w:szCs w:val="20"/>
        </w:rPr>
        <w:t>（</w:t>
      </w:r>
      <w:bookmarkEnd w:id="32"/>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8"/>
      <w:bookmarkEnd w:id="29"/>
      <w:bookmarkEnd w:id="33"/>
    </w:p>
    <w:p>
      <w:pPr>
        <w:pStyle w:val="Style2"/>
        <w:keepNext w:val="0"/>
        <w:keepLines w:val="0"/>
        <w:widowControl w:val="0"/>
        <w:shd w:val="clear" w:color="auto" w:fill="auto"/>
        <w:bidi w:val="0"/>
        <w:spacing w:before="0" w:after="8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38"/>
        <w:gridCol w:w="1685"/>
        <w:gridCol w:w="1690"/>
        <w:gridCol w:w="1162"/>
        <w:gridCol w:w="1589"/>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 年同期增</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2014</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46, 882, </w:t>
            </w:r>
            <w:r>
              <w:rPr>
                <w:color w:val="000000"/>
                <w:spacing w:val="0"/>
                <w:w w:val="100"/>
                <w:position w:val="0"/>
                <w:sz w:val="19"/>
                <w:szCs w:val="19"/>
              </w:rPr>
              <w:t>092.53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92,909,443.18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-49.54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47,368,751.54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-26,358,870.64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5,131, </w:t>
            </w:r>
            <w:r>
              <w:rPr>
                <w:color w:val="000000"/>
                <w:spacing w:val="0"/>
                <w:w w:val="100"/>
                <w:position w:val="0"/>
                <w:sz w:val="19"/>
                <w:szCs w:val="19"/>
              </w:rPr>
              <w:t xml:space="preserve">893.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-613.63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606,772.02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-25,351,624.77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1,987, </w:t>
            </w:r>
            <w:r>
              <w:rPr>
                <w:color w:val="000000"/>
                <w:spacing w:val="0"/>
                <w:w w:val="100"/>
                <w:position w:val="0"/>
                <w:sz w:val="19"/>
                <w:szCs w:val="19"/>
              </w:rPr>
              <w:t xml:space="preserve">924. </w:t>
            </w:r>
            <w:r>
              <w:rPr>
                <w:color w:val="000000"/>
                <w:spacing w:val="0"/>
                <w:w w:val="100"/>
                <w:position w:val="0"/>
                <w:sz w:val="19"/>
                <w:szCs w:val="19"/>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-1,375.28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1,217, </w:t>
            </w:r>
            <w:r>
              <w:rPr>
                <w:color w:val="000000"/>
                <w:spacing w:val="0"/>
                <w:w w:val="100"/>
                <w:position w:val="0"/>
                <w:sz w:val="19"/>
                <w:szCs w:val="19"/>
              </w:rPr>
              <w:t xml:space="preserve">437. </w:t>
            </w:r>
            <w:r>
              <w:rPr>
                <w:color w:val="000000"/>
                <w:spacing w:val="0"/>
                <w:w w:val="100"/>
                <w:position w:val="0"/>
                <w:sz w:val="19"/>
                <w:szCs w:val="19"/>
              </w:rPr>
              <w:t>43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7,906, </w:t>
            </w:r>
            <w:r>
              <w:rPr>
                <w:color w:val="000000"/>
                <w:spacing w:val="0"/>
                <w:w w:val="100"/>
                <w:position w:val="0"/>
                <w:sz w:val="19"/>
                <w:szCs w:val="19"/>
              </w:rPr>
              <w:t xml:space="preserve">690. </w:t>
            </w:r>
            <w:r>
              <w:rPr>
                <w:color w:val="000000"/>
                <w:spacing w:val="0"/>
                <w:w w:val="100"/>
                <w:position w:val="0"/>
                <w:sz w:val="19"/>
                <w:szCs w:val="19"/>
              </w:rPr>
              <w:t>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-92,438,722.02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108.55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-2,521,865.90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2016</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2015</w:t>
            </w:r>
            <w:r>
              <w:rPr>
                <w:color w:val="000000"/>
                <w:spacing w:val="0"/>
                <w:w w:val="100"/>
                <w:position w:val="0"/>
              </w:rPr>
              <w:t>年末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本期末比 上年同期 末增减（%</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2014</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74,457,266.86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32,953,228.6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125.95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1,981, </w:t>
            </w:r>
            <w:r>
              <w:rPr>
                <w:color w:val="000000"/>
                <w:spacing w:val="0"/>
                <w:w w:val="100"/>
                <w:position w:val="0"/>
                <w:sz w:val="19"/>
                <w:szCs w:val="19"/>
              </w:rPr>
              <w:t xml:space="preserve">964. </w:t>
            </w:r>
            <w:r>
              <w:rPr>
                <w:color w:val="000000"/>
                <w:spacing w:val="0"/>
                <w:w w:val="100"/>
                <w:position w:val="0"/>
                <w:sz w:val="19"/>
                <w:szCs w:val="19"/>
              </w:rPr>
              <w:t>37</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288,189,640.84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124,606,172.83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131.28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54,472,584.15</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0.002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0.002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-0.06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0.005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0.003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-40.32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9"/>
                <w:szCs w:val="19"/>
              </w:rPr>
              <w:t>153.16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36.15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-38.78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43.71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9"/>
                <w:szCs w:val="19"/>
              </w:rPr>
              <w:t>82.49</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72.53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报告期末公司前三年主要会计数据和财务指标的说明</w:t>
      </w:r>
    </w:p>
    <w:p>
      <w:pPr>
        <w:widowControl w:val="0"/>
        <w:spacing w:after="99" w:line="1" w:lineRule="exact"/>
      </w:pPr>
    </w:p>
    <w:p>
      <w:pPr>
        <w:pStyle w:val="Style2"/>
        <w:keepNext w:val="0"/>
        <w:keepLines w:val="0"/>
        <w:widowControl w:val="0"/>
        <w:shd w:val="clear" w:color="auto" w:fill="auto"/>
        <w:bidi w:val="0"/>
        <w:spacing w:before="0" w:after="100" w:line="42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1"/>
        </w:numPr>
        <w:shd w:val="clear" w:color="auto" w:fill="auto"/>
        <w:tabs>
          <w:tab w:pos="320" w:val="left"/>
        </w:tabs>
        <w:bidi w:val="0"/>
        <w:spacing w:before="0" w:after="0" w:line="420" w:lineRule="exact"/>
        <w:ind w:left="0" w:right="0" w:firstLine="0"/>
        <w:jc w:val="left"/>
      </w:pPr>
      <w:bookmarkStart w:id="34" w:name="bookmark34"/>
      <w:bookmarkEnd w:id="34"/>
      <w:r>
        <w:rPr>
          <w:color w:val="000000"/>
          <w:spacing w:val="0"/>
          <w:w w:val="100"/>
          <w:position w:val="0"/>
        </w:rPr>
        <w:t>营业收入较上年同期减少</w:t>
      </w:r>
      <w:r>
        <w:rPr>
          <w:color w:val="000000"/>
          <w:spacing w:val="0"/>
          <w:w w:val="100"/>
          <w:position w:val="0"/>
          <w:sz w:val="19"/>
          <w:szCs w:val="19"/>
        </w:rPr>
        <w:t>49.54%，</w:t>
      </w:r>
      <w:r>
        <w:rPr>
          <w:color w:val="000000"/>
          <w:spacing w:val="0"/>
          <w:w w:val="100"/>
          <w:position w:val="0"/>
        </w:rPr>
        <w:t>主要原因是本期智慧城市项目收入减少。</w:t>
      </w:r>
    </w:p>
    <w:p>
      <w:pPr>
        <w:pStyle w:val="Style2"/>
        <w:keepNext w:val="0"/>
        <w:keepLines w:val="0"/>
        <w:widowControl w:val="0"/>
        <w:numPr>
          <w:ilvl w:val="0"/>
          <w:numId w:val="1"/>
        </w:numPr>
        <w:shd w:val="clear" w:color="auto" w:fill="auto"/>
        <w:tabs>
          <w:tab w:pos="334" w:val="left"/>
        </w:tabs>
        <w:bidi w:val="0"/>
        <w:spacing w:before="0" w:after="0" w:line="420" w:lineRule="exact"/>
        <w:ind w:left="0" w:right="0" w:firstLine="0"/>
        <w:jc w:val="left"/>
      </w:pPr>
      <w:bookmarkStart w:id="35" w:name="bookmark35"/>
      <w:bookmarkEnd w:id="35"/>
      <w:r>
        <w:rPr>
          <w:color w:val="000000"/>
          <w:spacing w:val="0"/>
          <w:w w:val="100"/>
          <w:position w:val="0"/>
        </w:rPr>
        <w:t>归属于上市公司股东的净利润较上年同期减少</w:t>
      </w:r>
      <w:r>
        <w:rPr>
          <w:color w:val="000000"/>
          <w:spacing w:val="0"/>
          <w:w w:val="100"/>
          <w:position w:val="0"/>
          <w:sz w:val="19"/>
          <w:szCs w:val="19"/>
        </w:rPr>
        <w:t>613.63%，</w:t>
      </w:r>
      <w:r>
        <w:rPr>
          <w:color w:val="000000"/>
          <w:spacing w:val="0"/>
          <w:w w:val="100"/>
          <w:position w:val="0"/>
        </w:rPr>
        <w:t>主要原因一是本期智慧城市业务收入 减少，二是对往来款计提了坏账准备，三是杭州郡原物业交付面积增加管理费用增加。</w:t>
      </w:r>
    </w:p>
    <w:p>
      <w:pPr>
        <w:pStyle w:val="Style2"/>
        <w:keepNext w:val="0"/>
        <w:keepLines w:val="0"/>
        <w:widowControl w:val="0"/>
        <w:numPr>
          <w:ilvl w:val="0"/>
          <w:numId w:val="1"/>
        </w:numPr>
        <w:shd w:val="clear" w:color="auto" w:fill="auto"/>
        <w:tabs>
          <w:tab w:pos="334" w:val="left"/>
        </w:tabs>
        <w:bidi w:val="0"/>
        <w:spacing w:before="0" w:after="0" w:line="420" w:lineRule="exact"/>
        <w:ind w:left="0" w:right="0" w:firstLine="0"/>
        <w:jc w:val="left"/>
      </w:pPr>
      <w:bookmarkStart w:id="36" w:name="bookmark36"/>
      <w:bookmarkEnd w:id="36"/>
      <w:r>
        <w:rPr>
          <w:color w:val="000000"/>
          <w:spacing w:val="0"/>
          <w:w w:val="100"/>
          <w:position w:val="0"/>
        </w:rPr>
        <w:t>经营活动产生的现金流量净额较上年同期增加</w:t>
      </w:r>
      <w:r>
        <w:rPr>
          <w:color w:val="000000"/>
          <w:spacing w:val="0"/>
          <w:w w:val="100"/>
          <w:position w:val="0"/>
          <w:sz w:val="19"/>
          <w:szCs w:val="19"/>
        </w:rPr>
        <w:t>108.55%,</w:t>
      </w:r>
      <w:r>
        <w:rPr>
          <w:color w:val="000000"/>
          <w:spacing w:val="0"/>
          <w:w w:val="100"/>
          <w:position w:val="0"/>
        </w:rPr>
        <w:t>主要原因是本期经营性资金支出减少。</w:t>
      </w:r>
    </w:p>
    <w:p>
      <w:pPr>
        <w:pStyle w:val="Style2"/>
        <w:keepNext w:val="0"/>
        <w:keepLines w:val="0"/>
        <w:widowControl w:val="0"/>
        <w:numPr>
          <w:ilvl w:val="0"/>
          <w:numId w:val="1"/>
        </w:numPr>
        <w:shd w:val="clear" w:color="auto" w:fill="auto"/>
        <w:tabs>
          <w:tab w:pos="334" w:val="left"/>
        </w:tabs>
        <w:bidi w:val="0"/>
        <w:spacing w:before="0" w:after="0" w:line="420" w:lineRule="exact"/>
        <w:ind w:left="0" w:right="0" w:firstLine="0"/>
        <w:jc w:val="left"/>
      </w:pPr>
      <w:bookmarkStart w:id="37" w:name="bookmark37"/>
      <w:bookmarkEnd w:id="37"/>
      <w:r>
        <w:rPr>
          <w:color w:val="000000"/>
          <w:spacing w:val="0"/>
          <w:w w:val="100"/>
          <w:position w:val="0"/>
        </w:rPr>
        <w:t>归属于上市公司股东的净资产较上年末增加</w:t>
      </w:r>
      <w:r>
        <w:rPr>
          <w:color w:val="000000"/>
          <w:spacing w:val="0"/>
          <w:w w:val="100"/>
          <w:position w:val="0"/>
          <w:sz w:val="19"/>
          <w:szCs w:val="19"/>
        </w:rPr>
        <w:t>125.95%,</w:t>
      </w:r>
      <w:r>
        <w:rPr>
          <w:color w:val="000000"/>
          <w:spacing w:val="0"/>
          <w:w w:val="100"/>
          <w:position w:val="0"/>
        </w:rPr>
        <w:t>主要原因顾国平先生豁免公司对其负有 的债务所致。</w:t>
      </w:r>
    </w:p>
    <w:p>
      <w:pPr>
        <w:pStyle w:val="Style2"/>
        <w:keepNext w:val="0"/>
        <w:keepLines w:val="0"/>
        <w:widowControl w:val="0"/>
        <w:numPr>
          <w:ilvl w:val="0"/>
          <w:numId w:val="1"/>
        </w:numPr>
        <w:shd w:val="clear" w:color="auto" w:fill="auto"/>
        <w:tabs>
          <w:tab w:pos="334" w:val="left"/>
        </w:tabs>
        <w:bidi w:val="0"/>
        <w:spacing w:before="0" w:after="720" w:line="420" w:lineRule="exact"/>
        <w:ind w:left="0" w:right="0" w:firstLine="0"/>
        <w:jc w:val="left"/>
      </w:pPr>
      <w:bookmarkStart w:id="38" w:name="bookmark38"/>
      <w:bookmarkEnd w:id="38"/>
      <w:r>
        <w:rPr>
          <w:color w:val="000000"/>
          <w:spacing w:val="0"/>
          <w:w w:val="100"/>
          <w:position w:val="0"/>
        </w:rPr>
        <w:t xml:space="preserve">总资产较上年末增加了 </w:t>
      </w:r>
      <w:r>
        <w:rPr>
          <w:color w:val="000000"/>
          <w:spacing w:val="0"/>
          <w:w w:val="100"/>
          <w:position w:val="0"/>
          <w:sz w:val="19"/>
          <w:szCs w:val="19"/>
        </w:rPr>
        <w:t>131.28%,</w:t>
      </w:r>
      <w:r>
        <w:rPr>
          <w:color w:val="000000"/>
          <w:spacing w:val="0"/>
          <w:w w:val="100"/>
          <w:position w:val="0"/>
        </w:rPr>
        <w:t>主要原因是本期增加了对关联方的往来款。</w:t>
      </w:r>
    </w:p>
    <w:p>
      <w:pPr>
        <w:pStyle w:val="Style19"/>
        <w:keepNext/>
        <w:keepLines/>
        <w:widowControl w:val="0"/>
        <w:shd w:val="clear" w:color="auto" w:fill="auto"/>
        <w:bidi w:val="0"/>
        <w:spacing w:before="0" w:after="30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八</w:t>
      </w:r>
      <w:bookmarkEnd w:id="41"/>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39"/>
      <w:bookmarkEnd w:id="40"/>
      <w:bookmarkEnd w:id="4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685"/>
        <w:gridCol w:w="1685"/>
        <w:gridCol w:w="1690"/>
        <w:gridCol w:w="1589"/>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第一季度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第二季度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第三季度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第四季度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14,272,258.73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9,195, </w:t>
            </w:r>
            <w:r>
              <w:rPr>
                <w:color w:val="000000"/>
                <w:spacing w:val="0"/>
                <w:w w:val="100"/>
                <w:position w:val="0"/>
                <w:sz w:val="19"/>
                <w:szCs w:val="19"/>
              </w:rPr>
              <w:t xml:space="preserve">191. </w:t>
            </w:r>
            <w:r>
              <w:rPr>
                <w:color w:val="000000"/>
                <w:spacing w:val="0"/>
                <w:w w:val="100"/>
                <w:position w:val="0"/>
                <w:sz w:val="19"/>
                <w:szCs w:val="19"/>
              </w:rPr>
              <w:t>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8,490, </w:t>
            </w:r>
            <w:r>
              <w:rPr>
                <w:color w:val="000000"/>
                <w:spacing w:val="0"/>
                <w:w w:val="100"/>
                <w:position w:val="0"/>
                <w:sz w:val="19"/>
                <w:szCs w:val="19"/>
              </w:rPr>
              <w:t xml:space="preserve">864. </w:t>
            </w:r>
            <w:r>
              <w:rPr>
                <w:color w:val="000000"/>
                <w:spacing w:val="0"/>
                <w:w w:val="100"/>
                <w:position w:val="0"/>
                <w:sz w:val="19"/>
                <w:szCs w:val="19"/>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14,923,777.38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-2,599,634.65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-9,946,288.27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-5,546,790.00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-8,266,157.71</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-2,588,401.28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-13,309,856.82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-5,591,183.69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-3,862,182.98</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-11,898,503.82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-5,066,428.72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-13,635,409.69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38,507,032.63</w:t>
            </w:r>
          </w:p>
        </w:tc>
      </w:tr>
    </w:tbl>
    <w:p>
      <w:pPr>
        <w:spacing w:lineRule="exact" w:line="1"/>
        <w:rPr>
          <w:sz w:val="2"/>
          <w:szCs w:val="2"/>
        </w:rPr>
      </w:pPr>
      <w:r>
        <w:br w:type="page"/>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、非经常性损益项目和金额</w:t>
      </w:r>
      <w:bookmarkEnd w:id="43"/>
      <w:bookmarkEnd w:id="44"/>
      <w:bookmarkEnd w:id="4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1579"/>
        <w:gridCol w:w="1210"/>
        <w:gridCol w:w="1579"/>
        <w:gridCol w:w="1382"/>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9"/>
                <w:szCs w:val="19"/>
              </w:rPr>
              <w:t>2016</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-53,980.27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6,040. </w:t>
            </w:r>
            <w:r>
              <w:rPr>
                <w:color w:val="000000"/>
                <w:spacing w:val="0"/>
                <w:w w:val="100"/>
                <w:position w:val="0"/>
                <w:sz w:val="19"/>
                <w:szCs w:val="19"/>
              </w:rPr>
              <w:t>80</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6"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100,846.00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113,300.00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-862,908.90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4,141,667.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-245,182.97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 值准备转回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09" w:right="1153" w:bottom="2045" w:left="1675" w:header="0" w:footer="3" w:gutter="0"/>
          <w:cols w:space="720"/>
          <w:noEndnote/>
          <w:rtlGutter w:val="0"/>
          <w:docGrid w:linePitch="360"/>
        </w:sectPr>
      </w:pPr>
    </w:p>
    <w:tbl>
      <w:tblPr>
        <w:tblOverlap w:val="never"/>
        <w:jc w:val="center"/>
        <w:tblLayout w:type="fixed"/>
      </w:tblPr>
      <w:tblGrid>
        <w:gridCol w:w="3312"/>
        <w:gridCol w:w="1579"/>
        <w:gridCol w:w="1210"/>
        <w:gridCol w:w="1579"/>
        <w:gridCol w:w="138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-23,497.23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-658,706.21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-1,047,989.64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-1,007,245.87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3,143, </w:t>
            </w:r>
            <w:r>
              <w:rPr>
                <w:color w:val="000000"/>
                <w:spacing w:val="0"/>
                <w:w w:val="100"/>
                <w:position w:val="0"/>
                <w:sz w:val="19"/>
                <w:szCs w:val="19"/>
              </w:rPr>
              <w:t xml:space="preserve">968. </w:t>
            </w:r>
            <w:r>
              <w:rPr>
                <w:color w:val="000000"/>
                <w:spacing w:val="0"/>
                <w:w w:val="100"/>
                <w:position w:val="0"/>
                <w:sz w:val="19"/>
                <w:szCs w:val="19"/>
              </w:rPr>
              <w:t>90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-610,665.41</w:t>
            </w:r>
          </w:p>
        </w:tc>
      </w:tr>
    </w:tbl>
    <w:p>
      <w:pPr>
        <w:widowControl w:val="0"/>
        <w:spacing w:after="379" w:line="1" w:lineRule="exact"/>
      </w:pPr>
    </w:p>
    <w:p>
      <w:pPr>
        <w:pStyle w:val="Style19"/>
        <w:keepNext/>
        <w:keepLines/>
        <w:widowControl w:val="0"/>
        <w:shd w:val="clear" w:color="auto" w:fill="auto"/>
        <w:bidi w:val="0"/>
        <w:spacing w:before="0" w:after="120" w:line="410" w:lineRule="exact"/>
        <w:ind w:left="0" w:right="0" w:firstLine="0"/>
        <w:jc w:val="left"/>
      </w:pPr>
      <w:bookmarkStart w:id="47" w:name="bookmark47"/>
      <w:bookmarkStart w:id="48" w:name="bookmark48"/>
      <w:bookmarkStart w:id="49" w:name="bookmark49"/>
      <w:r>
        <w:rPr>
          <w:color w:val="000000"/>
          <w:spacing w:val="0"/>
          <w:w w:val="100"/>
          <w:position w:val="0"/>
        </w:rPr>
        <w:t>十、采用公允价值计量的项目</w:t>
      </w:r>
      <w:bookmarkEnd w:id="47"/>
      <w:bookmarkEnd w:id="48"/>
      <w:bookmarkEnd w:id="49"/>
    </w:p>
    <w:p>
      <w:pPr>
        <w:pStyle w:val="Style2"/>
        <w:keepNext w:val="0"/>
        <w:keepLines w:val="0"/>
        <w:widowControl w:val="0"/>
        <w:shd w:val="clear" w:color="auto" w:fill="auto"/>
        <w:bidi w:val="0"/>
        <w:spacing w:before="0" w:after="120" w:line="41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20" w:line="410" w:lineRule="exact"/>
        <w:ind w:left="0" w:right="0" w:firstLine="0"/>
        <w:jc w:val="left"/>
      </w:pPr>
      <w:bookmarkStart w:id="50" w:name="bookmark50"/>
      <w:bookmarkStart w:id="51" w:name="bookmark51"/>
      <w:bookmarkStart w:id="52" w:name="bookmark52"/>
      <w:r>
        <w:rPr>
          <w:color w:val="000000"/>
          <w:spacing w:val="0"/>
          <w:w w:val="100"/>
          <w:position w:val="0"/>
        </w:rPr>
        <w:t>十一、其他</w:t>
      </w:r>
      <w:bookmarkEnd w:id="50"/>
      <w:bookmarkEnd w:id="51"/>
      <w:bookmarkEnd w:id="52"/>
    </w:p>
    <w:p>
      <w:pPr>
        <w:pStyle w:val="Style2"/>
        <w:keepNext w:val="0"/>
        <w:keepLines w:val="0"/>
        <w:widowControl w:val="0"/>
        <w:shd w:val="clear" w:color="auto" w:fill="auto"/>
        <w:bidi w:val="0"/>
        <w:spacing w:before="0" w:after="3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32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19"/>
        <w:keepNext/>
        <w:keepLines/>
        <w:widowControl w:val="0"/>
        <w:shd w:val="clear" w:color="auto" w:fill="auto"/>
        <w:bidi w:val="0"/>
        <w:spacing w:before="0" w:after="120" w:line="410" w:lineRule="exact"/>
        <w:ind w:left="0"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、报告期内公司所从事的主要业务、经营模式及行业情况说明</w:t>
      </w:r>
      <w:bookmarkEnd w:id="56"/>
      <w:bookmarkEnd w:id="57"/>
      <w:bookmarkEnd w:id="59"/>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公司的主要业务为智慧城市业务和物业管理业务。公司的智慧城市业务涉及智慧城市级顶层 设计和咨询及智慧城市平台和生态圈体系建设。公司的物业管理服务业务集中于全资子公司杭州 郡原物业服务有限公司。</w:t>
      </w:r>
    </w:p>
    <w:p>
      <w:pPr>
        <w:pStyle w:val="Style2"/>
        <w:keepNext w:val="0"/>
        <w:keepLines w:val="0"/>
        <w:widowControl w:val="0"/>
        <w:shd w:val="clear" w:color="auto" w:fill="auto"/>
        <w:bidi w:val="0"/>
        <w:spacing w:before="0" w:line="410" w:lineRule="exact"/>
        <w:ind w:left="0" w:right="0" w:firstLine="520"/>
        <w:jc w:val="both"/>
      </w:pPr>
      <w:bookmarkStart w:id="60" w:name="bookmark60"/>
      <w:r>
        <w:rPr>
          <w:color w:val="000000"/>
          <w:spacing w:val="0"/>
          <w:w w:val="100"/>
          <w:position w:val="0"/>
          <w:sz w:val="19"/>
          <w:szCs w:val="19"/>
        </w:rPr>
        <w:t>1</w:t>
      </w:r>
      <w:bookmarkEnd w:id="60"/>
      <w:r>
        <w:rPr>
          <w:color w:val="000000"/>
          <w:spacing w:val="0"/>
          <w:w w:val="100"/>
          <w:position w:val="0"/>
        </w:rPr>
        <w:t>、智慧城市相关业务</w:t>
      </w:r>
    </w:p>
    <w:p>
      <w:pPr>
        <w:pStyle w:val="Style2"/>
        <w:keepNext w:val="0"/>
        <w:keepLines w:val="0"/>
        <w:widowControl w:val="0"/>
        <w:shd w:val="clear" w:color="auto" w:fill="auto"/>
        <w:bidi w:val="0"/>
        <w:spacing w:before="0" w:line="410" w:lineRule="exact"/>
        <w:ind w:left="0" w:right="0" w:firstLine="520"/>
        <w:jc w:val="both"/>
      </w:pPr>
      <w:bookmarkStart w:id="61" w:name="bookmark61"/>
      <w:r>
        <w:rPr>
          <w:color w:val="000000"/>
          <w:spacing w:val="0"/>
          <w:w w:val="100"/>
          <w:position w:val="0"/>
          <w:sz w:val="19"/>
          <w:szCs w:val="19"/>
        </w:rPr>
        <w:t>（</w:t>
      </w:r>
      <w:bookmarkEnd w:id="61"/>
      <w:r>
        <w:rPr>
          <w:color w:val="000000"/>
          <w:spacing w:val="0"/>
          <w:w w:val="100"/>
          <w:position w:val="0"/>
          <w:sz w:val="19"/>
          <w:szCs w:val="19"/>
        </w:rPr>
        <w:t>1）</w:t>
      </w:r>
      <w:r>
        <w:rPr>
          <w:color w:val="000000"/>
          <w:spacing w:val="0"/>
          <w:w w:val="100"/>
          <w:position w:val="0"/>
        </w:rPr>
        <w:t>智慧城市级顶层设计和咨询</w:t>
      </w:r>
    </w:p>
    <w:p>
      <w:pPr>
        <w:pStyle w:val="Style2"/>
        <w:keepNext w:val="0"/>
        <w:keepLines w:val="0"/>
        <w:widowControl w:val="0"/>
        <w:shd w:val="clear" w:color="auto" w:fill="auto"/>
        <w:bidi w:val="0"/>
        <w:spacing w:before="0" w:after="60" w:line="410" w:lineRule="exact"/>
        <w:ind w:left="0" w:right="0" w:firstLine="520"/>
        <w:jc w:val="both"/>
      </w:pPr>
      <w:r>
        <w:rPr>
          <w:color w:val="000000"/>
          <w:spacing w:val="0"/>
          <w:w w:val="100"/>
          <w:position w:val="0"/>
        </w:rPr>
        <w:t>为政府客户提供智慧化城市发展和战略规划咨询的服务，从城市全局的视角出发，调查分析 对象城市在经济现状、社会管理、民生文化等方面的发展需求，综合智慧城市发展的信息化基础 条件、整理城市各方面因素与制约关系进行统筹考虑，进而确定适合对象城市的智慧城市建设总 路径。包括总体规划、建设目标、技术路线、体系架构、重点项目等设计内容。</w:t>
      </w:r>
    </w:p>
    <w:p>
      <w:pPr>
        <w:pStyle w:val="Style31"/>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522" w:right="1158" w:bottom="1522" w:left="1680" w:header="0" w:footer="1094" w:gutter="0"/>
          <w:cols w:space="720"/>
          <w:noEndnote/>
          <w:rtlGutter w:val="0"/>
          <w:docGrid w:linePitch="360"/>
        </w:sectPr>
      </w:pPr>
      <w:r>
        <w:rPr>
          <w:color w:val="000000"/>
          <w:spacing w:val="0"/>
          <w:w w:val="100"/>
          <w:position w:val="0"/>
        </w:rPr>
        <w:t xml:space="preserve">9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260" w:line="411" w:lineRule="exact"/>
        <w:ind w:left="0" w:right="0" w:firstLine="440"/>
        <w:jc w:val="both"/>
      </w:pPr>
      <w:bookmarkStart w:id="62" w:name="bookmark62"/>
      <w:r>
        <w:rPr>
          <w:color w:val="000000"/>
          <w:spacing w:val="0"/>
          <w:w w:val="100"/>
          <w:position w:val="0"/>
          <w:sz w:val="19"/>
          <w:szCs w:val="19"/>
        </w:rPr>
        <w:t>（</w:t>
      </w:r>
      <w:bookmarkEnd w:id="62"/>
      <w:r>
        <w:rPr>
          <w:color w:val="000000"/>
          <w:spacing w:val="0"/>
          <w:w w:val="100"/>
          <w:position w:val="0"/>
          <w:sz w:val="19"/>
          <w:szCs w:val="19"/>
        </w:rPr>
        <w:t>2）</w:t>
      </w:r>
      <w:r>
        <w:rPr>
          <w:color w:val="000000"/>
          <w:spacing w:val="0"/>
          <w:w w:val="100"/>
          <w:position w:val="0"/>
        </w:rPr>
        <w:t>智慧城市平台和生态圈体系建设</w:t>
      </w:r>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公司的智慧城市业务采取“平台+生态圈”的经营模式。“双平台驱动”：两个核心平台，一 是投融资平台，以融资能力为核心、以投资总包为基础的智慧城市投融资平台，分担政府财政压 力、促进智慧城市建设、助力城市升级，获取客户资源；二是核心业务平台，以应用整合与数据 整合为核心、以大数据运营服务为长期定位的核心业务平台，整合合作伙伴，提升应用价值，建 立长期技术优势。“构建生态圈”：以项目合作、投资合作为基本手段，沿着智慧城市建设的相 关产业链发展合作伙伴生态圈，搭建集产业协作、高潜企业孵化及大数据经营三位一体的开放共 享、互融共生、良性协同的生态圈。</w:t>
      </w:r>
    </w:p>
    <w:p>
      <w:pPr>
        <w:pStyle w:val="Style2"/>
        <w:keepNext w:val="0"/>
        <w:keepLines w:val="0"/>
        <w:widowControl w:val="0"/>
        <w:shd w:val="clear" w:color="auto" w:fill="auto"/>
        <w:bidi w:val="0"/>
        <w:spacing w:before="0" w:after="260" w:line="411" w:lineRule="exact"/>
        <w:ind w:left="0" w:right="0" w:firstLine="440"/>
        <w:jc w:val="both"/>
      </w:pPr>
      <w:bookmarkStart w:id="63" w:name="bookmark63"/>
      <w:r>
        <w:rPr>
          <w:color w:val="000000"/>
          <w:spacing w:val="0"/>
          <w:w w:val="100"/>
          <w:position w:val="0"/>
          <w:sz w:val="19"/>
          <w:szCs w:val="19"/>
        </w:rPr>
        <w:t>2</w:t>
      </w:r>
      <w:bookmarkEnd w:id="63"/>
      <w:r>
        <w:rPr>
          <w:color w:val="000000"/>
          <w:spacing w:val="0"/>
          <w:w w:val="100"/>
          <w:position w:val="0"/>
        </w:rPr>
        <w:t>、物业管理服务业务</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公司的物业管理服务业务主要经营模式以住宅物业管理为主，以案场服务及商业物业管理为 辅。具体盈利模式主要包含了物业费收入、车位费收入、案场收入以及其他收入。</w:t>
      </w:r>
    </w:p>
    <w:p>
      <w:pPr>
        <w:pStyle w:val="Style2"/>
        <w:keepNext w:val="0"/>
        <w:keepLines w:val="0"/>
        <w:widowControl w:val="0"/>
        <w:shd w:val="clear" w:color="auto" w:fill="auto"/>
        <w:bidi w:val="0"/>
        <w:spacing w:before="0" w:after="260" w:line="411" w:lineRule="exact"/>
        <w:ind w:left="0" w:right="0" w:firstLine="440"/>
        <w:jc w:val="both"/>
      </w:pPr>
      <w:r>
        <w:rPr>
          <w:color w:val="000000"/>
          <w:spacing w:val="0"/>
          <w:w w:val="100"/>
          <w:position w:val="0"/>
        </w:rPr>
        <w:t>物业管理是现代化城市管理和房地产经营管理的重要组成部分，物业管理在我国还是一种新 兴行业，目前尚处在成长壮大阶段，实际中存在许多阻碍发展的问题，与我国城市管理和房地产 业的飞速发展很不相称。近年来，随着有关物业管理的多部法规相继出台，我国的物业管理行业 得到进一步规范。我国未来的物业管理应涉及到物业设置及使用全过程的管理及服务。服务内容 应包括：物业管理战略的制定；为房地产开发建设服务；为房地产经营服务；物业维修运行管理； 综合管理服务等。</w:t>
      </w:r>
    </w:p>
    <w:p>
      <w:pPr>
        <w:pStyle w:val="Style19"/>
        <w:keepNext/>
        <w:keepLines/>
        <w:widowControl w:val="0"/>
        <w:shd w:val="clear" w:color="auto" w:fill="auto"/>
        <w:tabs>
          <w:tab w:pos="428" w:val="left"/>
        </w:tabs>
        <w:bidi w:val="0"/>
        <w:spacing w:before="0" w:after="120" w:line="411" w:lineRule="exact"/>
        <w:ind w:left="0" w:right="0" w:firstLine="0"/>
        <w:jc w:val="both"/>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w:t>
        <w:tab/>
        <w:t>报告期内公司主要资产发生重大变化情况的说明</w:t>
      </w:r>
      <w:bookmarkEnd w:id="64"/>
      <w:bookmarkEnd w:id="65"/>
      <w:bookmarkEnd w:id="67"/>
    </w:p>
    <w:p>
      <w:pPr>
        <w:pStyle w:val="Style2"/>
        <w:keepNext w:val="0"/>
        <w:keepLines w:val="0"/>
        <w:widowControl w:val="0"/>
        <w:shd w:val="clear" w:color="auto" w:fill="auto"/>
        <w:bidi w:val="0"/>
        <w:spacing w:before="0" w:after="120" w:line="41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3" w:lineRule="exact"/>
        <w:ind w:left="0" w:right="0" w:firstLine="440"/>
        <w:jc w:val="left"/>
      </w:pPr>
      <w:r>
        <w:rPr>
          <w:color w:val="000000"/>
          <w:spacing w:val="0"/>
          <w:w w:val="100"/>
          <w:position w:val="0"/>
        </w:rPr>
        <w:t>本年度公司资产总额较上年度增加</w:t>
      </w:r>
      <w:r>
        <w:rPr>
          <w:color w:val="000000"/>
          <w:spacing w:val="0"/>
          <w:w w:val="100"/>
          <w:position w:val="0"/>
          <w:sz w:val="19"/>
          <w:szCs w:val="19"/>
        </w:rPr>
        <w:t xml:space="preserve">163, 583, </w:t>
      </w:r>
      <w:r>
        <w:rPr>
          <w:color w:val="000000"/>
          <w:spacing w:val="0"/>
          <w:w w:val="100"/>
          <w:position w:val="0"/>
          <w:sz w:val="19"/>
          <w:szCs w:val="19"/>
        </w:rPr>
        <w:t>468.01</w:t>
      </w:r>
      <w:r>
        <w:rPr>
          <w:color w:val="000000"/>
          <w:spacing w:val="0"/>
          <w:w w:val="100"/>
          <w:position w:val="0"/>
        </w:rPr>
        <w:t xml:space="preserve">元，增长了 </w:t>
      </w:r>
      <w:r>
        <w:rPr>
          <w:color w:val="000000"/>
          <w:spacing w:val="0"/>
          <w:w w:val="100"/>
          <w:position w:val="0"/>
          <w:sz w:val="19"/>
          <w:szCs w:val="19"/>
        </w:rPr>
        <w:t>131.28%，</w:t>
      </w:r>
      <w:r>
        <w:rPr>
          <w:color w:val="000000"/>
          <w:spacing w:val="0"/>
          <w:w w:val="100"/>
          <w:position w:val="0"/>
        </w:rPr>
        <w:t>主要是：</w:t>
      </w:r>
      <w:r>
        <w:rPr>
          <w:color w:val="000000"/>
          <w:spacing w:val="0"/>
          <w:w w:val="100"/>
          <w:position w:val="0"/>
          <w:sz w:val="19"/>
          <w:szCs w:val="19"/>
        </w:rPr>
        <w:t>1</w:t>
      </w:r>
      <w:r>
        <w:rPr>
          <w:color w:val="000000"/>
          <w:spacing w:val="0"/>
          <w:w w:val="100"/>
          <w:position w:val="0"/>
        </w:rPr>
        <w:t>、截至 报告期末公司关联往来余额较大；</w:t>
      </w:r>
      <w:r>
        <w:rPr>
          <w:color w:val="000000"/>
          <w:spacing w:val="0"/>
          <w:w w:val="100"/>
          <w:position w:val="0"/>
          <w:sz w:val="19"/>
          <w:szCs w:val="19"/>
        </w:rPr>
        <w:t>2</w:t>
      </w: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日顾国平签署的《承诺书》，顾国平向 上海躬盛承诺放弃已知（即本公司</w:t>
      </w:r>
      <w:r>
        <w:rPr>
          <w:rFonts w:ascii="Times New Roman" w:eastAsia="Times New Roman" w:hAnsi="Times New Roman" w:cs="Times New Roman"/>
          <w:color w:val="000000"/>
          <w:spacing w:val="0"/>
          <w:w w:val="100"/>
          <w:position w:val="0"/>
        </w:rPr>
        <w:t>2016</w:t>
      </w:r>
      <w:r>
        <w:rPr>
          <w:color w:val="000000"/>
          <w:spacing w:val="0"/>
          <w:w w:val="100"/>
          <w:position w:val="0"/>
        </w:rPr>
        <w:t>年一季度报告中披露的）包括但不限于对本公司长期借款 项下的借款及利息的债权和债权引起的其他权利，将顾国平先生豁免公司的人民币</w:t>
      </w:r>
      <w:r>
        <w:rPr>
          <w:rFonts w:ascii="Times New Roman" w:eastAsia="Times New Roman" w:hAnsi="Times New Roman" w:cs="Times New Roman"/>
          <w:color w:val="000000"/>
          <w:spacing w:val="0"/>
          <w:w w:val="100"/>
          <w:position w:val="0"/>
        </w:rPr>
        <w:t xml:space="preserve">67,000,000.00 </w:t>
      </w:r>
      <w:r>
        <w:rPr>
          <w:color w:val="000000"/>
          <w:spacing w:val="0"/>
          <w:w w:val="100"/>
          <w:position w:val="0"/>
        </w:rPr>
        <w:t>元债务计入资本公积。</w:t>
      </w:r>
    </w:p>
    <w:p>
      <w:pPr>
        <w:pStyle w:val="Style19"/>
        <w:keepNext/>
        <w:keepLines/>
        <w:widowControl w:val="0"/>
        <w:shd w:val="clear" w:color="auto" w:fill="auto"/>
        <w:tabs>
          <w:tab w:pos="433" w:val="left"/>
        </w:tabs>
        <w:bidi w:val="0"/>
        <w:spacing w:before="0" w:after="120" w:line="411" w:lineRule="exact"/>
        <w:ind w:left="0" w:right="0" w:firstLine="0"/>
        <w:jc w:val="both"/>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w:t>
        <w:tab/>
        <w:t>报告期内核心竞争力分析</w:t>
      </w:r>
      <w:bookmarkEnd w:id="68"/>
      <w:bookmarkEnd w:id="69"/>
      <w:bookmarkEnd w:id="71"/>
    </w:p>
    <w:p>
      <w:pPr>
        <w:pStyle w:val="Style2"/>
        <w:keepNext w:val="0"/>
        <w:keepLines w:val="0"/>
        <w:widowControl w:val="0"/>
        <w:shd w:val="clear" w:color="auto" w:fill="auto"/>
        <w:bidi w:val="0"/>
        <w:spacing w:before="0" w:after="260" w:line="41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320" w:line="240" w:lineRule="auto"/>
        <w:ind w:left="0" w:right="0" w:firstLine="0"/>
        <w:jc w:val="center"/>
      </w:pPr>
      <w:bookmarkStart w:id="72" w:name="bookmark72"/>
      <w:bookmarkStart w:id="73" w:name="bookmark73"/>
      <w:bookmarkStart w:id="74" w:name="bookmark74"/>
      <w:r>
        <w:rPr>
          <w:color w:val="000000"/>
          <w:spacing w:val="0"/>
          <w:w w:val="100"/>
          <w:position w:val="0"/>
        </w:rPr>
        <w:t>第四节经营情况讨论与分析</w:t>
      </w:r>
      <w:bookmarkEnd w:id="72"/>
      <w:bookmarkEnd w:id="73"/>
      <w:bookmarkEnd w:id="74"/>
    </w:p>
    <w:p>
      <w:pPr>
        <w:pStyle w:val="Style19"/>
        <w:keepNext/>
        <w:keepLines/>
        <w:widowControl w:val="0"/>
        <w:shd w:val="clear" w:color="auto" w:fill="auto"/>
        <w:bidi w:val="0"/>
        <w:spacing w:before="0" w:after="120" w:line="407" w:lineRule="exact"/>
        <w:ind w:left="0" w:right="0" w:firstLine="0"/>
        <w:jc w:val="both"/>
      </w:pPr>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、经营情况讨论与分析</w:t>
      </w:r>
      <w:bookmarkEnd w:id="75"/>
      <w:bookmarkEnd w:id="76"/>
      <w:bookmarkEnd w:id="78"/>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公司物业板块</w:t>
      </w:r>
      <w:r>
        <w:rPr>
          <w:color w:val="000000"/>
          <w:spacing w:val="0"/>
          <w:w w:val="100"/>
          <w:position w:val="0"/>
          <w:sz w:val="19"/>
          <w:szCs w:val="19"/>
        </w:rPr>
        <w:t>2016</w:t>
      </w:r>
      <w:r>
        <w:rPr>
          <w:color w:val="000000"/>
          <w:spacing w:val="0"/>
          <w:w w:val="100"/>
          <w:position w:val="0"/>
        </w:rPr>
        <w:t>年实现营收</w:t>
      </w:r>
      <w:r>
        <w:rPr>
          <w:color w:val="000000"/>
          <w:spacing w:val="0"/>
          <w:w w:val="100"/>
          <w:position w:val="0"/>
          <w:sz w:val="19"/>
          <w:szCs w:val="19"/>
        </w:rPr>
        <w:t>4571.51</w:t>
      </w:r>
      <w:r>
        <w:rPr>
          <w:color w:val="000000"/>
          <w:spacing w:val="0"/>
          <w:w w:val="100"/>
          <w:position w:val="0"/>
        </w:rPr>
        <w:t>万元，较上年同期减少</w:t>
      </w:r>
      <w:r>
        <w:rPr>
          <w:color w:val="000000"/>
          <w:spacing w:val="0"/>
          <w:w w:val="100"/>
          <w:position w:val="0"/>
          <w:sz w:val="19"/>
          <w:szCs w:val="19"/>
        </w:rPr>
        <w:t xml:space="preserve">157. </w:t>
      </w:r>
      <w:r>
        <w:rPr>
          <w:color w:val="000000"/>
          <w:spacing w:val="0"/>
          <w:w w:val="100"/>
          <w:position w:val="0"/>
          <w:sz w:val="19"/>
          <w:szCs w:val="19"/>
        </w:rPr>
        <w:t>33</w:t>
      </w:r>
      <w:r>
        <w:rPr>
          <w:color w:val="000000"/>
          <w:spacing w:val="0"/>
          <w:w w:val="100"/>
          <w:position w:val="0"/>
        </w:rPr>
        <w:t>万元，营业利润</w:t>
      </w:r>
      <w:r>
        <w:rPr>
          <w:color w:val="000000"/>
          <w:spacing w:val="0"/>
          <w:w w:val="100"/>
          <w:position w:val="0"/>
          <w:sz w:val="19"/>
          <w:szCs w:val="19"/>
        </w:rPr>
        <w:t xml:space="preserve">-251. </w:t>
      </w:r>
      <w:r>
        <w:rPr>
          <w:color w:val="000000"/>
          <w:spacing w:val="0"/>
          <w:w w:val="100"/>
          <w:position w:val="0"/>
          <w:sz w:val="19"/>
          <w:szCs w:val="19"/>
        </w:rPr>
        <w:t xml:space="preserve">26 </w:t>
      </w:r>
      <w:r>
        <w:rPr>
          <w:color w:val="000000"/>
          <w:spacing w:val="0"/>
          <w:w w:val="100"/>
          <w:position w:val="0"/>
        </w:rPr>
        <w:t>万，较上年同期减少</w:t>
      </w:r>
      <w:r>
        <w:rPr>
          <w:color w:val="000000"/>
          <w:spacing w:val="0"/>
          <w:w w:val="100"/>
          <w:position w:val="0"/>
          <w:sz w:val="19"/>
          <w:szCs w:val="19"/>
        </w:rPr>
        <w:t xml:space="preserve">532. </w:t>
      </w:r>
      <w:r>
        <w:rPr>
          <w:color w:val="000000"/>
          <w:spacing w:val="0"/>
          <w:w w:val="100"/>
          <w:position w:val="0"/>
          <w:sz w:val="19"/>
          <w:szCs w:val="19"/>
        </w:rPr>
        <w:t>66</w:t>
      </w:r>
      <w:r>
        <w:rPr>
          <w:color w:val="000000"/>
          <w:spacing w:val="0"/>
          <w:w w:val="100"/>
          <w:position w:val="0"/>
        </w:rPr>
        <w:t>万元，主要原因为物业项目大面积交付及后续开发量增加，新增交付 面积</w:t>
      </w:r>
      <w:r>
        <w:rPr>
          <w:color w:val="000000"/>
          <w:spacing w:val="0"/>
          <w:w w:val="100"/>
          <w:position w:val="0"/>
          <w:sz w:val="19"/>
          <w:szCs w:val="19"/>
        </w:rPr>
        <w:t>17</w:t>
      </w:r>
      <w:r>
        <w:rPr>
          <w:color w:val="000000"/>
          <w:spacing w:val="0"/>
          <w:w w:val="100"/>
          <w:position w:val="0"/>
        </w:rPr>
        <w:t>万平方米、新增开发面积</w:t>
      </w:r>
      <w:r>
        <w:rPr>
          <w:color w:val="000000"/>
          <w:spacing w:val="0"/>
          <w:w w:val="100"/>
          <w:position w:val="0"/>
          <w:sz w:val="19"/>
          <w:szCs w:val="19"/>
        </w:rPr>
        <w:t>15</w:t>
      </w:r>
      <w:r>
        <w:rPr>
          <w:color w:val="000000"/>
          <w:spacing w:val="0"/>
          <w:w w:val="100"/>
          <w:position w:val="0"/>
        </w:rPr>
        <w:t>万平方米，管理费用增加</w:t>
      </w:r>
      <w:r>
        <w:rPr>
          <w:color w:val="000000"/>
          <w:spacing w:val="0"/>
          <w:w w:val="100"/>
          <w:position w:val="0"/>
          <w:sz w:val="19"/>
          <w:szCs w:val="19"/>
        </w:rPr>
        <w:t xml:space="preserve">274. </w:t>
      </w:r>
      <w:r>
        <w:rPr>
          <w:color w:val="000000"/>
          <w:spacing w:val="0"/>
          <w:w w:val="100"/>
          <w:position w:val="0"/>
          <w:sz w:val="19"/>
          <w:szCs w:val="19"/>
        </w:rPr>
        <w:t>33</w:t>
      </w:r>
      <w:r>
        <w:rPr>
          <w:color w:val="000000"/>
          <w:spacing w:val="0"/>
          <w:w w:val="100"/>
          <w:position w:val="0"/>
        </w:rPr>
        <w:t>万元。</w:t>
      </w:r>
    </w:p>
    <w:p>
      <w:pPr>
        <w:pStyle w:val="Style2"/>
        <w:keepNext w:val="0"/>
        <w:keepLines w:val="0"/>
        <w:widowControl w:val="0"/>
        <w:shd w:val="clear" w:color="auto" w:fill="auto"/>
        <w:bidi w:val="0"/>
        <w:spacing w:before="0" w:after="980" w:line="407" w:lineRule="exact"/>
        <w:ind w:left="0" w:right="0" w:firstLine="520"/>
        <w:jc w:val="both"/>
      </w:pPr>
      <w:r>
        <w:rPr>
          <w:color w:val="000000"/>
          <w:spacing w:val="0"/>
          <w:w w:val="100"/>
          <w:position w:val="0"/>
        </w:rPr>
        <w:t>公司智慧城市业务</w:t>
      </w:r>
      <w:r>
        <w:rPr>
          <w:color w:val="000000"/>
          <w:spacing w:val="0"/>
          <w:w w:val="100"/>
          <w:position w:val="0"/>
          <w:sz w:val="19"/>
          <w:szCs w:val="19"/>
        </w:rPr>
        <w:t>2016</w:t>
      </w:r>
      <w:r>
        <w:rPr>
          <w:color w:val="000000"/>
          <w:spacing w:val="0"/>
          <w:w w:val="100"/>
          <w:position w:val="0"/>
        </w:rPr>
        <w:t>年实现营收</w:t>
      </w:r>
      <w:r>
        <w:rPr>
          <w:color w:val="000000"/>
          <w:spacing w:val="0"/>
          <w:w w:val="100"/>
          <w:position w:val="0"/>
          <w:sz w:val="19"/>
          <w:szCs w:val="19"/>
        </w:rPr>
        <w:t>116.7</w:t>
      </w:r>
      <w:r>
        <w:rPr>
          <w:color w:val="000000"/>
          <w:spacing w:val="0"/>
          <w:w w:val="100"/>
          <w:position w:val="0"/>
        </w:rPr>
        <w:t>万元，较上年同期减少</w:t>
      </w:r>
      <w:r>
        <w:rPr>
          <w:color w:val="000000"/>
          <w:spacing w:val="0"/>
          <w:w w:val="100"/>
          <w:position w:val="0"/>
          <w:sz w:val="19"/>
          <w:szCs w:val="19"/>
        </w:rPr>
        <w:t>4,445.40</w:t>
      </w:r>
      <w:r>
        <w:rPr>
          <w:color w:val="000000"/>
          <w:spacing w:val="0"/>
          <w:w w:val="100"/>
          <w:position w:val="0"/>
        </w:rPr>
        <w:t xml:space="preserve">万元，营业利润 </w:t>
      </w:r>
      <w:r>
        <w:rPr>
          <w:color w:val="000000"/>
          <w:spacing w:val="0"/>
          <w:w w:val="100"/>
          <w:position w:val="0"/>
          <w:sz w:val="19"/>
          <w:szCs w:val="19"/>
        </w:rPr>
        <w:t xml:space="preserve">-1, 905. </w:t>
      </w:r>
      <w:r>
        <w:rPr>
          <w:color w:val="000000"/>
          <w:spacing w:val="0"/>
          <w:w w:val="100"/>
          <w:position w:val="0"/>
          <w:sz w:val="19"/>
          <w:szCs w:val="19"/>
        </w:rPr>
        <w:t>17</w:t>
      </w:r>
      <w:r>
        <w:rPr>
          <w:color w:val="000000"/>
          <w:spacing w:val="0"/>
          <w:w w:val="100"/>
          <w:position w:val="0"/>
        </w:rPr>
        <w:t>万元，较上年同期减少</w:t>
      </w:r>
      <w:r>
        <w:rPr>
          <w:color w:val="000000"/>
          <w:spacing w:val="0"/>
          <w:w w:val="100"/>
          <w:position w:val="0"/>
          <w:sz w:val="19"/>
          <w:szCs w:val="19"/>
        </w:rPr>
        <w:t>2,466.88</w:t>
      </w:r>
      <w:r>
        <w:rPr>
          <w:color w:val="000000"/>
          <w:spacing w:val="0"/>
          <w:w w:val="100"/>
          <w:position w:val="0"/>
        </w:rPr>
        <w:t>万元，主要原因一是由于控制权变更、资金、人员问 题，导致智慧城市业务收入减少，但相关费用仍然发生，智慧城市业务亏损</w:t>
      </w:r>
      <w:r>
        <w:rPr>
          <w:color w:val="000000"/>
          <w:spacing w:val="0"/>
          <w:w w:val="100"/>
          <w:position w:val="0"/>
          <w:sz w:val="19"/>
          <w:szCs w:val="19"/>
        </w:rPr>
        <w:t>1,205.52</w:t>
      </w:r>
      <w:r>
        <w:rPr>
          <w:color w:val="000000"/>
          <w:spacing w:val="0"/>
          <w:w w:val="100"/>
          <w:position w:val="0"/>
        </w:rPr>
        <w:t xml:space="preserve">万元；二是 对贵州中科建有限公司应收利息及泰兴市中泰城市建设投资有限公司工程款等计提了减值准备， </w:t>
      </w:r>
      <w:r>
        <w:rPr>
          <w:color w:val="000000"/>
          <w:spacing w:val="0"/>
          <w:w w:val="100"/>
          <w:position w:val="0"/>
          <w:sz w:val="19"/>
          <w:szCs w:val="19"/>
        </w:rPr>
        <w:t>2016</w:t>
      </w:r>
      <w:r>
        <w:rPr>
          <w:color w:val="000000"/>
          <w:spacing w:val="0"/>
          <w:w w:val="100"/>
          <w:position w:val="0"/>
        </w:rPr>
        <w:t>年计提减值准备合计</w:t>
      </w:r>
      <w:r>
        <w:rPr>
          <w:color w:val="000000"/>
          <w:spacing w:val="0"/>
          <w:w w:val="100"/>
          <w:position w:val="0"/>
          <w:sz w:val="19"/>
          <w:szCs w:val="19"/>
        </w:rPr>
        <w:t>700</w:t>
      </w:r>
      <w:r>
        <w:rPr>
          <w:color w:val="000000"/>
          <w:spacing w:val="0"/>
          <w:w w:val="100"/>
          <w:position w:val="0"/>
        </w:rPr>
        <w:t>万元。</w:t>
      </w:r>
    </w:p>
    <w:p>
      <w:pPr>
        <w:pStyle w:val="Style19"/>
        <w:keepNext/>
        <w:keepLines/>
        <w:widowControl w:val="0"/>
        <w:shd w:val="clear" w:color="auto" w:fill="auto"/>
        <w:bidi w:val="0"/>
        <w:spacing w:before="0" w:line="274" w:lineRule="exact"/>
        <w:ind w:left="0" w:right="0" w:firstLine="0"/>
        <w:jc w:val="both"/>
      </w:pPr>
      <w:bookmarkStart w:id="79" w:name="bookmark79"/>
      <w:bookmarkStart w:id="80" w:name="bookmark80"/>
      <w:bookmarkStart w:id="81" w:name="bookmark81"/>
      <w:bookmarkStart w:id="82" w:name="bookmark82"/>
      <w:r>
        <w:rPr>
          <w:color w:val="000000"/>
          <w:spacing w:val="0"/>
          <w:w w:val="100"/>
          <w:position w:val="0"/>
        </w:rPr>
        <w:t>二</w:t>
      </w:r>
      <w:bookmarkEnd w:id="81"/>
      <w:r>
        <w:rPr>
          <w:color w:val="000000"/>
          <w:spacing w:val="0"/>
          <w:w w:val="100"/>
          <w:position w:val="0"/>
        </w:rPr>
        <w:t>、报告期内主要经营情况</w:t>
      </w:r>
      <w:bookmarkEnd w:id="79"/>
      <w:bookmarkEnd w:id="80"/>
      <w:bookmarkEnd w:id="82"/>
    </w:p>
    <w:p>
      <w:pPr>
        <w:pStyle w:val="Style2"/>
        <w:keepNext w:val="0"/>
        <w:keepLines w:val="0"/>
        <w:widowControl w:val="0"/>
        <w:shd w:val="clear" w:color="auto" w:fill="auto"/>
        <w:bidi w:val="0"/>
        <w:spacing w:before="0" w:after="880" w:line="274" w:lineRule="exact"/>
        <w:ind w:left="0" w:right="0" w:firstLine="520"/>
        <w:jc w:val="both"/>
      </w:pPr>
      <w:r>
        <w:rPr>
          <w:color w:val="000000"/>
          <w:spacing w:val="0"/>
          <w:w w:val="100"/>
          <w:position w:val="0"/>
        </w:rPr>
        <w:t>公司</w:t>
      </w:r>
      <w:r>
        <w:rPr>
          <w:color w:val="000000"/>
          <w:spacing w:val="0"/>
          <w:w w:val="100"/>
          <w:position w:val="0"/>
          <w:sz w:val="19"/>
          <w:szCs w:val="19"/>
        </w:rPr>
        <w:t>2016</w:t>
      </w:r>
      <w:r>
        <w:rPr>
          <w:color w:val="000000"/>
          <w:spacing w:val="0"/>
          <w:w w:val="100"/>
          <w:position w:val="0"/>
        </w:rPr>
        <w:t>年度实现营业收入</w:t>
      </w:r>
      <w:r>
        <w:rPr>
          <w:color w:val="000000"/>
          <w:spacing w:val="0"/>
          <w:w w:val="100"/>
          <w:position w:val="0"/>
          <w:sz w:val="19"/>
          <w:szCs w:val="19"/>
        </w:rPr>
        <w:t>4,688.21</w:t>
      </w:r>
      <w:r>
        <w:rPr>
          <w:color w:val="000000"/>
          <w:spacing w:val="0"/>
          <w:w w:val="100"/>
          <w:position w:val="0"/>
        </w:rPr>
        <w:t>万元，比上年减少</w:t>
      </w:r>
      <w:r>
        <w:rPr>
          <w:color w:val="000000"/>
          <w:spacing w:val="0"/>
          <w:w w:val="100"/>
          <w:position w:val="0"/>
          <w:sz w:val="19"/>
          <w:szCs w:val="19"/>
        </w:rPr>
        <w:t>4,602.74</w:t>
      </w:r>
      <w:r>
        <w:rPr>
          <w:color w:val="000000"/>
          <w:spacing w:val="0"/>
          <w:w w:val="100"/>
          <w:position w:val="0"/>
        </w:rPr>
        <w:t>万，同比下降</w:t>
      </w:r>
      <w:r>
        <w:rPr>
          <w:color w:val="000000"/>
          <w:spacing w:val="0"/>
          <w:w w:val="100"/>
          <w:position w:val="0"/>
          <w:sz w:val="19"/>
          <w:szCs w:val="19"/>
        </w:rPr>
        <w:t xml:space="preserve">49. </w:t>
      </w:r>
      <w:r>
        <w:rPr>
          <w:color w:val="000000"/>
          <w:spacing w:val="0"/>
          <w:w w:val="100"/>
          <w:position w:val="0"/>
          <w:sz w:val="19"/>
          <w:szCs w:val="19"/>
        </w:rPr>
        <w:t xml:space="preserve">54%； </w:t>
      </w:r>
      <w:r>
        <w:rPr>
          <w:color w:val="000000"/>
          <w:spacing w:val="0"/>
          <w:w w:val="100"/>
          <w:position w:val="0"/>
        </w:rPr>
        <w:t>实现归属于上市公司股东的净利润</w:t>
      </w:r>
      <w:r>
        <w:rPr>
          <w:color w:val="000000"/>
          <w:spacing w:val="0"/>
          <w:w w:val="100"/>
          <w:position w:val="0"/>
          <w:sz w:val="19"/>
          <w:szCs w:val="19"/>
        </w:rPr>
        <w:t>-2,635.89</w:t>
      </w:r>
      <w:r>
        <w:rPr>
          <w:color w:val="000000"/>
          <w:spacing w:val="0"/>
          <w:w w:val="100"/>
          <w:position w:val="0"/>
        </w:rPr>
        <w:t>万元，比上年减少</w:t>
      </w:r>
      <w:r>
        <w:rPr>
          <w:color w:val="000000"/>
          <w:spacing w:val="0"/>
          <w:w w:val="100"/>
          <w:position w:val="0"/>
          <w:sz w:val="19"/>
          <w:szCs w:val="19"/>
        </w:rPr>
        <w:t>3,149.00</w:t>
      </w:r>
      <w:r>
        <w:rPr>
          <w:color w:val="000000"/>
          <w:spacing w:val="0"/>
          <w:w w:val="100"/>
          <w:position w:val="0"/>
        </w:rPr>
        <w:t>万元，同比下降</w:t>
      </w:r>
      <w:r>
        <w:rPr>
          <w:color w:val="000000"/>
          <w:spacing w:val="0"/>
          <w:w w:val="100"/>
          <w:position w:val="0"/>
          <w:sz w:val="19"/>
          <w:szCs w:val="19"/>
        </w:rPr>
        <w:t>613.63%</w:t>
      </w:r>
      <w:r>
        <w:rPr>
          <w:color w:val="000000"/>
          <w:spacing w:val="0"/>
          <w:w w:val="100"/>
          <w:position w:val="0"/>
        </w:rPr>
        <w:t>。</w:t>
      </w:r>
    </w:p>
    <w:p>
      <w:pPr>
        <w:pStyle w:val="Style19"/>
        <w:keepNext/>
        <w:keepLines/>
        <w:widowControl w:val="0"/>
        <w:shd w:val="clear" w:color="auto" w:fill="auto"/>
        <w:bidi w:val="0"/>
        <w:spacing w:before="0" w:line="240" w:lineRule="auto"/>
        <w:ind w:left="0" w:right="0" w:firstLine="0"/>
        <w:jc w:val="both"/>
      </w:pPr>
      <w:bookmarkStart w:id="83" w:name="bookmark83"/>
      <w:bookmarkStart w:id="84" w:name="bookmark84"/>
      <w:bookmarkStart w:id="85" w:name="bookmark85"/>
      <w:bookmarkStart w:id="86" w:name="bookmark86"/>
      <w:r>
        <w:rPr>
          <w:rFonts w:ascii="Calibri" w:eastAsia="Calibri" w:hAnsi="Calibri" w:cs="Calibri"/>
          <w:color w:val="000000"/>
          <w:spacing w:val="0"/>
          <w:w w:val="100"/>
          <w:position w:val="0"/>
          <w:sz w:val="20"/>
          <w:szCs w:val="20"/>
        </w:rPr>
        <w:t>（</w:t>
      </w:r>
      <w:bookmarkEnd w:id="85"/>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83"/>
      <w:bookmarkEnd w:id="84"/>
      <w:bookmarkEnd w:id="86"/>
    </w:p>
    <w:p>
      <w:pPr>
        <w:pStyle w:val="Style19"/>
        <w:keepNext/>
        <w:keepLines/>
        <w:widowControl w:val="0"/>
        <w:shd w:val="clear" w:color="auto" w:fill="auto"/>
        <w:bidi w:val="0"/>
        <w:spacing w:before="0" w:line="240" w:lineRule="auto"/>
        <w:ind w:left="0" w:right="0" w:firstLine="0"/>
        <w:jc w:val="center"/>
      </w:pPr>
      <w:bookmarkStart w:id="83" w:name="bookmark83"/>
      <w:bookmarkStart w:id="84" w:name="bookmark84"/>
      <w:bookmarkStart w:id="87" w:name="bookmark87"/>
      <w:r>
        <w:rPr>
          <w:color w:val="000000"/>
          <w:spacing w:val="0"/>
          <w:w w:val="100"/>
          <w:position w:val="0"/>
        </w:rPr>
        <w:t>利润表及现金流量表相关科目变动分析表</w:t>
      </w:r>
      <w:bookmarkEnd w:id="83"/>
      <w:bookmarkEnd w:id="84"/>
      <w:bookmarkEnd w:id="87"/>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781"/>
        <w:gridCol w:w="1781"/>
        <w:gridCol w:w="202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46,882,092.53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92,909,443.18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-49.54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40,202,881.18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63,297,102.43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-36.49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607. </w:t>
            </w:r>
            <w:r>
              <w:rPr>
                <w:color w:val="000000"/>
                <w:spacing w:val="0"/>
                <w:w w:val="100"/>
                <w:position w:val="0"/>
                <w:sz w:val="19"/>
                <w:szCs w:val="19"/>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20,602,286.24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18,428,255.23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788,120.08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653,467.63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 xml:space="preserve">7,906, </w:t>
            </w:r>
            <w:r>
              <w:rPr>
                <w:color w:val="000000"/>
                <w:spacing w:val="0"/>
                <w:w w:val="100"/>
                <w:position w:val="0"/>
                <w:sz w:val="19"/>
                <w:szCs w:val="19"/>
              </w:rPr>
              <w:t xml:space="preserve">690. </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-92,438,722.02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108.55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-12,152,704.51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-901,841.07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 xml:space="preserve">241.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81,177,759.00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-98.37</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变动原因说明：</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营业收入变动原因说明：本期减少了智慧城市项目。</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营业成本变动原因说明：本期减少了智慧城市项目。</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销售费用变动原因说明：本期对智慧城市业务费用进行了分类。</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管理费用变动原因说明：本期新开物业面积增加管理费用增加。</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经营活动产生的现金流量净额变动原因说明：本期经营活动现金流出减少。</w:t>
      </w:r>
    </w:p>
    <w:p>
      <w:pPr>
        <w:pStyle w:val="Style2"/>
        <w:keepNext w:val="0"/>
        <w:keepLines w:val="0"/>
        <w:widowControl w:val="0"/>
        <w:shd w:val="clear" w:color="auto" w:fill="auto"/>
        <w:bidi w:val="0"/>
        <w:spacing w:before="0" w:after="140" w:line="406" w:lineRule="exact"/>
        <w:ind w:left="0" w:right="0" w:firstLine="460"/>
        <w:jc w:val="both"/>
      </w:pPr>
      <w:r>
        <w:rPr>
          <w:color w:val="000000"/>
          <w:spacing w:val="0"/>
          <w:w w:val="100"/>
          <w:position w:val="0"/>
        </w:rPr>
        <w:t>投资活动产生的现金流量净额变动原因说明：本期公司购置固定资产增加。</w:t>
      </w:r>
    </w:p>
    <w:p>
      <w:pPr>
        <w:pStyle w:val="Style2"/>
        <w:keepNext w:val="0"/>
        <w:keepLines w:val="0"/>
        <w:widowControl w:val="0"/>
        <w:shd w:val="clear" w:color="auto" w:fill="auto"/>
        <w:bidi w:val="0"/>
        <w:spacing w:before="0" w:after="680" w:line="406" w:lineRule="exact"/>
        <w:ind w:left="0" w:right="0" w:firstLine="460"/>
        <w:jc w:val="both"/>
      </w:pPr>
      <w:r>
        <w:rPr>
          <w:color w:val="000000"/>
          <w:spacing w:val="0"/>
          <w:w w:val="100"/>
          <w:position w:val="0"/>
        </w:rPr>
        <w:t>筹资活动产生的现金流量净额变动原因说明：本期公司筹资活动现金流入量减少。</w:t>
      </w:r>
    </w:p>
    <w:p>
      <w:pPr>
        <w:pStyle w:val="Style19"/>
        <w:keepNext/>
        <w:keepLines/>
        <w:widowControl w:val="0"/>
        <w:numPr>
          <w:ilvl w:val="0"/>
          <w:numId w:val="3"/>
        </w:numPr>
        <w:shd w:val="clear" w:color="auto" w:fill="auto"/>
        <w:bidi w:val="0"/>
        <w:spacing w:before="0" w:after="140" w:line="406" w:lineRule="exact"/>
        <w:ind w:left="0" w:right="0" w:firstLine="0"/>
        <w:jc w:val="left"/>
      </w:pPr>
      <w:bookmarkStart w:id="88" w:name="bookmark88"/>
      <w:bookmarkStart w:id="89" w:name="bookmark89"/>
      <w:bookmarkStart w:id="90" w:name="bookmark90"/>
      <w:bookmarkStart w:id="91" w:name="bookmark91"/>
      <w:bookmarkEnd w:id="90"/>
      <w:r>
        <w:rPr>
          <w:color w:val="000000"/>
          <w:spacing w:val="0"/>
          <w:w w:val="100"/>
          <w:position w:val="0"/>
        </w:rPr>
        <w:t>收入和成本分析</w:t>
      </w:r>
      <w:bookmarkEnd w:id="88"/>
      <w:bookmarkEnd w:id="89"/>
      <w:bookmarkEnd w:id="91"/>
    </w:p>
    <w:p>
      <w:pPr>
        <w:pStyle w:val="Style2"/>
        <w:keepNext w:val="0"/>
        <w:keepLines w:val="0"/>
        <w:widowControl w:val="0"/>
        <w:shd w:val="clear" w:color="auto" w:fill="auto"/>
        <w:bidi w:val="0"/>
        <w:spacing w:before="0" w:after="140" w:line="40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406" w:lineRule="exact"/>
        <w:ind w:left="0" w:right="0" w:firstLine="480"/>
        <w:jc w:val="both"/>
      </w:pPr>
      <w:r>
        <w:rPr>
          <w:color w:val="000000"/>
          <w:spacing w:val="0"/>
          <w:w w:val="100"/>
          <w:position w:val="0"/>
        </w:rPr>
        <w:t>公司营业收入及净利润较去年同期均有较大幅度下降，主要原因为</w:t>
      </w:r>
      <w:r>
        <w:rPr>
          <w:color w:val="000000"/>
          <w:spacing w:val="0"/>
          <w:w w:val="100"/>
          <w:position w:val="0"/>
          <w:sz w:val="19"/>
          <w:szCs w:val="19"/>
        </w:rPr>
        <w:t>2016</w:t>
      </w:r>
      <w:r>
        <w:rPr>
          <w:color w:val="000000"/>
          <w:spacing w:val="0"/>
          <w:w w:val="100"/>
          <w:position w:val="0"/>
        </w:rPr>
        <w:t>年公司智慧城市业务 减少，导致收入比去年大幅下降；物业项目大面积交付及后续开发量增加，新增交付面积</w:t>
      </w:r>
      <w:r>
        <w:rPr>
          <w:color w:val="000000"/>
          <w:spacing w:val="0"/>
          <w:w w:val="100"/>
          <w:position w:val="0"/>
          <w:sz w:val="19"/>
          <w:szCs w:val="19"/>
        </w:rPr>
        <w:t>17</w:t>
      </w:r>
      <w:r>
        <w:rPr>
          <w:color w:val="000000"/>
          <w:spacing w:val="0"/>
          <w:w w:val="100"/>
          <w:position w:val="0"/>
        </w:rPr>
        <w:t>万平 方米、新增开发面积</w:t>
      </w:r>
      <w:r>
        <w:rPr>
          <w:color w:val="000000"/>
          <w:spacing w:val="0"/>
          <w:w w:val="100"/>
          <w:position w:val="0"/>
          <w:sz w:val="19"/>
          <w:szCs w:val="19"/>
        </w:rPr>
        <w:t>15</w:t>
      </w:r>
      <w:r>
        <w:rPr>
          <w:color w:val="000000"/>
          <w:spacing w:val="0"/>
          <w:w w:val="100"/>
          <w:position w:val="0"/>
        </w:rPr>
        <w:t>万平方米，管理费用增加</w:t>
      </w:r>
      <w:r>
        <w:rPr>
          <w:color w:val="000000"/>
          <w:spacing w:val="0"/>
          <w:w w:val="100"/>
          <w:position w:val="0"/>
          <w:sz w:val="19"/>
          <w:szCs w:val="19"/>
        </w:rPr>
        <w:t>275.29</w:t>
      </w:r>
      <w:r>
        <w:rPr>
          <w:color w:val="000000"/>
          <w:spacing w:val="0"/>
          <w:w w:val="100"/>
          <w:position w:val="0"/>
        </w:rPr>
        <w:t>万元。</w:t>
      </w:r>
    </w:p>
    <w:p>
      <w:pPr>
        <w:pStyle w:val="Style19"/>
        <w:keepNext/>
        <w:keepLines/>
        <w:widowControl w:val="0"/>
        <w:numPr>
          <w:ilvl w:val="0"/>
          <w:numId w:val="5"/>
        </w:numPr>
        <w:shd w:val="clear" w:color="auto" w:fill="auto"/>
        <w:bidi w:val="0"/>
        <w:spacing w:before="0" w:after="300" w:line="406" w:lineRule="exact"/>
        <w:ind w:left="0" w:right="0" w:firstLine="0"/>
        <w:jc w:val="left"/>
      </w:pPr>
      <w:bookmarkStart w:id="92" w:name="bookmark92"/>
      <w:bookmarkStart w:id="93" w:name="bookmark93"/>
      <w:bookmarkStart w:id="94" w:name="bookmark94"/>
      <w:bookmarkStart w:id="95" w:name="bookmark95"/>
      <w:bookmarkEnd w:id="94"/>
      <w:r>
        <w:rPr>
          <w:color w:val="000000"/>
          <w:spacing w:val="0"/>
          <w:w w:val="100"/>
          <w:position w:val="0"/>
        </w:rPr>
        <w:t>.</w:t>
      </w:r>
      <w:r>
        <w:rPr>
          <w:color w:val="000000"/>
          <w:spacing w:val="0"/>
          <w:w w:val="100"/>
          <w:position w:val="0"/>
        </w:rPr>
        <w:t>主营业务分行业情况</w:t>
      </w:r>
      <w:bookmarkEnd w:id="92"/>
      <w:bookmarkEnd w:id="93"/>
      <w:bookmarkEnd w:id="9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579"/>
        <w:gridCol w:w="1584"/>
        <w:gridCol w:w="1176"/>
        <w:gridCol w:w="1181"/>
        <w:gridCol w:w="1176"/>
        <w:gridCol w:w="1181"/>
      </w:tblGrid>
      <w:tr>
        <w:trPr>
          <w:trHeight w:val="28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物业管理 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45,715,136.57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37,263,741.76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9"/>
                <w:szCs w:val="19"/>
              </w:rPr>
              <w:t xml:space="preserve">4.82 </w:t>
            </w:r>
            <w:r>
              <w:rPr>
                <w:color w:val="000000"/>
                <w:spacing w:val="0"/>
                <w:w w:val="100"/>
                <w:position w:val="0"/>
              </w:rPr>
              <w:t>个百分点</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1,166, </w:t>
            </w:r>
            <w:r>
              <w:rPr>
                <w:color w:val="000000"/>
                <w:spacing w:val="0"/>
                <w:w w:val="100"/>
                <w:position w:val="0"/>
                <w:sz w:val="19"/>
                <w:szCs w:val="19"/>
              </w:rPr>
              <w:t xml:space="preserve">955. </w:t>
            </w:r>
            <w:r>
              <w:rPr>
                <w:color w:val="000000"/>
                <w:spacing w:val="0"/>
                <w:w w:val="100"/>
                <w:position w:val="0"/>
                <w:sz w:val="19"/>
                <w:szCs w:val="19"/>
              </w:rPr>
              <w:t>96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2,939, </w:t>
            </w:r>
            <w:r>
              <w:rPr>
                <w:color w:val="000000"/>
                <w:spacing w:val="0"/>
                <w:w w:val="100"/>
                <w:position w:val="0"/>
                <w:sz w:val="19"/>
                <w:szCs w:val="19"/>
              </w:rPr>
              <w:t xml:space="preserve">139. </w:t>
            </w:r>
            <w:r>
              <w:rPr>
                <w:color w:val="000000"/>
                <w:spacing w:val="0"/>
                <w:w w:val="100"/>
                <w:position w:val="0"/>
                <w:sz w:val="19"/>
                <w:szCs w:val="19"/>
              </w:rPr>
              <w:t>42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-97.19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19"/>
                <w:szCs w:val="19"/>
              </w:rPr>
              <w:t xml:space="preserve">182.43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百分点</w:t>
            </w:r>
          </w:p>
        </w:tc>
      </w:tr>
    </w:tbl>
    <w:p>
      <w:pPr>
        <w:widowControl w:val="0"/>
        <w:spacing w:after="559" w:line="1" w:lineRule="exact"/>
      </w:pPr>
    </w:p>
    <w:p>
      <w:pPr>
        <w:pStyle w:val="Style19"/>
        <w:keepNext/>
        <w:keepLines/>
        <w:widowControl w:val="0"/>
        <w:numPr>
          <w:ilvl w:val="0"/>
          <w:numId w:val="5"/>
        </w:numPr>
        <w:shd w:val="clear" w:color="auto" w:fill="auto"/>
        <w:bidi w:val="0"/>
        <w:spacing w:before="0" w:after="300" w:line="240" w:lineRule="auto"/>
        <w:ind w:left="0" w:right="0" w:firstLine="0"/>
        <w:jc w:val="left"/>
      </w:pPr>
      <w:bookmarkStart w:id="96" w:name="bookmark96"/>
      <w:bookmarkStart w:id="97" w:name="bookmark97"/>
      <w:bookmarkStart w:id="98" w:name="bookmark98"/>
      <w:bookmarkStart w:id="99" w:name="bookmark99"/>
      <w:bookmarkEnd w:id="98"/>
      <w:r>
        <w:rPr>
          <w:color w:val="000000"/>
          <w:spacing w:val="0"/>
          <w:w w:val="100"/>
          <w:position w:val="0"/>
        </w:rPr>
        <w:t>.</w:t>
      </w:r>
      <w:r>
        <w:rPr>
          <w:color w:val="000000"/>
          <w:spacing w:val="0"/>
          <w:w w:val="100"/>
          <w:position w:val="0"/>
        </w:rPr>
        <w:t>产销量情况分析表</w:t>
      </w:r>
      <w:bookmarkEnd w:id="96"/>
      <w:bookmarkEnd w:id="97"/>
      <w:bookmarkEnd w:id="99"/>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
        </w:numPr>
        <w:shd w:val="clear" w:color="auto" w:fill="auto"/>
        <w:bidi w:val="0"/>
        <w:spacing w:before="0" w:line="274" w:lineRule="exact"/>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w:t>
      </w:r>
      <w:r>
        <w:rPr>
          <w:color w:val="000000"/>
          <w:spacing w:val="0"/>
          <w:w w:val="100"/>
          <w:position w:val="0"/>
        </w:rPr>
        <w:t>主要销售客户情况</w:t>
      </w:r>
      <w:bookmarkEnd w:id="100"/>
      <w:bookmarkEnd w:id="101"/>
      <w:bookmarkEnd w:id="103"/>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前五名客户销售额</w:t>
      </w:r>
      <w:r>
        <w:rPr>
          <w:color w:val="000000"/>
          <w:spacing w:val="0"/>
          <w:w w:val="100"/>
          <w:position w:val="0"/>
          <w:sz w:val="19"/>
          <w:szCs w:val="19"/>
        </w:rPr>
        <w:t>710.54</w:t>
      </w:r>
      <w:r>
        <w:rPr>
          <w:color w:val="000000"/>
          <w:spacing w:val="0"/>
          <w:w w:val="100"/>
          <w:position w:val="0"/>
        </w:rPr>
        <w:t>万元，占年度销售总额</w:t>
      </w:r>
      <w:r>
        <w:rPr>
          <w:color w:val="000000"/>
          <w:spacing w:val="0"/>
          <w:w w:val="100"/>
          <w:position w:val="0"/>
          <w:sz w:val="19"/>
          <w:szCs w:val="19"/>
        </w:rPr>
        <w:t>15.16%；</w:t>
      </w:r>
      <w:r>
        <w:rPr>
          <w:color w:val="000000"/>
          <w:spacing w:val="0"/>
          <w:w w:val="100"/>
          <w:position w:val="0"/>
        </w:rPr>
        <w:t>其中前五名客户销售额中关联方销售 额</w:t>
      </w:r>
      <w:r>
        <w:rPr>
          <w:color w:val="000000"/>
          <w:spacing w:val="0"/>
          <w:w w:val="100"/>
          <w:position w:val="0"/>
          <w:sz w:val="19"/>
          <w:szCs w:val="19"/>
        </w:rPr>
        <w:t>0</w:t>
      </w:r>
      <w:r>
        <w:rPr>
          <w:color w:val="000000"/>
          <w:spacing w:val="0"/>
          <w:w w:val="100"/>
          <w:position w:val="0"/>
        </w:rPr>
        <w:t>万元，占年度销售总额</w:t>
      </w:r>
      <w:r>
        <w:rPr>
          <w:color w:val="000000"/>
          <w:spacing w:val="0"/>
          <w:w w:val="100"/>
          <w:position w:val="0"/>
          <w:sz w:val="19"/>
          <w:szCs w:val="19"/>
        </w:rPr>
        <w:t xml:space="preserve">0 </w:t>
      </w:r>
      <w:r>
        <w:rPr>
          <w:color w:val="000000"/>
          <w:spacing w:val="0"/>
          <w:w w:val="100"/>
          <w:position w:val="0"/>
        </w:rPr>
        <w:t>%。</w:t>
      </w: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无</w:t>
      </w:r>
    </w:p>
    <w:p>
      <w:pPr>
        <w:pStyle w:val="Style19"/>
        <w:keepNext/>
        <w:keepLines/>
        <w:widowControl w:val="0"/>
        <w:numPr>
          <w:ilvl w:val="0"/>
          <w:numId w:val="3"/>
        </w:numPr>
        <w:shd w:val="clear" w:color="auto" w:fill="auto"/>
        <w:tabs>
          <w:tab w:pos="410" w:val="left"/>
        </w:tabs>
        <w:bidi w:val="0"/>
        <w:spacing w:before="0" w:line="274" w:lineRule="exact"/>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费用</w:t>
      </w:r>
      <w:bookmarkEnd w:id="104"/>
      <w:bookmarkEnd w:id="105"/>
      <w:bookmarkEnd w:id="107"/>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
        </w:numPr>
        <w:shd w:val="clear" w:color="auto" w:fill="auto"/>
        <w:tabs>
          <w:tab w:pos="410" w:val="left"/>
        </w:tabs>
        <w:bidi w:val="0"/>
        <w:spacing w:before="0" w:line="274" w:lineRule="exact"/>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研发投入</w:t>
      </w:r>
      <w:bookmarkEnd w:id="108"/>
      <w:bookmarkEnd w:id="109"/>
      <w:bookmarkEnd w:id="111"/>
    </w:p>
    <w:p>
      <w:pPr>
        <w:pStyle w:val="Style19"/>
        <w:keepNext/>
        <w:keepLines/>
        <w:widowControl w:val="0"/>
        <w:shd w:val="clear" w:color="auto" w:fill="auto"/>
        <w:bidi w:val="0"/>
        <w:spacing w:before="0" w:line="274" w:lineRule="exact"/>
        <w:ind w:left="0" w:right="0" w:firstLine="0"/>
        <w:jc w:val="left"/>
      </w:pPr>
      <w:bookmarkStart w:id="108" w:name="bookmark108"/>
      <w:bookmarkStart w:id="109" w:name="bookmark109"/>
      <w:bookmarkStart w:id="112" w:name="bookmark112"/>
      <w:r>
        <w:rPr>
          <w:color w:val="000000"/>
          <w:spacing w:val="0"/>
          <w:w w:val="100"/>
          <w:position w:val="0"/>
        </w:rPr>
        <w:t>研发投入情况表</w:t>
      </w:r>
      <w:bookmarkEnd w:id="108"/>
      <w:bookmarkEnd w:id="109"/>
      <w:bookmarkEnd w:id="112"/>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74" w:lineRule="exact"/>
        <w:ind w:left="0" w:right="0" w:firstLine="0"/>
        <w:jc w:val="left"/>
      </w:pPr>
      <w:bookmarkStart w:id="113" w:name="bookmark113"/>
      <w:bookmarkStart w:id="114" w:name="bookmark114"/>
      <w:bookmarkStart w:id="115" w:name="bookmark115"/>
      <w:r>
        <w:rPr>
          <w:color w:val="000000"/>
          <w:spacing w:val="0"/>
          <w:w w:val="100"/>
          <w:position w:val="0"/>
        </w:rPr>
        <w:t>情况说明</w:t>
      </w:r>
      <w:bookmarkEnd w:id="113"/>
      <w:bookmarkEnd w:id="114"/>
      <w:bookmarkEnd w:id="115"/>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
        </w:numPr>
        <w:shd w:val="clear" w:color="auto" w:fill="auto"/>
        <w:tabs>
          <w:tab w:pos="410" w:val="left"/>
        </w:tabs>
        <w:bidi w:val="0"/>
        <w:spacing w:before="0" w:line="274" w:lineRule="exact"/>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现金流</w:t>
      </w:r>
      <w:bookmarkEnd w:id="116"/>
      <w:bookmarkEnd w:id="117"/>
      <w:bookmarkEnd w:id="119"/>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
        </w:numPr>
        <w:shd w:val="clear" w:color="auto" w:fill="auto"/>
        <w:tabs>
          <w:tab w:pos="526" w:val="left"/>
        </w:tabs>
        <w:bidi w:val="0"/>
        <w:spacing w:before="0" w:line="274" w:lineRule="exact"/>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非主营业务导致利润重大变化的说明</w:t>
      </w:r>
      <w:bookmarkEnd w:id="120"/>
      <w:bookmarkEnd w:id="121"/>
      <w:bookmarkEnd w:id="123"/>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
        </w:numPr>
        <w:shd w:val="clear" w:color="auto" w:fill="auto"/>
        <w:tabs>
          <w:tab w:pos="526" w:val="left"/>
        </w:tabs>
        <w:bidi w:val="0"/>
        <w:spacing w:before="0" w:line="274" w:lineRule="exact"/>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资产、负债情况分析</w:t>
      </w:r>
      <w:bookmarkEnd w:id="124"/>
      <w:bookmarkEnd w:id="125"/>
      <w:bookmarkEnd w:id="127"/>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9"/>
        </w:numPr>
        <w:shd w:val="clear" w:color="auto" w:fill="auto"/>
        <w:bidi w:val="0"/>
        <w:spacing w:before="0" w:line="274" w:lineRule="exact"/>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资产及负债状况</w:t>
      </w:r>
      <w:bookmarkEnd w:id="128"/>
      <w:bookmarkEnd w:id="129"/>
      <w:bookmarkEnd w:id="131"/>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354"/>
        <w:gridCol w:w="1685"/>
        <w:gridCol w:w="1224"/>
        <w:gridCol w:w="1584"/>
        <w:gridCol w:w="1181"/>
        <w:gridCol w:w="1142"/>
        <w:gridCol w:w="893"/>
      </w:tblGrid>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本期期末 数占总资 产的比例</w:t>
            </w:r>
          </w:p>
          <w:p>
            <w:pPr>
              <w:pStyle w:val="Style23"/>
              <w:keepNext w:val="0"/>
              <w:keepLines w:val="0"/>
              <w:widowControl w:val="0"/>
              <w:shd w:val="clear" w:color="auto" w:fill="auto"/>
              <w:bidi w:val="0"/>
              <w:spacing w:before="0" w:after="0" w:line="278" w:lineRule="exact"/>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上期期末 数占总资 产的比例</w:t>
            </w:r>
          </w:p>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情况说 明</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30,643,573.18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10.63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34,889,587.29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28.00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-12.17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货币资 金主要</w:t>
            </w:r>
          </w:p>
        </w:tc>
      </w:tr>
    </w:tbl>
    <w:p>
      <w:pPr>
        <w:widowControl w:val="0"/>
        <w:spacing w:line="1" w:lineRule="exact"/>
      </w:pPr>
      <w:r>
        <w:br w:type="page"/>
      </w:r>
    </w:p>
    <w:tbl>
      <w:tblPr>
        <w:tblOverlap w:val="never"/>
        <w:jc w:val="center"/>
        <w:tblLayout w:type="fixed"/>
      </w:tblPr>
      <w:tblGrid>
        <w:gridCol w:w="1354"/>
        <w:gridCol w:w="1685"/>
        <w:gridCol w:w="1224"/>
        <w:gridCol w:w="1584"/>
        <w:gridCol w:w="1181"/>
        <w:gridCol w:w="1142"/>
        <w:gridCol w:w="89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是物业 公司经 营性资 金</w:t>
            </w:r>
          </w:p>
        </w:tc>
      </w:tr>
      <w:tr>
        <w:trPr>
          <w:trHeight w:val="24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14,577,956.79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5.06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22,951,524.24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-36.48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智慧城 市业务 收入减 少，同 时对应 收账款 计提了 坏账准 备</w:t>
            </w:r>
          </w:p>
        </w:tc>
      </w:tr>
      <w:tr>
        <w:trPr>
          <w:trHeight w:val="4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228,493,532.04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13,072,298.07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1,647. </w:t>
            </w:r>
            <w:r>
              <w:rPr>
                <w:color w:val="000000"/>
                <w:spacing w:val="0"/>
                <w:w w:val="100"/>
                <w:position w:val="0"/>
                <w:sz w:val="19"/>
                <w:szCs w:val="19"/>
              </w:rPr>
              <w:t>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增加了 对荆门 汉达实 业、湖 北汉佳 置业的 往来 款，并 将原分 类为其 他流动 资产的 贵州中 科建款 项调整 至本项 目</w:t>
            </w: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50,727,868.97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本期其 他流动 资产调 整至其 他应收 款</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3,532, </w:t>
            </w:r>
            <w:r>
              <w:rPr>
                <w:color w:val="000000"/>
                <w:spacing w:val="0"/>
                <w:w w:val="100"/>
                <w:position w:val="0"/>
                <w:sz w:val="19"/>
                <w:szCs w:val="19"/>
              </w:rPr>
              <w:t xml:space="preserve">697. </w:t>
            </w:r>
            <w:r>
              <w:rPr>
                <w:color w:val="000000"/>
                <w:spacing w:val="0"/>
                <w:w w:val="100"/>
                <w:position w:val="0"/>
                <w:sz w:val="19"/>
                <w:szCs w:val="19"/>
              </w:rPr>
              <w:t>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423,835.73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733.51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本期新 购入了 固定资 产</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430,009.50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1,992.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增加了 应收荆 门汉通 置业的 购房款</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5,074, </w:t>
            </w:r>
            <w:r>
              <w:rPr>
                <w:color w:val="000000"/>
                <w:spacing w:val="0"/>
                <w:w w:val="100"/>
                <w:position w:val="0"/>
                <w:sz w:val="19"/>
                <w:szCs w:val="19"/>
              </w:rPr>
              <w:t xml:space="preserve">183. </w:t>
            </w:r>
            <w:r>
              <w:rPr>
                <w:color w:val="000000"/>
                <w:spacing w:val="0"/>
                <w:w w:val="100"/>
                <w:position w:val="0"/>
                <w:sz w:val="19"/>
                <w:szCs w:val="19"/>
              </w:rPr>
              <w:t>24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1.76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5,443, </w:t>
            </w:r>
            <w:r>
              <w:rPr>
                <w:color w:val="000000"/>
                <w:spacing w:val="0"/>
                <w:w w:val="100"/>
                <w:position w:val="0"/>
                <w:sz w:val="19"/>
                <w:szCs w:val="19"/>
              </w:rPr>
              <w:t xml:space="preserve">164. </w:t>
            </w:r>
            <w:r>
              <w:rPr>
                <w:color w:val="000000"/>
                <w:spacing w:val="0"/>
                <w:w w:val="100"/>
                <w:position w:val="0"/>
                <w:sz w:val="19"/>
                <w:szCs w:val="19"/>
              </w:rPr>
              <w:t>34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4.37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主要是 预收 物业租</w:t>
            </w:r>
          </w:p>
        </w:tc>
      </w:tr>
    </w:tbl>
    <w:p>
      <w:pPr>
        <w:widowControl w:val="0"/>
        <w:spacing w:line="1" w:lineRule="exact"/>
      </w:pPr>
    </w:p>
    <w:tbl>
      <w:tblPr>
        <w:tblOverlap w:val="never"/>
        <w:jc w:val="center"/>
        <w:tblLayout w:type="fixed"/>
      </w:tblPr>
      <w:tblGrid>
        <w:gridCol w:w="1354"/>
        <w:gridCol w:w="1685"/>
        <w:gridCol w:w="1224"/>
        <w:gridCol w:w="1584"/>
        <w:gridCol w:w="1181"/>
        <w:gridCol w:w="1142"/>
        <w:gridCol w:w="89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200,841,744.38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69.69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76,147,810.87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61.11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163.75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新增加 了应付 湖北柯 赛威数 据的往 来款</w:t>
            </w:r>
          </w:p>
        </w:tc>
      </w:tr>
    </w:tbl>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numPr>
          <w:ilvl w:val="0"/>
          <w:numId w:val="9"/>
        </w:numPr>
        <w:shd w:val="clear" w:color="auto" w:fill="auto"/>
        <w:tabs>
          <w:tab w:pos="404" w:val="left"/>
        </w:tabs>
        <w:bidi w:val="0"/>
        <w:spacing w:before="0" w:after="30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截至报告期末主要资产受限情况</w:t>
      </w:r>
      <w:bookmarkEnd w:id="132"/>
      <w:bookmarkEnd w:id="133"/>
      <w:bookmarkEnd w:id="13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
        </w:numPr>
        <w:shd w:val="clear" w:color="auto" w:fill="auto"/>
        <w:tabs>
          <w:tab w:pos="404" w:val="left"/>
        </w:tabs>
        <w:bidi w:val="0"/>
        <w:spacing w:before="0" w:after="30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其他说明</w:t>
      </w:r>
      <w:bookmarkEnd w:id="136"/>
      <w:bookmarkEnd w:id="137"/>
      <w:bookmarkEnd w:id="13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140" w:name="bookmark140"/>
      <w:bookmarkStart w:id="141" w:name="bookmark141"/>
      <w:bookmarkStart w:id="142" w:name="bookmark142"/>
      <w:bookmarkStart w:id="143" w:name="bookmark143"/>
      <w:r>
        <w:rPr>
          <w:rFonts w:ascii="Calibri" w:eastAsia="Calibri" w:hAnsi="Calibri" w:cs="Calibri"/>
          <w:color w:val="000000"/>
          <w:spacing w:val="0"/>
          <w:w w:val="100"/>
          <w:position w:val="0"/>
          <w:sz w:val="20"/>
          <w:szCs w:val="20"/>
        </w:rPr>
        <w:t>（</w:t>
      </w:r>
      <w:bookmarkEnd w:id="142"/>
      <w:r>
        <w:rPr>
          <w:color w:val="000000"/>
          <w:spacing w:val="0"/>
          <w:w w:val="100"/>
          <w:position w:val="0"/>
        </w:rPr>
        <w:t>四</w:t>
      </w:r>
      <w:r>
        <w:rPr>
          <w:color w:val="000000"/>
          <w:spacing w:val="0"/>
          <w:w w:val="100"/>
          <w:position w:val="0"/>
          <w:sz w:val="22"/>
          <w:szCs w:val="22"/>
        </w:rPr>
        <w:t>）</w:t>
      </w:r>
      <w:r>
        <w:rPr>
          <w:color w:val="000000"/>
          <w:spacing w:val="0"/>
          <w:w w:val="100"/>
          <w:position w:val="0"/>
        </w:rPr>
        <w:t>投资状况分析</w:t>
      </w:r>
      <w:bookmarkEnd w:id="140"/>
      <w:bookmarkEnd w:id="141"/>
      <w:bookmarkEnd w:id="143"/>
    </w:p>
    <w:p>
      <w:pPr>
        <w:pStyle w:val="Style19"/>
        <w:keepNext/>
        <w:keepLines/>
        <w:widowControl w:val="0"/>
        <w:shd w:val="clear" w:color="auto" w:fill="auto"/>
        <w:bidi w:val="0"/>
        <w:spacing w:before="0" w:after="300" w:line="240" w:lineRule="auto"/>
        <w:ind w:left="0" w:right="0" w:firstLine="0"/>
        <w:jc w:val="left"/>
      </w:pPr>
      <w:bookmarkStart w:id="140" w:name="bookmark140"/>
      <w:bookmarkStart w:id="141" w:name="bookmark141"/>
      <w:bookmarkStart w:id="144" w:name="bookmark144"/>
      <w:bookmarkStart w:id="145" w:name="bookmark145"/>
      <w:r>
        <w:rPr>
          <w:color w:val="000000"/>
          <w:spacing w:val="0"/>
          <w:w w:val="100"/>
          <w:position w:val="0"/>
        </w:rPr>
        <w:t>1</w:t>
      </w:r>
      <w:bookmarkEnd w:id="144"/>
      <w:r>
        <w:rPr>
          <w:color w:val="000000"/>
          <w:spacing w:val="0"/>
          <w:w w:val="100"/>
          <w:position w:val="0"/>
        </w:rPr>
        <w:t>、对外股权投资总体分析</w:t>
      </w:r>
      <w:bookmarkEnd w:id="140"/>
      <w:bookmarkEnd w:id="141"/>
      <w:bookmarkEnd w:id="14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报告期内因新设子公司增加合并单位</w:t>
      </w:r>
      <w:r>
        <w:rPr>
          <w:rFonts w:ascii="Times New Roman" w:eastAsia="Times New Roman" w:hAnsi="Times New Roman" w:cs="Times New Roman"/>
          <w:color w:val="000000"/>
          <w:spacing w:val="0"/>
          <w:w w:val="100"/>
          <w:position w:val="0"/>
        </w:rPr>
        <w:t>3</w:t>
      </w:r>
      <w:r>
        <w:rPr>
          <w:color w:val="000000"/>
          <w:spacing w:val="0"/>
          <w:w w:val="100"/>
          <w:position w:val="0"/>
        </w:rPr>
        <w:t>家，具体明细如下:</w:t>
      </w:r>
    </w:p>
    <w:tbl>
      <w:tblPr>
        <w:tblOverlap w:val="never"/>
        <w:jc w:val="center"/>
        <w:tblLayout w:type="fixed"/>
      </w:tblPr>
      <w:tblGrid>
        <w:gridCol w:w="3734"/>
        <w:gridCol w:w="2467"/>
        <w:gridCol w:w="2770"/>
      </w:tblGrid>
      <w:tr>
        <w:trPr>
          <w:trHeight w:val="44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成立时间</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湖北科赛威供应链管理有限公司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20,000,000.00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2016-08-02</w:t>
            </w:r>
          </w:p>
        </w:tc>
      </w:tr>
      <w:tr>
        <w:trPr>
          <w:trHeight w:val="41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科赛威智能（深圳）有限公司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2016-08-03</w:t>
            </w:r>
          </w:p>
        </w:tc>
      </w:tr>
      <w:tr>
        <w:trPr>
          <w:trHeight w:val="451"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慧球科技（靖江）有限公司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50,000,000.00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2016-01-20</w:t>
            </w:r>
          </w:p>
        </w:tc>
      </w:tr>
    </w:tbl>
    <w:p>
      <w:pPr>
        <w:pStyle w:val="Style21"/>
        <w:keepNext w:val="0"/>
        <w:keepLines w:val="0"/>
        <w:widowControl w:val="0"/>
        <w:shd w:val="clear" w:color="auto" w:fill="auto"/>
        <w:bidi w:val="0"/>
        <w:spacing w:before="0" w:after="0" w:line="415" w:lineRule="exact"/>
        <w:ind w:left="0" w:right="0" w:firstLine="0"/>
        <w:jc w:val="distribute"/>
      </w:pPr>
      <w:r>
        <w:rPr>
          <w:color w:val="000000"/>
          <w:spacing w:val="0"/>
          <w:w w:val="100"/>
          <w:position w:val="0"/>
        </w:rPr>
        <w:t>注：截止</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日，淮南市慧球科技有限公司、慧球智慧科技（宁波）有限公司、慧球 科技（靖江）有限公司、沈阳慧球科技有限公司、慧球科技（华容）有限公司等五家仅办理了工 商设立登记手续，注册资金尚未到位，自成立至今尚未展开经营活动，暂无相关财务数据。</w:t>
      </w:r>
    </w:p>
    <w:p>
      <w:pPr>
        <w:widowControl w:val="0"/>
        <w:spacing w:after="299" w:line="1" w:lineRule="exact"/>
      </w:pPr>
    </w:p>
    <w:p>
      <w:pPr>
        <w:pStyle w:val="Style19"/>
        <w:keepNext/>
        <w:keepLines/>
        <w:widowControl w:val="0"/>
        <w:shd w:val="clear" w:color="auto" w:fill="auto"/>
        <w:tabs>
          <w:tab w:pos="435" w:val="left"/>
        </w:tabs>
        <w:bidi w:val="0"/>
        <w:spacing w:before="0" w:after="30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1）</w:t>
        <w:tab/>
        <w:t>重大的股权投资</w:t>
      </w:r>
      <w:bookmarkEnd w:id="146"/>
      <w:bookmarkEnd w:id="147"/>
      <w:bookmarkEnd w:id="14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5" w:val="left"/>
        </w:tabs>
        <w:bidi w:val="0"/>
        <w:spacing w:before="0" w:after="30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color w:val="000000"/>
          <w:spacing w:val="0"/>
          <w:w w:val="100"/>
          <w:position w:val="0"/>
        </w:rPr>
        <w:t>2）</w:t>
        <w:tab/>
        <w:t>重大的非股权投资</w:t>
      </w:r>
      <w:bookmarkEnd w:id="150"/>
      <w:bookmarkEnd w:id="151"/>
      <w:bookmarkEnd w:id="15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60" w:line="420" w:lineRule="exact"/>
        <w:ind w:left="0" w:right="0" w:firstLine="0"/>
        <w:jc w:val="both"/>
      </w:pPr>
      <w:bookmarkStart w:id="154" w:name="bookmark154"/>
      <w:r>
        <w:rPr>
          <w:b/>
          <w:bCs/>
          <w:color w:val="000000"/>
          <w:spacing w:val="0"/>
          <w:w w:val="100"/>
          <w:position w:val="0"/>
        </w:rPr>
        <w:t>（</w:t>
      </w:r>
      <w:bookmarkEnd w:id="154"/>
      <w:r>
        <w:rPr>
          <w:b/>
          <w:bCs/>
          <w:color w:val="000000"/>
          <w:spacing w:val="0"/>
          <w:w w:val="100"/>
          <w:position w:val="0"/>
        </w:rPr>
        <w:t>3）以公允价值计量的金融资产</w:t>
      </w:r>
    </w:p>
    <w:p>
      <w:pPr>
        <w:pStyle w:val="Style2"/>
        <w:keepNext w:val="0"/>
        <w:keepLines w:val="0"/>
        <w:widowControl w:val="0"/>
        <w:shd w:val="clear" w:color="auto" w:fill="auto"/>
        <w:bidi w:val="0"/>
        <w:spacing w:before="0" w:after="300" w:line="42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408" w:lineRule="auto"/>
        <w:ind w:left="0" w:right="0" w:firstLine="0"/>
        <w:jc w:val="both"/>
      </w:pPr>
      <w:bookmarkStart w:id="155" w:name="bookmark155"/>
      <w:r>
        <w:rPr>
          <w:rFonts w:ascii="Calibri" w:eastAsia="Calibri" w:hAnsi="Calibri" w:cs="Calibri"/>
          <w:b/>
          <w:bCs/>
          <w:color w:val="000000"/>
          <w:spacing w:val="0"/>
          <w:w w:val="100"/>
          <w:position w:val="0"/>
          <w:sz w:val="20"/>
          <w:szCs w:val="20"/>
        </w:rPr>
        <w:t>（</w:t>
      </w:r>
      <w:bookmarkEnd w:id="15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重大资产和股权出售</w:t>
      </w:r>
    </w:p>
    <w:p>
      <w:pPr>
        <w:pStyle w:val="Style2"/>
        <w:keepNext w:val="0"/>
        <w:keepLines w:val="0"/>
        <w:widowControl w:val="0"/>
        <w:shd w:val="clear" w:color="auto" w:fill="auto"/>
        <w:bidi w:val="0"/>
        <w:spacing w:before="0" w:after="300" w:line="42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408" w:lineRule="auto"/>
        <w:ind w:left="0" w:right="0" w:firstLine="0"/>
        <w:jc w:val="both"/>
      </w:pPr>
      <w:bookmarkStart w:id="156" w:name="bookmark156"/>
      <w:r>
        <w:rPr>
          <w:rFonts w:ascii="Calibri" w:eastAsia="Calibri" w:hAnsi="Calibri" w:cs="Calibri"/>
          <w:b/>
          <w:bCs/>
          <w:color w:val="000000"/>
          <w:spacing w:val="0"/>
          <w:w w:val="100"/>
          <w:position w:val="0"/>
          <w:sz w:val="20"/>
          <w:szCs w:val="20"/>
        </w:rPr>
        <w:t>（</w:t>
      </w:r>
      <w:bookmarkEnd w:id="15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主要控股参股公司分析</w:t>
      </w:r>
    </w:p>
    <w:p>
      <w:pPr>
        <w:pStyle w:val="Style2"/>
        <w:keepNext w:val="0"/>
        <w:keepLines w:val="0"/>
        <w:widowControl w:val="0"/>
        <w:shd w:val="clear" w:color="auto" w:fill="auto"/>
        <w:bidi w:val="0"/>
        <w:spacing w:before="0" w:after="100" w:line="42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60" w:line="420" w:lineRule="exact"/>
        <w:ind w:left="0" w:right="0" w:firstLine="0"/>
        <w:jc w:val="both"/>
      </w:pPr>
      <w:r>
        <w:rPr>
          <w:color w:val="000000"/>
          <w:spacing w:val="0"/>
          <w:w w:val="100"/>
          <w:position w:val="0"/>
        </w:rPr>
        <w:t>见第九节《财务报告》九、</w:t>
      </w:r>
      <w:r>
        <w:rPr>
          <w:color w:val="000000"/>
          <w:spacing w:val="0"/>
          <w:w w:val="100"/>
          <w:position w:val="0"/>
          <w:sz w:val="19"/>
          <w:szCs w:val="19"/>
        </w:rPr>
        <w:t>1</w:t>
      </w:r>
      <w:r>
        <w:rPr>
          <w:color w:val="000000"/>
          <w:spacing w:val="0"/>
          <w:w w:val="100"/>
          <w:position w:val="0"/>
        </w:rPr>
        <w:t>在子公司中的权益</w:t>
      </w:r>
    </w:p>
    <w:p>
      <w:pPr>
        <w:pStyle w:val="Style2"/>
        <w:keepNext w:val="0"/>
        <w:keepLines w:val="0"/>
        <w:widowControl w:val="0"/>
        <w:shd w:val="clear" w:color="auto" w:fill="auto"/>
        <w:tabs>
          <w:tab w:pos="526" w:val="left"/>
        </w:tabs>
        <w:bidi w:val="0"/>
        <w:spacing w:before="0" w:after="100" w:line="420" w:lineRule="exact"/>
        <w:ind w:left="0" w:right="0" w:firstLine="0"/>
        <w:jc w:val="both"/>
      </w:pPr>
      <w:bookmarkStart w:id="157" w:name="bookmark157"/>
      <w:r>
        <w:rPr>
          <w:rFonts w:ascii="Calibri" w:eastAsia="Calibri" w:hAnsi="Calibri" w:cs="Calibri"/>
          <w:b/>
          <w:bCs/>
          <w:color w:val="000000"/>
          <w:spacing w:val="0"/>
          <w:w w:val="100"/>
          <w:position w:val="0"/>
          <w:sz w:val="20"/>
          <w:szCs w:val="20"/>
        </w:rPr>
        <w:t>（</w:t>
      </w:r>
      <w:bookmarkEnd w:id="157"/>
      <w:r>
        <w:rPr>
          <w:b/>
          <w:bCs/>
          <w:color w:val="000000"/>
          <w:spacing w:val="0"/>
          <w:w w:val="100"/>
          <w:position w:val="0"/>
        </w:rPr>
        <w:t>七</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公司控制的结构化主体情况</w:t>
      </w:r>
    </w:p>
    <w:p>
      <w:pPr>
        <w:pStyle w:val="Style2"/>
        <w:keepNext w:val="0"/>
        <w:keepLines w:val="0"/>
        <w:widowControl w:val="0"/>
        <w:shd w:val="clear" w:color="auto" w:fill="auto"/>
        <w:bidi w:val="0"/>
        <w:spacing w:before="0" w:after="100" w:line="42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420" w:lineRule="exact"/>
        <w:ind w:left="0" w:right="0" w:firstLine="0"/>
        <w:jc w:val="both"/>
      </w:pPr>
      <w:bookmarkStart w:id="158" w:name="bookmark158"/>
      <w:r>
        <w:rPr>
          <w:b/>
          <w:bCs/>
          <w:color w:val="000000"/>
          <w:spacing w:val="0"/>
          <w:w w:val="100"/>
          <w:position w:val="0"/>
        </w:rPr>
        <w:t>三</w:t>
      </w:r>
      <w:bookmarkEnd w:id="158"/>
      <w:r>
        <w:rPr>
          <w:b/>
          <w:bCs/>
          <w:color w:val="000000"/>
          <w:spacing w:val="0"/>
          <w:w w:val="100"/>
          <w:position w:val="0"/>
        </w:rPr>
        <w:t>、公司因不适用准则规定或国家秘密、商业秘密等特殊原因，未按准则披露的情况和原因说明</w:t>
      </w:r>
    </w:p>
    <w:p>
      <w:pPr>
        <w:pStyle w:val="Style2"/>
        <w:keepNext w:val="0"/>
        <w:keepLines w:val="0"/>
        <w:widowControl w:val="0"/>
        <w:shd w:val="clear" w:color="auto" w:fill="auto"/>
        <w:bidi w:val="0"/>
        <w:spacing w:before="0" w:after="300" w:line="42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159" w:name="bookmark159"/>
      <w:bookmarkStart w:id="160" w:name="bookmark160"/>
      <w:bookmarkStart w:id="161" w:name="bookmark161"/>
      <w:r>
        <w:rPr>
          <w:color w:val="000000"/>
          <w:spacing w:val="0"/>
          <w:w w:val="100"/>
          <w:position w:val="0"/>
        </w:rPr>
        <w:t>第五节重要事项</w:t>
      </w:r>
      <w:bookmarkEnd w:id="159"/>
      <w:bookmarkEnd w:id="160"/>
      <w:bookmarkEnd w:id="161"/>
    </w:p>
    <w:p>
      <w:pPr>
        <w:pStyle w:val="Style2"/>
        <w:keepNext w:val="0"/>
        <w:keepLines w:val="0"/>
        <w:widowControl w:val="0"/>
        <w:shd w:val="clear" w:color="auto" w:fill="auto"/>
        <w:bidi w:val="0"/>
        <w:spacing w:before="0" w:after="160" w:line="420" w:lineRule="exact"/>
        <w:ind w:left="0" w:right="0" w:firstLine="0"/>
        <w:jc w:val="both"/>
      </w:pPr>
      <w:bookmarkStart w:id="162" w:name="bookmark162"/>
      <w:r>
        <w:rPr>
          <w:b/>
          <w:bCs/>
          <w:color w:val="000000"/>
          <w:spacing w:val="0"/>
          <w:w w:val="100"/>
          <w:position w:val="0"/>
        </w:rPr>
        <w:t>一</w:t>
      </w:r>
      <w:bookmarkEnd w:id="162"/>
      <w:r>
        <w:rPr>
          <w:b/>
          <w:bCs/>
          <w:color w:val="000000"/>
          <w:spacing w:val="0"/>
          <w:w w:val="100"/>
          <w:position w:val="0"/>
        </w:rPr>
        <w:t>、普通股利润分配或资本公积金转增预案</w:t>
      </w:r>
    </w:p>
    <w:p>
      <w:pPr>
        <w:pStyle w:val="Style2"/>
        <w:keepNext w:val="0"/>
        <w:keepLines w:val="0"/>
        <w:widowControl w:val="0"/>
        <w:shd w:val="clear" w:color="auto" w:fill="auto"/>
        <w:tabs>
          <w:tab w:pos="526" w:val="left"/>
        </w:tabs>
        <w:bidi w:val="0"/>
        <w:spacing w:before="0" w:after="100" w:line="420" w:lineRule="exact"/>
        <w:ind w:left="0" w:right="0" w:firstLine="0"/>
        <w:jc w:val="both"/>
      </w:pPr>
      <w:bookmarkStart w:id="163" w:name="bookmark163"/>
      <w:r>
        <w:rPr>
          <w:rFonts w:ascii="Calibri" w:eastAsia="Calibri" w:hAnsi="Calibri" w:cs="Calibri"/>
          <w:b/>
          <w:bCs/>
          <w:color w:val="000000"/>
          <w:spacing w:val="0"/>
          <w:w w:val="100"/>
          <w:position w:val="0"/>
          <w:sz w:val="20"/>
          <w:szCs w:val="20"/>
        </w:rPr>
        <w:t>（</w:t>
      </w:r>
      <w:bookmarkEnd w:id="16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700" w:line="42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420" w:lineRule="exact"/>
        <w:ind w:left="0" w:right="0" w:firstLine="0"/>
        <w:jc w:val="both"/>
      </w:pPr>
      <w:bookmarkStart w:id="164" w:name="bookmark164"/>
      <w:r>
        <w:rPr>
          <w:rFonts w:ascii="Calibri" w:eastAsia="Calibri" w:hAnsi="Calibri" w:cs="Calibri"/>
          <w:b/>
          <w:bCs/>
          <w:color w:val="000000"/>
          <w:spacing w:val="0"/>
          <w:w w:val="100"/>
          <w:position w:val="0"/>
          <w:sz w:val="20"/>
          <w:szCs w:val="20"/>
        </w:rPr>
        <w:t>（</w:t>
      </w:r>
      <w:bookmarkEnd w:id="16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 xml:space="preserve"> </w:t>
      </w:r>
      <w:r>
        <w:rPr>
          <w:b/>
          <w:bCs/>
          <w:color w:val="000000"/>
          <w:spacing w:val="0"/>
          <w:w w:val="100"/>
          <w:position w:val="0"/>
        </w:rPr>
        <w:t>公司近三年（含报告期）的普通股股利分配方案或预案、资本公积金转增股本方案或预案</w:t>
      </w:r>
    </w:p>
    <w:p>
      <w:pPr>
        <w:pStyle w:val="Style2"/>
        <w:keepNext w:val="0"/>
        <w:keepLines w:val="0"/>
        <w:widowControl w:val="0"/>
        <w:shd w:val="clear" w:color="auto" w:fill="auto"/>
        <w:bidi w:val="0"/>
        <w:spacing w:before="0" w:after="300" w:line="420" w:lineRule="exact"/>
        <w:ind w:left="0" w:right="0" w:firstLine="440"/>
        <w:jc w:val="both"/>
      </w:pPr>
      <w:r>
        <w:rPr>
          <w:color w:val="000000"/>
          <w:spacing w:val="0"/>
          <w:w w:val="100"/>
          <w:position w:val="0"/>
        </w:rPr>
        <w:t>公司</w:t>
      </w:r>
      <w:r>
        <w:rPr>
          <w:color w:val="000000"/>
          <w:spacing w:val="0"/>
          <w:w w:val="100"/>
          <w:position w:val="0"/>
          <w:sz w:val="19"/>
          <w:szCs w:val="19"/>
        </w:rPr>
        <w:t>2014</w:t>
      </w:r>
      <w:r>
        <w:rPr>
          <w:color w:val="000000"/>
          <w:spacing w:val="0"/>
          <w:w w:val="100"/>
          <w:position w:val="0"/>
        </w:rPr>
        <w:t>年度、</w:t>
      </w:r>
      <w:r>
        <w:rPr>
          <w:color w:val="000000"/>
          <w:spacing w:val="0"/>
          <w:w w:val="100"/>
          <w:position w:val="0"/>
          <w:sz w:val="19"/>
          <w:szCs w:val="19"/>
        </w:rPr>
        <w:t>2015</w:t>
      </w:r>
      <w:r>
        <w:rPr>
          <w:color w:val="000000"/>
          <w:spacing w:val="0"/>
          <w:w w:val="100"/>
          <w:position w:val="0"/>
        </w:rPr>
        <w:t>年度均未进行利润分配、资本公积金转增股本。</w:t>
      </w:r>
      <w:r>
        <w:rPr>
          <w:color w:val="000000"/>
          <w:spacing w:val="0"/>
          <w:w w:val="100"/>
          <w:position w:val="0"/>
          <w:sz w:val="19"/>
          <w:szCs w:val="19"/>
        </w:rPr>
        <w:t>2016</w:t>
      </w:r>
      <w:r>
        <w:rPr>
          <w:color w:val="000000"/>
          <w:spacing w:val="0"/>
          <w:w w:val="100"/>
          <w:position w:val="0"/>
        </w:rPr>
        <w:t>年度，公司拟定 不进行利润分配，也不进行资本公积金转增股本，此预案经公司董事会审议后尚需提交公司</w:t>
      </w:r>
      <w:r>
        <w:rPr>
          <w:color w:val="000000"/>
          <w:spacing w:val="0"/>
          <w:w w:val="100"/>
          <w:position w:val="0"/>
          <w:sz w:val="19"/>
          <w:szCs w:val="19"/>
        </w:rPr>
        <w:t xml:space="preserve">2016 </w:t>
      </w:r>
      <w:r>
        <w:rPr>
          <w:color w:val="000000"/>
          <w:spacing w:val="0"/>
          <w:w w:val="100"/>
          <w:position w:val="0"/>
        </w:rPr>
        <w:t>年年度股东大会审议。</w:t>
      </w:r>
    </w:p>
    <w:p>
      <w:pPr>
        <w:pStyle w:val="Style2"/>
        <w:keepNext w:val="0"/>
        <w:keepLines w:val="0"/>
        <w:widowControl w:val="0"/>
        <w:shd w:val="clear" w:color="auto" w:fill="auto"/>
        <w:tabs>
          <w:tab w:pos="526" w:val="left"/>
        </w:tabs>
        <w:bidi w:val="0"/>
        <w:spacing w:before="0" w:after="100" w:line="420" w:lineRule="exact"/>
        <w:ind w:left="0" w:right="0" w:firstLine="0"/>
        <w:jc w:val="left"/>
      </w:pPr>
      <w:bookmarkStart w:id="165" w:name="bookmark165"/>
      <w:r>
        <w:rPr>
          <w:rFonts w:ascii="Calibri" w:eastAsia="Calibri" w:hAnsi="Calibri" w:cs="Calibri"/>
          <w:b/>
          <w:bCs/>
          <w:color w:val="000000"/>
          <w:spacing w:val="0"/>
          <w:w w:val="100"/>
          <w:position w:val="0"/>
          <w:sz w:val="20"/>
          <w:szCs w:val="20"/>
        </w:rPr>
        <w:t>（</w:t>
      </w:r>
      <w:bookmarkEnd w:id="16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以现金方式要约回购股份计入现金分红的情况</w:t>
      </w:r>
    </w:p>
    <w:p>
      <w:pPr>
        <w:pStyle w:val="Style2"/>
        <w:keepNext w:val="0"/>
        <w:keepLines w:val="0"/>
        <w:widowControl w:val="0"/>
        <w:shd w:val="clear" w:color="auto" w:fill="auto"/>
        <w:bidi w:val="0"/>
        <w:spacing w:before="0" w:after="120" w:line="42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shd w:val="clear" w:color="auto" w:fill="auto"/>
        <w:bidi w:val="0"/>
        <w:spacing w:before="0" w:after="300" w:line="278" w:lineRule="exact"/>
        <w:ind w:left="540" w:right="0" w:hanging="540"/>
        <w:jc w:val="left"/>
      </w:pPr>
      <w:bookmarkStart w:id="166" w:name="bookmark166"/>
      <w:bookmarkStart w:id="167" w:name="bookmark167"/>
      <w:bookmarkStart w:id="168" w:name="bookmark168"/>
      <w:bookmarkStart w:id="169" w:name="bookmark169"/>
      <w:r>
        <w:rPr>
          <w:rFonts w:ascii="Calibri" w:eastAsia="Calibri" w:hAnsi="Calibri" w:cs="Calibri"/>
          <w:color w:val="000000"/>
          <w:spacing w:val="0"/>
          <w:w w:val="100"/>
          <w:position w:val="0"/>
          <w:sz w:val="20"/>
          <w:szCs w:val="20"/>
        </w:rPr>
        <w:t>（</w:t>
      </w:r>
      <w:bookmarkEnd w:id="168"/>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166"/>
      <w:bookmarkEnd w:id="167"/>
      <w:bookmarkEnd w:id="169"/>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69" w:lineRule="exact"/>
        <w:ind w:left="0" w:right="0" w:firstLine="0"/>
        <w:jc w:val="left"/>
      </w:pPr>
      <w:bookmarkStart w:id="170" w:name="bookmark170"/>
      <w:r>
        <w:rPr>
          <w:b/>
          <w:bCs/>
          <w:color w:val="000000"/>
          <w:spacing w:val="0"/>
          <w:w w:val="100"/>
          <w:position w:val="0"/>
        </w:rPr>
        <w:t>二</w:t>
      </w:r>
      <w:bookmarkEnd w:id="170"/>
      <w:r>
        <w:rPr>
          <w:b/>
          <w:bCs/>
          <w:color w:val="000000"/>
          <w:spacing w:val="0"/>
          <w:w w:val="100"/>
          <w:position w:val="0"/>
        </w:rPr>
        <w:t>、承诺事项履行情况</w:t>
      </w:r>
    </w:p>
    <w:p>
      <w:pPr>
        <w:pStyle w:val="Style19"/>
        <w:keepNext/>
        <w:keepLines/>
        <w:widowControl w:val="0"/>
        <w:shd w:val="clear" w:color="auto" w:fill="auto"/>
        <w:bidi w:val="0"/>
        <w:spacing w:before="0" w:after="300" w:line="259" w:lineRule="exact"/>
        <w:ind w:left="700" w:right="0" w:hanging="700"/>
        <w:jc w:val="left"/>
      </w:pPr>
      <w:bookmarkStart w:id="171" w:name="bookmark171"/>
      <w:bookmarkStart w:id="172" w:name="bookmark172"/>
      <w:bookmarkStart w:id="173" w:name="bookmark173"/>
      <w:bookmarkStart w:id="174" w:name="bookmark174"/>
      <w:r>
        <w:rPr>
          <w:rFonts w:ascii="Calibri" w:eastAsia="Calibri" w:hAnsi="Calibri" w:cs="Calibri"/>
          <w:color w:val="000000"/>
          <w:spacing w:val="0"/>
          <w:w w:val="100"/>
          <w:position w:val="0"/>
          <w:sz w:val="20"/>
          <w:szCs w:val="20"/>
        </w:rPr>
        <w:t>（</w:t>
      </w:r>
      <w:bookmarkEnd w:id="173"/>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 期内的承诺事项</w:t>
      </w:r>
      <w:bookmarkEnd w:id="171"/>
      <w:bookmarkEnd w:id="172"/>
      <w:bookmarkEnd w:id="174"/>
    </w:p>
    <w:p>
      <w:pPr>
        <w:pStyle w:val="Style21"/>
        <w:keepNext w:val="0"/>
        <w:keepLines w:val="0"/>
        <w:widowControl w:val="0"/>
        <w:shd w:val="clear" w:color="auto" w:fill="auto"/>
        <w:bidi w:val="0"/>
        <w:spacing w:before="0" w:after="0" w:line="240" w:lineRule="auto"/>
        <w:ind w:left="168"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464"/>
        <w:gridCol w:w="797"/>
        <w:gridCol w:w="830"/>
        <w:gridCol w:w="1478"/>
        <w:gridCol w:w="869"/>
        <w:gridCol w:w="898"/>
        <w:gridCol w:w="883"/>
        <w:gridCol w:w="1042"/>
        <w:gridCol w:w="811"/>
      </w:tblGrid>
      <w:tr>
        <w:trPr>
          <w:trHeight w:val="21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如未 能及 时履 行应 说明 下一 步计</w:t>
            </w:r>
          </w:p>
          <w:p>
            <w:pPr>
              <w:pStyle w:val="Style23"/>
              <w:keepNext w:val="0"/>
              <w:keepLines w:val="0"/>
              <w:widowControl w:val="0"/>
              <w:shd w:val="clear" w:color="auto" w:fill="auto"/>
              <w:bidi w:val="0"/>
              <w:spacing w:before="0" w:after="0" w:line="272" w:lineRule="exact"/>
              <w:ind w:left="0" w:right="0" w:firstLine="280"/>
              <w:jc w:val="left"/>
            </w:pPr>
            <w:r>
              <w:rPr>
                <w:color w:val="000000"/>
                <w:spacing w:val="0"/>
                <w:w w:val="100"/>
                <w:position w:val="0"/>
              </w:rPr>
              <w:t>划</w:t>
            </w:r>
          </w:p>
        </w:tc>
      </w:tr>
      <w:tr>
        <w:trPr>
          <w:trHeight w:val="764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顾国 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增持本公司 </w:t>
            </w:r>
            <w:r>
              <w:rPr>
                <w:color w:val="000000"/>
                <w:spacing w:val="0"/>
                <w:w w:val="100"/>
                <w:position w:val="0"/>
                <w:sz w:val="19"/>
                <w:szCs w:val="19"/>
              </w:rPr>
              <w:t>A</w:t>
            </w:r>
            <w:r>
              <w:rPr>
                <w:color w:val="000000"/>
                <w:spacing w:val="0"/>
                <w:w w:val="100"/>
                <w:position w:val="0"/>
              </w:rPr>
              <w:t xml:space="preserve">股股票 </w:t>
            </w:r>
            <w:r>
              <w:rPr>
                <w:color w:val="000000"/>
                <w:spacing w:val="0"/>
                <w:w w:val="100"/>
                <w:position w:val="0"/>
                <w:sz w:val="19"/>
                <w:szCs w:val="19"/>
              </w:rPr>
              <w:t>100</w:t>
            </w:r>
            <w:r>
              <w:rPr>
                <w:color w:val="000000"/>
                <w:spacing w:val="0"/>
                <w:w w:val="100"/>
                <w:position w:val="0"/>
              </w:rPr>
              <w:t>万股，增 持期间及增 持完成后的 法定期限内 不减持所持 有的股份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 xml:space="preserve">7 </w:t>
            </w:r>
            <w:r>
              <w:rPr>
                <w:color w:val="000000"/>
                <w:spacing w:val="0"/>
                <w:w w:val="100"/>
                <w:position w:val="0"/>
              </w:rPr>
              <w:t>月</w:t>
            </w:r>
            <w:r>
              <w:rPr>
                <w:color w:val="000000"/>
                <w:spacing w:val="0"/>
                <w:w w:val="100"/>
                <w:position w:val="0"/>
                <w:sz w:val="19"/>
                <w:szCs w:val="19"/>
              </w:rPr>
              <w:t xml:space="preserve">9 </w:t>
            </w:r>
            <w:r>
              <w:rPr>
                <w:color w:val="000000"/>
                <w:spacing w:val="0"/>
                <w:w w:val="100"/>
                <w:position w:val="0"/>
              </w:rPr>
              <w:t xml:space="preserve">日起 </w:t>
            </w:r>
            <w:r>
              <w:rPr>
                <w:color w:val="000000"/>
                <w:spacing w:val="0"/>
                <w:w w:val="100"/>
                <w:position w:val="0"/>
                <w:sz w:val="19"/>
                <w:szCs w:val="19"/>
              </w:rPr>
              <w:t>4</w:t>
            </w:r>
            <w:r>
              <w:rPr>
                <w:color w:val="000000"/>
                <w:spacing w:val="0"/>
                <w:w w:val="100"/>
                <w:position w:val="0"/>
              </w:rPr>
              <w:t>个 月内及 增持完 成后法 定期限 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顾国平 先生于 </w:t>
            </w:r>
            <w:r>
              <w:rPr>
                <w:color w:val="000000"/>
                <w:spacing w:val="0"/>
                <w:w w:val="100"/>
                <w:position w:val="0"/>
                <w:sz w:val="19"/>
                <w:szCs w:val="19"/>
              </w:rPr>
              <w:t xml:space="preserve">2015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 通过德 邦创新 资本- 浦发银 行-德 邦创新 资本慧 金</w:t>
            </w:r>
            <w:r>
              <w:rPr>
                <w:color w:val="000000"/>
                <w:spacing w:val="0"/>
                <w:w w:val="100"/>
                <w:position w:val="0"/>
                <w:sz w:val="19"/>
                <w:szCs w:val="19"/>
              </w:rPr>
              <w:t>1</w:t>
            </w:r>
            <w:r>
              <w:rPr>
                <w:color w:val="000000"/>
                <w:spacing w:val="0"/>
                <w:w w:val="100"/>
                <w:position w:val="0"/>
              </w:rPr>
              <w:t>号 专项资 产管理 计划增 持的公 司股票 低于平 仓线，由 于顾 国 平先生 未按合 同约定 补仓，德 邦创新 接到优 先级份 额委托</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暂无</w:t>
            </w:r>
          </w:p>
        </w:tc>
      </w:tr>
    </w:tbl>
    <w:p>
      <w:pPr>
        <w:widowControl w:val="0"/>
        <w:spacing w:line="1" w:lineRule="exact"/>
      </w:pPr>
      <w:r>
        <w:br w:type="page"/>
      </w:r>
    </w:p>
    <w:tbl>
      <w:tblPr>
        <w:tblOverlap w:val="never"/>
        <w:jc w:val="center"/>
        <w:tblLayout w:type="fixed"/>
      </w:tblPr>
      <w:tblGrid>
        <w:gridCol w:w="1464"/>
        <w:gridCol w:w="797"/>
        <w:gridCol w:w="830"/>
        <w:gridCol w:w="1478"/>
        <w:gridCol w:w="869"/>
        <w:gridCol w:w="898"/>
        <w:gridCol w:w="883"/>
        <w:gridCol w:w="1042"/>
        <w:gridCol w:w="811"/>
      </w:tblGrid>
      <w:tr>
        <w:trPr>
          <w:trHeight w:val="114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60" w:line="273" w:lineRule="exact"/>
              <w:ind w:left="0" w:right="0" w:firstLine="0"/>
              <w:jc w:val="left"/>
            </w:pPr>
            <w:r>
              <w:rPr>
                <w:color w:val="000000"/>
                <w:spacing w:val="0"/>
                <w:w w:val="100"/>
                <w:position w:val="0"/>
              </w:rPr>
              <w:t xml:space="preserve">人上海 浦东发 展银行 上海分 行通知， 已提前 结束德 邦慧金 </w:t>
            </w:r>
            <w:r>
              <w:rPr>
                <w:color w:val="000000"/>
                <w:spacing w:val="0"/>
                <w:w w:val="100"/>
                <w:position w:val="0"/>
                <w:sz w:val="19"/>
                <w:szCs w:val="19"/>
              </w:rPr>
              <w:t>1</w:t>
            </w:r>
            <w:r>
              <w:rPr>
                <w:color w:val="000000"/>
                <w:spacing w:val="0"/>
                <w:w w:val="100"/>
                <w:position w:val="0"/>
              </w:rPr>
              <w:t>号资</w:t>
            </w:r>
          </w:p>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划，并根 据资产 管理合 同约定 将顾国 平先生 持有的 全部本 计划份 额净值 清零， 顾国平 先生在 本 计划 项下的 所有财 产权益 全部归 上海浦 东发展 银 行上 海分行 所有。 德邦创 新于 </w:t>
            </w: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 xml:space="preserve">18 </w:t>
            </w:r>
            <w:r>
              <w:rPr>
                <w:color w:val="000000"/>
                <w:spacing w:val="0"/>
                <w:w w:val="100"/>
                <w:position w:val="0"/>
              </w:rPr>
              <w:t xml:space="preserve">日卖出 公司 股 份 </w:t>
            </w:r>
            <w:r>
              <w:rPr>
                <w:color w:val="000000"/>
                <w:spacing w:val="0"/>
                <w:w w:val="100"/>
                <w:position w:val="0"/>
                <w:sz w:val="19"/>
                <w:szCs w:val="19"/>
              </w:rPr>
              <w:t xml:space="preserve">500,000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w:t>
            </w:r>
          </w:p>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 事、监 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rPr>
              <w:t>未来六个月 内不减持公 司股票，维护 全体股东利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 xml:space="preserve">7 </w:t>
            </w:r>
            <w:r>
              <w:rPr>
                <w:color w:val="000000"/>
                <w:spacing w:val="0"/>
                <w:w w:val="100"/>
                <w:position w:val="0"/>
              </w:rPr>
              <w:t>月</w:t>
            </w:r>
            <w:r>
              <w:rPr>
                <w:color w:val="000000"/>
                <w:spacing w:val="0"/>
                <w:w w:val="100"/>
                <w:position w:val="0"/>
                <w:sz w:val="19"/>
                <w:szCs w:val="19"/>
              </w:rPr>
              <w:t xml:space="preserve">11 </w:t>
            </w:r>
            <w:r>
              <w:rPr>
                <w:color w:val="000000"/>
                <w:spacing w:val="0"/>
                <w:w w:val="100"/>
                <w:position w:val="0"/>
              </w:rPr>
              <w:t>日起未 来</w:t>
            </w:r>
            <w:r>
              <w:rPr>
                <w:color w:val="000000"/>
                <w:spacing w:val="0"/>
                <w:w w:val="100"/>
                <w:position w:val="0"/>
                <w:sz w:val="19"/>
                <w:szCs w:val="19"/>
              </w:rPr>
              <w:t xml:space="preserve">6 </w:t>
            </w:r>
            <w:r>
              <w:rPr>
                <w:color w:val="000000"/>
                <w:spacing w:val="0"/>
                <w:w w:val="100"/>
                <w:position w:val="0"/>
              </w:rPr>
              <w:t>个月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widowControl w:val="0"/>
        <w:spacing w:line="1" w:lineRule="exact"/>
      </w:pPr>
      <w:r>
        <w:br w:type="page"/>
      </w:r>
    </w:p>
    <w:tbl>
      <w:tblPr>
        <w:tblOverlap w:val="never"/>
        <w:jc w:val="center"/>
        <w:tblLayout w:type="fixed"/>
      </w:tblPr>
      <w:tblGrid>
        <w:gridCol w:w="1464"/>
        <w:gridCol w:w="797"/>
        <w:gridCol w:w="830"/>
        <w:gridCol w:w="1478"/>
        <w:gridCol w:w="869"/>
        <w:gridCol w:w="898"/>
        <w:gridCol w:w="883"/>
        <w:gridCol w:w="1042"/>
        <w:gridCol w:w="81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顾国 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增持期间及 增持完成后 的法定期限 内不减持所 持有的股份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 xml:space="preserve">11 </w:t>
            </w:r>
            <w:r>
              <w:rPr>
                <w:color w:val="000000"/>
                <w:spacing w:val="0"/>
                <w:w w:val="100"/>
                <w:position w:val="0"/>
              </w:rPr>
              <w:t>月</w:t>
            </w:r>
            <w:r>
              <w:rPr>
                <w:color w:val="000000"/>
                <w:spacing w:val="0"/>
                <w:w w:val="100"/>
                <w:position w:val="0"/>
                <w:sz w:val="19"/>
                <w:szCs w:val="19"/>
              </w:rPr>
              <w:t xml:space="preserve">9 </w:t>
            </w:r>
            <w:r>
              <w:rPr>
                <w:color w:val="000000"/>
                <w:spacing w:val="0"/>
                <w:w w:val="100"/>
                <w:position w:val="0"/>
              </w:rPr>
              <w:t>日起法 定期限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顾国 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8" w:lineRule="exact"/>
              <w:ind w:left="0" w:right="0" w:firstLine="0"/>
              <w:jc w:val="both"/>
            </w:pPr>
            <w:r>
              <w:rPr>
                <w:color w:val="000000"/>
                <w:spacing w:val="0"/>
                <w:w w:val="100"/>
                <w:position w:val="0"/>
              </w:rPr>
              <w:t>本次增持后 在法定期限 内不减持所 持有公司股 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 xml:space="preserve">11 </w:t>
            </w:r>
            <w:r>
              <w:rPr>
                <w:color w:val="000000"/>
                <w:spacing w:val="0"/>
                <w:w w:val="100"/>
                <w:position w:val="0"/>
              </w:rPr>
              <w:t>月</w:t>
            </w:r>
            <w:r>
              <w:rPr>
                <w:color w:val="000000"/>
                <w:spacing w:val="0"/>
                <w:w w:val="100"/>
                <w:position w:val="0"/>
                <w:sz w:val="19"/>
                <w:szCs w:val="19"/>
              </w:rPr>
              <w:t xml:space="preserve">18 </w:t>
            </w:r>
            <w:r>
              <w:rPr>
                <w:color w:val="000000"/>
                <w:spacing w:val="0"/>
                <w:w w:val="100"/>
                <w:position w:val="0"/>
              </w:rPr>
              <w:t>日起法 定期限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顾国 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本次增持后在 法定期限内 不减持所持 有公司股份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5</w:t>
            </w:r>
            <w:r>
              <w:rPr>
                <w:color w:val="000000"/>
                <w:spacing w:val="0"/>
                <w:w w:val="100"/>
                <w:position w:val="0"/>
              </w:rPr>
              <w:t>日 起法定 期限内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r>
        <w:trPr>
          <w:trHeight w:val="465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顾国 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计划通过资管 计划方式对公 司股份进行增 持，数量不低 于</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3,947, </w:t>
            </w:r>
            <w:r>
              <w:rPr>
                <w:color w:val="000000"/>
                <w:spacing w:val="0"/>
                <w:w w:val="100"/>
                <w:position w:val="0"/>
                <w:sz w:val="19"/>
                <w:szCs w:val="19"/>
              </w:rPr>
              <w:t xml:space="preserve">937. </w:t>
            </w:r>
            <w:r>
              <w:rPr>
                <w:color w:val="000000"/>
                <w:spacing w:val="0"/>
                <w:w w:val="100"/>
                <w:position w:val="0"/>
                <w:sz w:val="19"/>
                <w:szCs w:val="19"/>
              </w:rPr>
              <w:t xml:space="preserve">08 </w:t>
            </w:r>
            <w:r>
              <w:rPr>
                <w:color w:val="000000"/>
                <w:spacing w:val="0"/>
                <w:w w:val="100"/>
                <w:position w:val="0"/>
              </w:rPr>
              <w:t>股，累计增持 本公司</w:t>
            </w:r>
            <w:r>
              <w:rPr>
                <w:color w:val="000000"/>
                <w:spacing w:val="0"/>
                <w:w w:val="100"/>
                <w:position w:val="0"/>
                <w:sz w:val="19"/>
                <w:szCs w:val="19"/>
              </w:rPr>
              <w:t>A</w:t>
            </w:r>
            <w:r>
              <w:rPr>
                <w:color w:val="000000"/>
                <w:spacing w:val="0"/>
                <w:w w:val="100"/>
                <w:position w:val="0"/>
              </w:rPr>
              <w:t xml:space="preserve">股股 份比例不低于 公司总股本的 </w:t>
            </w:r>
            <w:r>
              <w:rPr>
                <w:color w:val="000000"/>
                <w:spacing w:val="0"/>
                <w:w w:val="100"/>
                <w:position w:val="0"/>
                <w:sz w:val="19"/>
                <w:szCs w:val="19"/>
              </w:rPr>
              <w:t>1%,</w:t>
            </w:r>
            <w:r>
              <w:rPr>
                <w:color w:val="000000"/>
                <w:spacing w:val="0"/>
                <w:w w:val="100"/>
                <w:position w:val="0"/>
              </w:rPr>
              <w:t>在本次增 持计划实施期 间及本次增持 计划完成后的 法定期限内不 减持其所持有 的公司股份。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p>
            <w:pPr>
              <w:pStyle w:val="Style23"/>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2016</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8</w:t>
            </w:r>
            <w:r>
              <w:rPr>
                <w:color w:val="000000"/>
                <w:spacing w:val="0"/>
                <w:w w:val="100"/>
                <w:position w:val="0"/>
              </w:rPr>
              <w:t>日起 未来三 个月内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公司因 重大资 产重组 事项，股 票从 </w:t>
            </w: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20</w:t>
            </w:r>
            <w:r>
              <w:rPr>
                <w:color w:val="000000"/>
                <w:spacing w:val="0"/>
                <w:w w:val="100"/>
                <w:position w:val="0"/>
              </w:rPr>
              <w:t xml:space="preserve">日 至 </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 xml:space="preserve">6 </w:t>
            </w:r>
            <w:r>
              <w:rPr>
                <w:color w:val="000000"/>
                <w:spacing w:val="0"/>
                <w:w w:val="100"/>
                <w:position w:val="0"/>
              </w:rPr>
              <w:t>日一直 处于停 牌状态， 因此无 法在规 定时限 内实施 增持。</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widowControl w:val="0"/>
        <w:spacing w:after="259" w:line="1" w:lineRule="exact"/>
      </w:pPr>
    </w:p>
    <w:p>
      <w:pPr>
        <w:pStyle w:val="Style19"/>
        <w:keepNext/>
        <w:keepLines/>
        <w:widowControl w:val="0"/>
        <w:shd w:val="clear" w:color="auto" w:fill="auto"/>
        <w:bidi w:val="0"/>
        <w:spacing w:before="0" w:after="0" w:line="552" w:lineRule="exact"/>
        <w:ind w:left="0" w:right="0" w:firstLine="0"/>
        <w:jc w:val="left"/>
      </w:pPr>
      <w:bookmarkStart w:id="175" w:name="bookmark175"/>
      <w:bookmarkStart w:id="176" w:name="bookmark176"/>
      <w:bookmarkStart w:id="177" w:name="bookmark177"/>
      <w:bookmarkStart w:id="178" w:name="bookmark178"/>
      <w:r>
        <w:rPr>
          <w:rFonts w:ascii="Calibri" w:eastAsia="Calibri" w:hAnsi="Calibri" w:cs="Calibri"/>
          <w:color w:val="000000"/>
          <w:spacing w:val="0"/>
          <w:w w:val="100"/>
          <w:position w:val="0"/>
          <w:sz w:val="20"/>
          <w:szCs w:val="20"/>
        </w:rPr>
        <w:t>（</w:t>
      </w:r>
      <w:bookmarkEnd w:id="177"/>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175"/>
      <w:bookmarkEnd w:id="176"/>
      <w:bookmarkEnd w:id="178"/>
    </w:p>
    <w:p>
      <w:pPr>
        <w:pStyle w:val="Style2"/>
        <w:keepNext w:val="0"/>
        <w:keepLines w:val="0"/>
        <w:widowControl w:val="0"/>
        <w:shd w:val="clear" w:color="auto" w:fill="auto"/>
        <w:bidi w:val="0"/>
        <w:spacing w:before="0" w:after="0" w:line="552" w:lineRule="exact"/>
        <w:ind w:left="0" w:right="0" w:firstLine="0"/>
        <w:jc w:val="left"/>
      </w:pPr>
      <w:r>
        <w:rPr>
          <w:color w:val="000000"/>
          <w:spacing w:val="0"/>
          <w:w w:val="100"/>
          <w:position w:val="0"/>
        </w:rPr>
        <w:t>口已达到□未达到</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552"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三</w:t>
      </w:r>
      <w:bookmarkEnd w:id="181"/>
      <w:r>
        <w:rPr>
          <w:color w:val="000000"/>
          <w:spacing w:val="0"/>
          <w:w w:val="100"/>
          <w:position w:val="0"/>
        </w:rPr>
        <w:t>、报告期内资金被占用情况及清欠进展情况</w:t>
      </w:r>
      <w:bookmarkEnd w:id="179"/>
      <w:bookmarkEnd w:id="180"/>
      <w:bookmarkEnd w:id="182"/>
    </w:p>
    <w:p>
      <w:pPr>
        <w:pStyle w:val="Style2"/>
        <w:keepNext w:val="0"/>
        <w:keepLines w:val="0"/>
        <w:widowControl w:val="0"/>
        <w:shd w:val="clear" w:color="auto" w:fill="auto"/>
        <w:bidi w:val="0"/>
        <w:spacing w:before="0" w:after="140" w:line="55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120" w:line="410" w:lineRule="exact"/>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四</w:t>
      </w:r>
      <w:bookmarkEnd w:id="185"/>
      <w:r>
        <w:rPr>
          <w:color w:val="000000"/>
          <w:spacing w:val="0"/>
          <w:w w:val="100"/>
          <w:position w:val="0"/>
        </w:rPr>
        <w:t>、</w:t>
        <w:tab/>
        <w:t>公司对会计师事务所“非标准意见审计报告”的说明</w:t>
      </w:r>
      <w:bookmarkEnd w:id="183"/>
      <w:bookmarkEnd w:id="184"/>
      <w:bookmarkEnd w:id="186"/>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120" w:line="410" w:lineRule="exact"/>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五</w:t>
      </w:r>
      <w:bookmarkEnd w:id="189"/>
      <w:r>
        <w:rPr>
          <w:color w:val="000000"/>
          <w:spacing w:val="0"/>
          <w:w w:val="100"/>
          <w:position w:val="0"/>
        </w:rPr>
        <w:t>、</w:t>
        <w:tab/>
        <w:t>公司对会计政策、会计估计变更或重大会计差错更正原因和影响的分析说明</w:t>
      </w:r>
      <w:bookmarkEnd w:id="187"/>
      <w:bookmarkEnd w:id="188"/>
      <w:bookmarkEnd w:id="190"/>
    </w:p>
    <w:p>
      <w:pPr>
        <w:pStyle w:val="Style19"/>
        <w:keepNext/>
        <w:keepLines/>
        <w:widowControl w:val="0"/>
        <w:shd w:val="clear" w:color="auto" w:fill="auto"/>
        <w:tabs>
          <w:tab w:pos="733" w:val="left"/>
        </w:tabs>
        <w:bidi w:val="0"/>
        <w:spacing w:before="0" w:after="120" w:line="410" w:lineRule="exact"/>
        <w:ind w:left="0" w:right="0" w:firstLine="0"/>
        <w:jc w:val="both"/>
      </w:pPr>
      <w:bookmarkStart w:id="187" w:name="bookmark187"/>
      <w:bookmarkStart w:id="188" w:name="bookmark188"/>
      <w:bookmarkStart w:id="191" w:name="bookmark191"/>
      <w:bookmarkStart w:id="192" w:name="bookmark192"/>
      <w:r>
        <w:rPr>
          <w:color w:val="000000"/>
          <w:spacing w:val="0"/>
          <w:w w:val="100"/>
          <w:position w:val="0"/>
        </w:rPr>
        <w:t>（</w:t>
      </w:r>
      <w:bookmarkEnd w:id="191"/>
      <w:r>
        <w:rPr>
          <w:color w:val="000000"/>
          <w:spacing w:val="0"/>
          <w:w w:val="100"/>
          <w:position w:val="0"/>
        </w:rPr>
        <w:t>一）</w:t>
        <w:tab/>
        <w:t>公司对会计政策、会计估计变更原因及影响的分析说明</w:t>
      </w:r>
      <w:bookmarkEnd w:id="187"/>
      <w:bookmarkEnd w:id="188"/>
      <w:bookmarkEnd w:id="192"/>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410" w:lineRule="exact"/>
        <w:ind w:left="0" w:right="0" w:firstLine="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日发布的关于印发《增值税会计处理规定》的通知（财会</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sz w:val="19"/>
          <w:szCs w:val="19"/>
        </w:rPr>
        <w:t>1</w:t>
      </w:r>
      <w:r>
        <w:rPr>
          <w:rFonts w:ascii="Times New Roman" w:eastAsia="Times New Roman" w:hAnsi="Times New Roman" w:cs="Times New Roman"/>
          <w:color w:val="000000"/>
          <w:spacing w:val="0"/>
          <w:w w:val="100"/>
          <w:position w:val="0"/>
        </w:rPr>
        <w:t>22</w:t>
      </w:r>
      <w:r>
        <w:rPr>
          <w:color w:val="000000"/>
          <w:spacing w:val="0"/>
          <w:w w:val="100"/>
          <w:position w:val="0"/>
        </w:rPr>
        <w:t>号） 文件规定，全面试行营业税改增值税后，</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 该科目核算企业经营活动发生的消费税、城市维护建设税、资源税、教育费附加及房产税、土地 使用税、车船使用税、印花税等相关税费；利润表中的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 xml:space="preserve">'' </w:t>
      </w:r>
      <w:r>
        <w:rPr>
          <w:color w:val="000000"/>
          <w:spacing w:val="0"/>
          <w:w w:val="100"/>
          <w:position w:val="0"/>
        </w:rPr>
        <w:t>项目。公司将自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日起公司经营活动发生的房产税、土地使用税、车船使用税、印花 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日之前发生的税费不予调整，比 较数据不予调整。调增税金及附加本年金额</w:t>
      </w:r>
      <w:r>
        <w:rPr>
          <w:rFonts w:ascii="Times New Roman" w:eastAsia="Times New Roman" w:hAnsi="Times New Roman" w:cs="Times New Roman"/>
          <w:color w:val="000000"/>
          <w:spacing w:val="0"/>
          <w:w w:val="100"/>
          <w:position w:val="0"/>
        </w:rPr>
        <w:t>9,680.85</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9,680.85</w:t>
      </w:r>
      <w:r>
        <w:rPr>
          <w:color w:val="000000"/>
          <w:spacing w:val="0"/>
          <w:w w:val="100"/>
          <w:position w:val="0"/>
        </w:rPr>
        <w:t>元。对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日期间发生的交易，不予追溯调整；对于</w:t>
      </w:r>
      <w:r>
        <w:rPr>
          <w:rFonts w:ascii="Times New Roman" w:eastAsia="Times New Roman" w:hAnsi="Times New Roman" w:cs="Times New Roman"/>
          <w:color w:val="000000"/>
          <w:spacing w:val="0"/>
          <w:w w:val="100"/>
          <w:position w:val="0"/>
        </w:rPr>
        <w:t>2016</w:t>
      </w:r>
      <w:r>
        <w:rPr>
          <w:color w:val="000000"/>
          <w:spacing w:val="0"/>
          <w:w w:val="100"/>
          <w:position w:val="0"/>
        </w:rPr>
        <w:t>年财务报表中可比期 间的财务报表也不予追溯调整。</w:t>
      </w:r>
    </w:p>
    <w:p>
      <w:pPr>
        <w:pStyle w:val="Style19"/>
        <w:keepNext/>
        <w:keepLines/>
        <w:widowControl w:val="0"/>
        <w:shd w:val="clear" w:color="auto" w:fill="auto"/>
        <w:tabs>
          <w:tab w:pos="733" w:val="left"/>
        </w:tabs>
        <w:bidi w:val="0"/>
        <w:spacing w:before="0" w:after="120" w:line="410" w:lineRule="exact"/>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二）</w:t>
        <w:tab/>
        <w:t>公司对重大会计差错更正原因及影响的分析说明</w:t>
      </w:r>
      <w:bookmarkEnd w:id="193"/>
      <w:bookmarkEnd w:id="194"/>
      <w:bookmarkEnd w:id="196"/>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733" w:val="left"/>
        </w:tabs>
        <w:bidi w:val="0"/>
        <w:spacing w:before="0" w:after="120" w:line="410" w:lineRule="exact"/>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三）</w:t>
        <w:tab/>
        <w:t>与前任会计师事务所进行的沟通情况</w:t>
      </w:r>
      <w:bookmarkEnd w:id="197"/>
      <w:bookmarkEnd w:id="198"/>
      <w:bookmarkEnd w:id="200"/>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733" w:val="left"/>
        </w:tabs>
        <w:bidi w:val="0"/>
        <w:spacing w:before="0" w:after="120" w:line="410" w:lineRule="exact"/>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四）</w:t>
        <w:tab/>
        <w:t>其他说明</w:t>
      </w:r>
      <w:bookmarkEnd w:id="201"/>
      <w:bookmarkEnd w:id="202"/>
      <w:bookmarkEnd w:id="204"/>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410" w:lineRule="exact"/>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六</w:t>
      </w:r>
      <w:bookmarkEnd w:id="207"/>
      <w:r>
        <w:rPr>
          <w:color w:val="000000"/>
          <w:spacing w:val="0"/>
          <w:w w:val="100"/>
          <w:position w:val="0"/>
        </w:rPr>
        <w:t>、</w:t>
        <w:tab/>
        <w:t>聘任、解聘会计师事务所情况</w:t>
      </w:r>
      <w:bookmarkEnd w:id="205"/>
      <w:bookmarkEnd w:id="206"/>
      <w:bookmarkEnd w:id="208"/>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年度</w:t>
            </w:r>
          </w:p>
        </w:tc>
      </w:tr>
    </w:tbl>
    <w:p>
      <w:pPr>
        <w:widowControl w:val="0"/>
        <w:spacing w:after="539" w:line="1" w:lineRule="exact"/>
      </w:pPr>
    </w:p>
    <w:p>
      <w:pPr>
        <w:widowControl w:val="0"/>
        <w:spacing w:line="1" w:lineRule="exact"/>
      </w:pPr>
    </w:p>
    <w:tbl>
      <w:tblPr>
        <w:tblOverlap w:val="never"/>
        <w:jc w:val="center"/>
        <w:tblLayout w:type="fixed"/>
      </w:tblPr>
      <w:tblGrid>
        <w:gridCol w:w="3019"/>
        <w:gridCol w:w="3014"/>
        <w:gridCol w:w="302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bl>
    <w:p>
      <w:pPr>
        <w:widowControl w:val="0"/>
        <w:spacing w:line="1" w:lineRule="exact"/>
      </w:pPr>
    </w:p>
    <w:tbl>
      <w:tblPr>
        <w:tblOverlap w:val="never"/>
        <w:jc w:val="center"/>
        <w:tblLayout w:type="fixed"/>
      </w:tblPr>
      <w:tblGrid>
        <w:gridCol w:w="3019"/>
        <w:gridCol w:w="3014"/>
        <w:gridCol w:w="3029"/>
      </w:tblGrid>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大华会计师事务所（特殊普通 合伙）</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w:t>
            </w:r>
          </w:p>
        </w:tc>
      </w:tr>
    </w:tbl>
    <w:p>
      <w:pPr>
        <w:pStyle w:val="Style21"/>
        <w:keepNext w:val="0"/>
        <w:keepLines w:val="0"/>
        <w:widowControl w:val="0"/>
        <w:shd w:val="clear" w:color="auto" w:fill="auto"/>
        <w:bidi w:val="0"/>
        <w:spacing w:before="0" w:after="0" w:line="270" w:lineRule="exact"/>
        <w:ind w:left="91" w:right="0" w:firstLine="0"/>
        <w:jc w:val="left"/>
      </w:pPr>
      <w:r>
        <w:rPr>
          <w:color w:val="000000"/>
          <w:spacing w:val="0"/>
          <w:w w:val="100"/>
          <w:position w:val="0"/>
        </w:rPr>
        <w:t>聘任、解聘会计师事务所的情况说明</w:t>
      </w:r>
    </w:p>
    <w:p>
      <w:pPr>
        <w:widowControl w:val="0"/>
        <w:spacing w:after="279" w:line="1" w:lineRule="exact"/>
      </w:pPr>
    </w:p>
    <w:p>
      <w:pPr>
        <w:pStyle w:val="Style2"/>
        <w:keepNext w:val="0"/>
        <w:keepLines w:val="0"/>
        <w:widowControl w:val="0"/>
        <w:shd w:val="clear" w:color="auto" w:fill="auto"/>
        <w:bidi w:val="0"/>
        <w:spacing w:before="0" w:line="27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270" w:lineRule="exact"/>
        <w:ind w:left="0" w:right="0" w:firstLine="0"/>
        <w:jc w:val="left"/>
      </w:pPr>
      <w:r>
        <w:rPr>
          <w:color w:val="000000"/>
          <w:spacing w:val="0"/>
          <w:w w:val="100"/>
          <w:position w:val="0"/>
        </w:rPr>
        <w:t>公司第八届董事会第四十次会议、</w:t>
      </w:r>
      <w:r>
        <w:rPr>
          <w:color w:val="000000"/>
          <w:spacing w:val="0"/>
          <w:w w:val="100"/>
          <w:position w:val="0"/>
          <w:sz w:val="19"/>
          <w:szCs w:val="19"/>
        </w:rPr>
        <w:t>2017</w:t>
      </w:r>
      <w:r>
        <w:rPr>
          <w:color w:val="000000"/>
          <w:spacing w:val="0"/>
          <w:w w:val="100"/>
          <w:position w:val="0"/>
        </w:rPr>
        <w:t>年第一次临时股东大会审议通过了《关于聘请</w:t>
      </w:r>
      <w:r>
        <w:rPr>
          <w:color w:val="000000"/>
          <w:spacing w:val="0"/>
          <w:w w:val="100"/>
          <w:position w:val="0"/>
          <w:sz w:val="19"/>
          <w:szCs w:val="19"/>
        </w:rPr>
        <w:t>2016</w:t>
      </w:r>
      <w:r>
        <w:rPr>
          <w:color w:val="000000"/>
          <w:spacing w:val="0"/>
          <w:w w:val="100"/>
          <w:position w:val="0"/>
        </w:rPr>
        <w:t>年度 审计机构的议案》。公司拟聘请大华会计师事务所（特殊普通合伙）为本公司</w:t>
      </w:r>
      <w:r>
        <w:rPr>
          <w:color w:val="000000"/>
          <w:spacing w:val="0"/>
          <w:w w:val="100"/>
          <w:position w:val="0"/>
          <w:sz w:val="19"/>
          <w:szCs w:val="19"/>
        </w:rPr>
        <w:t>2016</w:t>
      </w:r>
      <w:r>
        <w:rPr>
          <w:color w:val="000000"/>
          <w:spacing w:val="0"/>
          <w:w w:val="100"/>
          <w:position w:val="0"/>
        </w:rPr>
        <w:t>年度财务审计 机构及内控制审计机构。详见</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日和</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26</w:t>
      </w:r>
      <w:r>
        <w:rPr>
          <w:color w:val="000000"/>
          <w:spacing w:val="0"/>
          <w:w w:val="100"/>
          <w:position w:val="0"/>
        </w:rPr>
        <w:t>日公司在《中国证券报》、《上 海证券报》、《证券时报》、《证券日报》和上海证券交易所网站：</w:t>
      </w:r>
      <w:r>
        <w:rPr>
          <w:color w:val="000000"/>
          <w:spacing w:val="0"/>
          <w:w w:val="100"/>
          <w:position w:val="0"/>
          <w:sz w:val="19"/>
          <w:szCs w:val="19"/>
        </w:rPr>
        <w:t>http://www.sse.com.cn</w:t>
      </w:r>
      <w:r>
        <w:rPr>
          <w:color w:val="000000"/>
          <w:spacing w:val="0"/>
          <w:w w:val="100"/>
          <w:position w:val="0"/>
        </w:rPr>
        <w:t>刊</w:t>
      </w:r>
      <w:r>
        <w:rPr>
          <w:color w:val="000000"/>
          <w:spacing w:val="0"/>
          <w:w w:val="100"/>
          <w:position w:val="0"/>
        </w:rPr>
        <w:t xml:space="preserve"> 登的临</w:t>
      </w:r>
      <w:r>
        <w:rPr>
          <w:color w:val="000000"/>
          <w:spacing w:val="0"/>
          <w:w w:val="100"/>
          <w:position w:val="0"/>
          <w:sz w:val="19"/>
          <w:szCs w:val="19"/>
        </w:rPr>
        <w:t>2017—007</w:t>
      </w:r>
      <w:r>
        <w:rPr>
          <w:color w:val="000000"/>
          <w:spacing w:val="0"/>
          <w:w w:val="100"/>
          <w:position w:val="0"/>
        </w:rPr>
        <w:t>号、临</w:t>
      </w:r>
      <w:r>
        <w:rPr>
          <w:color w:val="000000"/>
          <w:spacing w:val="0"/>
          <w:w w:val="100"/>
          <w:position w:val="0"/>
          <w:sz w:val="19"/>
          <w:szCs w:val="19"/>
        </w:rPr>
        <w:t>2017—018</w:t>
      </w:r>
      <w:r>
        <w:rPr>
          <w:color w:val="000000"/>
          <w:spacing w:val="0"/>
          <w:w w:val="100"/>
          <w:position w:val="0"/>
        </w:rPr>
        <w:t>号公告。</w:t>
      </w:r>
    </w:p>
    <w:p>
      <w:pPr>
        <w:pStyle w:val="Style2"/>
        <w:keepNext w:val="0"/>
        <w:keepLines w:val="0"/>
        <w:widowControl w:val="0"/>
        <w:shd w:val="clear" w:color="auto" w:fill="auto"/>
        <w:bidi w:val="0"/>
        <w:spacing w:before="0" w:line="270"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0"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七</w:t>
      </w:r>
      <w:bookmarkEnd w:id="211"/>
      <w:r>
        <w:rPr>
          <w:color w:val="000000"/>
          <w:spacing w:val="0"/>
          <w:w w:val="100"/>
          <w:position w:val="0"/>
        </w:rPr>
        <w:t>、</w:t>
        <w:tab/>
        <w:t>面临暂停上市风险的情况</w:t>
      </w:r>
      <w:bookmarkEnd w:id="209"/>
      <w:bookmarkEnd w:id="210"/>
      <w:bookmarkEnd w:id="212"/>
    </w:p>
    <w:p>
      <w:pPr>
        <w:pStyle w:val="Style19"/>
        <w:keepNext/>
        <w:keepLines/>
        <w:widowControl w:val="0"/>
        <w:shd w:val="clear" w:color="auto" w:fill="auto"/>
        <w:tabs>
          <w:tab w:pos="809" w:val="left"/>
        </w:tabs>
        <w:bidi w:val="0"/>
        <w:spacing w:before="0" w:line="270" w:lineRule="exact"/>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color w:val="000000"/>
          <w:spacing w:val="0"/>
          <w:w w:val="100"/>
          <w:position w:val="0"/>
        </w:rPr>
        <w:t>一）</w:t>
        <w:tab/>
        <w:t>导致暂停上市的原因</w:t>
      </w:r>
      <w:bookmarkEnd w:id="209"/>
      <w:bookmarkEnd w:id="210"/>
      <w:bookmarkEnd w:id="214"/>
    </w:p>
    <w:p>
      <w:pPr>
        <w:pStyle w:val="Style2"/>
        <w:keepNext w:val="0"/>
        <w:keepLines w:val="0"/>
        <w:widowControl w:val="0"/>
        <w:shd w:val="clear" w:color="auto" w:fill="auto"/>
        <w:bidi w:val="0"/>
        <w:spacing w:before="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809" w:val="left"/>
        </w:tabs>
        <w:bidi w:val="0"/>
        <w:spacing w:before="0" w:line="270" w:lineRule="exact"/>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二）</w:t>
        <w:tab/>
        <w:t>公司拟采取的应对措施</w:t>
      </w:r>
      <w:bookmarkEnd w:id="215"/>
      <w:bookmarkEnd w:id="216"/>
      <w:bookmarkEnd w:id="218"/>
    </w:p>
    <w:p>
      <w:pPr>
        <w:pStyle w:val="Style2"/>
        <w:keepNext w:val="0"/>
        <w:keepLines w:val="0"/>
        <w:widowControl w:val="0"/>
        <w:shd w:val="clear" w:color="auto" w:fill="auto"/>
        <w:bidi w:val="0"/>
        <w:spacing w:before="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0"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w:t>
        <w:tab/>
        <w:t>面临终止上市的情况和原因</w:t>
      </w:r>
      <w:bookmarkEnd w:id="219"/>
      <w:bookmarkEnd w:id="220"/>
      <w:bookmarkEnd w:id="222"/>
    </w:p>
    <w:p>
      <w:pPr>
        <w:pStyle w:val="Style2"/>
        <w:keepNext w:val="0"/>
        <w:keepLines w:val="0"/>
        <w:widowControl w:val="0"/>
        <w:shd w:val="clear" w:color="auto" w:fill="auto"/>
        <w:bidi w:val="0"/>
        <w:spacing w:before="0" w:after="84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0"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w:t>
        <w:tab/>
        <w:t>破产重整相关事项</w:t>
      </w:r>
      <w:bookmarkEnd w:id="223"/>
      <w:bookmarkEnd w:id="224"/>
      <w:bookmarkEnd w:id="226"/>
    </w:p>
    <w:p>
      <w:pPr>
        <w:pStyle w:val="Style2"/>
        <w:keepNext w:val="0"/>
        <w:keepLines w:val="0"/>
        <w:widowControl w:val="0"/>
        <w:shd w:val="clear" w:color="auto" w:fill="auto"/>
        <w:bidi w:val="0"/>
        <w:spacing w:before="0" w:after="840" w:line="270"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70" w:lineRule="exact"/>
        <w:ind w:left="0" w:right="0" w:firstLine="0"/>
        <w:jc w:val="left"/>
      </w:pPr>
      <w:bookmarkStart w:id="227" w:name="bookmark227"/>
      <w:bookmarkStart w:id="228" w:name="bookmark228"/>
      <w:bookmarkStart w:id="229" w:name="bookmark229"/>
      <w:r>
        <w:rPr>
          <w:color w:val="000000"/>
          <w:spacing w:val="0"/>
          <w:w w:val="100"/>
          <w:position w:val="0"/>
        </w:rPr>
        <w:t>十、重大诉讼、仲裁事项</w:t>
      </w:r>
      <w:bookmarkEnd w:id="227"/>
      <w:bookmarkEnd w:id="228"/>
      <w:bookmarkEnd w:id="229"/>
    </w:p>
    <w:p>
      <w:pPr>
        <w:pStyle w:val="Style2"/>
        <w:keepNext w:val="0"/>
        <w:keepLines w:val="0"/>
        <w:widowControl w:val="0"/>
        <w:shd w:val="clear" w:color="auto" w:fill="auto"/>
        <w:bidi w:val="0"/>
        <w:spacing w:before="0" w:line="270" w:lineRule="exact"/>
        <w:ind w:left="0" w:right="0" w:firstLine="0"/>
        <w:jc w:val="both"/>
      </w:pPr>
      <w:r>
        <w:rPr>
          <w:color w:val="000000"/>
          <w:spacing w:val="0"/>
          <w:w w:val="100"/>
          <w:position w:val="0"/>
          <w:sz w:val="19"/>
          <w:szCs w:val="19"/>
        </w:rPr>
        <w:t>J</w:t>
      </w:r>
      <w:r>
        <w:rPr>
          <w:color w:val="000000"/>
          <w:spacing w:val="0"/>
          <w:w w:val="100"/>
          <w:position w:val="0"/>
        </w:rPr>
        <w:t>本年度公司有重大诉讼、仲裁事项□本年度公司无重大诉讼、仲裁事项</w:t>
      </w:r>
    </w:p>
    <w:p>
      <w:pPr>
        <w:pStyle w:val="Style19"/>
        <w:keepNext/>
        <w:keepLines/>
        <w:widowControl w:val="0"/>
        <w:shd w:val="clear" w:color="auto" w:fill="auto"/>
        <w:bidi w:val="0"/>
        <w:spacing w:before="0" w:line="270" w:lineRule="exact"/>
        <w:ind w:left="0" w:right="0" w:firstLine="0"/>
        <w:jc w:val="both"/>
      </w:pPr>
      <w:bookmarkStart w:id="230" w:name="bookmark230"/>
      <w:bookmarkStart w:id="231" w:name="bookmark231"/>
      <w:bookmarkStart w:id="232" w:name="bookmark232"/>
      <w:bookmarkStart w:id="233" w:name="bookmark233"/>
      <w:r>
        <w:rPr>
          <w:rFonts w:ascii="Calibri" w:eastAsia="Calibri" w:hAnsi="Calibri" w:cs="Calibri"/>
          <w:color w:val="000000"/>
          <w:spacing w:val="0"/>
          <w:w w:val="100"/>
          <w:position w:val="0"/>
          <w:sz w:val="20"/>
          <w:szCs w:val="20"/>
        </w:rPr>
        <w:t>（</w:t>
      </w:r>
      <w:bookmarkEnd w:id="232"/>
      <w:r>
        <w:rPr>
          <w:color w:val="000000"/>
          <w:spacing w:val="0"/>
          <w:w w:val="100"/>
          <w:position w:val="0"/>
        </w:rPr>
        <w:t>一</w:t>
      </w:r>
      <w:r>
        <w:rPr>
          <w:color w:val="000000"/>
          <w:spacing w:val="0"/>
          <w:w w:val="100"/>
          <w:position w:val="0"/>
          <w:sz w:val="22"/>
          <w:szCs w:val="22"/>
        </w:rPr>
        <w:t>）</w:t>
      </w:r>
      <w:r>
        <w:rPr>
          <w:color w:val="000000"/>
          <w:spacing w:val="0"/>
          <w:w w:val="100"/>
          <w:position w:val="0"/>
        </w:rPr>
        <w:t>诉讼、仲裁事项已在临时公告披露且无后续进展的</w:t>
      </w:r>
      <w:bookmarkEnd w:id="230"/>
      <w:bookmarkEnd w:id="231"/>
      <w:bookmarkEnd w:id="233"/>
    </w:p>
    <w:p>
      <w:pPr>
        <w:pStyle w:val="Style2"/>
        <w:keepNext w:val="0"/>
        <w:keepLines w:val="0"/>
        <w:widowControl w:val="0"/>
        <w:shd w:val="clear" w:color="auto" w:fill="auto"/>
        <w:bidi w:val="0"/>
        <w:spacing w:before="0" w:line="270" w:lineRule="exact"/>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27</w:t>
            </w:r>
            <w:r>
              <w:rPr>
                <w:color w:val="000000"/>
                <w:spacing w:val="0"/>
                <w:w w:val="100"/>
                <w:position w:val="0"/>
              </w:rPr>
              <w:t>日收到了上海高级人民法院</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《关于涉及重大诉讼的风险提示性公告》（临</w:t>
            </w:r>
          </w:p>
        </w:tc>
      </w:tr>
    </w:tbl>
    <w:p>
      <w:pPr>
        <w:widowControl w:val="0"/>
        <w:spacing w:line="1" w:lineRule="exact"/>
      </w:pPr>
      <w:r>
        <w:br w:type="page"/>
      </w:r>
    </w:p>
    <w:tbl>
      <w:tblPr>
        <w:tblOverlap w:val="never"/>
        <w:jc w:val="center"/>
        <w:tblLayout w:type="fixed"/>
      </w:tblPr>
      <w:tblGrid>
        <w:gridCol w:w="4526"/>
        <w:gridCol w:w="4536"/>
      </w:tblGrid>
      <w:tr>
        <w:trPr>
          <w:trHeight w:val="192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邮寄送达的应诉通知书</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2016</w:t>
            </w:r>
            <w:r>
              <w:rPr>
                <w:color w:val="000000"/>
                <w:spacing w:val="0"/>
                <w:w w:val="100"/>
                <w:position w:val="0"/>
              </w:rPr>
              <w:t>】沪民初</w:t>
            </w:r>
            <w:r>
              <w:rPr>
                <w:color w:val="000000"/>
                <w:spacing w:val="0"/>
                <w:w w:val="100"/>
                <w:position w:val="0"/>
                <w:sz w:val="19"/>
                <w:szCs w:val="19"/>
              </w:rPr>
              <w:t>29</w:t>
            </w:r>
            <w:r>
              <w:rPr>
                <w:color w:val="000000"/>
                <w:spacing w:val="0"/>
                <w:w w:val="100"/>
                <w:position w:val="0"/>
              </w:rPr>
              <w:t>号）、 民事起诉状副本及相关立案材料等。因与顾国平 先生的股权转让纠纷，上海躬盛网络科技有限公 司（以下简称：上海躬盛）向上海市高级人民法 院递交了民事起诉状。上海躬盛请求判令顾国平 依法返还原告人民币</w:t>
            </w:r>
            <w:r>
              <w:rPr>
                <w:color w:val="000000"/>
                <w:spacing w:val="0"/>
                <w:w w:val="100"/>
                <w:position w:val="0"/>
                <w:sz w:val="19"/>
                <w:szCs w:val="19"/>
              </w:rPr>
              <w:t>1</w:t>
            </w:r>
            <w:r>
              <w:rPr>
                <w:color w:val="000000"/>
                <w:spacing w:val="0"/>
                <w:w w:val="100"/>
                <w:position w:val="0"/>
              </w:rPr>
              <w:t>亿元借款,赔偿原告人民 币</w:t>
            </w:r>
            <w:r>
              <w:rPr>
                <w:color w:val="000000"/>
                <w:spacing w:val="0"/>
                <w:w w:val="100"/>
                <w:position w:val="0"/>
                <w:sz w:val="19"/>
                <w:szCs w:val="19"/>
              </w:rPr>
              <w:t>14</w:t>
            </w:r>
            <w:r>
              <w:rPr>
                <w:color w:val="000000"/>
                <w:spacing w:val="0"/>
                <w:w w:val="100"/>
                <w:position w:val="0"/>
              </w:rPr>
              <w:t>亿元整，慧球科技承担无限连带担保责任。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2016—132)</w:t>
            </w:r>
          </w:p>
        </w:tc>
      </w:tr>
      <w:tr>
        <w:trPr>
          <w:trHeight w:val="273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31</w:t>
            </w:r>
            <w:r>
              <w:rPr>
                <w:color w:val="000000"/>
                <w:spacing w:val="0"/>
                <w:w w:val="100"/>
                <w:position w:val="0"/>
              </w:rPr>
              <w:t>日公告，近日收到上海 第一中级人民法院邮寄送达的应诉通知书</w:t>
            </w:r>
          </w:p>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w:t>
            </w:r>
            <w:r>
              <w:rPr>
                <w:color w:val="000000"/>
                <w:spacing w:val="0"/>
                <w:w w:val="100"/>
                <w:position w:val="0"/>
                <w:sz w:val="19"/>
                <w:szCs w:val="19"/>
              </w:rPr>
              <w:t>2016</w:t>
            </w:r>
            <w:r>
              <w:rPr>
                <w:color w:val="000000"/>
                <w:spacing w:val="0"/>
                <w:w w:val="100"/>
                <w:position w:val="0"/>
              </w:rPr>
              <w:t>】沪</w:t>
            </w:r>
            <w:r>
              <w:rPr>
                <w:color w:val="000000"/>
                <w:spacing w:val="0"/>
                <w:w w:val="100"/>
                <w:position w:val="0"/>
                <w:sz w:val="19"/>
                <w:szCs w:val="19"/>
              </w:rPr>
              <w:t>01</w:t>
            </w:r>
            <w:r>
              <w:rPr>
                <w:color w:val="000000"/>
                <w:spacing w:val="0"/>
                <w:w w:val="100"/>
                <w:position w:val="0"/>
              </w:rPr>
              <w:t>民初</w:t>
            </w:r>
            <w:r>
              <w:rPr>
                <w:color w:val="000000"/>
                <w:spacing w:val="0"/>
                <w:w w:val="100"/>
                <w:position w:val="0"/>
                <w:sz w:val="19"/>
                <w:szCs w:val="19"/>
              </w:rPr>
              <w:t>806</w:t>
            </w:r>
            <w:r>
              <w:rPr>
                <w:color w:val="000000"/>
                <w:spacing w:val="0"/>
                <w:w w:val="100"/>
                <w:position w:val="0"/>
              </w:rPr>
              <w:t>号）</w:t>
            </w:r>
            <w:r>
              <w:rPr>
                <w:color w:val="000000"/>
                <w:spacing w:val="0"/>
                <w:w w:val="100"/>
                <w:position w:val="0"/>
                <w:sz w:val="19"/>
                <w:szCs w:val="19"/>
              </w:rPr>
              <w:t>，</w:t>
            </w:r>
            <w:r>
              <w:rPr>
                <w:color w:val="000000"/>
                <w:spacing w:val="0"/>
                <w:w w:val="100"/>
                <w:position w:val="0"/>
              </w:rPr>
              <w:t>因与顾国平的 借款合同纠纷，上海瀚辉投资有限公司（以下简 称：上海瀚辉）向上海第一中级人民法院递交了 民事起诉状，请求判令顾国平向上海瀚辉返还投 资款</w:t>
            </w:r>
            <w:r>
              <w:rPr>
                <w:color w:val="000000"/>
                <w:spacing w:val="0"/>
                <w:w w:val="100"/>
                <w:position w:val="0"/>
                <w:sz w:val="19"/>
                <w:szCs w:val="19"/>
              </w:rPr>
              <w:t>15000</w:t>
            </w:r>
            <w:r>
              <w:rPr>
                <w:color w:val="000000"/>
                <w:spacing w:val="0"/>
                <w:w w:val="100"/>
                <w:position w:val="0"/>
              </w:rPr>
              <w:t>万元、顾国平向上海瀚辉支付基本收 益暂计</w:t>
            </w:r>
            <w:r>
              <w:rPr>
                <w:color w:val="000000"/>
                <w:spacing w:val="0"/>
                <w:w w:val="100"/>
                <w:position w:val="0"/>
                <w:sz w:val="19"/>
                <w:szCs w:val="19"/>
              </w:rPr>
              <w:t>1800</w:t>
            </w:r>
            <w:r>
              <w:rPr>
                <w:color w:val="000000"/>
                <w:spacing w:val="0"/>
                <w:w w:val="100"/>
                <w:position w:val="0"/>
              </w:rPr>
              <w:t>万元、顾国平向上海瀚辉支付违约 金</w:t>
            </w:r>
            <w:r>
              <w:rPr>
                <w:color w:val="000000"/>
                <w:spacing w:val="0"/>
                <w:w w:val="100"/>
                <w:position w:val="0"/>
                <w:sz w:val="19"/>
                <w:szCs w:val="19"/>
              </w:rPr>
              <w:t>1500</w:t>
            </w:r>
            <w:r>
              <w:rPr>
                <w:color w:val="000000"/>
                <w:spacing w:val="0"/>
                <w:w w:val="100"/>
                <w:position w:val="0"/>
              </w:rPr>
              <w:t>万元（合计金额</w:t>
            </w:r>
            <w:r>
              <w:rPr>
                <w:color w:val="000000"/>
                <w:spacing w:val="0"/>
                <w:w w:val="100"/>
                <w:position w:val="0"/>
                <w:sz w:val="19"/>
                <w:szCs w:val="19"/>
              </w:rPr>
              <w:t>18300</w:t>
            </w:r>
            <w:r>
              <w:rPr>
                <w:color w:val="000000"/>
                <w:spacing w:val="0"/>
                <w:w w:val="100"/>
                <w:position w:val="0"/>
              </w:rPr>
              <w:t>万元），慧球科 技承担连带清偿责任。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《关于涉及重大诉讼的风险提示性公告》（临</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2016—138）</w:t>
            </w:r>
          </w:p>
        </w:tc>
      </w:tr>
      <w:tr>
        <w:trPr>
          <w:trHeight w:val="2736" w:hRule="exact"/>
        </w:trPr>
        <w:tc>
          <w:tcPr>
            <w:tcBorders>
              <w:top w:val="single" w:sz="4"/>
              <w:left w:val="single" w:sz="4"/>
            </w:tcBorders>
            <w:shd w:val="clear" w:color="auto" w:fill="FFFFFF"/>
            <w:vAlign w:val="bottom"/>
          </w:tcPr>
          <w:p>
            <w:pPr>
              <w:pStyle w:val="Style23"/>
              <w:keepNext w:val="0"/>
              <w:keepLines w:val="0"/>
              <w:widowControl w:val="0"/>
              <w:shd w:val="clear" w:color="auto" w:fill="auto"/>
              <w:tabs>
                <w:tab w:pos="2045" w:val="left"/>
              </w:tabs>
              <w:bidi w:val="0"/>
              <w:spacing w:before="0" w:after="0" w:line="271" w:lineRule="exact"/>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23</w:t>
            </w:r>
            <w:r>
              <w:rPr>
                <w:color w:val="000000"/>
                <w:spacing w:val="0"/>
                <w:w w:val="100"/>
                <w:position w:val="0"/>
              </w:rPr>
              <w:t>日，公司收到北京市第一中级 人民法院出具的立案登记表及诉讼费交款通知 书等相关材料。因不服证监会于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 xml:space="preserve">月 </w:t>
            </w:r>
            <w:r>
              <w:rPr>
                <w:color w:val="000000"/>
                <w:spacing w:val="0"/>
                <w:w w:val="100"/>
                <w:position w:val="0"/>
                <w:sz w:val="19"/>
                <w:szCs w:val="19"/>
              </w:rPr>
              <w:t>16</w:t>
            </w:r>
            <w:r>
              <w:rPr>
                <w:color w:val="000000"/>
                <w:spacing w:val="0"/>
                <w:w w:val="100"/>
                <w:position w:val="0"/>
              </w:rPr>
              <w:t>日作出的</w:t>
            </w:r>
            <w:r>
              <w:rPr>
                <w:color w:val="000000"/>
                <w:spacing w:val="0"/>
                <w:w w:val="100"/>
                <w:position w:val="0"/>
                <w:sz w:val="19"/>
                <w:szCs w:val="19"/>
              </w:rPr>
              <w:t>“[2016]</w:t>
              <w:tab/>
            </w:r>
            <w:r>
              <w:rPr>
                <w:color w:val="000000"/>
                <w:spacing w:val="0"/>
                <w:w w:val="100"/>
                <w:position w:val="0"/>
                <w:sz w:val="19"/>
                <w:szCs w:val="19"/>
              </w:rPr>
              <w:t>4</w:t>
            </w:r>
            <w:r>
              <w:rPr>
                <w:color w:val="000000"/>
                <w:spacing w:val="0"/>
                <w:w w:val="100"/>
                <w:position w:val="0"/>
              </w:rPr>
              <w:t>号”《不予受理行政复</w:t>
            </w:r>
          </w:p>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议申请决定书》，公司向北京市第一中级人民法 院递交了《行政起诉书》；北京市第一中级人民 法院于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5</w:t>
            </w:r>
            <w:r>
              <w:rPr>
                <w:color w:val="000000"/>
                <w:spacing w:val="0"/>
                <w:w w:val="100"/>
                <w:position w:val="0"/>
              </w:rPr>
              <w:t>日受理了广西慧球科技股 份有限公司与中国证券监督管理委员会行政诉 讼案件</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2016</w:t>
            </w:r>
            <w:r>
              <w:rPr>
                <w:color w:val="000000"/>
                <w:spacing w:val="0"/>
                <w:w w:val="100"/>
                <w:position w:val="0"/>
              </w:rPr>
              <w:t>】京</w:t>
            </w:r>
            <w:r>
              <w:rPr>
                <w:color w:val="000000"/>
                <w:spacing w:val="0"/>
                <w:w w:val="100"/>
                <w:position w:val="0"/>
                <w:sz w:val="19"/>
                <w:szCs w:val="19"/>
              </w:rPr>
              <w:t>01</w:t>
            </w:r>
            <w:r>
              <w:rPr>
                <w:color w:val="000000"/>
                <w:spacing w:val="0"/>
                <w:w w:val="100"/>
                <w:position w:val="0"/>
              </w:rPr>
              <w:t>行初第字</w:t>
            </w:r>
            <w:r>
              <w:rPr>
                <w:color w:val="000000"/>
                <w:spacing w:val="0"/>
                <w:w w:val="100"/>
                <w:position w:val="0"/>
                <w:sz w:val="19"/>
                <w:szCs w:val="19"/>
              </w:rPr>
              <w:t>1259</w:t>
            </w:r>
            <w:r>
              <w:rPr>
                <w:color w:val="000000"/>
                <w:spacing w:val="0"/>
                <w:w w:val="100"/>
                <w:position w:val="0"/>
              </w:rPr>
              <w:t>号）；公 司于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w:t>
            </w:r>
            <w:r>
              <w:rPr>
                <w:color w:val="000000"/>
                <w:spacing w:val="0"/>
                <w:w w:val="100"/>
                <w:position w:val="0"/>
              </w:rPr>
              <w:t>日公告，本次诉讼已撤诉。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《关于诉讼撤诉的公告》（临</w:t>
            </w:r>
            <w:r>
              <w:rPr>
                <w:color w:val="000000"/>
                <w:spacing w:val="0"/>
                <w:w w:val="100"/>
                <w:position w:val="0"/>
                <w:sz w:val="19"/>
                <w:szCs w:val="19"/>
              </w:rPr>
              <w:t>2017—</w:t>
            </w:r>
            <w:r>
              <w:rPr>
                <w:color w:val="000000"/>
                <w:spacing w:val="0"/>
                <w:w w:val="100"/>
                <w:position w:val="0"/>
                <w:sz w:val="19"/>
                <w:szCs w:val="19"/>
              </w:rPr>
              <w:t>015）</w:t>
            </w:r>
            <w:r>
              <w:rPr>
                <w:color w:val="000000"/>
                <w:spacing w:val="0"/>
                <w:w w:val="100"/>
                <w:position w:val="0"/>
              </w:rPr>
              <w:t xml:space="preserve">、《第 八届董事会第四十次会议决议公告》（临 </w:t>
            </w:r>
            <w:r>
              <w:rPr>
                <w:color w:val="000000"/>
                <w:spacing w:val="0"/>
                <w:w w:val="100"/>
                <w:position w:val="0"/>
                <w:sz w:val="19"/>
                <w:szCs w:val="19"/>
              </w:rPr>
              <w:t>2017-007）</w:t>
            </w:r>
            <w:r>
              <w:rPr>
                <w:color w:val="000000"/>
                <w:spacing w:val="0"/>
                <w:w w:val="100"/>
                <w:position w:val="0"/>
              </w:rPr>
              <w:t>、《关于涉及诉讼的风险提示性公告》</w:t>
            </w:r>
          </w:p>
          <w:p>
            <w:pPr>
              <w:pStyle w:val="Style23"/>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20"/>
                <w:szCs w:val="20"/>
              </w:rPr>
              <w:t xml:space="preserve">（临 </w:t>
            </w:r>
            <w:r>
              <w:rPr>
                <w:color w:val="000000"/>
                <w:spacing w:val="0"/>
                <w:w w:val="100"/>
                <w:position w:val="0"/>
                <w:sz w:val="19"/>
                <w:szCs w:val="19"/>
              </w:rPr>
              <w:t>2016—140）</w:t>
            </w:r>
          </w:p>
        </w:tc>
      </w:tr>
      <w:tr>
        <w:trPr>
          <w:trHeight w:val="273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6</w:t>
            </w:r>
            <w:r>
              <w:rPr>
                <w:color w:val="000000"/>
                <w:spacing w:val="0"/>
                <w:w w:val="100"/>
                <w:position w:val="0"/>
              </w:rPr>
              <w:t>日收到了广东省深圳市福 田区人民法院送达受理案件通知书</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2016</w:t>
            </w:r>
            <w:r>
              <w:rPr>
                <w:color w:val="000000"/>
                <w:spacing w:val="0"/>
                <w:w w:val="100"/>
                <w:position w:val="0"/>
              </w:rPr>
              <w:t xml:space="preserve">】粤 </w:t>
            </w:r>
            <w:r>
              <w:rPr>
                <w:color w:val="000000"/>
                <w:spacing w:val="0"/>
                <w:w w:val="100"/>
                <w:position w:val="0"/>
                <w:sz w:val="19"/>
                <w:szCs w:val="19"/>
              </w:rPr>
              <w:t>0304</w:t>
            </w:r>
            <w:r>
              <w:rPr>
                <w:color w:val="000000"/>
                <w:spacing w:val="0"/>
                <w:w w:val="100"/>
                <w:position w:val="0"/>
              </w:rPr>
              <w:t>民初</w:t>
            </w:r>
            <w:r>
              <w:rPr>
                <w:color w:val="000000"/>
                <w:spacing w:val="0"/>
                <w:w w:val="100"/>
                <w:position w:val="0"/>
                <w:sz w:val="19"/>
                <w:szCs w:val="19"/>
              </w:rPr>
              <w:t>25320</w:t>
            </w:r>
            <w:r>
              <w:rPr>
                <w:color w:val="000000"/>
                <w:spacing w:val="0"/>
                <w:w w:val="100"/>
                <w:position w:val="0"/>
              </w:rPr>
              <w:t>号）</w:t>
            </w:r>
            <w:r>
              <w:rPr>
                <w:color w:val="000000"/>
                <w:spacing w:val="0"/>
                <w:w w:val="100"/>
                <w:position w:val="0"/>
                <w:sz w:val="19"/>
                <w:szCs w:val="19"/>
              </w:rPr>
              <w:t>，</w:t>
            </w:r>
            <w:r>
              <w:rPr>
                <w:color w:val="000000"/>
                <w:spacing w:val="0"/>
                <w:w w:val="100"/>
                <w:position w:val="0"/>
              </w:rPr>
              <w:t xml:space="preserve">因深圳市瑞莱嘉誉投资 企业（有限合伙）向公司提交的股东会相关议案 明显违反《公司法》第十一条规定：“设立公司 必须依法制定公司章程，公司章程对公司、股东、 董事、监事、高级管理人员具有约束力”，当属 违法无效。依据上述事实及理由，公司向深圳福 田区人民法院递交了民事起诉状;上述诉讼已于 </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18</w:t>
            </w:r>
            <w:r>
              <w:rPr>
                <w:color w:val="000000"/>
                <w:spacing w:val="0"/>
                <w:w w:val="100"/>
                <w:position w:val="0"/>
              </w:rPr>
              <w:t>日撤销。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《关于诉讼撤诉的公告》（临</w:t>
            </w:r>
            <w:r>
              <w:rPr>
                <w:color w:val="000000"/>
                <w:spacing w:val="0"/>
                <w:w w:val="100"/>
                <w:position w:val="0"/>
                <w:sz w:val="19"/>
                <w:szCs w:val="19"/>
              </w:rPr>
              <w:t>2017-013）</w:t>
            </w:r>
            <w:r>
              <w:rPr>
                <w:color w:val="000000"/>
                <w:spacing w:val="0"/>
                <w:w w:val="100"/>
                <w:position w:val="0"/>
              </w:rPr>
              <w:t xml:space="preserve">、《第 八届董事会第四十次会议决议公告》（临 </w:t>
            </w:r>
            <w:r>
              <w:rPr>
                <w:color w:val="000000"/>
                <w:spacing w:val="0"/>
                <w:w w:val="100"/>
                <w:position w:val="0"/>
                <w:sz w:val="19"/>
                <w:szCs w:val="19"/>
              </w:rPr>
              <w:t>2017-007）</w:t>
            </w:r>
            <w:r>
              <w:rPr>
                <w:color w:val="000000"/>
                <w:spacing w:val="0"/>
                <w:w w:val="100"/>
                <w:position w:val="0"/>
              </w:rPr>
              <w:t>、《关于涉及诉讼的风险提示性公告》</w:t>
            </w:r>
          </w:p>
          <w:p>
            <w:pPr>
              <w:pStyle w:val="Style23"/>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20"/>
                <w:szCs w:val="20"/>
              </w:rPr>
              <w:t xml:space="preserve">（临 </w:t>
            </w:r>
            <w:r>
              <w:rPr>
                <w:color w:val="000000"/>
                <w:spacing w:val="0"/>
                <w:w w:val="100"/>
                <w:position w:val="0"/>
                <w:sz w:val="19"/>
                <w:szCs w:val="19"/>
              </w:rPr>
              <w:t>2016—141）</w:t>
            </w:r>
          </w:p>
        </w:tc>
      </w:tr>
      <w:tr>
        <w:trPr>
          <w:trHeight w:val="27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15</w:t>
            </w:r>
            <w:r>
              <w:rPr>
                <w:color w:val="000000"/>
                <w:spacing w:val="0"/>
                <w:w w:val="100"/>
                <w:position w:val="0"/>
              </w:rPr>
              <w:t>日公告，慧球科技因与 深圳市瑞莱嘉誉投资企业（有限合伙）（以下 简称“瑞莱嘉誉”）损害公司利益责任纠纷一 案，向广东省深圳市中级人民法院递交了民事起 诉状，公司于近日收到了广东省深圳市中级人民 法院送达的受理案件通知书</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2016</w:t>
            </w:r>
            <w:r>
              <w:rPr>
                <w:color w:val="000000"/>
                <w:spacing w:val="0"/>
                <w:w w:val="100"/>
                <w:position w:val="0"/>
              </w:rPr>
              <w:t>】粤</w:t>
            </w:r>
            <w:r>
              <w:rPr>
                <w:color w:val="000000"/>
                <w:spacing w:val="0"/>
                <w:w w:val="100"/>
                <w:position w:val="0"/>
                <w:sz w:val="19"/>
                <w:szCs w:val="19"/>
              </w:rPr>
              <w:t>03</w:t>
            </w:r>
            <w:r>
              <w:rPr>
                <w:color w:val="000000"/>
                <w:spacing w:val="0"/>
                <w:w w:val="100"/>
                <w:position w:val="0"/>
              </w:rPr>
              <w:t>民 初</w:t>
            </w:r>
            <w:r>
              <w:rPr>
                <w:color w:val="000000"/>
                <w:spacing w:val="0"/>
                <w:w w:val="100"/>
                <w:position w:val="0"/>
                <w:sz w:val="19"/>
                <w:szCs w:val="19"/>
              </w:rPr>
              <w:t>2831</w:t>
            </w:r>
            <w:r>
              <w:rPr>
                <w:color w:val="000000"/>
                <w:spacing w:val="0"/>
                <w:w w:val="100"/>
                <w:position w:val="0"/>
              </w:rPr>
              <w:t>号）</w:t>
            </w:r>
            <w:r>
              <w:rPr>
                <w:color w:val="000000"/>
                <w:spacing w:val="0"/>
                <w:w w:val="100"/>
                <w:position w:val="0"/>
                <w:sz w:val="19"/>
                <w:szCs w:val="19"/>
              </w:rPr>
              <w:t>，</w:t>
            </w:r>
            <w:r>
              <w:rPr>
                <w:color w:val="000000"/>
                <w:spacing w:val="0"/>
                <w:w w:val="100"/>
                <w:position w:val="0"/>
              </w:rPr>
              <w:t>慧球科技请求判令瑞莱嘉誉停止 侵权行为、判令瑞莱嘉誉赔偿慧球科技市值损失 人民币</w:t>
            </w:r>
            <w:r>
              <w:rPr>
                <w:color w:val="000000"/>
                <w:spacing w:val="0"/>
                <w:w w:val="100"/>
                <w:position w:val="0"/>
                <w:sz w:val="19"/>
                <w:szCs w:val="19"/>
              </w:rPr>
              <w:t xml:space="preserve">28, </w:t>
            </w:r>
            <w:r>
              <w:rPr>
                <w:color w:val="000000"/>
                <w:spacing w:val="0"/>
                <w:w w:val="100"/>
                <w:position w:val="0"/>
                <w:sz w:val="19"/>
                <w:szCs w:val="19"/>
              </w:rPr>
              <w:t xml:space="preserve">797. </w:t>
            </w:r>
            <w:r>
              <w:rPr>
                <w:color w:val="000000"/>
                <w:spacing w:val="0"/>
                <w:w w:val="100"/>
                <w:position w:val="0"/>
                <w:sz w:val="19"/>
                <w:szCs w:val="19"/>
              </w:rPr>
              <w:t>1652</w:t>
            </w:r>
            <w:r>
              <w:rPr>
                <w:color w:val="000000"/>
                <w:spacing w:val="0"/>
                <w:w w:val="100"/>
                <w:position w:val="0"/>
              </w:rPr>
              <w:t>万元；</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 公司公告决定撤销上述诉讼。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《第八届董事会第四十次会议决议公告》（临 </w:t>
            </w:r>
            <w:r>
              <w:rPr>
                <w:color w:val="000000"/>
                <w:spacing w:val="0"/>
                <w:w w:val="100"/>
                <w:position w:val="0"/>
                <w:sz w:val="19"/>
                <w:szCs w:val="19"/>
              </w:rPr>
              <w:t>2017-007）</w:t>
            </w:r>
            <w:r>
              <w:rPr>
                <w:color w:val="000000"/>
                <w:spacing w:val="0"/>
                <w:w w:val="100"/>
                <w:position w:val="0"/>
              </w:rPr>
              <w:t>、《关于收到广东省深圳市中级人民 法院〈民事裁定书〉暨重大诉讼进展情况公告》</w:t>
            </w:r>
          </w:p>
          <w:p>
            <w:pPr>
              <w:pStyle w:val="Style23"/>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20"/>
                <w:szCs w:val="20"/>
              </w:rPr>
              <w:t>（临</w:t>
            </w:r>
            <w:r>
              <w:rPr>
                <w:color w:val="000000"/>
                <w:spacing w:val="0"/>
                <w:w w:val="100"/>
                <w:position w:val="0"/>
                <w:sz w:val="19"/>
                <w:szCs w:val="19"/>
              </w:rPr>
              <w:t>2016—147）</w:t>
            </w:r>
            <w:r>
              <w:rPr>
                <w:color w:val="000000"/>
                <w:spacing w:val="0"/>
                <w:w w:val="100"/>
                <w:position w:val="0"/>
                <w:sz w:val="20"/>
                <w:szCs w:val="20"/>
              </w:rPr>
              <w:t>、《关于涉及重大诉讼的风险 提示性公告》（临</w:t>
            </w:r>
            <w:r>
              <w:rPr>
                <w:color w:val="000000"/>
                <w:spacing w:val="0"/>
                <w:w w:val="100"/>
                <w:position w:val="0"/>
                <w:sz w:val="19"/>
                <w:szCs w:val="19"/>
              </w:rPr>
              <w:t>2016—143）</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日收到了广东省深圳市</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《关于诉讼撤诉的公告》（临</w:t>
            </w:r>
            <w:r>
              <w:rPr>
                <w:color w:val="000000"/>
                <w:spacing w:val="0"/>
                <w:w w:val="100"/>
                <w:position w:val="0"/>
                <w:sz w:val="19"/>
                <w:szCs w:val="19"/>
              </w:rPr>
              <w:t>2017-013）</w:t>
            </w:r>
            <w:r>
              <w:rPr>
                <w:color w:val="000000"/>
                <w:spacing w:val="0"/>
                <w:w w:val="100"/>
                <w:position w:val="0"/>
              </w:rPr>
              <w:t>、《第</w:t>
            </w:r>
          </w:p>
        </w:tc>
      </w:tr>
    </w:tbl>
    <w:p>
      <w:pPr>
        <w:spacing w:lineRule="exact" w:line="1"/>
        <w:rPr>
          <w:sz w:val="2"/>
          <w:szCs w:val="2"/>
        </w:rPr>
      </w:pPr>
      <w:r>
        <w:br w:type="page"/>
      </w:r>
    </w:p>
    <w:p>
      <w:pPr>
        <w:widowControl w:val="0"/>
        <w:spacing w:line="1" w:lineRule="exact"/>
      </w:pPr>
      <w:r>
        <mc:AlternateContent>
          <mc:Choice Requires="wps">
            <w:drawing>
              <wp:anchor distT="0" distB="469900" distL="0" distR="0" simplePos="0" relativeHeight="125829380" behindDoc="0" locked="0" layoutInCell="1" allowOverlap="1">
                <wp:simplePos x="0" y="0"/>
                <wp:positionH relativeFrom="page">
                  <wp:posOffset>1123315</wp:posOffset>
                </wp:positionH>
                <wp:positionV relativeFrom="paragraph">
                  <wp:posOffset>0</wp:posOffset>
                </wp:positionV>
                <wp:extent cx="2761615" cy="2252345"/>
                <wp:wrapTopAndBottom/>
                <wp:docPr id="11" name="Shape 11"/>
                <a:graphic xmlns:a="http://schemas.openxmlformats.org/drawingml/2006/main">
                  <a:graphicData uri="http://schemas.microsoft.com/office/word/2010/wordprocessingShape">
                    <wps:wsp>
                      <wps:cNvSpPr txBox="1"/>
                      <wps:spPr>
                        <a:xfrm>
                          <a:ext cx="2761615" cy="2252345"/>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exact"/>
                              <w:ind w:left="0" w:right="0" w:firstLine="0"/>
                              <w:jc w:val="both"/>
                            </w:pPr>
                            <w:r>
                              <w:rPr>
                                <w:color w:val="000000"/>
                                <w:spacing w:val="0"/>
                                <w:w w:val="100"/>
                                <w:position w:val="0"/>
                              </w:rPr>
                              <w:t xml:space="preserve">福田区人民法院于出具的受理案件通知书 </w:t>
                            </w:r>
                            <w:r>
                              <w:rPr>
                                <w:color w:val="000000"/>
                                <w:spacing w:val="0"/>
                                <w:w w:val="100"/>
                                <w:position w:val="0"/>
                                <w:sz w:val="19"/>
                                <w:szCs w:val="19"/>
                              </w:rPr>
                              <w:t>（［2016</w:t>
                            </w:r>
                            <w:r>
                              <w:rPr>
                                <w:color w:val="000000"/>
                                <w:spacing w:val="0"/>
                                <w:w w:val="100"/>
                                <w:position w:val="0"/>
                              </w:rPr>
                              <w:t>】粤</w:t>
                            </w:r>
                            <w:r>
                              <w:rPr>
                                <w:color w:val="000000"/>
                                <w:spacing w:val="0"/>
                                <w:w w:val="100"/>
                                <w:position w:val="0"/>
                                <w:sz w:val="19"/>
                                <w:szCs w:val="19"/>
                              </w:rPr>
                              <w:t>0304</w:t>
                            </w:r>
                            <w:r>
                              <w:rPr>
                                <w:color w:val="000000"/>
                                <w:spacing w:val="0"/>
                                <w:w w:val="100"/>
                                <w:position w:val="0"/>
                              </w:rPr>
                              <w:t>民初</w:t>
                            </w:r>
                            <w:r>
                              <w:rPr>
                                <w:color w:val="000000"/>
                                <w:spacing w:val="0"/>
                                <w:w w:val="100"/>
                                <w:position w:val="0"/>
                                <w:sz w:val="19"/>
                                <w:szCs w:val="19"/>
                              </w:rPr>
                              <w:t>25441</w:t>
                            </w:r>
                            <w:r>
                              <w:rPr>
                                <w:color w:val="000000"/>
                                <w:spacing w:val="0"/>
                                <w:w w:val="100"/>
                                <w:position w:val="0"/>
                              </w:rPr>
                              <w:t>号）。因深圳市 瑞莱嘉誉投资企业（有限合伙）明显违反《公司 法》第二十条“公司股东应当遵守法律、行政法 规和公司章程，依法行使股东权利，不得滥用股 东权利损害公司或者其他股东的利益”及其他 法律法规和相关规范文件的规定，以及上海市锦 天城（深圳）律师事务所出具相关法律意见书的 行为共同对原告实施了侵权行为,严重侵害了公 司权益，造成了公司社会评价度的明显降低，给 公司的名誉权造成了损害。依据上述事实及理 由，公司向深圳福田区人民法院递交了民事起诉 状；上述诉讼已于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18</w:t>
                            </w:r>
                            <w:r>
                              <w:rPr>
                                <w:color w:val="000000"/>
                                <w:spacing w:val="0"/>
                                <w:w w:val="100"/>
                                <w:position w:val="0"/>
                              </w:rPr>
                              <w:t>日撤销。</w:t>
                            </w:r>
                          </w:p>
                        </w:txbxContent>
                      </wps:txbx>
                      <wps:bodyPr lIns="0" tIns="0" rIns="0" bIns="0">
                        <a:noAutoFit/>
                      </wps:bodyPr>
                    </wps:wsp>
                  </a:graphicData>
                </a:graphic>
              </wp:anchor>
            </w:drawing>
          </mc:Choice>
          <mc:Fallback>
            <w:pict>
              <v:shape id="_x0000_s1037" type="#_x0000_t202" style="position:absolute;margin-left:88.450000000000003pt;margin-top:0;width:217.45000000000002pt;height:177.34999999999999pt;z-index:-125829373;mso-wrap-distance-left:0;mso-wrap-distance-right:0;mso-wrap-distance-bottom:37.pt;mso-position-horizontal-relative:page" filled="f" stroked="f">
                <v:textbox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exact"/>
                        <w:ind w:left="0" w:right="0" w:firstLine="0"/>
                        <w:jc w:val="both"/>
                      </w:pPr>
                      <w:r>
                        <w:rPr>
                          <w:color w:val="000000"/>
                          <w:spacing w:val="0"/>
                          <w:w w:val="100"/>
                          <w:position w:val="0"/>
                        </w:rPr>
                        <w:t xml:space="preserve">福田区人民法院于出具的受理案件通知书 </w:t>
                      </w:r>
                      <w:r>
                        <w:rPr>
                          <w:color w:val="000000"/>
                          <w:spacing w:val="0"/>
                          <w:w w:val="100"/>
                          <w:position w:val="0"/>
                          <w:sz w:val="19"/>
                          <w:szCs w:val="19"/>
                        </w:rPr>
                        <w:t>（［2016</w:t>
                      </w:r>
                      <w:r>
                        <w:rPr>
                          <w:color w:val="000000"/>
                          <w:spacing w:val="0"/>
                          <w:w w:val="100"/>
                          <w:position w:val="0"/>
                        </w:rPr>
                        <w:t>】粤</w:t>
                      </w:r>
                      <w:r>
                        <w:rPr>
                          <w:color w:val="000000"/>
                          <w:spacing w:val="0"/>
                          <w:w w:val="100"/>
                          <w:position w:val="0"/>
                          <w:sz w:val="19"/>
                          <w:szCs w:val="19"/>
                        </w:rPr>
                        <w:t>0304</w:t>
                      </w:r>
                      <w:r>
                        <w:rPr>
                          <w:color w:val="000000"/>
                          <w:spacing w:val="0"/>
                          <w:w w:val="100"/>
                          <w:position w:val="0"/>
                        </w:rPr>
                        <w:t>民初</w:t>
                      </w:r>
                      <w:r>
                        <w:rPr>
                          <w:color w:val="000000"/>
                          <w:spacing w:val="0"/>
                          <w:w w:val="100"/>
                          <w:position w:val="0"/>
                          <w:sz w:val="19"/>
                          <w:szCs w:val="19"/>
                        </w:rPr>
                        <w:t>25441</w:t>
                      </w:r>
                      <w:r>
                        <w:rPr>
                          <w:color w:val="000000"/>
                          <w:spacing w:val="0"/>
                          <w:w w:val="100"/>
                          <w:position w:val="0"/>
                        </w:rPr>
                        <w:t>号）。因深圳市 瑞莱嘉誉投资企业（有限合伙）明显违反《公司 法》第二十条“公司股东应当遵守法律、行政法 规和公司章程，依法行使股东权利，不得滥用股 东权利损害公司或者其他股东的利益”及其他 法律法规和相关规范文件的规定，以及上海市锦 天城（深圳）律师事务所出具相关法律意见书的 行为共同对原告实施了侵权行为,严重侵害了公 司权益，造成了公司社会评价度的明显降低，给 公司的名誉权造成了损害。依据上述事实及理 由，公司向深圳福田区人民法院递交了民事起诉 状；上述诉讼已于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18</w:t>
                      </w:r>
                      <w:r>
                        <w:rPr>
                          <w:color w:val="000000"/>
                          <w:spacing w:val="0"/>
                          <w:w w:val="100"/>
                          <w:position w:val="0"/>
                        </w:rPr>
                        <w:t>日撤销。</w:t>
                      </w:r>
                    </w:p>
                  </w:txbxContent>
                </v:textbox>
                <w10:wrap type="topAndBottom" anchorx="page"/>
              </v:shape>
            </w:pict>
          </mc:Fallback>
        </mc:AlternateContent>
      </w:r>
      <w:r>
        <mc:AlternateContent>
          <mc:Choice Requires="wps">
            <w:drawing>
              <wp:anchor distT="8890" distB="2198370" distL="0" distR="0" simplePos="0" relativeHeight="125829382" behindDoc="0" locked="0" layoutInCell="1" allowOverlap="1">
                <wp:simplePos x="0" y="0"/>
                <wp:positionH relativeFrom="page">
                  <wp:posOffset>3994785</wp:posOffset>
                </wp:positionH>
                <wp:positionV relativeFrom="paragraph">
                  <wp:posOffset>8890</wp:posOffset>
                </wp:positionV>
                <wp:extent cx="2828290" cy="514985"/>
                <wp:wrapTopAndBottom/>
                <wp:docPr id="13" name="Shape 13"/>
                <a:graphic xmlns:a="http://schemas.openxmlformats.org/drawingml/2006/main">
                  <a:graphicData uri="http://schemas.microsoft.com/office/word/2010/wordprocessingShape">
                    <wps:wsp>
                      <wps:cNvSpPr txBox="1"/>
                      <wps:spPr>
                        <a:xfrm>
                          <a:ext cx="2828290" cy="514985"/>
                        </a:xfrm>
                        <a:prstGeom prst="rect"/>
                        <a:noFill/>
                      </wps:spPr>
                      <wps:txbx>
                        <w:txbxContent>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八届董事会第四十次会议决议公告》（临 </w:t>
                            </w:r>
                            <w:r>
                              <w:rPr>
                                <w:color w:val="000000"/>
                                <w:spacing w:val="0"/>
                                <w:w w:val="100"/>
                                <w:position w:val="0"/>
                                <w:sz w:val="19"/>
                                <w:szCs w:val="19"/>
                              </w:rPr>
                              <w:t>2017-007）</w:t>
                            </w:r>
                            <w:r>
                              <w:rPr>
                                <w:color w:val="000000"/>
                                <w:spacing w:val="0"/>
                                <w:w w:val="100"/>
                                <w:position w:val="0"/>
                              </w:rPr>
                              <w:t>、《关于涉及诉讼的风险提示性公告》</w:t>
                            </w:r>
                          </w:p>
                          <w:p>
                            <w:pPr>
                              <w:pStyle w:val="Style2"/>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 xml:space="preserve">（临 </w:t>
                            </w:r>
                            <w:r>
                              <w:rPr>
                                <w:color w:val="000000"/>
                                <w:spacing w:val="0"/>
                                <w:w w:val="100"/>
                                <w:position w:val="0"/>
                                <w:sz w:val="19"/>
                                <w:szCs w:val="19"/>
                              </w:rPr>
                              <w:t>2016—149）</w:t>
                            </w:r>
                          </w:p>
                        </w:txbxContent>
                      </wps:txbx>
                      <wps:bodyPr lIns="0" tIns="0" rIns="0" bIns="0">
                        <a:noAutoFit/>
                      </wps:bodyPr>
                    </wps:wsp>
                  </a:graphicData>
                </a:graphic>
              </wp:anchor>
            </w:drawing>
          </mc:Choice>
          <mc:Fallback>
            <w:pict>
              <v:shape id="_x0000_s1039" type="#_x0000_t202" style="position:absolute;margin-left:314.55000000000001pt;margin-top:0.70000000000000007pt;width:222.70000000000002pt;height:40.550000000000004pt;z-index:-125829371;mso-wrap-distance-left:0;mso-wrap-distance-top:0.70000000000000007pt;mso-wrap-distance-right:0;mso-wrap-distance-bottom:173.09999999999999pt;mso-position-horizontal-relative:page" filled="f" stroked="f">
                <v:textbox inset="0,0,0,0">
                  <w:txbxContent>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八届董事会第四十次会议决议公告》（临 </w:t>
                      </w:r>
                      <w:r>
                        <w:rPr>
                          <w:color w:val="000000"/>
                          <w:spacing w:val="0"/>
                          <w:w w:val="100"/>
                          <w:position w:val="0"/>
                          <w:sz w:val="19"/>
                          <w:szCs w:val="19"/>
                        </w:rPr>
                        <w:t>2017-007）</w:t>
                      </w:r>
                      <w:r>
                        <w:rPr>
                          <w:color w:val="000000"/>
                          <w:spacing w:val="0"/>
                          <w:w w:val="100"/>
                          <w:position w:val="0"/>
                        </w:rPr>
                        <w:t>、《关于涉及诉讼的风险提示性公告》</w:t>
                      </w:r>
                    </w:p>
                    <w:p>
                      <w:pPr>
                        <w:pStyle w:val="Style2"/>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 xml:space="preserve">（临 </w:t>
                      </w:r>
                      <w:r>
                        <w:rPr>
                          <w:color w:val="000000"/>
                          <w:spacing w:val="0"/>
                          <w:w w:val="100"/>
                          <w:position w:val="0"/>
                          <w:sz w:val="19"/>
                          <w:szCs w:val="19"/>
                        </w:rPr>
                        <w:t>2016—149）</w:t>
                      </w:r>
                    </w:p>
                  </w:txbxContent>
                </v:textbox>
                <w10:wrap type="topAndBottom" anchorx="page"/>
              </v:shape>
            </w:pict>
          </mc:Fallback>
        </mc:AlternateContent>
      </w:r>
    </w:p>
    <w:p>
      <w:pPr>
        <w:pStyle w:val="Style19"/>
        <w:keepNext/>
        <w:keepLines/>
        <w:widowControl w:val="0"/>
        <w:shd w:val="clear" w:color="auto" w:fill="auto"/>
        <w:bidi w:val="0"/>
        <w:spacing w:before="0" w:after="300" w:line="240" w:lineRule="auto"/>
        <w:ind w:left="0" w:right="0" w:firstLine="0"/>
        <w:jc w:val="left"/>
      </w:pPr>
      <w:bookmarkStart w:id="234" w:name="bookmark234"/>
      <w:bookmarkStart w:id="235" w:name="bookmark235"/>
      <w:bookmarkStart w:id="236" w:name="bookmark236"/>
      <w:bookmarkStart w:id="237" w:name="bookmark237"/>
      <w:r>
        <w:rPr>
          <w:rFonts w:ascii="Calibri" w:eastAsia="Calibri" w:hAnsi="Calibri" w:cs="Calibri"/>
          <w:color w:val="000000"/>
          <w:spacing w:val="0"/>
          <w:w w:val="100"/>
          <w:position w:val="0"/>
          <w:sz w:val="20"/>
          <w:szCs w:val="20"/>
        </w:rPr>
        <w:t>（</w:t>
      </w:r>
      <w:bookmarkEnd w:id="236"/>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234"/>
      <w:bookmarkEnd w:id="235"/>
      <w:bookmarkEnd w:id="23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7"/>
        <w:gridCol w:w="902"/>
        <w:gridCol w:w="907"/>
        <w:gridCol w:w="907"/>
        <w:gridCol w:w="902"/>
        <w:gridCol w:w="907"/>
        <w:gridCol w:w="902"/>
        <w:gridCol w:w="907"/>
        <w:gridCol w:w="902"/>
        <w:gridCol w:w="91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起诉 （申请）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应诉 （被申 请）方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承担连 带责任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 裁类型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诉讼 （仲裁） 基本情 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center"/>
            </w:pPr>
            <w:r>
              <w:rPr>
                <w:color w:val="000000"/>
                <w:spacing w:val="0"/>
                <w:w w:val="100"/>
                <w:position w:val="0"/>
              </w:rPr>
              <w:t>诉讼 （仲裁） 涉及金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诉讼 （仲裁） 是否形 成预计 负债及</w:t>
            </w:r>
          </w:p>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诉讼</w:t>
            </w:r>
          </w:p>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（仲裁） 进展情 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诉讼 （仲裁） 审理结 果及影 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center"/>
            </w:pPr>
            <w:r>
              <w:rPr>
                <w:color w:val="000000"/>
                <w:spacing w:val="0"/>
                <w:w w:val="100"/>
                <w:position w:val="0"/>
              </w:rPr>
              <w:t>诉讼 （仲裁） 判决执 行情况</w:t>
            </w:r>
          </w:p>
        </w:tc>
      </w:tr>
      <w:tr>
        <w:trPr>
          <w:trHeight w:val="16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广西慧 球科技 股份有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深圳市 瑞莱嘉 誉投资 企业</w:t>
            </w:r>
          </w:p>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公司决 议纠纷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已撤诉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r>
      <w:tr>
        <w:trPr>
          <w:trHeight w:val="247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广西慧 球科技 股份有 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深圳市 瑞莱嘉 誉投资 企业</w:t>
            </w:r>
          </w:p>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（有限 合伙）、 上海证 券交易 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损害公 司利益 责任纠 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已撤诉</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r>
    </w:tbl>
    <w:p>
      <w:pPr>
        <w:pStyle w:val="Style19"/>
        <w:keepNext/>
        <w:keepLines/>
        <w:widowControl w:val="0"/>
        <w:shd w:val="clear" w:color="auto" w:fill="auto"/>
        <w:bidi w:val="0"/>
        <w:spacing w:before="0" w:after="260" w:line="240" w:lineRule="auto"/>
        <w:ind w:left="0" w:right="0" w:firstLine="0"/>
        <w:jc w:val="both"/>
      </w:pPr>
      <w:bookmarkStart w:id="238" w:name="bookmark238"/>
      <w:bookmarkStart w:id="239" w:name="bookmark239"/>
      <w:bookmarkStart w:id="240" w:name="bookmark240"/>
      <w:bookmarkStart w:id="241" w:name="bookmark241"/>
      <w:r>
        <w:rPr>
          <w:rFonts w:ascii="Calibri" w:eastAsia="Calibri" w:hAnsi="Calibri" w:cs="Calibri"/>
          <w:color w:val="000000"/>
          <w:spacing w:val="0"/>
          <w:w w:val="100"/>
          <w:position w:val="0"/>
          <w:sz w:val="20"/>
          <w:szCs w:val="20"/>
        </w:rPr>
        <w:t>（</w:t>
      </w:r>
      <w:bookmarkEnd w:id="240"/>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238"/>
      <w:bookmarkEnd w:id="239"/>
      <w:bookmarkEnd w:id="241"/>
    </w:p>
    <w:p>
      <w:pPr>
        <w:pStyle w:val="Style2"/>
        <w:keepNext w:val="0"/>
        <w:keepLines w:val="0"/>
        <w:widowControl w:val="0"/>
        <w:shd w:val="clear" w:color="auto" w:fill="auto"/>
        <w:bidi w:val="0"/>
        <w:spacing w:before="0" w:after="8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260" w:line="278" w:lineRule="exact"/>
        <w:ind w:left="440" w:right="0" w:hanging="440"/>
        <w:jc w:val="both"/>
      </w:pPr>
      <w:bookmarkStart w:id="242" w:name="bookmark242"/>
      <w:bookmarkStart w:id="243" w:name="bookmark243"/>
      <w:bookmarkStart w:id="244" w:name="bookmark244"/>
      <w:r>
        <w:rPr>
          <w:color w:val="000000"/>
          <w:spacing w:val="0"/>
          <w:w w:val="100"/>
          <w:position w:val="0"/>
        </w:rPr>
        <w:t>十一、上市公司及其董事、监事、高级管理人员、控股股东、实际控制人、收购人处罚及整改情 况</w:t>
      </w:r>
      <w:bookmarkEnd w:id="242"/>
      <w:bookmarkEnd w:id="243"/>
      <w:bookmarkEnd w:id="244"/>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733" w:val="left"/>
        </w:tabs>
        <w:bidi w:val="0"/>
        <w:spacing w:before="0" w:after="260" w:line="274" w:lineRule="exact"/>
        <w:ind w:left="0" w:right="0" w:firstLine="440"/>
        <w:jc w:val="both"/>
      </w:pPr>
      <w:bookmarkStart w:id="245" w:name="bookmark245"/>
      <w:r>
        <w:rPr>
          <w:color w:val="000000"/>
          <w:spacing w:val="0"/>
          <w:w w:val="100"/>
          <w:position w:val="0"/>
          <w:sz w:val="19"/>
          <w:szCs w:val="19"/>
        </w:rPr>
        <w:t>1</w:t>
      </w:r>
      <w:bookmarkEnd w:id="245"/>
      <w:r>
        <w:rPr>
          <w:color w:val="000000"/>
          <w:spacing w:val="0"/>
          <w:w w:val="100"/>
          <w:position w:val="0"/>
        </w:rPr>
        <w:t>、</w:t>
        <w:tab/>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5</w:t>
      </w:r>
      <w:r>
        <w:rPr>
          <w:color w:val="000000"/>
          <w:spacing w:val="0"/>
          <w:w w:val="100"/>
          <w:position w:val="0"/>
        </w:rPr>
        <w:t>日，公司收到《上海证券交易所纪律处分决定书》〔</w:t>
      </w:r>
      <w:r>
        <w:rPr>
          <w:color w:val="000000"/>
          <w:spacing w:val="0"/>
          <w:w w:val="100"/>
          <w:position w:val="0"/>
          <w:sz w:val="19"/>
          <w:szCs w:val="19"/>
        </w:rPr>
        <w:t>2016） 12</w:t>
      </w:r>
      <w:r>
        <w:rPr>
          <w:color w:val="000000"/>
          <w:spacing w:val="0"/>
          <w:w w:val="100"/>
          <w:position w:val="0"/>
        </w:rPr>
        <w:t>号，经查明， 广西慧球科技股份有限公司（以下简称“慧球科技”）股东顾国平通过一致行动协议，与上海和 熙投资管理有限公司-和熙成长型</w:t>
      </w:r>
      <w:r>
        <w:rPr>
          <w:color w:val="000000"/>
          <w:spacing w:val="0"/>
          <w:w w:val="100"/>
          <w:position w:val="0"/>
          <w:sz w:val="19"/>
          <w:szCs w:val="19"/>
        </w:rPr>
        <w:t>2</w:t>
      </w:r>
      <w:r>
        <w:rPr>
          <w:color w:val="000000"/>
          <w:spacing w:val="0"/>
          <w:w w:val="100"/>
          <w:position w:val="0"/>
        </w:rPr>
        <w:t>号基金、华安未来资产-工商银行-汇增</w:t>
      </w:r>
      <w:r>
        <w:rPr>
          <w:color w:val="000000"/>
          <w:spacing w:val="0"/>
          <w:w w:val="100"/>
          <w:position w:val="0"/>
          <w:sz w:val="19"/>
          <w:szCs w:val="19"/>
        </w:rPr>
        <w:t>1</w:t>
      </w:r>
      <w:r>
        <w:rPr>
          <w:color w:val="000000"/>
          <w:spacing w:val="0"/>
          <w:w w:val="100"/>
          <w:position w:val="0"/>
        </w:rPr>
        <w:t>号资产管理计划和华 安未来资产-工商银行-汇增</w:t>
      </w:r>
      <w:r>
        <w:rPr>
          <w:color w:val="000000"/>
          <w:spacing w:val="0"/>
          <w:w w:val="100"/>
          <w:position w:val="0"/>
          <w:sz w:val="19"/>
          <w:szCs w:val="19"/>
        </w:rPr>
        <w:t>2</w:t>
      </w:r>
      <w:r>
        <w:rPr>
          <w:color w:val="000000"/>
          <w:spacing w:val="0"/>
          <w:w w:val="100"/>
          <w:position w:val="0"/>
        </w:rPr>
        <w:t>号资产管理计划（以下简称“汇增</w:t>
      </w:r>
      <w:r>
        <w:rPr>
          <w:color w:val="000000"/>
          <w:spacing w:val="0"/>
          <w:w w:val="100"/>
          <w:position w:val="0"/>
          <w:sz w:val="19"/>
          <w:szCs w:val="19"/>
        </w:rPr>
        <w:t>2</w:t>
      </w:r>
      <w:r>
        <w:rPr>
          <w:color w:val="000000"/>
          <w:spacing w:val="0"/>
          <w:w w:val="100"/>
          <w:position w:val="0"/>
        </w:rPr>
        <w:t>号”），构成一致行动关系。 截至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5</w:t>
      </w:r>
      <w:r>
        <w:rPr>
          <w:color w:val="000000"/>
          <w:spacing w:val="0"/>
          <w:w w:val="100"/>
          <w:position w:val="0"/>
        </w:rPr>
        <w:t>日，顾国平及上述一致行动人合计持有慧球科技已发行股份的</w:t>
      </w:r>
      <w:r>
        <w:rPr>
          <w:color w:val="000000"/>
          <w:spacing w:val="0"/>
          <w:w w:val="100"/>
          <w:position w:val="0"/>
          <w:sz w:val="19"/>
          <w:szCs w:val="19"/>
        </w:rPr>
        <w:t>4.96%</w:t>
      </w:r>
      <w:r>
        <w:rPr>
          <w:color w:val="000000"/>
          <w:spacing w:val="0"/>
          <w:w w:val="100"/>
          <w:position w:val="0"/>
        </w:rPr>
        <w:t>。</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6-9</w:t>
      </w:r>
      <w:r>
        <w:rPr>
          <w:color w:val="000000"/>
          <w:spacing w:val="0"/>
          <w:w w:val="100"/>
          <w:position w:val="0"/>
        </w:rPr>
        <w:t>日期间，汇增</w:t>
      </w:r>
      <w:r>
        <w:rPr>
          <w:color w:val="000000"/>
          <w:spacing w:val="0"/>
          <w:w w:val="100"/>
          <w:position w:val="0"/>
          <w:sz w:val="19"/>
          <w:szCs w:val="19"/>
        </w:rPr>
        <w:t>2</w:t>
      </w:r>
      <w:r>
        <w:rPr>
          <w:color w:val="000000"/>
          <w:spacing w:val="0"/>
          <w:w w:val="100"/>
          <w:position w:val="0"/>
        </w:rPr>
        <w:t>号继续增持慧球科技股份</w:t>
      </w:r>
      <w:r>
        <w:rPr>
          <w:color w:val="000000"/>
          <w:spacing w:val="0"/>
          <w:w w:val="100"/>
          <w:position w:val="0"/>
          <w:sz w:val="19"/>
          <w:szCs w:val="19"/>
        </w:rPr>
        <w:t>6,436,601</w:t>
      </w:r>
      <w:r>
        <w:rPr>
          <w:color w:val="000000"/>
          <w:spacing w:val="0"/>
          <w:w w:val="100"/>
          <w:position w:val="0"/>
        </w:rPr>
        <w:t>股，占其已发行股份 的</w:t>
      </w:r>
      <w:r>
        <w:rPr>
          <w:color w:val="000000"/>
          <w:spacing w:val="0"/>
          <w:w w:val="100"/>
          <w:position w:val="0"/>
          <w:sz w:val="19"/>
          <w:szCs w:val="19"/>
        </w:rPr>
        <w:t>1.63%</w:t>
      </w:r>
      <w:r>
        <w:rPr>
          <w:color w:val="000000"/>
          <w:spacing w:val="0"/>
          <w:w w:val="100"/>
          <w:position w:val="0"/>
        </w:rPr>
        <w:t>。本次增持后，汇增</w:t>
      </w:r>
      <w:r>
        <w:rPr>
          <w:color w:val="000000"/>
          <w:spacing w:val="0"/>
          <w:w w:val="100"/>
          <w:position w:val="0"/>
          <w:sz w:val="19"/>
          <w:szCs w:val="19"/>
        </w:rPr>
        <w:t>2</w:t>
      </w:r>
      <w:r>
        <w:rPr>
          <w:color w:val="000000"/>
          <w:spacing w:val="0"/>
          <w:w w:val="100"/>
          <w:position w:val="0"/>
        </w:rPr>
        <w:t>号与顾国平等一致行动人合计持有慧球科技已发行股份的比例达 到</w:t>
      </w:r>
      <w:r>
        <w:rPr>
          <w:color w:val="000000"/>
          <w:spacing w:val="0"/>
          <w:w w:val="100"/>
          <w:position w:val="0"/>
          <w:sz w:val="19"/>
          <w:szCs w:val="19"/>
        </w:rPr>
        <w:t>6.59%</w:t>
      </w:r>
      <w:r>
        <w:rPr>
          <w:color w:val="000000"/>
          <w:spacing w:val="0"/>
          <w:w w:val="100"/>
          <w:position w:val="0"/>
        </w:rPr>
        <w:t>。在增持慧球科技股份的过程中，当汇增</w:t>
      </w:r>
      <w:r>
        <w:rPr>
          <w:color w:val="000000"/>
          <w:spacing w:val="0"/>
          <w:w w:val="100"/>
          <w:position w:val="0"/>
          <w:sz w:val="19"/>
          <w:szCs w:val="19"/>
        </w:rPr>
        <w:t>2</w:t>
      </w:r>
      <w:r>
        <w:rPr>
          <w:color w:val="000000"/>
          <w:spacing w:val="0"/>
          <w:w w:val="100"/>
          <w:position w:val="0"/>
        </w:rPr>
        <w:t>号与一致行动人已持有的股份合计达到</w:t>
      </w:r>
      <w:r>
        <w:rPr>
          <w:color w:val="000000"/>
          <w:spacing w:val="0"/>
          <w:w w:val="100"/>
          <w:position w:val="0"/>
          <w:sz w:val="19"/>
          <w:szCs w:val="19"/>
        </w:rPr>
        <w:t>5%</w:t>
      </w:r>
      <w:r>
        <w:rPr>
          <w:color w:val="000000"/>
          <w:spacing w:val="0"/>
          <w:w w:val="100"/>
          <w:position w:val="0"/>
        </w:rPr>
        <w:t>时， 其理应停止增持行为并履行权益变动的披露义务，但其未及时履行上述义务，并致违规增持的股 份比例达到慧球科技已发行股份的</w:t>
      </w:r>
      <w:r>
        <w:rPr>
          <w:color w:val="000000"/>
          <w:spacing w:val="0"/>
          <w:w w:val="100"/>
          <w:position w:val="0"/>
          <w:sz w:val="19"/>
          <w:szCs w:val="19"/>
        </w:rPr>
        <w:t>1.59%,</w:t>
      </w:r>
      <w:r>
        <w:rPr>
          <w:color w:val="000000"/>
          <w:spacing w:val="0"/>
          <w:w w:val="100"/>
          <w:position w:val="0"/>
        </w:rPr>
        <w:t>数量较大。</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汇增</w:t>
      </w:r>
      <w:r>
        <w:rPr>
          <w:color w:val="000000"/>
          <w:spacing w:val="0"/>
          <w:w w:val="100"/>
          <w:position w:val="0"/>
          <w:sz w:val="19"/>
          <w:szCs w:val="19"/>
        </w:rPr>
        <w:t>2</w:t>
      </w:r>
      <w:r>
        <w:rPr>
          <w:color w:val="000000"/>
          <w:spacing w:val="0"/>
          <w:w w:val="100"/>
          <w:position w:val="0"/>
        </w:rPr>
        <w:t>号的上述违规增持行为，由委托人代表顾国平直接引起，同时资产管理人华安未来资 产管理（上海）有限公司未勤勉尽责进行合规审查，并停止执行相关违规增持指令，对顾国平前 述违规行为也负有相应的责任。</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上交所决定对慧球科技股东顾国平和资产管理人华安未来资产管理（上海）有限公司予以通 报批评。</w:t>
      </w:r>
    </w:p>
    <w:p>
      <w:pPr>
        <w:pStyle w:val="Style2"/>
        <w:keepNext w:val="0"/>
        <w:keepLines w:val="0"/>
        <w:widowControl w:val="0"/>
        <w:shd w:val="clear" w:color="auto" w:fill="auto"/>
        <w:tabs>
          <w:tab w:pos="728" w:val="left"/>
        </w:tabs>
        <w:bidi w:val="0"/>
        <w:spacing w:before="0" w:after="260" w:line="293" w:lineRule="exact"/>
        <w:ind w:left="0" w:right="0" w:firstLine="440"/>
        <w:jc w:val="both"/>
      </w:pPr>
      <w:bookmarkStart w:id="246" w:name="bookmark246"/>
      <w:r>
        <w:rPr>
          <w:color w:val="000000"/>
          <w:spacing w:val="0"/>
          <w:w w:val="100"/>
          <w:position w:val="0"/>
          <w:sz w:val="19"/>
          <w:szCs w:val="19"/>
        </w:rPr>
        <w:t>2</w:t>
      </w:r>
      <w:bookmarkEnd w:id="246"/>
      <w:r>
        <w:rPr>
          <w:color w:val="000000"/>
          <w:spacing w:val="0"/>
          <w:w w:val="100"/>
          <w:position w:val="0"/>
        </w:rPr>
        <w:t>、</w:t>
        <w:tab/>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日收到中国证券监督管理委员会广西监管局【</w:t>
      </w:r>
      <w:r>
        <w:rPr>
          <w:color w:val="000000"/>
          <w:spacing w:val="0"/>
          <w:w w:val="100"/>
          <w:position w:val="0"/>
          <w:sz w:val="19"/>
          <w:szCs w:val="19"/>
        </w:rPr>
        <w:t>2016</w:t>
      </w:r>
      <w:r>
        <w:rPr>
          <w:color w:val="000000"/>
          <w:spacing w:val="0"/>
          <w:w w:val="100"/>
          <w:position w:val="0"/>
        </w:rPr>
        <w:t>】</w:t>
      </w:r>
      <w:r>
        <w:rPr>
          <w:color w:val="000000"/>
          <w:spacing w:val="0"/>
          <w:w w:val="100"/>
          <w:position w:val="0"/>
          <w:sz w:val="19"/>
          <w:szCs w:val="19"/>
        </w:rPr>
        <w:t>9</w:t>
      </w:r>
      <w:r>
        <w:rPr>
          <w:color w:val="000000"/>
          <w:spacing w:val="0"/>
          <w:w w:val="100"/>
          <w:position w:val="0"/>
        </w:rPr>
        <w:t>号《行政监 管措施决定书》。</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经查，截止至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5</w:t>
      </w:r>
      <w:r>
        <w:rPr>
          <w:color w:val="000000"/>
          <w:spacing w:val="0"/>
          <w:w w:val="100"/>
          <w:position w:val="0"/>
        </w:rPr>
        <w:t>日，顾国平与一致行动人和熙成长型</w:t>
      </w:r>
      <w:r>
        <w:rPr>
          <w:color w:val="000000"/>
          <w:spacing w:val="0"/>
          <w:w w:val="100"/>
          <w:position w:val="0"/>
          <w:sz w:val="19"/>
          <w:szCs w:val="19"/>
        </w:rPr>
        <w:t>2</w:t>
      </w:r>
      <w:r>
        <w:rPr>
          <w:color w:val="000000"/>
          <w:spacing w:val="0"/>
          <w:w w:val="100"/>
          <w:position w:val="0"/>
        </w:rPr>
        <w:t>号基金、华安资产一汇 增</w:t>
      </w:r>
      <w:r>
        <w:rPr>
          <w:color w:val="000000"/>
          <w:spacing w:val="0"/>
          <w:w w:val="100"/>
          <w:position w:val="0"/>
          <w:sz w:val="19"/>
          <w:szCs w:val="19"/>
        </w:rPr>
        <w:t>1</w:t>
      </w:r>
      <w:r>
        <w:rPr>
          <w:color w:val="000000"/>
          <w:spacing w:val="0"/>
          <w:w w:val="100"/>
          <w:position w:val="0"/>
        </w:rPr>
        <w:t>号资产管理计划合并持有慧球科技股份</w:t>
      </w:r>
      <w:r>
        <w:rPr>
          <w:color w:val="000000"/>
          <w:spacing w:val="0"/>
          <w:w w:val="100"/>
          <w:position w:val="0"/>
          <w:sz w:val="19"/>
          <w:szCs w:val="19"/>
        </w:rPr>
        <w:t>1960</w:t>
      </w:r>
      <w:r>
        <w:rPr>
          <w:color w:val="000000"/>
          <w:spacing w:val="0"/>
          <w:w w:val="100"/>
          <w:position w:val="0"/>
        </w:rPr>
        <w:t>万股，占慧球科技股份总额的</w:t>
      </w:r>
      <w:r>
        <w:rPr>
          <w:color w:val="000000"/>
          <w:spacing w:val="0"/>
          <w:w w:val="100"/>
          <w:position w:val="0"/>
          <w:sz w:val="19"/>
          <w:szCs w:val="19"/>
        </w:rPr>
        <w:t>4.96%</w:t>
      </w:r>
      <w:r>
        <w:rPr>
          <w:color w:val="000000"/>
          <w:spacing w:val="0"/>
          <w:w w:val="100"/>
          <w:position w:val="0"/>
        </w:rPr>
        <w:t>。顾国平作 为华安资产一汇增</w:t>
      </w:r>
      <w:r>
        <w:rPr>
          <w:color w:val="000000"/>
          <w:spacing w:val="0"/>
          <w:w w:val="100"/>
          <w:position w:val="0"/>
          <w:sz w:val="19"/>
          <w:szCs w:val="19"/>
        </w:rPr>
        <w:t>2</w:t>
      </w:r>
      <w:r>
        <w:rPr>
          <w:color w:val="000000"/>
          <w:spacing w:val="0"/>
          <w:w w:val="100"/>
          <w:position w:val="0"/>
        </w:rPr>
        <w:t>号资产管理计划（以下简称汇增</w:t>
      </w:r>
      <w:r>
        <w:rPr>
          <w:color w:val="000000"/>
          <w:spacing w:val="0"/>
          <w:w w:val="100"/>
          <w:position w:val="0"/>
          <w:sz w:val="19"/>
          <w:szCs w:val="19"/>
        </w:rPr>
        <w:t>2</w:t>
      </w:r>
      <w:r>
        <w:rPr>
          <w:color w:val="000000"/>
          <w:spacing w:val="0"/>
          <w:w w:val="100"/>
          <w:position w:val="0"/>
        </w:rPr>
        <w:t>号）的委托人代表，根据顾国平发出的投 资决策意见，汇增</w:t>
      </w:r>
      <w:r>
        <w:rPr>
          <w:color w:val="000000"/>
          <w:spacing w:val="0"/>
          <w:w w:val="100"/>
          <w:position w:val="0"/>
          <w:sz w:val="19"/>
          <w:szCs w:val="19"/>
        </w:rPr>
        <w:t>2</w:t>
      </w:r>
      <w:r>
        <w:rPr>
          <w:color w:val="000000"/>
          <w:spacing w:val="0"/>
          <w:w w:val="100"/>
          <w:position w:val="0"/>
        </w:rPr>
        <w:t>号</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6</w:t>
      </w:r>
      <w:r>
        <w:rPr>
          <w:color w:val="000000"/>
          <w:spacing w:val="0"/>
          <w:w w:val="100"/>
          <w:position w:val="0"/>
        </w:rPr>
        <w:t>日开始买入慧球科技股份，至</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9</w:t>
      </w:r>
      <w:r>
        <w:rPr>
          <w:color w:val="000000"/>
          <w:spacing w:val="0"/>
          <w:w w:val="100"/>
          <w:position w:val="0"/>
        </w:rPr>
        <w:t>日合计买入</w:t>
      </w:r>
      <w:r>
        <w:rPr>
          <w:color w:val="000000"/>
          <w:spacing w:val="0"/>
          <w:w w:val="100"/>
          <w:position w:val="0"/>
          <w:sz w:val="19"/>
          <w:szCs w:val="19"/>
        </w:rPr>
        <w:t xml:space="preserve">643.66 </w:t>
      </w:r>
      <w:r>
        <w:rPr>
          <w:color w:val="000000"/>
          <w:spacing w:val="0"/>
          <w:w w:val="100"/>
          <w:position w:val="0"/>
        </w:rPr>
        <w:t>万股，占公司股份总额的</w:t>
      </w:r>
      <w:r>
        <w:rPr>
          <w:color w:val="000000"/>
          <w:spacing w:val="0"/>
          <w:w w:val="100"/>
          <w:position w:val="0"/>
          <w:sz w:val="19"/>
          <w:szCs w:val="19"/>
        </w:rPr>
        <w:t>1.63%</w:t>
      </w:r>
      <w:r>
        <w:rPr>
          <w:color w:val="000000"/>
          <w:spacing w:val="0"/>
          <w:w w:val="100"/>
          <w:position w:val="0"/>
        </w:rPr>
        <w:t>。</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在汇增</w:t>
      </w:r>
      <w:r>
        <w:rPr>
          <w:color w:val="000000"/>
          <w:spacing w:val="0"/>
          <w:w w:val="100"/>
          <w:position w:val="0"/>
          <w:sz w:val="19"/>
          <w:szCs w:val="19"/>
        </w:rPr>
        <w:t>2</w:t>
      </w:r>
      <w:r>
        <w:rPr>
          <w:color w:val="000000"/>
          <w:spacing w:val="0"/>
          <w:w w:val="100"/>
          <w:position w:val="0"/>
        </w:rPr>
        <w:t>号买入慧球科技股份与其他一致行动人持有的慧球科技股份合并计算达到慧球科技 股份的</w:t>
      </w:r>
      <w:r>
        <w:rPr>
          <w:color w:val="000000"/>
          <w:spacing w:val="0"/>
          <w:w w:val="100"/>
          <w:position w:val="0"/>
          <w:sz w:val="19"/>
          <w:szCs w:val="19"/>
        </w:rPr>
        <w:t>5%</w:t>
      </w:r>
      <w:r>
        <w:rPr>
          <w:color w:val="000000"/>
          <w:spacing w:val="0"/>
          <w:w w:val="100"/>
          <w:position w:val="0"/>
        </w:rPr>
        <w:t>时，顾国平作为汇增</w:t>
      </w:r>
      <w:r>
        <w:rPr>
          <w:color w:val="000000"/>
          <w:spacing w:val="0"/>
          <w:w w:val="100"/>
          <w:position w:val="0"/>
          <w:sz w:val="19"/>
          <w:szCs w:val="19"/>
        </w:rPr>
        <w:t>2</w:t>
      </w:r>
      <w:r>
        <w:rPr>
          <w:color w:val="000000"/>
          <w:spacing w:val="0"/>
          <w:w w:val="100"/>
          <w:position w:val="0"/>
        </w:rPr>
        <w:t>号的投资决策人，未及时发出停止买入的投资决策意见，上述行 为违反了《上市公司收购管理办法》第十三条的规定。</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广西证监局决定对顾国平采取出具警示函的监督管理措施。</w:t>
      </w:r>
    </w:p>
    <w:p>
      <w:pPr>
        <w:pStyle w:val="Style2"/>
        <w:keepNext w:val="0"/>
        <w:keepLines w:val="0"/>
        <w:widowControl w:val="0"/>
        <w:shd w:val="clear" w:color="auto" w:fill="auto"/>
        <w:tabs>
          <w:tab w:pos="733" w:val="left"/>
        </w:tabs>
        <w:bidi w:val="0"/>
        <w:spacing w:before="0" w:after="260" w:line="276" w:lineRule="exact"/>
        <w:ind w:left="0" w:right="0" w:firstLine="440"/>
        <w:jc w:val="both"/>
        <w:sectPr>
          <w:headerReference w:type="default" r:id="rId9"/>
          <w:footerReference w:type="default" r:id="rId10"/>
          <w:footnotePr>
            <w:pos w:val="pageBottom"/>
            <w:numFmt w:val="decimal"/>
            <w:numRestart w:val="continuous"/>
          </w:footnotePr>
          <w:pgSz w:w="11900" w:h="16840"/>
          <w:pgMar w:top="1337" w:right="1155" w:bottom="2049" w:left="1673" w:header="0" w:footer="3" w:gutter="0"/>
          <w:cols w:space="720"/>
          <w:noEndnote/>
          <w:rtlGutter w:val="0"/>
          <w:docGrid w:linePitch="360"/>
        </w:sectPr>
      </w:pPr>
      <w:bookmarkStart w:id="247" w:name="bookmark247"/>
      <w:r>
        <w:rPr>
          <w:color w:val="000000"/>
          <w:spacing w:val="0"/>
          <w:w w:val="100"/>
          <w:position w:val="0"/>
          <w:sz w:val="19"/>
          <w:szCs w:val="19"/>
        </w:rPr>
        <w:t>3</w:t>
      </w:r>
      <w:bookmarkEnd w:id="247"/>
      <w:r>
        <w:rPr>
          <w:color w:val="000000"/>
          <w:spacing w:val="0"/>
          <w:w w:val="100"/>
          <w:position w:val="0"/>
        </w:rPr>
        <w:t>、</w:t>
        <w:tab/>
        <w:t>公司于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25</w:t>
      </w:r>
      <w:r>
        <w:rPr>
          <w:color w:val="000000"/>
          <w:spacing w:val="0"/>
          <w:w w:val="100"/>
          <w:position w:val="0"/>
        </w:rPr>
        <w:t>日收到中国证券监督管理委员会《调查通知书》（桂证调查字</w:t>
      </w:r>
      <w:r>
        <w:rPr>
          <w:color w:val="000000"/>
          <w:spacing w:val="0"/>
          <w:w w:val="100"/>
          <w:position w:val="0"/>
          <w:sz w:val="19"/>
          <w:szCs w:val="19"/>
        </w:rPr>
        <w:t xml:space="preserve">2016013 </w:t>
      </w:r>
      <w:r>
        <w:rPr>
          <w:color w:val="000000"/>
          <w:spacing w:val="0"/>
          <w:w w:val="100"/>
          <w:position w:val="0"/>
        </w:rPr>
        <w:t>号）：“因你公司涉嫌信息披露违法违规，根据《中华人民共和国证券法》的有关规定，我会决 定对你公司进行立案调查，请予以配合”。</w:t>
      </w:r>
    </w:p>
    <w:p>
      <w:pPr>
        <w:pStyle w:val="Style2"/>
        <w:keepNext w:val="0"/>
        <w:keepLines w:val="0"/>
        <w:widowControl w:val="0"/>
        <w:shd w:val="clear" w:color="auto" w:fill="auto"/>
        <w:bidi w:val="0"/>
        <w:spacing w:before="0" w:line="271" w:lineRule="exact"/>
        <w:ind w:left="0" w:right="0" w:firstLine="440"/>
        <w:jc w:val="left"/>
      </w:pPr>
      <w:bookmarkStart w:id="248" w:name="bookmark248"/>
      <w:r>
        <w:rPr>
          <w:color w:val="000000"/>
          <w:spacing w:val="0"/>
          <w:w w:val="100"/>
          <w:position w:val="0"/>
          <w:sz w:val="19"/>
          <w:szCs w:val="19"/>
        </w:rPr>
        <w:t>4</w:t>
      </w:r>
      <w:bookmarkEnd w:id="248"/>
      <w:r>
        <w:rPr>
          <w:color w:val="000000"/>
          <w:spacing w:val="0"/>
          <w:w w:val="100"/>
          <w:position w:val="0"/>
        </w:rPr>
        <w:t>、公司</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29</w:t>
      </w:r>
      <w:r>
        <w:rPr>
          <w:color w:val="000000"/>
          <w:spacing w:val="0"/>
          <w:w w:val="100"/>
          <w:position w:val="0"/>
        </w:rPr>
        <w:t>日收到上海证券交易所发来《关于拟对广西慧球科技股份有限公司及 有关责任人予以公开谴责并公开认定董文亮五年内不适合担任上市公司董事、监事和高级管理人 员的通知》上证公处函〔</w:t>
      </w:r>
      <w:r>
        <w:rPr>
          <w:color w:val="000000"/>
          <w:spacing w:val="0"/>
          <w:w w:val="100"/>
          <w:position w:val="0"/>
          <w:sz w:val="19"/>
          <w:szCs w:val="19"/>
        </w:rPr>
        <w:t>2016） 0132</w:t>
      </w:r>
      <w:r>
        <w:rPr>
          <w:color w:val="000000"/>
          <w:spacing w:val="0"/>
          <w:w w:val="100"/>
          <w:position w:val="0"/>
        </w:rPr>
        <w:t>号。</w:t>
      </w:r>
    </w:p>
    <w:p>
      <w:pPr>
        <w:pStyle w:val="Style2"/>
        <w:keepNext w:val="0"/>
        <w:keepLines w:val="0"/>
        <w:widowControl w:val="0"/>
        <w:shd w:val="clear" w:color="auto" w:fill="auto"/>
        <w:bidi w:val="0"/>
        <w:spacing w:before="0" w:after="840" w:line="267" w:lineRule="exact"/>
        <w:ind w:left="0" w:right="0" w:firstLine="440"/>
        <w:jc w:val="left"/>
      </w:pPr>
      <w:r>
        <w:rPr>
          <w:color w:val="000000"/>
          <w:spacing w:val="0"/>
          <w:w w:val="100"/>
          <w:position w:val="0"/>
        </w:rPr>
        <w:t>鉴于公司及有关责任人在信息披露和职责履行方面涉嫌严重违反《上海证券交易所股票上市 规则》的有关规定，上交所对公司及有关责任人（时任董事长董文亮、董事温利华、独立董事刘 光如、独立董事李占国、独立董事刘士林）予以公开谴责，并公开认定董文亮五年内不适合担任 上市公司董事、监事和高级管理人员</w:t>
      </w:r>
    </w:p>
    <w:p>
      <w:pPr>
        <w:pStyle w:val="Style19"/>
        <w:keepNext/>
        <w:keepLines/>
        <w:widowControl w:val="0"/>
        <w:shd w:val="clear" w:color="auto" w:fill="auto"/>
        <w:bidi w:val="0"/>
        <w:spacing w:before="0" w:line="269" w:lineRule="exact"/>
        <w:ind w:left="0" w:right="0" w:firstLine="0"/>
        <w:jc w:val="left"/>
      </w:pPr>
      <w:bookmarkStart w:id="249" w:name="bookmark249"/>
      <w:bookmarkStart w:id="250" w:name="bookmark250"/>
      <w:bookmarkStart w:id="251" w:name="bookmark251"/>
      <w:r>
        <w:rPr>
          <w:color w:val="000000"/>
          <w:spacing w:val="0"/>
          <w:w w:val="100"/>
          <w:position w:val="0"/>
        </w:rPr>
        <w:t>十二、报告期内公司及其控股股东、实际控制人诚信状况的说明</w:t>
      </w:r>
      <w:bookmarkEnd w:id="249"/>
      <w:bookmarkEnd w:id="250"/>
      <w:bookmarkEnd w:id="251"/>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40" w:line="269" w:lineRule="exact"/>
        <w:ind w:left="0" w:right="0" w:firstLine="0"/>
        <w:jc w:val="left"/>
      </w:pPr>
      <w:r>
        <w:rPr>
          <w:color w:val="000000"/>
          <w:spacing w:val="0"/>
          <w:w w:val="100"/>
          <w:position w:val="0"/>
        </w:rPr>
        <w:t>控股股东及实际控制人不存在未履行法院生效判决、所负数额较大的债务到期未清偿等情况</w:t>
      </w:r>
    </w:p>
    <w:p>
      <w:pPr>
        <w:pStyle w:val="Style19"/>
        <w:keepNext/>
        <w:keepLines/>
        <w:widowControl w:val="0"/>
        <w:shd w:val="clear" w:color="auto" w:fill="auto"/>
        <w:bidi w:val="0"/>
        <w:spacing w:before="0" w:line="269" w:lineRule="exact"/>
        <w:ind w:left="0" w:right="0" w:firstLine="0"/>
        <w:jc w:val="left"/>
      </w:pPr>
      <w:bookmarkStart w:id="252" w:name="bookmark252"/>
      <w:bookmarkStart w:id="253" w:name="bookmark253"/>
      <w:bookmarkStart w:id="254" w:name="bookmark254"/>
      <w:r>
        <w:rPr>
          <w:color w:val="000000"/>
          <w:spacing w:val="0"/>
          <w:w w:val="100"/>
          <w:position w:val="0"/>
        </w:rPr>
        <w:t>十三、公司股权激励计划、员工持股计划或其他员工激励措施的情况及其影响</w:t>
      </w:r>
      <w:bookmarkEnd w:id="252"/>
      <w:bookmarkEnd w:id="253"/>
      <w:bookmarkEnd w:id="254"/>
    </w:p>
    <w:p>
      <w:pPr>
        <w:pStyle w:val="Style19"/>
        <w:keepNext/>
        <w:keepLines/>
        <w:widowControl w:val="0"/>
        <w:shd w:val="clear" w:color="auto" w:fill="auto"/>
        <w:tabs>
          <w:tab w:pos="541" w:val="left"/>
        </w:tabs>
        <w:bidi w:val="0"/>
        <w:spacing w:before="0" w:line="269" w:lineRule="exact"/>
        <w:ind w:left="0" w:right="0" w:firstLine="0"/>
        <w:jc w:val="left"/>
      </w:pPr>
      <w:bookmarkStart w:id="252" w:name="bookmark252"/>
      <w:bookmarkStart w:id="253" w:name="bookmark253"/>
      <w:bookmarkStart w:id="255" w:name="bookmark255"/>
      <w:bookmarkStart w:id="256" w:name="bookmark256"/>
      <w:r>
        <w:rPr>
          <w:color w:val="000000"/>
          <w:spacing w:val="0"/>
          <w:w w:val="100"/>
          <w:position w:val="0"/>
        </w:rPr>
        <w:t>（</w:t>
      </w:r>
      <w:bookmarkEnd w:id="255"/>
      <w:r>
        <w:rPr>
          <w:color w:val="000000"/>
          <w:spacing w:val="0"/>
          <w:w w:val="100"/>
          <w:position w:val="0"/>
        </w:rPr>
        <w:t>一）</w:t>
        <w:tab/>
        <w:t>相关激励事项已在临时公告披露且后续实施无进展或变化的</w:t>
      </w:r>
      <w:bookmarkEnd w:id="252"/>
      <w:bookmarkEnd w:id="253"/>
      <w:bookmarkEnd w:id="256"/>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41" w:val="left"/>
        </w:tabs>
        <w:bidi w:val="0"/>
        <w:spacing w:before="0" w:line="269"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二）</w:t>
        <w:tab/>
        <w:t>临时公告未披露或有后续进展的激励情况</w:t>
      </w:r>
      <w:bookmarkEnd w:id="257"/>
      <w:bookmarkEnd w:id="258"/>
      <w:bookmarkEnd w:id="260"/>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8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69" w:lineRule="exact"/>
        <w:ind w:left="0" w:right="0" w:firstLine="0"/>
        <w:jc w:val="left"/>
      </w:pPr>
      <w:bookmarkStart w:id="261" w:name="bookmark261"/>
      <w:bookmarkStart w:id="262" w:name="bookmark262"/>
      <w:bookmarkStart w:id="263" w:name="bookmark263"/>
      <w:r>
        <w:rPr>
          <w:color w:val="000000"/>
          <w:spacing w:val="0"/>
          <w:w w:val="100"/>
          <w:position w:val="0"/>
        </w:rPr>
        <w:t>十四、重大关联交易</w:t>
      </w:r>
      <w:bookmarkEnd w:id="261"/>
      <w:bookmarkEnd w:id="262"/>
      <w:bookmarkEnd w:id="263"/>
    </w:p>
    <w:p>
      <w:pPr>
        <w:pStyle w:val="Style2"/>
        <w:keepNext w:val="0"/>
        <w:keepLines w:val="0"/>
        <w:widowControl w:val="0"/>
        <w:shd w:val="clear" w:color="auto" w:fill="auto"/>
        <w:bidi w:val="0"/>
        <w:spacing w:before="0" w:after="100" w:line="269" w:lineRule="exact"/>
        <w:ind w:left="0" w:right="0" w:firstLine="0"/>
        <w:jc w:val="left"/>
      </w:pPr>
      <w:r>
        <w:rPr>
          <w:color w:val="000000"/>
          <w:spacing w:val="0"/>
          <w:w w:val="100"/>
          <w:position w:val="0"/>
        </w:rPr>
        <w:t>详见第九节财务报告十、关联方及关联交易</w:t>
      </w:r>
    </w:p>
    <w:p>
      <w:pPr>
        <w:pStyle w:val="Style31"/>
        <w:keepNext w:val="0"/>
        <w:keepLines w:val="0"/>
        <w:widowControl w:val="0"/>
        <w:shd w:val="clear" w:color="auto" w:fill="auto"/>
        <w:bidi w:val="0"/>
        <w:spacing w:before="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494" w:right="885" w:bottom="1494" w:left="1756" w:header="0" w:footer="1066" w:gutter="0"/>
          <w:cols w:space="720"/>
          <w:noEndnote/>
          <w:rtlGutter w:val="0"/>
          <w:docGrid w:linePitch="360"/>
        </w:sectPr>
      </w:pPr>
      <w:r>
        <w:rPr>
          <w:color w:val="000000"/>
          <w:spacing w:val="0"/>
          <w:w w:val="100"/>
          <w:position w:val="0"/>
        </w:rPr>
        <w:t xml:space="preserve">25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520" w:after="260" w:line="272" w:lineRule="exact"/>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782" w:val="left"/>
        </w:tabs>
        <w:bidi w:val="0"/>
        <w:spacing w:before="0" w:after="260" w:line="272" w:lineRule="exact"/>
        <w:ind w:left="0" w:right="0" w:firstLine="0"/>
        <w:jc w:val="left"/>
      </w:pPr>
      <w:bookmarkStart w:id="264" w:name="bookmark264"/>
      <w:r>
        <w:rPr>
          <w:b/>
          <w:bCs/>
          <w:color w:val="000000"/>
          <w:spacing w:val="0"/>
          <w:w w:val="100"/>
          <w:position w:val="0"/>
        </w:rPr>
        <w:t>（</w:t>
      </w:r>
      <w:bookmarkEnd w:id="264"/>
      <w:r>
        <w:rPr>
          <w:b/>
          <w:bCs/>
          <w:color w:val="000000"/>
          <w:spacing w:val="0"/>
          <w:w w:val="100"/>
          <w:position w:val="0"/>
        </w:rPr>
        <w:t>一）</w:t>
        <w:tab/>
        <w:t>托管、承包、租赁事项</w:t>
      </w:r>
    </w:p>
    <w:p>
      <w:pPr>
        <w:pStyle w:val="Style2"/>
        <w:keepNext w:val="0"/>
        <w:keepLines w:val="0"/>
        <w:widowControl w:val="0"/>
        <w:shd w:val="clear" w:color="auto" w:fill="auto"/>
        <w:tabs>
          <w:tab w:pos="413" w:val="left"/>
        </w:tabs>
        <w:bidi w:val="0"/>
        <w:spacing w:before="0" w:after="260" w:line="272" w:lineRule="exact"/>
        <w:ind w:left="0" w:right="0" w:firstLine="0"/>
        <w:jc w:val="left"/>
      </w:pPr>
      <w:bookmarkStart w:id="265" w:name="bookmark265"/>
      <w:r>
        <w:rPr>
          <w:b/>
          <w:bCs/>
          <w:color w:val="000000"/>
          <w:spacing w:val="0"/>
          <w:w w:val="100"/>
          <w:position w:val="0"/>
        </w:rPr>
        <w:t>1</w:t>
      </w:r>
      <w:bookmarkEnd w:id="265"/>
      <w:r>
        <w:rPr>
          <w:b/>
          <w:bCs/>
          <w:color w:val="000000"/>
          <w:spacing w:val="0"/>
          <w:w w:val="100"/>
          <w:position w:val="0"/>
        </w:rPr>
        <w:t>、</w:t>
        <w:tab/>
        <w:t>托管情况</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3" w:val="left"/>
        </w:tabs>
        <w:bidi w:val="0"/>
        <w:spacing w:before="0" w:after="260"/>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2</w:t>
      </w:r>
      <w:bookmarkEnd w:id="268"/>
      <w:r>
        <w:rPr>
          <w:color w:val="000000"/>
          <w:spacing w:val="0"/>
          <w:w w:val="100"/>
          <w:position w:val="0"/>
        </w:rPr>
        <w:t>、</w:t>
        <w:tab/>
        <w:t>承包情况</w:t>
      </w:r>
      <w:bookmarkEnd w:id="266"/>
      <w:bookmarkEnd w:id="267"/>
      <w:bookmarkEnd w:id="269"/>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3" w:val="left"/>
        </w:tabs>
        <w:bidi w:val="0"/>
        <w:spacing w:before="0" w:after="260"/>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3</w:t>
      </w:r>
      <w:bookmarkEnd w:id="272"/>
      <w:r>
        <w:rPr>
          <w:color w:val="000000"/>
          <w:spacing w:val="0"/>
          <w:w w:val="100"/>
          <w:position w:val="0"/>
        </w:rPr>
        <w:t>、</w:t>
        <w:tab/>
        <w:t>租赁情况</w:t>
      </w:r>
      <w:bookmarkEnd w:id="270"/>
      <w:bookmarkEnd w:id="271"/>
      <w:bookmarkEnd w:id="273"/>
    </w:p>
    <w:p>
      <w:pPr>
        <w:pStyle w:val="Style2"/>
        <w:keepNext w:val="0"/>
        <w:keepLines w:val="0"/>
        <w:widowControl w:val="0"/>
        <w:shd w:val="clear" w:color="auto" w:fill="auto"/>
        <w:bidi w:val="0"/>
        <w:spacing w:before="0" w:after="260" w:line="273" w:lineRule="exact"/>
        <w:ind w:left="0" w:right="0" w:firstLine="44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29</w:t>
      </w:r>
      <w:r>
        <w:rPr>
          <w:color w:val="000000"/>
          <w:spacing w:val="0"/>
          <w:w w:val="100"/>
          <w:position w:val="0"/>
        </w:rPr>
        <w:t>日，公司与亨德来实业发展（深圳）有限公司（以下简称“亨德来”）签署 《深圳市房屋租赁合同书》，承租亨德来位于深圳市福田区金田路</w:t>
      </w:r>
      <w:r>
        <w:rPr>
          <w:color w:val="000000"/>
          <w:spacing w:val="0"/>
          <w:w w:val="100"/>
          <w:position w:val="0"/>
          <w:sz w:val="19"/>
          <w:szCs w:val="19"/>
        </w:rPr>
        <w:t>4036</w:t>
      </w:r>
      <w:r>
        <w:rPr>
          <w:color w:val="000000"/>
          <w:spacing w:val="0"/>
          <w:w w:val="100"/>
          <w:position w:val="0"/>
        </w:rPr>
        <w:t>号荣超大厦办公</w:t>
      </w:r>
      <w:r>
        <w:rPr>
          <w:color w:val="000000"/>
          <w:spacing w:val="0"/>
          <w:w w:val="100"/>
          <w:position w:val="0"/>
          <w:sz w:val="19"/>
          <w:szCs w:val="19"/>
        </w:rPr>
        <w:t>05</w:t>
      </w:r>
      <w:r>
        <w:rPr>
          <w:color w:val="000000"/>
          <w:spacing w:val="0"/>
          <w:w w:val="100"/>
          <w:position w:val="0"/>
        </w:rPr>
        <w:t>层</w:t>
      </w:r>
      <w:r>
        <w:rPr>
          <w:color w:val="000000"/>
          <w:spacing w:val="0"/>
          <w:w w:val="100"/>
          <w:position w:val="0"/>
          <w:sz w:val="19"/>
          <w:szCs w:val="19"/>
        </w:rPr>
        <w:t>01</w:t>
      </w:r>
      <w:r>
        <w:rPr>
          <w:color w:val="000000"/>
          <w:spacing w:val="0"/>
          <w:w w:val="100"/>
          <w:position w:val="0"/>
        </w:rPr>
        <w:t xml:space="preserve">、 </w:t>
      </w:r>
      <w:r>
        <w:rPr>
          <w:color w:val="000000"/>
          <w:spacing w:val="0"/>
          <w:w w:val="100"/>
          <w:position w:val="0"/>
          <w:sz w:val="19"/>
          <w:szCs w:val="19"/>
        </w:rPr>
        <w:t>02</w:t>
      </w:r>
      <w:r>
        <w:rPr>
          <w:color w:val="000000"/>
          <w:spacing w:val="0"/>
          <w:w w:val="100"/>
          <w:position w:val="0"/>
        </w:rPr>
        <w:t>、</w:t>
      </w:r>
      <w:r>
        <w:rPr>
          <w:color w:val="000000"/>
          <w:spacing w:val="0"/>
          <w:w w:val="100"/>
          <w:position w:val="0"/>
          <w:sz w:val="19"/>
          <w:szCs w:val="19"/>
        </w:rPr>
        <w:t>03</w:t>
      </w:r>
      <w:r>
        <w:rPr>
          <w:color w:val="000000"/>
          <w:spacing w:val="0"/>
          <w:w w:val="100"/>
          <w:position w:val="0"/>
        </w:rPr>
        <w:t>、</w:t>
      </w:r>
      <w:r>
        <w:rPr>
          <w:color w:val="000000"/>
          <w:spacing w:val="0"/>
          <w:w w:val="100"/>
          <w:position w:val="0"/>
          <w:sz w:val="19"/>
          <w:szCs w:val="19"/>
        </w:rPr>
        <w:t>04</w:t>
      </w:r>
      <w:r>
        <w:rPr>
          <w:color w:val="000000"/>
          <w:spacing w:val="0"/>
          <w:w w:val="100"/>
          <w:position w:val="0"/>
        </w:rPr>
        <w:t>、</w:t>
      </w:r>
      <w:r>
        <w:rPr>
          <w:color w:val="000000"/>
          <w:spacing w:val="0"/>
          <w:w w:val="100"/>
          <w:position w:val="0"/>
          <w:sz w:val="19"/>
          <w:szCs w:val="19"/>
        </w:rPr>
        <w:t>05</w:t>
      </w:r>
      <w:r>
        <w:rPr>
          <w:color w:val="000000"/>
          <w:spacing w:val="0"/>
          <w:w w:val="100"/>
          <w:position w:val="0"/>
        </w:rPr>
        <w:t>、</w:t>
      </w:r>
      <w:r>
        <w:rPr>
          <w:color w:val="000000"/>
          <w:spacing w:val="0"/>
          <w:w w:val="100"/>
          <w:position w:val="0"/>
          <w:sz w:val="19"/>
          <w:szCs w:val="19"/>
        </w:rPr>
        <w:t>06</w:t>
      </w:r>
      <w:r>
        <w:rPr>
          <w:color w:val="000000"/>
          <w:spacing w:val="0"/>
          <w:w w:val="100"/>
          <w:position w:val="0"/>
        </w:rPr>
        <w:t>单元，租赁房屋用途为办公，共计建筑面积</w:t>
      </w:r>
      <w:r>
        <w:rPr>
          <w:color w:val="000000"/>
          <w:spacing w:val="0"/>
          <w:w w:val="100"/>
          <w:position w:val="0"/>
          <w:sz w:val="19"/>
          <w:szCs w:val="19"/>
        </w:rPr>
        <w:t>765.11</w:t>
      </w:r>
      <w:r>
        <w:rPr>
          <w:color w:val="000000"/>
          <w:spacing w:val="0"/>
          <w:w w:val="100"/>
          <w:position w:val="0"/>
        </w:rPr>
        <w:t>平方米，租赁期限为</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16</w:t>
      </w:r>
      <w:r>
        <w:rPr>
          <w:color w:val="000000"/>
          <w:spacing w:val="0"/>
          <w:w w:val="100"/>
          <w:position w:val="0"/>
        </w:rPr>
        <w:t>日至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16</w:t>
      </w:r>
      <w:r>
        <w:rPr>
          <w:color w:val="000000"/>
          <w:spacing w:val="0"/>
          <w:w w:val="100"/>
          <w:position w:val="0"/>
        </w:rPr>
        <w:t>日至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日，租金为</w:t>
      </w:r>
      <w:r>
        <w:rPr>
          <w:color w:val="000000"/>
          <w:spacing w:val="0"/>
          <w:w w:val="100"/>
          <w:position w:val="0"/>
          <w:sz w:val="19"/>
          <w:szCs w:val="19"/>
        </w:rPr>
        <w:t xml:space="preserve">109,768 </w:t>
      </w:r>
      <w:r>
        <w:rPr>
          <w:color w:val="000000"/>
          <w:spacing w:val="0"/>
          <w:w w:val="100"/>
          <w:position w:val="0"/>
        </w:rPr>
        <w:t>元</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31</w:t>
      </w:r>
      <w:r>
        <w:rPr>
          <w:color w:val="000000"/>
          <w:spacing w:val="0"/>
          <w:w w:val="100"/>
          <w:position w:val="0"/>
        </w:rPr>
        <w:t>日，月租金为</w:t>
      </w:r>
      <w:r>
        <w:rPr>
          <w:color w:val="000000"/>
          <w:spacing w:val="0"/>
          <w:w w:val="100"/>
          <w:position w:val="0"/>
          <w:sz w:val="19"/>
          <w:szCs w:val="19"/>
        </w:rPr>
        <w:t>205,815</w:t>
      </w:r>
      <w:r>
        <w:rPr>
          <w:color w:val="000000"/>
          <w:spacing w:val="0"/>
          <w:w w:val="100"/>
          <w:position w:val="0"/>
        </w:rPr>
        <w:t>元。合同签署时公司需支付保证金 包括租赁保证金、管理费空调费保证金及水、电费保证金合计</w:t>
      </w:r>
      <w:r>
        <w:rPr>
          <w:color w:val="000000"/>
          <w:spacing w:val="0"/>
          <w:w w:val="100"/>
          <w:position w:val="0"/>
          <w:sz w:val="19"/>
          <w:szCs w:val="19"/>
        </w:rPr>
        <w:t>700,077</w:t>
      </w:r>
      <w:r>
        <w:rPr>
          <w:color w:val="000000"/>
          <w:spacing w:val="0"/>
          <w:w w:val="100"/>
          <w:position w:val="0"/>
        </w:rPr>
        <w:t>元。</w:t>
      </w:r>
    </w:p>
    <w:p>
      <w:pPr>
        <w:pStyle w:val="Style2"/>
        <w:keepNext w:val="0"/>
        <w:keepLines w:val="0"/>
        <w:widowControl w:val="0"/>
        <w:shd w:val="clear" w:color="auto" w:fill="auto"/>
        <w:bidi w:val="0"/>
        <w:spacing w:before="0" w:after="260" w:line="272" w:lineRule="exact"/>
        <w:ind w:left="0" w:right="0" w:firstLine="44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29</w:t>
      </w:r>
      <w:r>
        <w:rPr>
          <w:color w:val="000000"/>
          <w:spacing w:val="0"/>
          <w:w w:val="100"/>
          <w:position w:val="0"/>
        </w:rPr>
        <w:t>日，公司与亨德来实业发展（深圳）有限公司（以下简称“亨德来”）签署 《深圳市房屋租赁合同书》，承租亨德来位于深圳市福田区金田路</w:t>
      </w:r>
      <w:r>
        <w:rPr>
          <w:color w:val="000000"/>
          <w:spacing w:val="0"/>
          <w:w w:val="100"/>
          <w:position w:val="0"/>
          <w:sz w:val="19"/>
          <w:szCs w:val="19"/>
        </w:rPr>
        <w:t>4036</w:t>
      </w:r>
      <w:r>
        <w:rPr>
          <w:color w:val="000000"/>
          <w:spacing w:val="0"/>
          <w:w w:val="100"/>
          <w:position w:val="0"/>
        </w:rPr>
        <w:t>号荣超大厦办公</w:t>
      </w:r>
      <w:r>
        <w:rPr>
          <w:color w:val="000000"/>
          <w:spacing w:val="0"/>
          <w:w w:val="100"/>
          <w:position w:val="0"/>
          <w:sz w:val="19"/>
          <w:szCs w:val="19"/>
        </w:rPr>
        <w:t>05</w:t>
      </w:r>
      <w:r>
        <w:rPr>
          <w:color w:val="000000"/>
          <w:spacing w:val="0"/>
          <w:w w:val="100"/>
          <w:position w:val="0"/>
        </w:rPr>
        <w:t>层</w:t>
      </w:r>
      <w:r>
        <w:rPr>
          <w:color w:val="000000"/>
          <w:spacing w:val="0"/>
          <w:w w:val="100"/>
          <w:position w:val="0"/>
          <w:sz w:val="19"/>
          <w:szCs w:val="19"/>
        </w:rPr>
        <w:t>08</w:t>
      </w:r>
      <w:r>
        <w:rPr>
          <w:color w:val="000000"/>
          <w:spacing w:val="0"/>
          <w:w w:val="100"/>
          <w:position w:val="0"/>
        </w:rPr>
        <w:t xml:space="preserve">、 </w:t>
      </w:r>
      <w:r>
        <w:rPr>
          <w:color w:val="000000"/>
          <w:spacing w:val="0"/>
          <w:w w:val="100"/>
          <w:position w:val="0"/>
          <w:sz w:val="19"/>
          <w:szCs w:val="19"/>
        </w:rPr>
        <w:t>09</w:t>
      </w:r>
      <w:r>
        <w:rPr>
          <w:color w:val="000000"/>
          <w:spacing w:val="0"/>
          <w:w w:val="100"/>
          <w:position w:val="0"/>
        </w:rPr>
        <w:t>、</w:t>
      </w:r>
      <w:r>
        <w:rPr>
          <w:color w:val="000000"/>
          <w:spacing w:val="0"/>
          <w:w w:val="100"/>
          <w:position w:val="0"/>
          <w:sz w:val="19"/>
          <w:szCs w:val="19"/>
        </w:rPr>
        <w:t>10</w:t>
      </w:r>
      <w:r>
        <w:rPr>
          <w:color w:val="000000"/>
          <w:spacing w:val="0"/>
          <w:w w:val="100"/>
          <w:position w:val="0"/>
        </w:rPr>
        <w:t>、</w:t>
      </w:r>
      <w:r>
        <w:rPr>
          <w:color w:val="000000"/>
          <w:spacing w:val="0"/>
          <w:w w:val="100"/>
          <w:position w:val="0"/>
          <w:sz w:val="19"/>
          <w:szCs w:val="19"/>
        </w:rPr>
        <w:t>11</w:t>
      </w:r>
      <w:r>
        <w:rPr>
          <w:color w:val="000000"/>
          <w:spacing w:val="0"/>
          <w:w w:val="100"/>
          <w:position w:val="0"/>
        </w:rPr>
        <w:t>、</w:t>
      </w:r>
      <w:r>
        <w:rPr>
          <w:color w:val="000000"/>
          <w:spacing w:val="0"/>
          <w:w w:val="100"/>
          <w:position w:val="0"/>
          <w:sz w:val="19"/>
          <w:szCs w:val="19"/>
        </w:rPr>
        <w:t>12</w:t>
      </w:r>
      <w:r>
        <w:rPr>
          <w:color w:val="000000"/>
          <w:spacing w:val="0"/>
          <w:w w:val="100"/>
          <w:position w:val="0"/>
        </w:rPr>
        <w:t>、</w:t>
      </w:r>
      <w:r>
        <w:rPr>
          <w:color w:val="000000"/>
          <w:spacing w:val="0"/>
          <w:w w:val="100"/>
          <w:position w:val="0"/>
          <w:sz w:val="19"/>
          <w:szCs w:val="19"/>
        </w:rPr>
        <w:t>13</w:t>
      </w:r>
      <w:r>
        <w:rPr>
          <w:color w:val="000000"/>
          <w:spacing w:val="0"/>
          <w:w w:val="100"/>
          <w:position w:val="0"/>
        </w:rPr>
        <w:t>单元，租赁房屋用途为办公，共计建筑面积</w:t>
      </w:r>
      <w:r>
        <w:rPr>
          <w:color w:val="000000"/>
          <w:spacing w:val="0"/>
          <w:w w:val="100"/>
          <w:position w:val="0"/>
          <w:sz w:val="19"/>
          <w:szCs w:val="19"/>
        </w:rPr>
        <w:t>902.02</w:t>
      </w:r>
      <w:r>
        <w:rPr>
          <w:color w:val="000000"/>
          <w:spacing w:val="0"/>
          <w:w w:val="100"/>
          <w:position w:val="0"/>
        </w:rPr>
        <w:t>平方米，租赁期限为</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31</w:t>
      </w:r>
      <w:r>
        <w:rPr>
          <w:color w:val="000000"/>
          <w:spacing w:val="0"/>
          <w:w w:val="100"/>
          <w:position w:val="0"/>
        </w:rPr>
        <w:t>日，月租金为</w:t>
      </w:r>
      <w:r>
        <w:rPr>
          <w:color w:val="000000"/>
          <w:spacing w:val="0"/>
          <w:w w:val="100"/>
          <w:position w:val="0"/>
          <w:sz w:val="19"/>
          <w:szCs w:val="19"/>
        </w:rPr>
        <w:t>242,643</w:t>
      </w:r>
      <w:r>
        <w:rPr>
          <w:color w:val="000000"/>
          <w:spacing w:val="0"/>
          <w:w w:val="100"/>
          <w:position w:val="0"/>
        </w:rPr>
        <w:t xml:space="preserve">元。 合同签署时公司需支付保证金包括租赁保证金、管理费空调费保证金及水、电费保证金合计 </w:t>
      </w:r>
      <w:r>
        <w:rPr>
          <w:color w:val="000000"/>
          <w:spacing w:val="0"/>
          <w:w w:val="100"/>
          <w:position w:val="0"/>
          <w:sz w:val="19"/>
          <w:szCs w:val="19"/>
        </w:rPr>
        <w:t xml:space="preserve">825,349 </w:t>
      </w:r>
      <w:r>
        <w:rPr>
          <w:color w:val="000000"/>
          <w:spacing w:val="0"/>
          <w:w w:val="100"/>
          <w:position w:val="0"/>
        </w:rPr>
        <w:t>元。</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上述两项租赁承租建筑面积合计为</w:t>
      </w:r>
      <w:r>
        <w:rPr>
          <w:color w:val="000000"/>
          <w:spacing w:val="0"/>
          <w:w w:val="100"/>
          <w:position w:val="0"/>
          <w:sz w:val="19"/>
          <w:szCs w:val="19"/>
        </w:rPr>
        <w:t>1,667.13</w:t>
      </w:r>
      <w:r>
        <w:rPr>
          <w:color w:val="000000"/>
          <w:spacing w:val="0"/>
          <w:w w:val="100"/>
          <w:position w:val="0"/>
        </w:rPr>
        <w:t>平方米，期间租金总额为</w:t>
      </w:r>
      <w:r>
        <w:rPr>
          <w:color w:val="000000"/>
          <w:spacing w:val="0"/>
          <w:w w:val="100"/>
          <w:position w:val="0"/>
          <w:sz w:val="19"/>
          <w:szCs w:val="19"/>
        </w:rPr>
        <w:t>14,497,252</w:t>
      </w:r>
      <w:r>
        <w:rPr>
          <w:color w:val="000000"/>
          <w:spacing w:val="0"/>
          <w:w w:val="100"/>
          <w:position w:val="0"/>
        </w:rPr>
        <w:t>元，管理 费总额为</w:t>
      </w:r>
      <w:r>
        <w:rPr>
          <w:color w:val="000000"/>
          <w:spacing w:val="0"/>
          <w:w w:val="100"/>
          <w:position w:val="0"/>
          <w:sz w:val="19"/>
          <w:szCs w:val="19"/>
        </w:rPr>
        <w:t>1,615,448.97</w:t>
      </w:r>
      <w:r>
        <w:rPr>
          <w:color w:val="000000"/>
          <w:spacing w:val="0"/>
          <w:w w:val="100"/>
          <w:position w:val="0"/>
        </w:rPr>
        <w:t>元，保证金合计为</w:t>
      </w:r>
      <w:r>
        <w:rPr>
          <w:color w:val="000000"/>
          <w:spacing w:val="0"/>
          <w:w w:val="100"/>
          <w:position w:val="0"/>
          <w:sz w:val="19"/>
          <w:szCs w:val="19"/>
        </w:rPr>
        <w:t>1,525,426</w:t>
      </w:r>
      <w:r>
        <w:rPr>
          <w:color w:val="000000"/>
          <w:spacing w:val="0"/>
          <w:w w:val="100"/>
          <w:position w:val="0"/>
        </w:rPr>
        <w:t>元。</w:t>
      </w:r>
    </w:p>
    <w:p>
      <w:pPr>
        <w:pStyle w:val="Style2"/>
        <w:keepNext w:val="0"/>
        <w:keepLines w:val="0"/>
        <w:widowControl w:val="0"/>
        <w:shd w:val="clear" w:color="auto" w:fill="auto"/>
        <w:bidi w:val="0"/>
        <w:spacing w:before="0" w:after="860" w:line="271" w:lineRule="exact"/>
        <w:ind w:left="0" w:right="0" w:firstLine="440"/>
        <w:jc w:val="left"/>
      </w:pPr>
      <w:r>
        <w:rPr>
          <w:color w:val="000000"/>
          <w:spacing w:val="0"/>
          <w:w w:val="100"/>
          <w:position w:val="0"/>
        </w:rPr>
        <w:t>经自查，公司未发现前董事会对此交易事项进行过审议，上述租赁合同的签署程序违反《公 司章程》第一百一十三条规定。考虑到上述办公场地并不符合公司经营需要，公司拟将部分房屋 对外转租或退租，以减少公司因此受到的损失，公司届时将根据《公司章程》履行相关程序。</w:t>
      </w:r>
    </w:p>
    <w:p>
      <w:pPr>
        <w:pStyle w:val="Style19"/>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二）担保情况</w:t>
      </w:r>
      <w:bookmarkEnd w:id="274"/>
      <w:bookmarkEnd w:id="275"/>
      <w:bookmarkEnd w:id="27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171"/>
        <w:gridCol w:w="1416"/>
        <w:gridCol w:w="998"/>
        <w:gridCol w:w="984"/>
        <w:gridCol w:w="1138"/>
        <w:gridCol w:w="1138"/>
        <w:gridCol w:w="706"/>
        <w:gridCol w:w="1709"/>
      </w:tblGrid>
      <w:tr>
        <w:trPr>
          <w:trHeight w:val="307"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57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担保方与上市 公司的关系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担保发生日 期（协议签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是否为 关联方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r>
    </w:tbl>
    <w:p>
      <w:pPr>
        <w:spacing w:lineRule="exact" w:line="1"/>
        <w:rPr>
          <w:sz w:val="2"/>
          <w:szCs w:val="2"/>
        </w:rPr>
      </w:pPr>
      <w:r>
        <w:br w:type="page"/>
      </w:r>
    </w:p>
    <w:tbl>
      <w:tblPr>
        <w:tblOverlap w:val="never"/>
        <w:jc w:val="center"/>
        <w:tblLayout w:type="fixed"/>
      </w:tblPr>
      <w:tblGrid>
        <w:gridCol w:w="1171"/>
        <w:gridCol w:w="422"/>
        <w:gridCol w:w="994"/>
        <w:gridCol w:w="998"/>
        <w:gridCol w:w="984"/>
        <w:gridCol w:w="1138"/>
        <w:gridCol w:w="1138"/>
        <w:gridCol w:w="706"/>
        <w:gridCol w:w="1709"/>
      </w:tblGrid>
      <w:tr>
        <w:trPr>
          <w:trHeight w:val="312"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署日）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2016.4.27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连带责任担 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其他关联人</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上海斐讯 投资有限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2015.5. </w:t>
            </w:r>
            <w:r>
              <w:rPr>
                <w:color w:val="000000"/>
                <w:spacing w:val="0"/>
                <w:w w:val="100"/>
                <w:position w:val="0"/>
                <w:sz w:val="19"/>
                <w:szCs w:val="19"/>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连带责任担 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其他关联人</w:t>
            </w:r>
          </w:p>
        </w:tc>
      </w:tr>
      <w:tr>
        <w:trPr>
          <w:trHeight w:val="322"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168,300</w:t>
            </w:r>
          </w:p>
        </w:tc>
      </w:tr>
      <w:tr>
        <w:trPr>
          <w:trHeight w:val="8899"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7"/>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tabs>
                <w:tab w:pos="739" w:val="left"/>
              </w:tabs>
              <w:bidi w:val="0"/>
              <w:spacing w:before="0" w:after="260" w:line="410" w:lineRule="exact"/>
              <w:ind w:left="0" w:right="0" w:firstLine="440"/>
              <w:jc w:val="both"/>
            </w:pPr>
            <w:r>
              <w:rPr>
                <w:color w:val="000000"/>
                <w:spacing w:val="0"/>
                <w:w w:val="100"/>
                <w:position w:val="0"/>
                <w:sz w:val="19"/>
                <w:szCs w:val="19"/>
              </w:rPr>
              <w:t>1</w:t>
            </w:r>
            <w:r>
              <w:rPr>
                <w:color w:val="000000"/>
                <w:spacing w:val="0"/>
                <w:w w:val="100"/>
                <w:position w:val="0"/>
              </w:rPr>
              <w:t>、</w:t>
              <w:tab/>
              <w:t>上海市高级人民法院于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月受理了原告上海躬盛网络科技有限公司 诉被告顾国平（第一被告）、上海斐讯数据通信技术有限公司（第二被告）、广西 慧球科技股份有限公司（第三被告）股权转让纠纷一案，案号为</w:t>
            </w:r>
            <w:r>
              <w:rPr>
                <w:color w:val="000000"/>
                <w:spacing w:val="0"/>
                <w:w w:val="100"/>
                <w:position w:val="0"/>
                <w:sz w:val="19"/>
                <w:szCs w:val="19"/>
              </w:rPr>
              <w:t>（2016）</w:t>
            </w:r>
            <w:r>
              <w:rPr>
                <w:color w:val="000000"/>
                <w:spacing w:val="0"/>
                <w:w w:val="100"/>
                <w:position w:val="0"/>
              </w:rPr>
              <w:t>沪民初</w:t>
            </w:r>
            <w:r>
              <w:rPr>
                <w:color w:val="000000"/>
                <w:spacing w:val="0"/>
                <w:w w:val="100"/>
                <w:position w:val="0"/>
                <w:sz w:val="19"/>
                <w:szCs w:val="19"/>
              </w:rPr>
              <w:t xml:space="preserve">29 </w:t>
            </w:r>
            <w:r>
              <w:rPr>
                <w:color w:val="000000"/>
                <w:spacing w:val="0"/>
                <w:w w:val="100"/>
                <w:position w:val="0"/>
              </w:rPr>
              <w:t>号。在诉讼中，原告要求第一被告偿还借款及违约金合计人民币</w:t>
            </w:r>
            <w:r>
              <w:rPr>
                <w:color w:val="000000"/>
                <w:spacing w:val="0"/>
                <w:w w:val="100"/>
                <w:position w:val="0"/>
                <w:sz w:val="19"/>
                <w:szCs w:val="19"/>
              </w:rPr>
              <w:t>18.00</w:t>
            </w:r>
            <w:r>
              <w:rPr>
                <w:color w:val="000000"/>
                <w:spacing w:val="0"/>
                <w:w w:val="100"/>
                <w:position w:val="0"/>
              </w:rPr>
              <w:t>亿元，要求 本公司及第二被告作为上述协议的担保人，应当对以上款项依法承担无限连带担保 责任。上海市高级人民法院分别于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16</w:t>
            </w:r>
            <w:r>
              <w:rPr>
                <w:color w:val="000000"/>
                <w:spacing w:val="0"/>
                <w:w w:val="100"/>
                <w:position w:val="0"/>
              </w:rPr>
              <w:t>日两次开庭 审理本案，目前仍在审理中。</w:t>
            </w:r>
          </w:p>
          <w:p>
            <w:pPr>
              <w:pStyle w:val="Style23"/>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鉴于对原告所举证的、本公司对该事项出具的担保函之真实性的质疑，及各方 和解之意愿，本公司判断将不会对本公司造成不利影响，因此未计提预计负债。</w:t>
            </w:r>
          </w:p>
          <w:p>
            <w:pPr>
              <w:pStyle w:val="Style23"/>
              <w:keepNext w:val="0"/>
              <w:keepLines w:val="0"/>
              <w:widowControl w:val="0"/>
              <w:shd w:val="clear" w:color="auto" w:fill="auto"/>
              <w:tabs>
                <w:tab w:pos="667" w:val="left"/>
              </w:tabs>
              <w:bidi w:val="0"/>
              <w:spacing w:before="0" w:after="260" w:line="412" w:lineRule="exact"/>
              <w:ind w:left="0" w:right="0" w:firstLine="440"/>
              <w:jc w:val="both"/>
            </w:pPr>
            <w:r>
              <w:rPr>
                <w:color w:val="000000"/>
                <w:spacing w:val="0"/>
                <w:w w:val="100"/>
                <w:position w:val="0"/>
                <w:sz w:val="19"/>
                <w:szCs w:val="19"/>
              </w:rPr>
              <w:t>2</w:t>
            </w:r>
            <w:r>
              <w:rPr>
                <w:color w:val="000000"/>
                <w:spacing w:val="0"/>
                <w:w w:val="100"/>
                <w:position w:val="0"/>
              </w:rPr>
              <w:t>、</w:t>
              <w:tab/>
              <w:t>上海市第一中级人民法院于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10</w:t>
            </w:r>
            <w:r>
              <w:rPr>
                <w:color w:val="000000"/>
                <w:spacing w:val="0"/>
                <w:w w:val="100"/>
                <w:position w:val="0"/>
              </w:rPr>
              <w:t>月受理了原告上海瀚辉投资有限公司 诉被告上海斐讯投资有限公司（第一被告）、顾国平（第二被告）、上海斐讯数据 通信技术有限公司（第三被告）、广西慧球科技股份有限公司（第四被告）股权转 让纠纷一案，案号为</w:t>
            </w:r>
            <w:r>
              <w:rPr>
                <w:color w:val="000000"/>
                <w:spacing w:val="0"/>
                <w:w w:val="100"/>
                <w:position w:val="0"/>
                <w:sz w:val="19"/>
                <w:szCs w:val="19"/>
              </w:rPr>
              <w:t>（2016</w:t>
            </w:r>
            <w:r>
              <w:rPr>
                <w:color w:val="000000"/>
                <w:spacing w:val="0"/>
                <w:w w:val="100"/>
                <w:position w:val="0"/>
              </w:rPr>
              <w:t>）沪</w:t>
            </w:r>
            <w:r>
              <w:rPr>
                <w:color w:val="000000"/>
                <w:spacing w:val="0"/>
                <w:w w:val="100"/>
                <w:position w:val="0"/>
                <w:sz w:val="19"/>
                <w:szCs w:val="19"/>
              </w:rPr>
              <w:t>01</w:t>
            </w:r>
            <w:r>
              <w:rPr>
                <w:color w:val="000000"/>
                <w:spacing w:val="0"/>
                <w:w w:val="100"/>
                <w:position w:val="0"/>
              </w:rPr>
              <w:t>民初</w:t>
            </w:r>
            <w:r>
              <w:rPr>
                <w:color w:val="000000"/>
                <w:spacing w:val="0"/>
                <w:w w:val="100"/>
                <w:position w:val="0"/>
                <w:sz w:val="19"/>
                <w:szCs w:val="19"/>
              </w:rPr>
              <w:t>806</w:t>
            </w:r>
            <w:r>
              <w:rPr>
                <w:color w:val="000000"/>
                <w:spacing w:val="0"/>
                <w:w w:val="100"/>
                <w:position w:val="0"/>
              </w:rPr>
              <w:t>号，在诉讼中，原告要求第一被告偿 还借款及违约金合计人民币</w:t>
            </w:r>
            <w:r>
              <w:rPr>
                <w:color w:val="000000"/>
                <w:spacing w:val="0"/>
                <w:w w:val="100"/>
                <w:position w:val="0"/>
                <w:sz w:val="19"/>
                <w:szCs w:val="19"/>
              </w:rPr>
              <w:t>1.83</w:t>
            </w:r>
            <w:r>
              <w:rPr>
                <w:color w:val="000000"/>
                <w:spacing w:val="0"/>
                <w:w w:val="100"/>
                <w:position w:val="0"/>
              </w:rPr>
              <w:t>亿元，请求判令本公司及第二被告、第三被告就上 述讼诉请求的付款义务承担连带清偿责任。</w:t>
            </w:r>
          </w:p>
          <w:p>
            <w:pPr>
              <w:pStyle w:val="Style23"/>
              <w:keepNext w:val="0"/>
              <w:keepLines w:val="0"/>
              <w:widowControl w:val="0"/>
              <w:shd w:val="clear" w:color="auto" w:fill="auto"/>
              <w:bidi w:val="0"/>
              <w:spacing w:before="0" w:after="260" w:line="411" w:lineRule="exact"/>
              <w:ind w:left="0" w:right="0" w:firstLine="440"/>
              <w:jc w:val="both"/>
            </w:pPr>
            <w:r>
              <w:rPr>
                <w:color w:val="000000"/>
                <w:spacing w:val="0"/>
                <w:w w:val="100"/>
                <w:position w:val="0"/>
              </w:rPr>
              <w:t>本案于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14</w:t>
            </w:r>
            <w:r>
              <w:rPr>
                <w:color w:val="000000"/>
                <w:spacing w:val="0"/>
                <w:w w:val="100"/>
                <w:position w:val="0"/>
              </w:rPr>
              <w:t>日开庭审理，目前尚在审理中。</w:t>
            </w:r>
          </w:p>
          <w:p>
            <w:pPr>
              <w:pStyle w:val="Style23"/>
              <w:keepNext w:val="0"/>
              <w:keepLines w:val="0"/>
              <w:widowControl w:val="0"/>
              <w:shd w:val="clear" w:color="auto" w:fill="auto"/>
              <w:bidi w:val="0"/>
              <w:spacing w:before="0" w:after="260" w:line="420" w:lineRule="exact"/>
              <w:ind w:left="0" w:right="0" w:firstLine="440"/>
              <w:jc w:val="both"/>
            </w:pPr>
            <w:r>
              <w:rPr>
                <w:color w:val="000000"/>
                <w:spacing w:val="0"/>
                <w:w w:val="100"/>
                <w:position w:val="0"/>
              </w:rPr>
              <w:t>鉴于本公司对原告提供的于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8</w:t>
            </w:r>
            <w:r>
              <w:rPr>
                <w:color w:val="000000"/>
                <w:spacing w:val="0"/>
                <w:w w:val="100"/>
                <w:position w:val="0"/>
              </w:rPr>
              <w:t>日与被告一签订的《合作协议》中本 公司公章真实性的质疑，本公司判断将不会对本公司造成不利影响，因此未计提预 计负债。</w:t>
            </w:r>
          </w:p>
        </w:tc>
      </w:tr>
    </w:tbl>
    <w:p>
      <w:pPr>
        <w:pStyle w:val="Style13"/>
        <w:keepNext/>
        <w:keepLines/>
        <w:widowControl w:val="0"/>
        <w:shd w:val="clear" w:color="auto" w:fill="auto"/>
        <w:bidi w:val="0"/>
        <w:spacing w:before="0" w:after="500" w:line="240" w:lineRule="auto"/>
        <w:ind w:left="0" w:right="0" w:firstLine="0"/>
        <w:jc w:val="center"/>
      </w:pPr>
      <w:bookmarkStart w:id="278" w:name="bookmark278"/>
      <w:bookmarkStart w:id="279" w:name="bookmark279"/>
      <w:bookmarkStart w:id="280" w:name="bookmark280"/>
      <w:r>
        <w:rPr>
          <w:color w:val="000000"/>
          <w:spacing w:val="0"/>
          <w:w w:val="100"/>
          <w:position w:val="0"/>
        </w:rPr>
        <w:t>第六节普通股股份变动及股东情况</w:t>
      </w:r>
      <w:bookmarkEnd w:id="278"/>
      <w:bookmarkEnd w:id="279"/>
      <w:bookmarkEnd w:id="280"/>
    </w:p>
    <w:p>
      <w:pPr>
        <w:pStyle w:val="Style2"/>
        <w:keepNext w:val="0"/>
        <w:keepLines w:val="0"/>
        <w:widowControl w:val="0"/>
        <w:shd w:val="clear" w:color="auto" w:fill="auto"/>
        <w:tabs>
          <w:tab w:pos="483" w:val="left"/>
        </w:tabs>
        <w:bidi w:val="0"/>
        <w:spacing w:before="0" w:after="300" w:line="240" w:lineRule="auto"/>
        <w:ind w:left="0" w:right="0" w:firstLine="0"/>
        <w:jc w:val="left"/>
      </w:pPr>
      <w:bookmarkStart w:id="281" w:name="bookmark281"/>
      <w:r>
        <w:rPr>
          <w:b/>
          <w:bCs/>
          <w:color w:val="000000"/>
          <w:spacing w:val="0"/>
          <w:w w:val="100"/>
          <w:position w:val="0"/>
        </w:rPr>
        <w:t>一</w:t>
      </w:r>
      <w:bookmarkEnd w:id="281"/>
      <w:r>
        <w:rPr>
          <w:b/>
          <w:bCs/>
          <w:color w:val="000000"/>
          <w:spacing w:val="0"/>
          <w:w w:val="100"/>
          <w:position w:val="0"/>
        </w:rPr>
        <w:t>、</w:t>
        <w:tab/>
        <w:t>普通股股本变动情况</w:t>
      </w:r>
    </w:p>
    <w:p>
      <w:pPr>
        <w:pStyle w:val="Style2"/>
        <w:keepNext w:val="0"/>
        <w:keepLines w:val="0"/>
        <w:widowControl w:val="0"/>
        <w:shd w:val="clear" w:color="auto" w:fill="auto"/>
        <w:tabs>
          <w:tab w:pos="526" w:val="left"/>
        </w:tabs>
        <w:bidi w:val="0"/>
        <w:spacing w:before="0" w:after="300" w:line="240" w:lineRule="auto"/>
        <w:ind w:left="0" w:right="0" w:firstLine="0"/>
        <w:jc w:val="left"/>
      </w:pPr>
      <w:bookmarkStart w:id="282" w:name="bookmark282"/>
      <w:r>
        <w:rPr>
          <w:rFonts w:ascii="Calibri" w:eastAsia="Calibri" w:hAnsi="Calibri" w:cs="Calibri"/>
          <w:b/>
          <w:bCs/>
          <w:color w:val="000000"/>
          <w:spacing w:val="0"/>
          <w:w w:val="100"/>
          <w:position w:val="0"/>
          <w:sz w:val="20"/>
          <w:szCs w:val="20"/>
        </w:rPr>
        <w:t>（</w:t>
      </w:r>
      <w:bookmarkEnd w:id="28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2"/>
        <w:keepNext w:val="0"/>
        <w:keepLines w:val="0"/>
        <w:widowControl w:val="0"/>
        <w:shd w:val="clear" w:color="auto" w:fill="auto"/>
        <w:tabs>
          <w:tab w:pos="447" w:val="left"/>
        </w:tabs>
        <w:bidi w:val="0"/>
        <w:spacing w:before="0" w:after="300" w:line="240" w:lineRule="auto"/>
        <w:ind w:left="0" w:right="0" w:firstLine="0"/>
        <w:jc w:val="left"/>
      </w:pPr>
      <w:bookmarkStart w:id="283" w:name="bookmark283"/>
      <w:r>
        <w:rPr>
          <w:b/>
          <w:bCs/>
          <w:color w:val="000000"/>
          <w:spacing w:val="0"/>
          <w:w w:val="100"/>
          <w:position w:val="0"/>
        </w:rPr>
        <w:t>1</w:t>
      </w:r>
      <w:bookmarkEnd w:id="283"/>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报告期内，公司普通股股份总数及股本结构未发生变化。</w:t>
      </w:r>
    </w:p>
    <w:p>
      <w:pPr>
        <w:pStyle w:val="Style2"/>
        <w:keepNext w:val="0"/>
        <w:keepLines w:val="0"/>
        <w:widowControl w:val="0"/>
        <w:shd w:val="clear" w:color="auto" w:fill="auto"/>
        <w:tabs>
          <w:tab w:pos="447" w:val="left"/>
        </w:tabs>
        <w:bidi w:val="0"/>
        <w:spacing w:before="0" w:after="300" w:line="240" w:lineRule="auto"/>
        <w:ind w:left="0" w:right="0" w:firstLine="0"/>
        <w:jc w:val="left"/>
      </w:pPr>
      <w:bookmarkStart w:id="284" w:name="bookmark284"/>
      <w:r>
        <w:rPr>
          <w:b/>
          <w:bCs/>
          <w:color w:val="000000"/>
          <w:spacing w:val="0"/>
          <w:w w:val="100"/>
          <w:position w:val="0"/>
        </w:rPr>
        <w:t>2</w:t>
      </w:r>
      <w:bookmarkEnd w:id="284"/>
      <w:r>
        <w:rPr>
          <w:b/>
          <w:bCs/>
          <w:color w:val="000000"/>
          <w:spacing w:val="0"/>
          <w:w w:val="100"/>
          <w:position w:val="0"/>
        </w:rPr>
        <w:t>、</w:t>
        <w:tab/>
        <w:t>普通股股份变动情况说明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47" w:val="left"/>
        </w:tabs>
        <w:bidi w:val="0"/>
        <w:spacing w:before="0" w:after="300" w:line="240" w:lineRule="auto"/>
        <w:ind w:left="0" w:right="0" w:firstLine="0"/>
        <w:jc w:val="both"/>
      </w:pPr>
      <w:bookmarkStart w:id="285" w:name="bookmark285"/>
      <w:r>
        <w:rPr>
          <w:b/>
          <w:bCs/>
          <w:color w:val="000000"/>
          <w:spacing w:val="0"/>
          <w:w w:val="100"/>
          <w:position w:val="0"/>
        </w:rPr>
        <w:t>3</w:t>
      </w:r>
      <w:bookmarkEnd w:id="285"/>
      <w:r>
        <w:rPr>
          <w:b/>
          <w:bCs/>
          <w:color w:val="000000"/>
          <w:spacing w:val="0"/>
          <w:w w:val="100"/>
          <w:position w:val="0"/>
        </w:rPr>
        <w:t>、</w:t>
        <w:tab/>
        <w:t>普通股股份变动对最近一年和最近一期每股收益、每股净资产等财务指标的影响（如有）</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47" w:val="left"/>
        </w:tabs>
        <w:bidi w:val="0"/>
        <w:spacing w:before="0" w:after="300" w:line="240" w:lineRule="auto"/>
        <w:ind w:left="0" w:right="0" w:firstLine="0"/>
        <w:jc w:val="left"/>
      </w:pPr>
      <w:bookmarkStart w:id="286" w:name="bookmark286"/>
      <w:r>
        <w:rPr>
          <w:b/>
          <w:bCs/>
          <w:color w:val="000000"/>
          <w:spacing w:val="0"/>
          <w:w w:val="100"/>
          <w:position w:val="0"/>
        </w:rPr>
        <w:t>4</w:t>
      </w:r>
      <w:bookmarkEnd w:id="286"/>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300" w:line="240" w:lineRule="auto"/>
        <w:ind w:left="0" w:right="0" w:firstLine="0"/>
        <w:jc w:val="left"/>
      </w:pPr>
      <w:bookmarkStart w:id="287" w:name="bookmark287"/>
      <w:r>
        <w:rPr>
          <w:rFonts w:ascii="Calibri" w:eastAsia="Calibri" w:hAnsi="Calibri" w:cs="Calibri"/>
          <w:b/>
          <w:bCs/>
          <w:color w:val="000000"/>
          <w:spacing w:val="0"/>
          <w:w w:val="100"/>
          <w:position w:val="0"/>
          <w:sz w:val="20"/>
          <w:szCs w:val="20"/>
        </w:rPr>
        <w:t>（</w:t>
      </w:r>
      <w:bookmarkEnd w:id="28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300" w:line="240" w:lineRule="auto"/>
        <w:ind w:left="0" w:right="0" w:firstLine="0"/>
        <w:jc w:val="left"/>
      </w:pPr>
      <w:bookmarkStart w:id="288" w:name="bookmark288"/>
      <w:r>
        <w:rPr>
          <w:b/>
          <w:bCs/>
          <w:color w:val="000000"/>
          <w:spacing w:val="0"/>
          <w:w w:val="100"/>
          <w:position w:val="0"/>
        </w:rPr>
        <w:t>二</w:t>
      </w:r>
      <w:bookmarkEnd w:id="288"/>
      <w:r>
        <w:rPr>
          <w:b/>
          <w:bCs/>
          <w:color w:val="000000"/>
          <w:spacing w:val="0"/>
          <w:w w:val="100"/>
          <w:position w:val="0"/>
        </w:rPr>
        <w:t>、</w:t>
        <w:tab/>
        <w:t>证券发行与上市情况</w:t>
      </w:r>
    </w:p>
    <w:p>
      <w:pPr>
        <w:pStyle w:val="Style2"/>
        <w:keepNext w:val="0"/>
        <w:keepLines w:val="0"/>
        <w:widowControl w:val="0"/>
        <w:shd w:val="clear" w:color="auto" w:fill="auto"/>
        <w:tabs>
          <w:tab w:pos="541" w:val="left"/>
        </w:tabs>
        <w:bidi w:val="0"/>
        <w:spacing w:before="0" w:after="300" w:line="240" w:lineRule="auto"/>
        <w:ind w:left="0" w:right="0" w:firstLine="0"/>
        <w:jc w:val="left"/>
      </w:pPr>
      <w:bookmarkStart w:id="289" w:name="bookmark289"/>
      <w:r>
        <w:rPr>
          <w:b/>
          <w:bCs/>
          <w:color w:val="000000"/>
          <w:spacing w:val="0"/>
          <w:w w:val="100"/>
          <w:position w:val="0"/>
        </w:rPr>
        <w:t>（</w:t>
      </w:r>
      <w:bookmarkEnd w:id="289"/>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8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300" w:line="240" w:lineRule="auto"/>
        <w:ind w:left="0" w:right="0" w:firstLine="0"/>
        <w:jc w:val="left"/>
      </w:pPr>
      <w:bookmarkStart w:id="290" w:name="bookmark290"/>
      <w:r>
        <w:rPr>
          <w:b/>
          <w:bCs/>
          <w:color w:val="000000"/>
          <w:spacing w:val="0"/>
          <w:w w:val="100"/>
          <w:position w:val="0"/>
        </w:rPr>
        <w:t>（</w:t>
      </w:r>
      <w:bookmarkEnd w:id="290"/>
      <w:r>
        <w:rPr>
          <w:b/>
          <w:bCs/>
          <w:color w:val="000000"/>
          <w:spacing w:val="0"/>
          <w:w w:val="100"/>
          <w:position w:val="0"/>
        </w:rPr>
        <w:t>二）</w:t>
        <w:tab/>
        <w:t>公司普通股股份总数及股东结构变动及公司资产和负债结构的变动情况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三）现存的内部职工股情况</w:t>
      </w:r>
      <w:bookmarkEnd w:id="291"/>
      <w:bookmarkEnd w:id="292"/>
      <w:bookmarkEnd w:id="294"/>
      <w:r>
        <w:rPr>
          <w:color w:val="000000"/>
          <w:spacing w:val="0"/>
          <w:w w:val="100"/>
          <w:position w:val="0"/>
        </w:rPr>
        <w:t xml:space="preserve"> </w:t>
      </w:r>
      <w:r>
        <w:rPr>
          <w:rStyle w:val="CharStyle3"/>
          <w:b w:val="0"/>
          <w:bCs w:val="0"/>
        </w:rPr>
        <w:t>口适用</w:t>
      </w:r>
      <w:r>
        <w:rPr>
          <w:rStyle w:val="CharStyle3"/>
          <w:b w:val="0"/>
          <w:bCs w:val="0"/>
          <w:sz w:val="19"/>
          <w:szCs w:val="19"/>
        </w:rPr>
        <w:t>J</w:t>
      </w:r>
      <w:r>
        <w:rPr>
          <w:rStyle w:val="CharStyle3"/>
          <w:b w:val="0"/>
          <w:bCs w:val="0"/>
        </w:rPr>
        <w:t>不适用</w:t>
      </w:r>
    </w:p>
    <w:p>
      <w:pPr>
        <w:pStyle w:val="Style2"/>
        <w:keepNext w:val="0"/>
        <w:keepLines w:val="0"/>
        <w:widowControl w:val="0"/>
        <w:shd w:val="clear" w:color="auto" w:fill="auto"/>
        <w:bidi w:val="0"/>
        <w:spacing w:before="0" w:after="320" w:line="240" w:lineRule="auto"/>
        <w:ind w:left="0" w:right="0" w:firstLine="0"/>
        <w:jc w:val="left"/>
      </w:pPr>
      <w:bookmarkStart w:id="295" w:name="bookmark295"/>
      <w:r>
        <w:rPr>
          <w:b/>
          <w:bCs/>
          <w:color w:val="000000"/>
          <w:spacing w:val="0"/>
          <w:w w:val="100"/>
          <w:position w:val="0"/>
        </w:rPr>
        <w:t>三</w:t>
      </w:r>
      <w:bookmarkEnd w:id="295"/>
      <w:r>
        <w:rPr>
          <w:b/>
          <w:bCs/>
          <w:color w:val="000000"/>
          <w:spacing w:val="0"/>
          <w:w w:val="100"/>
          <w:position w:val="0"/>
        </w:rPr>
        <w:t>、股东和实际控制人情况</w:t>
      </w:r>
    </w:p>
    <w:p>
      <w:pPr>
        <w:pStyle w:val="Style2"/>
        <w:keepNext w:val="0"/>
        <w:keepLines w:val="0"/>
        <w:widowControl w:val="0"/>
        <w:shd w:val="clear" w:color="auto" w:fill="auto"/>
        <w:bidi w:val="0"/>
        <w:spacing w:before="0" w:after="2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55,486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54,905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1099" w:line="1" w:lineRule="exact"/>
      </w:pPr>
    </w:p>
    <w:p>
      <w:pPr>
        <w:pStyle w:val="Style19"/>
        <w:keepNext/>
        <w:keepLines/>
        <w:widowControl w:val="0"/>
        <w:shd w:val="clear" w:color="auto" w:fill="auto"/>
        <w:bidi w:val="0"/>
        <w:spacing w:before="0" w:after="260" w:line="240" w:lineRule="auto"/>
        <w:ind w:left="0" w:right="0" w:firstLine="0"/>
        <w:jc w:val="left"/>
      </w:pPr>
      <w:bookmarkStart w:id="296" w:name="bookmark296"/>
      <w:bookmarkStart w:id="297" w:name="bookmark297"/>
      <w:bookmarkStart w:id="298" w:name="bookmark29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296"/>
      <w:bookmarkEnd w:id="297"/>
      <w:bookmarkEnd w:id="29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029"/>
        <w:gridCol w:w="1267"/>
        <w:gridCol w:w="1262"/>
        <w:gridCol w:w="744"/>
        <w:gridCol w:w="427"/>
        <w:gridCol w:w="422"/>
        <w:gridCol w:w="1267"/>
        <w:gridCol w:w="643"/>
      </w:tblGrid>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前十名月</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持有有限售条件股份数量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textDirection w:val="tbRlV"/>
            <w:vAlign w:val="top"/>
          </w:tcPr>
          <w:p>
            <w:pPr>
              <w:pStyle w:val="Style38"/>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股东 性质</w:t>
            </w:r>
          </w:p>
        </w:tc>
      </w:tr>
      <w:tr>
        <w:trPr>
          <w:trHeight w:val="27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textDirection w:val="tbRlV"/>
            <w:vAlign w:val="top"/>
          </w:tcPr>
          <w:p>
            <w:pPr>
              <w:pStyle w:val="Style3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股份 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textDirection w:val="tbRlV"/>
            <w:vAlign w:val="top"/>
          </w:tcPr>
          <w:p>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深圳市瑞莱嘉誉投资企业（有 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43,345,642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43,345,642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冻 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23,242,265</w:t>
            </w:r>
          </w:p>
        </w:tc>
        <w:tc>
          <w:tcPr>
            <w:tcBorders>
              <w:top w:val="single" w:sz="4"/>
              <w:left w:val="single" w:sz="4"/>
              <w:right w:val="single" w:sz="4"/>
            </w:tcBorders>
            <w:shd w:val="clear" w:color="auto" w:fill="FFFFFF"/>
            <w:textDirection w:val="tbRlV"/>
            <w:vAlign w:val="top"/>
          </w:tcPr>
          <w:p>
            <w:pPr>
              <w:pStyle w:val="Style38"/>
              <w:keepNext w:val="0"/>
              <w:keepLines w:val="0"/>
              <w:widowControl w:val="0"/>
              <w:shd w:val="clear" w:color="auto" w:fill="auto"/>
              <w:bidi w:val="0"/>
              <w:spacing w:before="320" w:after="0" w:line="240" w:lineRule="auto"/>
              <w:ind w:left="0" w:right="0" w:firstLine="0"/>
              <w:jc w:val="right"/>
            </w:pPr>
            <w:r>
              <w:rPr>
                <w:color w:val="000000"/>
                <w:spacing w:val="0"/>
                <w:w w:val="100"/>
                <w:position w:val="0"/>
              </w:rPr>
              <w:t>其他</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吴鸣霄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庄建新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6,991,475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6,991,475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1.77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bl>
    <w:p>
      <w:pPr>
        <w:spacing w:lineRule="exact" w:line="1"/>
        <w:rPr>
          <w:sz w:val="2"/>
          <w:szCs w:val="2"/>
        </w:rPr>
      </w:pPr>
      <w:r>
        <w:br w:type="page"/>
      </w:r>
    </w:p>
    <w:tbl>
      <w:tblPr>
        <w:tblOverlap w:val="never"/>
        <w:jc w:val="center"/>
        <w:tblLayout w:type="fixed"/>
      </w:tblPr>
      <w:tblGrid>
        <w:gridCol w:w="3029"/>
        <w:gridCol w:w="1267"/>
        <w:gridCol w:w="1262"/>
        <w:gridCol w:w="744"/>
        <w:gridCol w:w="427"/>
        <w:gridCol w:w="422"/>
        <w:gridCol w:w="634"/>
        <w:gridCol w:w="634"/>
        <w:gridCol w:w="643"/>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1,123, 523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4,876, 477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4,292, 000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4,292, 000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3,610, 300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3,610, 300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俞国建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2,424, 900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2,424, 900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0.61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6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2,245, 749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2,245, 749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黄剑斌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2,170, 500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2,170, 500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 内 自 然 人</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李秋荣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1,950, 000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1,950, 000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8" w:lineRule="exact"/>
              <w:ind w:left="0" w:right="0" w:firstLine="0"/>
              <w:jc w:val="both"/>
            </w:pPr>
            <w:r>
              <w:rPr>
                <w:color w:val="000000"/>
                <w:spacing w:val="0"/>
                <w:w w:val="100"/>
                <w:position w:val="0"/>
              </w:rPr>
              <w:t>境 内 自 然 人</w:t>
            </w:r>
          </w:p>
        </w:tc>
      </w:tr>
      <w:tr>
        <w:trPr>
          <w:trHeight w:val="283" w:hRule="exact"/>
        </w:trPr>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持有无限售条件流通股 的数量</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深圳市瑞莱嘉誉投资企业（有限合伙）</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43,345,642</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43,345,642</w:t>
            </w:r>
          </w:p>
        </w:tc>
      </w:tr>
      <w:tr>
        <w:trPr>
          <w:trHeight w:val="552"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吴鸣霄</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14,000,000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14,000,000</w:t>
            </w:r>
          </w:p>
        </w:tc>
      </w:tr>
      <w:tr>
        <w:trPr>
          <w:trHeight w:val="557"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庄建新</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6,991,475</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6,991, 475</w:t>
            </w:r>
          </w:p>
        </w:tc>
      </w:tr>
      <w:tr>
        <w:trPr>
          <w:trHeight w:val="557"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孙伟</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4,876, 477</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4,876, 477</w:t>
            </w:r>
          </w:p>
        </w:tc>
      </w:tr>
      <w:tr>
        <w:trPr>
          <w:trHeight w:val="562"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徐津</w:t>
            </w:r>
          </w:p>
        </w:tc>
        <w:tc>
          <w:tcPr>
            <w:gridSpan w:val="3"/>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4,292, 000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4,292, 000</w:t>
            </w:r>
          </w:p>
        </w:tc>
      </w:tr>
    </w:tbl>
    <w:p>
      <w:pPr>
        <w:spacing w:lineRule="exact" w:line="1"/>
        <w:rPr>
          <w:sz w:val="2"/>
          <w:szCs w:val="2"/>
        </w:rPr>
      </w:pPr>
      <w:r>
        <w:br w:type="page"/>
      </w:r>
    </w:p>
    <w:tbl>
      <w:tblPr>
        <w:tblOverlap w:val="never"/>
        <w:jc w:val="center"/>
        <w:tblLayout w:type="fixed"/>
      </w:tblPr>
      <w:tblGrid>
        <w:gridCol w:w="4296"/>
        <w:gridCol w:w="2434"/>
        <w:gridCol w:w="1056"/>
        <w:gridCol w:w="1277"/>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3,610, 300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3,610, 300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俞国建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2,424, 900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2,424, 900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2,245, 749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2,245, 749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黄剑斌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2,170, 500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2,170, 500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李秋荣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1,950, 000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1,950, 000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299" w:name="bookmark299"/>
      <w:bookmarkStart w:id="300" w:name="bookmark300"/>
      <w:bookmarkStart w:id="301" w:name="bookmark301"/>
      <w:bookmarkStart w:id="302" w:name="bookmark302"/>
      <w:r>
        <w:rPr>
          <w:rFonts w:ascii="Calibri" w:eastAsia="Calibri" w:hAnsi="Calibri" w:cs="Calibri"/>
          <w:color w:val="000000"/>
          <w:spacing w:val="0"/>
          <w:w w:val="100"/>
          <w:position w:val="0"/>
          <w:sz w:val="20"/>
          <w:szCs w:val="20"/>
        </w:rPr>
        <w:t>（</w:t>
      </w:r>
      <w:bookmarkEnd w:id="30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299"/>
      <w:bookmarkEnd w:id="300"/>
      <w:bookmarkEnd w:id="30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303" w:name="bookmark303"/>
      <w:r>
        <w:rPr>
          <w:b/>
          <w:bCs/>
          <w:color w:val="000000"/>
          <w:spacing w:val="0"/>
          <w:w w:val="100"/>
          <w:position w:val="0"/>
        </w:rPr>
        <w:t>四</w:t>
      </w:r>
      <w:bookmarkEnd w:id="303"/>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3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11"/>
        </w:numPr>
        <w:shd w:val="clear" w:color="auto" w:fill="auto"/>
        <w:tabs>
          <w:tab w:pos="429" w:val="left"/>
        </w:tabs>
        <w:bidi w:val="0"/>
        <w:spacing w:before="0" w:after="300" w:line="240" w:lineRule="auto"/>
        <w:ind w:left="0" w:right="0" w:firstLine="0"/>
        <w:jc w:val="left"/>
      </w:pPr>
      <w:bookmarkStart w:id="304" w:name="bookmark304"/>
      <w:bookmarkEnd w:id="304"/>
      <w:r>
        <w:rPr>
          <w:b/>
          <w:bCs/>
          <w:color w:val="000000"/>
          <w:spacing w:val="0"/>
          <w:w w:val="100"/>
          <w:position w:val="0"/>
        </w:rPr>
        <w:t>法人</w:t>
      </w:r>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深圳市瑞莱嘉誉投资企业（有限合伙）</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04</w:t>
            </w:r>
            <w:r>
              <w:rPr>
                <w:color w:val="000000"/>
                <w:spacing w:val="0"/>
                <w:w w:val="100"/>
                <w:position w:val="0"/>
              </w:rPr>
              <w:t>月</w:t>
            </w:r>
            <w:r>
              <w:rPr>
                <w:color w:val="000000"/>
                <w:spacing w:val="0"/>
                <w:w w:val="100"/>
                <w:position w:val="0"/>
                <w:sz w:val="19"/>
                <w:szCs w:val="19"/>
              </w:rPr>
              <w:t>28</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投资咨询；企业管理咨询；投资兴办实业（具体项目另行申 报）。</w:t>
            </w:r>
          </w:p>
        </w:tc>
      </w:tr>
    </w:tbl>
    <w:p>
      <w:pPr>
        <w:widowControl w:val="0"/>
        <w:spacing w:after="559" w:line="1" w:lineRule="exact"/>
      </w:pPr>
    </w:p>
    <w:p>
      <w:pPr>
        <w:pStyle w:val="Style19"/>
        <w:keepNext/>
        <w:keepLines/>
        <w:widowControl w:val="0"/>
        <w:numPr>
          <w:ilvl w:val="0"/>
          <w:numId w:val="11"/>
        </w:numPr>
        <w:shd w:val="clear" w:color="auto" w:fill="auto"/>
        <w:tabs>
          <w:tab w:pos="429" w:val="left"/>
        </w:tabs>
        <w:bidi w:val="0"/>
        <w:spacing w:before="0" w:after="300" w:line="240" w:lineRule="auto"/>
        <w:ind w:left="0" w:right="0" w:firstLine="0"/>
        <w:jc w:val="left"/>
      </w:pPr>
      <w:bookmarkStart w:id="305" w:name="bookmark305"/>
      <w:bookmarkStart w:id="306" w:name="bookmark306"/>
      <w:bookmarkStart w:id="307" w:name="bookmark307"/>
      <w:bookmarkStart w:id="308" w:name="bookmark308"/>
      <w:bookmarkEnd w:id="307"/>
      <w:r>
        <w:rPr>
          <w:color w:val="000000"/>
          <w:spacing w:val="0"/>
          <w:w w:val="100"/>
          <w:position w:val="0"/>
        </w:rPr>
        <w:t>自然人</w:t>
      </w:r>
      <w:bookmarkEnd w:id="305"/>
      <w:bookmarkEnd w:id="306"/>
      <w:bookmarkEnd w:id="30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
        </w:numPr>
        <w:shd w:val="clear" w:color="auto" w:fill="auto"/>
        <w:tabs>
          <w:tab w:pos="429" w:val="left"/>
        </w:tabs>
        <w:bidi w:val="0"/>
        <w:spacing w:before="0" w:after="300" w:line="240" w:lineRule="auto"/>
        <w:ind w:left="0" w:right="0" w:firstLine="0"/>
        <w:jc w:val="left"/>
      </w:pPr>
      <w:bookmarkStart w:id="309" w:name="bookmark309"/>
      <w:bookmarkStart w:id="310" w:name="bookmark310"/>
      <w:bookmarkStart w:id="311" w:name="bookmark311"/>
      <w:bookmarkStart w:id="312" w:name="bookmark312"/>
      <w:bookmarkEnd w:id="311"/>
      <w:r>
        <w:rPr>
          <w:color w:val="000000"/>
          <w:spacing w:val="0"/>
          <w:w w:val="100"/>
          <w:position w:val="0"/>
        </w:rPr>
        <w:t>公司不存在控股股东情况的特别说明</w:t>
      </w:r>
      <w:bookmarkEnd w:id="309"/>
      <w:bookmarkEnd w:id="310"/>
      <w:bookmarkEnd w:id="31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numPr>
          <w:ilvl w:val="0"/>
          <w:numId w:val="11"/>
        </w:numPr>
        <w:shd w:val="clear" w:color="auto" w:fill="auto"/>
        <w:tabs>
          <w:tab w:pos="428" w:val="left"/>
        </w:tabs>
        <w:bidi w:val="0"/>
        <w:spacing w:before="0" w:after="300" w:line="240" w:lineRule="auto"/>
        <w:ind w:left="0" w:right="0" w:firstLine="0"/>
        <w:jc w:val="left"/>
      </w:pPr>
      <w:bookmarkStart w:id="313" w:name="bookmark313"/>
      <w:bookmarkStart w:id="314" w:name="bookmark314"/>
      <w:bookmarkStart w:id="315" w:name="bookmark315"/>
      <w:bookmarkStart w:id="316" w:name="bookmark316"/>
      <w:bookmarkEnd w:id="315"/>
      <w:r>
        <w:rPr>
          <w:color w:val="000000"/>
          <w:spacing w:val="0"/>
          <w:w w:val="100"/>
          <w:position w:val="0"/>
        </w:rPr>
        <w:t>报告期内控股股东变更情况索引及日期</w:t>
      </w:r>
      <w:bookmarkEnd w:id="313"/>
      <w:bookmarkEnd w:id="314"/>
      <w:bookmarkEnd w:id="31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
        </w:numPr>
        <w:shd w:val="clear" w:color="auto" w:fill="auto"/>
        <w:tabs>
          <w:tab w:pos="428" w:val="left"/>
        </w:tabs>
        <w:bidi w:val="0"/>
        <w:spacing w:before="0" w:after="300" w:line="240" w:lineRule="auto"/>
        <w:ind w:left="0" w:right="0" w:firstLine="0"/>
        <w:jc w:val="left"/>
      </w:pPr>
      <w:bookmarkStart w:id="317" w:name="bookmark317"/>
      <w:bookmarkStart w:id="318" w:name="bookmark318"/>
      <w:bookmarkStart w:id="319" w:name="bookmark319"/>
      <w:bookmarkStart w:id="320" w:name="bookmark320"/>
      <w:bookmarkEnd w:id="319"/>
      <w:r>
        <w:rPr>
          <w:color w:val="000000"/>
          <w:spacing w:val="0"/>
          <w:w w:val="100"/>
          <w:position w:val="0"/>
        </w:rPr>
        <w:t>公司与控股股东之间的产权及控制关系的方框图</w:t>
      </w:r>
      <w:bookmarkEnd w:id="317"/>
      <w:bookmarkEnd w:id="318"/>
      <w:bookmarkEnd w:id="32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widowControl w:val="0"/>
        <w:jc w:val="center"/>
        <w:rPr>
          <w:sz w:val="2"/>
          <w:szCs w:val="2"/>
        </w:rPr>
      </w:pPr>
      <w:r>
        <w:drawing>
          <wp:inline>
            <wp:extent cx="2694305" cy="21272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2694305" cy="2127250"/>
                    </a:xfrm>
                    <a:prstGeom prst="rect"/>
                  </pic:spPr>
                </pic:pic>
              </a:graphicData>
            </a:graphic>
          </wp:inline>
        </w:drawing>
      </w:r>
    </w:p>
    <w:p>
      <w:pPr>
        <w:widowControl w:val="0"/>
        <w:spacing w:after="839" w:line="1" w:lineRule="exact"/>
      </w:pPr>
    </w:p>
    <w:p>
      <w:pPr>
        <w:pStyle w:val="Style19"/>
        <w:keepNext/>
        <w:keepLines/>
        <w:widowControl w:val="0"/>
        <w:shd w:val="clear" w:color="auto" w:fill="auto"/>
        <w:bidi w:val="0"/>
        <w:spacing w:before="0" w:after="300" w:line="240" w:lineRule="auto"/>
        <w:ind w:left="0" w:right="0" w:firstLine="0"/>
        <w:jc w:val="left"/>
      </w:pPr>
      <w:bookmarkStart w:id="321" w:name="bookmark321"/>
      <w:bookmarkStart w:id="322" w:name="bookmark322"/>
      <w:bookmarkStart w:id="323" w:name="bookmark32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321"/>
      <w:bookmarkEnd w:id="322"/>
      <w:bookmarkEnd w:id="323"/>
    </w:p>
    <w:p>
      <w:pPr>
        <w:pStyle w:val="Style19"/>
        <w:keepNext/>
        <w:keepLines/>
        <w:widowControl w:val="0"/>
        <w:numPr>
          <w:ilvl w:val="0"/>
          <w:numId w:val="13"/>
        </w:numPr>
        <w:shd w:val="clear" w:color="auto" w:fill="auto"/>
        <w:tabs>
          <w:tab w:pos="428" w:val="left"/>
        </w:tabs>
        <w:bidi w:val="0"/>
        <w:spacing w:before="0" w:after="300" w:line="240" w:lineRule="auto"/>
        <w:ind w:left="0" w:right="0" w:firstLine="0"/>
        <w:jc w:val="left"/>
      </w:pPr>
      <w:bookmarkStart w:id="321" w:name="bookmark321"/>
      <w:bookmarkStart w:id="322" w:name="bookmark322"/>
      <w:bookmarkStart w:id="324" w:name="bookmark324"/>
      <w:bookmarkStart w:id="325" w:name="bookmark325"/>
      <w:bookmarkEnd w:id="324"/>
      <w:r>
        <w:rPr>
          <w:color w:val="000000"/>
          <w:spacing w:val="0"/>
          <w:w w:val="100"/>
          <w:position w:val="0"/>
        </w:rPr>
        <w:t>法人</w:t>
      </w:r>
      <w:bookmarkEnd w:id="321"/>
      <w:bookmarkEnd w:id="322"/>
      <w:bookmarkEnd w:id="32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3"/>
        </w:numPr>
        <w:shd w:val="clear" w:color="auto" w:fill="auto"/>
        <w:tabs>
          <w:tab w:pos="428" w:val="left"/>
        </w:tabs>
        <w:bidi w:val="0"/>
        <w:spacing w:before="0" w:after="300" w:line="240" w:lineRule="auto"/>
        <w:ind w:left="0" w:right="0" w:firstLine="0"/>
        <w:jc w:val="left"/>
      </w:pPr>
      <w:bookmarkStart w:id="326" w:name="bookmark326"/>
      <w:bookmarkStart w:id="327" w:name="bookmark327"/>
      <w:bookmarkStart w:id="328" w:name="bookmark328"/>
      <w:bookmarkStart w:id="329" w:name="bookmark329"/>
      <w:bookmarkEnd w:id="328"/>
      <w:r>
        <w:rPr>
          <w:color w:val="000000"/>
          <w:spacing w:val="0"/>
          <w:w w:val="100"/>
          <w:position w:val="0"/>
        </w:rPr>
        <w:t>自然人</w:t>
      </w:r>
      <w:bookmarkEnd w:id="326"/>
      <w:bookmarkEnd w:id="327"/>
      <w:bookmarkEnd w:id="329"/>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月至今分别担任沈阳特种环保设备制造股份有限 公司</w:t>
            </w:r>
            <w:r>
              <w:rPr>
                <w:color w:val="000000"/>
                <w:spacing w:val="0"/>
                <w:w w:val="100"/>
                <w:position w:val="0"/>
                <w:sz w:val="19"/>
                <w:szCs w:val="19"/>
              </w:rPr>
              <w:t>（400036）</w:t>
            </w:r>
            <w:r>
              <w:rPr>
                <w:color w:val="000000"/>
                <w:spacing w:val="0"/>
                <w:w w:val="100"/>
                <w:position w:val="0"/>
              </w:rPr>
              <w:t>总经理、董事，</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月至今担任深圳 市前海瑞莱基金管理有限公司董事长，</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月至今在 乐视游戏科技（北京）有限公司担任董事，</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 xml:space="preserve">25 </w:t>
            </w:r>
            <w:r>
              <w:rPr>
                <w:color w:val="000000"/>
                <w:spacing w:val="0"/>
                <w:w w:val="100"/>
                <w:position w:val="0"/>
              </w:rPr>
              <w:t>日至今在广西慧球科技股份有限公司任职董事、董事长。</w:t>
            </w:r>
          </w:p>
        </w:tc>
      </w:tr>
    </w:tbl>
    <w:p>
      <w:pPr>
        <w:widowControl w:val="0"/>
        <w:spacing w:after="559" w:line="1" w:lineRule="exact"/>
      </w:pPr>
    </w:p>
    <w:p>
      <w:pPr>
        <w:pStyle w:val="Style19"/>
        <w:keepNext/>
        <w:keepLines/>
        <w:widowControl w:val="0"/>
        <w:numPr>
          <w:ilvl w:val="0"/>
          <w:numId w:val="13"/>
        </w:numPr>
        <w:shd w:val="clear" w:color="auto" w:fill="auto"/>
        <w:tabs>
          <w:tab w:pos="428" w:val="left"/>
        </w:tabs>
        <w:bidi w:val="0"/>
        <w:spacing w:before="0" w:after="300" w:line="240" w:lineRule="auto"/>
        <w:ind w:left="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公司不存在实际控制人情况的特别说明</w:t>
      </w:r>
      <w:bookmarkEnd w:id="330"/>
      <w:bookmarkEnd w:id="331"/>
      <w:bookmarkEnd w:id="33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numPr>
          <w:ilvl w:val="0"/>
          <w:numId w:val="15"/>
        </w:numPr>
        <w:shd w:val="clear" w:color="auto" w:fill="auto"/>
        <w:tabs>
          <w:tab w:pos="425" w:val="left"/>
        </w:tabs>
        <w:bidi w:val="0"/>
        <w:spacing w:before="0" w:after="320" w:line="240" w:lineRule="auto"/>
        <w:ind w:left="0" w:right="0" w:firstLine="0"/>
        <w:jc w:val="left"/>
      </w:pPr>
      <w:bookmarkStart w:id="334" w:name="bookmark334"/>
      <w:bookmarkStart w:id="335" w:name="bookmark335"/>
      <w:bookmarkStart w:id="336" w:name="bookmark336"/>
      <w:bookmarkStart w:id="337" w:name="bookmark337"/>
      <w:bookmarkEnd w:id="336"/>
      <w:r>
        <w:rPr>
          <w:color w:val="000000"/>
          <w:spacing w:val="0"/>
          <w:w w:val="100"/>
          <w:position w:val="0"/>
        </w:rPr>
        <w:t>报告期内实际控制人变更情况索引及日期</w:t>
      </w:r>
      <w:bookmarkEnd w:id="334"/>
      <w:bookmarkEnd w:id="335"/>
      <w:bookmarkEnd w:id="337"/>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口适用"不适用</w:t>
      </w:r>
    </w:p>
    <w:p>
      <w:pPr>
        <w:pStyle w:val="Style19"/>
        <w:keepNext/>
        <w:keepLines/>
        <w:widowControl w:val="0"/>
        <w:numPr>
          <w:ilvl w:val="0"/>
          <w:numId w:val="15"/>
        </w:numPr>
        <w:shd w:val="clear" w:color="auto" w:fill="auto"/>
        <w:tabs>
          <w:tab w:pos="425" w:val="left"/>
        </w:tabs>
        <w:bidi w:val="0"/>
        <w:spacing w:before="0" w:after="320" w:line="240" w:lineRule="auto"/>
        <w:ind w:left="0" w:right="0" w:firstLine="0"/>
        <w:jc w:val="left"/>
      </w:pPr>
      <w:bookmarkStart w:id="338" w:name="bookmark338"/>
      <w:bookmarkStart w:id="339" w:name="bookmark339"/>
      <w:bookmarkStart w:id="340" w:name="bookmark340"/>
      <w:bookmarkStart w:id="341" w:name="bookmark341"/>
      <w:bookmarkEnd w:id="340"/>
      <w:r>
        <w:rPr>
          <w:color w:val="000000"/>
          <w:spacing w:val="0"/>
          <w:w w:val="100"/>
          <w:position w:val="0"/>
        </w:rPr>
        <w:t>公司与实际控制人之间的产权及控制关系的方框图</w:t>
      </w:r>
      <w:bookmarkEnd w:id="338"/>
      <w:bookmarkEnd w:id="339"/>
      <w:bookmarkEnd w:id="341"/>
    </w:p>
    <w:p>
      <w:pPr>
        <w:pStyle w:val="Style2"/>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522" w:right="1016" w:bottom="2055" w:left="1625" w:header="0" w:footer="3" w:gutter="0"/>
          <w:cols w:space="720"/>
          <w:noEndnote/>
          <w:rtlGutter w:val="0"/>
          <w:docGrid w:linePitch="360"/>
        </w:sectPr>
      </w:pPr>
      <w:r>
        <w:rPr>
          <w:color w:val="000000"/>
          <w:spacing w:val="0"/>
          <w:w w:val="100"/>
          <w:position w:val="0"/>
        </w:rPr>
        <w:t>"适用口不适用</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157" w:right="0" w:bottom="2050" w:left="0" w:header="0" w:footer="3" w:gutter="0"/>
          <w:cols w:space="720"/>
          <w:noEndnote/>
          <w:rtlGutter w:val="0"/>
          <w:docGrid w:linePitch="360"/>
        </w:sectPr>
      </w:pPr>
    </w:p>
    <w:p>
      <w:pPr>
        <w:pStyle w:val="Style42"/>
        <w:keepNext w:val="0"/>
        <w:keepLines w:val="0"/>
        <w:framePr w:w="1757" w:h="360" w:wrap="none" w:vAnchor="text" w:hAnchor="page" w:x="6476" w:y="342"/>
        <w:widowControl w:val="0"/>
        <w:shd w:val="clear" w:color="auto" w:fill="auto"/>
        <w:tabs>
          <w:tab w:pos="730" w:val="left"/>
          <w:tab w:leader="hyphen" w:pos="758" w:val="left"/>
          <w:tab w:leader="hyphen" w:pos="1680" w:val="left"/>
          <w:tab w:leader="dot" w:pos="1704" w:val="left"/>
        </w:tabs>
        <w:bidi w:val="0"/>
        <w:spacing w:before="0" w:after="0" w:line="240" w:lineRule="auto"/>
        <w:ind w:left="0" w:right="0" w:firstLine="0"/>
        <w:jc w:val="left"/>
      </w:pPr>
      <w:r>
        <w:rPr>
          <w:spacing w:val="0"/>
          <w:w w:val="100"/>
          <w:position w:val="0"/>
        </w:rPr>
        <w:t>30%</w:t>
        <w:tab/>
      </w:r>
      <w:r>
        <w:rPr>
          <w:spacing w:val="0"/>
          <w:w w:val="100"/>
          <w:position w:val="0"/>
        </w:rPr>
        <w:tab/>
      </w:r>
      <w:r>
        <w:rPr>
          <w:spacing w:val="0"/>
          <w:w w:val="100"/>
          <w:position w:val="0"/>
        </w:rPr>
        <w:tab/>
      </w:r>
      <w:r>
        <w:rPr>
          <w:spacing w:val="0"/>
          <w:w w:val="100"/>
          <w:position w:val="0"/>
        </w:rPr>
        <w:tab/>
      </w:r>
    </w:p>
    <w:p>
      <w:pPr>
        <w:pStyle w:val="Style44"/>
        <w:keepNext w:val="0"/>
        <w:keepLines w:val="0"/>
        <w:framePr w:w="1757" w:h="360" w:wrap="none" w:vAnchor="text" w:hAnchor="page" w:x="6476" w:y="342"/>
        <w:widowControl w:val="0"/>
        <w:shd w:val="clear" w:color="auto" w:fill="auto"/>
        <w:tabs>
          <w:tab w:leader="hyphen" w:pos="758" w:val="left"/>
        </w:tabs>
        <w:bidi w:val="0"/>
        <w:spacing w:before="0" w:after="0" w:line="230" w:lineRule="auto"/>
        <w:ind w:left="0" w:right="0" w:firstLine="0"/>
        <w:jc w:val="left"/>
      </w:pPr>
      <w:r>
        <w:rPr>
          <w:rFonts w:ascii="Arial" w:eastAsia="Arial" w:hAnsi="Arial" w:cs="Arial"/>
          <w:color w:val="939392"/>
          <w:spacing w:val="0"/>
          <w:w w:val="100"/>
          <w:position w:val="0"/>
          <w:sz w:val="13"/>
          <w:szCs w:val="13"/>
        </w:rPr>
        <w:tab/>
      </w:r>
      <w:r>
        <w:rPr>
          <w:rFonts w:ascii="Arial" w:eastAsia="Arial" w:hAnsi="Arial" w:cs="Arial"/>
          <w:color w:val="939392"/>
          <w:spacing w:val="0"/>
          <w:w w:val="100"/>
          <w:position w:val="0"/>
          <w:sz w:val="13"/>
          <w:szCs w:val="13"/>
          <w:u w:val="single"/>
        </w:rPr>
        <w:t xml:space="preserve">1 </w:t>
      </w:r>
      <w:r>
        <w:rPr>
          <w:spacing w:val="0"/>
          <w:w w:val="100"/>
          <w:position w:val="0"/>
          <w:u w:val="single"/>
        </w:rPr>
        <w:t>赵光</w:t>
      </w:r>
    </w:p>
    <w:p>
      <w:pPr>
        <w:pStyle w:val="Style49"/>
        <w:keepNext w:val="0"/>
        <w:keepLines w:val="0"/>
        <w:framePr w:w="2304" w:h="240" w:wrap="none" w:vAnchor="text" w:hAnchor="page" w:x="5814" w:y="5367"/>
        <w:widowControl w:val="0"/>
        <w:shd w:val="clear" w:color="auto" w:fill="auto"/>
        <w:bidi w:val="0"/>
        <w:spacing w:before="0" w:after="0" w:line="240" w:lineRule="auto"/>
        <w:ind w:left="0" w:right="0" w:firstLine="0"/>
        <w:jc w:val="left"/>
        <w:rPr>
          <w:sz w:val="14"/>
          <w:szCs w:val="14"/>
        </w:rPr>
      </w:pPr>
      <w:r>
        <w:rPr>
          <w:rFonts w:ascii="SimHei" w:eastAsia="SimHei" w:hAnsi="SimHei" w:cs="SimHei"/>
          <w:spacing w:val="0"/>
          <w:w w:val="100"/>
          <w:position w:val="0"/>
          <w:sz w:val="14"/>
          <w:szCs w:val="14"/>
        </w:rPr>
        <w:t>深</w:t>
      </w:r>
      <w:r>
        <w:rPr>
          <w:rFonts w:ascii="Calibri" w:eastAsia="Calibri" w:hAnsi="Calibri" w:cs="Calibri"/>
          <w:color w:val="636363"/>
          <w:spacing w:val="0"/>
          <w:w w:val="100"/>
          <w:position w:val="0"/>
          <w:sz w:val="18"/>
          <w:szCs w:val="18"/>
        </w:rPr>
        <w:t>HI</w:t>
      </w:r>
      <w:r>
        <w:rPr>
          <w:rFonts w:ascii="SimHei" w:eastAsia="SimHei" w:hAnsi="SimHei" w:cs="SimHei"/>
          <w:color w:val="636363"/>
          <w:spacing w:val="0"/>
          <w:w w:val="100"/>
          <w:position w:val="0"/>
          <w:sz w:val="14"/>
          <w:szCs w:val="14"/>
        </w:rPr>
        <w:t>布珠祁蓍投</w:t>
      </w:r>
      <w:r>
        <w:rPr>
          <w:rFonts w:ascii="SimHei" w:eastAsia="SimHei" w:hAnsi="SimHei" w:cs="SimHei"/>
          <w:spacing w:val="0"/>
          <w:w w:val="100"/>
          <w:position w:val="0"/>
          <w:sz w:val="14"/>
          <w:szCs w:val="14"/>
        </w:rPr>
        <w:t>资企业</w:t>
      </w:r>
      <w:r>
        <w:rPr>
          <w:rFonts w:ascii="SimHei" w:eastAsia="SimHei" w:hAnsi="SimHei" w:cs="SimHei"/>
          <w:color w:val="636363"/>
          <w:spacing w:val="0"/>
          <w:w w:val="100"/>
          <w:position w:val="0"/>
          <w:sz w:val="14"/>
          <w:szCs w:val="14"/>
        </w:rPr>
        <w:t>（有限</w:t>
      </w:r>
      <w:r>
        <w:rPr>
          <w:rFonts w:ascii="SimHei" w:eastAsia="SimHei" w:hAnsi="SimHei" w:cs="SimHei"/>
          <w:spacing w:val="0"/>
          <w:w w:val="100"/>
          <w:position w:val="0"/>
          <w:sz w:val="14"/>
          <w:szCs w:val="14"/>
        </w:rPr>
        <w:t>合伙〉</w:t>
      </w:r>
    </w:p>
    <w:p>
      <w:pPr>
        <w:pStyle w:val="Style49"/>
        <w:keepNext w:val="0"/>
        <w:keepLines w:val="0"/>
        <w:framePr w:w="456" w:h="178" w:wrap="none" w:vAnchor="text" w:hAnchor="page" w:x="6299" w:y="5852"/>
        <w:widowControl w:val="0"/>
        <w:shd w:val="clear" w:color="auto" w:fill="auto"/>
        <w:bidi w:val="0"/>
        <w:spacing w:before="0" w:after="0" w:line="240" w:lineRule="auto"/>
        <w:ind w:left="0" w:right="0" w:firstLine="0"/>
        <w:jc w:val="left"/>
      </w:pPr>
      <w:r>
        <w:rPr>
          <w:spacing w:val="0"/>
          <w:w w:val="100"/>
          <w:position w:val="0"/>
        </w:rPr>
        <w:t>1098%</w:t>
      </w:r>
    </w:p>
    <w:p>
      <w:pPr>
        <w:pStyle w:val="Style49"/>
        <w:keepNext w:val="0"/>
        <w:keepLines w:val="0"/>
        <w:framePr w:w="2765" w:h="826" w:wrap="none" w:vAnchor="text" w:hAnchor="page" w:x="7187" w:y="596"/>
        <w:widowControl w:val="0"/>
        <w:shd w:val="clear" w:color="auto" w:fill="auto"/>
        <w:tabs>
          <w:tab w:pos="586" w:val="left"/>
          <w:tab w:leader="dot" w:pos="614" w:val="left"/>
          <w:tab w:leader="underscore" w:pos="1109" w:val="left"/>
        </w:tabs>
        <w:bidi w:val="0"/>
        <w:spacing w:before="0" w:after="0" w:line="310" w:lineRule="auto"/>
        <w:ind w:left="0" w:right="0" w:firstLine="0"/>
        <w:jc w:val="right"/>
      </w:pPr>
      <w:r>
        <w:rPr>
          <w:spacing w:val="0"/>
          <w:w w:val="100"/>
          <w:position w:val="0"/>
        </w:rPr>
        <w:t>77.6%</w:t>
        <w:tab/>
      </w:r>
      <w:r>
        <w:rPr>
          <w:spacing w:val="0"/>
          <w:w w:val="100"/>
          <w:position w:val="0"/>
        </w:rPr>
        <w:tab/>
      </w:r>
      <w:r>
        <w:rPr>
          <w:spacing w:val="0"/>
          <w:w w:val="100"/>
          <w:position w:val="0"/>
        </w:rPr>
        <w:tab/>
        <w:t>,</w:t>
      </w:r>
    </w:p>
    <w:p>
      <w:pPr>
        <w:pStyle w:val="Style49"/>
        <w:keepNext w:val="0"/>
        <w:keepLines w:val="0"/>
        <w:framePr w:w="2765" w:h="826" w:wrap="none" w:vAnchor="text" w:hAnchor="page" w:x="7187" w:y="596"/>
        <w:widowControl w:val="0"/>
        <w:shd w:val="clear" w:color="auto" w:fill="auto"/>
        <w:tabs>
          <w:tab w:leader="underscore" w:pos="1574" w:val="left"/>
          <w:tab w:pos="2146" w:val="left"/>
          <w:tab w:pos="2678" w:val="left"/>
        </w:tabs>
        <w:bidi w:val="0"/>
        <w:spacing w:before="0" w:after="0" w:line="192" w:lineRule="exact"/>
        <w:ind w:left="0" w:right="0" w:firstLine="0"/>
        <w:jc w:val="right"/>
        <w:rPr>
          <w:sz w:val="14"/>
          <w:szCs w:val="14"/>
        </w:rPr>
      </w:pPr>
      <w:r>
        <w:rPr>
          <w:spacing w:val="0"/>
          <w:w w:val="100"/>
          <w:position w:val="0"/>
          <w:sz w:val="13"/>
          <w:szCs w:val="13"/>
        </w:rPr>
        <w:tab/>
      </w:r>
      <w:r>
        <w:rPr>
          <w:spacing w:val="0"/>
          <w:w w:val="100"/>
          <w:position w:val="0"/>
          <w:sz w:val="13"/>
          <w:szCs w:val="13"/>
        </w:rPr>
        <w:t>_r</w:t>
      </w:r>
      <w:r>
        <w:rPr>
          <w:color w:val="636363"/>
          <w:spacing w:val="0"/>
          <w:w w:val="100"/>
          <w:position w:val="0"/>
          <w:sz w:val="13"/>
          <w:szCs w:val="13"/>
        </w:rPr>
        <w:t>~</w:t>
      </w:r>
      <w:r>
        <w:rPr>
          <w:color w:val="636363"/>
          <w:spacing w:val="0"/>
          <w:w w:val="100"/>
          <w:position w:val="0"/>
          <w:sz w:val="13"/>
          <w:szCs w:val="13"/>
          <w:u w:val="single"/>
        </w:rPr>
        <w:t>|</w:t>
      </w:r>
      <w:r>
        <w:rPr>
          <w:rFonts w:ascii="SimHei" w:eastAsia="SimHei" w:hAnsi="SimHei" w:cs="SimHei"/>
          <w:spacing w:val="0"/>
          <w:w w:val="100"/>
          <w:position w:val="0"/>
          <w:sz w:val="14"/>
          <w:szCs w:val="14"/>
          <w:u w:val="single"/>
        </w:rPr>
        <w:t>赵光| +</w:t>
      </w:r>
      <w:r>
        <w:rPr>
          <w:rFonts w:ascii="SimHei" w:eastAsia="SimHei" w:hAnsi="SimHei" w:cs="SimHei"/>
          <w:color w:val="636363"/>
          <w:spacing w:val="0"/>
          <w:w w:val="100"/>
          <w:position w:val="0"/>
          <w:sz w:val="14"/>
          <w:szCs w:val="14"/>
          <w:u w:val="single"/>
        </w:rPr>
        <w:t>剥肺恒</w:t>
      </w:r>
      <w:r>
        <w:rPr>
          <w:rFonts w:ascii="SimHei" w:eastAsia="SimHei" w:hAnsi="SimHei" w:cs="SimHei"/>
          <w:spacing w:val="0"/>
          <w:w w:val="100"/>
          <w:position w:val="0"/>
          <w:sz w:val="14"/>
          <w:szCs w:val="14"/>
          <w:u w:val="single"/>
        </w:rPr>
        <w:t>友投资发展</w:t>
      </w:r>
      <w:r>
        <w:rPr>
          <w:rFonts w:ascii="SimHei" w:eastAsia="SimHei" w:hAnsi="SimHei" w:cs="SimHei"/>
          <w:color w:val="636363"/>
          <w:spacing w:val="0"/>
          <w:w w:val="100"/>
          <w:position w:val="0"/>
          <w:sz w:val="14"/>
          <w:szCs w:val="14"/>
          <w:u w:val="single"/>
        </w:rPr>
        <w:t>有</w:t>
      </w:r>
      <w:r>
        <w:rPr>
          <w:rFonts w:ascii="SimHei" w:eastAsia="SimHei" w:hAnsi="SimHei" w:cs="SimHei"/>
          <w:spacing w:val="0"/>
          <w:w w:val="100"/>
          <w:position w:val="0"/>
          <w:sz w:val="14"/>
          <w:szCs w:val="14"/>
          <w:u w:val="single"/>
        </w:rPr>
        <w:t>限公甬</w:t>
      </w:r>
      <w:r>
        <w:rPr>
          <w:rFonts w:ascii="SimHei" w:eastAsia="SimHei" w:hAnsi="SimHei" w:cs="SimHei"/>
          <w:color w:val="636363"/>
          <w:spacing w:val="0"/>
          <w:w w:val="100"/>
          <w:position w:val="0"/>
          <w:sz w:val="14"/>
          <w:szCs w:val="14"/>
          <w:u w:val="single"/>
        </w:rPr>
        <w:t>|</w:t>
        <w:tab/>
        <w:t>,</w:t>
        <w:tab/>
      </w:r>
      <w:r>
        <w:rPr>
          <w:rFonts w:ascii="SimHei" w:eastAsia="SimHei" w:hAnsi="SimHei" w:cs="SimHei"/>
          <w:spacing w:val="0"/>
          <w:w w:val="100"/>
          <w:position w:val="0"/>
          <w:sz w:val="14"/>
          <w:szCs w:val="14"/>
          <w:u w:val="single"/>
        </w:rPr>
        <w:t>,</w:t>
      </w:r>
    </w:p>
    <w:p>
      <w:pPr>
        <w:pStyle w:val="Style49"/>
        <w:keepNext w:val="0"/>
        <w:keepLines w:val="0"/>
        <w:framePr w:w="2765" w:h="826" w:wrap="none" w:vAnchor="text" w:hAnchor="page" w:x="7187" w:y="596"/>
        <w:widowControl w:val="0"/>
        <w:shd w:val="clear" w:color="auto" w:fill="auto"/>
        <w:tabs>
          <w:tab w:leader="hyphen" w:pos="840" w:val="left"/>
        </w:tabs>
        <w:bidi w:val="0"/>
        <w:spacing w:before="0" w:after="0" w:line="310" w:lineRule="auto"/>
        <w:ind w:left="0" w:right="0" w:firstLine="0"/>
        <w:jc w:val="right"/>
        <w:rPr>
          <w:sz w:val="14"/>
          <w:szCs w:val="14"/>
        </w:rPr>
      </w:pPr>
      <w:r>
        <w:rPr>
          <w:spacing w:val="0"/>
          <w:w w:val="100"/>
          <w:position w:val="0"/>
          <w:sz w:val="13"/>
          <w:szCs w:val="13"/>
        </w:rPr>
        <w:t>~224%'</w:t>
      </w:r>
      <w:r>
        <w:rPr>
          <w:color w:val="636363"/>
          <w:spacing w:val="0"/>
          <w:w w:val="100"/>
          <w:position w:val="0"/>
          <w:sz w:val="13"/>
          <w:szCs w:val="13"/>
        </w:rPr>
        <w:tab/>
      </w:r>
      <w:r>
        <w:rPr>
          <w:rFonts w:ascii="SimHei" w:eastAsia="SimHei" w:hAnsi="SimHei" w:cs="SimHei"/>
          <w:spacing w:val="0"/>
          <w:w w:val="100"/>
          <w:position w:val="0"/>
          <w:sz w:val="14"/>
          <w:szCs w:val="14"/>
          <w:u w:val="single"/>
        </w:rPr>
        <w:t>[^€圈]</w:t>
      </w:r>
    </w:p>
    <w:p>
      <w:pPr>
        <w:widowControl w:val="0"/>
        <w:spacing w:line="360" w:lineRule="exact"/>
      </w:pPr>
      <w:r>
        <w:drawing>
          <wp:anchor distT="0" distB="0" distL="0" distR="0" simplePos="0" relativeHeight="62914706" behindDoc="1" locked="0" layoutInCell="1" allowOverlap="1">
            <wp:simplePos x="0" y="0"/>
            <wp:positionH relativeFrom="page">
              <wp:posOffset>1249680</wp:posOffset>
            </wp:positionH>
            <wp:positionV relativeFrom="paragraph">
              <wp:posOffset>12700</wp:posOffset>
            </wp:positionV>
            <wp:extent cx="743585" cy="85979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743585" cy="859790"/>
                    </a:xfrm>
                    <a:prstGeom prst="rect"/>
                  </pic:spPr>
                </pic:pic>
              </a:graphicData>
            </a:graphic>
          </wp:anchor>
        </w:drawing>
      </w:r>
      <w:r>
        <w:drawing>
          <wp:anchor distT="0" distB="0" distL="0" distR="0" simplePos="0" relativeHeight="62914707" behindDoc="1" locked="0" layoutInCell="1" allowOverlap="1">
            <wp:simplePos x="0" y="0"/>
            <wp:positionH relativeFrom="page">
              <wp:posOffset>1414145</wp:posOffset>
            </wp:positionH>
            <wp:positionV relativeFrom="paragraph">
              <wp:posOffset>12700</wp:posOffset>
            </wp:positionV>
            <wp:extent cx="670560" cy="42672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670560" cy="426720"/>
                    </a:xfrm>
                    <a:prstGeom prst="rect"/>
                  </pic:spPr>
                </pic:pic>
              </a:graphicData>
            </a:graphic>
          </wp:anchor>
        </w:drawing>
      </w:r>
      <w:r>
        <w:drawing>
          <wp:anchor distT="0" distB="0" distL="0" distR="0" simplePos="0" relativeHeight="62914708" behindDoc="1" locked="0" layoutInCell="1" allowOverlap="1">
            <wp:simplePos x="0" y="0"/>
            <wp:positionH relativeFrom="page">
              <wp:posOffset>2109470</wp:posOffset>
            </wp:positionH>
            <wp:positionV relativeFrom="paragraph">
              <wp:posOffset>12700</wp:posOffset>
            </wp:positionV>
            <wp:extent cx="682625" cy="84709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682625" cy="847090"/>
                    </a:xfrm>
                    <a:prstGeom prst="rect"/>
                  </pic:spPr>
                </pic:pic>
              </a:graphicData>
            </a:graphic>
          </wp:anchor>
        </w:drawing>
      </w:r>
      <w:r>
        <w:drawing>
          <wp:anchor distT="118745" distB="219710" distL="0" distR="0" simplePos="0" relativeHeight="62914709" behindDoc="1" locked="0" layoutInCell="1" allowOverlap="1">
            <wp:simplePos x="0" y="0"/>
            <wp:positionH relativeFrom="page">
              <wp:posOffset>1600200</wp:posOffset>
            </wp:positionH>
            <wp:positionV relativeFrom="paragraph">
              <wp:posOffset>496570</wp:posOffset>
            </wp:positionV>
            <wp:extent cx="5175250" cy="311531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5175250" cy="3115310"/>
                    </a:xfrm>
                    <a:prstGeom prst="rect"/>
                  </pic:spPr>
                </pic:pic>
              </a:graphicData>
            </a:graphic>
          </wp:anchor>
        </w:drawing>
      </w:r>
      <w:r>
        <w:drawing>
          <wp:anchor distT="0" distB="0" distL="0" distR="0" simplePos="0" relativeHeight="62914710" behindDoc="1" locked="0" layoutInCell="1" allowOverlap="1">
            <wp:simplePos x="0" y="0"/>
            <wp:positionH relativeFrom="page">
              <wp:posOffset>1813560</wp:posOffset>
            </wp:positionH>
            <wp:positionV relativeFrom="paragraph">
              <wp:posOffset>996950</wp:posOffset>
            </wp:positionV>
            <wp:extent cx="1134110" cy="115189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1134110" cy="1151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1900" w:h="16840"/>
          <w:pgMar w:top="1157" w:right="1158" w:bottom="2050" w:left="1680" w:header="0" w:footer="3" w:gutter="0"/>
          <w:cols w:space="720"/>
          <w:noEndnote/>
          <w:rtlGutter w:val="0"/>
          <w:docGrid w:linePitch="360"/>
        </w:sectPr>
      </w:pPr>
    </w:p>
    <w:p>
      <w:pPr>
        <w:widowControl w:val="0"/>
        <w:spacing w:line="205" w:lineRule="exact"/>
        <w:rPr>
          <w:sz w:val="16"/>
          <w:szCs w:val="16"/>
        </w:rPr>
      </w:pPr>
    </w:p>
    <w:p>
      <w:pPr>
        <w:widowControl w:val="0"/>
        <w:spacing w:line="1" w:lineRule="exact"/>
        <w:sectPr>
          <w:footnotePr>
            <w:pos w:val="pageBottom"/>
            <w:numFmt w:val="decimal"/>
            <w:numRestart w:val="continuous"/>
          </w:footnotePr>
          <w:type w:val="continuous"/>
          <w:pgSz w:w="11900" w:h="16840"/>
          <w:pgMar w:top="1542" w:right="0" w:bottom="1950" w:left="0" w:header="0" w:footer="3" w:gutter="0"/>
          <w:cols w:space="720"/>
          <w:noEndnote/>
          <w:rtlGutter w:val="0"/>
          <w:docGrid w:linePitch="360"/>
        </w:sectPr>
      </w:pP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240" w:right="0" w:firstLine="0"/>
        <w:jc w:val="left"/>
        <w:sectPr>
          <w:footnotePr>
            <w:pos w:val="pageBottom"/>
            <w:numFmt w:val="decimal"/>
            <w:numRestart w:val="continuous"/>
          </w:footnotePr>
          <w:type w:val="continuous"/>
          <w:pgSz w:w="11900" w:h="16840"/>
          <w:pgMar w:top="1542" w:right="3961" w:bottom="1950" w:left="1795" w:header="0" w:footer="3" w:gutter="0"/>
          <w:cols w:space="720"/>
          <w:noEndnote/>
          <w:rtlGutter w:val="0"/>
          <w:docGrid w:linePitch="360"/>
        </w:sectPr>
      </w:pPr>
      <w:r>
        <w:rPr>
          <w:spacing w:val="0"/>
          <w:w w:val="100"/>
          <w:position w:val="0"/>
        </w:rPr>
        <w:t>广西魅球科技股份有限公司</w:t>
      </w:r>
    </w:p>
    <w:p>
      <w:pPr>
        <w:pStyle w:val="Style13"/>
        <w:keepNext/>
        <w:keepLines/>
        <w:widowControl w:val="0"/>
        <w:shd w:val="clear" w:color="auto" w:fill="auto"/>
        <w:bidi w:val="0"/>
        <w:spacing w:before="0" w:after="500" w:line="240" w:lineRule="auto"/>
        <w:ind w:left="0" w:right="0" w:firstLine="0"/>
        <w:jc w:val="center"/>
      </w:pPr>
      <w:bookmarkStart w:id="342" w:name="bookmark342"/>
      <w:bookmarkStart w:id="343" w:name="bookmark343"/>
      <w:bookmarkStart w:id="344" w:name="bookmark344"/>
      <w:r>
        <w:rPr>
          <w:color w:val="000000"/>
          <w:spacing w:val="0"/>
          <w:w w:val="100"/>
          <w:position w:val="0"/>
        </w:rPr>
        <w:t>第七节董事、监事、高级管理人员和员工情况</w:t>
      </w:r>
      <w:bookmarkEnd w:id="342"/>
      <w:bookmarkEnd w:id="343"/>
      <w:bookmarkEnd w:id="344"/>
    </w:p>
    <w:p>
      <w:pPr>
        <w:pStyle w:val="Style19"/>
        <w:keepNext/>
        <w:keepLines/>
        <w:widowControl w:val="0"/>
        <w:shd w:val="clear" w:color="auto" w:fill="auto"/>
        <w:bidi w:val="0"/>
        <w:spacing w:before="0" w:after="30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一</w:t>
      </w:r>
      <w:bookmarkEnd w:id="347"/>
      <w:r>
        <w:rPr>
          <w:color w:val="000000"/>
          <w:spacing w:val="0"/>
          <w:w w:val="100"/>
          <w:position w:val="0"/>
        </w:rPr>
        <w:t>、持股变动情况及报酬情况</w:t>
      </w:r>
      <w:bookmarkEnd w:id="345"/>
      <w:bookmarkEnd w:id="346"/>
      <w:bookmarkEnd w:id="348"/>
    </w:p>
    <w:p>
      <w:pPr>
        <w:pStyle w:val="Style19"/>
        <w:keepNext/>
        <w:keepLines/>
        <w:widowControl w:val="0"/>
        <w:shd w:val="clear" w:color="auto" w:fill="auto"/>
        <w:bidi w:val="0"/>
        <w:spacing w:before="0" w:after="300" w:line="240" w:lineRule="auto"/>
        <w:ind w:left="0" w:right="0" w:firstLine="0"/>
        <w:jc w:val="left"/>
      </w:pPr>
      <w:bookmarkStart w:id="345" w:name="bookmark345"/>
      <w:bookmarkStart w:id="346" w:name="bookmark346"/>
      <w:bookmarkStart w:id="349" w:name="bookmark349"/>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45"/>
      <w:bookmarkEnd w:id="346"/>
      <w:bookmarkEnd w:id="34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66"/>
        <w:gridCol w:w="1157"/>
        <w:gridCol w:w="854"/>
        <w:gridCol w:w="850"/>
        <w:gridCol w:w="1214"/>
        <w:gridCol w:w="1210"/>
        <w:gridCol w:w="1267"/>
        <w:gridCol w:w="1128"/>
        <w:gridCol w:w="1349"/>
        <w:gridCol w:w="1166"/>
        <w:gridCol w:w="1406"/>
        <w:gridCol w:w="1445"/>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2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董事、董 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唐功远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2017 </w:t>
            </w:r>
            <w:r>
              <w:rPr>
                <w:color w:val="000000"/>
                <w:spacing w:val="0"/>
                <w:w w:val="100"/>
                <w:position w:val="0"/>
                <w:sz w:val="20"/>
                <w:szCs w:val="20"/>
              </w:rPr>
              <w:t xml:space="preserve">年 </w:t>
            </w: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2017 </w:t>
            </w:r>
            <w:r>
              <w:rPr>
                <w:color w:val="000000"/>
                <w:spacing w:val="0"/>
                <w:w w:val="100"/>
                <w:position w:val="0"/>
                <w:sz w:val="20"/>
                <w:szCs w:val="20"/>
              </w:rPr>
              <w:t xml:space="preserve">年 </w:t>
            </w: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6"/>
        <w:gridCol w:w="1157"/>
        <w:gridCol w:w="854"/>
        <w:gridCol w:w="850"/>
        <w:gridCol w:w="1214"/>
        <w:gridCol w:w="1210"/>
        <w:gridCol w:w="1267"/>
        <w:gridCol w:w="1128"/>
        <w:gridCol w:w="1349"/>
        <w:gridCol w:w="1166"/>
        <w:gridCol w:w="1406"/>
        <w:gridCol w:w="144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2017 </w:t>
            </w:r>
            <w:r>
              <w:rPr>
                <w:color w:val="000000"/>
                <w:spacing w:val="0"/>
                <w:w w:val="100"/>
                <w:position w:val="0"/>
                <w:sz w:val="20"/>
                <w:szCs w:val="20"/>
              </w:rPr>
              <w:t xml:space="preserve">年 </w:t>
            </w:r>
            <w:r>
              <w:rPr>
                <w:color w:val="000000"/>
                <w:spacing w:val="0"/>
                <w:w w:val="100"/>
                <w:position w:val="0"/>
                <w:sz w:val="19"/>
                <w:szCs w:val="19"/>
              </w:rPr>
              <w:t>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9"/>
                <w:szCs w:val="19"/>
              </w:rPr>
              <w:t>17</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董文亮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董事、董 事长（离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温利华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刘光如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独立董事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陆俊安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董事会秘 书（离任）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董事长、 总经理</w:t>
            </w:r>
          </w:p>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2016 </w:t>
            </w:r>
            <w:r>
              <w:rPr>
                <w:color w:val="000000"/>
                <w:spacing w:val="0"/>
                <w:w w:val="100"/>
                <w:position w:val="0"/>
                <w:sz w:val="20"/>
                <w:szCs w:val="20"/>
              </w:rPr>
              <w:t xml:space="preserve">年 </w:t>
            </w:r>
            <w:r>
              <w:rPr>
                <w:color w:val="000000"/>
                <w:spacing w:val="0"/>
                <w:w w:val="100"/>
                <w:position w:val="0"/>
                <w:sz w:val="19"/>
                <w:szCs w:val="19"/>
              </w:rPr>
              <w:t>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34,716,875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FF0000"/>
                <w:spacing w:val="0"/>
                <w:w w:val="100"/>
                <w:position w:val="0"/>
              </w:rPr>
              <w:t>二级市场 买卖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张凌兴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5 </w:t>
            </w:r>
            <w:r>
              <w:rPr>
                <w:color w:val="000000"/>
                <w:spacing w:val="0"/>
                <w:w w:val="100"/>
                <w:position w:val="0"/>
              </w:rPr>
              <w:t>月</w:t>
            </w:r>
            <w:r>
              <w:rPr>
                <w:color w:val="000000"/>
                <w:spacing w:val="0"/>
                <w:w w:val="100"/>
                <w:position w:val="0"/>
                <w:sz w:val="19"/>
                <w:szCs w:val="19"/>
              </w:rPr>
              <w:t>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花炳灿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独立董事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2016 </w:t>
            </w:r>
            <w:r>
              <w:rPr>
                <w:color w:val="000000"/>
                <w:spacing w:val="0"/>
                <w:w w:val="100"/>
                <w:position w:val="0"/>
                <w:sz w:val="20"/>
                <w:szCs w:val="20"/>
              </w:rPr>
              <w:t xml:space="preserve">年 </w:t>
            </w:r>
            <w:r>
              <w:rPr>
                <w:color w:val="000000"/>
                <w:spacing w:val="0"/>
                <w:w w:val="100"/>
                <w:position w:val="0"/>
                <w:sz w:val="19"/>
                <w:szCs w:val="19"/>
              </w:rPr>
              <w:t>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9"/>
                <w:szCs w:val="19"/>
              </w:rPr>
              <w:t>14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李占国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独立董事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刘士林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独立董事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顾云峰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2014 </w:t>
            </w:r>
            <w:r>
              <w:rPr>
                <w:color w:val="000000"/>
                <w:spacing w:val="0"/>
                <w:w w:val="100"/>
                <w:position w:val="0"/>
                <w:sz w:val="20"/>
                <w:szCs w:val="20"/>
              </w:rPr>
              <w:t xml:space="preserve">年 </w:t>
            </w: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2017 </w:t>
            </w:r>
            <w:r>
              <w:rPr>
                <w:color w:val="000000"/>
                <w:spacing w:val="0"/>
                <w:w w:val="100"/>
                <w:position w:val="0"/>
                <w:sz w:val="20"/>
                <w:szCs w:val="20"/>
              </w:rPr>
              <w:t xml:space="preserve">年 </w:t>
            </w: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66"/>
        <w:gridCol w:w="1157"/>
        <w:gridCol w:w="854"/>
        <w:gridCol w:w="850"/>
        <w:gridCol w:w="1214"/>
        <w:gridCol w:w="1210"/>
        <w:gridCol w:w="1267"/>
        <w:gridCol w:w="1128"/>
        <w:gridCol w:w="1349"/>
        <w:gridCol w:w="1166"/>
        <w:gridCol w:w="1406"/>
        <w:gridCol w:w="144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职工监事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2014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 xml:space="preserve">2016 </w:t>
            </w:r>
            <w:r>
              <w:rPr>
                <w:color w:val="000000"/>
                <w:spacing w:val="0"/>
                <w:w w:val="100"/>
                <w:position w:val="0"/>
                <w:sz w:val="20"/>
                <w:szCs w:val="20"/>
              </w:rPr>
              <w:t xml:space="preserve">年 </w:t>
            </w:r>
            <w:r>
              <w:rPr>
                <w:color w:val="000000"/>
                <w:spacing w:val="0"/>
                <w:w w:val="100"/>
                <w:position w:val="0"/>
                <w:sz w:val="19"/>
                <w:szCs w:val="19"/>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9"/>
                <w:szCs w:val="19"/>
              </w:rPr>
              <w:t>21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董事会秘 书、副总 经理（离 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 xml:space="preserve">2014 </w:t>
            </w:r>
            <w:r>
              <w:rPr>
                <w:color w:val="000000"/>
                <w:spacing w:val="0"/>
                <w:w w:val="100"/>
                <w:position w:val="0"/>
                <w:sz w:val="20"/>
                <w:szCs w:val="20"/>
              </w:rPr>
              <w:t xml:space="preserve">年 </w:t>
            </w:r>
            <w:r>
              <w:rPr>
                <w:color w:val="000000"/>
                <w:spacing w:val="0"/>
                <w:w w:val="100"/>
                <w:position w:val="0"/>
                <w:sz w:val="19"/>
                <w:szCs w:val="19"/>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监事会主 席（离任）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2015 </w:t>
            </w:r>
            <w:r>
              <w:rPr>
                <w:color w:val="000000"/>
                <w:spacing w:val="0"/>
                <w:w w:val="100"/>
                <w:position w:val="0"/>
              </w:rPr>
              <w:t xml:space="preserve">年 </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2017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董雪莲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职工监事 （离任）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 </w:t>
            </w:r>
            <w:r>
              <w:rPr>
                <w:color w:val="000000"/>
                <w:spacing w:val="0"/>
                <w:w w:val="100"/>
                <w:position w:val="0"/>
              </w:rPr>
              <w:t>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8 </w:t>
            </w:r>
            <w:r>
              <w:rPr>
                <w:color w:val="000000"/>
                <w:spacing w:val="0"/>
                <w:w w:val="100"/>
                <w:position w:val="0"/>
              </w:rPr>
              <w:t>月</w:t>
            </w:r>
            <w:r>
              <w:rPr>
                <w:color w:val="000000"/>
                <w:spacing w:val="0"/>
                <w:w w:val="100"/>
                <w:position w:val="0"/>
                <w:sz w:val="19"/>
                <w:szCs w:val="19"/>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107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曾担任上海丰煜投资有限公司副总裁、沈阳公用发展股份有限公司副总裁、深圳市景梅实业有限公司副总经理，</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10</w:t>
            </w:r>
            <w:r>
              <w:rPr>
                <w:color w:val="000000"/>
                <w:spacing w:val="0"/>
                <w:w w:val="100"/>
                <w:position w:val="0"/>
              </w:rPr>
              <w:t>月至今分别担 任沈阳特种环保设备制造股份有限公司</w:t>
            </w:r>
            <w:r>
              <w:rPr>
                <w:color w:val="000000"/>
                <w:spacing w:val="0"/>
                <w:w w:val="100"/>
                <w:position w:val="0"/>
                <w:sz w:val="19"/>
                <w:szCs w:val="19"/>
              </w:rPr>
              <w:t>（400036）</w:t>
            </w:r>
            <w:r>
              <w:rPr>
                <w:color w:val="000000"/>
                <w:spacing w:val="0"/>
                <w:w w:val="100"/>
                <w:position w:val="0"/>
              </w:rPr>
              <w:t>总经理、董事，</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月至今担任深圳市前海瑞莱基金管理有限公司董事长，</w:t>
            </w:r>
            <w:r>
              <w:rPr>
                <w:color w:val="000000"/>
                <w:spacing w:val="0"/>
                <w:w w:val="100"/>
                <w:position w:val="0"/>
                <w:sz w:val="19"/>
                <w:szCs w:val="19"/>
              </w:rPr>
              <w:t xml:space="preserve">2016 </w:t>
            </w:r>
            <w:r>
              <w:rPr>
                <w:color w:val="000000"/>
                <w:spacing w:val="0"/>
                <w:w w:val="100"/>
                <w:position w:val="0"/>
              </w:rPr>
              <w:t>年</w:t>
            </w:r>
            <w:r>
              <w:rPr>
                <w:color w:val="000000"/>
                <w:spacing w:val="0"/>
                <w:w w:val="100"/>
                <w:position w:val="0"/>
                <w:sz w:val="19"/>
                <w:szCs w:val="19"/>
              </w:rPr>
              <w:t>12</w:t>
            </w:r>
            <w:r>
              <w:rPr>
                <w:color w:val="000000"/>
                <w:spacing w:val="0"/>
                <w:w w:val="100"/>
                <w:position w:val="0"/>
              </w:rPr>
              <w:t>月至今在乐视游戏科技（北京）有限公司担任董事，</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日至今在广西慧球科技股份有限公司任职董事、董事长。</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曾任职于深圳市华士集团、深圳市研创科技有限公司、深圳市优博网络科技有限公司、上海铭创技术有限公司、 深圳市优博网络科技 有限公司、吉林省信托有限责任公司；</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4</w:t>
            </w:r>
            <w:r>
              <w:rPr>
                <w:color w:val="000000"/>
                <w:spacing w:val="0"/>
                <w:w w:val="100"/>
                <w:position w:val="0"/>
              </w:rPr>
              <w:t>月至今在深圳市前海瑞莱基金管理有限公司任职董事、执行总裁，现同时兼任深圳市新 荣瑞莱教育投资有限公司董事，深圳市天创瑞莱基金管理有限公司董事、总经理，深圳市前海瑞莱小微金融资产管理有限公司监事，深 圳市前海中久瑞莱资产管理有限公司监事，深圳市莱盛得贸易有限责任公司监事，深圳市瑞莱创富投资企业（有限合伙）执行事务合伙 人委派代表，深圳市瑞莱启德教育企业（有限合伙）执行事务合伙人委派代表，深圳市瑞莱星锐投资企业（有限合伙）执行事务合伙人 委派代表，深圳市瑞莱远策投资企业（有限合伙）执行事务合伙人委派代表，深圳市瑞莱方德投资企业（有限合伙）执行事务合伙人委 派代表，深圳市瑞莱卓信投资企业（有限合伙）执行事务合伙人委派代表，深圳市瑞莱纳思投资企业（有限合伙）执行事务合伙人委派 代表，深圳市瑞莱欣茂投资企业（有限合伙）执行事务合伙人委派代表；</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日至今担任广西慧球科技股份有限公司董事。</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tabs>
                <w:tab w:pos="2909" w:val="left"/>
              </w:tabs>
              <w:bidi w:val="0"/>
              <w:spacing w:before="0" w:after="40" w:line="240" w:lineRule="auto"/>
              <w:ind w:left="0" w:right="0" w:firstLine="0"/>
              <w:jc w:val="both"/>
              <w:rPr>
                <w:sz w:val="19"/>
                <w:szCs w:val="19"/>
              </w:rPr>
            </w:pPr>
            <w:r>
              <w:rPr>
                <w:color w:val="000000"/>
                <w:spacing w:val="0"/>
                <w:w w:val="100"/>
                <w:position w:val="0"/>
                <w:sz w:val="20"/>
                <w:szCs w:val="20"/>
              </w:rPr>
              <w:t>曾担任美国思科系统</w:t>
            </w:r>
            <w:r>
              <w:rPr>
                <w:color w:val="000000"/>
                <w:spacing w:val="0"/>
                <w:w w:val="100"/>
                <w:position w:val="0"/>
                <w:sz w:val="19"/>
                <w:szCs w:val="19"/>
              </w:rPr>
              <w:t>（Cisco</w:t>
              <w:tab/>
              <w:t>Systems）</w:t>
            </w:r>
            <w:r>
              <w:rPr>
                <w:color w:val="000000"/>
                <w:spacing w:val="0"/>
                <w:w w:val="100"/>
                <w:position w:val="0"/>
                <w:sz w:val="20"/>
                <w:szCs w:val="20"/>
              </w:rPr>
              <w:t>公司 研发部组长，美国碧资本</w:t>
            </w:r>
            <w:r>
              <w:rPr>
                <w:color w:val="000000"/>
                <w:spacing w:val="0"/>
                <w:w w:val="100"/>
                <w:position w:val="0"/>
                <w:sz w:val="19"/>
                <w:szCs w:val="19"/>
              </w:rPr>
              <w:t>（Pugh Capital）</w:t>
            </w:r>
            <w:r>
              <w:rPr>
                <w:color w:val="000000"/>
                <w:spacing w:val="0"/>
                <w:w w:val="100"/>
                <w:position w:val="0"/>
                <w:sz w:val="20"/>
                <w:szCs w:val="20"/>
              </w:rPr>
              <w:t>管理公司投资部经理，美国联邦快递</w:t>
            </w:r>
            <w:r>
              <w:rPr>
                <w:color w:val="000000"/>
                <w:spacing w:val="0"/>
                <w:w w:val="100"/>
                <w:position w:val="0"/>
                <w:sz w:val="19"/>
                <w:szCs w:val="19"/>
              </w:rPr>
              <w:t>（FedEx）</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公司亚太总部投资经理，赛伦巴斯技术集团市场部副总经理，深圳云鹏塑胶有限公司总经理，</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月至今担任深圳市前海瑞莱基金</w:t>
            </w:r>
          </w:p>
        </w:tc>
      </w:tr>
    </w:tbl>
    <w:p>
      <w:pPr>
        <w:spacing w:lineRule="exact" w:line="1"/>
        <w:rPr>
          <w:sz w:val="2"/>
          <w:szCs w:val="2"/>
        </w:rPr>
      </w:pPr>
      <w:r>
        <w:br w:type="page"/>
      </w:r>
    </w:p>
    <w:tbl>
      <w:tblPr>
        <w:tblOverlap w:val="never"/>
        <w:jc w:val="center"/>
        <w:tblLayout w:type="fixed"/>
      </w:tblPr>
      <w:tblGrid>
        <w:gridCol w:w="1392"/>
        <w:gridCol w:w="1271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管理有限公司首席风控官，现同时兼任广东四象智能制造股份有限公司董事，深圳市新荣瑞莱教育投资有限公司董事，深圳市天创瑞莱 基金管理有限公司监事；</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日至今担任广西慧球科技股份有限公司董事。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唐功远</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曾担任烟台大学法学院法学讲师、中美贸易与投资公司法律顾问、新纪元律师事务所律师、国际商业机器公司法律顾问，</w:t>
            </w:r>
            <w:r>
              <w:rPr>
                <w:color w:val="000000"/>
                <w:spacing w:val="0"/>
                <w:w w:val="100"/>
                <w:position w:val="0"/>
                <w:sz w:val="19"/>
                <w:szCs w:val="19"/>
              </w:rPr>
              <w:t>2015</w:t>
            </w:r>
            <w:r>
              <w:rPr>
                <w:color w:val="000000"/>
                <w:spacing w:val="0"/>
                <w:w w:val="100"/>
                <w:position w:val="0"/>
              </w:rPr>
              <w:t>年至今在 君泽君律师事务所任职律师；</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日至今担任广西慧球科技股份有限公司独立董事。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曾担任中华工商时报编辑、记者，中国经营报副总编、副社长，</w:t>
            </w:r>
            <w:r>
              <w:rPr>
                <w:color w:val="000000"/>
                <w:spacing w:val="0"/>
                <w:w w:val="100"/>
                <w:position w:val="0"/>
                <w:sz w:val="19"/>
                <w:szCs w:val="19"/>
              </w:rPr>
              <w:t>IDG</w:t>
            </w:r>
            <w:r>
              <w:rPr>
                <w:color w:val="000000"/>
                <w:spacing w:val="0"/>
                <w:w w:val="100"/>
                <w:position w:val="0"/>
              </w:rPr>
              <w:t>中国公司副总裁，证券之星首席运营官，</w:t>
            </w:r>
            <w:r>
              <w:rPr>
                <w:color w:val="000000"/>
                <w:spacing w:val="0"/>
                <w:w w:val="100"/>
                <w:position w:val="0"/>
                <w:sz w:val="19"/>
                <w:szCs w:val="19"/>
              </w:rPr>
              <w:t>2002</w:t>
            </w:r>
            <w:r>
              <w:rPr>
                <w:color w:val="000000"/>
                <w:spacing w:val="0"/>
                <w:w w:val="100"/>
                <w:position w:val="0"/>
              </w:rPr>
              <w:t>年至今在北青传媒担 任常务副总裁，</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日至今担任广西慧球科技股份有限公司独立董事。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魏霞</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曾担任山东烟台公共交通公司会计，北京同仁会计师事务所审计经理，北京正则会计师事务所有限公司部门经理，</w:t>
            </w:r>
            <w:r>
              <w:rPr>
                <w:color w:val="000000"/>
                <w:spacing w:val="0"/>
                <w:w w:val="100"/>
                <w:position w:val="0"/>
                <w:sz w:val="19"/>
                <w:szCs w:val="19"/>
              </w:rPr>
              <w:t>2005.7</w:t>
            </w:r>
            <w:r>
              <w:rPr>
                <w:color w:val="000000"/>
                <w:spacing w:val="0"/>
                <w:w w:val="100"/>
                <w:position w:val="0"/>
              </w:rPr>
              <w:t>至今担任北京 正则通会计师事务所（普通合伙）合伙人，</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日至今担任广西慧球科技股份有限公司独立董事。</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曾担任深圳财经学校讲师，创办深圳市傲立思特管理咨询有限公司并任总经理，联合创办深圳市仁仁医疗发展有限公司并任市场部经理， 联合创办一童数码（深圳）有限公司并任副总裁，任深圳市仁仁医疗发展有限公司副总裁，联合创办玉成有限公司并任常务副总裁；</w:t>
            </w:r>
            <w:r>
              <w:rPr>
                <w:color w:val="000000"/>
                <w:spacing w:val="0"/>
                <w:w w:val="100"/>
                <w:position w:val="0"/>
                <w:sz w:val="19"/>
                <w:szCs w:val="19"/>
              </w:rPr>
              <w:t xml:space="preserve">2015 </w:t>
            </w:r>
            <w:r>
              <w:rPr>
                <w:color w:val="000000"/>
                <w:spacing w:val="0"/>
                <w:w w:val="100"/>
                <w:position w:val="0"/>
              </w:rPr>
              <w:t>年</w:t>
            </w:r>
            <w:r>
              <w:rPr>
                <w:color w:val="000000"/>
                <w:spacing w:val="0"/>
                <w:w w:val="100"/>
                <w:position w:val="0"/>
                <w:sz w:val="19"/>
                <w:szCs w:val="19"/>
              </w:rPr>
              <w:t>12</w:t>
            </w:r>
            <w:r>
              <w:rPr>
                <w:color w:val="000000"/>
                <w:spacing w:val="0"/>
                <w:w w:val="100"/>
                <w:position w:val="0"/>
              </w:rPr>
              <w:t>月至今任深圳市东方富海投资管理股份有限公司投资总监；</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日至今担任广西慧球科技股份有限公司监事。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曾担任万辉药业集团市场信息部经理；</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月至今担任北京太和宝盈投资有限责任公司董事长，</w:t>
            </w:r>
            <w:r>
              <w:rPr>
                <w:i/>
                <w:iCs/>
                <w:color w:val="000000"/>
                <w:spacing w:val="0"/>
                <w:w w:val="100"/>
                <w:position w:val="0"/>
              </w:rPr>
              <w:t>；</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 任广西慧球科技股份有限公司监事会主席。</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3946" w:val="left"/>
              </w:tabs>
              <w:bidi w:val="0"/>
              <w:spacing w:before="0" w:after="0" w:line="272" w:lineRule="exact"/>
              <w:ind w:left="0" w:right="0" w:firstLine="0"/>
              <w:jc w:val="both"/>
              <w:rPr>
                <w:sz w:val="19"/>
                <w:szCs w:val="19"/>
              </w:rPr>
            </w:pPr>
            <w:r>
              <w:rPr>
                <w:color w:val="000000"/>
                <w:spacing w:val="0"/>
                <w:w w:val="100"/>
                <w:position w:val="0"/>
                <w:sz w:val="20"/>
                <w:szCs w:val="20"/>
              </w:rPr>
              <w:t>曾担任北京亮马河大厦有限公司财务主管，北京鹫峰科技开发股份有限公司财务经理，中国中小企业投资有限公司财务经理，北京广智 慧财务顾问有限公司投资部经理，</w:t>
            </w:r>
            <w:r>
              <w:rPr>
                <w:color w:val="000000"/>
                <w:spacing w:val="0"/>
                <w:w w:val="100"/>
                <w:position w:val="0"/>
                <w:sz w:val="19"/>
                <w:szCs w:val="19"/>
              </w:rPr>
              <w:t>2012.06</w:t>
            </w:r>
            <w:r>
              <w:rPr>
                <w:color w:val="000000"/>
                <w:spacing w:val="0"/>
                <w:w w:val="100"/>
                <w:position w:val="0"/>
                <w:sz w:val="19"/>
                <w:szCs w:val="19"/>
              </w:rPr>
              <w:t>-</w:t>
            </w:r>
            <w:r>
              <w:rPr>
                <w:color w:val="000000"/>
                <w:spacing w:val="0"/>
                <w:w w:val="100"/>
                <w:position w:val="0"/>
                <w:sz w:val="20"/>
                <w:szCs w:val="20"/>
              </w:rPr>
              <w:t>至今担任中企弘瑞达（北京）投资管理有限公司监事；</w:t>
            </w:r>
            <w:r>
              <w:rPr>
                <w:color w:val="000000"/>
                <w:spacing w:val="0"/>
                <w:w w:val="100"/>
                <w:position w:val="0"/>
                <w:sz w:val="19"/>
                <w:szCs w:val="19"/>
              </w:rPr>
              <w:t>2016.07</w:t>
            </w:r>
            <w:r>
              <w:rPr>
                <w:color w:val="000000"/>
                <w:spacing w:val="0"/>
                <w:w w:val="100"/>
                <w:position w:val="0"/>
                <w:sz w:val="20"/>
                <w:szCs w:val="20"/>
              </w:rPr>
              <w:t>至今担任深圳市瑞莱嘉誉投资 企业（有限合伙）执行事务合伙人委派代表；</w:t>
            </w:r>
            <w:r>
              <w:rPr>
                <w:color w:val="000000"/>
                <w:spacing w:val="0"/>
                <w:w w:val="100"/>
                <w:position w:val="0"/>
                <w:sz w:val="19"/>
                <w:szCs w:val="19"/>
              </w:rPr>
              <w:t xml:space="preserve">2016. </w:t>
            </w:r>
            <w:r>
              <w:rPr>
                <w:color w:val="000000"/>
                <w:spacing w:val="0"/>
                <w:w w:val="100"/>
                <w:position w:val="0"/>
                <w:sz w:val="19"/>
                <w:szCs w:val="19"/>
              </w:rPr>
              <w:t>12-</w:t>
            </w:r>
            <w:r>
              <w:rPr>
                <w:color w:val="000000"/>
                <w:spacing w:val="0"/>
                <w:w w:val="100"/>
                <w:position w:val="0"/>
                <w:sz w:val="20"/>
                <w:szCs w:val="20"/>
              </w:rPr>
              <w:t>至今担任乐视游戏科技（北京）有限公司董事；目前兼任深圳市瑞莱嘉誉投资企 业（有限合伙）执行事务合伙人委派代</w:t>
              <w:tab/>
              <w:t>表，中企弘瑞达（北京）投资管理有限公司监事，乐视游戏科技（北京）有限公司董事；</w:t>
            </w:r>
            <w:r>
              <w:rPr>
                <w:color w:val="000000"/>
                <w:spacing w:val="0"/>
                <w:w w:val="100"/>
                <w:position w:val="0"/>
                <w:sz w:val="19"/>
                <w:szCs w:val="19"/>
              </w:rPr>
              <w:t>2017</w:t>
            </w:r>
          </w:p>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年</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日至今担任广西慧球科技股份有限公司总经理。</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顾远</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29</w:t>
            </w:r>
            <w:r>
              <w:rPr>
                <w:color w:val="000000"/>
                <w:spacing w:val="0"/>
                <w:w w:val="100"/>
                <w:position w:val="0"/>
              </w:rPr>
              <w:t>日至今任职广西慧球科技股份有限公司职工监事。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曾就职于上海华尚投资有限公司，</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日在广西慧球科技股份有限公司任职董事、董事长。</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温利华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曾任职于保利协鑫集团、南京银行、平安集团，</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日在广西慧球科技股份有限公司任职董事。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从事律师工作</w:t>
            </w:r>
            <w:r>
              <w:rPr>
                <w:color w:val="000000"/>
                <w:spacing w:val="0"/>
                <w:w w:val="100"/>
                <w:position w:val="0"/>
                <w:sz w:val="19"/>
                <w:szCs w:val="19"/>
              </w:rPr>
              <w:t>27</w:t>
            </w:r>
            <w:r>
              <w:rPr>
                <w:color w:val="000000"/>
                <w:spacing w:val="0"/>
                <w:w w:val="100"/>
                <w:position w:val="0"/>
              </w:rPr>
              <w:t>年，从事仲裁工作</w:t>
            </w:r>
            <w:r>
              <w:rPr>
                <w:color w:val="000000"/>
                <w:spacing w:val="0"/>
                <w:w w:val="100"/>
                <w:position w:val="0"/>
                <w:sz w:val="19"/>
                <w:szCs w:val="19"/>
              </w:rPr>
              <w:t>18</w:t>
            </w:r>
            <w:r>
              <w:rPr>
                <w:color w:val="000000"/>
                <w:spacing w:val="0"/>
                <w:w w:val="100"/>
                <w:position w:val="0"/>
              </w:rPr>
              <w:t>年。现任北京大成（武汉）律师事务所合伙人，金融部副主任；</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 xml:space="preserve">1 </w:t>
            </w:r>
            <w:r>
              <w:rPr>
                <w:color w:val="000000"/>
                <w:spacing w:val="0"/>
                <w:w w:val="100"/>
                <w:position w:val="0"/>
              </w:rPr>
              <w:t>月</w:t>
            </w:r>
            <w:r>
              <w:rPr>
                <w:color w:val="000000"/>
                <w:spacing w:val="0"/>
                <w:w w:val="100"/>
                <w:position w:val="0"/>
                <w:sz w:val="19"/>
                <w:szCs w:val="19"/>
              </w:rPr>
              <w:t>25</w:t>
            </w:r>
            <w:r>
              <w:rPr>
                <w:color w:val="000000"/>
                <w:spacing w:val="0"/>
                <w:w w:val="100"/>
                <w:position w:val="0"/>
              </w:rPr>
              <w:t>日在广西慧球科技股份有限公司任职独立董事。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陆俊安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曾就职于谨世咨询、绿谷集团；</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8</w:t>
            </w:r>
            <w:r>
              <w:rPr>
                <w:color w:val="000000"/>
                <w:spacing w:val="0"/>
                <w:w w:val="100"/>
                <w:position w:val="0"/>
              </w:rPr>
              <w:t>日至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日在广西慧球科技股份有限公司任职董事会秘书。</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w:t>
            </w:r>
            <w:r>
              <w:rPr>
                <w:color w:val="000000"/>
                <w:spacing w:val="0"/>
                <w:w w:val="100"/>
                <w:position w:val="0"/>
                <w:sz w:val="19"/>
                <w:szCs w:val="19"/>
              </w:rPr>
              <w:t>2008</w:t>
            </w:r>
            <w:r>
              <w:rPr>
                <w:color w:val="000000"/>
                <w:spacing w:val="0"/>
                <w:w w:val="100"/>
                <w:position w:val="0"/>
              </w:rPr>
              <w:t>年起至今担任上海斐讯数据通信技术有限公司董事长；</w:t>
            </w:r>
            <w:r>
              <w:rPr>
                <w:color w:val="000000"/>
                <w:spacing w:val="0"/>
                <w:w w:val="100"/>
                <w:position w:val="0"/>
                <w:sz w:val="19"/>
                <w:szCs w:val="19"/>
              </w:rPr>
              <w:t>2008</w:t>
            </w:r>
            <w:r>
              <w:rPr>
                <w:color w:val="000000"/>
                <w:spacing w:val="0"/>
                <w:w w:val="100"/>
                <w:position w:val="0"/>
              </w:rPr>
              <w:t>年至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11</w:t>
            </w:r>
            <w:r>
              <w:rPr>
                <w:color w:val="000000"/>
                <w:spacing w:val="0"/>
                <w:w w:val="100"/>
                <w:position w:val="0"/>
              </w:rPr>
              <w:t>月期间担任上海斐讯数据通信技术有限公司总裁；兼 任上海斐讯投资有限公司执行董事、上海沪斐深万投资管理有限公司执行董事、上海斐持志同投资有限公司执行董事、上海众翔科技发 展有限公司执行董事、上海画楼西畔投资合伙企业（有限合伙）执行事务合伙人；</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月期间担任广西慧球科技股 份有限公司董事长、总经理。</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6</w:t>
            </w:r>
            <w:r>
              <w:rPr>
                <w:color w:val="000000"/>
                <w:spacing w:val="0"/>
                <w:w w:val="100"/>
                <w:position w:val="0"/>
              </w:rPr>
              <w:t>月期间在思科（网讯）网络技术有限公司任资深信息技术经理；</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月在上海斐讯数据通 信技术有限公司历任副总裁、高级副总裁，目前担任上海斐讯数据通信技术有限公司首席运营官；</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日担任</w:t>
            </w:r>
          </w:p>
        </w:tc>
      </w:tr>
    </w:tbl>
    <w:p>
      <w:pPr>
        <w:spacing w:lineRule="exact" w:line="1"/>
        <w:rPr>
          <w:sz w:val="2"/>
          <w:szCs w:val="2"/>
        </w:rPr>
      </w:pPr>
      <w:r>
        <w:br w:type="page"/>
      </w: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广西慧球科技股份有限公司董事。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2008</w:t>
            </w:r>
            <w:r>
              <w:rPr>
                <w:color w:val="000000"/>
                <w:spacing w:val="0"/>
                <w:w w:val="100"/>
                <w:position w:val="0"/>
              </w:rPr>
              <w:t>年至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月担任上海斐讯数据通信技术有限公司董事、副总裁，并于</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月起担任上海斐讯数据通信技术有限公司副 董事长；</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日担任广西慧球科技股份有限董事。</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2010</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年期间历任</w:t>
            </w:r>
            <w:r>
              <w:rPr>
                <w:color w:val="000000"/>
                <w:spacing w:val="0"/>
                <w:w w:val="100"/>
                <w:position w:val="0"/>
                <w:sz w:val="19"/>
                <w:szCs w:val="19"/>
              </w:rPr>
              <w:t>UT</w:t>
            </w:r>
            <w:r>
              <w:rPr>
                <w:color w:val="000000"/>
                <w:spacing w:val="0"/>
                <w:w w:val="100"/>
                <w:position w:val="0"/>
              </w:rPr>
              <w:t>斯达康通讯有限公司工程师、总监、副总裁、高级副总裁等职务；</w:t>
            </w:r>
            <w:r>
              <w:rPr>
                <w:color w:val="000000"/>
                <w:spacing w:val="0"/>
                <w:w w:val="100"/>
                <w:position w:val="0"/>
                <w:sz w:val="19"/>
                <w:szCs w:val="19"/>
              </w:rPr>
              <w:t>2013</w:t>
            </w:r>
            <w:r>
              <w:rPr>
                <w:color w:val="000000"/>
                <w:spacing w:val="0"/>
                <w:w w:val="100"/>
                <w:position w:val="0"/>
              </w:rPr>
              <w:t>年加入上海斐讯数据通信技术有限 公司，现任上海斐讯数据通信技术有限公司董事、首席执行官；</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w:t>
            </w:r>
            <w:r>
              <w:rPr>
                <w:color w:val="000000"/>
                <w:spacing w:val="0"/>
                <w:w w:val="100"/>
                <w:position w:val="0"/>
              </w:rPr>
              <w:t>日担任广西慧球科技股份有限公司董事。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花炳灿</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最近</w:t>
            </w:r>
            <w:r>
              <w:rPr>
                <w:color w:val="000000"/>
                <w:spacing w:val="0"/>
                <w:w w:val="100"/>
                <w:position w:val="0"/>
                <w:sz w:val="19"/>
                <w:szCs w:val="19"/>
              </w:rPr>
              <w:t>5</w:t>
            </w:r>
            <w:r>
              <w:rPr>
                <w:color w:val="000000"/>
                <w:spacing w:val="0"/>
                <w:w w:val="100"/>
                <w:position w:val="0"/>
              </w:rPr>
              <w:t>年担任华东建筑设计研究院有限公司现代都市建筑设计院总工程师；</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14</w:t>
            </w:r>
            <w:r>
              <w:rPr>
                <w:color w:val="000000"/>
                <w:spacing w:val="0"/>
                <w:w w:val="100"/>
                <w:position w:val="0"/>
              </w:rPr>
              <w:t>日担任广西慧球科技股份有限 公司独立董事。</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李占国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color w:val="000000"/>
                <w:spacing w:val="0"/>
                <w:w w:val="100"/>
                <w:position w:val="0"/>
                <w:sz w:val="19"/>
                <w:szCs w:val="19"/>
              </w:rPr>
              <w:t>5</w:t>
            </w:r>
            <w:r>
              <w:rPr>
                <w:color w:val="000000"/>
                <w:spacing w:val="0"/>
                <w:w w:val="100"/>
                <w:position w:val="0"/>
              </w:rPr>
              <w:t>年担任上海电机学院教授：</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日担任广西慧球科技股份有限公司独立董事。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color w:val="000000"/>
                <w:spacing w:val="0"/>
                <w:w w:val="100"/>
                <w:position w:val="0"/>
                <w:sz w:val="19"/>
                <w:szCs w:val="19"/>
              </w:rPr>
              <w:t>5</w:t>
            </w:r>
            <w:r>
              <w:rPr>
                <w:color w:val="000000"/>
                <w:spacing w:val="0"/>
                <w:w w:val="100"/>
                <w:position w:val="0"/>
              </w:rPr>
              <w:t>年担任上海交通大学教授；</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日担任广西慧球科技股份有限公司独立董事。</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月期间历任上海斐讯数据通信技术有限公司采购中心总经理、总裁特助、工会主席，</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月起担任上海 斐讯数据通信技术有限公司监事会监事；</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日担任广西慧球科技股份有限公司监事。</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4</w:t>
            </w:r>
            <w:r>
              <w:rPr>
                <w:color w:val="000000"/>
                <w:spacing w:val="0"/>
                <w:w w:val="100"/>
                <w:position w:val="0"/>
              </w:rPr>
              <w:t>月历任福建浔兴拉链科技股份有限公司董事长秘书、企划部经理、证券部经理；</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12</w:t>
            </w:r>
            <w:r>
              <w:rPr>
                <w:color w:val="000000"/>
                <w:spacing w:val="0"/>
                <w:w w:val="100"/>
                <w:position w:val="0"/>
              </w:rPr>
              <w:t>月， 任宁波</w:t>
            </w:r>
            <w:r>
              <w:rPr>
                <w:color w:val="000000"/>
                <w:spacing w:val="0"/>
                <w:w w:val="100"/>
                <w:position w:val="0"/>
                <w:sz w:val="19"/>
                <w:szCs w:val="19"/>
              </w:rPr>
              <w:t>CQY</w:t>
            </w:r>
            <w:r>
              <w:rPr>
                <w:color w:val="000000"/>
                <w:spacing w:val="0"/>
                <w:w w:val="100"/>
                <w:position w:val="0"/>
              </w:rPr>
              <w:t>视讯股份有限公司证券事务代表；</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5</w:t>
            </w:r>
            <w:r>
              <w:rPr>
                <w:color w:val="000000"/>
                <w:spacing w:val="0"/>
                <w:w w:val="100"/>
                <w:position w:val="0"/>
              </w:rPr>
              <w:t>月，任麦王环境技术股份有限公司证券事务代表；</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月至 </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月任上海斐讯数据通信技术有限公司证券事务代表；</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21</w:t>
            </w:r>
            <w:r>
              <w:rPr>
                <w:color w:val="000000"/>
                <w:spacing w:val="0"/>
                <w:w w:val="100"/>
                <w:position w:val="0"/>
              </w:rPr>
              <w:t>日担任广西慧球科技股份有限公司监事、 证券事务代表。</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2007</w:t>
            </w:r>
            <w:r>
              <w:rPr>
                <w:color w:val="000000"/>
                <w:spacing w:val="0"/>
                <w:w w:val="100"/>
                <w:position w:val="0"/>
              </w:rPr>
              <w:t>年至</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3</w:t>
            </w:r>
            <w:r>
              <w:rPr>
                <w:color w:val="000000"/>
                <w:spacing w:val="0"/>
                <w:w w:val="100"/>
                <w:position w:val="0"/>
              </w:rPr>
              <w:t>月浙江乔治白服饰有限公司担任副总经理、董事长秘书；</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4</w:t>
            </w:r>
            <w:r>
              <w:rPr>
                <w:color w:val="000000"/>
                <w:spacing w:val="0"/>
                <w:w w:val="100"/>
                <w:position w:val="0"/>
              </w:rPr>
              <w:t>月至</w:t>
            </w:r>
            <w:r>
              <w:rPr>
                <w:color w:val="000000"/>
                <w:spacing w:val="0"/>
                <w:w w:val="100"/>
                <w:position w:val="0"/>
                <w:sz w:val="19"/>
                <w:szCs w:val="19"/>
              </w:rPr>
              <w:t>11</w:t>
            </w:r>
            <w:r>
              <w:rPr>
                <w:color w:val="000000"/>
                <w:spacing w:val="0"/>
                <w:w w:val="100"/>
                <w:position w:val="0"/>
              </w:rPr>
              <w:t>月担任上海斐讯数据通信技术有限公司董 事长秘书；</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22</w:t>
            </w:r>
            <w:r>
              <w:rPr>
                <w:color w:val="000000"/>
                <w:spacing w:val="0"/>
                <w:w w:val="100"/>
                <w:position w:val="0"/>
              </w:rPr>
              <w:t>日担任广西慧球科技股份有限公司副总经理、董事会秘书。</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1990</w:t>
            </w:r>
            <w:r>
              <w:rPr>
                <w:color w:val="000000"/>
                <w:spacing w:val="0"/>
                <w:w w:val="100"/>
                <w:position w:val="0"/>
              </w:rPr>
              <w:t>年</w:t>
            </w:r>
            <w:r>
              <w:rPr>
                <w:color w:val="000000"/>
                <w:spacing w:val="0"/>
                <w:w w:val="100"/>
                <w:position w:val="0"/>
                <w:sz w:val="19"/>
                <w:szCs w:val="19"/>
              </w:rPr>
              <w:t>7</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6</w:t>
            </w:r>
            <w:r>
              <w:rPr>
                <w:color w:val="000000"/>
                <w:spacing w:val="0"/>
                <w:w w:val="100"/>
                <w:position w:val="0"/>
              </w:rPr>
              <w:t>月历任上海电机学院工作校办主任、后勤保障处处长、高等职业技术学院（李斌技师学院）党总支书记等职 务</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7</w:t>
            </w:r>
            <w:r>
              <w:rPr>
                <w:color w:val="000000"/>
                <w:spacing w:val="0"/>
                <w:w w:val="100"/>
                <w:position w:val="0"/>
              </w:rPr>
              <w:t>月至今担任上海斐讯数据通信技术有限公司副总裁、斐讯学院常务副院长等职务</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10</w:t>
            </w:r>
            <w:r>
              <w:rPr>
                <w:color w:val="000000"/>
                <w:spacing w:val="0"/>
                <w:w w:val="100"/>
                <w:position w:val="0"/>
              </w:rPr>
              <w:t>日担任 广西慧球科技股份有限公司监事会主席。</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董雪莲</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6</w:t>
            </w:r>
            <w:r>
              <w:rPr>
                <w:color w:val="000000"/>
                <w:spacing w:val="0"/>
                <w:w w:val="100"/>
                <w:position w:val="0"/>
              </w:rPr>
              <w:t>月至</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12</w:t>
            </w:r>
            <w:r>
              <w:rPr>
                <w:color w:val="000000"/>
                <w:spacing w:val="0"/>
                <w:w w:val="100"/>
                <w:position w:val="0"/>
              </w:rPr>
              <w:t>月在上海爱数软件有限公司担任法务；</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12</w:t>
            </w:r>
            <w:r>
              <w:rPr>
                <w:color w:val="000000"/>
                <w:spacing w:val="0"/>
                <w:w w:val="100"/>
                <w:position w:val="0"/>
              </w:rPr>
              <w:t>月在北京盈科（上海）律师事务所担任律师。</w:t>
            </w:r>
          </w:p>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月在上海斐讯数据通信技术有限公司担任法务部总监职务；</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29</w:t>
            </w:r>
            <w:r>
              <w:rPr>
                <w:color w:val="000000"/>
                <w:spacing w:val="0"/>
                <w:w w:val="100"/>
                <w:position w:val="0"/>
              </w:rPr>
              <w:t>日担任广西慧球科技 股份有限公司职工监事。</w:t>
            </w:r>
          </w:p>
        </w:tc>
      </w:tr>
    </w:tbl>
    <w:p>
      <w:pPr>
        <w:widowControl w:val="0"/>
        <w:spacing w:after="57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二</w:t>
      </w:r>
      <w:bookmarkEnd w:id="352"/>
      <w:r>
        <w:rPr>
          <w:color w:val="000000"/>
          <w:spacing w:val="0"/>
          <w:w w:val="100"/>
          <w:position w:val="0"/>
        </w:rPr>
        <w:t>、现任及报告期内离任董事、监事和高级管理人员的任职情况</w:t>
      </w:r>
      <w:bookmarkEnd w:id="350"/>
      <w:bookmarkEnd w:id="351"/>
      <w:bookmarkEnd w:id="353"/>
    </w:p>
    <w:p>
      <w:pPr>
        <w:pStyle w:val="Style19"/>
        <w:keepNext/>
        <w:keepLines/>
        <w:widowControl w:val="0"/>
        <w:shd w:val="clear" w:color="auto" w:fill="auto"/>
        <w:bidi w:val="0"/>
        <w:spacing w:before="0" w:line="240" w:lineRule="auto"/>
        <w:ind w:left="0" w:right="0" w:firstLine="0"/>
        <w:jc w:val="left"/>
      </w:pPr>
      <w:bookmarkStart w:id="350" w:name="bookmark350"/>
      <w:bookmarkStart w:id="351" w:name="bookmark351"/>
      <w:bookmarkStart w:id="354" w:name="bookmark35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350"/>
      <w:bookmarkEnd w:id="351"/>
      <w:bookmarkEnd w:id="354"/>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99" w:line="1" w:lineRule="exact"/>
      </w:pPr>
    </w:p>
    <w:p>
      <w:pPr>
        <w:pStyle w:val="Style19"/>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bookmarkEnd w:id="355"/>
      <w:bookmarkEnd w:id="356"/>
      <w:bookmarkEnd w:id="357"/>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深圳市前海瑞莱基金管理有限公司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沈阳天创信息科技股份有限公司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深圳市前海瑞莱小微金融资产管理有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深圳市兴邦联投资管理有限公司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苏州乐易科技实业有限公司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深圳市企业战略并购促进会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乐视游戏科技（北京）有限公司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深圳市前海瑞莱基金管理有限公司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深圳市新荣瑞莱教育投资有限公司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深圳市天创瑞莱基金管理有限公司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深圳市前海瑞莱小微金融资产管理有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深圳市前海中久瑞莱资产管理有限公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深圳市莱盛得贸易有限责任公司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深圳市瑞莱创富投资企业（有限合伙）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深圳市瑞莱启德教育企业（有限合伙）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深圳市瑞莱星锐投资企业（有限合伙）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深圳市瑞莱远策投资企业（有限合伙）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深圳市瑞莱方德投资企业（有限合伙）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深圳市瑞莱卓信投资企业（有限合伙）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深圳市瑞莱纳思投资企业（有限合伙）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深圳市瑞莱欣茂投资企业（有限合伙）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深圳市前海瑞莱基金管理有限公司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任董事、首席风控官；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广东四象智能制造股份有限公司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深圳市新荣瑞莱教育投资有限公司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深圳市天创瑞莱基金管理有限公司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唐功远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君泽君律师事务所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北青传媒股份有限公司；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任常务副总裁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2002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分众传媒信息技术股份有限公司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2016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北京正则通会计师事务所（普通合伙）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任普通合伙人、执行事务合 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深圳市东方富海投资管理股份有限公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任投资总监；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玉成有限公司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上饶市金利机动车报废回收拆解有限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南昌市报废车辆回收有限公司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孝感市鑫盛物资再生利用有限公司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北京太和宝盈投资有限公司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任执行事务合伙人委派代表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中企弘瑞达（北京）投资管理有限公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乐视游戏科技（北京）有限公司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刘光如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现任北京大成（武汉）律师事务所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合伙人，金融部副主任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上海斐讯数据通信技术有限公司；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上海沪斐深万投资管理有限公司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上海斐持志同投资有限公司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上海众翔科技发展有限公司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上海画楼西畔投资合伙企业（有限合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上海古寻投资合伙企业（有限合伙）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上海绿影长亭投资合伙企业（有限合 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上海共佳投资合伙企业（有限合伙）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张凌兴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上海斐讯数据通信技术有限公司；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上海斐讯数据通信技术有限公司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王忠华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上海众翔信息系统有限公司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上海斐讯数据通信技术有限公司；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董事、首席执行官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花炳灿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华东建筑设计研究院有限公司现代都 市建筑设计院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李占国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上海电机学院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刘士林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上海交通大学媒体与设计学院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顾云峰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上海斐讯数据通信技术有限公司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keepLines/>
        <w:widowControl w:val="0"/>
        <w:shd w:val="clear" w:color="auto" w:fill="auto"/>
        <w:bidi w:val="0"/>
        <w:spacing w:before="0" w:after="30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三</w:t>
      </w:r>
      <w:bookmarkEnd w:id="360"/>
      <w:r>
        <w:rPr>
          <w:color w:val="000000"/>
          <w:spacing w:val="0"/>
          <w:w w:val="100"/>
          <w:position w:val="0"/>
        </w:rPr>
        <w:t>、董事、监事、高级管理人员报酬情况</w:t>
      </w:r>
      <w:bookmarkEnd w:id="358"/>
      <w:bookmarkEnd w:id="359"/>
      <w:bookmarkEnd w:id="361"/>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4368"/>
        <w:gridCol w:w="973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公司董事、监事的报酬由公司股东大会决定，高级管理人员报酬由公司董事会决定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根据公司实际情况及绩效考核办法执行</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w:t>
            </w:r>
            <w:r>
              <w:rPr>
                <w:color w:val="000000"/>
                <w:spacing w:val="0"/>
                <w:w w:val="100"/>
                <w:position w:val="0"/>
              </w:rPr>
              <w:t>万元</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9"/>
        <w:keepNext/>
        <w:keepLines/>
        <w:widowControl w:val="0"/>
        <w:shd w:val="clear" w:color="auto" w:fill="auto"/>
        <w:bidi w:val="0"/>
        <w:spacing w:before="0" w:after="30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四</w:t>
      </w:r>
      <w:bookmarkEnd w:id="364"/>
      <w:r>
        <w:rPr>
          <w:color w:val="000000"/>
          <w:spacing w:val="0"/>
          <w:w w:val="100"/>
          <w:position w:val="0"/>
        </w:rPr>
        <w:t>、公司董事、监事、高级管理人员变动情况</w:t>
      </w:r>
      <w:bookmarkEnd w:id="362"/>
      <w:bookmarkEnd w:id="363"/>
      <w:bookmarkEnd w:id="365"/>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花炳灿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根据上海现代建筑设计（集团）有限 公司关于规范清理集团中层干部在 企业兼职（任职）问题的要求</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职工监事、证券事务代表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李占国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spacing w:lineRule="exact" w:line="1"/>
        <w:rPr>
          <w:sz w:val="2"/>
          <w:szCs w:val="2"/>
        </w:rPr>
      </w:pPr>
      <w:r>
        <w:br w:type="page"/>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董雪莲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2016</w:t>
            </w:r>
            <w:r>
              <w:rPr>
                <w:color w:val="000000"/>
                <w:spacing w:val="0"/>
                <w:w w:val="100"/>
                <w:position w:val="0"/>
              </w:rPr>
              <w:t>年第二次临时股东大会审议通 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温利华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2016</w:t>
            </w:r>
            <w:r>
              <w:rPr>
                <w:color w:val="000000"/>
                <w:spacing w:val="0"/>
                <w:w w:val="100"/>
                <w:position w:val="0"/>
              </w:rPr>
              <w:t>年第二次临时股东大会审议通 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2016</w:t>
            </w:r>
            <w:r>
              <w:rPr>
                <w:color w:val="000000"/>
                <w:spacing w:val="0"/>
                <w:w w:val="100"/>
                <w:position w:val="0"/>
              </w:rPr>
              <w:t>年第二次临时股东大会审议通 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陆俊安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年年度职工代表大会会议选举</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温利华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张琲</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陈凤桃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唐功远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2017</w:t>
            </w:r>
            <w:r>
              <w:rPr>
                <w:color w:val="000000"/>
                <w:spacing w:val="0"/>
                <w:w w:val="100"/>
                <w:position w:val="0"/>
              </w:rPr>
              <w:t>年第一次临时股东大会审议通 过</w:t>
            </w:r>
          </w:p>
        </w:tc>
      </w:tr>
    </w:tbl>
    <w:tbl>
      <w:tblPr>
        <w:tblOverlap w:val="never"/>
        <w:jc w:val="center"/>
        <w:tblLayout w:type="fixed"/>
      </w:tblPr>
      <w:tblGrid>
        <w:gridCol w:w="3533"/>
        <w:gridCol w:w="3518"/>
        <w:gridCol w:w="3523"/>
        <w:gridCol w:w="3533"/>
      </w:tblGrid>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第八届董事会第四十一次会议审议 通过</w:t>
            </w:r>
          </w:p>
        </w:tc>
      </w:tr>
    </w:tbl>
    <w:p>
      <w:pPr>
        <w:widowControl w:val="0"/>
        <w:spacing w:after="519" w:line="1" w:lineRule="exact"/>
      </w:pPr>
    </w:p>
    <w:p>
      <w:pPr>
        <w:pStyle w:val="Style19"/>
        <w:keepNext/>
        <w:keepLines/>
        <w:widowControl w:val="0"/>
        <w:shd w:val="clear" w:color="auto" w:fill="auto"/>
        <w:bidi w:val="0"/>
        <w:spacing w:before="0" w:after="260" w:line="274" w:lineRule="exact"/>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、近三年受证券监管机构处罚的情况说明</w:t>
      </w:r>
      <w:bookmarkEnd w:id="366"/>
      <w:bookmarkEnd w:id="367"/>
      <w:bookmarkEnd w:id="369"/>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9"/>
          <w:szCs w:val="19"/>
        </w:rPr>
        <w:t xml:space="preserve">1. </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17</w:t>
      </w:r>
      <w:r>
        <w:rPr>
          <w:color w:val="000000"/>
          <w:spacing w:val="0"/>
          <w:w w:val="100"/>
          <w:position w:val="0"/>
        </w:rPr>
        <w:t>日，广西北生药业股份有限公司公告收到中国证监会《行政处罚决定书》</w:t>
      </w:r>
      <w:r>
        <w:rPr>
          <w:color w:val="000000"/>
          <w:spacing w:val="0"/>
          <w:w w:val="100"/>
          <w:position w:val="0"/>
          <w:sz w:val="19"/>
          <w:szCs w:val="19"/>
        </w:rPr>
        <w:t xml:space="preserve">（2014[95 </w:t>
      </w:r>
      <w:r>
        <w:rPr>
          <w:color w:val="000000"/>
          <w:spacing w:val="0"/>
          <w:w w:val="100"/>
          <w:position w:val="0"/>
          <w:sz w:val="19"/>
          <w:szCs w:val="19"/>
        </w:rPr>
        <w:t>]</w:t>
      </w:r>
      <w:r>
        <w:rPr>
          <w:color w:val="000000"/>
          <w:spacing w:val="0"/>
          <w:w w:val="100"/>
          <w:position w:val="0"/>
        </w:rPr>
        <w:t>号）和《市场禁入决定书》</w:t>
      </w:r>
      <w:r>
        <w:rPr>
          <w:color w:val="000000"/>
          <w:spacing w:val="0"/>
          <w:w w:val="100"/>
          <w:position w:val="0"/>
          <w:sz w:val="19"/>
          <w:szCs w:val="19"/>
        </w:rPr>
        <w:t>（2014[17]</w:t>
      </w:r>
      <w:r>
        <w:rPr>
          <w:color w:val="000000"/>
          <w:spacing w:val="0"/>
          <w:w w:val="100"/>
          <w:position w:val="0"/>
        </w:rPr>
        <w:t>号）。 （详见公司临</w:t>
      </w:r>
      <w:r>
        <w:rPr>
          <w:color w:val="000000"/>
          <w:spacing w:val="0"/>
          <w:w w:val="100"/>
          <w:position w:val="0"/>
          <w:sz w:val="19"/>
          <w:szCs w:val="19"/>
        </w:rPr>
        <w:t>2014-071</w:t>
      </w:r>
      <w:r>
        <w:rPr>
          <w:color w:val="000000"/>
          <w:spacing w:val="0"/>
          <w:w w:val="100"/>
          <w:position w:val="0"/>
        </w:rPr>
        <w:t>号公告）</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sz w:val="19"/>
          <w:szCs w:val="19"/>
        </w:rPr>
        <w:t>2.2016</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5</w:t>
      </w:r>
      <w:r>
        <w:rPr>
          <w:color w:val="000000"/>
          <w:spacing w:val="0"/>
          <w:w w:val="100"/>
          <w:position w:val="0"/>
        </w:rPr>
        <w:t>日，广西慧球科技股份有限公司收到上海证券交易所《关于对广西慧球科技股份有限公司股东顾国平和资产管理人华安未来资产管理（上 海）有限公司予以通报批评的决定》（纪律处分决定书〔</w:t>
      </w:r>
      <w:r>
        <w:rPr>
          <w:color w:val="000000"/>
          <w:spacing w:val="0"/>
          <w:w w:val="100"/>
          <w:position w:val="0"/>
          <w:sz w:val="19"/>
          <w:szCs w:val="19"/>
        </w:rPr>
        <w:t>2016） 12</w:t>
      </w:r>
      <w:r>
        <w:rPr>
          <w:color w:val="000000"/>
          <w:spacing w:val="0"/>
          <w:w w:val="100"/>
          <w:position w:val="0"/>
        </w:rPr>
        <w:t>号</w:t>
      </w:r>
      <w:r>
        <w:rPr>
          <w:color w:val="000000"/>
          <w:spacing w:val="0"/>
          <w:w w:val="100"/>
          <w:position w:val="0"/>
          <w:sz w:val="19"/>
          <w:szCs w:val="19"/>
        </w:rPr>
        <w:t>）（</w:t>
      </w:r>
      <w:r>
        <w:rPr>
          <w:color w:val="000000"/>
          <w:spacing w:val="0"/>
          <w:w w:val="100"/>
          <w:position w:val="0"/>
        </w:rPr>
        <w:t>详见上海证券交易所网站）</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9"/>
          <w:szCs w:val="19"/>
        </w:rPr>
        <w:t>3.2016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日，广西慧球科技股份有限公司原公司实际控制人顾国平先生收到中国证券监督管理委员会广西监管局【</w:t>
      </w:r>
      <w:r>
        <w:rPr>
          <w:color w:val="000000"/>
          <w:spacing w:val="0"/>
          <w:w w:val="100"/>
          <w:position w:val="0"/>
          <w:sz w:val="19"/>
          <w:szCs w:val="19"/>
        </w:rPr>
        <w:t>2016</w:t>
      </w:r>
      <w:r>
        <w:rPr>
          <w:color w:val="000000"/>
          <w:spacing w:val="0"/>
          <w:w w:val="100"/>
          <w:position w:val="0"/>
        </w:rPr>
        <w:t>】</w:t>
      </w:r>
      <w:r>
        <w:rPr>
          <w:color w:val="000000"/>
          <w:spacing w:val="0"/>
          <w:w w:val="100"/>
          <w:position w:val="0"/>
          <w:sz w:val="19"/>
          <w:szCs w:val="19"/>
        </w:rPr>
        <w:t>9</w:t>
      </w:r>
      <w:r>
        <w:rPr>
          <w:color w:val="000000"/>
          <w:spacing w:val="0"/>
          <w:w w:val="100"/>
          <w:position w:val="0"/>
        </w:rPr>
        <w:t>号《行政监管措施决 定书》。（详见公司临</w:t>
      </w:r>
      <w:r>
        <w:rPr>
          <w:color w:val="000000"/>
          <w:spacing w:val="0"/>
          <w:w w:val="100"/>
          <w:position w:val="0"/>
          <w:sz w:val="19"/>
          <w:szCs w:val="19"/>
        </w:rPr>
        <w:t>2016-066</w:t>
      </w:r>
      <w:r>
        <w:rPr>
          <w:color w:val="000000"/>
          <w:spacing w:val="0"/>
          <w:w w:val="100"/>
          <w:position w:val="0"/>
        </w:rPr>
        <w:t>号公告）</w:t>
      </w:r>
    </w:p>
    <w:p>
      <w:pPr>
        <w:pStyle w:val="Style2"/>
        <w:keepNext w:val="0"/>
        <w:keepLines w:val="0"/>
        <w:widowControl w:val="0"/>
        <w:numPr>
          <w:ilvl w:val="0"/>
          <w:numId w:val="17"/>
        </w:numPr>
        <w:shd w:val="clear" w:color="auto" w:fill="auto"/>
        <w:tabs>
          <w:tab w:pos="334" w:val="left"/>
        </w:tabs>
        <w:bidi w:val="0"/>
        <w:spacing w:before="0" w:after="260" w:line="269" w:lineRule="exact"/>
        <w:ind w:left="0" w:right="0" w:firstLine="0"/>
        <w:jc w:val="both"/>
      </w:pPr>
      <w:bookmarkStart w:id="370" w:name="bookmark370"/>
      <w:bookmarkEnd w:id="370"/>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6</w:t>
      </w:r>
      <w:r>
        <w:rPr>
          <w:color w:val="000000"/>
          <w:spacing w:val="0"/>
          <w:w w:val="100"/>
          <w:position w:val="0"/>
        </w:rPr>
        <w:t>日，广西慧球科技股份有限公司收到了中国证券监督管理委员会（广西监管局《行政监管措施决定书》</w:t>
      </w:r>
      <w:r>
        <w:rPr>
          <w:color w:val="000000"/>
          <w:spacing w:val="0"/>
          <w:w w:val="100"/>
          <w:position w:val="0"/>
          <w:sz w:val="19"/>
          <w:szCs w:val="19"/>
        </w:rPr>
        <w:t>（</w:t>
      </w:r>
      <w:r>
        <w:rPr>
          <w:color w:val="000000"/>
          <w:spacing w:val="0"/>
          <w:w w:val="100"/>
          <w:position w:val="0"/>
        </w:rPr>
        <w:t>【</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1</w:t>
      </w:r>
      <w:r>
        <w:rPr>
          <w:color w:val="000000"/>
          <w:spacing w:val="0"/>
          <w:w w:val="100"/>
          <w:position w:val="0"/>
        </w:rPr>
        <w:t>号）。（详见公司 临</w:t>
      </w:r>
      <w:r>
        <w:rPr>
          <w:color w:val="000000"/>
          <w:spacing w:val="0"/>
          <w:w w:val="100"/>
          <w:position w:val="0"/>
          <w:sz w:val="19"/>
          <w:szCs w:val="19"/>
        </w:rPr>
        <w:t>2017-005</w:t>
      </w:r>
      <w:r>
        <w:rPr>
          <w:color w:val="000000"/>
          <w:spacing w:val="0"/>
          <w:w w:val="100"/>
          <w:position w:val="0"/>
        </w:rPr>
        <w:t>号公告）</w:t>
      </w:r>
    </w:p>
    <w:p>
      <w:pPr>
        <w:pStyle w:val="Style2"/>
        <w:keepNext w:val="0"/>
        <w:keepLines w:val="0"/>
        <w:widowControl w:val="0"/>
        <w:shd w:val="clear" w:color="auto" w:fill="auto"/>
        <w:bidi w:val="0"/>
        <w:spacing w:before="0" w:after="260" w:line="269" w:lineRule="exact"/>
        <w:ind w:left="0" w:right="0" w:firstLine="0"/>
        <w:jc w:val="both"/>
        <w:sectPr>
          <w:headerReference w:type="default" r:id="rId27"/>
          <w:footerReference w:type="default" r:id="rId28"/>
          <w:footnotePr>
            <w:pos w:val="pageBottom"/>
            <w:numFmt w:val="decimal"/>
            <w:numRestart w:val="continuous"/>
          </w:footnotePr>
          <w:pgSz w:w="16840" w:h="11900" w:orient="landscape"/>
          <w:pgMar w:top="1399" w:right="1323" w:bottom="2054" w:left="1406" w:header="0" w:footer="3" w:gutter="0"/>
          <w:cols w:space="720"/>
          <w:noEndnote/>
          <w:rtlGutter w:val="0"/>
          <w:docGrid w:linePitch="360"/>
        </w:sectPr>
      </w:pPr>
      <w:r>
        <w:rPr>
          <w:color w:val="000000"/>
          <w:spacing w:val="0"/>
          <w:w w:val="100"/>
          <w:position w:val="0"/>
          <w:sz w:val="19"/>
          <w:szCs w:val="19"/>
        </w:rPr>
        <w:t>5.2017</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23</w:t>
      </w:r>
      <w:r>
        <w:rPr>
          <w:color w:val="000000"/>
          <w:spacing w:val="0"/>
          <w:w w:val="100"/>
          <w:position w:val="0"/>
        </w:rPr>
        <w:t>日，广西慧球科技股份有限公司收到中国证券监督管理委员会《行政处罚及市场禁入事先告知书》处罚字【</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16</w:t>
      </w:r>
      <w:r>
        <w:rPr>
          <w:color w:val="000000"/>
          <w:spacing w:val="0"/>
          <w:w w:val="100"/>
          <w:position w:val="0"/>
        </w:rPr>
        <w:t>号、《行政处 罚及市场禁入事先告知书》处罚字【</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17</w:t>
      </w:r>
      <w:r>
        <w:rPr>
          <w:color w:val="000000"/>
          <w:spacing w:val="0"/>
          <w:w w:val="100"/>
          <w:position w:val="0"/>
        </w:rPr>
        <w:t>号、《行政处罚及市场禁入事先告知书》处罚字【</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18</w:t>
      </w:r>
      <w:r>
        <w:rPr>
          <w:color w:val="000000"/>
          <w:spacing w:val="0"/>
          <w:w w:val="100"/>
          <w:position w:val="0"/>
        </w:rPr>
        <w:t>号、《行政处罚及市场禁入事先告知书》处罚 字【</w:t>
      </w:r>
      <w:r>
        <w:rPr>
          <w:color w:val="000000"/>
          <w:spacing w:val="0"/>
          <w:w w:val="100"/>
          <w:position w:val="0"/>
          <w:sz w:val="19"/>
          <w:szCs w:val="19"/>
        </w:rPr>
        <w:t>2017</w:t>
      </w:r>
      <w:r>
        <w:rPr>
          <w:color w:val="000000"/>
          <w:spacing w:val="0"/>
          <w:w w:val="100"/>
          <w:position w:val="0"/>
        </w:rPr>
        <w:t>】</w:t>
      </w:r>
      <w:r>
        <w:rPr>
          <w:color w:val="000000"/>
          <w:spacing w:val="0"/>
          <w:w w:val="100"/>
          <w:position w:val="0"/>
          <w:sz w:val="19"/>
          <w:szCs w:val="19"/>
        </w:rPr>
        <w:t>19</w:t>
      </w:r>
      <w:r>
        <w:rPr>
          <w:color w:val="000000"/>
          <w:spacing w:val="0"/>
          <w:w w:val="100"/>
          <w:position w:val="0"/>
        </w:rPr>
        <w:t>号。（详见公司临</w:t>
      </w:r>
      <w:r>
        <w:rPr>
          <w:color w:val="000000"/>
          <w:spacing w:val="0"/>
          <w:w w:val="100"/>
          <w:position w:val="0"/>
          <w:sz w:val="19"/>
          <w:szCs w:val="19"/>
        </w:rPr>
        <w:t>2017-024</w:t>
      </w:r>
      <w:r>
        <w:rPr>
          <w:color w:val="000000"/>
          <w:spacing w:val="0"/>
          <w:w w:val="100"/>
          <w:position w:val="0"/>
        </w:rPr>
        <w:t>号公告）</w:t>
      </w:r>
    </w:p>
    <w:p>
      <w:pPr>
        <w:pStyle w:val="Style2"/>
        <w:keepNext w:val="0"/>
        <w:keepLines w:val="0"/>
        <w:widowControl w:val="0"/>
        <w:shd w:val="clear" w:color="auto" w:fill="auto"/>
        <w:bidi w:val="0"/>
        <w:spacing w:before="580" w:after="300" w:line="240" w:lineRule="auto"/>
        <w:ind w:left="0" w:right="0" w:firstLine="0"/>
        <w:jc w:val="left"/>
      </w:pPr>
      <w:bookmarkStart w:id="371" w:name="bookmark371"/>
      <w:r>
        <w:rPr>
          <w:b/>
          <w:bCs/>
          <w:color w:val="000000"/>
          <w:spacing w:val="0"/>
          <w:w w:val="100"/>
          <w:position w:val="0"/>
        </w:rPr>
        <w:t>六</w:t>
      </w:r>
      <w:bookmarkEnd w:id="371"/>
      <w:r>
        <w:rPr>
          <w:b/>
          <w:bCs/>
          <w:color w:val="000000"/>
          <w:spacing w:val="0"/>
          <w:w w:val="100"/>
          <w:position w:val="0"/>
        </w:rPr>
        <w:t>、母公司和主要子公司的员工情况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00" w:right="0" w:firstLine="0"/>
              <w:jc w:val="left"/>
              <w:rPr>
                <w:sz w:val="19"/>
                <w:szCs w:val="19"/>
              </w:rPr>
            </w:pPr>
            <w:r>
              <w:rPr>
                <w:color w:val="000000"/>
                <w:spacing w:val="0"/>
                <w:w w:val="100"/>
                <w:position w:val="0"/>
                <w:sz w:val="19"/>
                <w:szCs w:val="19"/>
              </w:rPr>
              <w:t>451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00" w:right="0" w:firstLine="0"/>
              <w:jc w:val="left"/>
              <w:rPr>
                <w:sz w:val="19"/>
                <w:szCs w:val="19"/>
              </w:rPr>
            </w:pPr>
            <w:r>
              <w:rPr>
                <w:color w:val="000000"/>
                <w:spacing w:val="0"/>
                <w:w w:val="100"/>
                <w:position w:val="0"/>
                <w:sz w:val="19"/>
                <w:szCs w:val="19"/>
              </w:rPr>
              <w:t>477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00" w:right="0" w:firstLine="0"/>
              <w:jc w:val="left"/>
              <w:rPr>
                <w:sz w:val="19"/>
                <w:szCs w:val="19"/>
              </w:rPr>
            </w:pPr>
            <w:r>
              <w:rPr>
                <w:color w:val="000000"/>
                <w:spacing w:val="0"/>
                <w:w w:val="100"/>
                <w:position w:val="0"/>
                <w:sz w:val="19"/>
                <w:szCs w:val="19"/>
              </w:rPr>
              <w:t>336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高层管理人员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00" w:right="0" w:firstLine="0"/>
              <w:jc w:val="left"/>
              <w:rPr>
                <w:sz w:val="19"/>
                <w:szCs w:val="19"/>
              </w:rPr>
            </w:pPr>
            <w:r>
              <w:rPr>
                <w:color w:val="000000"/>
                <w:spacing w:val="0"/>
                <w:w w:val="100"/>
                <w:position w:val="0"/>
                <w:sz w:val="19"/>
                <w:szCs w:val="19"/>
              </w:rPr>
              <w:t>477</w:t>
            </w:r>
          </w:p>
        </w:tc>
      </w:tr>
    </w:tbl>
    <w:p>
      <w:pPr>
        <w:widowControl w:val="0"/>
        <w:spacing w:after="519" w:line="1" w:lineRule="exact"/>
      </w:pPr>
    </w:p>
    <w:p>
      <w:pPr>
        <w:pStyle w:val="Style19"/>
        <w:keepNext/>
        <w:keepLines/>
        <w:widowControl w:val="0"/>
        <w:shd w:val="clear" w:color="auto" w:fill="auto"/>
        <w:bidi w:val="0"/>
        <w:spacing w:before="0" w:after="260" w:line="274" w:lineRule="exact"/>
        <w:ind w:left="0" w:right="0" w:firstLine="0"/>
        <w:jc w:val="left"/>
      </w:pPr>
      <w:bookmarkStart w:id="372" w:name="bookmark372"/>
      <w:bookmarkStart w:id="373" w:name="bookmark373"/>
      <w:bookmarkStart w:id="374" w:name="bookmark37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372"/>
      <w:bookmarkEnd w:id="373"/>
      <w:bookmarkEnd w:id="374"/>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40" w:line="274" w:lineRule="exact"/>
        <w:ind w:left="0" w:right="0" w:firstLine="0"/>
        <w:jc w:val="both"/>
      </w:pPr>
      <w:r>
        <w:rPr>
          <w:color w:val="000000"/>
          <w:spacing w:val="0"/>
          <w:w w:val="100"/>
          <w:position w:val="0"/>
        </w:rPr>
        <w:t>公司的薪酬政策是在国家法律法规框架内基于公司发展战略和公司组织架构特点而制定，为了保 证公司战略及人才战略的实施，公司实行宽幅薪酬，以员工对组织绩效的支持为主要的衡量标准， 结合员工个人素质确定其薪酬标准，保证薪酬的牵引性和浮动性。</w:t>
      </w:r>
    </w:p>
    <w:p>
      <w:pPr>
        <w:pStyle w:val="Style19"/>
        <w:keepNext/>
        <w:keepLines/>
        <w:widowControl w:val="0"/>
        <w:shd w:val="clear" w:color="auto" w:fill="auto"/>
        <w:bidi w:val="0"/>
        <w:spacing w:before="0" w:after="260" w:line="269" w:lineRule="exact"/>
        <w:ind w:left="0" w:right="0" w:firstLine="0"/>
        <w:jc w:val="both"/>
      </w:pPr>
      <w:bookmarkStart w:id="375" w:name="bookmark375"/>
      <w:bookmarkStart w:id="376" w:name="bookmark376"/>
      <w:bookmarkStart w:id="377" w:name="bookmark377"/>
      <w:bookmarkStart w:id="378" w:name="bookmark378"/>
      <w:r>
        <w:rPr>
          <w:rFonts w:ascii="Calibri" w:eastAsia="Calibri" w:hAnsi="Calibri" w:cs="Calibri"/>
          <w:color w:val="000000"/>
          <w:spacing w:val="0"/>
          <w:w w:val="100"/>
          <w:position w:val="0"/>
          <w:sz w:val="20"/>
          <w:szCs w:val="20"/>
        </w:rPr>
        <w:t>（</w:t>
      </w:r>
      <w:bookmarkEnd w:id="377"/>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375"/>
      <w:bookmarkEnd w:id="376"/>
      <w:bookmarkEnd w:id="378"/>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为了全面提升公司全体员工的专业技术能力，公司建立了培训资源共享平台，每月把当月的培训 计划共享于平台之上，鼓励公司员工在工作之余积极参与相关培训。</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公司的专业技术培训分为“公司级培训”和“部门级培训”两种：</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公司级培训：指由公司组织的各种培训，内容包括特定人员参与的培训课程及全员均可参与的通 用能力课程，前者包括新员工培训、各级别管理者管理能力培训、大型培训项目等，后者主要为 通用工作方法和工作技巧类培训等；</w:t>
      </w:r>
    </w:p>
    <w:p>
      <w:pPr>
        <w:pStyle w:val="Style2"/>
        <w:keepNext w:val="0"/>
        <w:keepLines w:val="0"/>
        <w:widowControl w:val="0"/>
        <w:shd w:val="clear" w:color="auto" w:fill="auto"/>
        <w:bidi w:val="0"/>
        <w:spacing w:before="0" w:after="860" w:line="276" w:lineRule="exact"/>
        <w:ind w:left="0" w:right="0" w:firstLine="0"/>
        <w:jc w:val="both"/>
      </w:pPr>
      <w:r>
        <w:rPr>
          <w:color w:val="000000"/>
          <w:spacing w:val="0"/>
          <w:w w:val="100"/>
          <w:position w:val="0"/>
        </w:rPr>
        <w:t>部门级培训：主要为各部门自行组织的专业培训。</w:t>
      </w:r>
    </w:p>
    <w:p>
      <w:pPr>
        <w:pStyle w:val="Style19"/>
        <w:keepNext/>
        <w:keepLines/>
        <w:widowControl w:val="0"/>
        <w:shd w:val="clear" w:color="auto" w:fill="auto"/>
        <w:bidi w:val="0"/>
        <w:spacing w:before="0" w:after="200" w:line="266" w:lineRule="auto"/>
        <w:ind w:left="0" w:right="0" w:firstLine="0"/>
        <w:jc w:val="both"/>
      </w:pPr>
      <w:bookmarkStart w:id="379" w:name="bookmark379"/>
      <w:bookmarkStart w:id="380" w:name="bookmark380"/>
      <w:bookmarkStart w:id="381" w:name="bookmark381"/>
      <w:bookmarkStart w:id="382" w:name="bookmark382"/>
      <w:r>
        <w:rPr>
          <w:rFonts w:ascii="Calibri" w:eastAsia="Calibri" w:hAnsi="Calibri" w:cs="Calibri"/>
          <w:color w:val="000000"/>
          <w:spacing w:val="0"/>
          <w:w w:val="100"/>
          <w:position w:val="0"/>
          <w:sz w:val="20"/>
          <w:szCs w:val="20"/>
        </w:rPr>
        <w:t>（</w:t>
      </w:r>
      <w:bookmarkEnd w:id="381"/>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379"/>
      <w:bookmarkEnd w:id="380"/>
      <w:bookmarkEnd w:id="382"/>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260" w:line="276" w:lineRule="exact"/>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七</w:t>
      </w:r>
      <w:bookmarkEnd w:id="385"/>
      <w:r>
        <w:rPr>
          <w:color w:val="000000"/>
          <w:spacing w:val="0"/>
          <w:w w:val="100"/>
          <w:position w:val="0"/>
        </w:rPr>
        <w:t>、其他</w:t>
      </w:r>
      <w:bookmarkEnd w:id="383"/>
      <w:bookmarkEnd w:id="384"/>
      <w:bookmarkEnd w:id="386"/>
    </w:p>
    <w:p>
      <w:pPr>
        <w:pStyle w:val="Style2"/>
        <w:keepNext w:val="0"/>
        <w:keepLines w:val="0"/>
        <w:widowControl w:val="0"/>
        <w:shd w:val="clear" w:color="auto" w:fill="auto"/>
        <w:bidi w:val="0"/>
        <w:spacing w:before="0" w:after="1420" w:line="276"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460" w:line="240" w:lineRule="auto"/>
        <w:ind w:left="0" w:right="0" w:firstLine="0"/>
        <w:jc w:val="center"/>
      </w:pPr>
      <w:bookmarkStart w:id="387" w:name="bookmark387"/>
      <w:bookmarkStart w:id="388" w:name="bookmark388"/>
      <w:bookmarkStart w:id="389" w:name="bookmark389"/>
      <w:r>
        <w:rPr>
          <w:color w:val="000000"/>
          <w:spacing w:val="0"/>
          <w:w w:val="100"/>
          <w:position w:val="0"/>
        </w:rPr>
        <w:t>第八节公司治理</w:t>
      </w:r>
      <w:bookmarkEnd w:id="387"/>
      <w:bookmarkEnd w:id="388"/>
      <w:bookmarkEnd w:id="389"/>
    </w:p>
    <w:p>
      <w:pPr>
        <w:pStyle w:val="Style19"/>
        <w:keepNext/>
        <w:keepLines/>
        <w:widowControl w:val="0"/>
        <w:shd w:val="clear" w:color="auto" w:fill="auto"/>
        <w:bidi w:val="0"/>
        <w:spacing w:before="0" w:after="260" w:line="277"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、公司治理相关情况说明</w:t>
      </w:r>
      <w:bookmarkEnd w:id="390"/>
      <w:bookmarkEnd w:id="391"/>
      <w:bookmarkEnd w:id="393"/>
    </w:p>
    <w:p>
      <w:pPr>
        <w:pStyle w:val="Style2"/>
        <w:keepNext w:val="0"/>
        <w:keepLines w:val="0"/>
        <w:widowControl w:val="0"/>
        <w:shd w:val="clear" w:color="auto" w:fill="auto"/>
        <w:bidi w:val="0"/>
        <w:spacing w:before="0" w:after="260" w:line="27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7" w:lineRule="exact"/>
        <w:ind w:left="0" w:right="0" w:firstLine="440"/>
        <w:jc w:val="left"/>
      </w:pPr>
      <w:r>
        <w:rPr>
          <w:color w:val="000000"/>
          <w:spacing w:val="0"/>
          <w:w w:val="100"/>
          <w:position w:val="0"/>
          <w:sz w:val="19"/>
          <w:szCs w:val="19"/>
        </w:rPr>
        <w:t>2016</w:t>
      </w:r>
      <w:r>
        <w:rPr>
          <w:color w:val="000000"/>
          <w:spacing w:val="0"/>
          <w:w w:val="100"/>
          <w:position w:val="0"/>
        </w:rPr>
        <w:t>年公司发生多起信息披露违法违规事项，包括实际控制人变更未披露，多项重大事项、 多笔重大担保及关联交易未披露，也未履行相关决策程序；多项公司未经披露的重大信息事先泄 露，公司信息披露状态及其混乱；</w:t>
      </w:r>
      <w:r>
        <w:rPr>
          <w:color w:val="000000"/>
          <w:spacing w:val="0"/>
          <w:w w:val="100"/>
          <w:position w:val="0"/>
          <w:sz w:val="19"/>
          <w:szCs w:val="19"/>
        </w:rPr>
        <w:t>2017</w:t>
      </w:r>
      <w:r>
        <w:rPr>
          <w:color w:val="000000"/>
          <w:spacing w:val="0"/>
          <w:w w:val="100"/>
          <w:position w:val="0"/>
        </w:rPr>
        <w:t xml:space="preserve">年初发生了 </w:t>
      </w:r>
      <w:r>
        <w:rPr>
          <w:color w:val="000000"/>
          <w:spacing w:val="0"/>
          <w:w w:val="100"/>
          <w:position w:val="0"/>
          <w:sz w:val="19"/>
          <w:szCs w:val="19"/>
        </w:rPr>
        <w:t>“1001</w:t>
      </w:r>
      <w:r>
        <w:rPr>
          <w:color w:val="000000"/>
          <w:spacing w:val="0"/>
          <w:w w:val="100"/>
          <w:position w:val="0"/>
        </w:rPr>
        <w:t>项议案”的闹剧，挑战监管底线、挑战 市场规则底线，使公司陷入极度混乱和危险复杂局面、使公司经济及声誉遭受巨大损失的同时， 造成了极其恶劣的影响。</w:t>
      </w:r>
    </w:p>
    <w:p>
      <w:pPr>
        <w:pStyle w:val="Style2"/>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对此，中国证监会及派出机构、上海证券交易所、中证中小投资者服务中心等多个监管部门 和组织积极行动，迅速查处了相关违法违规行为，并对相关责任人做出了严肃处罚，切实保护了 全体股东的利益。</w:t>
      </w:r>
    </w:p>
    <w:p>
      <w:pPr>
        <w:pStyle w:val="Style2"/>
        <w:keepNext w:val="0"/>
        <w:keepLines w:val="0"/>
        <w:widowControl w:val="0"/>
        <w:shd w:val="clear" w:color="auto" w:fill="auto"/>
        <w:bidi w:val="0"/>
        <w:spacing w:before="0" w:after="860" w:line="277" w:lineRule="exact"/>
        <w:ind w:left="0" w:right="0" w:firstLine="440"/>
        <w:jc w:val="left"/>
      </w:pPr>
      <w:r>
        <w:rPr>
          <w:color w:val="000000"/>
          <w:spacing w:val="0"/>
          <w:w w:val="100"/>
          <w:position w:val="0"/>
        </w:rPr>
        <w:t>现第一大股东瑞莱嘉誉自</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月实质控制公司后，新的董事会、监事会和管理层全力快 速恢复了公司正常运转，确保公司上下稳定，平稳过渡。目前，公司正在紧锣密鼓的推进全面交 接、资产保全工作，积极务实的进行信息披露和公司治理全面整改，高度重视公司内控梳理和机 制重建，高度重视从源头建立起中小投资者保护工作机制。</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公司治理与中国证监会相关规定的要求是否存在重大差异；如有重大差异，应当说明原因</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line="278" w:lineRule="exact"/>
        <w:ind w:left="0" w:right="0" w:firstLine="520"/>
        <w:jc w:val="both"/>
      </w:pPr>
      <w:r>
        <w:rPr>
          <w:color w:val="000000"/>
          <w:spacing w:val="0"/>
          <w:w w:val="100"/>
          <w:position w:val="0"/>
        </w:rPr>
        <w:t>公司内部控制存在重大缺陷报告期内，公司存在多项信息批露违规，并导致股票被</w:t>
      </w:r>
      <w:r>
        <w:rPr>
          <w:color w:val="000000"/>
          <w:spacing w:val="0"/>
          <w:w w:val="100"/>
          <w:position w:val="0"/>
          <w:sz w:val="19"/>
          <w:szCs w:val="19"/>
        </w:rPr>
        <w:t>ST</w:t>
      </w:r>
      <w:r>
        <w:rPr>
          <w:color w:val="000000"/>
          <w:spacing w:val="0"/>
          <w:w w:val="100"/>
          <w:position w:val="0"/>
        </w:rPr>
        <w:t>处理、 导致公司被监管部门处罚等信息管理缺陷，违反相关监管法律法规。</w:t>
      </w:r>
    </w:p>
    <w:p>
      <w:pPr>
        <w:pStyle w:val="Style2"/>
        <w:keepNext w:val="0"/>
        <w:keepLines w:val="0"/>
        <w:widowControl w:val="0"/>
        <w:shd w:val="clear" w:color="auto" w:fill="auto"/>
        <w:bidi w:val="0"/>
        <w:spacing w:before="0" w:after="860" w:line="269" w:lineRule="exact"/>
        <w:ind w:left="0" w:right="0" w:firstLine="520"/>
        <w:jc w:val="both"/>
      </w:pPr>
      <w:r>
        <w:rPr>
          <w:color w:val="000000"/>
          <w:spacing w:val="0"/>
          <w:w w:val="100"/>
          <w:position w:val="0"/>
        </w:rPr>
        <w:t>主要原因为两任前实际控制人违规转让控制权、无视规则、信息披露频繁违规，导致公司治 理一度失控。</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813"/>
        <w:gridCol w:w="1982"/>
        <w:gridCol w:w="1843"/>
        <w:gridCol w:w="2131"/>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01</w:t>
            </w:r>
            <w:r>
              <w:rPr>
                <w:color w:val="000000"/>
                <w:spacing w:val="0"/>
                <w:w w:val="100"/>
                <w:position w:val="0"/>
              </w:rPr>
              <w:t>月</w:t>
            </w:r>
            <w:r>
              <w:rPr>
                <w:color w:val="000000"/>
                <w:spacing w:val="0"/>
                <w:w w:val="100"/>
                <w:position w:val="0"/>
                <w:sz w:val="19"/>
                <w:szCs w:val="19"/>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01</w:t>
            </w:r>
            <w:r>
              <w:rPr>
                <w:color w:val="000000"/>
                <w:spacing w:val="0"/>
                <w:w w:val="100"/>
                <w:position w:val="0"/>
              </w:rPr>
              <w:t>月</w:t>
            </w:r>
            <w:r>
              <w:rPr>
                <w:color w:val="000000"/>
                <w:spacing w:val="0"/>
                <w:w w:val="100"/>
                <w:position w:val="0"/>
                <w:sz w:val="19"/>
                <w:szCs w:val="19"/>
              </w:rPr>
              <w:t>21</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年第二次临时股东大会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05</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05</w:t>
            </w:r>
            <w:r>
              <w:rPr>
                <w:color w:val="000000"/>
                <w:spacing w:val="0"/>
                <w:w w:val="100"/>
                <w:position w:val="0"/>
              </w:rPr>
              <w:t>月</w:t>
            </w:r>
            <w:r>
              <w:rPr>
                <w:color w:val="000000"/>
                <w:spacing w:val="0"/>
                <w:w w:val="100"/>
                <w:position w:val="0"/>
                <w:sz w:val="19"/>
                <w:szCs w:val="19"/>
              </w:rPr>
              <w:t>24</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2015</w:t>
            </w:r>
            <w:r>
              <w:rPr>
                <w:color w:val="000000"/>
                <w:spacing w:val="0"/>
                <w:w w:val="100"/>
                <w:position w:val="0"/>
              </w:rPr>
              <w:t>年年度股东大会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07</w:t>
            </w:r>
            <w:r>
              <w:rPr>
                <w:color w:val="000000"/>
                <w:spacing w:val="0"/>
                <w:w w:val="100"/>
                <w:position w:val="0"/>
              </w:rPr>
              <w:t>月</w:t>
            </w:r>
            <w:r>
              <w:rPr>
                <w:color w:val="000000"/>
                <w:spacing w:val="0"/>
                <w:w w:val="100"/>
                <w:position w:val="0"/>
                <w:sz w:val="19"/>
                <w:szCs w:val="19"/>
              </w:rPr>
              <w:t>04</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07</w:t>
            </w:r>
            <w:r>
              <w:rPr>
                <w:color w:val="000000"/>
                <w:spacing w:val="0"/>
                <w:w w:val="100"/>
                <w:position w:val="0"/>
              </w:rPr>
              <w:t>月</w:t>
            </w:r>
            <w:r>
              <w:rPr>
                <w:color w:val="000000"/>
                <w:spacing w:val="0"/>
                <w:w w:val="100"/>
                <w:position w:val="0"/>
                <w:sz w:val="19"/>
                <w:szCs w:val="19"/>
              </w:rPr>
              <w:t>05</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2016</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23</w:t>
            </w:r>
            <w:r>
              <w:rPr>
                <w:color w:val="000000"/>
                <w:spacing w:val="0"/>
                <w:w w:val="100"/>
                <w:position w:val="0"/>
              </w:rPr>
              <w:t>日</w:t>
            </w:r>
          </w:p>
        </w:tc>
      </w:tr>
    </w:tbl>
    <w:p>
      <w:pPr>
        <w:widowControl w:val="0"/>
        <w:spacing w:after="519" w:line="1" w:lineRule="exact"/>
      </w:pPr>
    </w:p>
    <w:p>
      <w:pPr>
        <w:pStyle w:val="Style2"/>
        <w:keepNext w:val="0"/>
        <w:keepLines w:val="0"/>
        <w:widowControl w:val="0"/>
        <w:shd w:val="clear" w:color="auto" w:fill="auto"/>
        <w:bidi w:val="0"/>
        <w:spacing w:before="0" w:line="278" w:lineRule="exact"/>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60" w:line="278" w:lineRule="exact"/>
        <w:ind w:left="0" w:right="0" w:firstLine="0"/>
        <w:jc w:val="left"/>
      </w:pPr>
      <w:r>
        <w:rPr>
          <w:color w:val="000000"/>
          <w:spacing w:val="0"/>
          <w:w w:val="100"/>
          <w:position w:val="0"/>
        </w:rPr>
        <w:t>公司股东大会的召集、召开、表决程序符合有关法律法规及公司章程的规定，会议的出席会议人 员资格合法有效，会议的表决结果合法有效。</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rPr>
        <w:t>三、董事履行职责情况</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委托出 席次数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200"/>
              <w:jc w:val="left"/>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花炳灿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李占国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温丽华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spacing w:lineRule="exact" w:line="1"/>
        <w:rPr>
          <w:sz w:val="2"/>
          <w:szCs w:val="2"/>
        </w:rPr>
      </w:pPr>
      <w:r>
        <w:br w:type="page"/>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连续两次未亲自出席董事会会议的说明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公司独立董事刘士林未出席</w:t>
      </w:r>
      <w:r>
        <w:rPr>
          <w:color w:val="000000"/>
          <w:spacing w:val="0"/>
          <w:w w:val="100"/>
          <w:position w:val="0"/>
          <w:sz w:val="19"/>
          <w:szCs w:val="19"/>
        </w:rPr>
        <w:t>34</w:t>
      </w:r>
      <w:r>
        <w:rPr>
          <w:color w:val="000000"/>
          <w:spacing w:val="0"/>
          <w:w w:val="100"/>
          <w:position w:val="0"/>
        </w:rPr>
        <w:t>、</w:t>
      </w:r>
      <w:r>
        <w:rPr>
          <w:color w:val="000000"/>
          <w:spacing w:val="0"/>
          <w:w w:val="100"/>
          <w:position w:val="0"/>
          <w:sz w:val="19"/>
          <w:szCs w:val="19"/>
        </w:rPr>
        <w:t>35</w:t>
      </w:r>
      <w:r>
        <w:rPr>
          <w:color w:val="000000"/>
          <w:spacing w:val="0"/>
          <w:w w:val="100"/>
          <w:position w:val="0"/>
        </w:rPr>
        <w:t>、</w:t>
      </w:r>
      <w:r>
        <w:rPr>
          <w:color w:val="000000"/>
          <w:spacing w:val="0"/>
          <w:w w:val="100"/>
          <w:position w:val="0"/>
          <w:sz w:val="19"/>
          <w:szCs w:val="19"/>
        </w:rPr>
        <w:t>37</w:t>
      </w:r>
      <w:r>
        <w:rPr>
          <w:color w:val="000000"/>
          <w:spacing w:val="0"/>
          <w:w w:val="100"/>
          <w:position w:val="0"/>
        </w:rPr>
        <w:t>、</w:t>
      </w:r>
      <w:r>
        <w:rPr>
          <w:color w:val="000000"/>
          <w:spacing w:val="0"/>
          <w:w w:val="100"/>
          <w:position w:val="0"/>
          <w:sz w:val="19"/>
          <w:szCs w:val="19"/>
        </w:rPr>
        <w:t>38</w:t>
      </w:r>
      <w:r>
        <w:rPr>
          <w:color w:val="000000"/>
          <w:spacing w:val="0"/>
          <w:w w:val="100"/>
          <w:position w:val="0"/>
        </w:rPr>
        <w:t>董事会会议，未书面委托代理人行使表决权。</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bl>
    <w:p>
      <w:pPr>
        <w:widowControl w:val="0"/>
        <w:spacing w:after="539" w:line="1" w:lineRule="exact"/>
      </w:pPr>
    </w:p>
    <w:p>
      <w:pPr>
        <w:pStyle w:val="Style19"/>
        <w:keepNext/>
        <w:keepLines/>
        <w:widowControl w:val="0"/>
        <w:shd w:val="clear" w:color="auto" w:fill="auto"/>
        <w:bidi w:val="0"/>
        <w:spacing w:before="0" w:after="300" w:line="240" w:lineRule="auto"/>
        <w:ind w:left="0" w:right="0" w:firstLine="0"/>
        <w:jc w:val="left"/>
      </w:pPr>
      <w:bookmarkStart w:id="394" w:name="bookmark394"/>
      <w:bookmarkStart w:id="395" w:name="bookmark395"/>
      <w:bookmarkStart w:id="396" w:name="bookmark39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394"/>
      <w:bookmarkEnd w:id="395"/>
      <w:bookmarkEnd w:id="396"/>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670"/>
        <w:gridCol w:w="2270"/>
        <w:gridCol w:w="1843"/>
        <w:gridCol w:w="1560"/>
        <w:gridCol w:w="171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独立董事提出异议的 有关事项内容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是否被采纳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审议《关于披露公司股 东深圳瑞莱嘉誉投资 企业（有限合伙）权益 变动报告的议案》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否决该议案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审议《关于披露公司股 东深圳瑞莱嘉誉投资 企业（有限合伙）权益 变动报告的议案》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对本议案放弃表 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w:t>
            </w:r>
            <w:r>
              <w:rPr>
                <w:color w:val="000000"/>
                <w:spacing w:val="0"/>
                <w:w w:val="100"/>
                <w:position w:val="0"/>
                <w:sz w:val="19"/>
                <w:szCs w:val="19"/>
              </w:rPr>
              <w:t>2016</w:t>
            </w:r>
            <w:r>
              <w:rPr>
                <w:color w:val="000000"/>
                <w:spacing w:val="0"/>
                <w:w w:val="100"/>
                <w:position w:val="0"/>
              </w:rPr>
              <w:t>年半年 度报告及摘要》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公司独立董事刘 士林认为关于年 报审核等经营性 事务的意见，在未 见到专业审计机 构审定报告及时 间比较仓促等情 况下，作为独立董 事，无法做出判断 并准确表达自己 的独立意见，故放 弃表决。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刘士林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审议通过《</w:t>
            </w:r>
            <w:r>
              <w:rPr>
                <w:color w:val="000000"/>
                <w:spacing w:val="0"/>
                <w:w w:val="100"/>
                <w:position w:val="0"/>
                <w:sz w:val="19"/>
                <w:szCs w:val="19"/>
              </w:rPr>
              <w:t>2016</w:t>
            </w:r>
            <w:r>
              <w:rPr>
                <w:color w:val="000000"/>
                <w:spacing w:val="0"/>
                <w:w w:val="100"/>
                <w:position w:val="0"/>
              </w:rPr>
              <w:t>年第三 季度报告》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公司独立董事刘 士林认为在未见 到专业审计机构 审定报告及时间 比较仓促等情况 下，作为独立董 事，无法做出判断 并准确表达自己</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70"/>
        <w:gridCol w:w="2270"/>
        <w:gridCol w:w="1843"/>
        <w:gridCol w:w="1560"/>
        <w:gridCol w:w="1718"/>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的独立意见，为 此，对此次董事会 需表决的各事项 只能采取弃权。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独立董事对公司有关事项提出异议的说明</w:t>
      </w:r>
    </w:p>
    <w:p>
      <w:pPr>
        <w:pStyle w:val="Style2"/>
        <w:keepNext w:val="0"/>
        <w:keepLines w:val="0"/>
        <w:widowControl w:val="0"/>
        <w:shd w:val="clear" w:color="auto" w:fill="auto"/>
        <w:bidi w:val="0"/>
        <w:spacing w:before="0" w:after="840" w:line="2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00" w:line="266" w:lineRule="auto"/>
        <w:ind w:left="0" w:right="0" w:firstLine="0"/>
        <w:jc w:val="left"/>
      </w:pPr>
      <w:bookmarkStart w:id="397" w:name="bookmark397"/>
      <w:r>
        <w:rPr>
          <w:rFonts w:ascii="Calibri" w:eastAsia="Calibri" w:hAnsi="Calibri" w:cs="Calibri"/>
          <w:b/>
          <w:bCs/>
          <w:color w:val="000000"/>
          <w:spacing w:val="0"/>
          <w:w w:val="100"/>
          <w:position w:val="0"/>
          <w:sz w:val="20"/>
          <w:szCs w:val="20"/>
        </w:rPr>
        <w:t>（</w:t>
      </w:r>
      <w:bookmarkEnd w:id="397"/>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
        <w:keepNext w:val="0"/>
        <w:keepLines w:val="0"/>
        <w:widowControl w:val="0"/>
        <w:shd w:val="clear" w:color="auto" w:fill="auto"/>
        <w:bidi w:val="0"/>
        <w:spacing w:before="0" w:after="8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64" w:val="left"/>
        </w:tabs>
        <w:bidi w:val="0"/>
        <w:spacing w:before="0" w:after="260" w:line="278" w:lineRule="exact"/>
        <w:ind w:left="520" w:right="0" w:hanging="520"/>
        <w:jc w:val="left"/>
      </w:pPr>
      <w:bookmarkStart w:id="398" w:name="bookmark398"/>
      <w:r>
        <w:rPr>
          <w:b/>
          <w:bCs/>
          <w:color w:val="000000"/>
          <w:spacing w:val="0"/>
          <w:w w:val="100"/>
          <w:position w:val="0"/>
        </w:rPr>
        <w:t>四</w:t>
      </w:r>
      <w:bookmarkEnd w:id="398"/>
      <w:r>
        <w:rPr>
          <w:b/>
          <w:bCs/>
          <w:color w:val="000000"/>
          <w:spacing w:val="0"/>
          <w:w w:val="100"/>
          <w:position w:val="0"/>
        </w:rPr>
        <w:t>、</w:t>
        <w:tab/>
        <w:t>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8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260" w:line="274" w:lineRule="exact"/>
        <w:ind w:left="0" w:right="0" w:firstLine="0"/>
        <w:jc w:val="left"/>
      </w:pPr>
      <w:bookmarkStart w:id="399" w:name="bookmark399"/>
      <w:r>
        <w:rPr>
          <w:b/>
          <w:bCs/>
          <w:color w:val="000000"/>
          <w:spacing w:val="0"/>
          <w:w w:val="100"/>
          <w:position w:val="0"/>
        </w:rPr>
        <w:t>五</w:t>
      </w:r>
      <w:bookmarkEnd w:id="399"/>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8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260" w:line="269" w:lineRule="exact"/>
        <w:ind w:left="520" w:right="0" w:hanging="520"/>
        <w:jc w:val="left"/>
      </w:pPr>
      <w:bookmarkStart w:id="400" w:name="bookmark400"/>
      <w:r>
        <w:rPr>
          <w:b/>
          <w:bCs/>
          <w:color w:val="000000"/>
          <w:spacing w:val="0"/>
          <w:w w:val="100"/>
          <w:position w:val="0"/>
        </w:rPr>
        <w:t>六</w:t>
      </w:r>
      <w:bookmarkEnd w:id="400"/>
      <w:r>
        <w:rPr>
          <w:b/>
          <w:bCs/>
          <w:color w:val="000000"/>
          <w:spacing w:val="0"/>
          <w:w w:val="100"/>
          <w:position w:val="0"/>
        </w:rPr>
        <w:t>、</w:t>
        <w:tab/>
        <w:t>公司就其与控股股东在业务、人员、资产、机构、财务等方面存在的不能保证独立性、不能 保持自主经营能力的情况说明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bidi w:val="0"/>
        <w:spacing w:before="0" w:after="8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260" w:line="274" w:lineRule="exact"/>
        <w:ind w:left="0" w:right="0" w:firstLine="0"/>
        <w:jc w:val="left"/>
      </w:pPr>
      <w:bookmarkStart w:id="401" w:name="bookmark401"/>
      <w:r>
        <w:rPr>
          <w:b/>
          <w:bCs/>
          <w:color w:val="000000"/>
          <w:spacing w:val="0"/>
          <w:w w:val="100"/>
          <w:position w:val="0"/>
        </w:rPr>
        <w:t>七</w:t>
      </w:r>
      <w:bookmarkEnd w:id="401"/>
      <w:r>
        <w:rPr>
          <w:b/>
          <w:bCs/>
          <w:color w:val="000000"/>
          <w:spacing w:val="0"/>
          <w:w w:val="100"/>
          <w:position w:val="0"/>
        </w:rPr>
        <w:t>、</w:t>
        <w:tab/>
        <w:t>报告期内对高级管理人员的考评机制，以及激励机制的建立、实施情况</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40" w:val="left"/>
        </w:tabs>
        <w:bidi w:val="0"/>
        <w:spacing w:before="0" w:after="260" w:line="274"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八</w:t>
      </w:r>
      <w:bookmarkEnd w:id="404"/>
      <w:r>
        <w:rPr>
          <w:color w:val="000000"/>
          <w:spacing w:val="0"/>
          <w:w w:val="100"/>
          <w:position w:val="0"/>
        </w:rPr>
        <w:t>、</w:t>
        <w:tab/>
        <w:t>是否披露内部控制自我评价报告</w:t>
      </w:r>
      <w:bookmarkEnd w:id="402"/>
      <w:bookmarkEnd w:id="403"/>
      <w:bookmarkEnd w:id="405"/>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报告期内，公司存在财务报告内部控制重大缺陷两项：</w:t>
      </w:r>
      <w:r>
        <w:rPr>
          <w:color w:val="000000"/>
          <w:spacing w:val="0"/>
          <w:w w:val="100"/>
          <w:position w:val="0"/>
          <w:sz w:val="19"/>
          <w:szCs w:val="19"/>
        </w:rPr>
        <w:t>1</w:t>
      </w:r>
      <w:r>
        <w:rPr>
          <w:color w:val="000000"/>
          <w:spacing w:val="0"/>
          <w:w w:val="100"/>
          <w:position w:val="0"/>
        </w:rPr>
        <w:t>、关联方及其交易管理未履行相关的内部 审批和批露义务，违反了《公司法》、《上市公司信息披露管理办法》、《上海证券交易所股票 上市规则》及《公司章程》的相关规定，影响财务报告数据披露的完整性、准确性；</w:t>
      </w:r>
      <w:r>
        <w:rPr>
          <w:color w:val="000000"/>
          <w:spacing w:val="0"/>
          <w:w w:val="100"/>
          <w:position w:val="0"/>
          <w:sz w:val="19"/>
          <w:szCs w:val="19"/>
        </w:rPr>
        <w:t>2</w:t>
      </w:r>
      <w:r>
        <w:rPr>
          <w:color w:val="000000"/>
          <w:spacing w:val="0"/>
          <w:w w:val="100"/>
          <w:position w:val="0"/>
        </w:rPr>
        <w:t>、公司经营 性项目及对外投资、对外担保未取得适当授权。截至年报报出日关联方资金占用已经整改完毕， 部分违规项目已经纠正，对外投资项目由于需进行详细评估及磋商后方可进行处理，目前尚未清 理完毕。</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公司非财务报告内部控制重大缺陷</w:t>
      </w:r>
      <w:r>
        <w:rPr>
          <w:color w:val="000000"/>
          <w:spacing w:val="0"/>
          <w:w w:val="100"/>
          <w:position w:val="0"/>
          <w:sz w:val="19"/>
          <w:szCs w:val="19"/>
        </w:rPr>
        <w:t>1</w:t>
      </w:r>
      <w:r>
        <w:rPr>
          <w:color w:val="000000"/>
          <w:spacing w:val="0"/>
          <w:w w:val="100"/>
          <w:position w:val="0"/>
        </w:rPr>
        <w:t>个：</w:t>
      </w:r>
      <w:r>
        <w:rPr>
          <w:color w:val="000000"/>
          <w:spacing w:val="0"/>
          <w:w w:val="100"/>
          <w:position w:val="0"/>
          <w:sz w:val="19"/>
          <w:szCs w:val="19"/>
        </w:rPr>
        <w:t>2016</w:t>
      </w:r>
      <w:r>
        <w:rPr>
          <w:color w:val="000000"/>
          <w:spacing w:val="0"/>
          <w:w w:val="100"/>
          <w:position w:val="0"/>
        </w:rPr>
        <w:t>年因前实际控制人未能严格履行实际控制人的责任 义务，前董事会、监事会及其董监事、高级管理人员也未能勤勉尽责、依法合规履行职责，公司 因涉嫌信息披露违法违规被中国证券监督管理委员会立案调查；公司因存在信息披露、公司治理 问题被上交所实施</w:t>
      </w:r>
      <w:r>
        <w:rPr>
          <w:color w:val="000000"/>
          <w:spacing w:val="0"/>
          <w:w w:val="100"/>
          <w:position w:val="0"/>
          <w:sz w:val="19"/>
          <w:szCs w:val="19"/>
        </w:rPr>
        <w:t>ST</w:t>
      </w:r>
      <w:r>
        <w:rPr>
          <w:color w:val="000000"/>
          <w:spacing w:val="0"/>
          <w:w w:val="100"/>
          <w:position w:val="0"/>
        </w:rPr>
        <w:t>处理。该缺陷整改情况：</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25</w:t>
      </w:r>
      <w:r>
        <w:rPr>
          <w:color w:val="000000"/>
          <w:spacing w:val="0"/>
          <w:w w:val="100"/>
          <w:position w:val="0"/>
        </w:rPr>
        <w:t>日，经股东大会选举出新的董事会、 监事会，并重新聘任高级管理人员，公司现任董事会、监事会、高级管理人员将本着忠实、勤勉 的态度，严格按照《公司法》、公司章程及相关信息披露规定，依法依规履行职责及信息披露义 务。</w:t>
      </w:r>
    </w:p>
    <w:p>
      <w:pPr>
        <w:pStyle w:val="Style19"/>
        <w:keepNext/>
        <w:keepLines/>
        <w:widowControl w:val="0"/>
        <w:shd w:val="clear" w:color="auto" w:fill="auto"/>
        <w:tabs>
          <w:tab w:pos="440" w:val="left"/>
        </w:tabs>
        <w:bidi w:val="0"/>
        <w:spacing w:before="0" w:after="260" w:line="274" w:lineRule="exact"/>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九</w:t>
      </w:r>
      <w:bookmarkEnd w:id="408"/>
      <w:r>
        <w:rPr>
          <w:color w:val="000000"/>
          <w:spacing w:val="0"/>
          <w:w w:val="100"/>
          <w:position w:val="0"/>
        </w:rPr>
        <w:t>、</w:t>
        <w:tab/>
        <w:t>内部控制审计报告的相关情况说明</w:t>
      </w:r>
      <w:bookmarkEnd w:id="406"/>
      <w:bookmarkEnd w:id="407"/>
      <w:bookmarkEnd w:id="409"/>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报告期内，慧球科技与关联方发生多笔资金往来，款项真实用途不明，累计金额超过人民币</w:t>
      </w:r>
      <w:r>
        <w:rPr>
          <w:color w:val="000000"/>
          <w:spacing w:val="0"/>
          <w:w w:val="100"/>
          <w:position w:val="0"/>
          <w:sz w:val="19"/>
          <w:szCs w:val="19"/>
        </w:rPr>
        <w:t>2</w:t>
      </w:r>
      <w:r>
        <w:rPr>
          <w:color w:val="000000"/>
          <w:spacing w:val="0"/>
          <w:w w:val="100"/>
          <w:position w:val="0"/>
        </w:rPr>
        <w:t>亿 元，截至报告基准日，应收应付关联方资金余额巨大未履行必要的决策审批流程和信息批露义务， 影响财务报告数据披露的完整性、准确性；</w:t>
      </w:r>
    </w:p>
    <w:p>
      <w:pPr>
        <w:pStyle w:val="Style2"/>
        <w:keepNext w:val="0"/>
        <w:keepLines w:val="0"/>
        <w:widowControl w:val="0"/>
        <w:shd w:val="clear" w:color="auto" w:fill="auto"/>
        <w:bidi w:val="0"/>
        <w:spacing w:before="0" w:after="260" w:line="288" w:lineRule="exact"/>
        <w:ind w:left="0" w:right="0" w:firstLine="0"/>
        <w:jc w:val="both"/>
      </w:pPr>
      <w:r>
        <w:rPr>
          <w:color w:val="000000"/>
          <w:spacing w:val="0"/>
          <w:w w:val="100"/>
          <w:position w:val="0"/>
        </w:rPr>
        <w:t>报告期内，慧球科技租赁荣超大厦</w:t>
      </w:r>
      <w:r>
        <w:rPr>
          <w:color w:val="000000"/>
          <w:spacing w:val="0"/>
          <w:w w:val="100"/>
          <w:position w:val="0"/>
          <w:sz w:val="19"/>
          <w:szCs w:val="19"/>
        </w:rPr>
        <w:t>5</w:t>
      </w:r>
      <w:r>
        <w:rPr>
          <w:color w:val="000000"/>
          <w:spacing w:val="0"/>
          <w:w w:val="100"/>
          <w:position w:val="0"/>
        </w:rPr>
        <w:t>层，交易涉及金额较大，未履行必要的决策审批流程，且并 非出于正常经营之目的；</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报告期内，慧球科技对子公司上海慧球通讯科技有限公司增资</w:t>
      </w:r>
      <w:r>
        <w:rPr>
          <w:color w:val="000000"/>
          <w:spacing w:val="0"/>
          <w:w w:val="100"/>
          <w:position w:val="0"/>
          <w:sz w:val="19"/>
          <w:szCs w:val="19"/>
        </w:rPr>
        <w:t>1990</w:t>
      </w:r>
      <w:r>
        <w:rPr>
          <w:color w:val="000000"/>
          <w:spacing w:val="0"/>
          <w:w w:val="100"/>
          <w:position w:val="0"/>
        </w:rPr>
        <w:t>万元、上海慧球通讯科技有限 公司引入湖北柯塞威数据科技有限公司成为其主要股东，均未履行必要的决策审批流程，也没有 履行必要的信息批露义务；</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有效的内部控制能够为财务报告及相关信息的真实完整提供合理保证，而上述重大缺陷使慧球科 技内部控制失去这一功能。</w:t>
      </w:r>
    </w:p>
    <w:p>
      <w:pPr>
        <w:pStyle w:val="Style2"/>
        <w:keepNext w:val="0"/>
        <w:keepLines w:val="0"/>
        <w:widowControl w:val="0"/>
        <w:shd w:val="clear" w:color="auto" w:fill="auto"/>
        <w:bidi w:val="0"/>
        <w:spacing w:before="0" w:after="340" w:line="296" w:lineRule="exact"/>
        <w:ind w:left="0" w:right="0" w:firstLine="0"/>
        <w:jc w:val="both"/>
        <w:rPr>
          <w:sz w:val="26"/>
          <w:szCs w:val="26"/>
        </w:rPr>
      </w:pPr>
      <w:r>
        <w:rPr>
          <w:color w:val="000000"/>
          <w:spacing w:val="0"/>
          <w:w w:val="100"/>
          <w:position w:val="0"/>
          <w:sz w:val="20"/>
          <w:szCs w:val="20"/>
        </w:rPr>
        <w:t>慧球科技管理层已识别出上述重大缺陷，并将其包含在企业内部控制评价报告中。上述缺陷在所 有重大方面得到公允反映。在慧球科技</w:t>
      </w:r>
      <w:r>
        <w:rPr>
          <w:color w:val="000000"/>
          <w:spacing w:val="0"/>
          <w:w w:val="100"/>
          <w:position w:val="0"/>
          <w:sz w:val="19"/>
          <w:szCs w:val="19"/>
        </w:rPr>
        <w:t>2016</w:t>
      </w:r>
      <w:r>
        <w:rPr>
          <w:color w:val="000000"/>
          <w:spacing w:val="0"/>
          <w:w w:val="100"/>
          <w:position w:val="0"/>
          <w:sz w:val="20"/>
          <w:szCs w:val="20"/>
        </w:rPr>
        <w:t>年财务报表审计中，我们已经考虑了上述重大缺陷对 审计程序的性质、时间安排和范围的影响。本报告并未对我们在</w:t>
      </w:r>
      <w:r>
        <w:rPr>
          <w:color w:val="000000"/>
          <w:spacing w:val="0"/>
          <w:w w:val="100"/>
          <w:position w:val="0"/>
          <w:sz w:val="19"/>
          <w:szCs w:val="19"/>
        </w:rPr>
        <w:t>2017</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27</w:t>
      </w:r>
      <w:r>
        <w:rPr>
          <w:color w:val="000000"/>
          <w:spacing w:val="0"/>
          <w:w w:val="100"/>
          <w:position w:val="0"/>
          <w:sz w:val="20"/>
          <w:szCs w:val="20"/>
        </w:rPr>
        <w:t>日对慧球科技</w:t>
      </w:r>
      <w:r>
        <w:rPr>
          <w:color w:val="000000"/>
          <w:spacing w:val="0"/>
          <w:w w:val="100"/>
          <w:position w:val="0"/>
          <w:sz w:val="19"/>
          <w:szCs w:val="19"/>
        </w:rPr>
        <w:t xml:space="preserve">2016 </w:t>
      </w:r>
      <w:r>
        <w:rPr>
          <w:color w:val="000000"/>
          <w:spacing w:val="0"/>
          <w:w w:val="100"/>
          <w:position w:val="0"/>
          <w:sz w:val="20"/>
          <w:szCs w:val="20"/>
        </w:rPr>
        <w:t>年财务报表出具的审计报告产生影响</w:t>
      </w:r>
      <w:r>
        <w:rPr>
          <w:color w:val="000000"/>
          <w:spacing w:val="0"/>
          <w:w w:val="100"/>
          <w:position w:val="0"/>
          <w:sz w:val="26"/>
          <w:szCs w:val="26"/>
        </w:rPr>
        <w:t>。</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是否披露内部控制审计报告：是</w:t>
      </w:r>
    </w:p>
    <w:p>
      <w:pPr>
        <w:pStyle w:val="Style19"/>
        <w:keepNext/>
        <w:keepLines/>
        <w:widowControl w:val="0"/>
        <w:shd w:val="clear" w:color="auto" w:fill="auto"/>
        <w:bidi w:val="0"/>
        <w:spacing w:before="0" w:after="300" w:line="240" w:lineRule="auto"/>
        <w:ind w:left="0" w:right="0" w:firstLine="0"/>
        <w:jc w:val="left"/>
      </w:pPr>
      <w:bookmarkStart w:id="410" w:name="bookmark410"/>
      <w:bookmarkStart w:id="411" w:name="bookmark411"/>
      <w:bookmarkStart w:id="412" w:name="bookmark412"/>
      <w:r>
        <w:rPr>
          <w:color w:val="000000"/>
          <w:spacing w:val="0"/>
          <w:w w:val="100"/>
          <w:position w:val="0"/>
        </w:rPr>
        <w:t>十、其他</w:t>
      </w:r>
      <w:bookmarkEnd w:id="410"/>
      <w:bookmarkEnd w:id="411"/>
      <w:bookmarkEnd w:id="412"/>
    </w:p>
    <w:p>
      <w:pPr>
        <w:pStyle w:val="Style2"/>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498" w:right="1148" w:bottom="2074"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860" w:after="480" w:line="240" w:lineRule="auto"/>
        <w:ind w:left="0" w:right="0" w:firstLine="0"/>
        <w:jc w:val="center"/>
      </w:pPr>
      <w:bookmarkStart w:id="413" w:name="bookmark413"/>
      <w:bookmarkStart w:id="414" w:name="bookmark414"/>
      <w:bookmarkStart w:id="415" w:name="bookmark415"/>
      <w:r>
        <w:rPr>
          <w:rFonts w:ascii="SimSun" w:eastAsia="SimSun" w:hAnsi="SimSun" w:cs="SimSun"/>
          <w:color w:val="000000"/>
          <w:spacing w:val="0"/>
          <w:w w:val="100"/>
          <w:position w:val="0"/>
        </w:rPr>
        <w:t>第九节财务报告</w:t>
      </w:r>
      <w:bookmarkEnd w:id="413"/>
      <w:bookmarkEnd w:id="414"/>
      <w:bookmarkEnd w:id="415"/>
    </w:p>
    <w:p>
      <w:pPr>
        <w:pStyle w:val="Style19"/>
        <w:keepNext/>
        <w:keepLines/>
        <w:widowControl w:val="0"/>
        <w:shd w:val="clear" w:color="auto" w:fill="auto"/>
        <w:bidi w:val="0"/>
        <w:spacing w:before="0" w:after="32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、审计报告</w:t>
      </w:r>
      <w:bookmarkEnd w:id="416"/>
      <w:bookmarkEnd w:id="417"/>
      <w:bookmarkEnd w:id="419"/>
    </w:p>
    <w:p>
      <w:pPr>
        <w:pStyle w:val="Style2"/>
        <w:keepNext w:val="0"/>
        <w:keepLines w:val="0"/>
        <w:widowControl w:val="0"/>
        <w:shd w:val="clear" w:color="auto" w:fill="auto"/>
        <w:bidi w:val="0"/>
        <w:spacing w:before="0" w:after="94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940" w:line="240" w:lineRule="auto"/>
        <w:ind w:left="0" w:right="0" w:firstLine="0"/>
        <w:jc w:val="right"/>
      </w:pPr>
      <w:r>
        <w:rPr>
          <w:b/>
          <w:bCs/>
          <w:color w:val="000000"/>
          <w:spacing w:val="0"/>
          <w:w w:val="100"/>
          <w:position w:val="0"/>
        </w:rPr>
        <w:t>大华审字[2017]006038号</w:t>
      </w:r>
    </w:p>
    <w:p>
      <w:pPr>
        <w:pStyle w:val="Style19"/>
        <w:keepNext/>
        <w:keepLines/>
        <w:widowControl w:val="0"/>
        <w:shd w:val="clear" w:color="auto" w:fill="auto"/>
        <w:bidi w:val="0"/>
        <w:spacing w:before="0" w:after="260" w:line="408" w:lineRule="exact"/>
        <w:ind w:left="0" w:right="0" w:firstLine="0"/>
        <w:jc w:val="left"/>
      </w:pPr>
      <w:bookmarkStart w:id="420" w:name="bookmark420"/>
      <w:bookmarkStart w:id="421" w:name="bookmark421"/>
      <w:bookmarkStart w:id="422" w:name="bookmark422"/>
      <w:r>
        <w:rPr>
          <w:color w:val="000000"/>
          <w:spacing w:val="0"/>
          <w:w w:val="100"/>
          <w:position w:val="0"/>
        </w:rPr>
        <w:t>广西慧球科技股份有限公司全体股东：</w:t>
      </w:r>
      <w:bookmarkEnd w:id="420"/>
      <w:bookmarkEnd w:id="421"/>
      <w:bookmarkEnd w:id="422"/>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我们审计了后附的广西慧球科技股份有限公司（以下简称慧球科技）财务报表，包括</w:t>
      </w:r>
      <w:r>
        <w:rPr>
          <w:color w:val="000000"/>
          <w:spacing w:val="0"/>
          <w:w w:val="100"/>
          <w:position w:val="0"/>
          <w:sz w:val="19"/>
          <w:szCs w:val="19"/>
        </w:rPr>
        <w:t>2016</w:t>
      </w:r>
      <w:r>
        <w:rPr>
          <w:color w:val="000000"/>
          <w:spacing w:val="0"/>
          <w:w w:val="100"/>
          <w:position w:val="0"/>
        </w:rPr>
        <w:t xml:space="preserve">年 </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日的合并及母公司资产负债表，</w:t>
      </w:r>
      <w:r>
        <w:rPr>
          <w:color w:val="000000"/>
          <w:spacing w:val="0"/>
          <w:w w:val="100"/>
          <w:position w:val="0"/>
          <w:sz w:val="19"/>
          <w:szCs w:val="19"/>
        </w:rPr>
        <w:t>2016</w:t>
      </w:r>
      <w:r>
        <w:rPr>
          <w:color w:val="000000"/>
          <w:spacing w:val="0"/>
          <w:w w:val="100"/>
          <w:position w:val="0"/>
        </w:rPr>
        <w:t>年度的合并及母公司利润表、合并及母公司现金流 量表、合并及母公司股东权益变动表，以及财务报表附注。</w:t>
      </w:r>
    </w:p>
    <w:p>
      <w:pPr>
        <w:pStyle w:val="Style19"/>
        <w:keepNext/>
        <w:keepLines/>
        <w:widowControl w:val="0"/>
        <w:shd w:val="clear" w:color="auto" w:fill="auto"/>
        <w:tabs>
          <w:tab w:pos="923" w:val="left"/>
        </w:tabs>
        <w:bidi w:val="0"/>
        <w:spacing w:before="0" w:after="260" w:line="408" w:lineRule="exact"/>
        <w:ind w:left="0" w:right="0" w:firstLine="440"/>
        <w:jc w:val="both"/>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w:t>
        <w:tab/>
        <w:t>管理层对财务报表的责任</w:t>
      </w:r>
      <w:bookmarkEnd w:id="423"/>
      <w:bookmarkEnd w:id="424"/>
      <w:bookmarkEnd w:id="426"/>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编制和公允列报财务报表是慧球科技管理层的责任，这种责任包括：</w:t>
      </w:r>
      <w:r>
        <w:rPr>
          <w:color w:val="000000"/>
          <w:spacing w:val="0"/>
          <w:w w:val="100"/>
          <w:position w:val="0"/>
          <w:sz w:val="19"/>
          <w:szCs w:val="19"/>
        </w:rPr>
        <w:t>（1）</w:t>
      </w:r>
      <w:r>
        <w:rPr>
          <w:color w:val="000000"/>
          <w:spacing w:val="0"/>
          <w:w w:val="100"/>
          <w:position w:val="0"/>
        </w:rPr>
        <w:t>按照企业会计准则 的规定编制财务报表，并使其实现公允反映；</w:t>
      </w:r>
      <w:r>
        <w:rPr>
          <w:color w:val="000000"/>
          <w:spacing w:val="0"/>
          <w:w w:val="100"/>
          <w:position w:val="0"/>
          <w:sz w:val="19"/>
          <w:szCs w:val="19"/>
        </w:rPr>
        <w:t>（2）</w:t>
      </w:r>
      <w:r>
        <w:rPr>
          <w:color w:val="000000"/>
          <w:spacing w:val="0"/>
          <w:w w:val="100"/>
          <w:position w:val="0"/>
        </w:rPr>
        <w:t>设计、执行和维护必要的内部控制，以使财务 报表不存在由于舞弊或错误导致的重大错报。</w:t>
      </w:r>
    </w:p>
    <w:p>
      <w:pPr>
        <w:pStyle w:val="Style19"/>
        <w:keepNext/>
        <w:keepLines/>
        <w:widowControl w:val="0"/>
        <w:shd w:val="clear" w:color="auto" w:fill="auto"/>
        <w:tabs>
          <w:tab w:pos="923" w:val="left"/>
        </w:tabs>
        <w:bidi w:val="0"/>
        <w:spacing w:before="0" w:after="260" w:line="408" w:lineRule="exact"/>
        <w:ind w:left="0" w:right="0" w:firstLine="440"/>
        <w:jc w:val="both"/>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w:t>
        <w:tab/>
        <w:t>注册会计师的责任</w:t>
      </w:r>
      <w:bookmarkEnd w:id="427"/>
      <w:bookmarkEnd w:id="428"/>
      <w:bookmarkEnd w:id="430"/>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审计准则的规定执行了审计工作。中国注册会计师审计准则要求我们遵守职业道德守则，计划和 执行审计工作以对财务报表是否不存在重大错报获取合理保证。</w:t>
      </w:r>
    </w:p>
    <w:p>
      <w:pPr>
        <w:pStyle w:val="Style2"/>
        <w:keepNext w:val="0"/>
        <w:keepLines w:val="0"/>
        <w:widowControl w:val="0"/>
        <w:shd w:val="clear" w:color="auto" w:fill="auto"/>
        <w:bidi w:val="0"/>
        <w:spacing w:before="0" w:after="260" w:line="407"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2"/>
        <w:keepNext w:val="0"/>
        <w:keepLines w:val="0"/>
        <w:widowControl w:val="0"/>
        <w:shd w:val="clear" w:color="auto" w:fill="auto"/>
        <w:bidi w:val="0"/>
        <w:spacing w:before="0" w:after="300" w:line="408" w:lineRule="exact"/>
        <w:ind w:left="0" w:right="0" w:firstLine="520"/>
        <w:jc w:val="both"/>
      </w:pPr>
      <w:r>
        <w:rPr>
          <w:color w:val="000000"/>
          <w:spacing w:val="0"/>
          <w:w w:val="100"/>
          <w:position w:val="0"/>
        </w:rPr>
        <w:t>我们相信，我们获取的审计证据是充分、适当的，为发表审计意见提供了基础。</w:t>
      </w:r>
    </w:p>
    <w:p>
      <w:pPr>
        <w:pStyle w:val="Style19"/>
        <w:keepNext/>
        <w:keepLines/>
        <w:widowControl w:val="0"/>
        <w:shd w:val="clear" w:color="auto" w:fill="auto"/>
        <w:bidi w:val="0"/>
        <w:spacing w:before="0" w:after="300" w:line="408" w:lineRule="exact"/>
        <w:ind w:left="0" w:right="0" w:firstLine="540"/>
        <w:jc w:val="both"/>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、审计意见</w:t>
      </w:r>
      <w:bookmarkEnd w:id="431"/>
      <w:bookmarkEnd w:id="432"/>
      <w:bookmarkEnd w:id="434"/>
    </w:p>
    <w:p>
      <w:pPr>
        <w:pStyle w:val="Style2"/>
        <w:keepNext w:val="0"/>
        <w:keepLines w:val="0"/>
        <w:widowControl w:val="0"/>
        <w:shd w:val="clear" w:color="auto" w:fill="auto"/>
        <w:bidi w:val="0"/>
        <w:spacing w:before="0" w:after="1120" w:line="408" w:lineRule="exact"/>
        <w:ind w:left="0" w:right="0" w:firstLine="540"/>
        <w:jc w:val="both"/>
      </w:pPr>
      <w:r>
        <w:rPr>
          <w:color w:val="000000"/>
          <w:spacing w:val="0"/>
          <w:w w:val="100"/>
          <w:position w:val="0"/>
        </w:rPr>
        <w:t>我们认为，慧球科技的财务报表在所有重大方面按照企业会计准则的规定编制，公允反映了 慧球科技</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日的合并及母公司财务状况以及</w:t>
      </w:r>
      <w:r>
        <w:rPr>
          <w:color w:val="000000"/>
          <w:spacing w:val="0"/>
          <w:w w:val="100"/>
          <w:position w:val="0"/>
          <w:sz w:val="19"/>
          <w:szCs w:val="19"/>
        </w:rPr>
        <w:t>2016</w:t>
      </w:r>
      <w:r>
        <w:rPr>
          <w:color w:val="000000"/>
          <w:spacing w:val="0"/>
          <w:w w:val="100"/>
          <w:position w:val="0"/>
        </w:rPr>
        <w:t>年度的合并及母公司经营成果和 现金流量。</w:t>
      </w:r>
    </w:p>
    <w:p>
      <w:pPr>
        <w:pStyle w:val="Style2"/>
        <w:keepNext w:val="0"/>
        <w:keepLines w:val="0"/>
        <w:widowControl w:val="0"/>
        <w:shd w:val="clear" w:color="auto" w:fill="auto"/>
        <w:tabs>
          <w:tab w:pos="5250" w:val="left"/>
        </w:tabs>
        <w:bidi w:val="0"/>
        <w:spacing w:before="0" w:after="720" w:line="408" w:lineRule="exact"/>
        <w:ind w:left="0" w:right="0" w:firstLine="520"/>
        <w:jc w:val="both"/>
      </w:pPr>
      <w:r>
        <w:rPr>
          <w:color w:val="000000"/>
          <w:spacing w:val="0"/>
          <w:w w:val="100"/>
          <w:position w:val="0"/>
        </w:rPr>
        <w:t>大华会计师事务所（特殊普通合伙）</w:t>
        <w:tab/>
        <w:t>中国注册会计师：张晓义</w:t>
      </w:r>
    </w:p>
    <w:p>
      <w:pPr>
        <w:pStyle w:val="Style2"/>
        <w:keepNext w:val="0"/>
        <w:keepLines w:val="0"/>
        <w:widowControl w:val="0"/>
        <w:shd w:val="clear" w:color="auto" w:fill="auto"/>
        <w:tabs>
          <w:tab w:pos="5250" w:val="left"/>
        </w:tabs>
        <w:bidi w:val="0"/>
        <w:spacing w:before="0" w:after="720" w:line="408" w:lineRule="exact"/>
        <w:ind w:left="0" w:right="0" w:firstLine="520"/>
        <w:jc w:val="both"/>
      </w:pPr>
      <w:r>
        <w:rPr>
          <w:color w:val="000000"/>
          <w:spacing w:val="0"/>
          <w:w w:val="100"/>
          <w:position w:val="0"/>
        </w:rPr>
        <w:t>中国•北京</w:t>
        <w:tab/>
        <w:t>中国注册会计师：秦睿</w:t>
      </w:r>
    </w:p>
    <w:p>
      <w:pPr>
        <w:pStyle w:val="Style2"/>
        <w:keepNext w:val="0"/>
        <w:keepLines w:val="0"/>
        <w:widowControl w:val="0"/>
        <w:shd w:val="clear" w:color="auto" w:fill="auto"/>
        <w:bidi w:val="0"/>
        <w:spacing w:before="0" w:after="1360" w:line="408" w:lineRule="exact"/>
        <w:ind w:left="0" w:right="1440" w:firstLine="0"/>
        <w:jc w:val="right"/>
      </w:pPr>
      <w:r>
        <w:rPr>
          <w:color w:val="000000"/>
          <w:spacing w:val="0"/>
          <w:w w:val="100"/>
          <w:position w:val="0"/>
        </w:rPr>
        <w:t>二</w:t>
      </w:r>
      <w:r>
        <w:rPr>
          <w:color w:val="000000"/>
          <w:spacing w:val="0"/>
          <w:w w:val="100"/>
          <w:position w:val="0"/>
          <w:sz w:val="19"/>
          <w:szCs w:val="19"/>
        </w:rPr>
        <w:t>O</w:t>
      </w:r>
      <w:r>
        <w:rPr>
          <w:color w:val="000000"/>
          <w:spacing w:val="0"/>
          <w:w w:val="100"/>
          <w:position w:val="0"/>
        </w:rPr>
        <w:t>一^年四月二十七日</w:t>
      </w:r>
    </w:p>
    <w:p>
      <w:pPr>
        <w:pStyle w:val="Style19"/>
        <w:keepNext/>
        <w:keepLines/>
        <w:widowControl w:val="0"/>
        <w:shd w:val="clear" w:color="auto" w:fill="auto"/>
        <w:bidi w:val="0"/>
        <w:spacing w:before="0" w:after="34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、财务报表</w:t>
      </w:r>
      <w:bookmarkEnd w:id="435"/>
      <w:bookmarkEnd w:id="436"/>
      <w:bookmarkEnd w:id="438"/>
    </w:p>
    <w:p>
      <w:pPr>
        <w:pStyle w:val="Style19"/>
        <w:keepNext/>
        <w:keepLines/>
        <w:widowControl w:val="0"/>
        <w:shd w:val="clear" w:color="auto" w:fill="auto"/>
        <w:bidi w:val="0"/>
        <w:spacing w:before="0" w:after="300" w:line="240" w:lineRule="auto"/>
        <w:ind w:left="0" w:right="0" w:firstLine="0"/>
        <w:jc w:val="center"/>
      </w:pPr>
      <w:bookmarkStart w:id="435" w:name="bookmark435"/>
      <w:bookmarkStart w:id="436" w:name="bookmark436"/>
      <w:bookmarkStart w:id="439" w:name="bookmark439"/>
      <w:r>
        <w:rPr>
          <w:color w:val="000000"/>
          <w:spacing w:val="0"/>
          <w:w w:val="100"/>
          <w:position w:val="0"/>
        </w:rPr>
        <w:t>合并资产负债表</w:t>
      </w:r>
      <w:bookmarkEnd w:id="435"/>
      <w:bookmarkEnd w:id="436"/>
      <w:bookmarkEnd w:id="439"/>
    </w:p>
    <w:p>
      <w:pPr>
        <w:pStyle w:val="Style2"/>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编制单位：广西慧球科技股份有限公司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34,889,587.29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14,577,956.79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22,951,524.24</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1,296, </w:t>
            </w:r>
            <w:r>
              <w:rPr>
                <w:color w:val="000000"/>
                <w:spacing w:val="0"/>
                <w:w w:val="100"/>
                <w:position w:val="0"/>
                <w:sz w:val="19"/>
                <w:szCs w:val="19"/>
              </w:rPr>
              <w:t xml:space="preserve">018. </w:t>
            </w:r>
            <w:r>
              <w:rPr>
                <w:color w:val="000000"/>
                <w:spacing w:val="0"/>
                <w:w w:val="100"/>
                <w:position w:val="0"/>
                <w:sz w:val="19"/>
                <w:szCs w:val="19"/>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1,353, </w:t>
            </w:r>
            <w:r>
              <w:rPr>
                <w:color w:val="000000"/>
                <w:spacing w:val="0"/>
                <w:w w:val="100"/>
                <w:position w:val="0"/>
                <w:sz w:val="19"/>
                <w:szCs w:val="19"/>
              </w:rPr>
              <w:t xml:space="preserve">025. </w:t>
            </w:r>
            <w:r>
              <w:rPr>
                <w:color w:val="000000"/>
                <w:spacing w:val="0"/>
                <w:w w:val="100"/>
                <w:position w:val="0"/>
                <w:sz w:val="19"/>
                <w:szCs w:val="19"/>
              </w:rPr>
              <w:t>57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228,493,532.04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13,072,298.07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169,054.35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212,773.76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50,727,868.97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275,180,135.24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123,207,077.90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3,532, </w:t>
            </w:r>
            <w:r>
              <w:rPr>
                <w:color w:val="000000"/>
                <w:spacing w:val="0"/>
                <w:w w:val="100"/>
                <w:position w:val="0"/>
                <w:sz w:val="19"/>
                <w:szCs w:val="19"/>
              </w:rPr>
              <w:t xml:space="preserve">697. </w:t>
            </w:r>
            <w:r>
              <w:rPr>
                <w:color w:val="000000"/>
                <w:spacing w:val="0"/>
                <w:w w:val="100"/>
                <w:position w:val="0"/>
                <w:sz w:val="19"/>
                <w:szCs w:val="19"/>
              </w:rPr>
              <w:t>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423,835.73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331,929.39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210,930.62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265,877.48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213,320.31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430,009.50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13,009,505.60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1,399, </w:t>
            </w:r>
            <w:r>
              <w:rPr>
                <w:color w:val="000000"/>
                <w:spacing w:val="0"/>
                <w:w w:val="100"/>
                <w:position w:val="0"/>
                <w:sz w:val="19"/>
                <w:szCs w:val="19"/>
              </w:rPr>
              <w:t xml:space="preserve">094. </w:t>
            </w:r>
            <w:r>
              <w:rPr>
                <w:color w:val="000000"/>
                <w:spacing w:val="0"/>
                <w:w w:val="100"/>
                <w:position w:val="0"/>
                <w:sz w:val="19"/>
                <w:szCs w:val="19"/>
              </w:rPr>
              <w:t>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288,189,640.84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124,606,172.83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1,314, </w:t>
            </w:r>
            <w:r>
              <w:rPr>
                <w:color w:val="000000"/>
                <w:spacing w:val="0"/>
                <w:w w:val="100"/>
                <w:position w:val="0"/>
                <w:sz w:val="19"/>
                <w:szCs w:val="19"/>
              </w:rPr>
              <w:t xml:space="preserve">407.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1,334,811.00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1,277, </w:t>
            </w:r>
            <w:r>
              <w:rPr>
                <w:color w:val="000000"/>
                <w:spacing w:val="0"/>
                <w:w w:val="100"/>
                <w:position w:val="0"/>
                <w:sz w:val="19"/>
                <w:szCs w:val="19"/>
              </w:rPr>
              <w:t xml:space="preserve">404. </w:t>
            </w:r>
            <w:r>
              <w:rPr>
                <w:color w:val="000000"/>
                <w:spacing w:val="0"/>
                <w:w w:val="100"/>
                <w:position w:val="0"/>
                <w:sz w:val="19"/>
                <w:szCs w:val="19"/>
              </w:rPr>
              <w:t>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2,030, </w:t>
            </w:r>
            <w:r>
              <w:rPr>
                <w:color w:val="000000"/>
                <w:spacing w:val="0"/>
                <w:w w:val="100"/>
                <w:position w:val="0"/>
                <w:sz w:val="19"/>
                <w:szCs w:val="19"/>
              </w:rPr>
              <w:t xml:space="preserve">439. </w:t>
            </w:r>
            <w:r>
              <w:rPr>
                <w:color w:val="000000"/>
                <w:spacing w:val="0"/>
                <w:w w:val="100"/>
                <w:position w:val="0"/>
                <w:sz w:val="19"/>
                <w:szCs w:val="19"/>
              </w:rPr>
              <w:t>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5,074, </w:t>
            </w:r>
            <w:r>
              <w:rPr>
                <w:color w:val="000000"/>
                <w:spacing w:val="0"/>
                <w:w w:val="100"/>
                <w:position w:val="0"/>
                <w:sz w:val="19"/>
                <w:szCs w:val="19"/>
              </w:rPr>
              <w:t xml:space="preserve">183. </w:t>
            </w:r>
            <w:r>
              <w:rPr>
                <w:color w:val="000000"/>
                <w:spacing w:val="0"/>
                <w:w w:val="100"/>
                <w:position w:val="0"/>
                <w:sz w:val="19"/>
                <w:szCs w:val="19"/>
              </w:rPr>
              <w:t>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5,443, </w:t>
            </w:r>
            <w:r>
              <w:rPr>
                <w:color w:val="000000"/>
                <w:spacing w:val="0"/>
                <w:w w:val="100"/>
                <w:position w:val="0"/>
                <w:sz w:val="19"/>
                <w:szCs w:val="19"/>
              </w:rPr>
              <w:t xml:space="preserve">164. </w:t>
            </w:r>
            <w:r>
              <w:rPr>
                <w:color w:val="000000"/>
                <w:spacing w:val="0"/>
                <w:w w:val="100"/>
                <w:position w:val="0"/>
                <w:sz w:val="19"/>
                <w:szCs w:val="19"/>
              </w:rPr>
              <w:t>34</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437,094.27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1,951, </w:t>
            </w:r>
            <w:r>
              <w:rPr>
                <w:color w:val="000000"/>
                <w:spacing w:val="0"/>
                <w:w w:val="100"/>
                <w:position w:val="0"/>
                <w:sz w:val="19"/>
                <w:szCs w:val="19"/>
              </w:rPr>
              <w:t xml:space="preserve">144. </w:t>
            </w:r>
            <w:r>
              <w:rPr>
                <w:color w:val="000000"/>
                <w:spacing w:val="0"/>
                <w:w w:val="100"/>
                <w:position w:val="0"/>
                <w:sz w:val="19"/>
                <w:szCs w:val="19"/>
              </w:rPr>
              <w:t>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1,373, </w:t>
            </w:r>
            <w:r>
              <w:rPr>
                <w:color w:val="000000"/>
                <w:spacing w:val="0"/>
                <w:w w:val="100"/>
                <w:position w:val="0"/>
                <w:sz w:val="19"/>
                <w:szCs w:val="19"/>
              </w:rPr>
              <w:t xml:space="preserve">582. </w:t>
            </w:r>
            <w:r>
              <w:rPr>
                <w:color w:val="000000"/>
                <w:spacing w:val="0"/>
                <w:w w:val="100"/>
                <w:position w:val="0"/>
                <w:sz w:val="19"/>
                <w:szCs w:val="19"/>
              </w:rPr>
              <w:t>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1,649, </w:t>
            </w:r>
            <w:r>
              <w:rPr>
                <w:color w:val="000000"/>
                <w:spacing w:val="0"/>
                <w:w w:val="100"/>
                <w:position w:val="0"/>
                <w:sz w:val="19"/>
                <w:szCs w:val="19"/>
              </w:rPr>
              <w:t xml:space="preserve">285. </w:t>
            </w:r>
            <w:r>
              <w:rPr>
                <w:color w:val="000000"/>
                <w:spacing w:val="0"/>
                <w:w w:val="100"/>
                <w:position w:val="0"/>
                <w:sz w:val="19"/>
                <w:szCs w:val="19"/>
              </w:rPr>
              <w:t>08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200,841,744.38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76,147,810.87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210,318,415.27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88,556,655.51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3,064, </w:t>
            </w:r>
            <w:r>
              <w:rPr>
                <w:color w:val="000000"/>
                <w:spacing w:val="0"/>
                <w:w w:val="100"/>
                <w:position w:val="0"/>
                <w:sz w:val="19"/>
                <w:szCs w:val="19"/>
              </w:rPr>
              <w:t>451.86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2,601, </w:t>
            </w:r>
            <w:r>
              <w:rPr>
                <w:color w:val="000000"/>
                <w:spacing w:val="0"/>
                <w:w w:val="100"/>
                <w:position w:val="0"/>
                <w:sz w:val="19"/>
                <w:szCs w:val="19"/>
              </w:rPr>
              <w:t xml:space="preserve">702. </w:t>
            </w:r>
            <w:r>
              <w:rPr>
                <w:color w:val="000000"/>
                <w:spacing w:val="0"/>
                <w:w w:val="100"/>
                <w:position w:val="0"/>
                <w:sz w:val="19"/>
                <w:szCs w:val="19"/>
              </w:rPr>
              <w:t>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3,064, </w:t>
            </w:r>
            <w:r>
              <w:rPr>
                <w:color w:val="000000"/>
                <w:spacing w:val="0"/>
                <w:w w:val="100"/>
                <w:position w:val="0"/>
                <w:sz w:val="19"/>
                <w:szCs w:val="19"/>
              </w:rPr>
              <w:t>451.86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2,601, </w:t>
            </w:r>
            <w:r>
              <w:rPr>
                <w:color w:val="000000"/>
                <w:spacing w:val="0"/>
                <w:w w:val="100"/>
                <w:position w:val="0"/>
                <w:sz w:val="19"/>
                <w:szCs w:val="19"/>
              </w:rPr>
              <w:t xml:space="preserve">702. </w:t>
            </w:r>
            <w:r>
              <w:rPr>
                <w:color w:val="000000"/>
                <w:spacing w:val="0"/>
                <w:w w:val="100"/>
                <w:position w:val="0"/>
                <w:sz w:val="19"/>
                <w:szCs w:val="19"/>
              </w:rPr>
              <w:t>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213,382,867.13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91,158,357.86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394,793,708.00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394,793,708.00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455,886,012.27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388,023,103.37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38,483,861.71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38,483,861.71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-814,706,315.12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-788,347,444.48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74,457,266.86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32,953,228.60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349,506.85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494,586.37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74,806,773.71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33,447,814.97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288,189,640.84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124,606,172.83</w:t>
            </w:r>
          </w:p>
        </w:tc>
      </w:tr>
      <w:tr>
        <w:trPr>
          <w:trHeight w:val="269"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法定代表人：张琲主管会计工作负责人：李洁会计</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F</w:t>
            </w:r>
            <w:r>
              <w:rPr>
                <w:color w:val="000000"/>
                <w:spacing w:val="0"/>
                <w:w w:val="100"/>
                <w:position w:val="0"/>
              </w:rPr>
              <w:t>机构负责人：徐波</w:t>
            </w:r>
          </w:p>
        </w:tc>
      </w:tr>
    </w:tbl>
    <w:p>
      <w:pPr>
        <w:spacing w:lineRule="exact" w:line="1"/>
        <w:rPr>
          <w:sz w:val="2"/>
          <w:szCs w:val="2"/>
        </w:rPr>
      </w:pPr>
      <w:r>
        <w:br w:type="page"/>
      </w:r>
    </w:p>
    <w:p>
      <w:pPr>
        <w:pStyle w:val="Style19"/>
        <w:keepNext/>
        <w:keepLines/>
        <w:widowControl w:val="0"/>
        <w:shd w:val="clear" w:color="auto" w:fill="auto"/>
        <w:bidi w:val="0"/>
        <w:spacing w:before="0" w:after="0" w:line="571" w:lineRule="exact"/>
        <w:ind w:left="0" w:right="0" w:firstLine="0"/>
        <w:jc w:val="center"/>
      </w:pPr>
      <w:bookmarkStart w:id="440" w:name="bookmark440"/>
      <w:bookmarkStart w:id="441" w:name="bookmark441"/>
      <w:bookmarkStart w:id="442" w:name="bookmark442"/>
      <w:r>
        <w:rPr>
          <w:color w:val="000000"/>
          <w:spacing w:val="0"/>
          <w:w w:val="100"/>
          <w:position w:val="0"/>
        </w:rPr>
        <w:t>母公司资产负债表</w:t>
      </w:r>
      <w:bookmarkEnd w:id="440"/>
      <w:bookmarkEnd w:id="441"/>
      <w:bookmarkEnd w:id="442"/>
    </w:p>
    <w:p>
      <w:pPr>
        <w:pStyle w:val="Style2"/>
        <w:keepNext w:val="0"/>
        <w:keepLines w:val="0"/>
        <w:widowControl w:val="0"/>
        <w:shd w:val="clear" w:color="auto" w:fill="auto"/>
        <w:bidi w:val="0"/>
        <w:spacing w:before="0" w:after="300" w:line="571" w:lineRule="exact"/>
        <w:ind w:left="0" w:right="0" w:firstLine="366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编制单位:广西慧球科技股份有限公司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245,094.05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578,849.08</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11,927,766.99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353,707.24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248,289.54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215,347,496.83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3,963,656.67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50,000,000.00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220,346,298.12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66,718,562.28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140,547,253.24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95,147,253.24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2,609,910. </w:t>
            </w:r>
            <w:r>
              <w:rPr>
                <w:color w:val="000000"/>
                <w:spacing w:val="0"/>
                <w:w w:val="100"/>
                <w:position w:val="0"/>
                <w:sz w:val="19"/>
                <w:szCs w:val="19"/>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210,930.62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430,009.50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143,368,093.95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95,582,262.74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363,714,392.07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162,300,825.02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-61,739.15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167,291.87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35,695.47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333,508.96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286,905,332.82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141,059,264.72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286,879,289.14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141,560,065.55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286,879,289.14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141,560,065.55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394,793,708.00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394,793,708.00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455,886,012.27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388,023,103.37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38,483,861.71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38,483,861.71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-812,328,479.05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-800,559,913.61</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76,835,102.93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20,740,759.47</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307"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363,714,392.07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162,300,825.02</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法定代表人：张琲主管会计工作负责人：李洁会计机构负责人：徐波</w:t>
      </w:r>
    </w:p>
    <w:p>
      <w:pPr>
        <w:widowControl w:val="0"/>
        <w:spacing w:after="1399" w:line="1" w:lineRule="exact"/>
      </w:pPr>
    </w:p>
    <w:p>
      <w:pPr>
        <w:pStyle w:val="Style19"/>
        <w:keepNext/>
        <w:keepLines/>
        <w:widowControl w:val="0"/>
        <w:shd w:val="clear" w:color="auto" w:fill="auto"/>
        <w:bidi w:val="0"/>
        <w:spacing w:before="0" w:after="300" w:line="240" w:lineRule="auto"/>
        <w:ind w:left="0" w:right="0" w:firstLine="0"/>
        <w:jc w:val="center"/>
      </w:pPr>
      <w:bookmarkStart w:id="443" w:name="bookmark443"/>
      <w:bookmarkStart w:id="444" w:name="bookmark444"/>
      <w:bookmarkStart w:id="445" w:name="bookmark445"/>
      <w:r>
        <w:rPr>
          <w:color w:val="000000"/>
          <w:spacing w:val="0"/>
          <w:w w:val="100"/>
          <w:position w:val="0"/>
        </w:rPr>
        <w:t>合并利润表</w:t>
      </w:r>
      <w:bookmarkEnd w:id="443"/>
      <w:bookmarkEnd w:id="444"/>
      <w:bookmarkEnd w:id="445"/>
    </w:p>
    <w:p>
      <w:pPr>
        <w:pStyle w:val="Style2"/>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46,882,092.53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92,909,443.18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46,882,092.53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92,909,443.18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71,809,471.89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86,675,527.07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40,202,881.18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63,297,102.43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862,218.11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3,172,818. </w:t>
            </w:r>
            <w:r>
              <w:rPr>
                <w:color w:val="000000"/>
                <w:spacing w:val="0"/>
                <w:w w:val="100"/>
                <w:position w:val="0"/>
                <w:sz w:val="19"/>
                <w:szCs w:val="19"/>
              </w:rPr>
              <w:t>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607. </w:t>
            </w:r>
            <w:r>
              <w:rPr>
                <w:color w:val="000000"/>
                <w:spacing w:val="0"/>
                <w:w w:val="100"/>
                <w:position w:val="0"/>
                <w:sz w:val="19"/>
                <w:szCs w:val="19"/>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20,602,286.24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18,428,255.23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788,120.08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653,467.63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8,343, </w:t>
            </w:r>
            <w:r>
              <w:rPr>
                <w:color w:val="000000"/>
                <w:spacing w:val="0"/>
                <w:w w:val="100"/>
                <w:position w:val="0"/>
                <w:sz w:val="19"/>
                <w:szCs w:val="19"/>
              </w:rPr>
              <w:t xml:space="preserve">359. </w:t>
            </w:r>
            <w:r>
              <w:rPr>
                <w:color w:val="000000"/>
                <w:spacing w:val="0"/>
                <w:w w:val="100"/>
                <w:position w:val="0"/>
                <w:sz w:val="19"/>
                <w:szCs w:val="19"/>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1,123, </w:t>
            </w:r>
            <w:r>
              <w:rPr>
                <w:color w:val="000000"/>
                <w:spacing w:val="0"/>
                <w:w w:val="100"/>
                <w:position w:val="0"/>
                <w:sz w:val="19"/>
                <w:szCs w:val="19"/>
              </w:rPr>
              <w:t xml:space="preserve">882. </w:t>
            </w:r>
            <w:r>
              <w:rPr>
                <w:color w:val="000000"/>
                <w:spacing w:val="0"/>
                <w:w w:val="100"/>
                <w:position w:val="0"/>
                <w:sz w:val="19"/>
                <w:szCs w:val="19"/>
              </w:rPr>
              <w:t>85</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14,469.04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-24,927,379.36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6,248, </w:t>
            </w:r>
            <w:r>
              <w:rPr>
                <w:color w:val="000000"/>
                <w:spacing w:val="0"/>
                <w:w w:val="100"/>
                <w:position w:val="0"/>
                <w:sz w:val="19"/>
                <w:szCs w:val="19"/>
              </w:rPr>
              <w:t xml:space="preserve">385. </w:t>
            </w: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133,968.98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136,809.08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278,305.95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100,986.58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53,980.27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-25,071,716.33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6,284, </w:t>
            </w:r>
            <w:r>
              <w:rPr>
                <w:color w:val="000000"/>
                <w:spacing w:val="0"/>
                <w:w w:val="100"/>
                <w:position w:val="0"/>
                <w:sz w:val="19"/>
                <w:szCs w:val="19"/>
              </w:rPr>
              <w:t xml:space="preserve">207. </w:t>
            </w:r>
            <w:r>
              <w:rPr>
                <w:color w:val="000000"/>
                <w:spacing w:val="0"/>
                <w:w w:val="100"/>
                <w:position w:val="0"/>
                <w:sz w:val="19"/>
                <w:szCs w:val="19"/>
              </w:rPr>
              <w:t>65</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1,432,233. </w:t>
            </w:r>
            <w:r>
              <w:rPr>
                <w:color w:val="000000"/>
                <w:spacing w:val="0"/>
                <w:w w:val="100"/>
                <w:position w:val="0"/>
                <w:sz w:val="19"/>
                <w:szCs w:val="19"/>
              </w:rPr>
              <w:t>83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1,157, </w:t>
            </w:r>
            <w:r>
              <w:rPr>
                <w:color w:val="000000"/>
                <w:spacing w:val="0"/>
                <w:w w:val="100"/>
                <w:position w:val="0"/>
                <w:sz w:val="19"/>
                <w:szCs w:val="19"/>
              </w:rPr>
              <w:t xml:space="preserve">728. </w:t>
            </w:r>
            <w:r>
              <w:rPr>
                <w:color w:val="000000"/>
                <w:spacing w:val="0"/>
                <w:w w:val="100"/>
                <w:position w:val="0"/>
                <w:sz w:val="19"/>
                <w:szCs w:val="19"/>
              </w:rPr>
              <w:t>28</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-26,503,950.16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5,126, </w:t>
            </w:r>
            <w:r>
              <w:rPr>
                <w:color w:val="000000"/>
                <w:spacing w:val="0"/>
                <w:w w:val="100"/>
                <w:position w:val="0"/>
                <w:sz w:val="19"/>
                <w:szCs w:val="19"/>
              </w:rPr>
              <w:t xml:space="preserve">479. </w:t>
            </w:r>
            <w:r>
              <w:rPr>
                <w:color w:val="000000"/>
                <w:spacing w:val="0"/>
                <w:w w:val="100"/>
                <w:position w:val="0"/>
                <w:sz w:val="19"/>
                <w:szCs w:val="19"/>
              </w:rPr>
              <w:t>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-26,358,870.64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5,131,893.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-145,079.52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-5,413.63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9"/>
                <w:szCs w:val="19"/>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9"/>
                <w:szCs w:val="19"/>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9"/>
                <w:szCs w:val="19"/>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9"/>
                <w:szCs w:val="19"/>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9"/>
                <w:szCs w:val="19"/>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9"/>
                <w:szCs w:val="19"/>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9"/>
                <w:szCs w:val="19"/>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9"/>
                <w:szCs w:val="19"/>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-26,503,950.16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5,126, </w:t>
            </w:r>
            <w:r>
              <w:rPr>
                <w:color w:val="000000"/>
                <w:spacing w:val="0"/>
                <w:w w:val="100"/>
                <w:position w:val="0"/>
                <w:sz w:val="19"/>
                <w:szCs w:val="19"/>
              </w:rPr>
              <w:t xml:space="preserve">479. </w:t>
            </w:r>
            <w:r>
              <w:rPr>
                <w:color w:val="000000"/>
                <w:spacing w:val="0"/>
                <w:w w:val="100"/>
                <w:position w:val="0"/>
                <w:sz w:val="19"/>
                <w:szCs w:val="19"/>
              </w:rPr>
              <w:t>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-26,358,870.64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5,131,893.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-145,079.52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-5,413.63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0.013</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0.013</w:t>
            </w:r>
          </w:p>
        </w:tc>
      </w:tr>
    </w:tbl>
    <w:p>
      <w:pPr>
        <w:widowControl w:val="0"/>
        <w:spacing w:after="519" w:line="1" w:lineRule="exact"/>
      </w:pPr>
    </w:p>
    <w:p>
      <w:pPr>
        <w:pStyle w:val="Style2"/>
        <w:keepNext w:val="0"/>
        <w:keepLines w:val="0"/>
        <w:widowControl w:val="0"/>
        <w:shd w:val="clear" w:color="auto" w:fill="auto"/>
        <w:bidi w:val="0"/>
        <w:spacing w:before="0" w:line="278"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9"/>
          <w:szCs w:val="19"/>
        </w:rPr>
        <w:t>0</w:t>
      </w:r>
      <w:r>
        <w:rPr>
          <w:color w:val="000000"/>
          <w:spacing w:val="0"/>
          <w:w w:val="100"/>
          <w:position w:val="0"/>
        </w:rPr>
        <w:t>元,上期被合并方实现的 净利润为：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1420" w:line="278" w:lineRule="exact"/>
        <w:ind w:left="0" w:right="0" w:firstLine="0"/>
        <w:jc w:val="left"/>
      </w:pPr>
      <w:r>
        <w:rPr>
          <w:color w:val="000000"/>
          <w:spacing w:val="0"/>
          <w:w w:val="100"/>
          <w:position w:val="0"/>
        </w:rPr>
        <w:t>法定代表人：张琲主管会计工作负责人：李洁会计机构负责人：徐波</w:t>
      </w:r>
    </w:p>
    <w:p>
      <w:pPr>
        <w:pStyle w:val="Style19"/>
        <w:keepNext/>
        <w:keepLines/>
        <w:widowControl w:val="0"/>
        <w:shd w:val="clear" w:color="auto" w:fill="auto"/>
        <w:bidi w:val="0"/>
        <w:spacing w:before="0" w:line="240" w:lineRule="auto"/>
        <w:ind w:left="0" w:right="0" w:firstLine="0"/>
        <w:jc w:val="center"/>
      </w:pPr>
      <w:bookmarkStart w:id="446" w:name="bookmark446"/>
      <w:bookmarkStart w:id="447" w:name="bookmark447"/>
      <w:bookmarkStart w:id="448" w:name="bookmark448"/>
      <w:r>
        <w:rPr>
          <w:color w:val="000000"/>
          <w:spacing w:val="0"/>
          <w:w w:val="100"/>
          <w:position w:val="0"/>
        </w:rPr>
        <w:t>母公司利润表</w:t>
      </w:r>
      <w:bookmarkEnd w:id="446"/>
      <w:bookmarkEnd w:id="447"/>
      <w:bookmarkEnd w:id="448"/>
    </w:p>
    <w:p>
      <w:pPr>
        <w:pStyle w:val="Style2"/>
        <w:keepNext w:val="0"/>
        <w:keepLines w:val="0"/>
        <w:widowControl w:val="0"/>
        <w:shd w:val="clear" w:color="auto" w:fill="auto"/>
        <w:bidi w:val="0"/>
        <w:spacing w:before="0" w:after="32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12,443,553.56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076.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234,429.98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303,575.52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3,362.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3,859, </w:t>
            </w:r>
            <w:r>
              <w:rPr>
                <w:color w:val="000000"/>
                <w:spacing w:val="0"/>
                <w:w w:val="100"/>
                <w:position w:val="0"/>
                <w:sz w:val="19"/>
                <w:szCs w:val="19"/>
              </w:rPr>
              <w:t xml:space="preserve">967. </w:t>
            </w:r>
            <w:r>
              <w:rPr>
                <w:color w:val="000000"/>
                <w:spacing w:val="0"/>
                <w:w w:val="100"/>
                <w:position w:val="0"/>
                <w:sz w:val="19"/>
                <w:szCs w:val="19"/>
              </w:rPr>
              <w:t>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6,483, </w:t>
            </w:r>
            <w:r>
              <w:rPr>
                <w:color w:val="000000"/>
                <w:spacing w:val="0"/>
                <w:w w:val="100"/>
                <w:position w:val="0"/>
                <w:sz w:val="19"/>
                <w:szCs w:val="19"/>
              </w:rPr>
              <w:t xml:space="preserve">109. </w:t>
            </w:r>
            <w:r>
              <w:rPr>
                <w:color w:val="000000"/>
                <w:spacing w:val="0"/>
                <w:w w:val="100"/>
                <w:position w:val="0"/>
                <w:sz w:val="19"/>
                <w:szCs w:val="19"/>
              </w:rPr>
              <w:t>75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870,455.81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838,413.41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6,800, </w:t>
            </w:r>
            <w:r>
              <w:rPr>
                <w:color w:val="000000"/>
                <w:spacing w:val="0"/>
                <w:w w:val="100"/>
                <w:position w:val="0"/>
                <w:sz w:val="19"/>
                <w:szCs w:val="19"/>
              </w:rPr>
              <w:t xml:space="preserve">131. </w:t>
            </w:r>
            <w:r>
              <w:rPr>
                <w:color w:val="000000"/>
                <w:spacing w:val="0"/>
                <w:w w:val="100"/>
                <w:position w:val="0"/>
                <w:sz w:val="19"/>
                <w:szCs w:val="19"/>
              </w:rPr>
              <w:t>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477,606.12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-11,768,346.08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3,345, </w:t>
            </w:r>
            <w:r>
              <w:rPr>
                <w:color w:val="000000"/>
                <w:spacing w:val="0"/>
                <w:w w:val="100"/>
                <w:position w:val="0"/>
                <w:sz w:val="19"/>
                <w:szCs w:val="19"/>
              </w:rPr>
              <w:t xml:space="preserve">241. </w:t>
            </w:r>
            <w:r>
              <w:rPr>
                <w:color w:val="000000"/>
                <w:spacing w:val="0"/>
                <w:w w:val="100"/>
                <w:position w:val="0"/>
                <w:sz w:val="19"/>
                <w:szCs w:val="19"/>
              </w:rPr>
              <w:t>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-11,768,565.44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3,345, </w:t>
            </w:r>
            <w:r>
              <w:rPr>
                <w:color w:val="000000"/>
                <w:spacing w:val="0"/>
                <w:w w:val="100"/>
                <w:position w:val="0"/>
                <w:sz w:val="19"/>
                <w:szCs w:val="19"/>
              </w:rPr>
              <w:t xml:space="preserve">241. </w:t>
            </w:r>
            <w:r>
              <w:rPr>
                <w:color w:val="000000"/>
                <w:spacing w:val="0"/>
                <w:w w:val="100"/>
                <w:position w:val="0"/>
                <w:sz w:val="19"/>
                <w:szCs w:val="19"/>
              </w:rPr>
              <w:t>80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-11,768,565.44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3,345, </w:t>
            </w:r>
            <w:r>
              <w:rPr>
                <w:color w:val="000000"/>
                <w:spacing w:val="0"/>
                <w:w w:val="100"/>
                <w:position w:val="0"/>
                <w:sz w:val="19"/>
                <w:szCs w:val="19"/>
              </w:rPr>
              <w:t xml:space="preserve">241. </w:t>
            </w:r>
            <w:r>
              <w:rPr>
                <w:color w:val="000000"/>
                <w:spacing w:val="0"/>
                <w:w w:val="100"/>
                <w:position w:val="0"/>
                <w:sz w:val="19"/>
                <w:szCs w:val="19"/>
              </w:rPr>
              <w:t>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9"/>
                <w:szCs w:val="19"/>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9"/>
                <w:szCs w:val="19"/>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9"/>
                <w:szCs w:val="19"/>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可供出售金融资产公允价值变动损</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9"/>
                <w:szCs w:val="19"/>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9"/>
                <w:szCs w:val="19"/>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9"/>
                <w:szCs w:val="19"/>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-11,768,565.44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3,345, </w:t>
            </w:r>
            <w:r>
              <w:rPr>
                <w:color w:val="000000"/>
                <w:spacing w:val="0"/>
                <w:w w:val="100"/>
                <w:position w:val="0"/>
                <w:sz w:val="19"/>
                <w:szCs w:val="19"/>
              </w:rPr>
              <w:t xml:space="preserve">241. </w:t>
            </w:r>
            <w:r>
              <w:rPr>
                <w:color w:val="000000"/>
                <w:spacing w:val="0"/>
                <w:w w:val="100"/>
                <w:position w:val="0"/>
                <w:sz w:val="19"/>
                <w:szCs w:val="19"/>
              </w:rPr>
              <w:t>80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法定代表人：张琲主管会计工作负责人：李洁会计机构负责人：徐波</w:t>
      </w:r>
      <w:r>
        <w:br w:type="page"/>
      </w:r>
    </w:p>
    <w:p>
      <w:pPr>
        <w:pStyle w:val="Style19"/>
        <w:keepNext/>
        <w:keepLines/>
        <w:widowControl w:val="0"/>
        <w:shd w:val="clear" w:color="auto" w:fill="auto"/>
        <w:bidi w:val="0"/>
        <w:spacing w:before="0" w:after="300" w:line="240" w:lineRule="auto"/>
        <w:ind w:left="0" w:right="0" w:firstLine="0"/>
        <w:jc w:val="center"/>
      </w:pPr>
      <w:bookmarkStart w:id="449" w:name="bookmark449"/>
      <w:bookmarkStart w:id="450" w:name="bookmark450"/>
      <w:bookmarkStart w:id="451" w:name="bookmark451"/>
      <w:r>
        <w:rPr>
          <w:color w:val="000000"/>
          <w:spacing w:val="0"/>
          <w:w w:val="100"/>
          <w:position w:val="0"/>
        </w:rPr>
        <w:t>合并现金流量表</w:t>
      </w:r>
      <w:bookmarkEnd w:id="449"/>
      <w:bookmarkEnd w:id="450"/>
      <w:bookmarkEnd w:id="451"/>
    </w:p>
    <w:p>
      <w:pPr>
        <w:pStyle w:val="Style2"/>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47,339,542.84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74,875,102.64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239,314,521.51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3,162, </w:t>
            </w:r>
            <w:r>
              <w:rPr>
                <w:color w:val="000000"/>
                <w:spacing w:val="0"/>
                <w:w w:val="100"/>
                <w:position w:val="0"/>
                <w:sz w:val="19"/>
                <w:szCs w:val="19"/>
              </w:rPr>
              <w:t xml:space="preserve">608. </w:t>
            </w:r>
            <w:r>
              <w:rPr>
                <w:color w:val="000000"/>
                <w:spacing w:val="0"/>
                <w:w w:val="100"/>
                <w:position w:val="0"/>
                <w:sz w:val="19"/>
                <w:szCs w:val="19"/>
              </w:rPr>
              <w:t>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286,654,064.35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78,037,711.43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32,120,644.88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90,672,255.26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23,772,009.31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28,316,545.25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3,267,211.33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 xml:space="preserve">6,440, </w:t>
            </w:r>
            <w:r>
              <w:rPr>
                <w:color w:val="000000"/>
                <w:spacing w:val="0"/>
                <w:w w:val="100"/>
                <w:position w:val="0"/>
                <w:sz w:val="19"/>
                <w:szCs w:val="19"/>
              </w:rPr>
              <w:t xml:space="preserve">333. </w:t>
            </w: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219,587,508.43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45,047,299.79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278,747,373.95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170,476,433.45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7,906, </w:t>
            </w:r>
            <w:r>
              <w:rPr>
                <w:color w:val="000000"/>
                <w:spacing w:val="0"/>
                <w:w w:val="100"/>
                <w:position w:val="0"/>
                <w:sz w:val="19"/>
                <w:szCs w:val="19"/>
              </w:rPr>
              <w:t xml:space="preserve">690. </w:t>
            </w:r>
            <w:r>
              <w:rPr>
                <w:color w:val="000000"/>
                <w:spacing w:val="0"/>
                <w:w w:val="100"/>
                <w:position w:val="0"/>
                <w:sz w:val="19"/>
                <w:szCs w:val="19"/>
              </w:rPr>
              <w:t>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-92,438,722.02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51,780.82</w:t>
            </w:r>
          </w:p>
        </w:tc>
      </w:tr>
    </w:tbl>
    <w:p>
      <w:pPr>
        <w:spacing w:lineRule="exact" w:line="1"/>
        <w:rPr>
          <w:sz w:val="2"/>
          <w:szCs w:val="2"/>
        </w:rPr>
      </w:pPr>
      <w:r>
        <w:br w:type="page"/>
      </w:r>
    </w:p>
    <w:tbl>
      <w:tblPr>
        <w:tblOverlap w:val="never"/>
        <w:jc w:val="center"/>
        <w:tblLayout w:type="fixed"/>
      </w:tblPr>
      <w:tblGrid>
        <w:gridCol w:w="3662"/>
        <w:gridCol w:w="989"/>
        <w:gridCol w:w="2208"/>
        <w:gridCol w:w="220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51,780.82</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12,152,704.51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953,621.89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12,152,704.51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953,621.89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-12,152,704.51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-901,841.07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500,000.00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500,000.00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 xml:space="preserve">241.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132,000,000.00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 xml:space="preserve">241.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132,500,000.00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51,322,241.00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51,322,241.00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 xml:space="preserve">241.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81,177,759.00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-2,923,773.11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-12,162,804.09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33,567,346.29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45,730,150.38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33,567,346.29</w:t>
            </w:r>
          </w:p>
        </w:tc>
      </w:tr>
      <w:tr>
        <w:trPr>
          <w:trHeight w:val="269"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法定代表人：张琲主管会计工作负责人：李洁会计</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"机构负责人：徐波</w:t>
            </w:r>
          </w:p>
        </w:tc>
      </w:tr>
    </w:tbl>
    <w:p>
      <w:pPr>
        <w:widowControl w:val="0"/>
        <w:spacing w:after="1419" w:line="1" w:lineRule="exact"/>
      </w:pPr>
    </w:p>
    <w:p>
      <w:pPr>
        <w:pStyle w:val="Style19"/>
        <w:keepNext/>
        <w:keepLines/>
        <w:widowControl w:val="0"/>
        <w:shd w:val="clear" w:color="auto" w:fill="auto"/>
        <w:bidi w:val="0"/>
        <w:spacing w:before="0" w:after="300" w:line="240" w:lineRule="auto"/>
        <w:ind w:left="0" w:right="0" w:firstLine="0"/>
        <w:jc w:val="center"/>
      </w:pPr>
      <w:bookmarkStart w:id="452" w:name="bookmark452"/>
      <w:bookmarkStart w:id="453" w:name="bookmark453"/>
      <w:bookmarkStart w:id="454" w:name="bookmark454"/>
      <w:r>
        <w:rPr>
          <w:color w:val="000000"/>
          <w:spacing w:val="0"/>
          <w:w w:val="100"/>
          <w:position w:val="0"/>
        </w:rPr>
        <w:t>母公司现金流量表</w:t>
      </w:r>
      <w:bookmarkEnd w:id="452"/>
      <w:bookmarkEnd w:id="453"/>
      <w:bookmarkEnd w:id="454"/>
    </w:p>
    <w:p>
      <w:pPr>
        <w:pStyle w:val="Style2"/>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645,000.00</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260,968,443.68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8,252. </w:t>
            </w:r>
            <w:r>
              <w:rPr>
                <w:color w:val="000000"/>
                <w:spacing w:val="0"/>
                <w:w w:val="100"/>
                <w:position w:val="0"/>
                <w:sz w:val="19"/>
                <w:szCs w:val="19"/>
              </w:rPr>
              <w:t>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260,968,443.68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653,252.27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1,014,214. </w:t>
            </w:r>
            <w:r>
              <w:rPr>
                <w:color w:val="000000"/>
                <w:spacing w:val="0"/>
                <w:w w:val="100"/>
                <w:position w:val="0"/>
                <w:sz w:val="19"/>
                <w:szCs w:val="19"/>
              </w:rPr>
              <w:t>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2,131, </w:t>
            </w:r>
            <w:r>
              <w:rPr>
                <w:color w:val="000000"/>
                <w:spacing w:val="0"/>
                <w:w w:val="100"/>
                <w:position w:val="0"/>
                <w:sz w:val="19"/>
                <w:szCs w:val="19"/>
              </w:rPr>
              <w:t xml:space="preserve">573. </w:t>
            </w:r>
            <w:r>
              <w:rPr>
                <w:color w:val="000000"/>
                <w:spacing w:val="0"/>
                <w:w w:val="100"/>
                <w:position w:val="0"/>
                <w:sz w:val="19"/>
                <w:szCs w:val="19"/>
              </w:rPr>
              <w:t>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2,184, </w:t>
            </w:r>
            <w:r>
              <w:rPr>
                <w:color w:val="000000"/>
                <w:spacing w:val="0"/>
                <w:w w:val="100"/>
                <w:position w:val="0"/>
                <w:sz w:val="19"/>
                <w:szCs w:val="19"/>
              </w:rPr>
              <w:t xml:space="preserve">151. </w:t>
            </w:r>
            <w:r>
              <w:rPr>
                <w:color w:val="000000"/>
                <w:spacing w:val="0"/>
                <w:w w:val="100"/>
                <w:position w:val="0"/>
                <w:sz w:val="19"/>
                <w:szCs w:val="19"/>
              </w:rPr>
              <w:t>86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656,913.29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536,069.53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209,564,407.62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37,476,892.26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213,367,108.71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90,197,113.65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47,601,334.97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-89,543,861.38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51,780.82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51,780.82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 xml:space="preserve">2,535, </w:t>
            </w:r>
            <w:r>
              <w:rPr>
                <w:color w:val="000000"/>
                <w:spacing w:val="0"/>
                <w:w w:val="100"/>
                <w:position w:val="0"/>
                <w:sz w:val="19"/>
                <w:szCs w:val="19"/>
              </w:rPr>
              <w:t xml:space="preserve">090.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430,009.50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45,400,000.00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75,100,000.00</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47,935,090.00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75,530,009.50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-47,935,090.00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-75,478,228.68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199,600,000.00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199,600,000.00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50,000,000.00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149,600,000.00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-333,755.03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-15,422,090.06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578,849.08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16,000,939.14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245,094.05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578,849.08</w:t>
            </w:r>
          </w:p>
        </w:tc>
      </w:tr>
      <w:tr>
        <w:trPr>
          <w:trHeight w:val="274"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法定代表人：张琲主管会计工作负责人：李洁会计</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"机构负责人：徐波</w:t>
            </w:r>
          </w:p>
        </w:tc>
      </w:tr>
    </w:tbl>
    <w:p>
      <w:pPr>
        <w:sectPr>
          <w:footnotePr>
            <w:pos w:val="pageBottom"/>
            <w:numFmt w:val="decimal"/>
            <w:numRestart w:val="continuous"/>
          </w:footnotePr>
          <w:pgSz w:w="11900" w:h="16840"/>
          <w:pgMar w:top="1321" w:right="1158" w:bottom="2045" w:left="1675" w:header="0" w:footer="3" w:gutter="0"/>
          <w:cols w:space="720"/>
          <w:noEndnote/>
          <w:rtlGutter w:val="0"/>
          <w:docGrid w:linePitch="360"/>
        </w:sectPr>
      </w:pPr>
    </w:p>
    <w:p>
      <w:pPr>
        <w:pStyle w:val="Style19"/>
        <w:keepNext/>
        <w:keepLines/>
        <w:widowControl w:val="0"/>
        <w:shd w:val="clear" w:color="auto" w:fill="auto"/>
        <w:bidi w:val="0"/>
        <w:spacing w:before="640" w:after="300" w:line="240" w:lineRule="auto"/>
        <w:ind w:left="0" w:right="0" w:firstLine="0"/>
        <w:jc w:val="center"/>
      </w:pPr>
      <w:bookmarkStart w:id="455" w:name="bookmark455"/>
      <w:bookmarkStart w:id="456" w:name="bookmark456"/>
      <w:bookmarkStart w:id="457" w:name="bookmark457"/>
      <w:r>
        <w:rPr>
          <w:color w:val="000000"/>
          <w:spacing w:val="0"/>
          <w:w w:val="100"/>
          <w:position w:val="0"/>
        </w:rPr>
        <w:t>合并所有者权益变动表</w:t>
      </w:r>
      <w:bookmarkEnd w:id="455"/>
      <w:bookmarkEnd w:id="456"/>
      <w:bookmarkEnd w:id="457"/>
    </w:p>
    <w:p>
      <w:pPr>
        <w:pStyle w:val="Style2"/>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394, 793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388, 023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38, 483,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-788, </w:t>
            </w:r>
            <w:r>
              <w:rPr>
                <w:rFonts w:ascii="Arial" w:eastAsia="Arial" w:hAnsi="Arial" w:cs="Arial"/>
                <w:color w:val="000000"/>
                <w:spacing w:val="0"/>
                <w:w w:val="100"/>
                <w:position w:val="0"/>
                <w:sz w:val="13"/>
                <w:szCs w:val="13"/>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 xml:space="preserve">494, </w:t>
            </w:r>
            <w:r>
              <w:rPr>
                <w:rFonts w:ascii="Arial" w:eastAsia="Arial" w:hAnsi="Arial" w:cs="Arial"/>
                <w:color w:val="000000"/>
                <w:spacing w:val="0"/>
                <w:w w:val="100"/>
                <w:position w:val="0"/>
                <w:sz w:val="13"/>
                <w:szCs w:val="13"/>
              </w:rPr>
              <w:t xml:space="preserve">586. </w:t>
            </w:r>
            <w:r>
              <w:rPr>
                <w:rFonts w:ascii="Arial" w:eastAsia="Arial" w:hAnsi="Arial" w:cs="Arial"/>
                <w:color w:val="000000"/>
                <w:spacing w:val="0"/>
                <w:w w:val="100"/>
                <w:position w:val="0"/>
                <w:sz w:val="13"/>
                <w:szCs w:val="13"/>
              </w:rPr>
              <w:t>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33,447,81</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w:t>
            </w:r>
            <w:r>
              <w:rPr>
                <w:rFonts w:ascii="Arial" w:eastAsia="Arial" w:hAnsi="Arial" w:cs="Arial"/>
                <w:color w:val="000000"/>
                <w:spacing w:val="0"/>
                <w:w w:val="100"/>
                <w:position w:val="0"/>
                <w:sz w:val="13"/>
                <w:szCs w:val="13"/>
              </w:rPr>
              <w:t>103.37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861.71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7,444.4</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rPr>
              <w:t>4.97</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394, 793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388, 023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38, 483,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-788,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 xml:space="preserve">494, </w:t>
            </w:r>
            <w:r>
              <w:rPr>
                <w:rFonts w:ascii="Arial" w:eastAsia="Arial" w:hAnsi="Arial" w:cs="Arial"/>
                <w:color w:val="000000"/>
                <w:spacing w:val="0"/>
                <w:w w:val="100"/>
                <w:position w:val="0"/>
                <w:sz w:val="13"/>
                <w:szCs w:val="13"/>
              </w:rPr>
              <w:t xml:space="preserve">586. </w:t>
            </w:r>
            <w:r>
              <w:rPr>
                <w:rFonts w:ascii="Arial" w:eastAsia="Arial" w:hAnsi="Arial" w:cs="Arial"/>
                <w:color w:val="000000"/>
                <w:spacing w:val="0"/>
                <w:w w:val="100"/>
                <w:position w:val="0"/>
                <w:sz w:val="13"/>
                <w:szCs w:val="13"/>
              </w:rPr>
              <w:t>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33,447,81</w:t>
            </w: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861.71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347,4</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44. </w:t>
            </w:r>
            <w:r>
              <w:rPr>
                <w:rFonts w:ascii="Arial" w:eastAsia="Arial" w:hAnsi="Arial" w:cs="Arial"/>
                <w:color w:val="000000"/>
                <w:spacing w:val="0"/>
                <w:w w:val="100"/>
                <w:position w:val="0"/>
                <w:sz w:val="13"/>
                <w:szCs w:val="13"/>
              </w:rPr>
              <w:t>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rPr>
              <w:t>4.97</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67,862,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-26,358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 xml:space="preserve">-145079. </w:t>
            </w:r>
            <w:r>
              <w:rPr>
                <w:rFonts w:ascii="Arial" w:eastAsia="Arial" w:hAnsi="Arial" w:cs="Arial"/>
                <w:color w:val="000000"/>
                <w:spacing w:val="0"/>
                <w:w w:val="100"/>
                <w:position w:val="0"/>
                <w:sz w:val="13"/>
                <w:szCs w:val="13"/>
              </w:rPr>
              <w:t>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41,358, 95</w:t>
            </w:r>
          </w:p>
        </w:tc>
      </w:tr>
      <w:tr>
        <w:trPr>
          <w:trHeight w:val="24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 xml:space="preserve">908. </w:t>
            </w:r>
            <w:r>
              <w:rPr>
                <w:rFonts w:ascii="Arial" w:eastAsia="Arial" w:hAnsi="Arial" w:cs="Arial"/>
                <w:color w:val="000000"/>
                <w:spacing w:val="0"/>
                <w:w w:val="100"/>
                <w:position w:val="0"/>
                <w:sz w:val="13"/>
                <w:szCs w:val="13"/>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w:t>
            </w:r>
            <w:r>
              <w:rPr>
                <w:rFonts w:ascii="Arial" w:eastAsia="Arial" w:hAnsi="Arial" w:cs="Arial"/>
                <w:color w:val="000000"/>
                <w:spacing w:val="0"/>
                <w:w w:val="100"/>
                <w:position w:val="0"/>
                <w:sz w:val="13"/>
                <w:szCs w:val="13"/>
              </w:rPr>
              <w:t xml:space="preserve">870. </w:t>
            </w:r>
            <w:r>
              <w:rPr>
                <w:rFonts w:ascii="Arial" w:eastAsia="Arial" w:hAnsi="Arial" w:cs="Arial"/>
                <w:color w:val="000000"/>
                <w:spacing w:val="0"/>
                <w:w w:val="100"/>
                <w:position w:val="0"/>
                <w:sz w:val="13"/>
                <w:szCs w:val="13"/>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rPr>
              <w:t xml:space="preserve">8. </w:t>
            </w:r>
            <w:r>
              <w:rPr>
                <w:rFonts w:ascii="Arial" w:eastAsia="Arial" w:hAnsi="Arial" w:cs="Arial"/>
                <w:color w:val="000000"/>
                <w:spacing w:val="0"/>
                <w:w w:val="100"/>
                <w:position w:val="0"/>
                <w:sz w:val="13"/>
                <w:szCs w:val="13"/>
              </w:rPr>
              <w:t>74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-26,358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rPr>
              <w:t>-145,079.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 xml:space="preserve">-26, </w:t>
            </w:r>
            <w:r>
              <w:rPr>
                <w:rFonts w:ascii="Arial" w:eastAsia="Arial" w:hAnsi="Arial" w:cs="Arial"/>
                <w:color w:val="000000"/>
                <w:spacing w:val="0"/>
                <w:w w:val="100"/>
                <w:position w:val="0"/>
                <w:sz w:val="13"/>
                <w:szCs w:val="13"/>
              </w:rPr>
              <w:t>503, 9</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w:t>
            </w:r>
            <w:r>
              <w:rPr>
                <w:rFonts w:ascii="Arial" w:eastAsia="Arial" w:hAnsi="Arial" w:cs="Arial"/>
                <w:color w:val="000000"/>
                <w:spacing w:val="0"/>
                <w:w w:val="100"/>
                <w:position w:val="0"/>
                <w:sz w:val="13"/>
                <w:szCs w:val="13"/>
              </w:rPr>
              <w:t xml:space="preserve">870. </w:t>
            </w:r>
            <w:r>
              <w:rPr>
                <w:rFonts w:ascii="Arial" w:eastAsia="Arial" w:hAnsi="Arial" w:cs="Arial"/>
                <w:color w:val="000000"/>
                <w:spacing w:val="0"/>
                <w:w w:val="100"/>
                <w:position w:val="0"/>
                <w:sz w:val="13"/>
                <w:szCs w:val="13"/>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52</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50. </w:t>
            </w:r>
            <w:r>
              <w:rPr>
                <w:rFonts w:ascii="Arial" w:eastAsia="Arial" w:hAnsi="Arial" w:cs="Arial"/>
                <w:color w:val="000000"/>
                <w:spacing w:val="0"/>
                <w:w w:val="100"/>
                <w:position w:val="0"/>
                <w:sz w:val="13"/>
                <w:szCs w:val="13"/>
              </w:rPr>
              <w:t>16</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67,862,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rPr>
              <w:t>67,862,90</w:t>
            </w:r>
          </w:p>
        </w:tc>
      </w:tr>
      <w:tr>
        <w:trPr>
          <w:trHeight w:val="23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 xml:space="preserve">908. </w:t>
            </w:r>
            <w:r>
              <w:rPr>
                <w:rFonts w:ascii="Arial" w:eastAsia="Arial" w:hAnsi="Arial" w:cs="Arial"/>
                <w:color w:val="000000"/>
                <w:spacing w:val="0"/>
                <w:w w:val="100"/>
                <w:position w:val="0"/>
                <w:sz w:val="13"/>
                <w:szCs w:val="13"/>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Arial" w:eastAsia="Arial" w:hAnsi="Arial" w:cs="Arial"/>
                <w:color w:val="000000"/>
                <w:spacing w:val="0"/>
                <w:w w:val="100"/>
                <w:position w:val="0"/>
                <w:sz w:val="13"/>
                <w:szCs w:val="13"/>
              </w:rPr>
              <w:t xml:space="preserve">2 </w:t>
            </w:r>
            <w:r>
              <w:rPr>
                <w:color w:val="000000"/>
                <w:spacing w:val="0"/>
                <w:w w:val="100"/>
                <w:position w:val="0"/>
                <w:sz w:val="17"/>
                <w:szCs w:val="17"/>
              </w:rPr>
              <w:t>.其他权益工具持有者投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67,862,</w:t>
            </w:r>
          </w:p>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rPr>
              <w:t xml:space="preserve">908. </w:t>
            </w:r>
            <w:r>
              <w:rPr>
                <w:rFonts w:ascii="Arial" w:eastAsia="Arial" w:hAnsi="Arial" w:cs="Arial"/>
                <w:color w:val="000000"/>
                <w:spacing w:val="0"/>
                <w:w w:val="100"/>
                <w:position w:val="0"/>
                <w:sz w:val="13"/>
                <w:szCs w:val="13"/>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67,862,90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394, 793</w:t>
            </w:r>
          </w:p>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455,886</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,012.27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-814,70</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6,315.1</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349, </w:t>
            </w:r>
            <w:r>
              <w:rPr>
                <w:rFonts w:ascii="Arial" w:eastAsia="Arial" w:hAnsi="Arial" w:cs="Arial"/>
                <w:color w:val="000000"/>
                <w:spacing w:val="0"/>
                <w:w w:val="100"/>
                <w:position w:val="0"/>
                <w:sz w:val="13"/>
                <w:szCs w:val="13"/>
              </w:rPr>
              <w:t xml:space="preserve">506. </w:t>
            </w:r>
            <w:r>
              <w:rPr>
                <w:rFonts w:ascii="Arial" w:eastAsia="Arial" w:hAnsi="Arial" w:cs="Arial"/>
                <w:color w:val="000000"/>
                <w:spacing w:val="0"/>
                <w:w w:val="100"/>
                <w:position w:val="0"/>
                <w:sz w:val="13"/>
                <w:szCs w:val="13"/>
              </w:rPr>
              <w:t>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rPr>
                <w:sz w:val="13"/>
                <w:szCs w:val="13"/>
              </w:rPr>
            </w:pPr>
            <w:r>
              <w:rPr>
                <w:rFonts w:ascii="Arial" w:eastAsia="Arial" w:hAnsi="Arial" w:cs="Arial"/>
                <w:color w:val="000000"/>
                <w:spacing w:val="0"/>
                <w:w w:val="100"/>
                <w:position w:val="0"/>
                <w:sz w:val="13"/>
                <w:szCs w:val="13"/>
              </w:rPr>
              <w:t>74, 806,77</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3.71</w:t>
            </w:r>
          </w:p>
        </w:tc>
      </w:tr>
    </w:tbl>
    <w:p>
      <w:pPr>
        <w:widowControl w:val="0"/>
        <w:spacing w:after="1079" w:line="1" w:lineRule="exact"/>
      </w:pPr>
    </w:p>
    <w:tbl>
      <w:tblPr>
        <w:tblOverlap w:val="never"/>
        <w:jc w:val="center"/>
        <w:tblLayout w:type="fixed"/>
      </w:tblPr>
      <w:tblGrid>
        <w:gridCol w:w="2290"/>
        <w:gridCol w:w="869"/>
        <w:gridCol w:w="2597"/>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9"/>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934" w:val="left"/>
                <w:tab w:pos="1894" w:val="left"/>
              </w:tabs>
              <w:bidi w:val="0"/>
              <w:spacing w:before="0" w:after="0" w:line="240" w:lineRule="auto"/>
              <w:ind w:left="80" w:right="0" w:firstLine="0"/>
              <w:jc w:val="center"/>
              <w:rPr>
                <w:sz w:val="17"/>
                <w:szCs w:val="17"/>
              </w:rPr>
            </w:pPr>
            <w:r>
              <w:rPr>
                <w:color w:val="000000"/>
                <w:spacing w:val="0"/>
                <w:w w:val="100"/>
                <w:position w:val="0"/>
                <w:sz w:val="17"/>
                <w:szCs w:val="17"/>
              </w:rPr>
              <w:t>优先股</w:t>
              <w:tab/>
              <w:t>永续债</w:t>
              <w:tab/>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394,793</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,708. </w:t>
            </w:r>
            <w:r>
              <w:rPr>
                <w:rFonts w:ascii="Arial" w:eastAsia="Arial" w:hAnsi="Arial" w:cs="Arial"/>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13"/>
                <w:szCs w:val="13"/>
              </w:rPr>
            </w:pPr>
            <w:r>
              <w:rPr>
                <w:rFonts w:ascii="Arial" w:eastAsia="Arial" w:hAnsi="Arial" w:cs="Arial"/>
                <w:color w:val="000000"/>
                <w:spacing w:val="0"/>
                <w:w w:val="100"/>
                <w:position w:val="0"/>
                <w:sz w:val="13"/>
                <w:szCs w:val="13"/>
              </w:rPr>
              <w:t>362,183</w:t>
            </w:r>
          </w:p>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38, 483,</w:t>
            </w:r>
          </w:p>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-793,47</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9,337.4</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1,981,964</w:t>
            </w:r>
          </w:p>
          <w:p>
            <w:pPr>
              <w:pStyle w:val="Style23"/>
              <w:keepNext w:val="0"/>
              <w:keepLines w:val="0"/>
              <w:widowControl w:val="0"/>
              <w:shd w:val="clear" w:color="auto" w:fill="auto"/>
              <w:bidi w:val="0"/>
              <w:spacing w:before="0" w:after="0" w:line="240" w:lineRule="auto"/>
              <w:ind w:left="0" w:right="0" w:firstLine="720"/>
              <w:jc w:val="both"/>
              <w:rPr>
                <w:sz w:val="13"/>
                <w:szCs w:val="13"/>
              </w:rPr>
            </w:pPr>
            <w:r>
              <w:rPr>
                <w:rFonts w:ascii="Arial" w:eastAsia="Arial" w:hAnsi="Arial" w:cs="Arial"/>
                <w:color w:val="000000"/>
                <w:spacing w:val="0"/>
                <w:w w:val="100"/>
                <w:position w:val="0"/>
                <w:sz w:val="13"/>
                <w:szCs w:val="13"/>
              </w:rPr>
              <w:t>.37</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394,793</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,708. </w:t>
            </w:r>
            <w:r>
              <w:rPr>
                <w:rFonts w:ascii="Arial" w:eastAsia="Arial" w:hAnsi="Arial" w:cs="Arial"/>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13"/>
                <w:szCs w:val="13"/>
              </w:rPr>
            </w:pPr>
            <w:r>
              <w:rPr>
                <w:rFonts w:ascii="Arial" w:eastAsia="Arial" w:hAnsi="Arial" w:cs="Arial"/>
                <w:color w:val="000000"/>
                <w:spacing w:val="0"/>
                <w:w w:val="100"/>
                <w:position w:val="0"/>
                <w:sz w:val="13"/>
                <w:szCs w:val="13"/>
              </w:rPr>
              <w:t>362,183</w:t>
            </w:r>
          </w:p>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38, 483,</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-793,47</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9,337.4</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1,981,964</w:t>
            </w:r>
          </w:p>
          <w:p>
            <w:pPr>
              <w:pStyle w:val="Style23"/>
              <w:keepNext w:val="0"/>
              <w:keepLines w:val="0"/>
              <w:widowControl w:val="0"/>
              <w:shd w:val="clear" w:color="auto" w:fill="auto"/>
              <w:bidi w:val="0"/>
              <w:spacing w:before="0" w:after="0" w:line="240" w:lineRule="auto"/>
              <w:ind w:left="0" w:right="0" w:firstLine="720"/>
              <w:jc w:val="both"/>
              <w:rPr>
                <w:sz w:val="13"/>
                <w:szCs w:val="13"/>
              </w:rPr>
            </w:pPr>
            <w:r>
              <w:rPr>
                <w:rFonts w:ascii="Arial" w:eastAsia="Arial" w:hAnsi="Arial" w:cs="Arial"/>
                <w:color w:val="000000"/>
                <w:spacing w:val="0"/>
                <w:w w:val="100"/>
                <w:position w:val="0"/>
                <w:sz w:val="13"/>
                <w:szCs w:val="13"/>
              </w:rPr>
              <w:t>.37</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3"/>
                <w:szCs w:val="13"/>
              </w:rPr>
            </w:pPr>
            <w:r>
              <w:rPr>
                <w:rFonts w:ascii="Arial" w:eastAsia="Arial" w:hAnsi="Arial" w:cs="Arial"/>
                <w:color w:val="000000"/>
                <w:spacing w:val="0"/>
                <w:w w:val="100"/>
                <w:position w:val="0"/>
                <w:sz w:val="13"/>
                <w:szCs w:val="13"/>
              </w:rPr>
              <w:t>25,839,</w:t>
            </w:r>
          </w:p>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 xml:space="preserve">371.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5, 131,8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494, </w:t>
            </w:r>
            <w:r>
              <w:rPr>
                <w:rFonts w:ascii="Arial" w:eastAsia="Arial" w:hAnsi="Arial" w:cs="Arial"/>
                <w:color w:val="000000"/>
                <w:spacing w:val="0"/>
                <w:w w:val="100"/>
                <w:position w:val="0"/>
                <w:sz w:val="13"/>
                <w:szCs w:val="13"/>
              </w:rPr>
              <w:t xml:space="preserve">586. </w:t>
            </w:r>
            <w:r>
              <w:rPr>
                <w:rFonts w:ascii="Arial" w:eastAsia="Arial" w:hAnsi="Arial" w:cs="Arial"/>
                <w:color w:val="000000"/>
                <w:spacing w:val="0"/>
                <w:w w:val="100"/>
                <w:position w:val="0"/>
                <w:sz w:val="13"/>
                <w:szCs w:val="13"/>
              </w:rPr>
              <w:t>3</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31,465,85</w:t>
            </w:r>
          </w:p>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Arial" w:eastAsia="Arial" w:hAnsi="Arial" w:cs="Arial"/>
                <w:color w:val="000000"/>
                <w:spacing w:val="0"/>
                <w:w w:val="100"/>
                <w:position w:val="0"/>
                <w:sz w:val="13"/>
                <w:szCs w:val="13"/>
              </w:rPr>
              <w:t xml:space="preserve">0. </w:t>
            </w:r>
            <w:r>
              <w:rPr>
                <w:rFonts w:ascii="Arial" w:eastAsia="Arial" w:hAnsi="Arial" w:cs="Arial"/>
                <w:color w:val="000000"/>
                <w:spacing w:val="0"/>
                <w:w w:val="100"/>
                <w:position w:val="0"/>
                <w:sz w:val="13"/>
                <w:szCs w:val="13"/>
              </w:rPr>
              <w:t>60</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5, 131,8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-5,413.63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5, 126, 479</w:t>
            </w:r>
          </w:p>
          <w:p>
            <w:pPr>
              <w:pStyle w:val="Style23"/>
              <w:keepNext w:val="0"/>
              <w:keepLines w:val="0"/>
              <w:widowControl w:val="0"/>
              <w:shd w:val="clear" w:color="auto" w:fill="auto"/>
              <w:bidi w:val="0"/>
              <w:spacing w:before="0" w:after="0" w:line="240" w:lineRule="auto"/>
              <w:ind w:left="0" w:right="0" w:firstLine="720"/>
              <w:jc w:val="both"/>
              <w:rPr>
                <w:sz w:val="13"/>
                <w:szCs w:val="13"/>
              </w:rPr>
            </w:pPr>
            <w:r>
              <w:rPr>
                <w:rFonts w:ascii="Arial" w:eastAsia="Arial" w:hAnsi="Arial" w:cs="Arial"/>
                <w:color w:val="000000"/>
                <w:spacing w:val="0"/>
                <w:w w:val="100"/>
                <w:position w:val="0"/>
                <w:sz w:val="13"/>
                <w:szCs w:val="13"/>
              </w:rPr>
              <w:t>.37</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3"/>
                <w:szCs w:val="13"/>
              </w:rPr>
            </w:pPr>
            <w:r>
              <w:rPr>
                <w:rFonts w:ascii="Arial" w:eastAsia="Arial" w:hAnsi="Arial" w:cs="Arial"/>
                <w:color w:val="000000"/>
                <w:spacing w:val="0"/>
                <w:w w:val="100"/>
                <w:position w:val="0"/>
                <w:sz w:val="13"/>
                <w:szCs w:val="13"/>
              </w:rPr>
              <w:t>25,839,</w:t>
            </w:r>
          </w:p>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 xml:space="preserve">371.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500, </w:t>
            </w:r>
            <w:r>
              <w:rPr>
                <w:rFonts w:ascii="Arial" w:eastAsia="Arial" w:hAnsi="Arial" w:cs="Arial"/>
                <w:color w:val="000000"/>
                <w:spacing w:val="0"/>
                <w:w w:val="100"/>
                <w:position w:val="0"/>
                <w:sz w:val="13"/>
                <w:szCs w:val="13"/>
              </w:rPr>
              <w:t xml:space="preserve">000. </w:t>
            </w:r>
            <w:r>
              <w:rPr>
                <w:rFonts w:ascii="Arial" w:eastAsia="Arial" w:hAnsi="Arial" w:cs="Arial"/>
                <w:color w:val="000000"/>
                <w:spacing w:val="0"/>
                <w:w w:val="100"/>
                <w:position w:val="0"/>
                <w:sz w:val="13"/>
                <w:szCs w:val="13"/>
              </w:rPr>
              <w:t>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26,339,37</w:t>
            </w:r>
          </w:p>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500, </w:t>
            </w:r>
            <w:r>
              <w:rPr>
                <w:rFonts w:ascii="Arial" w:eastAsia="Arial" w:hAnsi="Arial" w:cs="Arial"/>
                <w:color w:val="000000"/>
                <w:spacing w:val="0"/>
                <w:w w:val="100"/>
                <w:position w:val="0"/>
                <w:sz w:val="13"/>
                <w:szCs w:val="13"/>
              </w:rPr>
              <w:t xml:space="preserve">000. </w:t>
            </w:r>
            <w:r>
              <w:rPr>
                <w:rFonts w:ascii="Arial" w:eastAsia="Arial" w:hAnsi="Arial" w:cs="Arial"/>
                <w:color w:val="000000"/>
                <w:spacing w:val="0"/>
                <w:w w:val="100"/>
                <w:position w:val="0"/>
                <w:sz w:val="13"/>
                <w:szCs w:val="13"/>
              </w:rPr>
              <w:t>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 xml:space="preserve">500, </w:t>
            </w:r>
            <w:r>
              <w:rPr>
                <w:rFonts w:ascii="Arial" w:eastAsia="Arial" w:hAnsi="Arial" w:cs="Arial"/>
                <w:color w:val="000000"/>
                <w:spacing w:val="0"/>
                <w:w w:val="100"/>
                <w:position w:val="0"/>
                <w:sz w:val="13"/>
                <w:szCs w:val="13"/>
              </w:rPr>
              <w:t xml:space="preserve">000. </w:t>
            </w:r>
            <w:r>
              <w:rPr>
                <w:rFonts w:ascii="Arial" w:eastAsia="Arial" w:hAnsi="Arial" w:cs="Arial"/>
                <w:color w:val="000000"/>
                <w:spacing w:val="0"/>
                <w:w w:val="100"/>
                <w:position w:val="0"/>
                <w:sz w:val="13"/>
                <w:szCs w:val="13"/>
              </w:rPr>
              <w:t>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3"/>
                <w:szCs w:val="13"/>
              </w:rPr>
            </w:pPr>
            <w:r>
              <w:rPr>
                <w:rFonts w:ascii="Arial" w:eastAsia="Arial" w:hAnsi="Arial" w:cs="Arial"/>
                <w:color w:val="000000"/>
                <w:spacing w:val="0"/>
                <w:w w:val="100"/>
                <w:position w:val="0"/>
                <w:sz w:val="13"/>
                <w:szCs w:val="13"/>
              </w:rPr>
              <w:t>25,839,</w:t>
            </w:r>
          </w:p>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 xml:space="preserve">371.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both"/>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.盈余公积转增资本（或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869"/>
        <w:gridCol w:w="859"/>
        <w:gridCol w:w="845"/>
        <w:gridCol w:w="893"/>
        <w:gridCol w:w="874"/>
        <w:gridCol w:w="854"/>
        <w:gridCol w:w="888"/>
        <w:gridCol w:w="854"/>
        <w:gridCol w:w="874"/>
        <w:gridCol w:w="883"/>
        <w:gridCol w:w="869"/>
        <w:gridCol w:w="1085"/>
        <w:gridCol w:w="1118"/>
      </w:tblGrid>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394,793</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,708. </w:t>
            </w:r>
            <w:r>
              <w:rPr>
                <w:rFonts w:ascii="Arial" w:eastAsia="Arial" w:hAnsi="Arial" w:cs="Arial"/>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388, 023</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,103.37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-788, </w:t>
            </w:r>
            <w:r>
              <w:rPr>
                <w:rFonts w:ascii="Arial" w:eastAsia="Arial" w:hAnsi="Arial" w:cs="Arial"/>
                <w:color w:val="000000"/>
                <w:spacing w:val="0"/>
                <w:w w:val="100"/>
                <w:position w:val="0"/>
                <w:sz w:val="13"/>
                <w:szCs w:val="13"/>
              </w:rPr>
              <w:t>34</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7,444.4</w:t>
            </w:r>
          </w:p>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494, </w:t>
            </w:r>
            <w:r>
              <w:rPr>
                <w:rFonts w:ascii="Arial" w:eastAsia="Arial" w:hAnsi="Arial" w:cs="Arial"/>
                <w:color w:val="000000"/>
                <w:spacing w:val="0"/>
                <w:w w:val="100"/>
                <w:position w:val="0"/>
                <w:sz w:val="13"/>
                <w:szCs w:val="13"/>
              </w:rPr>
              <w:t xml:space="preserve">586. </w:t>
            </w:r>
            <w:r>
              <w:rPr>
                <w:rFonts w:ascii="Arial" w:eastAsia="Arial" w:hAnsi="Arial" w:cs="Arial"/>
                <w:color w:val="000000"/>
                <w:spacing w:val="0"/>
                <w:w w:val="100"/>
                <w:position w:val="0"/>
                <w:sz w:val="13"/>
                <w:szCs w:val="13"/>
              </w:rPr>
              <w:t>3</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33,447,81</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4.97</w:t>
            </w:r>
          </w:p>
        </w:tc>
      </w:tr>
    </w:tbl>
    <w:p>
      <w:pPr>
        <w:pStyle w:val="Style2"/>
        <w:keepNext w:val="0"/>
        <w:keepLines w:val="0"/>
        <w:widowControl w:val="0"/>
        <w:shd w:val="clear" w:color="auto" w:fill="auto"/>
        <w:bidi w:val="0"/>
        <w:spacing w:before="0" w:after="1420" w:line="240" w:lineRule="auto"/>
        <w:ind w:left="0" w:right="0" w:firstLine="0"/>
        <w:jc w:val="left"/>
      </w:pPr>
      <w:r>
        <w:rPr>
          <w:color w:val="000000"/>
          <w:spacing w:val="0"/>
          <w:w w:val="100"/>
          <w:position w:val="0"/>
        </w:rPr>
        <w:t>法定代表人：张琲主管会计工作负责人：李洁会计机构负责人：徐波</w:t>
      </w:r>
    </w:p>
    <w:p>
      <w:pPr>
        <w:pStyle w:val="Style19"/>
        <w:keepNext/>
        <w:keepLines/>
        <w:widowControl w:val="0"/>
        <w:shd w:val="clear" w:color="auto" w:fill="auto"/>
        <w:bidi w:val="0"/>
        <w:spacing w:before="0" w:after="300" w:line="240" w:lineRule="auto"/>
        <w:ind w:left="0" w:right="0" w:firstLine="0"/>
        <w:jc w:val="center"/>
      </w:pPr>
      <w:bookmarkStart w:id="458" w:name="bookmark458"/>
      <w:bookmarkStart w:id="459" w:name="bookmark459"/>
      <w:bookmarkStart w:id="460" w:name="bookmark460"/>
      <w:r>
        <w:rPr>
          <w:color w:val="000000"/>
          <w:spacing w:val="0"/>
          <w:w w:val="100"/>
          <w:position w:val="0"/>
        </w:rPr>
        <w:t>母公司所有者权益变动表</w:t>
      </w:r>
      <w:bookmarkEnd w:id="458"/>
      <w:bookmarkEnd w:id="459"/>
      <w:bookmarkEnd w:id="460"/>
    </w:p>
    <w:p>
      <w:pPr>
        <w:pStyle w:val="Style2"/>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9"/>
          <w:szCs w:val="19"/>
        </w:rPr>
        <w:t xml:space="preserve">2016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3"/>
                <w:szCs w:val="13"/>
              </w:rPr>
            </w:pPr>
            <w:r>
              <w:rPr>
                <w:rFonts w:ascii="Arial" w:eastAsia="Arial" w:hAnsi="Arial" w:cs="Arial"/>
                <w:color w:val="000000"/>
                <w:spacing w:val="0"/>
                <w:w w:val="100"/>
                <w:position w:val="0"/>
                <w:sz w:val="13"/>
                <w:szCs w:val="13"/>
              </w:rPr>
              <w:t>394,793,7</w:t>
            </w:r>
          </w:p>
          <w:p>
            <w:pPr>
              <w:pStyle w:val="Style23"/>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388,0</w:t>
            </w:r>
          </w:p>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23,10</w:t>
            </w:r>
          </w:p>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3. </w:t>
            </w:r>
            <w:r>
              <w:rPr>
                <w:rFonts w:ascii="Arial" w:eastAsia="Arial" w:hAnsi="Arial" w:cs="Arial"/>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61.71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3"/>
                <w:szCs w:val="13"/>
              </w:rPr>
            </w:pPr>
            <w:r>
              <w:rPr>
                <w:rFonts w:ascii="Arial" w:eastAsia="Arial" w:hAnsi="Arial" w:cs="Arial"/>
                <w:color w:val="000000"/>
                <w:spacing w:val="0"/>
                <w:w w:val="100"/>
                <w:position w:val="0"/>
                <w:sz w:val="13"/>
                <w:szCs w:val="13"/>
              </w:rPr>
              <w:t>-800,559</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,913.61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3"/>
                <w:szCs w:val="13"/>
              </w:rPr>
            </w:pPr>
            <w:r>
              <w:rPr>
                <w:rFonts w:ascii="Arial" w:eastAsia="Arial" w:hAnsi="Arial" w:cs="Arial"/>
                <w:color w:val="000000"/>
                <w:spacing w:val="0"/>
                <w:w w:val="100"/>
                <w:position w:val="0"/>
                <w:sz w:val="13"/>
                <w:szCs w:val="13"/>
              </w:rPr>
              <w:t>20, 740, 75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9.47</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394,793,7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388, 023, 1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rPr>
              <w:t>-800,559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20, 740, 75</w:t>
            </w: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 xml:space="preserve">03. </w:t>
            </w:r>
            <w:r>
              <w:rPr>
                <w:rFonts w:ascii="Arial" w:eastAsia="Arial" w:hAnsi="Arial" w:cs="Arial"/>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61. </w:t>
            </w:r>
            <w:r>
              <w:rPr>
                <w:rFonts w:ascii="Arial" w:eastAsia="Arial" w:hAnsi="Arial" w:cs="Arial"/>
                <w:color w:val="000000"/>
                <w:spacing w:val="0"/>
                <w:w w:val="100"/>
                <w:position w:val="0"/>
                <w:sz w:val="13"/>
                <w:szCs w:val="13"/>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,913.61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9.47</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67,862, 90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-11,768,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565. </w:t>
            </w:r>
            <w:r>
              <w:rPr>
                <w:rFonts w:ascii="Arial" w:eastAsia="Arial" w:hAnsi="Arial" w:cs="Arial"/>
                <w:color w:val="000000"/>
                <w:spacing w:val="0"/>
                <w:w w:val="100"/>
                <w:position w:val="0"/>
                <w:sz w:val="13"/>
                <w:szCs w:val="13"/>
              </w:rPr>
              <w:t>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56, 094, 34</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3.46</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-1176856</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-11,768,5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65.44</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67,862, 90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67, 862,90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67,862, 90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67, 862,90</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both"/>
              <w:rPr>
                <w:sz w:val="13"/>
                <w:szCs w:val="13"/>
              </w:rPr>
            </w:pPr>
            <w:r>
              <w:rPr>
                <w:rFonts w:ascii="Arial" w:eastAsia="Arial" w:hAnsi="Arial" w:cs="Arial"/>
                <w:color w:val="000000"/>
                <w:spacing w:val="0"/>
                <w:w w:val="100"/>
                <w:position w:val="0"/>
                <w:sz w:val="13"/>
                <w:szCs w:val="13"/>
              </w:rPr>
              <w:t>394, 793, 7</w:t>
            </w:r>
          </w:p>
          <w:p>
            <w:pPr>
              <w:pStyle w:val="Style23"/>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455, 886, 0</w:t>
            </w:r>
          </w:p>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 xml:space="preserve">12. </w:t>
            </w:r>
            <w:r>
              <w:rPr>
                <w:rFonts w:ascii="Arial" w:eastAsia="Arial" w:hAnsi="Arial" w:cs="Arial"/>
                <w:color w:val="000000"/>
                <w:spacing w:val="0"/>
                <w:w w:val="100"/>
                <w:position w:val="0"/>
                <w:sz w:val="13"/>
                <w:szCs w:val="13"/>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61. </w:t>
            </w:r>
            <w:r>
              <w:rPr>
                <w:rFonts w:ascii="Arial" w:eastAsia="Arial" w:hAnsi="Arial" w:cs="Arial"/>
                <w:color w:val="000000"/>
                <w:spacing w:val="0"/>
                <w:w w:val="100"/>
                <w:position w:val="0"/>
                <w:sz w:val="13"/>
                <w:szCs w:val="13"/>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-812,328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,479. </w:t>
            </w:r>
            <w:r>
              <w:rPr>
                <w:rFonts w:ascii="Arial" w:eastAsia="Arial" w:hAnsi="Arial" w:cs="Arial"/>
                <w:color w:val="000000"/>
                <w:spacing w:val="0"/>
                <w:w w:val="100"/>
                <w:position w:val="0"/>
                <w:sz w:val="13"/>
                <w:szCs w:val="13"/>
              </w:rPr>
              <w:t>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76, 835, 10</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2. </w:t>
            </w:r>
            <w:r>
              <w:rPr>
                <w:rFonts w:ascii="Arial" w:eastAsia="Arial" w:hAnsi="Arial" w:cs="Arial"/>
                <w:color w:val="000000"/>
                <w:spacing w:val="0"/>
                <w:w w:val="100"/>
                <w:position w:val="0"/>
                <w:sz w:val="13"/>
                <w:szCs w:val="13"/>
              </w:rPr>
              <w:t>93</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3"/>
                <w:szCs w:val="13"/>
              </w:rPr>
            </w:pPr>
            <w:r>
              <w:rPr>
                <w:rFonts w:ascii="Arial" w:eastAsia="Arial" w:hAnsi="Arial" w:cs="Arial"/>
                <w:color w:val="000000"/>
                <w:spacing w:val="0"/>
                <w:w w:val="100"/>
                <w:position w:val="0"/>
                <w:sz w:val="13"/>
                <w:szCs w:val="13"/>
              </w:rPr>
              <w:t>394, 793, 7</w:t>
            </w:r>
          </w:p>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362, 183,7</w:t>
            </w:r>
          </w:p>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 xml:space="preserve">32. </w:t>
            </w:r>
            <w:r>
              <w:rPr>
                <w:rFonts w:ascii="Arial" w:eastAsia="Arial" w:hAnsi="Arial" w:cs="Arial"/>
                <w:color w:val="000000"/>
                <w:spacing w:val="0"/>
                <w:w w:val="100"/>
                <w:position w:val="0"/>
                <w:sz w:val="13"/>
                <w:szCs w:val="13"/>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61. </w:t>
            </w:r>
            <w:r>
              <w:rPr>
                <w:rFonts w:ascii="Arial" w:eastAsia="Arial" w:hAnsi="Arial" w:cs="Arial"/>
                <w:color w:val="000000"/>
                <w:spacing w:val="0"/>
                <w:w w:val="100"/>
                <w:position w:val="0"/>
                <w:sz w:val="13"/>
                <w:szCs w:val="13"/>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-803,905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r>
              <w:rPr>
                <w:rFonts w:ascii="Arial" w:eastAsia="Arial" w:hAnsi="Arial" w:cs="Arial"/>
                <w:color w:val="000000"/>
                <w:spacing w:val="0"/>
                <w:w w:val="100"/>
                <w:position w:val="0"/>
                <w:sz w:val="13"/>
                <w:szCs w:val="13"/>
              </w:rPr>
              <w:t>155.41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3"/>
                <w:szCs w:val="13"/>
              </w:rPr>
            </w:pPr>
            <w:r>
              <w:rPr>
                <w:rFonts w:ascii="Arial" w:eastAsia="Arial" w:hAnsi="Arial" w:cs="Arial"/>
                <w:color w:val="000000"/>
                <w:spacing w:val="0"/>
                <w:w w:val="100"/>
                <w:position w:val="0"/>
                <w:sz w:val="13"/>
                <w:szCs w:val="13"/>
              </w:rPr>
              <w:t xml:space="preserve">-8, </w:t>
            </w:r>
            <w:r>
              <w:rPr>
                <w:rFonts w:ascii="Arial" w:eastAsia="Arial" w:hAnsi="Arial" w:cs="Arial"/>
                <w:color w:val="000000"/>
                <w:spacing w:val="0"/>
                <w:w w:val="100"/>
                <w:position w:val="0"/>
                <w:sz w:val="13"/>
                <w:szCs w:val="13"/>
              </w:rPr>
              <w:t>443, 85</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3. </w:t>
            </w:r>
            <w:r>
              <w:rPr>
                <w:rFonts w:ascii="Arial" w:eastAsia="Arial" w:hAnsi="Arial" w:cs="Arial"/>
                <w:color w:val="000000"/>
                <w:spacing w:val="0"/>
                <w:w w:val="100"/>
                <w:position w:val="0"/>
                <w:sz w:val="13"/>
                <w:szCs w:val="13"/>
              </w:rPr>
              <w:t>56</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3"/>
                <w:szCs w:val="13"/>
              </w:rPr>
            </w:pPr>
            <w:r>
              <w:rPr>
                <w:rFonts w:ascii="Arial" w:eastAsia="Arial" w:hAnsi="Arial" w:cs="Arial"/>
                <w:color w:val="000000"/>
                <w:spacing w:val="0"/>
                <w:w w:val="100"/>
                <w:position w:val="0"/>
                <w:sz w:val="13"/>
                <w:szCs w:val="13"/>
              </w:rPr>
              <w:t>394,793,7</w:t>
            </w:r>
          </w:p>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362, 183,7</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32. </w:t>
            </w:r>
            <w:r>
              <w:rPr>
                <w:rFonts w:ascii="Arial" w:eastAsia="Arial" w:hAnsi="Arial" w:cs="Arial"/>
                <w:color w:val="000000"/>
                <w:spacing w:val="0"/>
                <w:w w:val="100"/>
                <w:position w:val="0"/>
                <w:sz w:val="13"/>
                <w:szCs w:val="13"/>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61. </w:t>
            </w:r>
            <w:r>
              <w:rPr>
                <w:rFonts w:ascii="Arial" w:eastAsia="Arial" w:hAnsi="Arial" w:cs="Arial"/>
                <w:color w:val="000000"/>
                <w:spacing w:val="0"/>
                <w:w w:val="100"/>
                <w:position w:val="0"/>
                <w:sz w:val="13"/>
                <w:szCs w:val="13"/>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-803,905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w:t>
            </w:r>
            <w:r>
              <w:rPr>
                <w:rFonts w:ascii="Arial" w:eastAsia="Arial" w:hAnsi="Arial" w:cs="Arial"/>
                <w:color w:val="000000"/>
                <w:spacing w:val="0"/>
                <w:w w:val="100"/>
                <w:position w:val="0"/>
                <w:sz w:val="13"/>
                <w:szCs w:val="13"/>
              </w:rPr>
              <w:t>155.41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 xml:space="preserve">-8, </w:t>
            </w:r>
            <w:r>
              <w:rPr>
                <w:rFonts w:ascii="Arial" w:eastAsia="Arial" w:hAnsi="Arial" w:cs="Arial"/>
                <w:color w:val="000000"/>
                <w:spacing w:val="0"/>
                <w:w w:val="100"/>
                <w:position w:val="0"/>
                <w:sz w:val="13"/>
                <w:szCs w:val="13"/>
              </w:rPr>
              <w:t>443, 85</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3. </w:t>
            </w:r>
            <w:r>
              <w:rPr>
                <w:rFonts w:ascii="Arial" w:eastAsia="Arial" w:hAnsi="Arial" w:cs="Arial"/>
                <w:color w:val="000000"/>
                <w:spacing w:val="0"/>
                <w:w w:val="100"/>
                <w:position w:val="0"/>
                <w:sz w:val="13"/>
                <w:szCs w:val="13"/>
              </w:rPr>
              <w:t>56</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3, 345, 24</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29, 184,61</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3. </w:t>
            </w:r>
            <w:r>
              <w:rPr>
                <w:rFonts w:ascii="Arial" w:eastAsia="Arial" w:hAnsi="Arial" w:cs="Arial"/>
                <w:color w:val="000000"/>
                <w:spacing w:val="0"/>
                <w:w w:val="100"/>
                <w:position w:val="0"/>
                <w:sz w:val="13"/>
                <w:szCs w:val="13"/>
              </w:rPr>
              <w:t>03</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3, 345, 24</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3, 345, 241</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.80</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25,839,37</w:t>
            </w:r>
          </w:p>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23</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盈余公积转增资本（或股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61"/>
        <w:gridCol w:w="1066"/>
        <w:gridCol w:w="1094"/>
        <w:gridCol w:w="1037"/>
        <w:gridCol w:w="1061"/>
        <w:gridCol w:w="1022"/>
        <w:gridCol w:w="1037"/>
        <w:gridCol w:w="1022"/>
        <w:gridCol w:w="1008"/>
        <w:gridCol w:w="1032"/>
      </w:tblGrid>
      <w:tr>
        <w:trPr>
          <w:trHeight w:val="2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rPr>
                <w:sz w:val="13"/>
                <w:szCs w:val="13"/>
              </w:rPr>
            </w:pPr>
            <w:r>
              <w:rPr>
                <w:rFonts w:ascii="Arial" w:eastAsia="Arial" w:hAnsi="Arial" w:cs="Arial"/>
                <w:color w:val="000000"/>
                <w:spacing w:val="0"/>
                <w:w w:val="100"/>
                <w:position w:val="0"/>
                <w:sz w:val="13"/>
                <w:szCs w:val="13"/>
              </w:rPr>
              <w:t>394, 793, 7</w:t>
            </w:r>
          </w:p>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rPr>
              <w:t>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388, 023, 1</w:t>
            </w:r>
          </w:p>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 xml:space="preserve">03. </w:t>
            </w:r>
            <w:r>
              <w:rPr>
                <w:rFonts w:ascii="Arial" w:eastAsia="Arial" w:hAnsi="Arial" w:cs="Arial"/>
                <w:color w:val="000000"/>
                <w:spacing w:val="0"/>
                <w:w w:val="100"/>
                <w:position w:val="0"/>
                <w:sz w:val="13"/>
                <w:szCs w:val="13"/>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38, 483,8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61. </w:t>
            </w:r>
            <w:r>
              <w:rPr>
                <w:rFonts w:ascii="Arial" w:eastAsia="Arial" w:hAnsi="Arial" w:cs="Arial"/>
                <w:color w:val="000000"/>
                <w:spacing w:val="0"/>
                <w:w w:val="100"/>
                <w:position w:val="0"/>
                <w:sz w:val="13"/>
                <w:szCs w:val="13"/>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-800,559</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,913.61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20, 740, 75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9.47</w:t>
            </w:r>
          </w:p>
        </w:tc>
      </w:tr>
    </w:tbl>
    <w:p>
      <w:pPr>
        <w:pStyle w:val="Style2"/>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footnotePr>
            <w:pos w:val="pageBottom"/>
            <w:numFmt w:val="decimal"/>
            <w:numRestart w:val="continuous"/>
          </w:footnotePr>
          <w:pgSz w:w="16840" w:h="11900" w:orient="landscape"/>
          <w:pgMar w:top="1346" w:right="1340" w:bottom="2039" w:left="1446" w:header="0" w:footer="3" w:gutter="0"/>
          <w:pgNumType w:start="65"/>
          <w:cols w:space="720"/>
          <w:noEndnote/>
          <w:rtlGutter w:val="0"/>
          <w:docGrid w:linePitch="360"/>
        </w:sectPr>
      </w:pPr>
      <w:r>
        <w:rPr>
          <w:color w:val="000000"/>
          <w:spacing w:val="0"/>
          <w:w w:val="100"/>
          <w:position w:val="0"/>
        </w:rPr>
        <w:t>法定代表人：张琲主管会计工作负责人：李洁会计机构负责人：徐波</w:t>
      </w:r>
    </w:p>
    <w:p>
      <w:pPr>
        <w:pStyle w:val="Style2"/>
        <w:keepNext w:val="0"/>
        <w:keepLines w:val="0"/>
        <w:widowControl w:val="0"/>
        <w:shd w:val="clear" w:color="auto" w:fill="auto"/>
        <w:bidi w:val="0"/>
        <w:spacing w:before="0" w:after="140" w:line="408" w:lineRule="exact"/>
        <w:ind w:left="0" w:right="0" w:firstLine="140"/>
        <w:jc w:val="both"/>
      </w:pPr>
      <w:bookmarkStart w:id="461" w:name="bookmark461"/>
      <w:r>
        <w:rPr>
          <w:b/>
          <w:bCs/>
          <w:color w:val="000000"/>
          <w:spacing w:val="0"/>
          <w:w w:val="100"/>
          <w:position w:val="0"/>
        </w:rPr>
        <w:t>三</w:t>
      </w:r>
      <w:bookmarkEnd w:id="461"/>
      <w:r>
        <w:rPr>
          <w:b/>
          <w:bCs/>
          <w:color w:val="000000"/>
          <w:spacing w:val="0"/>
          <w:w w:val="100"/>
          <w:position w:val="0"/>
        </w:rPr>
        <w:t>、公司基本情况</w:t>
      </w:r>
    </w:p>
    <w:p>
      <w:pPr>
        <w:pStyle w:val="Style2"/>
        <w:keepNext w:val="0"/>
        <w:keepLines w:val="0"/>
        <w:widowControl w:val="0"/>
        <w:numPr>
          <w:ilvl w:val="0"/>
          <w:numId w:val="19"/>
        </w:numPr>
        <w:shd w:val="clear" w:color="auto" w:fill="auto"/>
        <w:bidi w:val="0"/>
        <w:spacing w:before="0" w:after="140" w:line="408" w:lineRule="exact"/>
        <w:ind w:left="0" w:right="0" w:firstLine="140"/>
        <w:jc w:val="both"/>
      </w:pPr>
      <w:bookmarkStart w:id="462" w:name="bookmark462"/>
      <w:bookmarkEnd w:id="462"/>
      <w:r>
        <w:rPr>
          <w:b/>
          <w:bCs/>
          <w:color w:val="000000"/>
          <w:spacing w:val="0"/>
          <w:w w:val="100"/>
          <w:position w:val="0"/>
        </w:rPr>
        <w:t>公司概况</w:t>
      </w:r>
    </w:p>
    <w:p>
      <w:pPr>
        <w:pStyle w:val="Style2"/>
        <w:keepNext w:val="0"/>
        <w:keepLines w:val="0"/>
        <w:widowControl w:val="0"/>
        <w:shd w:val="clear" w:color="auto" w:fill="auto"/>
        <w:tabs>
          <w:tab w:pos="1366" w:val="left"/>
        </w:tabs>
        <w:bidi w:val="0"/>
        <w:spacing w:before="0" w:line="408" w:lineRule="exact"/>
        <w:ind w:left="0" w:right="0" w:firstLine="560"/>
        <w:jc w:val="left"/>
      </w:pPr>
      <w:bookmarkStart w:id="463" w:name="bookmark463"/>
      <w:r>
        <w:rPr>
          <w:b/>
          <w:bCs/>
          <w:color w:val="000000"/>
          <w:spacing w:val="0"/>
          <w:w w:val="100"/>
          <w:position w:val="0"/>
        </w:rPr>
        <w:t>（</w:t>
      </w:r>
      <w:bookmarkEnd w:id="463"/>
      <w:r>
        <w:rPr>
          <w:b/>
          <w:bCs/>
          <w:color w:val="000000"/>
          <w:spacing w:val="0"/>
          <w:w w:val="100"/>
          <w:position w:val="0"/>
        </w:rPr>
        <w:t>一）</w:t>
        <w:tab/>
        <w:t>公司注册地、组织形式和总部地址</w:t>
      </w:r>
    </w:p>
    <w:p>
      <w:pPr>
        <w:pStyle w:val="Style2"/>
        <w:keepNext w:val="0"/>
        <w:keepLines w:val="0"/>
        <w:widowControl w:val="0"/>
        <w:shd w:val="clear" w:color="auto" w:fill="auto"/>
        <w:bidi w:val="0"/>
        <w:spacing w:before="0" w:line="408" w:lineRule="exact"/>
        <w:ind w:left="140" w:right="0" w:firstLine="420"/>
        <w:jc w:val="both"/>
      </w:pPr>
      <w:r>
        <w:rPr>
          <w:color w:val="000000"/>
          <w:spacing w:val="0"/>
          <w:w w:val="100"/>
          <w:position w:val="0"/>
        </w:rPr>
        <w:t>广西慧球科技股份有限公司（以下简称“慧球科技”）原名广西北生药业股份有限公司（以下简 称“北生药业”）。公司的前身是北海通发实业股份有限公司，是经广西壮族自治区人民政府以“桂 体改股字</w:t>
      </w:r>
      <w:r>
        <w:rPr>
          <w:color w:val="000000"/>
          <w:spacing w:val="0"/>
          <w:w w:val="100"/>
          <w:position w:val="0"/>
          <w:sz w:val="19"/>
          <w:szCs w:val="19"/>
        </w:rPr>
        <w:t>（1993）106</w:t>
      </w:r>
      <w:r>
        <w:rPr>
          <w:color w:val="000000"/>
          <w:spacing w:val="0"/>
          <w:w w:val="100"/>
          <w:position w:val="0"/>
        </w:rPr>
        <w:t>号”文批准，于</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28</w:t>
      </w:r>
      <w:r>
        <w:rPr>
          <w:color w:val="000000"/>
          <w:spacing w:val="0"/>
          <w:w w:val="100"/>
          <w:position w:val="0"/>
        </w:rPr>
        <w:t>日以定向募集方式设立的股份有限公司。</w:t>
      </w:r>
      <w:r>
        <w:rPr>
          <w:color w:val="000000"/>
          <w:spacing w:val="0"/>
          <w:w w:val="100"/>
          <w:position w:val="0"/>
          <w:sz w:val="19"/>
          <w:szCs w:val="19"/>
        </w:rPr>
        <w:t xml:space="preserve">1996 </w:t>
      </w:r>
      <w:r>
        <w:rPr>
          <w:color w:val="000000"/>
          <w:spacing w:val="0"/>
          <w:w w:val="100"/>
          <w:position w:val="0"/>
        </w:rPr>
        <w:t>年本公司按《公司法》进行了规范，经广西壮族自治区人民政府以“桂体改股字</w:t>
      </w:r>
      <w:r>
        <w:rPr>
          <w:color w:val="000000"/>
          <w:spacing w:val="0"/>
          <w:w w:val="100"/>
          <w:position w:val="0"/>
          <w:sz w:val="19"/>
          <w:szCs w:val="19"/>
        </w:rPr>
        <w:t>（1996）83</w:t>
      </w:r>
      <w:r>
        <w:rPr>
          <w:color w:val="000000"/>
          <w:spacing w:val="0"/>
          <w:w w:val="100"/>
          <w:position w:val="0"/>
        </w:rPr>
        <w:t>号”文 批准，公司总股本</w:t>
      </w:r>
      <w:r>
        <w:rPr>
          <w:color w:val="000000"/>
          <w:spacing w:val="0"/>
          <w:w w:val="100"/>
          <w:position w:val="0"/>
          <w:sz w:val="19"/>
          <w:szCs w:val="19"/>
        </w:rPr>
        <w:t xml:space="preserve">1,158. </w:t>
      </w:r>
      <w:r>
        <w:rPr>
          <w:color w:val="000000"/>
          <w:spacing w:val="0"/>
          <w:w w:val="100"/>
          <w:position w:val="0"/>
          <w:sz w:val="19"/>
          <w:szCs w:val="19"/>
        </w:rPr>
        <w:t>5</w:t>
      </w:r>
      <w:r>
        <w:rPr>
          <w:color w:val="000000"/>
          <w:spacing w:val="0"/>
          <w:w w:val="100"/>
          <w:position w:val="0"/>
        </w:rPr>
        <w:t>万人民币元，其中法人股</w:t>
      </w:r>
      <w:r>
        <w:rPr>
          <w:color w:val="000000"/>
          <w:spacing w:val="0"/>
          <w:w w:val="100"/>
          <w:position w:val="0"/>
          <w:sz w:val="19"/>
          <w:szCs w:val="19"/>
        </w:rPr>
        <w:t>1,150</w:t>
      </w:r>
      <w:r>
        <w:rPr>
          <w:color w:val="000000"/>
          <w:spacing w:val="0"/>
          <w:w w:val="100"/>
          <w:position w:val="0"/>
        </w:rPr>
        <w:t>万人民币元，内部职工股</w:t>
      </w:r>
      <w:r>
        <w:rPr>
          <w:color w:val="000000"/>
          <w:spacing w:val="0"/>
          <w:w w:val="100"/>
          <w:position w:val="0"/>
          <w:sz w:val="19"/>
          <w:szCs w:val="19"/>
        </w:rPr>
        <w:t>8.5</w:t>
      </w:r>
      <w:r>
        <w:rPr>
          <w:color w:val="000000"/>
          <w:spacing w:val="0"/>
          <w:w w:val="100"/>
          <w:position w:val="0"/>
        </w:rPr>
        <w:t>万人民 币元，并在广西壮族自治区工商行政管理局进行了登记。截至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日，本公司累计股 本总数</w:t>
      </w:r>
      <w:r>
        <w:rPr>
          <w:color w:val="000000"/>
          <w:spacing w:val="0"/>
          <w:w w:val="100"/>
          <w:position w:val="0"/>
          <w:sz w:val="19"/>
          <w:szCs w:val="19"/>
        </w:rPr>
        <w:t xml:space="preserve">39, </w:t>
      </w:r>
      <w:r>
        <w:rPr>
          <w:color w:val="000000"/>
          <w:spacing w:val="0"/>
          <w:w w:val="100"/>
          <w:position w:val="0"/>
          <w:sz w:val="19"/>
          <w:szCs w:val="19"/>
        </w:rPr>
        <w:t xml:space="preserve">479. </w:t>
      </w:r>
      <w:r>
        <w:rPr>
          <w:color w:val="000000"/>
          <w:spacing w:val="0"/>
          <w:w w:val="100"/>
          <w:position w:val="0"/>
          <w:sz w:val="19"/>
          <w:szCs w:val="19"/>
        </w:rPr>
        <w:t>37</w:t>
      </w:r>
      <w:r>
        <w:rPr>
          <w:color w:val="000000"/>
          <w:spacing w:val="0"/>
          <w:w w:val="100"/>
          <w:position w:val="0"/>
        </w:rPr>
        <w:t>万股，注册资本为</w:t>
      </w:r>
      <w:r>
        <w:rPr>
          <w:color w:val="000000"/>
          <w:spacing w:val="0"/>
          <w:w w:val="100"/>
          <w:position w:val="0"/>
          <w:sz w:val="19"/>
          <w:szCs w:val="19"/>
        </w:rPr>
        <w:t xml:space="preserve">39, </w:t>
      </w:r>
      <w:r>
        <w:rPr>
          <w:color w:val="000000"/>
          <w:spacing w:val="0"/>
          <w:w w:val="100"/>
          <w:position w:val="0"/>
          <w:sz w:val="19"/>
          <w:szCs w:val="19"/>
        </w:rPr>
        <w:t xml:space="preserve">479. </w:t>
      </w:r>
      <w:r>
        <w:rPr>
          <w:color w:val="000000"/>
          <w:spacing w:val="0"/>
          <w:w w:val="100"/>
          <w:position w:val="0"/>
          <w:sz w:val="19"/>
          <w:szCs w:val="19"/>
        </w:rPr>
        <w:t>37</w:t>
      </w:r>
      <w:r>
        <w:rPr>
          <w:color w:val="000000"/>
          <w:spacing w:val="0"/>
          <w:w w:val="100"/>
          <w:position w:val="0"/>
        </w:rPr>
        <w:t>万元，公司注册地为广西北海市，总部地址位于 广西北海市。</w:t>
      </w:r>
    </w:p>
    <w:p>
      <w:pPr>
        <w:pStyle w:val="Style19"/>
        <w:keepNext/>
        <w:keepLines/>
        <w:widowControl w:val="0"/>
        <w:shd w:val="clear" w:color="auto" w:fill="auto"/>
        <w:tabs>
          <w:tab w:pos="1366" w:val="left"/>
        </w:tabs>
        <w:bidi w:val="0"/>
        <w:spacing w:before="0" w:line="408" w:lineRule="exact"/>
        <w:ind w:left="0" w:right="0" w:firstLine="56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二）</w:t>
        <w:tab/>
        <w:t>公司业务性质和主要经营活动</w:t>
      </w:r>
      <w:bookmarkEnd w:id="464"/>
      <w:bookmarkEnd w:id="465"/>
      <w:bookmarkEnd w:id="467"/>
    </w:p>
    <w:p>
      <w:pPr>
        <w:pStyle w:val="Style2"/>
        <w:keepNext w:val="0"/>
        <w:keepLines w:val="0"/>
        <w:widowControl w:val="0"/>
        <w:shd w:val="clear" w:color="auto" w:fill="auto"/>
        <w:bidi w:val="0"/>
        <w:spacing w:before="0" w:line="410" w:lineRule="exact"/>
        <w:ind w:left="140" w:right="0" w:firstLine="420"/>
        <w:jc w:val="both"/>
      </w:pPr>
      <w:r>
        <w:rPr>
          <w:color w:val="000000"/>
          <w:spacing w:val="0"/>
          <w:w w:val="100"/>
          <w:position w:val="0"/>
        </w:rPr>
        <w:t>经营范围：通信技术、信息科技、计算机、电子科技的技术开发、技术服务、技术咨询，计 算机网络工程，计算机软硬件开发，通讯器材、自动化控制系统的销售、设计、安装及售后服务 （以上项目不含互联网上网服务）。</w:t>
      </w:r>
    </w:p>
    <w:p>
      <w:pPr>
        <w:pStyle w:val="Style2"/>
        <w:keepNext w:val="0"/>
        <w:keepLines w:val="0"/>
        <w:widowControl w:val="0"/>
        <w:shd w:val="clear" w:color="auto" w:fill="auto"/>
        <w:bidi w:val="0"/>
        <w:spacing w:before="0" w:line="408" w:lineRule="exact"/>
        <w:ind w:left="0" w:right="0" w:firstLine="560"/>
        <w:jc w:val="left"/>
      </w:pPr>
      <w:r>
        <w:rPr>
          <w:color w:val="000000"/>
          <w:spacing w:val="0"/>
          <w:w w:val="100"/>
          <w:position w:val="0"/>
        </w:rPr>
        <w:t>本公司属电信、广播电视和卫星传输服务行业，主要产品或服务为智慧城市建设相关业务。</w:t>
      </w:r>
    </w:p>
    <w:p>
      <w:pPr>
        <w:pStyle w:val="Style19"/>
        <w:keepNext/>
        <w:keepLines/>
        <w:widowControl w:val="0"/>
        <w:shd w:val="clear" w:color="auto" w:fill="auto"/>
        <w:tabs>
          <w:tab w:pos="1366" w:val="left"/>
        </w:tabs>
        <w:bidi w:val="0"/>
        <w:spacing w:before="0" w:line="408" w:lineRule="exact"/>
        <w:ind w:left="0" w:right="0" w:firstLine="560"/>
        <w:jc w:val="left"/>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三）</w:t>
        <w:tab/>
        <w:t>财务报表的批准报出</w:t>
      </w:r>
      <w:bookmarkEnd w:id="468"/>
      <w:bookmarkEnd w:id="469"/>
      <w:bookmarkEnd w:id="471"/>
    </w:p>
    <w:p>
      <w:pPr>
        <w:pStyle w:val="Style2"/>
        <w:keepNext w:val="0"/>
        <w:keepLines w:val="0"/>
        <w:widowControl w:val="0"/>
        <w:shd w:val="clear" w:color="auto" w:fill="auto"/>
        <w:bidi w:val="0"/>
        <w:spacing w:before="0" w:after="440" w:line="408" w:lineRule="exact"/>
        <w:ind w:left="0" w:right="0" w:firstLine="560"/>
        <w:jc w:val="left"/>
      </w:pPr>
      <w:r>
        <w:rPr>
          <w:color w:val="000000"/>
          <w:spacing w:val="0"/>
          <w:w w:val="100"/>
          <w:position w:val="0"/>
        </w:rPr>
        <w:t>本财务报表业经公司全体董事于</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日批准报出。</w:t>
      </w:r>
    </w:p>
    <w:p>
      <w:pPr>
        <w:pStyle w:val="Style19"/>
        <w:keepNext/>
        <w:keepLines/>
        <w:widowControl w:val="0"/>
        <w:numPr>
          <w:ilvl w:val="0"/>
          <w:numId w:val="19"/>
        </w:numPr>
        <w:shd w:val="clear" w:color="auto" w:fill="auto"/>
        <w:bidi w:val="0"/>
        <w:spacing w:before="0" w:after="320" w:line="240" w:lineRule="auto"/>
        <w:ind w:left="0" w:right="0" w:firstLine="140"/>
        <w:jc w:val="both"/>
      </w:pPr>
      <w:bookmarkStart w:id="472" w:name="bookmark472"/>
      <w:bookmarkStart w:id="473" w:name="bookmark473"/>
      <w:bookmarkStart w:id="474" w:name="bookmark474"/>
      <w:bookmarkStart w:id="475" w:name="bookmark475"/>
      <w:bookmarkEnd w:id="474"/>
      <w:r>
        <w:rPr>
          <w:color w:val="000000"/>
          <w:spacing w:val="0"/>
          <w:w w:val="100"/>
          <w:position w:val="0"/>
        </w:rPr>
        <w:t>合并财务报表范围</w:t>
      </w:r>
      <w:bookmarkEnd w:id="472"/>
      <w:bookmarkEnd w:id="473"/>
      <w:bookmarkEnd w:id="475"/>
    </w:p>
    <w:p>
      <w:pPr>
        <w:pStyle w:val="Style2"/>
        <w:keepNext w:val="0"/>
        <w:keepLines w:val="0"/>
        <w:widowControl w:val="0"/>
        <w:shd w:val="clear" w:color="auto" w:fill="auto"/>
        <w:bidi w:val="0"/>
        <w:spacing w:before="0" w:after="32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本期纳入合并财务报表范围的主体共</w:t>
      </w:r>
      <w:r>
        <w:rPr>
          <w:color w:val="000000"/>
          <w:spacing w:val="0"/>
          <w:w w:val="100"/>
          <w:position w:val="0"/>
          <w:sz w:val="19"/>
          <w:szCs w:val="19"/>
        </w:rPr>
        <w:t>16</w:t>
      </w:r>
      <w:r>
        <w:rPr>
          <w:color w:val="000000"/>
          <w:spacing w:val="0"/>
          <w:w w:val="100"/>
          <w:position w:val="0"/>
        </w:rPr>
        <w:t>户，具体包括</w:t>
      </w:r>
    </w:p>
    <w:tbl>
      <w:tblPr>
        <w:tblOverlap w:val="never"/>
        <w:jc w:val="center"/>
        <w:tblLayout w:type="fixed"/>
      </w:tblPr>
      <w:tblGrid>
        <w:gridCol w:w="3547"/>
        <w:gridCol w:w="1262"/>
        <w:gridCol w:w="730"/>
        <w:gridCol w:w="1517"/>
        <w:gridCol w:w="1546"/>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表决权比例（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南宁市智诚合讯信息技术有限公司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智诚合讯信息技术（徐州）有限公司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慧球科技（重庆）有限公司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85.71</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湖北科赛威供应链管理有限公司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547"/>
        <w:gridCol w:w="1262"/>
        <w:gridCol w:w="730"/>
        <w:gridCol w:w="1517"/>
        <w:gridCol w:w="1546"/>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表决权比例（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科赛威智能（深圳）有限公司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淮南市慧球科技有限公司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慧球智慧科技（宁波）有限公司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慧球科技（靖江）有限公司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沈阳慧球科技有限公司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慧球科技（华容）有限公司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93.75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杭州郡原物业服务有限公司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建德郡原物业服务有限公司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沈阳辽原物业管理有限公司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成都山外山物业管理有限公司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湖南郡原物业服务有限公司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上海慧球通信科技有限公司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259" w:line="1" w:lineRule="exact"/>
      </w:pPr>
    </w:p>
    <w:p>
      <w:pPr>
        <w:pStyle w:val="Style2"/>
        <w:keepNext w:val="0"/>
        <w:keepLines w:val="0"/>
        <w:widowControl w:val="0"/>
        <w:shd w:val="clear" w:color="auto" w:fill="auto"/>
        <w:bidi w:val="0"/>
        <w:spacing w:before="0" w:after="260" w:line="413" w:lineRule="exact"/>
        <w:ind w:left="140" w:right="0" w:firstLine="420"/>
        <w:jc w:val="both"/>
      </w:pPr>
      <w:r>
        <w:rPr>
          <w:color w:val="000000"/>
          <w:spacing w:val="0"/>
          <w:w w:val="100"/>
          <w:position w:val="0"/>
        </w:rPr>
        <w:t>子公司的持股比例不同于表决权比例的原因、以及持有半数或以下表决权但仍控制被投资单 位的依据说明详见“第九节、九在其他主体中的权益（一）在子公司中权益”。</w:t>
      </w:r>
    </w:p>
    <w:p>
      <w:pPr>
        <w:pStyle w:val="Style2"/>
        <w:keepNext w:val="0"/>
        <w:keepLines w:val="0"/>
        <w:widowControl w:val="0"/>
        <w:shd w:val="clear" w:color="auto" w:fill="auto"/>
        <w:bidi w:val="0"/>
        <w:spacing w:before="0" w:after="260" w:line="413" w:lineRule="exact"/>
        <w:ind w:left="0" w:right="0" w:firstLine="560"/>
        <w:jc w:val="left"/>
      </w:pPr>
      <w:r>
        <w:rPr>
          <w:color w:val="000000"/>
          <w:spacing w:val="0"/>
          <w:w w:val="100"/>
          <w:position w:val="0"/>
        </w:rPr>
        <w:t>本期纳入合并财务报表范围的主体较上期相比，增加</w:t>
      </w:r>
      <w:r>
        <w:rPr>
          <w:color w:val="000000"/>
          <w:spacing w:val="0"/>
          <w:w w:val="100"/>
          <w:position w:val="0"/>
          <w:sz w:val="19"/>
          <w:szCs w:val="19"/>
        </w:rPr>
        <w:t>3</w:t>
      </w:r>
      <w:r>
        <w:rPr>
          <w:color w:val="000000"/>
          <w:spacing w:val="0"/>
          <w:w w:val="100"/>
          <w:position w:val="0"/>
        </w:rPr>
        <w:t>户，减少</w:t>
      </w:r>
      <w:r>
        <w:rPr>
          <w:color w:val="000000"/>
          <w:spacing w:val="0"/>
          <w:w w:val="100"/>
          <w:position w:val="0"/>
          <w:sz w:val="19"/>
          <w:szCs w:val="19"/>
        </w:rPr>
        <w:t>0</w:t>
      </w:r>
      <w:r>
        <w:rPr>
          <w:color w:val="000000"/>
          <w:spacing w:val="0"/>
          <w:w w:val="100"/>
          <w:position w:val="0"/>
        </w:rPr>
        <w:t>户，其中：</w:t>
      </w:r>
    </w:p>
    <w:p>
      <w:pPr>
        <w:pStyle w:val="Style2"/>
        <w:keepNext w:val="0"/>
        <w:keepLines w:val="0"/>
        <w:widowControl w:val="0"/>
        <w:numPr>
          <w:ilvl w:val="0"/>
          <w:numId w:val="21"/>
        </w:numPr>
        <w:shd w:val="clear" w:color="auto" w:fill="auto"/>
        <w:bidi w:val="0"/>
        <w:spacing w:before="0" w:after="420" w:line="413" w:lineRule="exact"/>
        <w:ind w:left="140" w:right="0" w:firstLine="420"/>
        <w:jc w:val="both"/>
      </w:pPr>
      <w:bookmarkStart w:id="476" w:name="bookmark476"/>
      <w:bookmarkEnd w:id="476"/>
      <w:r>
        <w:rPr>
          <w:color w:val="000000"/>
          <w:spacing w:val="0"/>
          <w:w w:val="100"/>
          <w:position w:val="0"/>
        </w:rPr>
        <w:t>本期新纳入合并范围的子公司、特殊目的主体、通过受托经营或承租等方式形成控制权 的经营实体</w:t>
      </w:r>
    </w:p>
    <w:tbl>
      <w:tblPr>
        <w:tblOverlap w:val="never"/>
        <w:jc w:val="center"/>
        <w:tblLayout w:type="fixed"/>
      </w:tblPr>
      <w:tblGrid>
        <w:gridCol w:w="4843"/>
        <w:gridCol w:w="3758"/>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湖北科赛威供应链管理有限公司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科赛威智能（深圳）有限公司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慧球科技（靖江）有限公司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bl>
    <w:p>
      <w:pPr>
        <w:pStyle w:val="Style2"/>
        <w:keepNext w:val="0"/>
        <w:keepLines w:val="0"/>
        <w:widowControl w:val="0"/>
        <w:numPr>
          <w:ilvl w:val="0"/>
          <w:numId w:val="21"/>
        </w:numPr>
        <w:shd w:val="clear" w:color="auto" w:fill="auto"/>
        <w:tabs>
          <w:tab w:pos="975" w:val="left"/>
        </w:tabs>
        <w:bidi w:val="0"/>
        <w:spacing w:before="0" w:after="100" w:line="413" w:lineRule="exact"/>
        <w:ind w:left="140" w:right="0" w:firstLine="420"/>
        <w:jc w:val="both"/>
      </w:pPr>
      <w:bookmarkStart w:id="477" w:name="bookmark477"/>
      <w:bookmarkEnd w:id="477"/>
      <w:r>
        <w:rPr>
          <w:color w:val="000000"/>
          <w:spacing w:val="0"/>
          <w:w w:val="100"/>
          <w:position w:val="0"/>
        </w:rPr>
        <w:t>本期不再纳入合并范围的子公司、特殊目的主体、通过委托经营或出租等方式丧失控制 权的经营实体：无。</w:t>
      </w:r>
    </w:p>
    <w:p>
      <w:pPr>
        <w:pStyle w:val="Style2"/>
        <w:keepNext w:val="0"/>
        <w:keepLines w:val="0"/>
        <w:widowControl w:val="0"/>
        <w:numPr>
          <w:ilvl w:val="0"/>
          <w:numId w:val="21"/>
        </w:numPr>
        <w:shd w:val="clear" w:color="auto" w:fill="auto"/>
        <w:tabs>
          <w:tab w:pos="975" w:val="left"/>
        </w:tabs>
        <w:bidi w:val="0"/>
        <w:spacing w:before="0" w:after="260" w:line="409" w:lineRule="exact"/>
        <w:ind w:left="140" w:right="0" w:firstLine="420"/>
        <w:jc w:val="both"/>
      </w:pPr>
      <w:bookmarkStart w:id="478" w:name="bookmark478"/>
      <w:bookmarkEnd w:id="478"/>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日，上海慧球通信科技有限公司决议增加注册资本至人民币</w:t>
      </w:r>
      <w:r>
        <w:rPr>
          <w:rFonts w:ascii="Arial Narrow" w:eastAsia="Arial Narrow" w:hAnsi="Arial Narrow" w:cs="Arial Narrow"/>
          <w:color w:val="000000"/>
          <w:spacing w:val="0"/>
          <w:w w:val="100"/>
          <w:position w:val="0"/>
        </w:rPr>
        <w:t>4</w:t>
      </w:r>
      <w:r>
        <w:rPr>
          <w:color w:val="000000"/>
          <w:spacing w:val="0"/>
          <w:w w:val="100"/>
          <w:position w:val="0"/>
        </w:rPr>
        <w:t>亿元，新 增注册资本由湖北柯塞威数据科技有限公司认缴，增资后本公司持股比例下降为</w:t>
      </w:r>
      <w:r>
        <w:rPr>
          <w:rFonts w:ascii="Arial Narrow" w:eastAsia="Arial Narrow" w:hAnsi="Arial Narrow" w:cs="Arial Narrow"/>
          <w:color w:val="000000"/>
          <w:spacing w:val="0"/>
          <w:w w:val="100"/>
          <w:position w:val="0"/>
        </w:rPr>
        <w:t>5%</w:t>
      </w:r>
      <w:r>
        <w:rPr>
          <w:color w:val="000000"/>
          <w:spacing w:val="0"/>
          <w:w w:val="100"/>
          <w:position w:val="0"/>
        </w:rPr>
        <w:t>，</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 xml:space="preserve">12 </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日，已完成工商变更，但湖北柯塞威数据科技有限公司仍未实际缴纳上述出资。本公司判断 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日，本公司仍控制上海慧球通信科技有限公司，故将其纳入合并报表范围内。 合并范围变更主体的具体信息详见第九节、八、</w:t>
      </w:r>
      <w:r>
        <w:rPr>
          <w:color w:val="000000"/>
          <w:spacing w:val="0"/>
          <w:w w:val="100"/>
          <w:position w:val="0"/>
          <w:sz w:val="19"/>
          <w:szCs w:val="19"/>
        </w:rPr>
        <w:t>5</w:t>
      </w:r>
      <w:r>
        <w:rPr>
          <w:color w:val="000000"/>
          <w:spacing w:val="0"/>
          <w:w w:val="100"/>
          <w:position w:val="0"/>
        </w:rPr>
        <w:t>、合并范围的变更”。</w:t>
      </w:r>
    </w:p>
    <w:p>
      <w:pPr>
        <w:pStyle w:val="Style19"/>
        <w:keepNext/>
        <w:keepLines/>
        <w:widowControl w:val="0"/>
        <w:shd w:val="clear" w:color="auto" w:fill="auto"/>
        <w:tabs>
          <w:tab w:pos="464" w:val="left"/>
        </w:tabs>
        <w:bidi w:val="0"/>
        <w:spacing w:before="0" w:after="140" w:line="405"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四</w:t>
      </w:r>
      <w:bookmarkEnd w:id="481"/>
      <w:r>
        <w:rPr>
          <w:color w:val="000000"/>
          <w:spacing w:val="0"/>
          <w:w w:val="100"/>
          <w:position w:val="0"/>
        </w:rPr>
        <w:t>、</w:t>
        <w:tab/>
        <w:t>财务报表的编制基础</w:t>
      </w:r>
      <w:bookmarkEnd w:id="479"/>
      <w:bookmarkEnd w:id="480"/>
      <w:bookmarkEnd w:id="482"/>
    </w:p>
    <w:p>
      <w:pPr>
        <w:pStyle w:val="Style19"/>
        <w:keepNext/>
        <w:keepLines/>
        <w:widowControl w:val="0"/>
        <w:numPr>
          <w:ilvl w:val="0"/>
          <w:numId w:val="23"/>
        </w:numPr>
        <w:shd w:val="clear" w:color="auto" w:fill="auto"/>
        <w:tabs>
          <w:tab w:pos="420" w:val="left"/>
        </w:tabs>
        <w:bidi w:val="0"/>
        <w:spacing w:before="0" w:after="140" w:line="405" w:lineRule="exact"/>
        <w:ind w:left="0" w:right="0" w:firstLine="0"/>
        <w:jc w:val="left"/>
      </w:pPr>
      <w:bookmarkStart w:id="479" w:name="bookmark479"/>
      <w:bookmarkStart w:id="480" w:name="bookmark480"/>
      <w:bookmarkStart w:id="483" w:name="bookmark483"/>
      <w:bookmarkStart w:id="484" w:name="bookmark484"/>
      <w:bookmarkEnd w:id="483"/>
      <w:r>
        <w:rPr>
          <w:color w:val="000000"/>
          <w:spacing w:val="0"/>
          <w:w w:val="100"/>
          <w:position w:val="0"/>
        </w:rPr>
        <w:t>编制基础</w:t>
      </w:r>
      <w:bookmarkEnd w:id="479"/>
      <w:bookmarkEnd w:id="480"/>
      <w:bookmarkEnd w:id="484"/>
    </w:p>
    <w:p>
      <w:pPr>
        <w:pStyle w:val="Style2"/>
        <w:keepNext w:val="0"/>
        <w:keepLines w:val="0"/>
        <w:widowControl w:val="0"/>
        <w:shd w:val="clear" w:color="auto" w:fill="auto"/>
        <w:tabs>
          <w:tab w:leader="hyphen" w:pos="3038" w:val="left"/>
        </w:tabs>
        <w:bidi w:val="0"/>
        <w:spacing w:before="0" w:line="405" w:lineRule="exact"/>
        <w:ind w:left="0" w:right="0" w:firstLine="440"/>
        <w:jc w:val="both"/>
      </w:pPr>
      <w:r>
        <w:rPr>
          <w:color w:val="000000"/>
          <w:spacing w:val="0"/>
          <w:w w:val="100"/>
          <w:position w:val="0"/>
        </w:rPr>
        <w:t>本公司根据实际发生的交易和事项，按照财政部颁布的《企业会计准则一基本准则》和具 体企业会计准则、企业会计准则应用指南、企业会计准则解释及其他相关规定（以下合称“企业 会计准则”）进行确认和计量，在此基础上，结合中国证券监督管理委员会《公开发行证券的公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19"/>
        <w:keepNext/>
        <w:keepLines/>
        <w:widowControl w:val="0"/>
        <w:numPr>
          <w:ilvl w:val="0"/>
          <w:numId w:val="23"/>
        </w:numPr>
        <w:shd w:val="clear" w:color="auto" w:fill="auto"/>
        <w:tabs>
          <w:tab w:pos="420" w:val="left"/>
        </w:tabs>
        <w:bidi w:val="0"/>
        <w:spacing w:before="0" w:after="140" w:line="405" w:lineRule="exact"/>
        <w:ind w:left="0" w:right="0" w:firstLine="0"/>
        <w:jc w:val="left"/>
      </w:pPr>
      <w:bookmarkStart w:id="485" w:name="bookmark485"/>
      <w:bookmarkStart w:id="486" w:name="bookmark486"/>
      <w:bookmarkStart w:id="487" w:name="bookmark487"/>
      <w:bookmarkStart w:id="488" w:name="bookmark488"/>
      <w:bookmarkEnd w:id="487"/>
      <w:r>
        <w:rPr>
          <w:color w:val="000000"/>
          <w:spacing w:val="0"/>
          <w:w w:val="100"/>
          <w:position w:val="0"/>
        </w:rPr>
        <w:t>持续经营</w:t>
      </w:r>
      <w:bookmarkEnd w:id="485"/>
      <w:bookmarkEnd w:id="486"/>
      <w:bookmarkEnd w:id="488"/>
    </w:p>
    <w:p>
      <w:pPr>
        <w:pStyle w:val="Style2"/>
        <w:keepNext w:val="0"/>
        <w:keepLines w:val="0"/>
        <w:widowControl w:val="0"/>
        <w:shd w:val="clear" w:color="auto" w:fill="auto"/>
        <w:bidi w:val="0"/>
        <w:spacing w:before="0" w:after="140" w:line="40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418" w:lineRule="exact"/>
        <w:ind w:left="0" w:right="0" w:firstLine="440"/>
        <w:jc w:val="both"/>
      </w:pPr>
      <w:r>
        <w:rPr>
          <w:color w:val="000000"/>
          <w:spacing w:val="0"/>
          <w:w w:val="100"/>
          <w:position w:val="0"/>
        </w:rPr>
        <w:t>本公司对报告期末起</w:t>
      </w:r>
      <w:r>
        <w:rPr>
          <w:color w:val="000000"/>
          <w:spacing w:val="0"/>
          <w:w w:val="100"/>
          <w:position w:val="0"/>
          <w:sz w:val="19"/>
          <w:szCs w:val="19"/>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19"/>
        <w:keepNext/>
        <w:keepLines/>
        <w:widowControl w:val="0"/>
        <w:shd w:val="clear" w:color="auto" w:fill="auto"/>
        <w:tabs>
          <w:tab w:pos="478" w:val="left"/>
        </w:tabs>
        <w:bidi w:val="0"/>
        <w:spacing w:before="0" w:after="140" w:line="405" w:lineRule="exact"/>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五</w:t>
      </w:r>
      <w:bookmarkEnd w:id="491"/>
      <w:r>
        <w:rPr>
          <w:color w:val="000000"/>
          <w:spacing w:val="0"/>
          <w:w w:val="100"/>
          <w:position w:val="0"/>
        </w:rPr>
        <w:t>、</w:t>
        <w:tab/>
        <w:t>重要会计政策及会计估计</w:t>
      </w:r>
      <w:bookmarkEnd w:id="489"/>
      <w:bookmarkEnd w:id="490"/>
      <w:bookmarkEnd w:id="492"/>
    </w:p>
    <w:p>
      <w:pPr>
        <w:pStyle w:val="Style19"/>
        <w:keepNext/>
        <w:keepLines/>
        <w:widowControl w:val="0"/>
        <w:numPr>
          <w:ilvl w:val="0"/>
          <w:numId w:val="25"/>
        </w:numPr>
        <w:shd w:val="clear" w:color="auto" w:fill="auto"/>
        <w:tabs>
          <w:tab w:pos="420" w:val="left"/>
        </w:tabs>
        <w:bidi w:val="0"/>
        <w:spacing w:before="0" w:line="405" w:lineRule="exact"/>
        <w:ind w:left="0" w:right="0" w:firstLine="0"/>
        <w:jc w:val="left"/>
      </w:pPr>
      <w:bookmarkStart w:id="489" w:name="bookmark489"/>
      <w:bookmarkStart w:id="490" w:name="bookmark490"/>
      <w:bookmarkStart w:id="493" w:name="bookmark493"/>
      <w:bookmarkStart w:id="494" w:name="bookmark494"/>
      <w:bookmarkEnd w:id="493"/>
      <w:r>
        <w:rPr>
          <w:color w:val="000000"/>
          <w:spacing w:val="0"/>
          <w:w w:val="100"/>
          <w:position w:val="0"/>
        </w:rPr>
        <w:t>遵循企业会计准则的声明</w:t>
      </w:r>
      <w:bookmarkEnd w:id="489"/>
      <w:bookmarkEnd w:id="490"/>
      <w:bookmarkEnd w:id="494"/>
    </w:p>
    <w:p>
      <w:pPr>
        <w:pStyle w:val="Style2"/>
        <w:keepNext w:val="0"/>
        <w:keepLines w:val="0"/>
        <w:widowControl w:val="0"/>
        <w:shd w:val="clear" w:color="auto" w:fill="auto"/>
        <w:bidi w:val="0"/>
        <w:spacing w:before="0" w:after="14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19"/>
        <w:keepNext/>
        <w:keepLines/>
        <w:widowControl w:val="0"/>
        <w:numPr>
          <w:ilvl w:val="0"/>
          <w:numId w:val="25"/>
        </w:numPr>
        <w:shd w:val="clear" w:color="auto" w:fill="auto"/>
        <w:tabs>
          <w:tab w:pos="420" w:val="left"/>
        </w:tabs>
        <w:bidi w:val="0"/>
        <w:spacing w:before="0" w:after="140" w:line="405" w:lineRule="exact"/>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会计期间</w:t>
      </w:r>
      <w:bookmarkEnd w:id="495"/>
      <w:bookmarkEnd w:id="496"/>
      <w:bookmarkEnd w:id="498"/>
    </w:p>
    <w:p>
      <w:pPr>
        <w:pStyle w:val="Style2"/>
        <w:keepNext w:val="0"/>
        <w:keepLines w:val="0"/>
        <w:widowControl w:val="0"/>
        <w:shd w:val="clear" w:color="auto" w:fill="auto"/>
        <w:bidi w:val="0"/>
        <w:spacing w:before="0" w:line="405"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9"/>
        <w:keepNext/>
        <w:keepLines/>
        <w:widowControl w:val="0"/>
        <w:numPr>
          <w:ilvl w:val="0"/>
          <w:numId w:val="25"/>
        </w:numPr>
        <w:shd w:val="clear" w:color="auto" w:fill="auto"/>
        <w:tabs>
          <w:tab w:pos="420" w:val="left"/>
        </w:tabs>
        <w:bidi w:val="0"/>
        <w:spacing w:before="0" w:after="140" w:line="405" w:lineRule="exact"/>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营业周期</w:t>
      </w:r>
      <w:bookmarkEnd w:id="499"/>
      <w:bookmarkEnd w:id="500"/>
      <w:bookmarkEnd w:id="502"/>
    </w:p>
    <w:p>
      <w:pPr>
        <w:pStyle w:val="Style2"/>
        <w:keepNext w:val="0"/>
        <w:keepLines w:val="0"/>
        <w:widowControl w:val="0"/>
        <w:shd w:val="clear" w:color="auto" w:fill="auto"/>
        <w:bidi w:val="0"/>
        <w:spacing w:before="0" w:after="140" w:line="40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405" w:lineRule="exact"/>
        <w:ind w:left="0" w:right="0" w:firstLine="0"/>
        <w:jc w:val="left"/>
      </w:pPr>
      <w:r>
        <w:rPr>
          <w:color w:val="000000"/>
          <w:spacing w:val="0"/>
          <w:w w:val="100"/>
          <w:position w:val="0"/>
        </w:rPr>
        <w:t>本公司营业周期为</w:t>
      </w:r>
      <w:r>
        <w:rPr>
          <w:color w:val="000000"/>
          <w:spacing w:val="0"/>
          <w:w w:val="100"/>
          <w:position w:val="0"/>
          <w:sz w:val="19"/>
          <w:szCs w:val="19"/>
        </w:rPr>
        <w:t>12</w:t>
      </w:r>
      <w:r>
        <w:rPr>
          <w:color w:val="000000"/>
          <w:spacing w:val="0"/>
          <w:w w:val="100"/>
          <w:position w:val="0"/>
        </w:rPr>
        <w:t>个月，并以营业周期作为资产和负债的流动性划分标准。</w:t>
      </w:r>
    </w:p>
    <w:p>
      <w:pPr>
        <w:pStyle w:val="Style19"/>
        <w:keepNext/>
        <w:keepLines/>
        <w:widowControl w:val="0"/>
        <w:numPr>
          <w:ilvl w:val="0"/>
          <w:numId w:val="25"/>
        </w:numPr>
        <w:shd w:val="clear" w:color="auto" w:fill="auto"/>
        <w:tabs>
          <w:tab w:pos="420" w:val="left"/>
        </w:tabs>
        <w:bidi w:val="0"/>
        <w:spacing w:before="0" w:after="140" w:line="405" w:lineRule="exact"/>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记账本位币</w:t>
      </w:r>
      <w:bookmarkEnd w:id="503"/>
      <w:bookmarkEnd w:id="504"/>
      <w:bookmarkEnd w:id="506"/>
    </w:p>
    <w:p>
      <w:pPr>
        <w:pStyle w:val="Style2"/>
        <w:keepNext w:val="0"/>
        <w:keepLines w:val="0"/>
        <w:widowControl w:val="0"/>
        <w:shd w:val="clear" w:color="auto" w:fill="auto"/>
        <w:bidi w:val="0"/>
        <w:spacing w:before="0" w:after="140" w:line="405" w:lineRule="exact"/>
        <w:ind w:left="0" w:right="0" w:firstLine="0"/>
        <w:jc w:val="left"/>
      </w:pPr>
      <w:r>
        <w:rPr>
          <w:color w:val="000000"/>
          <w:spacing w:val="0"/>
          <w:w w:val="100"/>
          <w:position w:val="0"/>
        </w:rPr>
        <w:t>本公司的记账本位币为人民币。</w:t>
      </w:r>
    </w:p>
    <w:p>
      <w:pPr>
        <w:pStyle w:val="Style19"/>
        <w:keepNext/>
        <w:keepLines/>
        <w:widowControl w:val="0"/>
        <w:numPr>
          <w:ilvl w:val="0"/>
          <w:numId w:val="25"/>
        </w:numPr>
        <w:shd w:val="clear" w:color="auto" w:fill="auto"/>
        <w:tabs>
          <w:tab w:pos="420" w:val="left"/>
        </w:tabs>
        <w:bidi w:val="0"/>
        <w:spacing w:before="0" w:after="140" w:line="405" w:lineRule="exact"/>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同一控制下和非同一控制下企业合并的会计处理方法</w:t>
      </w:r>
      <w:bookmarkEnd w:id="507"/>
      <w:bookmarkEnd w:id="508"/>
      <w:bookmarkEnd w:id="510"/>
    </w:p>
    <w:p>
      <w:pPr>
        <w:pStyle w:val="Style2"/>
        <w:keepNext w:val="0"/>
        <w:keepLines w:val="0"/>
        <w:widowControl w:val="0"/>
        <w:shd w:val="clear" w:color="auto" w:fill="auto"/>
        <w:bidi w:val="0"/>
        <w:spacing w:before="0" w:after="140" w:line="40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27"/>
        </w:numPr>
        <w:shd w:val="clear" w:color="auto" w:fill="auto"/>
        <w:bidi w:val="0"/>
        <w:spacing w:before="0" w:after="140" w:line="408" w:lineRule="exact"/>
        <w:ind w:left="0" w:right="0" w:firstLine="440"/>
        <w:jc w:val="both"/>
      </w:pPr>
      <w:bookmarkStart w:id="511" w:name="bookmark511"/>
      <w:bookmarkEnd w:id="511"/>
      <w:r>
        <w:rPr>
          <w:b/>
          <w:bCs/>
          <w:color w:val="000000"/>
          <w:spacing w:val="0"/>
          <w:w w:val="100"/>
          <w:position w:val="0"/>
        </w:rPr>
        <w:t>分步实现企业合并过程中的各项交易的条款、条件以及经济影响符合以下一种或多种情 况，将多次交易事项作为一揽子交易进行会计处理</w:t>
      </w:r>
    </w:p>
    <w:p>
      <w:pPr>
        <w:pStyle w:val="Style2"/>
        <w:keepNext w:val="0"/>
        <w:keepLines w:val="0"/>
        <w:widowControl w:val="0"/>
        <w:shd w:val="clear" w:color="auto" w:fill="auto"/>
        <w:tabs>
          <w:tab w:pos="1142" w:val="left"/>
        </w:tabs>
        <w:bidi w:val="0"/>
        <w:spacing w:before="0" w:after="260" w:line="409" w:lineRule="exact"/>
        <w:ind w:left="0" w:right="0" w:firstLine="42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
        <w:keepNext w:val="0"/>
        <w:keepLines w:val="0"/>
        <w:widowControl w:val="0"/>
        <w:shd w:val="clear" w:color="auto" w:fill="auto"/>
        <w:tabs>
          <w:tab w:pos="1142" w:val="left"/>
        </w:tabs>
        <w:bidi w:val="0"/>
        <w:spacing w:before="0" w:after="260" w:line="409" w:lineRule="exact"/>
        <w:ind w:left="0" w:right="0" w:firstLine="42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
        <w:keepNext w:val="0"/>
        <w:keepLines w:val="0"/>
        <w:widowControl w:val="0"/>
        <w:shd w:val="clear" w:color="auto" w:fill="auto"/>
        <w:tabs>
          <w:tab w:pos="1142" w:val="left"/>
        </w:tabs>
        <w:bidi w:val="0"/>
        <w:spacing w:before="0" w:after="260" w:line="409" w:lineRule="exact"/>
        <w:ind w:left="0" w:right="0" w:firstLine="42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
        <w:keepNext w:val="0"/>
        <w:keepLines w:val="0"/>
        <w:widowControl w:val="0"/>
        <w:shd w:val="clear" w:color="auto" w:fill="auto"/>
        <w:tabs>
          <w:tab w:pos="1142" w:val="left"/>
        </w:tabs>
        <w:bidi w:val="0"/>
        <w:spacing w:before="0" w:after="260" w:line="409" w:lineRule="exact"/>
        <w:ind w:left="0" w:right="0" w:firstLine="42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19"/>
        <w:keepNext/>
        <w:keepLines/>
        <w:widowControl w:val="0"/>
        <w:numPr>
          <w:ilvl w:val="0"/>
          <w:numId w:val="27"/>
        </w:numPr>
        <w:shd w:val="clear" w:color="auto" w:fill="auto"/>
        <w:tabs>
          <w:tab w:pos="823" w:val="left"/>
        </w:tabs>
        <w:bidi w:val="0"/>
        <w:spacing w:before="0" w:after="260" w:line="409" w:lineRule="exact"/>
        <w:ind w:left="0" w:right="0" w:firstLine="420"/>
        <w:jc w:val="both"/>
      </w:pPr>
      <w:bookmarkStart w:id="516" w:name="bookmark516"/>
      <w:bookmarkStart w:id="517" w:name="bookmark517"/>
      <w:bookmarkStart w:id="518" w:name="bookmark518"/>
      <w:bookmarkStart w:id="519" w:name="bookmark519"/>
      <w:bookmarkEnd w:id="518"/>
      <w:r>
        <w:rPr>
          <w:color w:val="000000"/>
          <w:spacing w:val="0"/>
          <w:w w:val="100"/>
          <w:position w:val="0"/>
        </w:rPr>
        <w:t>同一控制下的企业合并</w:t>
      </w:r>
      <w:bookmarkEnd w:id="516"/>
      <w:bookmarkEnd w:id="517"/>
      <w:bookmarkEnd w:id="519"/>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2"/>
        <w:keepNext w:val="0"/>
        <w:keepLines w:val="0"/>
        <w:widowControl w:val="0"/>
        <w:shd w:val="clear" w:color="auto" w:fill="auto"/>
        <w:bidi w:val="0"/>
        <w:spacing w:before="0" w:after="260" w:line="409" w:lineRule="exact"/>
        <w:ind w:left="0" w:right="0" w:firstLine="42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19"/>
        <w:keepNext/>
        <w:keepLines/>
        <w:widowControl w:val="0"/>
        <w:numPr>
          <w:ilvl w:val="0"/>
          <w:numId w:val="27"/>
        </w:numPr>
        <w:shd w:val="clear" w:color="auto" w:fill="auto"/>
        <w:tabs>
          <w:tab w:pos="823" w:val="left"/>
        </w:tabs>
        <w:bidi w:val="0"/>
        <w:spacing w:before="0" w:after="260" w:line="409" w:lineRule="exact"/>
        <w:ind w:left="0" w:right="0" w:firstLine="420"/>
        <w:jc w:val="both"/>
      </w:pPr>
      <w:bookmarkStart w:id="520" w:name="bookmark520"/>
      <w:bookmarkStart w:id="521" w:name="bookmark521"/>
      <w:bookmarkStart w:id="522" w:name="bookmark522"/>
      <w:bookmarkStart w:id="523" w:name="bookmark523"/>
      <w:bookmarkEnd w:id="522"/>
      <w:r>
        <w:rPr>
          <w:color w:val="000000"/>
          <w:spacing w:val="0"/>
          <w:w w:val="100"/>
          <w:position w:val="0"/>
        </w:rPr>
        <w:t>非同一控制下的企业合并</w:t>
      </w:r>
      <w:bookmarkEnd w:id="520"/>
      <w:bookmarkEnd w:id="521"/>
      <w:bookmarkEnd w:id="523"/>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19"/>
        <w:keepNext/>
        <w:keepLines/>
        <w:widowControl w:val="0"/>
        <w:numPr>
          <w:ilvl w:val="0"/>
          <w:numId w:val="27"/>
        </w:numPr>
        <w:shd w:val="clear" w:color="auto" w:fill="auto"/>
        <w:bidi w:val="0"/>
        <w:spacing w:before="0" w:after="80" w:line="427" w:lineRule="auto"/>
        <w:ind w:left="0" w:right="0" w:firstLine="440"/>
        <w:jc w:val="both"/>
      </w:pPr>
      <w:bookmarkStart w:id="524" w:name="bookmark524"/>
      <w:bookmarkStart w:id="525" w:name="bookmark525"/>
      <w:bookmarkStart w:id="526" w:name="bookmark526"/>
      <w:bookmarkStart w:id="527" w:name="bookmark527"/>
      <w:bookmarkEnd w:id="526"/>
      <w:r>
        <w:rPr>
          <w:color w:val="000000"/>
          <w:spacing w:val="0"/>
          <w:w w:val="100"/>
          <w:position w:val="0"/>
        </w:rPr>
        <w:t>为合并发生的相关费用</w:t>
      </w:r>
      <w:bookmarkEnd w:id="524"/>
      <w:bookmarkEnd w:id="525"/>
      <w:bookmarkEnd w:id="527"/>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19"/>
        <w:keepNext/>
        <w:keepLines/>
        <w:widowControl w:val="0"/>
        <w:numPr>
          <w:ilvl w:val="0"/>
          <w:numId w:val="25"/>
        </w:numPr>
        <w:shd w:val="clear" w:color="auto" w:fill="auto"/>
        <w:bidi w:val="0"/>
        <w:spacing w:before="0" w:after="140" w:line="408" w:lineRule="exact"/>
        <w:ind w:left="0" w:right="0" w:firstLine="0"/>
        <w:jc w:val="both"/>
      </w:pPr>
      <w:bookmarkStart w:id="528" w:name="bookmark528"/>
      <w:bookmarkStart w:id="529" w:name="bookmark529"/>
      <w:bookmarkStart w:id="530" w:name="bookmark530"/>
      <w:bookmarkStart w:id="531" w:name="bookmark531"/>
      <w:bookmarkEnd w:id="530"/>
      <w:r>
        <w:rPr>
          <w:color w:val="000000"/>
          <w:spacing w:val="0"/>
          <w:w w:val="100"/>
          <w:position w:val="0"/>
        </w:rPr>
        <w:t>合并财务报表的编制方法</w:t>
      </w:r>
      <w:bookmarkEnd w:id="528"/>
      <w:bookmarkEnd w:id="529"/>
      <w:bookmarkEnd w:id="531"/>
    </w:p>
    <w:p>
      <w:pPr>
        <w:pStyle w:val="Style2"/>
        <w:keepNext w:val="0"/>
        <w:keepLines w:val="0"/>
        <w:widowControl w:val="0"/>
        <w:shd w:val="clear" w:color="auto" w:fill="auto"/>
        <w:bidi w:val="0"/>
        <w:spacing w:before="0" w:after="32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29"/>
        </w:numPr>
        <w:shd w:val="clear" w:color="auto" w:fill="auto"/>
        <w:tabs>
          <w:tab w:pos="824" w:val="left"/>
        </w:tabs>
        <w:bidi w:val="0"/>
        <w:spacing w:before="0" w:after="80" w:line="427" w:lineRule="auto"/>
        <w:ind w:left="0" w:right="0" w:firstLine="440"/>
        <w:jc w:val="both"/>
      </w:pPr>
      <w:bookmarkStart w:id="532" w:name="bookmark532"/>
      <w:bookmarkStart w:id="533" w:name="bookmark533"/>
      <w:bookmarkStart w:id="534" w:name="bookmark534"/>
      <w:bookmarkStart w:id="535" w:name="bookmark535"/>
      <w:bookmarkEnd w:id="534"/>
      <w:r>
        <w:rPr>
          <w:color w:val="000000"/>
          <w:spacing w:val="0"/>
          <w:w w:val="100"/>
          <w:position w:val="0"/>
        </w:rPr>
        <w:t>合并范围</w:t>
      </w:r>
      <w:bookmarkEnd w:id="532"/>
      <w:bookmarkEnd w:id="533"/>
      <w:bookmarkEnd w:id="535"/>
    </w:p>
    <w:p>
      <w:pPr>
        <w:pStyle w:val="Style2"/>
        <w:keepNext w:val="0"/>
        <w:keepLines w:val="0"/>
        <w:widowControl w:val="0"/>
        <w:shd w:val="clear" w:color="auto" w:fill="auto"/>
        <w:bidi w:val="0"/>
        <w:spacing w:before="0" w:after="460" w:line="398"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19"/>
        <w:keepNext/>
        <w:keepLines/>
        <w:widowControl w:val="0"/>
        <w:numPr>
          <w:ilvl w:val="0"/>
          <w:numId w:val="29"/>
        </w:numPr>
        <w:shd w:val="clear" w:color="auto" w:fill="auto"/>
        <w:tabs>
          <w:tab w:pos="824" w:val="left"/>
        </w:tabs>
        <w:bidi w:val="0"/>
        <w:spacing w:before="0" w:after="80" w:line="427" w:lineRule="auto"/>
        <w:ind w:left="0" w:right="0" w:firstLine="440"/>
        <w:jc w:val="both"/>
      </w:pPr>
      <w:bookmarkStart w:id="536" w:name="bookmark536"/>
      <w:bookmarkStart w:id="537" w:name="bookmark537"/>
      <w:bookmarkStart w:id="538" w:name="bookmark538"/>
      <w:bookmarkStart w:id="539" w:name="bookmark539"/>
      <w:bookmarkEnd w:id="538"/>
      <w:r>
        <w:rPr>
          <w:color w:val="000000"/>
          <w:spacing w:val="0"/>
          <w:w w:val="100"/>
          <w:position w:val="0"/>
        </w:rPr>
        <w:t>合并程序</w:t>
      </w:r>
      <w:bookmarkEnd w:id="536"/>
      <w:bookmarkEnd w:id="537"/>
      <w:bookmarkEnd w:id="539"/>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2"/>
        <w:keepNext w:val="0"/>
        <w:keepLines w:val="0"/>
        <w:widowControl w:val="0"/>
        <w:shd w:val="clear" w:color="auto" w:fill="auto"/>
        <w:bidi w:val="0"/>
        <w:spacing w:before="0" w:after="260" w:line="408" w:lineRule="exact"/>
        <w:ind w:left="0" w:right="0" w:firstLine="440"/>
        <w:jc w:val="both"/>
        <w:sectPr>
          <w:headerReference w:type="default" r:id="rId33"/>
          <w:footerReference w:type="default" r:id="rId34"/>
          <w:footnotePr>
            <w:pos w:val="pageBottom"/>
            <w:numFmt w:val="decimal"/>
            <w:numRestart w:val="continuous"/>
          </w:footnotePr>
          <w:pgSz w:w="11900" w:h="16840"/>
          <w:pgMar w:top="1369" w:right="1200" w:bottom="2113" w:left="1691" w:header="0" w:footer="3" w:gutter="0"/>
          <w:cols w:space="720"/>
          <w:noEndnote/>
          <w:rtlGutter w:val="0"/>
          <w:docGrid w:linePitch="360"/>
        </w:sectPr>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w:t>
      </w:r>
    </w:p>
    <w:p>
      <w:pPr>
        <w:pStyle w:val="Style2"/>
        <w:keepNext w:val="0"/>
        <w:keepLines w:val="0"/>
        <w:widowControl w:val="0"/>
        <w:shd w:val="clear" w:color="auto" w:fill="auto"/>
        <w:bidi w:val="0"/>
        <w:spacing w:before="0" w:after="260" w:line="403" w:lineRule="exact"/>
        <w:ind w:left="0" w:right="0" w:firstLine="0"/>
        <w:jc w:val="both"/>
      </w:pPr>
      <w:r>
        <w:rPr>
          <w:color w:val="000000"/>
          <w:spacing w:val="0"/>
          <w:w w:val="100"/>
          <w:position w:val="0"/>
        </w:rPr>
        <w:t>表角度与以本公司或子公司为会计主体对同一交易的认定不同时，从企业集团的角度对该交易予 以调整。</w:t>
      </w:r>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2"/>
        <w:keepNext w:val="0"/>
        <w:keepLines w:val="0"/>
        <w:widowControl w:val="0"/>
        <w:shd w:val="clear" w:color="auto" w:fill="auto"/>
        <w:bidi w:val="0"/>
        <w:spacing w:before="0" w:after="260" w:line="398" w:lineRule="exact"/>
        <w:ind w:left="0" w:right="0" w:firstLine="420"/>
        <w:jc w:val="both"/>
      </w:pPr>
      <w:r>
        <w:rPr>
          <w:color w:val="000000"/>
          <w:spacing w:val="0"/>
          <w:w w:val="100"/>
          <w:position w:val="0"/>
        </w:rPr>
        <w:t>对于非同一控制下企业合并取得的子公司，以购买日可辨认净资产公允价值为基础对其财务 报表进行调整</w:t>
      </w:r>
    </w:p>
    <w:p>
      <w:pPr>
        <w:pStyle w:val="Style2"/>
        <w:keepNext w:val="0"/>
        <w:keepLines w:val="0"/>
        <w:widowControl w:val="0"/>
        <w:shd w:val="clear" w:color="auto" w:fill="auto"/>
        <w:tabs>
          <w:tab w:pos="1145" w:val="left"/>
        </w:tabs>
        <w:bidi w:val="0"/>
        <w:spacing w:before="0" w:after="260" w:line="408" w:lineRule="exact"/>
        <w:ind w:left="0" w:right="0" w:firstLine="42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
        <w:keepNext w:val="0"/>
        <w:keepLines w:val="0"/>
        <w:widowControl w:val="0"/>
        <w:shd w:val="clear" w:color="auto" w:fill="auto"/>
        <w:bidi w:val="0"/>
        <w:spacing w:before="0" w:after="260" w:line="406" w:lineRule="exact"/>
        <w:ind w:left="0" w:right="0" w:firstLine="42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
        <w:keepNext w:val="0"/>
        <w:keepLines w:val="0"/>
        <w:widowControl w:val="0"/>
        <w:shd w:val="clear" w:color="auto" w:fill="auto"/>
        <w:bidi w:val="0"/>
        <w:spacing w:before="0" w:after="260" w:line="406" w:lineRule="exact"/>
        <w:ind w:left="0" w:right="0" w:firstLine="42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
        <w:keepNext w:val="0"/>
        <w:keepLines w:val="0"/>
        <w:widowControl w:val="0"/>
        <w:shd w:val="clear" w:color="auto" w:fill="auto"/>
        <w:bidi w:val="0"/>
        <w:spacing w:before="0" w:after="260" w:line="418" w:lineRule="exact"/>
        <w:ind w:left="0" w:right="0" w:firstLine="42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2"/>
        <w:keepNext w:val="0"/>
        <w:keepLines w:val="0"/>
        <w:widowControl w:val="0"/>
        <w:shd w:val="clear" w:color="auto" w:fill="auto"/>
        <w:bidi w:val="0"/>
        <w:spacing w:before="0" w:after="200" w:line="413" w:lineRule="exact"/>
        <w:ind w:left="0" w:right="0" w:firstLine="42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w:t>
      </w:r>
    </w:p>
    <w:p>
      <w:pPr>
        <w:pStyle w:val="Style31"/>
        <w:keepNext w:val="0"/>
        <w:keepLines w:val="0"/>
        <w:widowControl w:val="0"/>
        <w:shd w:val="clear" w:color="auto" w:fill="auto"/>
        <w:bidi w:val="0"/>
        <w:spacing w:before="0" w:after="26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378" w:right="1043" w:bottom="1378" w:left="1775" w:header="0" w:footer="950" w:gutter="0"/>
          <w:cols w:space="720"/>
          <w:noEndnote/>
          <w:rtlGutter w:val="0"/>
          <w:docGrid w:linePitch="360"/>
        </w:sectPr>
      </w:pPr>
      <w:r>
        <w:rPr>
          <w:color w:val="000000"/>
          <w:spacing w:val="0"/>
          <w:w w:val="100"/>
          <w:position w:val="0"/>
        </w:rPr>
        <w:t xml:space="preserve">77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line="408" w:lineRule="exact"/>
        <w:ind w:left="0" w:right="0" w:firstLine="0"/>
        <w:jc w:val="left"/>
      </w:pPr>
      <w:r>
        <w:rPr>
          <w:color w:val="000000"/>
          <w:spacing w:val="0"/>
          <w:w w:val="100"/>
          <w:position w:val="0"/>
        </w:rPr>
        <w:t>或净资产变动而产生的其他综合收益除外。</w:t>
      </w:r>
    </w:p>
    <w:p>
      <w:pPr>
        <w:pStyle w:val="Style2"/>
        <w:keepNext w:val="0"/>
        <w:keepLines w:val="0"/>
        <w:widowControl w:val="0"/>
        <w:numPr>
          <w:ilvl w:val="0"/>
          <w:numId w:val="31"/>
        </w:numPr>
        <w:shd w:val="clear" w:color="auto" w:fill="auto"/>
        <w:tabs>
          <w:tab w:pos="1150" w:val="left"/>
        </w:tabs>
        <w:bidi w:val="0"/>
        <w:spacing w:before="0" w:line="408" w:lineRule="exact"/>
        <w:ind w:left="0" w:right="0" w:firstLine="420"/>
        <w:jc w:val="left"/>
      </w:pPr>
      <w:bookmarkStart w:id="541" w:name="bookmark541"/>
      <w:bookmarkEnd w:id="541"/>
      <w:r>
        <w:rPr>
          <w:color w:val="000000"/>
          <w:spacing w:val="0"/>
          <w:w w:val="100"/>
          <w:position w:val="0"/>
        </w:rPr>
        <w:t>处置子公司或业务</w:t>
      </w:r>
    </w:p>
    <w:p>
      <w:pPr>
        <w:pStyle w:val="Style2"/>
        <w:keepNext w:val="0"/>
        <w:keepLines w:val="0"/>
        <w:widowControl w:val="0"/>
        <w:numPr>
          <w:ilvl w:val="0"/>
          <w:numId w:val="33"/>
        </w:numPr>
        <w:shd w:val="clear" w:color="auto" w:fill="auto"/>
        <w:tabs>
          <w:tab w:pos="787" w:val="left"/>
        </w:tabs>
        <w:bidi w:val="0"/>
        <w:spacing w:before="0" w:line="408" w:lineRule="exact"/>
        <w:ind w:left="0" w:right="0" w:firstLine="420"/>
        <w:jc w:val="both"/>
      </w:pPr>
      <w:bookmarkStart w:id="542" w:name="bookmark542"/>
      <w:bookmarkEnd w:id="542"/>
      <w:r>
        <w:rPr>
          <w:color w:val="000000"/>
          <w:spacing w:val="0"/>
          <w:w w:val="100"/>
          <w:position w:val="0"/>
        </w:rPr>
        <w:t>一般处理方法</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2"/>
        <w:keepNext w:val="0"/>
        <w:keepLines w:val="0"/>
        <w:widowControl w:val="0"/>
        <w:numPr>
          <w:ilvl w:val="0"/>
          <w:numId w:val="33"/>
        </w:numPr>
        <w:shd w:val="clear" w:color="auto" w:fill="auto"/>
        <w:tabs>
          <w:tab w:pos="802" w:val="left"/>
        </w:tabs>
        <w:bidi w:val="0"/>
        <w:spacing w:before="0" w:line="408" w:lineRule="exact"/>
        <w:ind w:left="0" w:right="0" w:firstLine="420"/>
        <w:jc w:val="both"/>
      </w:pPr>
      <w:bookmarkStart w:id="543" w:name="bookmark543"/>
      <w:bookmarkEnd w:id="543"/>
      <w:r>
        <w:rPr>
          <w:color w:val="000000"/>
          <w:spacing w:val="0"/>
          <w:w w:val="100"/>
          <w:position w:val="0"/>
        </w:rPr>
        <w:t>分步处置子公司</w:t>
      </w:r>
    </w:p>
    <w:p>
      <w:pPr>
        <w:pStyle w:val="Style2"/>
        <w:keepNext w:val="0"/>
        <w:keepLines w:val="0"/>
        <w:widowControl w:val="0"/>
        <w:shd w:val="clear" w:color="auto" w:fill="auto"/>
        <w:bidi w:val="0"/>
        <w:spacing w:before="0" w:line="410"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
        <w:keepNext w:val="0"/>
        <w:keepLines w:val="0"/>
        <w:widowControl w:val="0"/>
        <w:numPr>
          <w:ilvl w:val="0"/>
          <w:numId w:val="35"/>
        </w:numPr>
        <w:shd w:val="clear" w:color="auto" w:fill="auto"/>
        <w:tabs>
          <w:tab w:pos="759" w:val="left"/>
        </w:tabs>
        <w:bidi w:val="0"/>
        <w:spacing w:before="0" w:line="408" w:lineRule="exact"/>
        <w:ind w:left="0" w:right="0" w:firstLine="420"/>
        <w:jc w:val="both"/>
      </w:pPr>
      <w:bookmarkStart w:id="544" w:name="bookmark544"/>
      <w:bookmarkEnd w:id="544"/>
      <w:r>
        <w:rPr>
          <w:color w:val="000000"/>
          <w:spacing w:val="0"/>
          <w:w w:val="100"/>
          <w:position w:val="0"/>
        </w:rPr>
        <w:t>这些交易是同时或者在考虑了彼此影响的情况下订立的；</w:t>
      </w:r>
    </w:p>
    <w:p>
      <w:pPr>
        <w:pStyle w:val="Style2"/>
        <w:keepNext w:val="0"/>
        <w:keepLines w:val="0"/>
        <w:widowControl w:val="0"/>
        <w:numPr>
          <w:ilvl w:val="0"/>
          <w:numId w:val="35"/>
        </w:numPr>
        <w:shd w:val="clear" w:color="auto" w:fill="auto"/>
        <w:tabs>
          <w:tab w:pos="759" w:val="left"/>
        </w:tabs>
        <w:bidi w:val="0"/>
        <w:spacing w:before="0" w:line="408" w:lineRule="exact"/>
        <w:ind w:left="0" w:right="0" w:firstLine="420"/>
        <w:jc w:val="both"/>
      </w:pPr>
      <w:bookmarkStart w:id="545" w:name="bookmark545"/>
      <w:bookmarkEnd w:id="545"/>
      <w:r>
        <w:rPr>
          <w:color w:val="000000"/>
          <w:spacing w:val="0"/>
          <w:w w:val="100"/>
          <w:position w:val="0"/>
        </w:rPr>
        <w:t>这些交易整体才能达成一项完整的商业结果；</w:t>
      </w:r>
    </w:p>
    <w:p>
      <w:pPr>
        <w:pStyle w:val="Style2"/>
        <w:keepNext w:val="0"/>
        <w:keepLines w:val="0"/>
        <w:widowControl w:val="0"/>
        <w:numPr>
          <w:ilvl w:val="0"/>
          <w:numId w:val="35"/>
        </w:numPr>
        <w:shd w:val="clear" w:color="auto" w:fill="auto"/>
        <w:tabs>
          <w:tab w:pos="759" w:val="left"/>
        </w:tabs>
        <w:bidi w:val="0"/>
        <w:spacing w:before="0" w:line="408" w:lineRule="exact"/>
        <w:ind w:left="0" w:right="0" w:firstLine="420"/>
        <w:jc w:val="both"/>
      </w:pPr>
      <w:bookmarkStart w:id="546" w:name="bookmark546"/>
      <w:bookmarkEnd w:id="546"/>
      <w:r>
        <w:rPr>
          <w:color w:val="000000"/>
          <w:spacing w:val="0"/>
          <w:w w:val="100"/>
          <w:position w:val="0"/>
        </w:rPr>
        <w:t>一项交易的发生取决于其他至少一项交易的发生；</w:t>
      </w:r>
    </w:p>
    <w:p>
      <w:pPr>
        <w:pStyle w:val="Style2"/>
        <w:keepNext w:val="0"/>
        <w:keepLines w:val="0"/>
        <w:widowControl w:val="0"/>
        <w:numPr>
          <w:ilvl w:val="0"/>
          <w:numId w:val="35"/>
        </w:numPr>
        <w:shd w:val="clear" w:color="auto" w:fill="auto"/>
        <w:tabs>
          <w:tab w:pos="759" w:val="left"/>
        </w:tabs>
        <w:bidi w:val="0"/>
        <w:spacing w:before="0" w:line="408" w:lineRule="exact"/>
        <w:ind w:left="0" w:right="0" w:firstLine="420"/>
        <w:jc w:val="both"/>
      </w:pPr>
      <w:bookmarkStart w:id="547" w:name="bookmark547"/>
      <w:bookmarkEnd w:id="547"/>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
        <w:keepNext w:val="0"/>
        <w:keepLines w:val="0"/>
        <w:widowControl w:val="0"/>
        <w:shd w:val="clear" w:color="auto" w:fill="auto"/>
        <w:bidi w:val="0"/>
        <w:spacing w:before="0" w:after="260" w:line="410"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2"/>
        <w:keepNext w:val="0"/>
        <w:keepLines w:val="0"/>
        <w:widowControl w:val="0"/>
        <w:shd w:val="clear" w:color="auto" w:fill="auto"/>
        <w:tabs>
          <w:tab w:pos="1150" w:val="left"/>
        </w:tabs>
        <w:bidi w:val="0"/>
        <w:spacing w:before="0" w:after="260" w:line="408" w:lineRule="exact"/>
        <w:ind w:left="0" w:right="0" w:firstLine="440"/>
        <w:jc w:val="left"/>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
        <w:keepNext w:val="0"/>
        <w:keepLines w:val="0"/>
        <w:widowControl w:val="0"/>
        <w:shd w:val="clear" w:color="auto" w:fill="auto"/>
        <w:bidi w:val="0"/>
        <w:spacing w:before="0" w:after="260" w:line="410"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
        <w:keepNext w:val="0"/>
        <w:keepLines w:val="0"/>
        <w:widowControl w:val="0"/>
        <w:shd w:val="clear" w:color="auto" w:fill="auto"/>
        <w:tabs>
          <w:tab w:pos="1150" w:val="left"/>
        </w:tabs>
        <w:bidi w:val="0"/>
        <w:spacing w:before="0" w:after="260" w:line="408" w:lineRule="exact"/>
        <w:ind w:left="0" w:right="0" w:firstLine="44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2"/>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19"/>
        <w:keepNext/>
        <w:keepLines/>
        <w:widowControl w:val="0"/>
        <w:numPr>
          <w:ilvl w:val="0"/>
          <w:numId w:val="25"/>
        </w:numPr>
        <w:shd w:val="clear" w:color="auto" w:fill="auto"/>
        <w:tabs>
          <w:tab w:pos="420" w:val="left"/>
        </w:tabs>
        <w:bidi w:val="0"/>
        <w:spacing w:before="0" w:after="140" w:line="408" w:lineRule="exact"/>
        <w:ind w:left="0" w:right="0" w:firstLine="0"/>
        <w:jc w:val="both"/>
      </w:pPr>
      <w:bookmarkStart w:id="550" w:name="bookmark550"/>
      <w:bookmarkStart w:id="551" w:name="bookmark551"/>
      <w:bookmarkStart w:id="552" w:name="bookmark552"/>
      <w:bookmarkStart w:id="553" w:name="bookmark553"/>
      <w:bookmarkEnd w:id="552"/>
      <w:r>
        <w:rPr>
          <w:color w:val="000000"/>
          <w:spacing w:val="0"/>
          <w:w w:val="100"/>
          <w:position w:val="0"/>
        </w:rPr>
        <w:t>合营安排分类及共同经营会计处理方法</w:t>
      </w:r>
      <w:bookmarkEnd w:id="550"/>
      <w:bookmarkEnd w:id="551"/>
      <w:bookmarkEnd w:id="553"/>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tabs>
          <w:tab w:pos="420" w:val="left"/>
        </w:tabs>
        <w:bidi w:val="0"/>
        <w:spacing w:before="0" w:after="260" w:line="408" w:lineRule="exact"/>
        <w:ind w:left="0" w:right="0" w:firstLine="0"/>
        <w:jc w:val="both"/>
      </w:pPr>
      <w:bookmarkStart w:id="554" w:name="bookmark554"/>
      <w:bookmarkStart w:id="555" w:name="bookmark555"/>
      <w:bookmarkStart w:id="556" w:name="bookmark556"/>
      <w:bookmarkStart w:id="557" w:name="bookmark557"/>
      <w:bookmarkEnd w:id="556"/>
      <w:r>
        <w:rPr>
          <w:color w:val="000000"/>
          <w:spacing w:val="0"/>
          <w:w w:val="100"/>
          <w:position w:val="0"/>
        </w:rPr>
        <w:t>现金及现金等价物的确定标准</w:t>
      </w:r>
      <w:bookmarkEnd w:id="554"/>
      <w:bookmarkEnd w:id="555"/>
      <w:bookmarkEnd w:id="557"/>
    </w:p>
    <w:p>
      <w:pPr>
        <w:pStyle w:val="Style2"/>
        <w:keepNext w:val="0"/>
        <w:keepLines w:val="0"/>
        <w:widowControl w:val="0"/>
        <w:shd w:val="clear" w:color="auto" w:fill="auto"/>
        <w:bidi w:val="0"/>
        <w:spacing w:before="0" w:after="140" w:line="27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9"/>
        <w:keepNext/>
        <w:keepLines/>
        <w:widowControl w:val="0"/>
        <w:numPr>
          <w:ilvl w:val="0"/>
          <w:numId w:val="25"/>
        </w:numPr>
        <w:shd w:val="clear" w:color="auto" w:fill="auto"/>
        <w:tabs>
          <w:tab w:pos="420" w:val="left"/>
        </w:tabs>
        <w:bidi w:val="0"/>
        <w:spacing w:before="0" w:after="140" w:line="408" w:lineRule="exact"/>
        <w:ind w:left="0" w:right="0" w:firstLine="0"/>
        <w:jc w:val="both"/>
      </w:pPr>
      <w:bookmarkStart w:id="558" w:name="bookmark558"/>
      <w:bookmarkStart w:id="559" w:name="bookmark559"/>
      <w:bookmarkStart w:id="560" w:name="bookmark560"/>
      <w:bookmarkStart w:id="561" w:name="bookmark561"/>
      <w:bookmarkEnd w:id="560"/>
      <w:r>
        <w:rPr>
          <w:color w:val="000000"/>
          <w:spacing w:val="0"/>
          <w:w w:val="100"/>
          <w:position w:val="0"/>
        </w:rPr>
        <w:t>外币业务和外币报表折算</w:t>
      </w:r>
      <w:bookmarkEnd w:id="558"/>
      <w:bookmarkEnd w:id="559"/>
      <w:bookmarkEnd w:id="561"/>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tabs>
          <w:tab w:pos="430" w:val="left"/>
        </w:tabs>
        <w:bidi w:val="0"/>
        <w:spacing w:before="0" w:after="340" w:line="408" w:lineRule="exact"/>
        <w:ind w:left="0" w:right="0" w:firstLine="0"/>
        <w:jc w:val="both"/>
      </w:pPr>
      <w:bookmarkStart w:id="562" w:name="bookmark562"/>
      <w:bookmarkStart w:id="563" w:name="bookmark563"/>
      <w:bookmarkStart w:id="564" w:name="bookmark564"/>
      <w:bookmarkStart w:id="565" w:name="bookmark565"/>
      <w:bookmarkEnd w:id="564"/>
      <w:r>
        <w:rPr>
          <w:color w:val="000000"/>
          <w:spacing w:val="0"/>
          <w:w w:val="100"/>
          <w:position w:val="0"/>
        </w:rPr>
        <w:t>金融工具</w:t>
      </w:r>
      <w:bookmarkEnd w:id="562"/>
      <w:bookmarkEnd w:id="563"/>
      <w:bookmarkEnd w:id="565"/>
    </w:p>
    <w:p>
      <w:pPr>
        <w:pStyle w:val="Style19"/>
        <w:keepNext/>
        <w:keepLines/>
        <w:widowControl w:val="0"/>
        <w:numPr>
          <w:ilvl w:val="0"/>
          <w:numId w:val="37"/>
        </w:numPr>
        <w:shd w:val="clear" w:color="auto" w:fill="auto"/>
        <w:bidi w:val="0"/>
        <w:spacing w:before="0" w:after="80" w:line="427" w:lineRule="auto"/>
        <w:ind w:left="0" w:right="0" w:firstLine="440"/>
        <w:jc w:val="both"/>
      </w:pPr>
      <w:bookmarkStart w:id="562" w:name="bookmark562"/>
      <w:bookmarkStart w:id="563" w:name="bookmark563"/>
      <w:bookmarkStart w:id="566" w:name="bookmark566"/>
      <w:bookmarkStart w:id="567" w:name="bookmark567"/>
      <w:bookmarkEnd w:id="566"/>
      <w:r>
        <w:rPr>
          <w:color w:val="000000"/>
          <w:spacing w:val="0"/>
          <w:w w:val="100"/>
          <w:position w:val="0"/>
        </w:rPr>
        <w:t>金融工具的分类</w:t>
      </w:r>
      <w:bookmarkEnd w:id="562"/>
      <w:bookmarkEnd w:id="563"/>
      <w:bookmarkEnd w:id="567"/>
    </w:p>
    <w:p>
      <w:pPr>
        <w:pStyle w:val="Style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本公司根据所发行金融工具的合同条款及其所反映的经济实质而非仅以法律形式，结合取得 持有金融资产和承担金融负债的目的，在初始确认时将金融资产和金融负债分为不同类别：以公 允价值计量且其变动计入当期损益的金融资产（或金融负债）；持有至到期投资；应收款项；可供 出售金融资产；其他金融负债等。</w:t>
      </w:r>
    </w:p>
    <w:p>
      <w:pPr>
        <w:pStyle w:val="Style2"/>
        <w:keepNext w:val="0"/>
        <w:keepLines w:val="0"/>
        <w:widowControl w:val="0"/>
        <w:numPr>
          <w:ilvl w:val="0"/>
          <w:numId w:val="37"/>
        </w:numPr>
        <w:shd w:val="clear" w:color="auto" w:fill="auto"/>
        <w:bidi w:val="0"/>
        <w:spacing w:before="0" w:after="260" w:line="240" w:lineRule="auto"/>
        <w:ind w:left="0" w:right="0" w:firstLine="440"/>
        <w:jc w:val="both"/>
      </w:pPr>
      <w:bookmarkStart w:id="568" w:name="bookmark568"/>
      <w:bookmarkEnd w:id="568"/>
      <w:r>
        <w:rPr>
          <w:b/>
          <w:bCs/>
          <w:color w:val="000000"/>
          <w:spacing w:val="0"/>
          <w:w w:val="100"/>
          <w:position w:val="0"/>
        </w:rPr>
        <w:t>金融工具的确认依据和计量方法</w:t>
      </w:r>
    </w:p>
    <w:p>
      <w:pPr>
        <w:pStyle w:val="Style2"/>
        <w:keepNext w:val="0"/>
        <w:keepLines w:val="0"/>
        <w:widowControl w:val="0"/>
        <w:shd w:val="clear" w:color="auto" w:fill="auto"/>
        <w:tabs>
          <w:tab w:pos="1150" w:val="left"/>
        </w:tabs>
        <w:bidi w:val="0"/>
        <w:spacing w:before="0" w:line="412" w:lineRule="exact"/>
        <w:ind w:left="0" w:right="0" w:firstLine="42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2"/>
        <w:keepNext w:val="0"/>
        <w:keepLines w:val="0"/>
        <w:widowControl w:val="0"/>
        <w:shd w:val="clear" w:color="auto" w:fill="auto"/>
        <w:bidi w:val="0"/>
        <w:spacing w:before="0" w:line="413" w:lineRule="exact"/>
        <w:ind w:left="0" w:right="0" w:firstLine="420"/>
        <w:jc w:val="both"/>
      </w:pPr>
      <w:r>
        <w:rPr>
          <w:color w:val="000000"/>
          <w:spacing w:val="0"/>
          <w:w w:val="100"/>
          <w:position w:val="0"/>
        </w:rPr>
        <w:t>以公允价值计量且其变动计入当期损益的金融资产或金融负债，包括交易性金融资产或金融 负债和直接指定为以公允价值计量且其变动计入当期损益的金融资产或金融负债。</w:t>
      </w:r>
    </w:p>
    <w:p>
      <w:pPr>
        <w:pStyle w:val="Style2"/>
        <w:keepNext w:val="0"/>
        <w:keepLines w:val="0"/>
        <w:widowControl w:val="0"/>
        <w:shd w:val="clear" w:color="auto" w:fill="auto"/>
        <w:bidi w:val="0"/>
        <w:spacing w:before="0" w:line="412" w:lineRule="exact"/>
        <w:ind w:left="0" w:right="0" w:firstLine="420"/>
        <w:jc w:val="both"/>
      </w:pPr>
      <w:r>
        <w:rPr>
          <w:color w:val="000000"/>
          <w:spacing w:val="0"/>
          <w:w w:val="100"/>
          <w:position w:val="0"/>
        </w:rPr>
        <w:t>交易性金融资产或金融负债是指满足下列条件之一的金融资产或金融负债：</w:t>
      </w:r>
    </w:p>
    <w:p>
      <w:pPr>
        <w:pStyle w:val="Style2"/>
        <w:keepNext w:val="0"/>
        <w:keepLines w:val="0"/>
        <w:widowControl w:val="0"/>
        <w:shd w:val="clear" w:color="auto" w:fill="auto"/>
        <w:tabs>
          <w:tab w:pos="782" w:val="left"/>
        </w:tabs>
        <w:bidi w:val="0"/>
        <w:spacing w:before="0" w:line="412" w:lineRule="exact"/>
        <w:ind w:left="0" w:right="0" w:firstLine="420"/>
        <w:jc w:val="both"/>
      </w:pPr>
      <w:bookmarkStart w:id="570" w:name="bookmark570"/>
      <w:r>
        <w:rPr>
          <w:rFonts w:ascii="Times New Roman" w:eastAsia="Times New Roman" w:hAnsi="Times New Roman" w:cs="Times New Roman"/>
          <w:color w:val="000000"/>
          <w:spacing w:val="0"/>
          <w:w w:val="100"/>
          <w:position w:val="0"/>
        </w:rPr>
        <w:t>1</w:t>
      </w:r>
      <w:bookmarkEnd w:id="570"/>
      <w:r>
        <w:rPr>
          <w:color w:val="000000"/>
          <w:spacing w:val="0"/>
          <w:w w:val="100"/>
          <w:position w:val="0"/>
        </w:rPr>
        <w:t>）</w:t>
        <w:tab/>
        <w:t>取得该金融资产或金融负债的目的是为了在短期内出售、回购或赎回；</w:t>
      </w:r>
    </w:p>
    <w:p>
      <w:pPr>
        <w:pStyle w:val="Style2"/>
        <w:keepNext w:val="0"/>
        <w:keepLines w:val="0"/>
        <w:widowControl w:val="0"/>
        <w:shd w:val="clear" w:color="auto" w:fill="auto"/>
        <w:tabs>
          <w:tab w:pos="789" w:val="left"/>
        </w:tabs>
        <w:bidi w:val="0"/>
        <w:spacing w:before="0" w:line="413" w:lineRule="exact"/>
        <w:ind w:left="0" w:right="0" w:firstLine="420"/>
        <w:jc w:val="both"/>
      </w:pPr>
      <w:bookmarkStart w:id="571" w:name="bookmark571"/>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t>属于进行集中管理的可辨认金融工具组合的一部分，且有客观证据表明本公司近期采用短 期获利方式对该组合进行管理；</w:t>
      </w:r>
    </w:p>
    <w:p>
      <w:pPr>
        <w:pStyle w:val="Style2"/>
        <w:keepNext w:val="0"/>
        <w:keepLines w:val="0"/>
        <w:widowControl w:val="0"/>
        <w:shd w:val="clear" w:color="auto" w:fill="auto"/>
        <w:tabs>
          <w:tab w:pos="794" w:val="left"/>
        </w:tabs>
        <w:bidi w:val="0"/>
        <w:spacing w:before="0" w:line="406" w:lineRule="exact"/>
        <w:ind w:left="0" w:right="0" w:firstLine="420"/>
        <w:jc w:val="both"/>
      </w:pPr>
      <w:bookmarkStart w:id="572" w:name="bookmark572"/>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属于衍生金融工具，但是被指定为有效套期工具的衍生工具、属于财务担保合同的衍生工 具、与在活跃市场中没有报价且其公允价值不能可靠计量的权益工具投资挂钩并须通过交付该权 益工具结算的衍生工具除外。</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只有符合以下条件之一，金融资产或金融负债才可在初始计量时指定为以公允价值计量且其 变动计入损益的金融资产或金融负债：</w:t>
      </w:r>
    </w:p>
    <w:p>
      <w:pPr>
        <w:pStyle w:val="Style2"/>
        <w:keepNext w:val="0"/>
        <w:keepLines w:val="0"/>
        <w:widowControl w:val="0"/>
        <w:shd w:val="clear" w:color="auto" w:fill="auto"/>
        <w:tabs>
          <w:tab w:pos="794" w:val="left"/>
        </w:tabs>
        <w:bidi w:val="0"/>
        <w:spacing w:before="0" w:line="398" w:lineRule="exact"/>
        <w:ind w:left="0" w:right="0" w:firstLine="420"/>
        <w:jc w:val="both"/>
      </w:pPr>
      <w:bookmarkStart w:id="573" w:name="bookmark573"/>
      <w:r>
        <w:rPr>
          <w:rFonts w:ascii="Times New Roman" w:eastAsia="Times New Roman" w:hAnsi="Times New Roman" w:cs="Times New Roman"/>
          <w:color w:val="000000"/>
          <w:spacing w:val="0"/>
          <w:w w:val="100"/>
          <w:position w:val="0"/>
        </w:rPr>
        <w:t>1</w:t>
      </w:r>
      <w:bookmarkEnd w:id="573"/>
      <w:r>
        <w:rPr>
          <w:color w:val="000000"/>
          <w:spacing w:val="0"/>
          <w:w w:val="100"/>
          <w:position w:val="0"/>
        </w:rPr>
        <w:t>）</w:t>
        <w:tab/>
        <w:t>该项指定可以消除或明显减少由于金融资产或金融负债的计量基础不同所导致的相关利得 或损失在确认或计量方面不一致的情况；</w:t>
      </w:r>
    </w:p>
    <w:p>
      <w:pPr>
        <w:pStyle w:val="Style2"/>
        <w:keepNext w:val="0"/>
        <w:keepLines w:val="0"/>
        <w:widowControl w:val="0"/>
        <w:shd w:val="clear" w:color="auto" w:fill="auto"/>
        <w:bidi w:val="0"/>
        <w:spacing w:before="0" w:line="413" w:lineRule="exact"/>
        <w:ind w:left="0" w:right="0" w:firstLine="420"/>
        <w:jc w:val="both"/>
      </w:pPr>
      <w:bookmarkStart w:id="574" w:name="bookmark574"/>
      <w:r>
        <w:rPr>
          <w:rFonts w:ascii="Times New Roman" w:eastAsia="Times New Roman" w:hAnsi="Times New Roman" w:cs="Times New Roman"/>
          <w:color w:val="000000"/>
          <w:spacing w:val="0"/>
          <w:w w:val="100"/>
          <w:position w:val="0"/>
        </w:rPr>
        <w:t>2</w:t>
      </w:r>
      <w:bookmarkEnd w:id="574"/>
      <w:r>
        <w:rPr>
          <w:color w:val="000000"/>
          <w:spacing w:val="0"/>
          <w:w w:val="100"/>
          <w:position w:val="0"/>
        </w:rPr>
        <w:t>） 风险管理或投资策略的正式书面文件已载明，该金融资产组合、该金融负债组合、或该金 融资产和金融负债组合，以公允价值为基础进行管理、评价并向关键管理人员报告；</w:t>
      </w:r>
    </w:p>
    <w:p>
      <w:pPr>
        <w:pStyle w:val="Style2"/>
        <w:keepNext w:val="0"/>
        <w:keepLines w:val="0"/>
        <w:widowControl w:val="0"/>
        <w:shd w:val="clear" w:color="auto" w:fill="auto"/>
        <w:tabs>
          <w:tab w:pos="794" w:val="left"/>
        </w:tabs>
        <w:bidi w:val="0"/>
        <w:spacing w:before="0" w:line="413" w:lineRule="exact"/>
        <w:ind w:left="0" w:right="0" w:firstLine="420"/>
        <w:jc w:val="both"/>
      </w:pPr>
      <w:bookmarkStart w:id="575" w:name="bookmark575"/>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包含一项或多项嵌入衍生工具的混合工具，除非嵌入衍生工具对混合工具的现金流量没有 重大改变，或所嵌入的衍生工具明显不应当从相关混合工具中分拆；</w:t>
      </w:r>
    </w:p>
    <w:p>
      <w:pPr>
        <w:pStyle w:val="Style2"/>
        <w:keepNext w:val="0"/>
        <w:keepLines w:val="0"/>
        <w:widowControl w:val="0"/>
        <w:shd w:val="clear" w:color="auto" w:fill="auto"/>
        <w:tabs>
          <w:tab w:pos="789" w:val="left"/>
        </w:tabs>
        <w:bidi w:val="0"/>
        <w:spacing w:before="0" w:line="418" w:lineRule="exact"/>
        <w:ind w:left="0" w:right="0" w:firstLine="420"/>
        <w:jc w:val="both"/>
      </w:pPr>
      <w:bookmarkStart w:id="576" w:name="bookmark576"/>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包含需要分拆但无法在取得时或后续的资产负债表日对其进行单独计量的嵌入衍生工具的 混合工具。</w:t>
      </w:r>
    </w:p>
    <w:p>
      <w:pPr>
        <w:pStyle w:val="Style2"/>
        <w:keepNext w:val="0"/>
        <w:keepLines w:val="0"/>
        <w:widowControl w:val="0"/>
        <w:shd w:val="clear" w:color="auto" w:fill="auto"/>
        <w:bidi w:val="0"/>
        <w:spacing w:before="0" w:line="412" w:lineRule="exact"/>
        <w:ind w:left="0" w:right="0" w:firstLine="420"/>
        <w:jc w:val="both"/>
      </w:pPr>
      <w:r>
        <w:rPr>
          <w:color w:val="000000"/>
          <w:spacing w:val="0"/>
          <w:w w:val="100"/>
          <w:position w:val="0"/>
        </w:rPr>
        <w:t>本公司对以公允价值计量且其变动计入当期损益的金融资产或金融负债，在取得时以公允价 值（扣除已宣告但尚未发放的现金股利或已到付息期但尚未领取的债券利息）作为初始确认金额， 相关的交易费用计入当期损益。持有期间将取得的利息或现金股利确认为投资收益，期末将公允 价值变动计入当期损益。处置时，其公允价值与初始入账金额之间的差额确认为投资收益，同时 调整公允价值变动损益。</w:t>
      </w:r>
    </w:p>
    <w:p>
      <w:pPr>
        <w:pStyle w:val="Style2"/>
        <w:keepNext w:val="0"/>
        <w:keepLines w:val="0"/>
        <w:widowControl w:val="0"/>
        <w:shd w:val="clear" w:color="auto" w:fill="auto"/>
        <w:tabs>
          <w:tab w:pos="1146" w:val="left"/>
        </w:tabs>
        <w:bidi w:val="0"/>
        <w:spacing w:before="0" w:after="260" w:line="411" w:lineRule="exact"/>
        <w:ind w:left="0" w:right="0" w:firstLine="42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2"/>
        <w:keepNext w:val="0"/>
        <w:keepLines w:val="0"/>
        <w:widowControl w:val="0"/>
        <w:shd w:val="clear" w:color="auto" w:fill="auto"/>
        <w:bidi w:val="0"/>
        <w:spacing w:before="0" w:after="260" w:line="411" w:lineRule="exact"/>
        <w:ind w:left="0" w:right="0" w:firstLine="420"/>
        <w:jc w:val="left"/>
      </w:pPr>
      <w:r>
        <w:rPr>
          <w:color w:val="000000"/>
          <w:spacing w:val="0"/>
          <w:w w:val="100"/>
          <w:position w:val="0"/>
        </w:rPr>
        <w:t>应收款项是指在活跃市场中没有报价、回收金额固定或可确定的非衍生金融资产。</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本公司对外销售商品或提供劳务形成的应收债权，以及公司持有的其他企业的不包括在活跃 市场上有报价的债务工具的债权，包括应收账款、其他应收款、应收票据等，以向购货方应收的 合同或协议价款作为初始确认金额；具有融资性质的，按其现值进行初始确认。</w:t>
      </w:r>
    </w:p>
    <w:p>
      <w:pPr>
        <w:pStyle w:val="Style2"/>
        <w:keepNext w:val="0"/>
        <w:keepLines w:val="0"/>
        <w:widowControl w:val="0"/>
        <w:shd w:val="clear" w:color="auto" w:fill="auto"/>
        <w:bidi w:val="0"/>
        <w:spacing w:before="0" w:after="260" w:line="411" w:lineRule="exact"/>
        <w:ind w:left="0" w:right="0" w:firstLine="420"/>
        <w:jc w:val="left"/>
      </w:pPr>
      <w:r>
        <w:rPr>
          <w:color w:val="000000"/>
          <w:spacing w:val="0"/>
          <w:w w:val="100"/>
          <w:position w:val="0"/>
        </w:rPr>
        <w:t>收回或处置时，将取得的价款与该应收款项账面价值之间的差额计入当期损益。</w:t>
      </w:r>
    </w:p>
    <w:p>
      <w:pPr>
        <w:pStyle w:val="Style2"/>
        <w:keepNext w:val="0"/>
        <w:keepLines w:val="0"/>
        <w:widowControl w:val="0"/>
        <w:shd w:val="clear" w:color="auto" w:fill="auto"/>
        <w:tabs>
          <w:tab w:pos="1146" w:val="left"/>
        </w:tabs>
        <w:bidi w:val="0"/>
        <w:spacing w:before="0" w:after="260" w:line="411" w:lineRule="exact"/>
        <w:ind w:left="0" w:right="0" w:firstLine="42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持有至到期投资是指到期日固定、回收金额固定或可确定，且本公司有明确意图和能力持有 至到期的非衍生性金融资产。</w:t>
      </w:r>
    </w:p>
    <w:p>
      <w:pPr>
        <w:pStyle w:val="Style2"/>
        <w:keepNext w:val="0"/>
        <w:keepLines w:val="0"/>
        <w:widowControl w:val="0"/>
        <w:shd w:val="clear" w:color="auto" w:fill="auto"/>
        <w:bidi w:val="0"/>
        <w:spacing w:before="0" w:after="260" w:line="411" w:lineRule="exact"/>
        <w:ind w:left="0" w:right="0" w:firstLine="420"/>
        <w:jc w:val="both"/>
      </w:pPr>
      <w:r>
        <w:rPr>
          <w:color w:val="000000"/>
          <w:spacing w:val="0"/>
          <w:w w:val="100"/>
          <w:position w:val="0"/>
        </w:rPr>
        <w:t>本公司对持有至到期投资，在取得时按公允价值（扣除已到付息期但尚未领取的债券利息） 和相关交易费用之和作为初始确认金额。持有期间按照摊余成本和实际利率计算确认利息收入， 计入投资收益。实际利率在取得时确定，在该预期存续期间或适用的更短期间内保持不变。处置 时，将所取得价款与该投资账面价值之间的差额计入投资收益。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如果持有至到期投资处置或重分类为其他类金融资产的金额，相对于本公司全部持有至到期 投资在出售或重分类前的总额较大，在处置或重分类后应立即将其剩余的持有至到期投资重分类 为可供出售金融资产;重分类日，该投资的账面价值与其公允价值之间的差额计入其他综合收益， 在该可供出售金融资产发生减值或终止确认时转出，计入当期损益。但是，遇到下列情况可以除 外：</w:t>
      </w:r>
    </w:p>
    <w:p>
      <w:pPr>
        <w:pStyle w:val="Style2"/>
        <w:keepNext w:val="0"/>
        <w:keepLines w:val="0"/>
        <w:widowControl w:val="0"/>
        <w:shd w:val="clear" w:color="auto" w:fill="auto"/>
        <w:tabs>
          <w:tab w:pos="805" w:val="left"/>
        </w:tabs>
        <w:bidi w:val="0"/>
        <w:spacing w:before="0" w:after="260" w:line="408" w:lineRule="exact"/>
        <w:ind w:left="0" w:right="0" w:firstLine="420"/>
        <w:jc w:val="both"/>
      </w:pPr>
      <w:bookmarkStart w:id="579" w:name="bookmark579"/>
      <w:r>
        <w:rPr>
          <w:rFonts w:ascii="Times New Roman" w:eastAsia="Times New Roman" w:hAnsi="Times New Roman" w:cs="Times New Roman"/>
          <w:color w:val="000000"/>
          <w:spacing w:val="0"/>
          <w:w w:val="100"/>
          <w:position w:val="0"/>
        </w:rPr>
        <w:t>1</w:t>
      </w:r>
      <w:bookmarkEnd w:id="579"/>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，且市场利率变 化对该项投资的公允价值没有显著影响。</w:t>
      </w:r>
    </w:p>
    <w:p>
      <w:pPr>
        <w:pStyle w:val="Style2"/>
        <w:keepNext w:val="0"/>
        <w:keepLines w:val="0"/>
        <w:widowControl w:val="0"/>
        <w:shd w:val="clear" w:color="auto" w:fill="auto"/>
        <w:tabs>
          <w:tab w:pos="812" w:val="left"/>
        </w:tabs>
        <w:bidi w:val="0"/>
        <w:spacing w:before="0" w:after="260" w:line="411" w:lineRule="exact"/>
        <w:ind w:left="0" w:right="0" w:firstLine="420"/>
        <w:jc w:val="both"/>
      </w:pPr>
      <w:bookmarkStart w:id="580" w:name="bookmark580"/>
      <w:r>
        <w:rPr>
          <w:rFonts w:ascii="Times New Roman" w:eastAsia="Times New Roman" w:hAnsi="Times New Roman" w:cs="Times New Roman"/>
          <w:color w:val="000000"/>
          <w:spacing w:val="0"/>
          <w:w w:val="100"/>
          <w:position w:val="0"/>
        </w:rPr>
        <w:t>2</w:t>
      </w:r>
      <w:bookmarkEnd w:id="580"/>
      <w:r>
        <w:rPr>
          <w:color w:val="000000"/>
          <w:spacing w:val="0"/>
          <w:w w:val="100"/>
          <w:position w:val="0"/>
        </w:rPr>
        <w:t>）</w:t>
        <w:tab/>
        <w:t>根据合同约定的偿付方式，企业已收回几乎所有初始本金。</w:t>
      </w:r>
    </w:p>
    <w:p>
      <w:pPr>
        <w:pStyle w:val="Style2"/>
        <w:keepNext w:val="0"/>
        <w:keepLines w:val="0"/>
        <w:widowControl w:val="0"/>
        <w:shd w:val="clear" w:color="auto" w:fill="auto"/>
        <w:tabs>
          <w:tab w:pos="812" w:val="left"/>
        </w:tabs>
        <w:bidi w:val="0"/>
        <w:spacing w:before="0" w:after="260" w:line="411" w:lineRule="exact"/>
        <w:ind w:left="0" w:right="0" w:firstLine="420"/>
        <w:jc w:val="left"/>
      </w:pPr>
      <w:bookmarkStart w:id="581" w:name="bookmark581"/>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出售或重分类是由于企业无法控制、预期不会重复发生且难以合理预计的独立事件所引起。</w:t>
      </w:r>
    </w:p>
    <w:p>
      <w:pPr>
        <w:pStyle w:val="Style2"/>
        <w:keepNext w:val="0"/>
        <w:keepLines w:val="0"/>
        <w:widowControl w:val="0"/>
        <w:shd w:val="clear" w:color="auto" w:fill="auto"/>
        <w:tabs>
          <w:tab w:pos="1146" w:val="left"/>
        </w:tabs>
        <w:bidi w:val="0"/>
        <w:spacing w:before="0" w:after="260" w:line="411" w:lineRule="exact"/>
        <w:ind w:left="0" w:right="0" w:firstLine="42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
        <w:keepNext w:val="0"/>
        <w:keepLines w:val="0"/>
        <w:widowControl w:val="0"/>
        <w:shd w:val="clear" w:color="auto" w:fill="auto"/>
        <w:bidi w:val="0"/>
        <w:spacing w:before="0" w:after="260" w:line="411" w:lineRule="exact"/>
        <w:ind w:left="0" w:right="0" w:firstLine="420"/>
        <w:jc w:val="both"/>
      </w:pPr>
      <w:r>
        <w:rPr>
          <w:color w:val="000000"/>
          <w:spacing w:val="0"/>
          <w:w w:val="100"/>
          <w:position w:val="0"/>
        </w:rPr>
        <w:t xml:space="preserve">可供出售金融资产，是指初始确认时即指定为可供出售的非衍生金融资产，以及除其他金融 </w:t>
      </w:r>
      <w:r>
        <w:rPr>
          <w:color w:val="000000"/>
          <w:spacing w:val="0"/>
          <w:w w:val="100"/>
          <w:position w:val="0"/>
        </w:rPr>
        <w:t>资产类别以外的金融资产。</w:t>
      </w:r>
    </w:p>
    <w:p>
      <w:pPr>
        <w:pStyle w:val="Style2"/>
        <w:keepNext w:val="0"/>
        <w:keepLines w:val="0"/>
        <w:widowControl w:val="0"/>
        <w:shd w:val="clear" w:color="auto" w:fill="auto"/>
        <w:bidi w:val="0"/>
        <w:spacing w:before="0" w:after="260" w:line="409" w:lineRule="exact"/>
        <w:ind w:left="0" w:right="0" w:firstLine="420"/>
        <w:jc w:val="both"/>
      </w:pPr>
      <w:r>
        <w:rPr>
          <w:color w:val="000000"/>
          <w:spacing w:val="0"/>
          <w:w w:val="100"/>
          <w:position w:val="0"/>
        </w:rPr>
        <w:t>本公司对可供出售金融资产，在取得时按公允价值（扣除已宣告但尚未发放的现金股利或已 到付息期但尚未领取的债券利息）和相关交易费用之和作为初始确认金额。持有期间将取得的利 息或现金股利确认为投资收益。可供出售金融资产的公允价值变动形成的利得或损失，除减值损 失和外币货币性金融资产形成的汇兑差额外，直接计入其他综合收益。处置可供出售金融资产时， 将取得的价款与该金融资产账面价值之间的差额，计入投资损益；同时，将原直接计入其他综合 收益的公允价值变动累计额对应处置部分的金额转出，计入投资损益。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本公司对在活跃市场中没有报价且其公允价值不能可靠计量的权益工具投资，以及与该权益 工具挂钩并须通过交付该权益工具结算的衍生金融资产，按照成本计量。</w:t>
      </w:r>
    </w:p>
    <w:p>
      <w:pPr>
        <w:pStyle w:val="Style2"/>
        <w:keepNext w:val="0"/>
        <w:keepLines w:val="0"/>
        <w:widowControl w:val="0"/>
        <w:shd w:val="clear" w:color="auto" w:fill="auto"/>
        <w:tabs>
          <w:tab w:pos="1145" w:val="left"/>
        </w:tabs>
        <w:bidi w:val="0"/>
        <w:spacing w:before="0" w:after="260" w:line="409" w:lineRule="exact"/>
        <w:ind w:left="0" w:right="0" w:firstLine="42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
        <w:keepNext w:val="0"/>
        <w:keepLines w:val="0"/>
        <w:widowControl w:val="0"/>
        <w:shd w:val="clear" w:color="auto" w:fill="auto"/>
        <w:bidi w:val="0"/>
        <w:spacing w:before="0" w:after="440" w:line="409" w:lineRule="exact"/>
        <w:ind w:left="0" w:right="0" w:firstLine="420"/>
        <w:jc w:val="both"/>
      </w:pPr>
      <w:r>
        <w:rPr>
          <w:color w:val="000000"/>
          <w:spacing w:val="0"/>
          <w:w w:val="100"/>
          <w:position w:val="0"/>
        </w:rPr>
        <w:t>按其公允价值和相关交易费用之和作为初始确认金额。采用摊余成本进行后续计量。</w:t>
      </w:r>
    </w:p>
    <w:p>
      <w:pPr>
        <w:pStyle w:val="Style19"/>
        <w:keepNext/>
        <w:keepLines/>
        <w:widowControl w:val="0"/>
        <w:numPr>
          <w:ilvl w:val="0"/>
          <w:numId w:val="37"/>
        </w:numPr>
        <w:shd w:val="clear" w:color="auto" w:fill="auto"/>
        <w:bidi w:val="0"/>
        <w:spacing w:before="0" w:after="80" w:line="427" w:lineRule="auto"/>
        <w:ind w:left="0" w:right="0" w:firstLine="420"/>
        <w:jc w:val="both"/>
      </w:pPr>
      <w:bookmarkStart w:id="584" w:name="bookmark584"/>
      <w:bookmarkStart w:id="585" w:name="bookmark585"/>
      <w:bookmarkStart w:id="586" w:name="bookmark586"/>
      <w:bookmarkStart w:id="587" w:name="bookmark587"/>
      <w:bookmarkEnd w:id="586"/>
      <w:r>
        <w:rPr>
          <w:color w:val="000000"/>
          <w:spacing w:val="0"/>
          <w:w w:val="100"/>
          <w:position w:val="0"/>
        </w:rPr>
        <w:t>金融资产转移的确认依据和计量方法</w:t>
      </w:r>
      <w:bookmarkEnd w:id="584"/>
      <w:bookmarkEnd w:id="585"/>
      <w:bookmarkEnd w:id="587"/>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则终止确认该金融资产；如保留了金融资产所有权上几乎所有的风险和报酬的，则不终止确认该 金融资产。</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2"/>
        <w:keepNext w:val="0"/>
        <w:keepLines w:val="0"/>
        <w:widowControl w:val="0"/>
        <w:shd w:val="clear" w:color="auto" w:fill="auto"/>
        <w:tabs>
          <w:tab w:pos="896" w:val="left"/>
        </w:tabs>
        <w:bidi w:val="0"/>
        <w:spacing w:before="0" w:after="260" w:line="409" w:lineRule="exact"/>
        <w:ind w:left="0" w:right="0" w:firstLine="42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
        <w:keepNext w:val="0"/>
        <w:keepLines w:val="0"/>
        <w:widowControl w:val="0"/>
        <w:shd w:val="clear" w:color="auto" w:fill="auto"/>
        <w:bidi w:val="0"/>
        <w:spacing w:before="0" w:after="260" w:line="418" w:lineRule="exact"/>
        <w:ind w:left="0" w:right="0" w:firstLine="42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因转移而收到的对价，与原直接计入所有者权益的公允价值变动累计额（涉及转移的金 融资产为可供出售金融资产的情形）之和。</w:t>
      </w:r>
    </w:p>
    <w:p>
      <w:pPr>
        <w:pStyle w:val="Style2"/>
        <w:keepNext w:val="0"/>
        <w:keepLines w:val="0"/>
        <w:widowControl w:val="0"/>
        <w:shd w:val="clear" w:color="auto" w:fill="auto"/>
        <w:bidi w:val="0"/>
        <w:spacing w:before="0" w:after="440" w:line="415"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shd w:val="clear" w:color="auto" w:fill="auto"/>
        <w:bidi w:val="0"/>
        <w:spacing w:before="0" w:after="26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p>
    <w:p>
      <w:pPr>
        <w:pStyle w:val="Style2"/>
        <w:keepNext w:val="0"/>
        <w:keepLines w:val="0"/>
        <w:widowControl w:val="0"/>
        <w:shd w:val="clear" w:color="auto" w:fill="auto"/>
        <w:bidi w:val="0"/>
        <w:spacing w:before="0" w:after="260" w:line="422" w:lineRule="exact"/>
        <w:ind w:left="0" w:right="0" w:firstLine="420"/>
        <w:jc w:val="both"/>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 部分的金额（涉及转移的金融资产为可供出售金融资产的情形）之和。</w:t>
      </w:r>
    </w:p>
    <w:p>
      <w:pPr>
        <w:pStyle w:val="Style2"/>
        <w:keepNext w:val="0"/>
        <w:keepLines w:val="0"/>
        <w:widowControl w:val="0"/>
        <w:shd w:val="clear" w:color="auto" w:fill="auto"/>
        <w:bidi w:val="0"/>
        <w:spacing w:before="0" w:after="260" w:line="403" w:lineRule="exact"/>
        <w:ind w:left="0" w:right="0" w:firstLine="420"/>
        <w:jc w:val="both"/>
      </w:pPr>
      <w:r>
        <w:rPr>
          <w:color w:val="000000"/>
          <w:spacing w:val="0"/>
          <w:w w:val="100"/>
          <w:position w:val="0"/>
        </w:rPr>
        <w:t>金融资产转移不满足终止确认条件的，继续确认该金融资产，所收到的对价确认为一项金融 负债。</w:t>
      </w:r>
    </w:p>
    <w:p>
      <w:pPr>
        <w:pStyle w:val="Style19"/>
        <w:keepNext/>
        <w:keepLines/>
        <w:widowControl w:val="0"/>
        <w:numPr>
          <w:ilvl w:val="0"/>
          <w:numId w:val="37"/>
        </w:numPr>
        <w:shd w:val="clear" w:color="auto" w:fill="auto"/>
        <w:tabs>
          <w:tab w:pos="768" w:val="left"/>
        </w:tabs>
        <w:bidi w:val="0"/>
        <w:spacing w:before="0" w:after="260" w:line="410" w:lineRule="exact"/>
        <w:ind w:left="0" w:right="0" w:firstLine="420"/>
        <w:jc w:val="both"/>
      </w:pPr>
      <w:bookmarkStart w:id="591" w:name="bookmark591"/>
      <w:bookmarkStart w:id="592" w:name="bookmark592"/>
      <w:bookmarkStart w:id="593" w:name="bookmark593"/>
      <w:bookmarkStart w:id="594" w:name="bookmark594"/>
      <w:bookmarkEnd w:id="593"/>
      <w:r>
        <w:rPr>
          <w:color w:val="000000"/>
          <w:spacing w:val="0"/>
          <w:w w:val="100"/>
          <w:position w:val="0"/>
        </w:rPr>
        <w:t>金融负债终止确认条件</w:t>
      </w:r>
      <w:bookmarkEnd w:id="591"/>
      <w:bookmarkEnd w:id="592"/>
      <w:bookmarkEnd w:id="594"/>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
        <w:keepNext w:val="0"/>
        <w:keepLines w:val="0"/>
        <w:widowControl w:val="0"/>
        <w:shd w:val="clear" w:color="auto" w:fill="auto"/>
        <w:bidi w:val="0"/>
        <w:spacing w:before="0" w:after="260" w:line="403" w:lineRule="exact"/>
        <w:ind w:left="0" w:right="0" w:firstLine="42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19"/>
        <w:keepNext/>
        <w:keepLines/>
        <w:widowControl w:val="0"/>
        <w:numPr>
          <w:ilvl w:val="0"/>
          <w:numId w:val="37"/>
        </w:numPr>
        <w:shd w:val="clear" w:color="auto" w:fill="auto"/>
        <w:tabs>
          <w:tab w:pos="768" w:val="left"/>
        </w:tabs>
        <w:bidi w:val="0"/>
        <w:spacing w:before="0" w:after="260" w:line="410" w:lineRule="exact"/>
        <w:ind w:left="0" w:right="0" w:firstLine="420"/>
        <w:jc w:val="both"/>
      </w:pPr>
      <w:bookmarkStart w:id="595" w:name="bookmark595"/>
      <w:bookmarkStart w:id="596" w:name="bookmark596"/>
      <w:bookmarkStart w:id="597" w:name="bookmark597"/>
      <w:bookmarkStart w:id="598" w:name="bookmark598"/>
      <w:bookmarkEnd w:id="597"/>
      <w:r>
        <w:rPr>
          <w:color w:val="000000"/>
          <w:spacing w:val="0"/>
          <w:w w:val="100"/>
          <w:position w:val="0"/>
        </w:rPr>
        <w:t>金融资产和金融负债公允价值的确定方法</w:t>
      </w:r>
      <w:bookmarkEnd w:id="595"/>
      <w:bookmarkEnd w:id="596"/>
      <w:bookmarkEnd w:id="598"/>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存在活跃市场的金融资产或金融负债，以活跃市场的报价确定其公允价值；活跃市场的报价 包括易于且可定期从交易所、交易商、经纪人、行业集团、定价机构或监管机构等获得相关资产 或负债的报价，且能代表在公平交易基础上实际并经常发生的市场交易。</w:t>
      </w:r>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初始取得或衍生的金融资产或承担的金融负债，以市场交易价格作为确定其公允价值的基础。</w:t>
      </w:r>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2"/>
        <w:keepNext w:val="0"/>
        <w:keepLines w:val="0"/>
        <w:widowControl w:val="0"/>
        <w:numPr>
          <w:ilvl w:val="0"/>
          <w:numId w:val="37"/>
        </w:numPr>
        <w:shd w:val="clear" w:color="auto" w:fill="auto"/>
        <w:tabs>
          <w:tab w:pos="768" w:val="left"/>
        </w:tabs>
        <w:bidi w:val="0"/>
        <w:spacing w:before="0" w:after="260" w:line="410" w:lineRule="exact"/>
        <w:ind w:left="0" w:right="0" w:firstLine="420"/>
        <w:jc w:val="both"/>
      </w:pPr>
      <w:bookmarkStart w:id="599" w:name="bookmark599"/>
      <w:bookmarkEnd w:id="599"/>
      <w:r>
        <w:rPr>
          <w:b/>
          <w:bCs/>
          <w:color w:val="000000"/>
          <w:spacing w:val="0"/>
          <w:w w:val="100"/>
          <w:position w:val="0"/>
        </w:rPr>
        <w:t>金融资产（不含应收款项）减值准备计提</w:t>
      </w:r>
    </w:p>
    <w:p>
      <w:pPr>
        <w:pStyle w:val="Style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资产负债表日对以公允价值计量且其变动计入当期损益的金融资产以外的金融资产的账面价 值进行检查，如有客观证据表明该金融资产发生减值的，计提减值准备。</w:t>
      </w:r>
    </w:p>
    <w:p>
      <w:pPr>
        <w:pStyle w:val="Style2"/>
        <w:keepNext w:val="0"/>
        <w:keepLines w:val="0"/>
        <w:widowControl w:val="0"/>
        <w:shd w:val="clear" w:color="auto" w:fill="auto"/>
        <w:bidi w:val="0"/>
        <w:spacing w:before="0" w:after="260" w:line="412" w:lineRule="exact"/>
        <w:ind w:left="0" w:right="0" w:firstLine="440"/>
        <w:jc w:val="left"/>
      </w:pPr>
      <w:r>
        <w:rPr>
          <w:color w:val="000000"/>
          <w:spacing w:val="0"/>
          <w:w w:val="100"/>
          <w:position w:val="0"/>
        </w:rPr>
        <w:t>金融资产发生减值的客观证据，包括但不限于：</w:t>
      </w:r>
    </w:p>
    <w:p>
      <w:pPr>
        <w:pStyle w:val="Style2"/>
        <w:keepNext w:val="0"/>
        <w:keepLines w:val="0"/>
        <w:widowControl w:val="0"/>
        <w:shd w:val="clear" w:color="auto" w:fill="auto"/>
        <w:tabs>
          <w:tab w:pos="1180" w:val="left"/>
        </w:tabs>
        <w:bidi w:val="0"/>
        <w:spacing w:before="0" w:after="0" w:line="414" w:lineRule="exact"/>
        <w:ind w:left="0" w:right="0" w:firstLine="440"/>
        <w:jc w:val="left"/>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2"/>
        <w:keepNext w:val="0"/>
        <w:keepLines w:val="0"/>
        <w:widowControl w:val="0"/>
        <w:shd w:val="clear" w:color="auto" w:fill="auto"/>
        <w:tabs>
          <w:tab w:pos="1180" w:val="left"/>
        </w:tabs>
        <w:bidi w:val="0"/>
        <w:spacing w:before="0" w:after="0" w:line="414" w:lineRule="exact"/>
        <w:ind w:left="0" w:right="0" w:firstLine="44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2"/>
        <w:keepNext w:val="0"/>
        <w:keepLines w:val="0"/>
        <w:widowControl w:val="0"/>
        <w:shd w:val="clear" w:color="auto" w:fill="auto"/>
        <w:tabs>
          <w:tab w:pos="1180" w:val="left"/>
        </w:tabs>
        <w:bidi w:val="0"/>
        <w:spacing w:before="0" w:after="0" w:line="414" w:lineRule="exact"/>
        <w:ind w:left="0" w:right="0" w:firstLine="440"/>
        <w:jc w:val="left"/>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2"/>
        <w:keepNext w:val="0"/>
        <w:keepLines w:val="0"/>
        <w:widowControl w:val="0"/>
        <w:shd w:val="clear" w:color="auto" w:fill="auto"/>
        <w:tabs>
          <w:tab w:pos="1180" w:val="left"/>
        </w:tabs>
        <w:bidi w:val="0"/>
        <w:spacing w:before="0" w:after="0" w:line="414" w:lineRule="exact"/>
        <w:ind w:left="0" w:right="0" w:firstLine="440"/>
        <w:jc w:val="left"/>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2"/>
        <w:keepNext w:val="0"/>
        <w:keepLines w:val="0"/>
        <w:widowControl w:val="0"/>
        <w:shd w:val="clear" w:color="auto" w:fill="auto"/>
        <w:tabs>
          <w:tab w:pos="1180" w:val="left"/>
        </w:tabs>
        <w:bidi w:val="0"/>
        <w:spacing w:before="0" w:after="0" w:line="414" w:lineRule="exact"/>
        <w:ind w:left="0" w:right="0" w:firstLine="44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2"/>
        <w:keepNext w:val="0"/>
        <w:keepLines w:val="0"/>
        <w:widowControl w:val="0"/>
        <w:shd w:val="clear" w:color="auto" w:fill="auto"/>
        <w:tabs>
          <w:tab w:pos="1180" w:val="left"/>
        </w:tabs>
        <w:bidi w:val="0"/>
        <w:spacing w:before="0" w:after="0" w:line="414" w:lineRule="exact"/>
        <w:ind w:left="0" w:right="0" w:firstLine="44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无法辨认一组金融资产中的某项资产的现金流量是否已经减少，但根据公开的数据 对其进行总体评价后发现，该组金融资产自初始确认以来的预计未来现金流量确已减少且可计量, 如该组金融资产的债务人支付能力逐步恶化，或债务人所在国家或地区失业率提高、担保物在其 所在地区的价格明显下降、所处行业不景气等；</w:t>
      </w:r>
    </w:p>
    <w:p>
      <w:pPr>
        <w:pStyle w:val="Style2"/>
        <w:keepNext w:val="0"/>
        <w:keepLines w:val="0"/>
        <w:widowControl w:val="0"/>
        <w:shd w:val="clear" w:color="auto" w:fill="auto"/>
        <w:tabs>
          <w:tab w:pos="1180" w:val="left"/>
        </w:tabs>
        <w:bidi w:val="0"/>
        <w:spacing w:before="0" w:after="0" w:line="414" w:lineRule="exact"/>
        <w:ind w:left="0" w:right="0" w:firstLine="44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权益工具发行方经营所处的技术、市场、经济或法律环境等发生重大不利变化，使 权益工具投资人可能无法收回投资成本；</w:t>
      </w:r>
    </w:p>
    <w:p>
      <w:pPr>
        <w:pStyle w:val="Style2"/>
        <w:keepNext w:val="0"/>
        <w:keepLines w:val="0"/>
        <w:widowControl w:val="0"/>
        <w:shd w:val="clear" w:color="auto" w:fill="auto"/>
        <w:tabs>
          <w:tab w:pos="1180" w:val="left"/>
        </w:tabs>
        <w:bidi w:val="0"/>
        <w:spacing w:before="0" w:after="260" w:line="414" w:lineRule="exact"/>
        <w:ind w:left="0" w:right="0" w:firstLine="44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2"/>
        <w:keepNext w:val="0"/>
        <w:keepLines w:val="0"/>
        <w:widowControl w:val="0"/>
        <w:shd w:val="clear" w:color="auto" w:fill="auto"/>
        <w:bidi w:val="0"/>
        <w:spacing w:before="0" w:after="260" w:line="412" w:lineRule="exact"/>
        <w:ind w:left="0" w:right="0" w:firstLine="440"/>
        <w:jc w:val="both"/>
      </w:pPr>
      <w:r>
        <w:rPr>
          <w:color w:val="000000"/>
          <w:spacing w:val="0"/>
          <w:w w:val="100"/>
          <w:position w:val="0"/>
        </w:rPr>
        <w:t>金融资产的具体减值方法如下：</w:t>
      </w:r>
    </w:p>
    <w:p>
      <w:pPr>
        <w:pStyle w:val="Style2"/>
        <w:keepNext w:val="0"/>
        <w:keepLines w:val="0"/>
        <w:widowControl w:val="0"/>
        <w:shd w:val="clear" w:color="auto" w:fill="auto"/>
        <w:bidi w:val="0"/>
        <w:spacing w:before="0" w:after="260" w:line="4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）可供出售金融资产减值准备</w:t>
      </w:r>
    </w:p>
    <w:p>
      <w:pPr>
        <w:pStyle w:val="Style2"/>
        <w:keepNext w:val="0"/>
        <w:keepLines w:val="0"/>
        <w:widowControl w:val="0"/>
        <w:shd w:val="clear" w:color="auto" w:fill="auto"/>
        <w:bidi w:val="0"/>
        <w:spacing w:before="0" w:after="260" w:line="409" w:lineRule="exact"/>
        <w:ind w:left="0" w:right="0" w:firstLine="440"/>
        <w:jc w:val="both"/>
      </w:pPr>
      <w:r>
        <w:rPr>
          <w:color w:val="000000"/>
          <w:spacing w:val="0"/>
          <w:w w:val="100"/>
          <w:position w:val="0"/>
        </w:rPr>
        <w:t>本公司于资产负债表日对各项可供出售权益工具投资单独进行检查，若该权益工具投资于资 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）或低于其成本持续时间超过一年（含一年） 的，则表明其发生减值；若该权益工具投资于资产负债表日的公允价值低于其成本超过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（含 </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的，本公司会综合考虑其他相关因素诸如价格波动率等，判断该权益工具 投资是否发生减值。</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 xml:space="preserve">上段所述成本按照可供出售权益工具投资的初始取得成本扣除已收回本金和已摊销金额、原 已计入损益的减值损失确定；不存在活跃市场的可供出售权益工具投资的公允价值，按照类似金 融资产当时市场收益率对未来现金流量折现确定的现值或采用其他合理的估值技术确定；在活跃 市场有报价的可供出售权益工具投资的公允价值根据证券交易所期末收盘价确定，除非该项可供 出售权益工具投资存在限售期。对于存在限售期的可供出售权益工具投资，按照证券交易所期末 收盘价扣除市场参与者因承担指定期间内无法在公开市场上出售该权益工具的风险而要求获得的 </w:t>
      </w:r>
      <w:r>
        <w:rPr>
          <w:color w:val="000000"/>
          <w:spacing w:val="0"/>
          <w:w w:val="100"/>
          <w:position w:val="0"/>
        </w:rPr>
        <w:t>补偿金额后确定。</w:t>
      </w:r>
    </w:p>
    <w:p>
      <w:pPr>
        <w:pStyle w:val="Style2"/>
        <w:keepNext w:val="0"/>
        <w:keepLines w:val="0"/>
        <w:widowControl w:val="0"/>
        <w:shd w:val="clear" w:color="auto" w:fill="auto"/>
        <w:bidi w:val="0"/>
        <w:spacing w:before="0" w:line="406" w:lineRule="exact"/>
        <w:ind w:left="0" w:right="0" w:firstLine="520"/>
        <w:jc w:val="both"/>
      </w:pPr>
      <w:r>
        <w:rPr>
          <w:color w:val="000000"/>
          <w:spacing w:val="0"/>
          <w:w w:val="100"/>
          <w:position w:val="0"/>
        </w:rPr>
        <w:t>可供出售金融资产发生减值时，即使该金融资产没有终止确认，本公司将原直接计入其他综 合收益的因公允价值下降形成的累计损失从其他综合收益转出，计入当期损益。该转出的累计损 失，等于可供出售金融资产的初始取得成本扣除已收回本金和已摊余金额、当前公允价值和原已 计入损益的减值损失后的余额。</w:t>
      </w:r>
    </w:p>
    <w:p>
      <w:pPr>
        <w:pStyle w:val="Style2"/>
        <w:keepNext w:val="0"/>
        <w:keepLines w:val="0"/>
        <w:widowControl w:val="0"/>
        <w:shd w:val="clear" w:color="auto" w:fill="auto"/>
        <w:bidi w:val="0"/>
        <w:spacing w:before="0" w:line="409" w:lineRule="exact"/>
        <w:ind w:left="0" w:right="0" w:firstLine="520"/>
        <w:jc w:val="both"/>
      </w:pPr>
      <w:r>
        <w:rPr>
          <w:color w:val="000000"/>
          <w:spacing w:val="0"/>
          <w:w w:val="100"/>
          <w:position w:val="0"/>
        </w:rPr>
        <w:t>对于已确认减值损失的可供出售债务工具，在随后的会计期间公允价值已上升且客观上与确 认原减值损失后发生的事项有关的，原确认的减值损失予以转回计入当期损益；对于可供出售权 益工具投资发生的减值损失，在该权益工具价值回升时通过权益转回；但在活跃市场中没有报价 且其公允价值不能可靠计量的权益工具投资，或与该权益工具挂钩并须通过交付该权益工具结算 的衍生金融资产发生的减值损失，不得转回。</w:t>
      </w:r>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）持有至到期投资减值准备</w:t>
      </w:r>
    </w:p>
    <w:p>
      <w:pPr>
        <w:pStyle w:val="Style2"/>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对于持有至到期投资，有客观证据表明其发生了减值的，根据其账面价值与预计未来现金流 量现值之间差额计算确认减值损失；计提后如有证据表明其价值已恢复，原确认的减值损失可予 以转回，记入当期损益，但该转回的账面价值不超过假定不计提减值准备情况下该金融资产在转 回日的摊余成本。</w:t>
      </w:r>
    </w:p>
    <w:p>
      <w:pPr>
        <w:pStyle w:val="Style19"/>
        <w:keepNext/>
        <w:keepLines/>
        <w:widowControl w:val="0"/>
        <w:numPr>
          <w:ilvl w:val="0"/>
          <w:numId w:val="37"/>
        </w:numPr>
        <w:shd w:val="clear" w:color="auto" w:fill="auto"/>
        <w:bidi w:val="0"/>
        <w:spacing w:before="0" w:after="100" w:line="427" w:lineRule="auto"/>
        <w:ind w:left="0" w:right="0" w:firstLine="520"/>
        <w:jc w:val="both"/>
      </w:pPr>
      <w:bookmarkStart w:id="608" w:name="bookmark608"/>
      <w:bookmarkStart w:id="609" w:name="bookmark609"/>
      <w:bookmarkStart w:id="610" w:name="bookmark610"/>
      <w:bookmarkStart w:id="611" w:name="bookmark611"/>
      <w:bookmarkEnd w:id="610"/>
      <w:r>
        <w:rPr>
          <w:color w:val="000000"/>
          <w:spacing w:val="0"/>
          <w:w w:val="100"/>
          <w:position w:val="0"/>
        </w:rPr>
        <w:t>金融资产及金融负债的抵销</w:t>
      </w:r>
      <w:bookmarkEnd w:id="608"/>
      <w:bookmarkEnd w:id="609"/>
      <w:bookmarkEnd w:id="611"/>
    </w:p>
    <w:p>
      <w:pPr>
        <w:pStyle w:val="Style2"/>
        <w:keepNext w:val="0"/>
        <w:keepLines w:val="0"/>
        <w:widowControl w:val="0"/>
        <w:shd w:val="clear" w:color="auto" w:fill="auto"/>
        <w:bidi w:val="0"/>
        <w:spacing w:before="0" w:line="403" w:lineRule="exact"/>
        <w:ind w:left="0" w:right="0" w:firstLine="52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2"/>
        <w:keepNext w:val="0"/>
        <w:keepLines w:val="0"/>
        <w:widowControl w:val="0"/>
        <w:shd w:val="clear" w:color="auto" w:fill="auto"/>
        <w:tabs>
          <w:tab w:pos="1008" w:val="left"/>
        </w:tabs>
        <w:bidi w:val="0"/>
        <w:spacing w:before="0" w:line="408" w:lineRule="exact"/>
        <w:ind w:left="0" w:right="0" w:firstLine="52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
        <w:keepNext w:val="0"/>
        <w:keepLines w:val="0"/>
        <w:widowControl w:val="0"/>
        <w:shd w:val="clear" w:color="auto" w:fill="auto"/>
        <w:tabs>
          <w:tab w:pos="1008" w:val="left"/>
        </w:tabs>
        <w:bidi w:val="0"/>
        <w:spacing w:before="0" w:after="460" w:line="408" w:lineRule="exact"/>
        <w:ind w:left="0" w:right="0" w:firstLine="52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19"/>
        <w:keepNext/>
        <w:keepLines/>
        <w:widowControl w:val="0"/>
        <w:numPr>
          <w:ilvl w:val="0"/>
          <w:numId w:val="25"/>
        </w:numPr>
        <w:shd w:val="clear" w:color="auto" w:fill="auto"/>
        <w:bidi w:val="0"/>
        <w:spacing w:before="0" w:after="320" w:line="240" w:lineRule="auto"/>
        <w:ind w:left="0" w:right="0" w:firstLine="0"/>
        <w:jc w:val="both"/>
      </w:pPr>
      <w:bookmarkStart w:id="614" w:name="bookmark614"/>
      <w:bookmarkStart w:id="615" w:name="bookmark615"/>
      <w:bookmarkStart w:id="616" w:name="bookmark616"/>
      <w:bookmarkStart w:id="617" w:name="bookmark617"/>
      <w:bookmarkEnd w:id="616"/>
      <w:r>
        <w:rPr>
          <w:color w:val="000000"/>
          <w:spacing w:val="0"/>
          <w:w w:val="100"/>
          <w:position w:val="0"/>
        </w:rPr>
        <w:t>应收款项</w:t>
      </w:r>
      <w:bookmarkEnd w:id="614"/>
      <w:bookmarkEnd w:id="615"/>
      <w:bookmarkEnd w:id="617"/>
    </w:p>
    <w:p>
      <w:pPr>
        <w:pStyle w:val="Style19"/>
        <w:keepNext/>
        <w:keepLines/>
        <w:widowControl w:val="0"/>
        <w:shd w:val="clear" w:color="auto" w:fill="auto"/>
        <w:bidi w:val="0"/>
        <w:spacing w:before="0" w:after="320" w:line="240" w:lineRule="auto"/>
        <w:ind w:left="0" w:right="0" w:firstLine="0"/>
        <w:jc w:val="both"/>
      </w:pPr>
      <w:bookmarkStart w:id="614" w:name="bookmark614"/>
      <w:bookmarkStart w:id="615" w:name="bookmark615"/>
      <w:bookmarkStart w:id="618" w:name="bookmark618"/>
      <w:bookmarkStart w:id="619" w:name="bookmark619"/>
      <w:r>
        <w:rPr>
          <w:color w:val="000000"/>
          <w:spacing w:val="0"/>
          <w:w w:val="100"/>
          <w:position w:val="0"/>
        </w:rPr>
        <w:t>（</w:t>
      </w:r>
      <w:bookmarkEnd w:id="618"/>
      <w:r>
        <w:rPr>
          <w:color w:val="000000"/>
          <w:spacing w:val="0"/>
          <w:w w:val="100"/>
          <w:position w:val="0"/>
        </w:rPr>
        <w:t>1）.</w:t>
      </w:r>
      <w:r>
        <w:rPr>
          <w:color w:val="000000"/>
          <w:spacing w:val="0"/>
          <w:w w:val="100"/>
          <w:position w:val="0"/>
        </w:rPr>
        <w:t>单项金额重大并单独计提坏账准备的应收款项</w:t>
      </w:r>
      <w:bookmarkEnd w:id="614"/>
      <w:bookmarkEnd w:id="615"/>
      <w:bookmarkEnd w:id="619"/>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单项金额在</w:t>
            </w:r>
            <w:r>
              <w:rPr>
                <w:color w:val="000000"/>
                <w:spacing w:val="0"/>
                <w:w w:val="100"/>
                <w:position w:val="0"/>
                <w:sz w:val="19"/>
                <w:szCs w:val="19"/>
              </w:rPr>
              <w:t>300</w:t>
            </w:r>
            <w:r>
              <w:rPr>
                <w:color w:val="000000"/>
                <w:spacing w:val="0"/>
                <w:w w:val="100"/>
                <w:position w:val="0"/>
              </w:rPr>
              <w:t>万元（含</w:t>
            </w:r>
            <w:r>
              <w:rPr>
                <w:color w:val="000000"/>
                <w:spacing w:val="0"/>
                <w:w w:val="100"/>
                <w:position w:val="0"/>
                <w:sz w:val="19"/>
                <w:szCs w:val="19"/>
              </w:rPr>
              <w:t>300</w:t>
            </w:r>
            <w:r>
              <w:rPr>
                <w:color w:val="000000"/>
                <w:spacing w:val="0"/>
                <w:w w:val="100"/>
                <w:position w:val="0"/>
              </w:rPr>
              <w:t>万元）以上。</w:t>
            </w:r>
          </w:p>
        </w:tc>
      </w:tr>
      <w:tr>
        <w:trPr>
          <w:trHeight w:val="42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单独进行减值测试，按预计未来现金流量</w:t>
            </w:r>
          </w:p>
        </w:tc>
      </w:tr>
    </w:tbl>
    <w:p>
      <w:pPr>
        <w:spacing w:lineRule="exact" w:line="1"/>
        <w:rPr>
          <w:sz w:val="2"/>
          <w:szCs w:val="2"/>
        </w:rPr>
      </w:pPr>
      <w:r>
        <w:br w:type="page"/>
      </w:r>
    </w:p>
    <w:tbl>
      <w:tblPr>
        <w:tblOverlap w:val="never"/>
        <w:jc w:val="center"/>
        <w:tblLayout w:type="fixed"/>
      </w:tblPr>
      <w:tblGrid>
        <w:gridCol w:w="4584"/>
        <w:gridCol w:w="4478"/>
      </w:tblGrid>
      <w:tr>
        <w:trPr>
          <w:trHeight w:val="180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408" w:lineRule="exact"/>
              <w:ind w:left="0" w:right="0" w:firstLine="0"/>
              <w:jc w:val="left"/>
            </w:pPr>
            <w:r>
              <w:rPr>
                <w:color w:val="000000"/>
                <w:spacing w:val="0"/>
                <w:w w:val="100"/>
                <w:position w:val="0"/>
              </w:rPr>
              <w:t>现值低于其账面价值的差额计提坏账准备，计 入当期损益。单独测试未发生减值的应收款项， 将其归入相应组合计提坏账准备。</w:t>
            </w:r>
          </w:p>
        </w:tc>
      </w:tr>
    </w:tbl>
    <w:p>
      <w:pPr>
        <w:widowControl w:val="0"/>
        <w:spacing w:after="559" w:line="1" w:lineRule="exact"/>
      </w:pPr>
    </w:p>
    <w:p>
      <w:pPr>
        <w:pStyle w:val="Style19"/>
        <w:keepNext/>
        <w:keepLines/>
        <w:widowControl w:val="0"/>
        <w:numPr>
          <w:ilvl w:val="0"/>
          <w:numId w:val="39"/>
        </w:numPr>
        <w:shd w:val="clear" w:color="auto" w:fill="auto"/>
        <w:bidi w:val="0"/>
        <w:spacing w:before="0" w:after="300" w:line="240" w:lineRule="auto"/>
        <w:ind w:left="0" w:right="0" w:firstLine="140"/>
        <w:jc w:val="left"/>
      </w:pPr>
      <w:bookmarkStart w:id="620" w:name="bookmark620"/>
      <w:bookmarkStart w:id="621" w:name="bookmark621"/>
      <w:bookmarkStart w:id="622" w:name="bookmark622"/>
      <w:bookmarkStart w:id="623" w:name="bookmark623"/>
      <w:bookmarkEnd w:id="622"/>
      <w:r>
        <w:rPr>
          <w:color w:val="000000"/>
          <w:spacing w:val="0"/>
          <w:w w:val="100"/>
          <w:position w:val="0"/>
        </w:rPr>
        <w:t>.</w:t>
      </w:r>
      <w:r>
        <w:rPr>
          <w:color w:val="000000"/>
          <w:spacing w:val="0"/>
          <w:w w:val="100"/>
          <w:position w:val="0"/>
        </w:rPr>
        <w:t>按信用风险特征组合计提坏账准备的应收款项:</w:t>
      </w:r>
      <w:bookmarkEnd w:id="620"/>
      <w:bookmarkEnd w:id="621"/>
      <w:bookmarkEnd w:id="623"/>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4" w:right="0" w:firstLine="0"/>
        <w:jc w:val="left"/>
      </w:pPr>
      <w:r>
        <w:rPr>
          <w:color w:val="000000"/>
          <w:spacing w:val="0"/>
          <w:w w:val="100"/>
          <w:position w:val="0"/>
        </w:rPr>
        <w:t>确定组合的依据:</w:t>
      </w:r>
    </w:p>
    <w:tbl>
      <w:tblPr>
        <w:tblOverlap w:val="never"/>
        <w:jc w:val="center"/>
        <w:tblLayout w:type="fixed"/>
      </w:tblPr>
      <w:tblGrid>
        <w:gridCol w:w="1714"/>
        <w:gridCol w:w="2270"/>
        <w:gridCol w:w="4618"/>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7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合并范围内关联方</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不计提坏账准备(如果存 在多个计提方法，应区分 不同组合列示)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纳入合并范围的关联方组合</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不计提坏账准备</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根据业务性质，认定无信用风险，主要包括应收政府部 门的款项、具有特殊协议安排之款项</w:t>
            </w:r>
          </w:p>
        </w:tc>
      </w:tr>
      <w:tr>
        <w:trPr>
          <w:trHeight w:val="73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账龄分析法组合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包括除上述组合之外的应收款项，本公司根据以往的历 史经验对应收款项计提比例作出最佳估计，参考应收款 项的账龄进行信用风险组合分类</w:t>
            </w:r>
          </w:p>
        </w:tc>
      </w:tr>
    </w:tbl>
    <w:p>
      <w:pPr>
        <w:widowControl w:val="0"/>
        <w:spacing w:after="559" w:line="1" w:lineRule="exact"/>
      </w:pP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组合中，采用账龄分析法计提坏账准备的</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年以内分项，可添加行</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30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19"/>
                <w:szCs w:val="19"/>
              </w:rPr>
            </w:pPr>
            <w:r>
              <w:rPr>
                <w:color w:val="000000"/>
                <w:spacing w:val="0"/>
                <w:w w:val="100"/>
                <w:position w:val="0"/>
                <w:sz w:val="19"/>
                <w:szCs w:val="19"/>
              </w:rPr>
              <w:t>50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组合中，采用其他方法计提坏账准备的</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9"/>
        </w:numPr>
        <w:shd w:val="clear" w:color="auto" w:fill="auto"/>
        <w:bidi w:val="0"/>
        <w:spacing w:before="0" w:after="320" w:line="240" w:lineRule="auto"/>
        <w:ind w:left="0" w:right="0" w:firstLine="0"/>
        <w:jc w:val="both"/>
      </w:pPr>
      <w:bookmarkStart w:id="624" w:name="bookmark624"/>
      <w:bookmarkStart w:id="625" w:name="bookmark625"/>
      <w:bookmarkStart w:id="626" w:name="bookmark626"/>
      <w:bookmarkStart w:id="627" w:name="bookmark627"/>
      <w:bookmarkEnd w:id="626"/>
      <w:r>
        <w:rPr>
          <w:color w:val="000000"/>
          <w:spacing w:val="0"/>
          <w:w w:val="100"/>
          <w:position w:val="0"/>
        </w:rPr>
        <w:t>.</w:t>
      </w:r>
      <w:r>
        <w:rPr>
          <w:color w:val="000000"/>
          <w:spacing w:val="0"/>
          <w:w w:val="100"/>
          <w:position w:val="0"/>
        </w:rPr>
        <w:t>单项金额不重大但单独计提坏账准备的应收款项:</w:t>
      </w:r>
      <w:bookmarkEnd w:id="624"/>
      <w:bookmarkEnd w:id="625"/>
      <w:bookmarkEnd w:id="627"/>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344"/>
        <w:gridCol w:w="4718"/>
      </w:tblGrid>
      <w:tr>
        <w:trPr>
          <w:trHeight w:val="13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存在客观证据表明本公司将无法按应收款项 的原有条款收回款项。</w:t>
            </w:r>
          </w:p>
        </w:tc>
      </w:tr>
      <w:tr>
        <w:trPr>
          <w:trHeight w:val="138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403" w:lineRule="exact"/>
              <w:ind w:left="0" w:right="0" w:firstLine="520"/>
              <w:jc w:val="left"/>
            </w:pPr>
            <w:r>
              <w:rPr>
                <w:color w:val="000000"/>
                <w:spacing w:val="0"/>
                <w:w w:val="100"/>
                <w:position w:val="0"/>
              </w:rPr>
              <w:t>根据应收款项的预计未来现金流量现值低于 其账面价值的差额进行计提。</w:t>
            </w:r>
          </w:p>
        </w:tc>
      </w:tr>
    </w:tbl>
    <w:p>
      <w:pPr>
        <w:widowControl w:val="0"/>
        <w:spacing w:after="379" w:line="1" w:lineRule="exact"/>
      </w:pPr>
    </w:p>
    <w:p>
      <w:pPr>
        <w:pStyle w:val="Style19"/>
        <w:keepNext/>
        <w:keepLines/>
        <w:widowControl w:val="0"/>
        <w:numPr>
          <w:ilvl w:val="0"/>
          <w:numId w:val="25"/>
        </w:numPr>
        <w:shd w:val="clear" w:color="auto" w:fill="auto"/>
        <w:bidi w:val="0"/>
        <w:spacing w:before="0" w:after="140" w:line="408" w:lineRule="exact"/>
        <w:ind w:left="0" w:right="0" w:firstLine="0"/>
        <w:jc w:val="both"/>
      </w:pPr>
      <w:bookmarkStart w:id="628" w:name="bookmark628"/>
      <w:bookmarkStart w:id="629" w:name="bookmark629"/>
      <w:bookmarkStart w:id="630" w:name="bookmark630"/>
      <w:bookmarkStart w:id="631" w:name="bookmark631"/>
      <w:bookmarkEnd w:id="630"/>
      <w:r>
        <w:rPr>
          <w:color w:val="000000"/>
          <w:spacing w:val="0"/>
          <w:w w:val="100"/>
          <w:position w:val="0"/>
        </w:rPr>
        <w:t>存货</w:t>
      </w:r>
      <w:bookmarkEnd w:id="628"/>
      <w:bookmarkEnd w:id="629"/>
      <w:bookmarkEnd w:id="631"/>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41"/>
        </w:numPr>
        <w:shd w:val="clear" w:color="auto" w:fill="auto"/>
        <w:tabs>
          <w:tab w:pos="926" w:val="left"/>
        </w:tabs>
        <w:bidi w:val="0"/>
        <w:spacing w:before="0" w:line="408" w:lineRule="exact"/>
        <w:ind w:left="0" w:right="0" w:firstLine="520"/>
        <w:jc w:val="both"/>
      </w:pPr>
      <w:bookmarkStart w:id="632" w:name="bookmark632"/>
      <w:bookmarkStart w:id="633" w:name="bookmark633"/>
      <w:bookmarkStart w:id="634" w:name="bookmark634"/>
      <w:bookmarkStart w:id="635" w:name="bookmark635"/>
      <w:bookmarkEnd w:id="634"/>
      <w:r>
        <w:rPr>
          <w:color w:val="000000"/>
          <w:spacing w:val="0"/>
          <w:w w:val="100"/>
          <w:position w:val="0"/>
        </w:rPr>
        <w:t>存货的分类</w:t>
      </w:r>
      <w:bookmarkEnd w:id="632"/>
      <w:bookmarkEnd w:id="633"/>
      <w:bookmarkEnd w:id="635"/>
    </w:p>
    <w:p>
      <w:pPr>
        <w:pStyle w:val="Style2"/>
        <w:keepNext w:val="0"/>
        <w:keepLines w:val="0"/>
        <w:widowControl w:val="0"/>
        <w:shd w:val="clear" w:color="auto" w:fill="auto"/>
        <w:bidi w:val="0"/>
        <w:spacing w:before="0" w:line="403" w:lineRule="exact"/>
        <w:ind w:left="0" w:right="0" w:firstLine="5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生产过程或提供劳务过程中耗用的材料和物料等。主要包括原材料、周转材料、库存商品等。</w:t>
      </w:r>
    </w:p>
    <w:p>
      <w:pPr>
        <w:pStyle w:val="Style19"/>
        <w:keepNext/>
        <w:keepLines/>
        <w:widowControl w:val="0"/>
        <w:numPr>
          <w:ilvl w:val="0"/>
          <w:numId w:val="41"/>
        </w:numPr>
        <w:shd w:val="clear" w:color="auto" w:fill="auto"/>
        <w:tabs>
          <w:tab w:pos="926" w:val="left"/>
        </w:tabs>
        <w:bidi w:val="0"/>
        <w:spacing w:before="0" w:line="408" w:lineRule="exact"/>
        <w:ind w:left="0" w:right="0" w:firstLine="520"/>
        <w:jc w:val="both"/>
      </w:pPr>
      <w:bookmarkStart w:id="636" w:name="bookmark636"/>
      <w:bookmarkStart w:id="637" w:name="bookmark637"/>
      <w:bookmarkStart w:id="638" w:name="bookmark638"/>
      <w:bookmarkStart w:id="639" w:name="bookmark639"/>
      <w:bookmarkEnd w:id="638"/>
      <w:r>
        <w:rPr>
          <w:color w:val="000000"/>
          <w:spacing w:val="0"/>
          <w:w w:val="100"/>
          <w:position w:val="0"/>
        </w:rPr>
        <w:t>存货的计价方法</w:t>
      </w:r>
      <w:bookmarkEnd w:id="636"/>
      <w:bookmarkEnd w:id="637"/>
      <w:bookmarkEnd w:id="639"/>
    </w:p>
    <w:p>
      <w:pPr>
        <w:pStyle w:val="Style2"/>
        <w:keepNext w:val="0"/>
        <w:keepLines w:val="0"/>
        <w:widowControl w:val="0"/>
        <w:shd w:val="clear" w:color="auto" w:fill="auto"/>
        <w:bidi w:val="0"/>
        <w:spacing w:before="0" w:line="403" w:lineRule="exact"/>
        <w:ind w:left="0" w:right="0" w:firstLine="520"/>
        <w:jc w:val="both"/>
      </w:pPr>
      <w:r>
        <w:rPr>
          <w:color w:val="000000"/>
          <w:spacing w:val="0"/>
          <w:w w:val="100"/>
          <w:position w:val="0"/>
        </w:rPr>
        <w:t>存货在取得时，按成本进行初始计量，包括采购成本、加工成本和其他成本。存货发出时按 加权平均法计价。</w:t>
      </w:r>
    </w:p>
    <w:p>
      <w:pPr>
        <w:pStyle w:val="Style19"/>
        <w:keepNext/>
        <w:keepLines/>
        <w:widowControl w:val="0"/>
        <w:numPr>
          <w:ilvl w:val="0"/>
          <w:numId w:val="41"/>
        </w:numPr>
        <w:shd w:val="clear" w:color="auto" w:fill="auto"/>
        <w:tabs>
          <w:tab w:pos="926" w:val="left"/>
        </w:tabs>
        <w:bidi w:val="0"/>
        <w:spacing w:before="0" w:line="408" w:lineRule="exact"/>
        <w:ind w:left="0" w:right="0" w:firstLine="520"/>
        <w:jc w:val="both"/>
      </w:pPr>
      <w:bookmarkStart w:id="640" w:name="bookmark640"/>
      <w:bookmarkStart w:id="641" w:name="bookmark641"/>
      <w:bookmarkStart w:id="642" w:name="bookmark642"/>
      <w:bookmarkStart w:id="643" w:name="bookmark643"/>
      <w:bookmarkEnd w:id="642"/>
      <w:r>
        <w:rPr>
          <w:color w:val="000000"/>
          <w:spacing w:val="0"/>
          <w:w w:val="100"/>
          <w:position w:val="0"/>
        </w:rPr>
        <w:t>存货可变现净值的确定依据及存货跌价准备的计提方法</w:t>
      </w:r>
      <w:bookmarkEnd w:id="640"/>
      <w:bookmarkEnd w:id="641"/>
      <w:bookmarkEnd w:id="643"/>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 xml:space="preserve">期末按照单个存货项目计提存货跌价准备；但对于数量繁多、单价较低的存货，按照存货类 </w:t>
      </w:r>
      <w:r>
        <w:rPr>
          <w:color w:val="000000"/>
          <w:spacing w:val="0"/>
          <w:w w:val="100"/>
          <w:position w:val="0"/>
        </w:rPr>
        <w:t>别计提存货跌价准备；与在同一地区生产和销售的产品系列相关、具有相同或类似最终用途或目 的，且难以与其他项目分开计量的存货，则合并计提存货跌价准备。</w:t>
      </w:r>
    </w:p>
    <w:p>
      <w:pPr>
        <w:pStyle w:val="Style2"/>
        <w:keepNext w:val="0"/>
        <w:keepLines w:val="0"/>
        <w:widowControl w:val="0"/>
        <w:shd w:val="clear" w:color="auto" w:fill="auto"/>
        <w:bidi w:val="0"/>
        <w:spacing w:before="0" w:after="440" w:line="408" w:lineRule="exact"/>
        <w:ind w:left="0" w:right="0" w:firstLine="420"/>
        <w:jc w:val="left"/>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19"/>
        <w:keepNext/>
        <w:keepLines/>
        <w:widowControl w:val="0"/>
        <w:numPr>
          <w:ilvl w:val="0"/>
          <w:numId w:val="41"/>
        </w:numPr>
        <w:shd w:val="clear" w:color="auto" w:fill="auto"/>
        <w:tabs>
          <w:tab w:pos="850" w:val="left"/>
        </w:tabs>
        <w:bidi w:val="0"/>
        <w:spacing w:before="0" w:after="80" w:line="425" w:lineRule="auto"/>
        <w:ind w:left="0" w:right="0" w:firstLine="420"/>
        <w:jc w:val="left"/>
      </w:pPr>
      <w:bookmarkStart w:id="644" w:name="bookmark644"/>
      <w:bookmarkStart w:id="645" w:name="bookmark645"/>
      <w:bookmarkStart w:id="646" w:name="bookmark646"/>
      <w:bookmarkStart w:id="647" w:name="bookmark647"/>
      <w:bookmarkEnd w:id="646"/>
      <w:r>
        <w:rPr>
          <w:color w:val="000000"/>
          <w:spacing w:val="0"/>
          <w:w w:val="100"/>
          <w:position w:val="0"/>
        </w:rPr>
        <w:t>存货的盘存制度</w:t>
      </w:r>
      <w:bookmarkEnd w:id="644"/>
      <w:bookmarkEnd w:id="645"/>
      <w:bookmarkEnd w:id="647"/>
    </w:p>
    <w:p>
      <w:pPr>
        <w:pStyle w:val="Style2"/>
        <w:keepNext w:val="0"/>
        <w:keepLines w:val="0"/>
        <w:widowControl w:val="0"/>
        <w:shd w:val="clear" w:color="auto" w:fill="auto"/>
        <w:bidi w:val="0"/>
        <w:spacing w:before="0" w:after="440" w:line="407" w:lineRule="exact"/>
        <w:ind w:left="0" w:right="0" w:firstLine="420"/>
        <w:jc w:val="left"/>
      </w:pPr>
      <w:r>
        <w:rPr>
          <w:color w:val="000000"/>
          <w:spacing w:val="0"/>
          <w:w w:val="100"/>
          <w:position w:val="0"/>
        </w:rPr>
        <w:t>采用永续盘存制</w:t>
      </w:r>
    </w:p>
    <w:p>
      <w:pPr>
        <w:pStyle w:val="Style19"/>
        <w:keepNext/>
        <w:keepLines/>
        <w:widowControl w:val="0"/>
        <w:numPr>
          <w:ilvl w:val="0"/>
          <w:numId w:val="41"/>
        </w:numPr>
        <w:shd w:val="clear" w:color="auto" w:fill="auto"/>
        <w:tabs>
          <w:tab w:pos="850" w:val="left"/>
        </w:tabs>
        <w:bidi w:val="0"/>
        <w:spacing w:before="0" w:after="80" w:line="425" w:lineRule="auto"/>
        <w:ind w:left="0" w:right="0" w:firstLine="420"/>
        <w:jc w:val="left"/>
      </w:pPr>
      <w:bookmarkStart w:id="648" w:name="bookmark648"/>
      <w:bookmarkStart w:id="649" w:name="bookmark649"/>
      <w:bookmarkStart w:id="650" w:name="bookmark650"/>
      <w:bookmarkStart w:id="651" w:name="bookmark651"/>
      <w:bookmarkEnd w:id="650"/>
      <w:r>
        <w:rPr>
          <w:color w:val="000000"/>
          <w:spacing w:val="0"/>
          <w:w w:val="100"/>
          <w:position w:val="0"/>
        </w:rPr>
        <w:t>低值易耗品和包装物的摊销方法</w:t>
      </w:r>
      <w:bookmarkEnd w:id="648"/>
      <w:bookmarkEnd w:id="649"/>
      <w:bookmarkEnd w:id="651"/>
    </w:p>
    <w:p>
      <w:pPr>
        <w:pStyle w:val="Style2"/>
        <w:keepNext w:val="0"/>
        <w:keepLines w:val="0"/>
        <w:widowControl w:val="0"/>
        <w:shd w:val="clear" w:color="auto" w:fill="auto"/>
        <w:bidi w:val="0"/>
        <w:spacing w:before="0" w:line="407" w:lineRule="exact"/>
        <w:ind w:left="0" w:right="0" w:firstLine="420"/>
        <w:jc w:val="left"/>
      </w:pPr>
      <w:r>
        <w:rPr>
          <w:color w:val="000000"/>
          <w:spacing w:val="0"/>
          <w:w w:val="100"/>
          <w:position w:val="0"/>
        </w:rPr>
        <w:t>低值易耗品和包装物采用一次转销法。</w:t>
      </w:r>
    </w:p>
    <w:p>
      <w:pPr>
        <w:pStyle w:val="Style19"/>
        <w:keepNext/>
        <w:keepLines/>
        <w:widowControl w:val="0"/>
        <w:numPr>
          <w:ilvl w:val="0"/>
          <w:numId w:val="25"/>
        </w:numPr>
        <w:shd w:val="clear" w:color="auto" w:fill="auto"/>
        <w:tabs>
          <w:tab w:pos="430" w:val="left"/>
        </w:tabs>
        <w:bidi w:val="0"/>
        <w:spacing w:before="0" w:after="140" w:line="407" w:lineRule="exact"/>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划分为持有待售资产</w:t>
      </w:r>
      <w:bookmarkEnd w:id="652"/>
      <w:bookmarkEnd w:id="653"/>
      <w:bookmarkEnd w:id="655"/>
    </w:p>
    <w:p>
      <w:pPr>
        <w:pStyle w:val="Style2"/>
        <w:keepNext w:val="0"/>
        <w:keepLines w:val="0"/>
        <w:widowControl w:val="0"/>
        <w:shd w:val="clear" w:color="auto" w:fill="auto"/>
        <w:bidi w:val="0"/>
        <w:spacing w:before="0" w:after="140" w:line="40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tabs>
          <w:tab w:pos="430" w:val="left"/>
        </w:tabs>
        <w:bidi w:val="0"/>
        <w:spacing w:before="0" w:after="140" w:line="407" w:lineRule="exact"/>
        <w:ind w:left="0" w:right="0" w:firstLine="0"/>
        <w:jc w:val="left"/>
      </w:pPr>
      <w:bookmarkStart w:id="656" w:name="bookmark656"/>
      <w:bookmarkStart w:id="657" w:name="bookmark657"/>
      <w:bookmarkStart w:id="658" w:name="bookmark658"/>
      <w:bookmarkStart w:id="659" w:name="bookmark659"/>
      <w:bookmarkEnd w:id="658"/>
      <w:r>
        <w:rPr>
          <w:color w:val="000000"/>
          <w:spacing w:val="0"/>
          <w:w w:val="100"/>
          <w:position w:val="0"/>
        </w:rPr>
        <w:t>长期股权投资</w:t>
      </w:r>
      <w:bookmarkEnd w:id="656"/>
      <w:bookmarkEnd w:id="657"/>
      <w:bookmarkEnd w:id="659"/>
    </w:p>
    <w:p>
      <w:pPr>
        <w:pStyle w:val="Style2"/>
        <w:keepNext w:val="0"/>
        <w:keepLines w:val="0"/>
        <w:widowControl w:val="0"/>
        <w:shd w:val="clear" w:color="auto" w:fill="auto"/>
        <w:bidi w:val="0"/>
        <w:spacing w:before="0" w:after="320" w:line="40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43"/>
        </w:numPr>
        <w:shd w:val="clear" w:color="auto" w:fill="auto"/>
        <w:bidi w:val="0"/>
        <w:spacing w:before="0" w:after="80" w:line="425" w:lineRule="auto"/>
        <w:ind w:left="0" w:right="0" w:firstLine="420"/>
        <w:jc w:val="left"/>
      </w:pPr>
      <w:bookmarkStart w:id="660" w:name="bookmark660"/>
      <w:bookmarkStart w:id="661" w:name="bookmark661"/>
      <w:bookmarkStart w:id="662" w:name="bookmark662"/>
      <w:bookmarkStart w:id="663" w:name="bookmark663"/>
      <w:bookmarkEnd w:id="662"/>
      <w:r>
        <w:rPr>
          <w:color w:val="000000"/>
          <w:spacing w:val="0"/>
          <w:w w:val="100"/>
          <w:position w:val="0"/>
        </w:rPr>
        <w:t>初始投资成本的确定</w:t>
      </w:r>
      <w:bookmarkEnd w:id="660"/>
      <w:bookmarkEnd w:id="661"/>
      <w:bookmarkEnd w:id="663"/>
    </w:p>
    <w:p>
      <w:pPr>
        <w:pStyle w:val="Style2"/>
        <w:keepNext w:val="0"/>
        <w:keepLines w:val="0"/>
        <w:widowControl w:val="0"/>
        <w:shd w:val="clear" w:color="auto" w:fill="auto"/>
        <w:tabs>
          <w:tab w:pos="1011" w:val="left"/>
        </w:tabs>
        <w:bidi w:val="0"/>
        <w:spacing w:before="0" w:line="413" w:lineRule="exact"/>
        <w:ind w:left="0" w:right="0" w:firstLine="420"/>
        <w:jc w:val="left"/>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企业合并形成的长期股权投资，具体会计政策详见第九节、五、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 一控制下企业合并的会计处理方法</w:t>
      </w:r>
    </w:p>
    <w:p>
      <w:pPr>
        <w:pStyle w:val="Style2"/>
        <w:keepNext w:val="0"/>
        <w:keepLines w:val="0"/>
        <w:widowControl w:val="0"/>
        <w:shd w:val="clear" w:color="auto" w:fill="auto"/>
        <w:tabs>
          <w:tab w:pos="908" w:val="left"/>
        </w:tabs>
        <w:bidi w:val="0"/>
        <w:spacing w:before="0" w:line="407" w:lineRule="exact"/>
        <w:ind w:left="0" w:right="0" w:firstLine="420"/>
        <w:jc w:val="left"/>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2"/>
        <w:keepNext w:val="0"/>
        <w:keepLines w:val="0"/>
        <w:widowControl w:val="0"/>
        <w:shd w:val="clear" w:color="auto" w:fill="auto"/>
        <w:bidi w:val="0"/>
        <w:spacing w:before="0" w:line="403" w:lineRule="exact"/>
        <w:ind w:left="0" w:right="0" w:firstLine="42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
        <w:keepNext w:val="0"/>
        <w:keepLines w:val="0"/>
        <w:widowControl w:val="0"/>
        <w:shd w:val="clear" w:color="auto" w:fill="auto"/>
        <w:bidi w:val="0"/>
        <w:spacing w:before="0" w:line="413" w:lineRule="exact"/>
        <w:ind w:left="0" w:right="0" w:firstLine="42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
        <w:keepNext w:val="0"/>
        <w:keepLines w:val="0"/>
        <w:widowControl w:val="0"/>
        <w:shd w:val="clear" w:color="auto" w:fill="auto"/>
        <w:bidi w:val="0"/>
        <w:spacing w:before="0" w:line="406" w:lineRule="exact"/>
        <w:ind w:left="0" w:right="0" w:firstLine="420"/>
        <w:jc w:val="left"/>
        <w:sectPr>
          <w:headerReference w:type="default" r:id="rId37"/>
          <w:footerReference w:type="default" r:id="rId38"/>
          <w:footnotePr>
            <w:pos w:val="pageBottom"/>
            <w:numFmt w:val="decimal"/>
            <w:numRestart w:val="continuous"/>
          </w:footnotePr>
          <w:pgSz w:w="11900" w:h="16840"/>
          <w:pgMar w:top="1364" w:right="1106" w:bottom="2103" w:left="1694" w:header="0" w:footer="3" w:gutter="0"/>
          <w:cols w:space="720"/>
          <w:noEndnote/>
          <w:rtlGutter w:val="0"/>
          <w:docGrid w:linePitch="360"/>
        </w:sectPr>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w:t>
      </w:r>
    </w:p>
    <w:p>
      <w:pPr>
        <w:pStyle w:val="Style2"/>
        <w:keepNext w:val="0"/>
        <w:keepLines w:val="0"/>
        <w:widowControl w:val="0"/>
        <w:shd w:val="clear" w:color="auto" w:fill="auto"/>
        <w:bidi w:val="0"/>
        <w:spacing w:before="0" w:after="260" w:line="409" w:lineRule="exact"/>
        <w:ind w:left="0" w:right="0" w:firstLine="0"/>
        <w:jc w:val="left"/>
      </w:pPr>
      <w:r>
        <w:rPr>
          <w:color w:val="000000"/>
          <w:spacing w:val="0"/>
          <w:w w:val="100"/>
          <w:position w:val="0"/>
        </w:rPr>
        <w:t>产的账面价值和应支付的相关税费作为换入长期股权投资的初始投资成本。</w:t>
      </w:r>
    </w:p>
    <w:p>
      <w:pPr>
        <w:pStyle w:val="Style2"/>
        <w:keepNext w:val="0"/>
        <w:keepLines w:val="0"/>
        <w:widowControl w:val="0"/>
        <w:shd w:val="clear" w:color="auto" w:fill="auto"/>
        <w:bidi w:val="0"/>
        <w:spacing w:before="0" w:after="440" w:line="409" w:lineRule="exact"/>
        <w:ind w:left="0" w:right="0" w:firstLine="420"/>
        <w:jc w:val="left"/>
      </w:pPr>
      <w:r>
        <w:rPr>
          <w:color w:val="000000"/>
          <w:spacing w:val="0"/>
          <w:w w:val="100"/>
          <w:position w:val="0"/>
        </w:rPr>
        <w:t>通过债务重组取得的长期股权投资，其初始投资成本按照公允价值为基础确定。</w:t>
      </w:r>
    </w:p>
    <w:p>
      <w:pPr>
        <w:pStyle w:val="Style19"/>
        <w:keepNext/>
        <w:keepLines/>
        <w:widowControl w:val="0"/>
        <w:numPr>
          <w:ilvl w:val="0"/>
          <w:numId w:val="43"/>
        </w:numPr>
        <w:shd w:val="clear" w:color="auto" w:fill="auto"/>
        <w:bidi w:val="0"/>
        <w:spacing w:before="0" w:after="100" w:line="427" w:lineRule="auto"/>
        <w:ind w:left="0" w:right="0" w:firstLine="420"/>
        <w:jc w:val="both"/>
      </w:pPr>
      <w:bookmarkStart w:id="666" w:name="bookmark666"/>
      <w:bookmarkStart w:id="667" w:name="bookmark667"/>
      <w:bookmarkStart w:id="668" w:name="bookmark668"/>
      <w:bookmarkStart w:id="669" w:name="bookmark669"/>
      <w:bookmarkEnd w:id="668"/>
      <w:r>
        <w:rPr>
          <w:color w:val="000000"/>
          <w:spacing w:val="0"/>
          <w:w w:val="100"/>
          <w:position w:val="0"/>
        </w:rPr>
        <w:t>后续计量及损益确认</w:t>
      </w:r>
      <w:bookmarkEnd w:id="666"/>
      <w:bookmarkEnd w:id="667"/>
      <w:bookmarkEnd w:id="669"/>
    </w:p>
    <w:p>
      <w:pPr>
        <w:pStyle w:val="Style2"/>
        <w:keepNext w:val="0"/>
        <w:keepLines w:val="0"/>
        <w:widowControl w:val="0"/>
        <w:numPr>
          <w:ilvl w:val="0"/>
          <w:numId w:val="45"/>
        </w:numPr>
        <w:shd w:val="clear" w:color="auto" w:fill="auto"/>
        <w:tabs>
          <w:tab w:pos="899" w:val="left"/>
        </w:tabs>
        <w:bidi w:val="0"/>
        <w:spacing w:before="0" w:after="260" w:line="409" w:lineRule="exact"/>
        <w:ind w:left="0" w:right="0" w:firstLine="420"/>
        <w:jc w:val="both"/>
      </w:pPr>
      <w:bookmarkStart w:id="670" w:name="bookmark670"/>
      <w:bookmarkEnd w:id="670"/>
      <w:r>
        <w:rPr>
          <w:color w:val="000000"/>
          <w:spacing w:val="0"/>
          <w:w w:val="100"/>
          <w:position w:val="0"/>
        </w:rPr>
        <w:t>成本法</w:t>
      </w:r>
    </w:p>
    <w:p>
      <w:pPr>
        <w:pStyle w:val="Style2"/>
        <w:keepNext w:val="0"/>
        <w:keepLines w:val="0"/>
        <w:widowControl w:val="0"/>
        <w:shd w:val="clear" w:color="auto" w:fill="auto"/>
        <w:bidi w:val="0"/>
        <w:spacing w:before="0" w:after="260" w:line="403" w:lineRule="exact"/>
        <w:ind w:left="0" w:right="0" w:firstLine="42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
        <w:keepNext w:val="0"/>
        <w:keepLines w:val="0"/>
        <w:widowControl w:val="0"/>
        <w:numPr>
          <w:ilvl w:val="0"/>
          <w:numId w:val="45"/>
        </w:numPr>
        <w:shd w:val="clear" w:color="auto" w:fill="auto"/>
        <w:tabs>
          <w:tab w:pos="899" w:val="left"/>
        </w:tabs>
        <w:bidi w:val="0"/>
        <w:spacing w:before="0" w:after="260" w:line="409" w:lineRule="exact"/>
        <w:ind w:left="0" w:right="0" w:firstLine="420"/>
        <w:jc w:val="both"/>
      </w:pPr>
      <w:bookmarkStart w:id="671" w:name="bookmark671"/>
      <w:bookmarkEnd w:id="671"/>
      <w:r>
        <w:rPr>
          <w:color w:val="000000"/>
          <w:spacing w:val="0"/>
          <w:w w:val="100"/>
          <w:position w:val="0"/>
        </w:rPr>
        <w:t>权益法</w:t>
      </w:r>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
        <w:keepNext w:val="0"/>
        <w:keepLines w:val="0"/>
        <w:widowControl w:val="0"/>
        <w:shd w:val="clear" w:color="auto" w:fill="auto"/>
        <w:bidi w:val="0"/>
        <w:spacing w:before="0" w:after="260" w:line="409" w:lineRule="exact"/>
        <w:ind w:left="0" w:right="0" w:firstLine="42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本公司确认应分担被投资单位发生的亏损时，按照以下顺序进行处理：首先，冲减长期股权</w:t>
      </w:r>
    </w:p>
    <w:p>
      <w:pPr>
        <w:pStyle w:val="Style3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260" w:line="408" w:lineRule="exact"/>
        <w:ind w:left="0" w:right="0" w:firstLine="0"/>
        <w:jc w:val="both"/>
      </w:pPr>
      <w:r>
        <w:rPr>
          <w:color w:val="000000"/>
          <w:spacing w:val="0"/>
          <w:w w:val="100"/>
          <w:position w:val="0"/>
        </w:rPr>
        <w:t>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19"/>
        <w:keepNext/>
        <w:keepLines/>
        <w:widowControl w:val="0"/>
        <w:numPr>
          <w:ilvl w:val="0"/>
          <w:numId w:val="43"/>
        </w:numPr>
        <w:shd w:val="clear" w:color="auto" w:fill="auto"/>
        <w:bidi w:val="0"/>
        <w:spacing w:before="0" w:after="60" w:line="427" w:lineRule="auto"/>
        <w:ind w:left="0" w:right="0" w:firstLine="440"/>
        <w:jc w:val="both"/>
      </w:pPr>
      <w:bookmarkStart w:id="672" w:name="bookmark672"/>
      <w:bookmarkStart w:id="673" w:name="bookmark673"/>
      <w:bookmarkStart w:id="674" w:name="bookmark674"/>
      <w:bookmarkStart w:id="675" w:name="bookmark675"/>
      <w:bookmarkEnd w:id="674"/>
      <w:r>
        <w:rPr>
          <w:color w:val="000000"/>
          <w:spacing w:val="0"/>
          <w:w w:val="100"/>
          <w:position w:val="0"/>
        </w:rPr>
        <w:t>长期股权投资核算方法的转换</w:t>
      </w:r>
      <w:bookmarkEnd w:id="672"/>
      <w:bookmarkEnd w:id="673"/>
      <w:bookmarkEnd w:id="675"/>
    </w:p>
    <w:p>
      <w:pPr>
        <w:pStyle w:val="Style2"/>
        <w:keepNext w:val="0"/>
        <w:keepLines w:val="0"/>
        <w:widowControl w:val="0"/>
        <w:numPr>
          <w:ilvl w:val="0"/>
          <w:numId w:val="47"/>
        </w:numPr>
        <w:shd w:val="clear" w:color="auto" w:fill="auto"/>
        <w:tabs>
          <w:tab w:pos="1170" w:val="left"/>
        </w:tabs>
        <w:bidi w:val="0"/>
        <w:spacing w:before="0" w:after="260" w:line="408" w:lineRule="exact"/>
        <w:ind w:left="0" w:right="0" w:firstLine="440"/>
        <w:jc w:val="both"/>
      </w:pPr>
      <w:bookmarkStart w:id="676" w:name="bookmark676"/>
      <w:bookmarkEnd w:id="676"/>
      <w:r>
        <w:rPr>
          <w:color w:val="000000"/>
          <w:spacing w:val="0"/>
          <w:w w:val="100"/>
          <w:position w:val="0"/>
        </w:rPr>
        <w:t>公允价值计量转权益法核算</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 投资的公允价值加上新增投资成本之和，作为改按权益法核算的初始投资成本。</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2"/>
        <w:keepNext w:val="0"/>
        <w:keepLines w:val="0"/>
        <w:widowControl w:val="0"/>
        <w:numPr>
          <w:ilvl w:val="0"/>
          <w:numId w:val="47"/>
        </w:numPr>
        <w:shd w:val="clear" w:color="auto" w:fill="auto"/>
        <w:tabs>
          <w:tab w:pos="1170" w:val="left"/>
        </w:tabs>
        <w:bidi w:val="0"/>
        <w:spacing w:before="0" w:after="260" w:line="408" w:lineRule="exact"/>
        <w:ind w:left="0" w:right="0" w:firstLine="440"/>
        <w:jc w:val="both"/>
      </w:pPr>
      <w:bookmarkStart w:id="677" w:name="bookmark677"/>
      <w:bookmarkEnd w:id="677"/>
      <w:r>
        <w:rPr>
          <w:color w:val="000000"/>
          <w:spacing w:val="0"/>
          <w:w w:val="100"/>
          <w:position w:val="0"/>
        </w:rPr>
        <w:t>公允价值计量或权益法核算转成本法核算</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
        <w:keepNext w:val="0"/>
        <w:keepLines w:val="0"/>
        <w:widowControl w:val="0"/>
        <w:shd w:val="clear" w:color="auto" w:fill="auto"/>
        <w:bidi w:val="0"/>
        <w:spacing w:before="0" w:after="60" w:line="240" w:lineRule="auto"/>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w:t>
      </w:r>
    </w:p>
    <w:p>
      <w:pPr>
        <w:pStyle w:val="Style31"/>
        <w:keepNext w:val="0"/>
        <w:keepLines w:val="0"/>
        <w:widowControl w:val="0"/>
        <w:shd w:val="clear" w:color="auto" w:fill="auto"/>
        <w:bidi w:val="0"/>
        <w:spacing w:before="0" w:after="26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374" w:right="1174" w:bottom="1753" w:left="1744" w:header="0" w:footer="1325" w:gutter="0"/>
          <w:cols w:space="720"/>
          <w:noEndnote/>
          <w:rtlGutter w:val="0"/>
          <w:docGrid w:linePitch="360"/>
        </w:sectPr>
      </w:pPr>
      <w:r>
        <w:rPr>
          <w:color w:val="000000"/>
          <w:spacing w:val="0"/>
          <w:w w:val="100"/>
          <w:position w:val="0"/>
        </w:rPr>
        <w:t xml:space="preserve">90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260" w:line="408" w:lineRule="exact"/>
        <w:ind w:left="0" w:right="0" w:firstLine="0"/>
        <w:jc w:val="left"/>
      </w:pPr>
      <w:r>
        <w:rPr>
          <w:color w:val="000000"/>
          <w:spacing w:val="0"/>
          <w:w w:val="100"/>
          <w:position w:val="0"/>
        </w:rPr>
        <w:t>定进行会计处理的，原计入其他综合收益的累计公允价值变动在改按成本法核算时转入当期损益。</w:t>
      </w:r>
    </w:p>
    <w:p>
      <w:pPr>
        <w:pStyle w:val="Style2"/>
        <w:keepNext w:val="0"/>
        <w:keepLines w:val="0"/>
        <w:widowControl w:val="0"/>
        <w:shd w:val="clear" w:color="auto" w:fill="auto"/>
        <w:tabs>
          <w:tab w:pos="1139" w:val="left"/>
        </w:tabs>
        <w:bidi w:val="0"/>
        <w:spacing w:before="0" w:after="260" w:line="408" w:lineRule="exact"/>
        <w:ind w:left="0" w:right="0" w:firstLine="42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号一金融工具确认和计量》核算，其在丧失共同控制或重大 影响之日的公允价值与账面价值之间的差额计入当期损益。</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
        <w:keepNext w:val="0"/>
        <w:keepLines w:val="0"/>
        <w:widowControl w:val="0"/>
        <w:shd w:val="clear" w:color="auto" w:fill="auto"/>
        <w:tabs>
          <w:tab w:pos="1139" w:val="left"/>
        </w:tabs>
        <w:bidi w:val="0"/>
        <w:spacing w:before="0" w:after="260" w:line="408" w:lineRule="exact"/>
        <w:ind w:left="0" w:right="0" w:firstLine="42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2"/>
        <w:keepNext w:val="0"/>
        <w:keepLines w:val="0"/>
        <w:widowControl w:val="0"/>
        <w:shd w:val="clear" w:color="auto" w:fill="auto"/>
        <w:tabs>
          <w:tab w:pos="1139" w:val="left"/>
        </w:tabs>
        <w:bidi w:val="0"/>
        <w:spacing w:before="0" w:after="260" w:line="408" w:lineRule="exact"/>
        <w:ind w:left="0" w:right="0" w:firstLine="42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2"/>
        <w:keepNext w:val="0"/>
        <w:keepLines w:val="0"/>
        <w:widowControl w:val="0"/>
        <w:shd w:val="clear" w:color="auto" w:fill="auto"/>
        <w:bidi w:val="0"/>
        <w:spacing w:before="0" w:after="460" w:line="411" w:lineRule="exact"/>
        <w:ind w:left="0" w:right="0" w:firstLine="420"/>
        <w:jc w:val="left"/>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 值间的差额计入当期损益。</w:t>
      </w:r>
    </w:p>
    <w:p>
      <w:pPr>
        <w:pStyle w:val="Style19"/>
        <w:keepNext/>
        <w:keepLines/>
        <w:widowControl w:val="0"/>
        <w:numPr>
          <w:ilvl w:val="0"/>
          <w:numId w:val="43"/>
        </w:numPr>
        <w:shd w:val="clear" w:color="auto" w:fill="auto"/>
        <w:bidi w:val="0"/>
        <w:spacing w:before="0" w:after="100" w:line="427" w:lineRule="auto"/>
        <w:ind w:left="0" w:right="0" w:firstLine="420"/>
        <w:jc w:val="both"/>
      </w:pPr>
      <w:bookmarkStart w:id="681" w:name="bookmark681"/>
      <w:bookmarkStart w:id="682" w:name="bookmark682"/>
      <w:bookmarkStart w:id="683" w:name="bookmark683"/>
      <w:bookmarkStart w:id="684" w:name="bookmark684"/>
      <w:bookmarkEnd w:id="683"/>
      <w:r>
        <w:rPr>
          <w:color w:val="000000"/>
          <w:spacing w:val="0"/>
          <w:w w:val="100"/>
          <w:position w:val="0"/>
        </w:rPr>
        <w:t>长期股权投资的处置</w:t>
      </w:r>
      <w:bookmarkEnd w:id="681"/>
      <w:bookmarkEnd w:id="682"/>
      <w:bookmarkEnd w:id="684"/>
    </w:p>
    <w:p>
      <w:pPr>
        <w:pStyle w:val="Style2"/>
        <w:keepNext w:val="0"/>
        <w:keepLines w:val="0"/>
        <w:widowControl w:val="0"/>
        <w:shd w:val="clear" w:color="auto" w:fill="auto"/>
        <w:bidi w:val="0"/>
        <w:spacing w:before="0" w:after="260" w:line="406" w:lineRule="exact"/>
        <w:ind w:left="0" w:right="0" w:firstLine="42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
        <w:keepNext w:val="0"/>
        <w:keepLines w:val="0"/>
        <w:widowControl w:val="0"/>
        <w:shd w:val="clear" w:color="auto" w:fill="auto"/>
        <w:tabs>
          <w:tab w:pos="1139" w:val="left"/>
        </w:tabs>
        <w:bidi w:val="0"/>
        <w:spacing w:before="0" w:after="0" w:line="408" w:lineRule="exact"/>
        <w:ind w:left="0" w:right="0" w:firstLine="42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
        <w:keepNext w:val="0"/>
        <w:keepLines w:val="0"/>
        <w:widowControl w:val="0"/>
        <w:shd w:val="clear" w:color="auto" w:fill="auto"/>
        <w:tabs>
          <w:tab w:pos="1139" w:val="left"/>
        </w:tabs>
        <w:bidi w:val="0"/>
        <w:spacing w:before="0" w:after="0" w:line="408" w:lineRule="exact"/>
        <w:ind w:left="0" w:right="0" w:firstLine="42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
        <w:keepNext w:val="0"/>
        <w:keepLines w:val="0"/>
        <w:widowControl w:val="0"/>
        <w:shd w:val="clear" w:color="auto" w:fill="auto"/>
        <w:tabs>
          <w:tab w:pos="1139" w:val="left"/>
        </w:tabs>
        <w:bidi w:val="0"/>
        <w:spacing w:before="0" w:after="260" w:line="408" w:lineRule="exact"/>
        <w:ind w:left="0" w:right="0" w:firstLine="42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
        <w:keepNext w:val="0"/>
        <w:keepLines w:val="0"/>
        <w:widowControl w:val="0"/>
        <w:shd w:val="clear" w:color="auto" w:fill="auto"/>
        <w:tabs>
          <w:tab w:pos="1150" w:val="left"/>
        </w:tabs>
        <w:bidi w:val="0"/>
        <w:spacing w:before="0" w:line="409" w:lineRule="exact"/>
        <w:ind w:left="0" w:right="0" w:firstLine="42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
        <w:keepNext w:val="0"/>
        <w:keepLines w:val="0"/>
        <w:widowControl w:val="0"/>
        <w:shd w:val="clear" w:color="auto" w:fill="auto"/>
        <w:tabs>
          <w:tab w:pos="956" w:val="left"/>
        </w:tabs>
        <w:bidi w:val="0"/>
        <w:spacing w:before="0" w:line="408" w:lineRule="exact"/>
        <w:ind w:left="0" w:right="0" w:firstLine="42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color w:val="000000"/>
          <w:spacing w:val="0"/>
          <w:w w:val="100"/>
          <w:position w:val="0"/>
          <w:sz w:val="19"/>
          <w:szCs w:val="19"/>
        </w:rPr>
        <w:t>22</w:t>
      </w:r>
      <w:r>
        <w:rPr>
          <w:color w:val="000000"/>
          <w:spacing w:val="0"/>
          <w:w w:val="100"/>
          <w:position w:val="0"/>
        </w:rPr>
        <w:t>号一金融工具确认和计量》的有关 规定进行会计处理，其在丧失控制之日的公允价值与账面价值间的差额计入当期损益。</w:t>
      </w:r>
    </w:p>
    <w:p>
      <w:pPr>
        <w:pStyle w:val="Style2"/>
        <w:keepNext w:val="0"/>
        <w:keepLines w:val="0"/>
        <w:widowControl w:val="0"/>
        <w:shd w:val="clear" w:color="auto" w:fill="auto"/>
        <w:tabs>
          <w:tab w:pos="956" w:val="left"/>
        </w:tabs>
        <w:bidi w:val="0"/>
        <w:spacing w:before="0" w:line="410" w:lineRule="exact"/>
        <w:ind w:left="0" w:right="0" w:firstLine="42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公积（股本溢价），资本公积不足冲减的，调整留存收益；在丧失对子公司控制权时，对于剩余股 权，按照其在丧失控制权日的公允价值进行重新计量。处置股权取得的对价与剩余股权公允价值 之和，减去按原持股比例计算应享有原有子公司自购买日开始持续计算的净资产的份额之间的差 额，计入丧失控制权当期的投资收益，同时冲减商誉。与原有子公司股权投资相关的其他综合收 益等，在丧失控制权时转为当期投资收益。</w:t>
      </w:r>
    </w:p>
    <w:p>
      <w:pPr>
        <w:pStyle w:val="Style2"/>
        <w:keepNext w:val="0"/>
        <w:keepLines w:val="0"/>
        <w:widowControl w:val="0"/>
        <w:shd w:val="clear" w:color="auto" w:fill="auto"/>
        <w:bidi w:val="0"/>
        <w:spacing w:before="0" w:line="408" w:lineRule="exact"/>
        <w:ind w:left="0" w:right="0" w:firstLine="42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
        <w:keepNext w:val="0"/>
        <w:keepLines w:val="0"/>
        <w:widowControl w:val="0"/>
        <w:shd w:val="clear" w:color="auto" w:fill="auto"/>
        <w:tabs>
          <w:tab w:pos="951" w:val="left"/>
        </w:tabs>
        <w:bidi w:val="0"/>
        <w:spacing w:before="0" w:line="408" w:lineRule="exact"/>
        <w:ind w:left="0" w:right="0" w:firstLine="42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 资账面价值之间的差额,确认为其他综合收益，在丧失控制权时一并转入丧失控制权当期的损益。</w:t>
      </w:r>
    </w:p>
    <w:p>
      <w:pPr>
        <w:pStyle w:val="Style2"/>
        <w:keepNext w:val="0"/>
        <w:keepLines w:val="0"/>
        <w:widowControl w:val="0"/>
        <w:shd w:val="clear" w:color="auto" w:fill="auto"/>
        <w:bidi w:val="0"/>
        <w:spacing w:before="0" w:line="418" w:lineRule="exact"/>
        <w:ind w:left="0" w:right="0" w:firstLine="42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在合并财务报表中，在丧失控制权之前每一次处置价款与处置投资对应的享有该子公司 净资产份额的差额，确认为其他综合收益，在丧失控制权时一并转入丧失控制权当期的损益。</w:t>
      </w:r>
    </w:p>
    <w:p>
      <w:pPr>
        <w:pStyle w:val="Style19"/>
        <w:keepNext/>
        <w:keepLines/>
        <w:widowControl w:val="0"/>
        <w:numPr>
          <w:ilvl w:val="0"/>
          <w:numId w:val="43"/>
        </w:numPr>
        <w:shd w:val="clear" w:color="auto" w:fill="auto"/>
        <w:bidi w:val="0"/>
        <w:spacing w:before="0" w:line="409" w:lineRule="exact"/>
        <w:ind w:left="0" w:right="0" w:firstLine="420"/>
        <w:jc w:val="both"/>
      </w:pPr>
      <w:bookmarkStart w:id="693" w:name="bookmark693"/>
      <w:bookmarkStart w:id="694" w:name="bookmark694"/>
      <w:bookmarkStart w:id="695" w:name="bookmark695"/>
      <w:bookmarkStart w:id="696" w:name="bookmark696"/>
      <w:bookmarkEnd w:id="695"/>
      <w:r>
        <w:rPr>
          <w:color w:val="000000"/>
          <w:spacing w:val="0"/>
          <w:w w:val="100"/>
          <w:position w:val="0"/>
        </w:rPr>
        <w:t>共同控制、重大影响的判断标准</w:t>
      </w:r>
      <w:bookmarkEnd w:id="693"/>
      <w:bookmarkEnd w:id="694"/>
      <w:bookmarkEnd w:id="696"/>
    </w:p>
    <w:p>
      <w:pPr>
        <w:pStyle w:val="Style2"/>
        <w:keepNext w:val="0"/>
        <w:keepLines w:val="0"/>
        <w:widowControl w:val="0"/>
        <w:shd w:val="clear" w:color="auto" w:fill="auto"/>
        <w:bidi w:val="0"/>
        <w:spacing w:before="0" w:line="413" w:lineRule="exact"/>
        <w:ind w:left="0" w:right="0" w:firstLine="42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
        <w:keepNext w:val="0"/>
        <w:keepLines w:val="0"/>
        <w:widowControl w:val="0"/>
        <w:shd w:val="clear" w:color="auto" w:fill="auto"/>
        <w:bidi w:val="0"/>
        <w:spacing w:before="0" w:line="408" w:lineRule="exact"/>
        <w:ind w:left="0" w:right="0" w:firstLine="52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2"/>
        <w:keepNext w:val="0"/>
        <w:keepLines w:val="0"/>
        <w:widowControl w:val="0"/>
        <w:shd w:val="clear" w:color="auto" w:fill="auto"/>
        <w:bidi w:val="0"/>
        <w:spacing w:before="0" w:after="0" w:line="405" w:lineRule="exact"/>
        <w:ind w:left="0" w:right="0" w:firstLine="52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 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p>
    <w:p>
      <w:pPr>
        <w:pStyle w:val="Style2"/>
        <w:keepNext w:val="0"/>
        <w:keepLines w:val="0"/>
        <w:widowControl w:val="0"/>
        <w:shd w:val="clear" w:color="auto" w:fill="auto"/>
        <w:bidi w:val="0"/>
        <w:spacing w:before="0" w:line="405" w:lineRule="exact"/>
        <w:ind w:left="0" w:right="0" w:firstLine="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19"/>
        <w:keepNext/>
        <w:keepLines/>
        <w:widowControl w:val="0"/>
        <w:numPr>
          <w:ilvl w:val="0"/>
          <w:numId w:val="25"/>
        </w:numPr>
        <w:shd w:val="clear" w:color="auto" w:fill="auto"/>
        <w:bidi w:val="0"/>
        <w:spacing w:before="0" w:after="140" w:line="405" w:lineRule="exact"/>
        <w:ind w:left="0" w:right="0" w:firstLine="0"/>
        <w:jc w:val="both"/>
      </w:pPr>
      <w:bookmarkStart w:id="698" w:name="bookmark698"/>
      <w:bookmarkStart w:id="699" w:name="bookmark699"/>
      <w:bookmarkStart w:id="700" w:name="bookmark700"/>
      <w:bookmarkStart w:id="701" w:name="bookmark701"/>
      <w:bookmarkEnd w:id="700"/>
      <w:r>
        <w:rPr>
          <w:color w:val="000000"/>
          <w:spacing w:val="0"/>
          <w:w w:val="100"/>
          <w:position w:val="0"/>
        </w:rPr>
        <w:t>固定资产</w:t>
      </w:r>
      <w:bookmarkEnd w:id="698"/>
      <w:bookmarkEnd w:id="699"/>
      <w:bookmarkEnd w:id="701"/>
    </w:p>
    <w:p>
      <w:pPr>
        <w:pStyle w:val="Style19"/>
        <w:keepNext/>
        <w:keepLines/>
        <w:widowControl w:val="0"/>
        <w:shd w:val="clear" w:color="auto" w:fill="auto"/>
        <w:bidi w:val="0"/>
        <w:spacing w:before="0" w:after="140" w:line="405" w:lineRule="exact"/>
        <w:ind w:left="0" w:right="0" w:firstLine="0"/>
        <w:jc w:val="both"/>
      </w:pPr>
      <w:bookmarkStart w:id="698" w:name="bookmark698"/>
      <w:bookmarkStart w:id="699" w:name="bookmark699"/>
      <w:bookmarkStart w:id="702" w:name="bookmark702"/>
      <w:bookmarkStart w:id="703" w:name="bookmark703"/>
      <w:r>
        <w:rPr>
          <w:color w:val="000000"/>
          <w:spacing w:val="0"/>
          <w:w w:val="100"/>
          <w:position w:val="0"/>
        </w:rPr>
        <w:t>（</w:t>
      </w:r>
      <w:bookmarkEnd w:id="702"/>
      <w:r>
        <w:rPr>
          <w:color w:val="000000"/>
          <w:spacing w:val="0"/>
          <w:w w:val="100"/>
          <w:position w:val="0"/>
        </w:rPr>
        <w:t>1）.</w:t>
      </w:r>
      <w:r>
        <w:rPr>
          <w:color w:val="000000"/>
          <w:spacing w:val="0"/>
          <w:w w:val="100"/>
          <w:position w:val="0"/>
        </w:rPr>
        <w:t>确认条件</w:t>
      </w:r>
      <w:bookmarkEnd w:id="698"/>
      <w:bookmarkEnd w:id="699"/>
      <w:bookmarkEnd w:id="703"/>
    </w:p>
    <w:p>
      <w:pPr>
        <w:pStyle w:val="Style2"/>
        <w:keepNext w:val="0"/>
        <w:keepLines w:val="0"/>
        <w:widowControl w:val="0"/>
        <w:shd w:val="clear" w:color="auto" w:fill="auto"/>
        <w:bidi w:val="0"/>
        <w:spacing w:before="0" w:after="140" w:line="405"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403"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shd w:val="clear" w:color="auto" w:fill="auto"/>
        <w:tabs>
          <w:tab w:pos="1008" w:val="left"/>
        </w:tabs>
        <w:bidi w:val="0"/>
        <w:spacing w:before="0" w:line="405" w:lineRule="exact"/>
        <w:ind w:left="0" w:right="0" w:firstLine="52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
        <w:keepNext w:val="0"/>
        <w:keepLines w:val="0"/>
        <w:widowControl w:val="0"/>
        <w:shd w:val="clear" w:color="auto" w:fill="auto"/>
        <w:tabs>
          <w:tab w:pos="1008" w:val="left"/>
        </w:tabs>
        <w:bidi w:val="0"/>
        <w:spacing w:before="0" w:after="460" w:line="405" w:lineRule="exact"/>
        <w:ind w:left="0" w:right="0" w:firstLine="52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19"/>
        <w:keepNext/>
        <w:keepLines/>
        <w:widowControl w:val="0"/>
        <w:shd w:val="clear" w:color="auto" w:fill="auto"/>
        <w:bidi w:val="0"/>
        <w:spacing w:before="0" w:after="320" w:line="240" w:lineRule="auto"/>
        <w:ind w:left="0" w:right="0" w:firstLine="0"/>
        <w:jc w:val="both"/>
      </w:pPr>
      <w:bookmarkStart w:id="706" w:name="bookmark706"/>
      <w:bookmarkStart w:id="707" w:name="bookmark707"/>
      <w:bookmarkStart w:id="708" w:name="bookmark708"/>
      <w:r>
        <w:rPr>
          <w:color w:val="000000"/>
          <w:spacing w:val="0"/>
          <w:w w:val="100"/>
          <w:position w:val="0"/>
        </w:rPr>
        <w:t>（2）.</w:t>
      </w:r>
      <w:r>
        <w:rPr>
          <w:color w:val="000000"/>
          <w:spacing w:val="0"/>
          <w:w w:val="100"/>
          <w:position w:val="0"/>
        </w:rPr>
        <w:t>折旧方法</w:t>
      </w:r>
      <w:bookmarkEnd w:id="706"/>
      <w:bookmarkEnd w:id="707"/>
      <w:bookmarkEnd w:id="708"/>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4.75-2.38</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9.50-5.94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11.88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19.00-11.88</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31.67-19.00</w:t>
            </w:r>
          </w:p>
        </w:tc>
      </w:tr>
    </w:tbl>
    <w:p>
      <w:pPr>
        <w:widowControl w:val="0"/>
        <w:spacing w:after="559" w:line="1" w:lineRule="exact"/>
      </w:pPr>
    </w:p>
    <w:p>
      <w:pPr>
        <w:pStyle w:val="Style19"/>
        <w:keepNext/>
        <w:keepLines/>
        <w:widowControl w:val="0"/>
        <w:shd w:val="clear" w:color="auto" w:fill="auto"/>
        <w:bidi w:val="0"/>
        <w:spacing w:before="0" w:after="32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rPr>
        <w:t>（</w:t>
      </w:r>
      <w:bookmarkEnd w:id="711"/>
      <w:r>
        <w:rPr>
          <w:color w:val="000000"/>
          <w:spacing w:val="0"/>
          <w:w w:val="100"/>
          <w:position w:val="0"/>
        </w:rPr>
        <w:t>3）.</w:t>
      </w:r>
      <w:r>
        <w:rPr>
          <w:color w:val="000000"/>
          <w:spacing w:val="0"/>
          <w:w w:val="100"/>
          <w:position w:val="0"/>
        </w:rPr>
        <w:t>融资租入固定资产的认定依据、计价和折旧方法</w:t>
      </w:r>
      <w:bookmarkEnd w:id="709"/>
      <w:bookmarkEnd w:id="710"/>
      <w:bookmarkEnd w:id="712"/>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520"/>
        <w:jc w:val="both"/>
      </w:pPr>
      <w:r>
        <w:rPr>
          <w:color w:val="000000"/>
          <w:spacing w:val="0"/>
          <w:w w:val="100"/>
          <w:position w:val="0"/>
        </w:rPr>
        <w:t>当本公司租入的固定资产符合下列一项或数项标准时，确认为融资租入固定资产:</w:t>
      </w:r>
    </w:p>
    <w:p>
      <w:pPr>
        <w:pStyle w:val="Style2"/>
        <w:keepNext w:val="0"/>
        <w:keepLines w:val="0"/>
        <w:widowControl w:val="0"/>
        <w:shd w:val="clear" w:color="auto" w:fill="auto"/>
        <w:tabs>
          <w:tab w:pos="898" w:val="left"/>
        </w:tabs>
        <w:bidi w:val="0"/>
        <w:spacing w:before="0" w:after="260" w:line="410" w:lineRule="exact"/>
        <w:ind w:left="0" w:right="0" w:firstLine="420"/>
        <w:jc w:val="both"/>
      </w:pPr>
      <w:bookmarkStart w:id="713" w:name="bookmark713"/>
      <w:r>
        <w:rPr>
          <w:color w:val="000000"/>
          <w:spacing w:val="0"/>
          <w:w w:val="100"/>
          <w:position w:val="0"/>
        </w:rPr>
        <w:t>（</w:t>
      </w:r>
      <w:bookmarkEnd w:id="713"/>
      <w:r>
        <w:rPr>
          <w:rFonts w:ascii="Arial Narrow" w:eastAsia="Arial Narrow" w:hAnsi="Arial Narrow" w:cs="Arial Narrow"/>
          <w:color w:val="000000"/>
          <w:spacing w:val="0"/>
          <w:w w:val="100"/>
          <w:position w:val="0"/>
        </w:rPr>
        <w:t>1</w:t>
      </w:r>
      <w:r>
        <w:rPr>
          <w:color w:val="000000"/>
          <w:spacing w:val="0"/>
          <w:w w:val="100"/>
          <w:position w:val="0"/>
        </w:rPr>
        <w:t>）</w:t>
        <w:tab/>
        <w:t>在租赁期届满时，租赁资产的所有权转移给本公司。</w:t>
      </w:r>
    </w:p>
    <w:p>
      <w:pPr>
        <w:pStyle w:val="Style2"/>
        <w:keepNext w:val="0"/>
        <w:keepLines w:val="0"/>
        <w:widowControl w:val="0"/>
        <w:shd w:val="clear" w:color="auto" w:fill="auto"/>
        <w:tabs>
          <w:tab w:pos="1006" w:val="left"/>
        </w:tabs>
        <w:bidi w:val="0"/>
        <w:spacing w:before="0" w:after="260" w:line="413" w:lineRule="exact"/>
        <w:ind w:left="0" w:right="0" w:firstLine="420"/>
        <w:jc w:val="both"/>
      </w:pPr>
      <w:bookmarkStart w:id="714" w:name="bookmark714"/>
      <w:r>
        <w:rPr>
          <w:color w:val="000000"/>
          <w:spacing w:val="0"/>
          <w:w w:val="100"/>
          <w:position w:val="0"/>
        </w:rPr>
        <w:t>（</w:t>
      </w:r>
      <w:bookmarkEnd w:id="714"/>
      <w:r>
        <w:rPr>
          <w:rFonts w:ascii="Arial Narrow" w:eastAsia="Arial Narrow" w:hAnsi="Arial Narrow" w:cs="Arial Narrow"/>
          <w:color w:val="000000"/>
          <w:spacing w:val="0"/>
          <w:w w:val="100"/>
          <w:position w:val="0"/>
        </w:rPr>
        <w:t>2</w:t>
      </w:r>
      <w:r>
        <w:rPr>
          <w:color w:val="000000"/>
          <w:spacing w:val="0"/>
          <w:w w:val="100"/>
          <w:position w:val="0"/>
        </w:rPr>
        <w:t>）</w:t>
        <w:tab/>
        <w:t>本公司有购买租赁资产的选择权，所订立的购买价款预计将远低于行使选择权时租赁资 产的公允价值，因而在租赁开始日就可以合理确定本公司将会行使这种选择权。</w:t>
      </w:r>
    </w:p>
    <w:p>
      <w:pPr>
        <w:pStyle w:val="Style2"/>
        <w:keepNext w:val="0"/>
        <w:keepLines w:val="0"/>
        <w:widowControl w:val="0"/>
        <w:shd w:val="clear" w:color="auto" w:fill="auto"/>
        <w:tabs>
          <w:tab w:pos="898" w:val="left"/>
        </w:tabs>
        <w:bidi w:val="0"/>
        <w:spacing w:before="0" w:after="260" w:line="410" w:lineRule="exact"/>
        <w:ind w:left="0" w:right="0" w:firstLine="420"/>
        <w:jc w:val="both"/>
      </w:pPr>
      <w:bookmarkStart w:id="715" w:name="bookmark715"/>
      <w:r>
        <w:rPr>
          <w:color w:val="000000"/>
          <w:spacing w:val="0"/>
          <w:w w:val="100"/>
          <w:position w:val="0"/>
        </w:rPr>
        <w:t>（</w:t>
      </w:r>
      <w:bookmarkEnd w:id="715"/>
      <w:r>
        <w:rPr>
          <w:rFonts w:ascii="Arial Narrow" w:eastAsia="Arial Narrow" w:hAnsi="Arial Narrow" w:cs="Arial Narrow"/>
          <w:color w:val="000000"/>
          <w:spacing w:val="0"/>
          <w:w w:val="100"/>
          <w:position w:val="0"/>
        </w:rPr>
        <w:t>3</w:t>
      </w:r>
      <w:r>
        <w:rPr>
          <w:color w:val="000000"/>
          <w:spacing w:val="0"/>
          <w:w w:val="100"/>
          <w:position w:val="0"/>
        </w:rPr>
        <w:t>）</w:t>
        <w:tab/>
        <w:t>即使资产的所有权不转移，但租赁期占租赁资产使用寿命的大部分。</w:t>
      </w:r>
    </w:p>
    <w:p>
      <w:pPr>
        <w:pStyle w:val="Style2"/>
        <w:keepNext w:val="0"/>
        <w:keepLines w:val="0"/>
        <w:widowControl w:val="0"/>
        <w:shd w:val="clear" w:color="auto" w:fill="auto"/>
        <w:tabs>
          <w:tab w:pos="898" w:val="left"/>
        </w:tabs>
        <w:bidi w:val="0"/>
        <w:spacing w:before="0" w:after="260" w:line="410" w:lineRule="exact"/>
        <w:ind w:left="0" w:right="0" w:firstLine="420"/>
        <w:jc w:val="both"/>
      </w:pPr>
      <w:bookmarkStart w:id="716" w:name="bookmark716"/>
      <w:r>
        <w:rPr>
          <w:color w:val="000000"/>
          <w:spacing w:val="0"/>
          <w:w w:val="100"/>
          <w:position w:val="0"/>
        </w:rPr>
        <w:t>（</w:t>
      </w:r>
      <w:bookmarkEnd w:id="716"/>
      <w:r>
        <w:rPr>
          <w:rFonts w:ascii="Arial Narrow" w:eastAsia="Arial Narrow" w:hAnsi="Arial Narrow" w:cs="Arial Narrow"/>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2"/>
        <w:keepNext w:val="0"/>
        <w:keepLines w:val="0"/>
        <w:widowControl w:val="0"/>
        <w:shd w:val="clear" w:color="auto" w:fill="auto"/>
        <w:bidi w:val="0"/>
        <w:spacing w:before="0" w:after="260" w:line="410" w:lineRule="exact"/>
        <w:ind w:left="0" w:right="0" w:firstLine="420"/>
        <w:jc w:val="both"/>
      </w:pPr>
      <w:bookmarkStart w:id="717" w:name="bookmark717"/>
      <w:r>
        <w:rPr>
          <w:color w:val="000000"/>
          <w:spacing w:val="0"/>
          <w:w w:val="100"/>
          <w:position w:val="0"/>
        </w:rPr>
        <w:t>（</w:t>
      </w:r>
      <w:bookmarkEnd w:id="717"/>
      <w:r>
        <w:rPr>
          <w:rFonts w:ascii="Arial Narrow" w:eastAsia="Arial Narrow" w:hAnsi="Arial Narrow" w:cs="Arial Narrow"/>
          <w:color w:val="000000"/>
          <w:spacing w:val="0"/>
          <w:w w:val="100"/>
          <w:position w:val="0"/>
        </w:rPr>
        <w:t>5</w:t>
      </w:r>
      <w:r>
        <w:rPr>
          <w:color w:val="000000"/>
          <w:spacing w:val="0"/>
          <w:w w:val="100"/>
          <w:position w:val="0"/>
        </w:rPr>
        <w:t>） 租赁资产性质特殊，如果不作较大改造，只有本公司才能使用。</w:t>
      </w:r>
    </w:p>
    <w:p>
      <w:pPr>
        <w:pStyle w:val="Style2"/>
        <w:keepNext w:val="0"/>
        <w:keepLines w:val="0"/>
        <w:widowControl w:val="0"/>
        <w:shd w:val="clear" w:color="auto" w:fill="auto"/>
        <w:bidi w:val="0"/>
        <w:spacing w:before="0" w:after="260" w:line="407" w:lineRule="exact"/>
        <w:ind w:left="0" w:right="0" w:firstLine="4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19"/>
        <w:keepNext/>
        <w:keepLines/>
        <w:widowControl w:val="0"/>
        <w:numPr>
          <w:ilvl w:val="0"/>
          <w:numId w:val="25"/>
        </w:numPr>
        <w:shd w:val="clear" w:color="auto" w:fill="auto"/>
        <w:bidi w:val="0"/>
        <w:spacing w:before="0" w:after="140" w:line="410" w:lineRule="exact"/>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在建工程</w:t>
      </w:r>
      <w:bookmarkEnd w:id="718"/>
      <w:bookmarkEnd w:id="719"/>
      <w:bookmarkEnd w:id="721"/>
    </w:p>
    <w:p>
      <w:pPr>
        <w:pStyle w:val="Style2"/>
        <w:keepNext w:val="0"/>
        <w:keepLines w:val="0"/>
        <w:widowControl w:val="0"/>
        <w:shd w:val="clear" w:color="auto" w:fill="auto"/>
        <w:bidi w:val="0"/>
        <w:spacing w:before="0" w:after="140" w:line="41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49"/>
        </w:numPr>
        <w:shd w:val="clear" w:color="auto" w:fill="auto"/>
        <w:tabs>
          <w:tab w:pos="797" w:val="left"/>
        </w:tabs>
        <w:bidi w:val="0"/>
        <w:spacing w:before="0" w:after="260" w:line="410" w:lineRule="exact"/>
        <w:ind w:left="0" w:right="0" w:firstLine="420"/>
        <w:jc w:val="both"/>
      </w:pPr>
      <w:bookmarkStart w:id="722" w:name="bookmark722"/>
      <w:bookmarkStart w:id="723" w:name="bookmark723"/>
      <w:bookmarkStart w:id="724" w:name="bookmark724"/>
      <w:bookmarkStart w:id="725" w:name="bookmark725"/>
      <w:bookmarkEnd w:id="724"/>
      <w:r>
        <w:rPr>
          <w:color w:val="000000"/>
          <w:spacing w:val="0"/>
          <w:w w:val="100"/>
          <w:position w:val="0"/>
        </w:rPr>
        <w:t>在建工程初始计量</w:t>
      </w:r>
      <w:bookmarkEnd w:id="722"/>
      <w:bookmarkEnd w:id="723"/>
      <w:bookmarkEnd w:id="725"/>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19"/>
        <w:keepNext/>
        <w:keepLines/>
        <w:widowControl w:val="0"/>
        <w:numPr>
          <w:ilvl w:val="0"/>
          <w:numId w:val="49"/>
        </w:numPr>
        <w:shd w:val="clear" w:color="auto" w:fill="auto"/>
        <w:tabs>
          <w:tab w:pos="797" w:val="left"/>
        </w:tabs>
        <w:bidi w:val="0"/>
        <w:spacing w:before="0" w:after="260" w:line="410" w:lineRule="exact"/>
        <w:ind w:left="0" w:right="0" w:firstLine="420"/>
        <w:jc w:val="both"/>
      </w:pPr>
      <w:bookmarkStart w:id="726" w:name="bookmark726"/>
      <w:bookmarkStart w:id="727" w:name="bookmark727"/>
      <w:bookmarkStart w:id="728" w:name="bookmark728"/>
      <w:bookmarkStart w:id="729" w:name="bookmark729"/>
      <w:bookmarkEnd w:id="728"/>
      <w:r>
        <w:rPr>
          <w:color w:val="000000"/>
          <w:spacing w:val="0"/>
          <w:w w:val="100"/>
          <w:position w:val="0"/>
        </w:rPr>
        <w:t>在建工程结转为固定资产的标准和时点</w:t>
      </w:r>
      <w:bookmarkEnd w:id="726"/>
      <w:bookmarkEnd w:id="727"/>
      <w:bookmarkEnd w:id="729"/>
    </w:p>
    <w:p>
      <w:pPr>
        <w:pStyle w:val="Style2"/>
        <w:keepNext w:val="0"/>
        <w:keepLines w:val="0"/>
        <w:widowControl w:val="0"/>
        <w:shd w:val="clear" w:color="auto" w:fill="auto"/>
        <w:bidi w:val="0"/>
        <w:spacing w:before="0" w:line="410" w:lineRule="exact"/>
        <w:ind w:left="0" w:right="0" w:firstLine="420"/>
        <w:jc w:val="both"/>
      </w:pPr>
      <w:r>
        <w:rPr>
          <w:color w:val="000000"/>
          <w:spacing w:val="0"/>
          <w:w w:val="100"/>
          <w:position w:val="0"/>
        </w:rPr>
        <w:t xml:space="preserve">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w:t>
      </w:r>
      <w:r>
        <w:rPr>
          <w:color w:val="000000"/>
          <w:spacing w:val="0"/>
          <w:w w:val="100"/>
          <w:position w:val="0"/>
        </w:rPr>
        <w:t>值，但不调整原已计提的折旧额。</w:t>
      </w:r>
    </w:p>
    <w:p>
      <w:pPr>
        <w:pStyle w:val="Style19"/>
        <w:keepNext/>
        <w:keepLines/>
        <w:widowControl w:val="0"/>
        <w:numPr>
          <w:ilvl w:val="0"/>
          <w:numId w:val="25"/>
        </w:numPr>
        <w:shd w:val="clear" w:color="auto" w:fill="auto"/>
        <w:bidi w:val="0"/>
        <w:spacing w:before="0" w:after="140" w:line="406" w:lineRule="exact"/>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无形资产</w:t>
      </w:r>
      <w:bookmarkEnd w:id="730"/>
      <w:bookmarkEnd w:id="731"/>
      <w:bookmarkEnd w:id="733"/>
    </w:p>
    <w:p>
      <w:pPr>
        <w:pStyle w:val="Style19"/>
        <w:keepNext/>
        <w:keepLines/>
        <w:widowControl w:val="0"/>
        <w:numPr>
          <w:ilvl w:val="0"/>
          <w:numId w:val="51"/>
        </w:numPr>
        <w:shd w:val="clear" w:color="auto" w:fill="auto"/>
        <w:bidi w:val="0"/>
        <w:spacing w:before="0" w:after="140" w:line="406" w:lineRule="exact"/>
        <w:ind w:left="0" w:right="0" w:firstLine="0"/>
        <w:jc w:val="left"/>
      </w:pPr>
      <w:bookmarkStart w:id="730" w:name="bookmark730"/>
      <w:bookmarkStart w:id="731" w:name="bookmark731"/>
      <w:bookmarkStart w:id="734" w:name="bookmark734"/>
      <w:bookmarkStart w:id="735" w:name="bookmark735"/>
      <w:bookmarkEnd w:id="734"/>
      <w:r>
        <w:rPr>
          <w:color w:val="000000"/>
          <w:spacing w:val="0"/>
          <w:w w:val="100"/>
          <w:position w:val="0"/>
        </w:rPr>
        <w:t>.</w:t>
      </w:r>
      <w:r>
        <w:rPr>
          <w:color w:val="000000"/>
          <w:spacing w:val="0"/>
          <w:w w:val="100"/>
          <w:position w:val="0"/>
        </w:rPr>
        <w:t>计价方法、使用寿命、减值测试</w:t>
      </w:r>
      <w:bookmarkEnd w:id="730"/>
      <w:bookmarkEnd w:id="731"/>
      <w:bookmarkEnd w:id="735"/>
    </w:p>
    <w:p>
      <w:pPr>
        <w:pStyle w:val="Style2"/>
        <w:keepNext w:val="0"/>
        <w:keepLines w:val="0"/>
        <w:widowControl w:val="0"/>
        <w:shd w:val="clear" w:color="auto" w:fill="auto"/>
        <w:bidi w:val="0"/>
        <w:spacing w:before="0" w:after="140" w:line="40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60" w:line="403" w:lineRule="exact"/>
        <w:ind w:left="0" w:right="0" w:firstLine="420"/>
        <w:jc w:val="left"/>
      </w:pPr>
      <w:r>
        <w:rPr>
          <w:color w:val="000000"/>
          <w:spacing w:val="0"/>
          <w:w w:val="100"/>
          <w:position w:val="0"/>
        </w:rPr>
        <w:t>无形资产是指本公司拥有或者控制的没有实物形态的可辨认非货币性资产，包括土地使用权、 软件等。</w:t>
      </w:r>
    </w:p>
    <w:p>
      <w:pPr>
        <w:pStyle w:val="Style19"/>
        <w:keepNext/>
        <w:keepLines/>
        <w:widowControl w:val="0"/>
        <w:numPr>
          <w:ilvl w:val="0"/>
          <w:numId w:val="53"/>
        </w:numPr>
        <w:shd w:val="clear" w:color="auto" w:fill="auto"/>
        <w:tabs>
          <w:tab w:pos="804" w:val="left"/>
        </w:tabs>
        <w:bidi w:val="0"/>
        <w:spacing w:before="0" w:after="80" w:line="425" w:lineRule="auto"/>
        <w:ind w:left="0" w:right="0" w:firstLine="420"/>
        <w:jc w:val="left"/>
      </w:pPr>
      <w:bookmarkStart w:id="736" w:name="bookmark736"/>
      <w:bookmarkStart w:id="737" w:name="bookmark737"/>
      <w:bookmarkStart w:id="738" w:name="bookmark738"/>
      <w:bookmarkStart w:id="739" w:name="bookmark739"/>
      <w:bookmarkEnd w:id="738"/>
      <w:r>
        <w:rPr>
          <w:color w:val="000000"/>
          <w:spacing w:val="0"/>
          <w:w w:val="100"/>
          <w:position w:val="0"/>
        </w:rPr>
        <w:t>无形资产的初始计量</w:t>
      </w:r>
      <w:bookmarkEnd w:id="736"/>
      <w:bookmarkEnd w:id="737"/>
      <w:bookmarkEnd w:id="739"/>
    </w:p>
    <w:p>
      <w:pPr>
        <w:pStyle w:val="Style2"/>
        <w:keepNext w:val="0"/>
        <w:keepLines w:val="0"/>
        <w:widowControl w:val="0"/>
        <w:shd w:val="clear" w:color="auto" w:fill="auto"/>
        <w:bidi w:val="0"/>
        <w:spacing w:before="0" w:line="406" w:lineRule="exact"/>
        <w:ind w:left="0" w:right="0" w:firstLine="42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
        <w:keepNext w:val="0"/>
        <w:keepLines w:val="0"/>
        <w:widowControl w:val="0"/>
        <w:shd w:val="clear" w:color="auto" w:fill="auto"/>
        <w:bidi w:val="0"/>
        <w:spacing w:before="0" w:line="408" w:lineRule="exact"/>
        <w:ind w:left="0" w:right="0" w:firstLine="42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2"/>
        <w:keepNext w:val="0"/>
        <w:keepLines w:val="0"/>
        <w:widowControl w:val="0"/>
        <w:shd w:val="clear" w:color="auto" w:fill="auto"/>
        <w:bidi w:val="0"/>
        <w:spacing w:before="0" w:line="406" w:lineRule="exact"/>
        <w:ind w:left="0" w:right="0" w:firstLine="42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
        <w:keepNext w:val="0"/>
        <w:keepLines w:val="0"/>
        <w:widowControl w:val="0"/>
        <w:shd w:val="clear" w:color="auto" w:fill="auto"/>
        <w:bidi w:val="0"/>
        <w:spacing w:before="0" w:line="403" w:lineRule="exact"/>
        <w:ind w:left="0" w:right="0" w:firstLine="42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
        <w:keepNext w:val="0"/>
        <w:keepLines w:val="0"/>
        <w:widowControl w:val="0"/>
        <w:shd w:val="clear" w:color="auto" w:fill="auto"/>
        <w:bidi w:val="0"/>
        <w:spacing w:before="0" w:after="460" w:line="406" w:lineRule="exact"/>
        <w:ind w:left="0" w:right="0" w:firstLine="42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19"/>
        <w:keepNext/>
        <w:keepLines/>
        <w:widowControl w:val="0"/>
        <w:numPr>
          <w:ilvl w:val="0"/>
          <w:numId w:val="53"/>
        </w:numPr>
        <w:shd w:val="clear" w:color="auto" w:fill="auto"/>
        <w:tabs>
          <w:tab w:pos="804" w:val="left"/>
        </w:tabs>
        <w:bidi w:val="0"/>
        <w:spacing w:before="0" w:after="80" w:line="425" w:lineRule="auto"/>
        <w:ind w:left="0" w:right="0" w:firstLine="420"/>
        <w:jc w:val="left"/>
      </w:pPr>
      <w:bookmarkStart w:id="740" w:name="bookmark740"/>
      <w:bookmarkStart w:id="741" w:name="bookmark741"/>
      <w:bookmarkStart w:id="742" w:name="bookmark742"/>
      <w:bookmarkStart w:id="743" w:name="bookmark743"/>
      <w:bookmarkEnd w:id="742"/>
      <w:r>
        <w:rPr>
          <w:color w:val="000000"/>
          <w:spacing w:val="0"/>
          <w:w w:val="100"/>
          <w:position w:val="0"/>
        </w:rPr>
        <w:t>无形资产的后续计量</w:t>
      </w:r>
      <w:bookmarkEnd w:id="740"/>
      <w:bookmarkEnd w:id="741"/>
      <w:bookmarkEnd w:id="743"/>
    </w:p>
    <w:p>
      <w:pPr>
        <w:pStyle w:val="Style2"/>
        <w:keepNext w:val="0"/>
        <w:keepLines w:val="0"/>
        <w:widowControl w:val="0"/>
        <w:shd w:val="clear" w:color="auto" w:fill="auto"/>
        <w:bidi w:val="0"/>
        <w:spacing w:before="0" w:after="460" w:line="413" w:lineRule="exact"/>
        <w:ind w:left="0" w:right="0" w:firstLine="420"/>
        <w:jc w:val="left"/>
      </w:pPr>
      <w:r>
        <w:rPr>
          <w:color w:val="000000"/>
          <w:spacing w:val="0"/>
          <w:w w:val="100"/>
          <w:position w:val="0"/>
        </w:rPr>
        <w:t>本公司在取得无形资产时分析判断其使用寿命，划分为使用寿命有限和使用寿命不确定的无 形资产。</w:t>
      </w:r>
    </w:p>
    <w:p>
      <w:pPr>
        <w:pStyle w:val="Style2"/>
        <w:keepNext w:val="0"/>
        <w:keepLines w:val="0"/>
        <w:widowControl w:val="0"/>
        <w:shd w:val="clear" w:color="auto" w:fill="auto"/>
        <w:tabs>
          <w:tab w:pos="1265" w:val="left"/>
        </w:tabs>
        <w:bidi w:val="0"/>
        <w:spacing w:before="0" w:line="240" w:lineRule="auto"/>
        <w:ind w:left="0" w:right="0" w:firstLine="540"/>
        <w:jc w:val="left"/>
      </w:pPr>
      <w:r>
        <w:rPr>
          <w:color w:val="000000"/>
          <w:spacing w:val="0"/>
          <w:w w:val="100"/>
          <w:position w:val="0"/>
          <w:sz w:val="19"/>
          <w:szCs w:val="19"/>
        </w:rPr>
        <w:t>(1)</w:t>
        <w:tab/>
      </w:r>
      <w:r>
        <w:rPr>
          <w:color w:val="000000"/>
          <w:spacing w:val="0"/>
          <w:w w:val="100"/>
          <w:position w:val="0"/>
        </w:rPr>
        <w:t>使用寿命有限的无形资产</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对于使用寿命有限的无形资产，在为企业带来经济利益的期限内按直线法摊销。</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每期末，对使用寿命有限的无形资产的使用寿命及摊销方法进行复核，如与原先估计数存在 差异的，进行相应的调整。</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经复核，本期期末无形资产的使用寿命及摊销方法与以前估计未有不同。</w:t>
      </w:r>
    </w:p>
    <w:p>
      <w:pPr>
        <w:pStyle w:val="Style2"/>
        <w:keepNext w:val="0"/>
        <w:keepLines w:val="0"/>
        <w:widowControl w:val="0"/>
        <w:shd w:val="clear" w:color="auto" w:fill="auto"/>
        <w:tabs>
          <w:tab w:pos="1145" w:val="left"/>
        </w:tabs>
        <w:bidi w:val="0"/>
        <w:spacing w:before="0" w:after="260" w:line="408" w:lineRule="exact"/>
        <w:ind w:left="0" w:right="0" w:firstLine="420"/>
        <w:jc w:val="both"/>
      </w:pPr>
      <w:bookmarkStart w:id="744" w:name="bookmark744"/>
      <w:r>
        <w:rPr>
          <w:color w:val="000000"/>
          <w:spacing w:val="0"/>
          <w:w w:val="100"/>
          <w:position w:val="0"/>
          <w:sz w:val="19"/>
          <w:szCs w:val="19"/>
        </w:rPr>
        <w:t>（</w:t>
      </w:r>
      <w:bookmarkEnd w:id="744"/>
      <w:r>
        <w:rPr>
          <w:color w:val="000000"/>
          <w:spacing w:val="0"/>
          <w:w w:val="100"/>
          <w:position w:val="0"/>
          <w:sz w:val="19"/>
          <w:szCs w:val="19"/>
        </w:rPr>
        <w:t>2）</w:t>
        <w:tab/>
      </w:r>
      <w:r>
        <w:rPr>
          <w:color w:val="000000"/>
          <w:spacing w:val="0"/>
          <w:w w:val="100"/>
          <w:position w:val="0"/>
        </w:rPr>
        <w:t>使用寿命不确定的无形资产</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无法预见无形资产为企业带来经济利益期限的，视为使用寿命不确定的无形资产。对于使用 寿命不确定的无形资产，在持有期间内不摊销，每期末对无形资产的寿命进行复核。如果期末重 新复核后仍为不确定的，在每个会计期间继续进行减值测试。</w:t>
      </w:r>
    </w:p>
    <w:p>
      <w:pPr>
        <w:pStyle w:val="Style19"/>
        <w:keepNext/>
        <w:keepLines/>
        <w:widowControl w:val="0"/>
        <w:shd w:val="clear" w:color="auto" w:fill="auto"/>
        <w:bidi w:val="0"/>
        <w:spacing w:before="0" w:after="140" w:line="408" w:lineRule="exact"/>
        <w:ind w:left="0" w:right="0" w:firstLine="0"/>
        <w:jc w:val="both"/>
      </w:pPr>
      <w:bookmarkStart w:id="745" w:name="bookmark745"/>
      <w:bookmarkStart w:id="746" w:name="bookmark746"/>
      <w:bookmarkStart w:id="747" w:name="bookmark747"/>
      <w:r>
        <w:rPr>
          <w:color w:val="000000"/>
          <w:spacing w:val="0"/>
          <w:w w:val="100"/>
          <w:position w:val="0"/>
        </w:rPr>
        <w:t>（2）.</w:t>
      </w:r>
      <w:r>
        <w:rPr>
          <w:color w:val="000000"/>
          <w:spacing w:val="0"/>
          <w:w w:val="100"/>
          <w:position w:val="0"/>
        </w:rPr>
        <w:t>内部研究开发支出会计政策</w:t>
      </w:r>
      <w:bookmarkEnd w:id="745"/>
      <w:bookmarkEnd w:id="746"/>
      <w:bookmarkEnd w:id="747"/>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891" w:val="left"/>
        </w:tabs>
        <w:bidi w:val="0"/>
        <w:spacing w:before="0" w:after="260" w:line="408" w:lineRule="exact"/>
        <w:ind w:left="0" w:right="0" w:firstLine="420"/>
        <w:jc w:val="both"/>
      </w:pPr>
      <w:bookmarkStart w:id="748" w:name="bookmark748"/>
      <w:r>
        <w:rPr>
          <w:color w:val="000000"/>
          <w:spacing w:val="0"/>
          <w:w w:val="100"/>
          <w:position w:val="0"/>
          <w:sz w:val="19"/>
          <w:szCs w:val="19"/>
        </w:rPr>
        <w:t>1</w:t>
      </w:r>
      <w:bookmarkEnd w:id="748"/>
      <w:r>
        <w:rPr>
          <w:color w:val="000000"/>
          <w:spacing w:val="0"/>
          <w:w w:val="100"/>
          <w:position w:val="0"/>
        </w:rPr>
        <w:t>、</w:t>
        <w:tab/>
        <w:t>研究阶段：为获取并理解新的科学或技术知识等而进行的独创性的有计划调查、研究活 动的阶段。</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内部研究开发项目研究阶段的支出，在发生时计入当期损益。</w:t>
      </w:r>
    </w:p>
    <w:p>
      <w:pPr>
        <w:pStyle w:val="Style2"/>
        <w:keepNext w:val="0"/>
        <w:keepLines w:val="0"/>
        <w:widowControl w:val="0"/>
        <w:shd w:val="clear" w:color="auto" w:fill="auto"/>
        <w:tabs>
          <w:tab w:pos="852" w:val="left"/>
        </w:tabs>
        <w:bidi w:val="0"/>
        <w:spacing w:before="0" w:after="260" w:line="408" w:lineRule="exact"/>
        <w:ind w:left="0" w:right="0" w:firstLine="420"/>
        <w:jc w:val="both"/>
      </w:pPr>
      <w:bookmarkStart w:id="749" w:name="bookmark749"/>
      <w:r>
        <w:rPr>
          <w:color w:val="000000"/>
          <w:spacing w:val="0"/>
          <w:w w:val="100"/>
          <w:position w:val="0"/>
          <w:sz w:val="19"/>
          <w:szCs w:val="19"/>
        </w:rPr>
        <w:t>2</w:t>
      </w:r>
      <w:bookmarkEnd w:id="749"/>
      <w:r>
        <w:rPr>
          <w:color w:val="000000"/>
          <w:spacing w:val="0"/>
          <w:w w:val="100"/>
          <w:position w:val="0"/>
        </w:rPr>
        <w:t>、</w:t>
        <w:tab/>
        <w:t>开发阶段支出符合资本化的具体标准</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内部研究开发项目开发阶段的支出，同时满足下列条件时确认为无形资产：</w:t>
      </w:r>
    </w:p>
    <w:p>
      <w:pPr>
        <w:pStyle w:val="Style2"/>
        <w:keepNext w:val="0"/>
        <w:keepLines w:val="0"/>
        <w:widowControl w:val="0"/>
        <w:shd w:val="clear" w:color="auto" w:fill="auto"/>
        <w:tabs>
          <w:tab w:pos="908" w:val="left"/>
        </w:tabs>
        <w:bidi w:val="0"/>
        <w:spacing w:before="0" w:after="260" w:line="408" w:lineRule="exact"/>
        <w:ind w:left="0" w:right="0" w:firstLine="420"/>
        <w:jc w:val="both"/>
      </w:pPr>
      <w:bookmarkStart w:id="750" w:name="bookmark750"/>
      <w:r>
        <w:rPr>
          <w:color w:val="000000"/>
          <w:spacing w:val="0"/>
          <w:w w:val="100"/>
          <w:position w:val="0"/>
          <w:sz w:val="19"/>
          <w:szCs w:val="19"/>
        </w:rPr>
        <w:t>（</w:t>
      </w:r>
      <w:bookmarkEnd w:id="750"/>
      <w:r>
        <w:rPr>
          <w:color w:val="000000"/>
          <w:spacing w:val="0"/>
          <w:w w:val="100"/>
          <w:position w:val="0"/>
          <w:sz w:val="19"/>
          <w:szCs w:val="19"/>
        </w:rPr>
        <w:t>1）</w:t>
        <w:tab/>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tabs>
          <w:tab w:pos="908" w:val="left"/>
        </w:tabs>
        <w:bidi w:val="0"/>
        <w:spacing w:before="0" w:after="260" w:line="408" w:lineRule="exact"/>
        <w:ind w:left="0" w:right="0" w:firstLine="420"/>
        <w:jc w:val="both"/>
      </w:pPr>
      <w:bookmarkStart w:id="751" w:name="bookmark751"/>
      <w:r>
        <w:rPr>
          <w:color w:val="000000"/>
          <w:spacing w:val="0"/>
          <w:w w:val="100"/>
          <w:position w:val="0"/>
          <w:sz w:val="19"/>
          <w:szCs w:val="19"/>
        </w:rPr>
        <w:t>（</w:t>
      </w:r>
      <w:bookmarkEnd w:id="751"/>
      <w:r>
        <w:rPr>
          <w:color w:val="000000"/>
          <w:spacing w:val="0"/>
          <w:w w:val="100"/>
          <w:position w:val="0"/>
          <w:sz w:val="19"/>
          <w:szCs w:val="19"/>
        </w:rPr>
        <w:t>2）</w:t>
        <w:tab/>
      </w:r>
      <w:r>
        <w:rPr>
          <w:color w:val="000000"/>
          <w:spacing w:val="0"/>
          <w:w w:val="100"/>
          <w:position w:val="0"/>
        </w:rPr>
        <w:t>具有完成该无形资产并使用或出售的意图；</w:t>
      </w:r>
    </w:p>
    <w:p>
      <w:pPr>
        <w:pStyle w:val="Style2"/>
        <w:keepNext w:val="0"/>
        <w:keepLines w:val="0"/>
        <w:widowControl w:val="0"/>
        <w:shd w:val="clear" w:color="auto" w:fill="auto"/>
        <w:tabs>
          <w:tab w:pos="1016" w:val="left"/>
        </w:tabs>
        <w:bidi w:val="0"/>
        <w:spacing w:before="0" w:after="260" w:line="418" w:lineRule="exact"/>
        <w:ind w:left="0" w:right="0" w:firstLine="420"/>
        <w:jc w:val="both"/>
      </w:pPr>
      <w:bookmarkStart w:id="752" w:name="bookmark752"/>
      <w:r>
        <w:rPr>
          <w:color w:val="000000"/>
          <w:spacing w:val="0"/>
          <w:w w:val="100"/>
          <w:position w:val="0"/>
          <w:sz w:val="19"/>
          <w:szCs w:val="19"/>
        </w:rPr>
        <w:t>（</w:t>
      </w:r>
      <w:bookmarkEnd w:id="752"/>
      <w:r>
        <w:rPr>
          <w:color w:val="000000"/>
          <w:spacing w:val="0"/>
          <w:w w:val="100"/>
          <w:position w:val="0"/>
          <w:sz w:val="19"/>
          <w:szCs w:val="19"/>
        </w:rPr>
        <w:t>3）</w:t>
        <w:tab/>
      </w:r>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
        <w:keepNext w:val="0"/>
        <w:keepLines w:val="0"/>
        <w:widowControl w:val="0"/>
        <w:shd w:val="clear" w:color="auto" w:fill="auto"/>
        <w:tabs>
          <w:tab w:pos="997" w:val="left"/>
        </w:tabs>
        <w:bidi w:val="0"/>
        <w:spacing w:before="0" w:after="260" w:line="398" w:lineRule="exact"/>
        <w:ind w:left="0" w:right="0" w:firstLine="420"/>
        <w:jc w:val="both"/>
      </w:pPr>
      <w:bookmarkStart w:id="753" w:name="bookmark753"/>
      <w:r>
        <w:rPr>
          <w:color w:val="000000"/>
          <w:spacing w:val="0"/>
          <w:w w:val="100"/>
          <w:position w:val="0"/>
          <w:sz w:val="19"/>
          <w:szCs w:val="19"/>
        </w:rPr>
        <w:t>（</w:t>
      </w:r>
      <w:bookmarkEnd w:id="753"/>
      <w:r>
        <w:rPr>
          <w:color w:val="000000"/>
          <w:spacing w:val="0"/>
          <w:w w:val="100"/>
          <w:position w:val="0"/>
          <w:sz w:val="19"/>
          <w:szCs w:val="19"/>
        </w:rPr>
        <w:t>4）</w:t>
        <w:tab/>
      </w:r>
      <w:r>
        <w:rPr>
          <w:color w:val="000000"/>
          <w:spacing w:val="0"/>
          <w:w w:val="100"/>
          <w:position w:val="0"/>
        </w:rPr>
        <w:t>有足够的技术、财务资源和其他资源支持，以完成该无形资产的开发，并有能力使用或 出售该无形资产；</w:t>
      </w:r>
    </w:p>
    <w:p>
      <w:pPr>
        <w:pStyle w:val="Style2"/>
        <w:keepNext w:val="0"/>
        <w:keepLines w:val="0"/>
        <w:widowControl w:val="0"/>
        <w:shd w:val="clear" w:color="auto" w:fill="auto"/>
        <w:bidi w:val="0"/>
        <w:spacing w:before="0" w:after="260" w:line="408" w:lineRule="exact"/>
        <w:ind w:left="0" w:right="0" w:firstLine="440"/>
        <w:jc w:val="left"/>
      </w:pPr>
      <w:bookmarkStart w:id="754" w:name="bookmark754"/>
      <w:r>
        <w:rPr>
          <w:color w:val="000000"/>
          <w:spacing w:val="0"/>
          <w:w w:val="100"/>
          <w:position w:val="0"/>
          <w:sz w:val="19"/>
          <w:szCs w:val="19"/>
        </w:rPr>
        <w:t>（</w:t>
      </w:r>
      <w:bookmarkEnd w:id="754"/>
      <w:r>
        <w:rPr>
          <w:color w:val="000000"/>
          <w:spacing w:val="0"/>
          <w:w w:val="100"/>
          <w:position w:val="0"/>
          <w:sz w:val="19"/>
          <w:szCs w:val="19"/>
        </w:rPr>
        <w:t>5）</w:t>
      </w:r>
      <w:r>
        <w:rPr>
          <w:color w:val="000000"/>
          <w:spacing w:val="0"/>
          <w:w w:val="100"/>
          <w:position w:val="0"/>
        </w:rPr>
        <w:t>归属于该无形资产开发阶段的支出能够可靠地计量。</w:t>
      </w:r>
    </w:p>
    <w:p>
      <w:pPr>
        <w:pStyle w:val="Style19"/>
        <w:keepNext/>
        <w:keepLines/>
        <w:widowControl w:val="0"/>
        <w:numPr>
          <w:ilvl w:val="0"/>
          <w:numId w:val="25"/>
        </w:numPr>
        <w:shd w:val="clear" w:color="auto" w:fill="auto"/>
        <w:tabs>
          <w:tab w:pos="412" w:val="left"/>
        </w:tabs>
        <w:bidi w:val="0"/>
        <w:spacing w:before="0" w:after="140" w:line="408" w:lineRule="exact"/>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长期资产减值</w:t>
      </w:r>
      <w:bookmarkEnd w:id="755"/>
      <w:bookmarkEnd w:id="756"/>
      <w:bookmarkEnd w:id="758"/>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19"/>
        <w:keepNext/>
        <w:keepLines/>
        <w:widowControl w:val="0"/>
        <w:numPr>
          <w:ilvl w:val="0"/>
          <w:numId w:val="25"/>
        </w:numPr>
        <w:shd w:val="clear" w:color="auto" w:fill="auto"/>
        <w:tabs>
          <w:tab w:pos="412" w:val="left"/>
        </w:tabs>
        <w:bidi w:val="0"/>
        <w:spacing w:before="0" w:after="140" w:line="408" w:lineRule="exact"/>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长期待摊费用</w:t>
      </w:r>
      <w:bookmarkEnd w:id="759"/>
      <w:bookmarkEnd w:id="760"/>
      <w:bookmarkEnd w:id="762"/>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年以上的各 项费用。长期待摊费用在受益期内按直线法分期摊销。若长期待摊费用项目不能使以后会计期间 </w:t>
      </w:r>
      <w:r>
        <w:rPr>
          <w:color w:val="000000"/>
          <w:spacing w:val="0"/>
          <w:w w:val="100"/>
          <w:position w:val="0"/>
        </w:rPr>
        <w:t>受益，则将尚未摊销的该项目的摊余价值全部转入当期损益。</w:t>
      </w:r>
    </w:p>
    <w:p>
      <w:pPr>
        <w:pStyle w:val="Style19"/>
        <w:keepNext/>
        <w:keepLines/>
        <w:widowControl w:val="0"/>
        <w:numPr>
          <w:ilvl w:val="0"/>
          <w:numId w:val="25"/>
        </w:numPr>
        <w:shd w:val="clear" w:color="auto" w:fill="auto"/>
        <w:bidi w:val="0"/>
        <w:spacing w:before="0" w:after="140" w:line="406" w:lineRule="exact"/>
        <w:ind w:left="0" w:right="0" w:firstLine="0"/>
        <w:jc w:val="both"/>
      </w:pPr>
      <w:bookmarkStart w:id="763" w:name="bookmark763"/>
      <w:bookmarkStart w:id="764" w:name="bookmark764"/>
      <w:bookmarkStart w:id="765" w:name="bookmark765"/>
      <w:bookmarkStart w:id="766" w:name="bookmark766"/>
      <w:bookmarkEnd w:id="765"/>
      <w:r>
        <w:rPr>
          <w:color w:val="000000"/>
          <w:spacing w:val="0"/>
          <w:w w:val="100"/>
          <w:position w:val="0"/>
        </w:rPr>
        <w:t>职工薪酬</w:t>
      </w:r>
      <w:bookmarkEnd w:id="763"/>
      <w:bookmarkEnd w:id="764"/>
      <w:bookmarkEnd w:id="766"/>
    </w:p>
    <w:p>
      <w:pPr>
        <w:pStyle w:val="Style19"/>
        <w:keepNext/>
        <w:keepLines/>
        <w:widowControl w:val="0"/>
        <w:numPr>
          <w:ilvl w:val="0"/>
          <w:numId w:val="55"/>
        </w:numPr>
        <w:shd w:val="clear" w:color="auto" w:fill="auto"/>
        <w:tabs>
          <w:tab w:pos="435" w:val="left"/>
        </w:tabs>
        <w:bidi w:val="0"/>
        <w:spacing w:before="0" w:after="140" w:line="406" w:lineRule="exact"/>
        <w:ind w:left="0" w:right="0" w:firstLine="0"/>
        <w:jc w:val="both"/>
      </w:pPr>
      <w:bookmarkStart w:id="763" w:name="bookmark763"/>
      <w:bookmarkStart w:id="764" w:name="bookmark764"/>
      <w:bookmarkStart w:id="767" w:name="bookmark767"/>
      <w:bookmarkStart w:id="768" w:name="bookmark768"/>
      <w:bookmarkEnd w:id="767"/>
      <w:r>
        <w:rPr>
          <w:color w:val="000000"/>
          <w:spacing w:val="0"/>
          <w:w w:val="100"/>
          <w:position w:val="0"/>
        </w:rPr>
        <w:t>、短期薪酬的会计处理方法</w:t>
      </w:r>
      <w:bookmarkEnd w:id="763"/>
      <w:bookmarkEnd w:id="764"/>
      <w:bookmarkEnd w:id="768"/>
    </w:p>
    <w:p>
      <w:pPr>
        <w:pStyle w:val="Style2"/>
        <w:keepNext w:val="0"/>
        <w:keepLines w:val="0"/>
        <w:widowControl w:val="0"/>
        <w:shd w:val="clear" w:color="auto" w:fill="auto"/>
        <w:bidi w:val="0"/>
        <w:spacing w:before="0" w:after="140" w:line="40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19"/>
        <w:keepNext/>
        <w:keepLines/>
        <w:widowControl w:val="0"/>
        <w:numPr>
          <w:ilvl w:val="0"/>
          <w:numId w:val="55"/>
        </w:numPr>
        <w:shd w:val="clear" w:color="auto" w:fill="auto"/>
        <w:tabs>
          <w:tab w:pos="435" w:val="left"/>
        </w:tabs>
        <w:bidi w:val="0"/>
        <w:spacing w:before="0" w:after="140" w:line="406" w:lineRule="exact"/>
        <w:ind w:left="0" w:right="0" w:firstLine="0"/>
        <w:jc w:val="both"/>
      </w:pPr>
      <w:bookmarkStart w:id="769" w:name="bookmark769"/>
      <w:bookmarkStart w:id="770" w:name="bookmark770"/>
      <w:bookmarkStart w:id="771" w:name="bookmark771"/>
      <w:bookmarkStart w:id="772" w:name="bookmark772"/>
      <w:bookmarkEnd w:id="771"/>
      <w:r>
        <w:rPr>
          <w:color w:val="000000"/>
          <w:spacing w:val="0"/>
          <w:w w:val="100"/>
          <w:position w:val="0"/>
        </w:rPr>
        <w:t>、离职后福利的会计处理方法</w:t>
      </w:r>
      <w:bookmarkEnd w:id="769"/>
      <w:bookmarkEnd w:id="770"/>
      <w:bookmarkEnd w:id="772"/>
    </w:p>
    <w:p>
      <w:pPr>
        <w:pStyle w:val="Style2"/>
        <w:keepNext w:val="0"/>
        <w:keepLines w:val="0"/>
        <w:widowControl w:val="0"/>
        <w:shd w:val="clear" w:color="auto" w:fill="auto"/>
        <w:bidi w:val="0"/>
        <w:spacing w:before="0" w:after="140" w:line="40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本公司的离职后福利计划分类均为设定提存计划。</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本公司按照国家规定的标准定期缴付上述款项后，不再有其他的支付义务。</w:t>
      </w:r>
    </w:p>
    <w:p>
      <w:pPr>
        <w:pStyle w:val="Style19"/>
        <w:keepNext/>
        <w:keepLines/>
        <w:widowControl w:val="0"/>
        <w:numPr>
          <w:ilvl w:val="0"/>
          <w:numId w:val="55"/>
        </w:numPr>
        <w:shd w:val="clear" w:color="auto" w:fill="auto"/>
        <w:tabs>
          <w:tab w:pos="435" w:val="left"/>
        </w:tabs>
        <w:bidi w:val="0"/>
        <w:spacing w:before="0" w:after="140" w:line="406" w:lineRule="exact"/>
        <w:ind w:left="0" w:right="0" w:firstLine="0"/>
        <w:jc w:val="both"/>
      </w:pPr>
      <w:bookmarkStart w:id="773" w:name="bookmark773"/>
      <w:bookmarkStart w:id="774" w:name="bookmark774"/>
      <w:bookmarkStart w:id="775" w:name="bookmark775"/>
      <w:bookmarkStart w:id="776" w:name="bookmark776"/>
      <w:bookmarkEnd w:id="775"/>
      <w:r>
        <w:rPr>
          <w:color w:val="000000"/>
          <w:spacing w:val="0"/>
          <w:w w:val="100"/>
          <w:position w:val="0"/>
        </w:rPr>
        <w:t>、辞退福利的会计处理方法</w:t>
      </w:r>
      <w:bookmarkEnd w:id="773"/>
      <w:bookmarkEnd w:id="774"/>
      <w:bookmarkEnd w:id="776"/>
    </w:p>
    <w:p>
      <w:pPr>
        <w:pStyle w:val="Style2"/>
        <w:keepNext w:val="0"/>
        <w:keepLines w:val="0"/>
        <w:widowControl w:val="0"/>
        <w:shd w:val="clear" w:color="auto" w:fill="auto"/>
        <w:bidi w:val="0"/>
        <w:spacing w:before="0" w:after="140" w:line="40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19"/>
        <w:keepNext/>
        <w:keepLines/>
        <w:widowControl w:val="0"/>
        <w:numPr>
          <w:ilvl w:val="0"/>
          <w:numId w:val="55"/>
        </w:numPr>
        <w:shd w:val="clear" w:color="auto" w:fill="auto"/>
        <w:tabs>
          <w:tab w:pos="435" w:val="left"/>
        </w:tabs>
        <w:bidi w:val="0"/>
        <w:spacing w:before="0" w:after="320" w:line="406" w:lineRule="exact"/>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、其他长期职工福利的会计处理方法</w:t>
      </w:r>
      <w:bookmarkEnd w:id="777"/>
      <w:bookmarkEnd w:id="778"/>
      <w:bookmarkEnd w:id="780"/>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20" w:line="408"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2"/>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对符合设定提存计划条件的其他长期职工福利，在职工为本公司提供服务的会计期间，将应 缴存金额确认为负债，并计入当期损益或相关资产成本</w:t>
      </w:r>
    </w:p>
    <w:p>
      <w:pPr>
        <w:pStyle w:val="Style19"/>
        <w:keepNext/>
        <w:keepLines/>
        <w:widowControl w:val="0"/>
        <w:numPr>
          <w:ilvl w:val="0"/>
          <w:numId w:val="25"/>
        </w:numPr>
        <w:shd w:val="clear" w:color="auto" w:fill="auto"/>
        <w:bidi w:val="0"/>
        <w:spacing w:before="0" w:after="320" w:line="408" w:lineRule="exact"/>
        <w:ind w:left="0" w:right="0" w:firstLine="0"/>
        <w:jc w:val="both"/>
      </w:pPr>
      <w:bookmarkStart w:id="781" w:name="bookmark781"/>
      <w:bookmarkStart w:id="782" w:name="bookmark782"/>
      <w:bookmarkStart w:id="783" w:name="bookmark783"/>
      <w:bookmarkStart w:id="784" w:name="bookmark784"/>
      <w:bookmarkEnd w:id="783"/>
      <w:r>
        <w:rPr>
          <w:color w:val="000000"/>
          <w:spacing w:val="0"/>
          <w:w w:val="100"/>
          <w:position w:val="0"/>
        </w:rPr>
        <w:t>预计负债</w:t>
      </w:r>
      <w:bookmarkEnd w:id="781"/>
      <w:bookmarkEnd w:id="782"/>
      <w:bookmarkEnd w:id="784"/>
    </w:p>
    <w:p>
      <w:pPr>
        <w:pStyle w:val="Style19"/>
        <w:keepNext/>
        <w:keepLines/>
        <w:widowControl w:val="0"/>
        <w:numPr>
          <w:ilvl w:val="0"/>
          <w:numId w:val="57"/>
        </w:numPr>
        <w:shd w:val="clear" w:color="auto" w:fill="auto"/>
        <w:tabs>
          <w:tab w:pos="795" w:val="left"/>
        </w:tabs>
        <w:bidi w:val="0"/>
        <w:spacing w:before="0" w:after="80" w:line="427" w:lineRule="auto"/>
        <w:ind w:left="0" w:right="0" w:firstLine="440"/>
        <w:jc w:val="both"/>
      </w:pPr>
      <w:bookmarkStart w:id="781" w:name="bookmark781"/>
      <w:bookmarkStart w:id="782" w:name="bookmark782"/>
      <w:bookmarkStart w:id="785" w:name="bookmark785"/>
      <w:bookmarkStart w:id="786" w:name="bookmark786"/>
      <w:bookmarkEnd w:id="785"/>
      <w:r>
        <w:rPr>
          <w:color w:val="000000"/>
          <w:spacing w:val="0"/>
          <w:w w:val="100"/>
          <w:position w:val="0"/>
        </w:rPr>
        <w:t>预计负债的确认标准</w:t>
      </w:r>
      <w:bookmarkEnd w:id="781"/>
      <w:bookmarkEnd w:id="782"/>
      <w:bookmarkEnd w:id="786"/>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与或有事项相关的义务同时满足下列条件时，本公司确认为预计负债：</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该义务是本公司承担的现时义务；</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履行该义务很可能导致经济利益流出本公司；</w:t>
      </w:r>
    </w:p>
    <w:p>
      <w:pPr>
        <w:pStyle w:val="Style2"/>
        <w:keepNext w:val="0"/>
        <w:keepLines w:val="0"/>
        <w:widowControl w:val="0"/>
        <w:shd w:val="clear" w:color="auto" w:fill="auto"/>
        <w:bidi w:val="0"/>
        <w:spacing w:before="0" w:after="420" w:line="408" w:lineRule="exact"/>
        <w:ind w:left="0" w:right="0" w:firstLine="440"/>
        <w:jc w:val="both"/>
      </w:pPr>
      <w:r>
        <w:rPr>
          <w:color w:val="000000"/>
          <w:spacing w:val="0"/>
          <w:w w:val="100"/>
          <w:position w:val="0"/>
        </w:rPr>
        <w:t>该义务的金额能够可靠地计量。</w:t>
      </w:r>
    </w:p>
    <w:p>
      <w:pPr>
        <w:pStyle w:val="Style19"/>
        <w:keepNext/>
        <w:keepLines/>
        <w:widowControl w:val="0"/>
        <w:numPr>
          <w:ilvl w:val="0"/>
          <w:numId w:val="57"/>
        </w:numPr>
        <w:shd w:val="clear" w:color="auto" w:fill="auto"/>
        <w:tabs>
          <w:tab w:pos="798" w:val="left"/>
        </w:tabs>
        <w:bidi w:val="0"/>
        <w:spacing w:before="0" w:after="80" w:line="427" w:lineRule="auto"/>
        <w:ind w:left="0" w:right="0" w:firstLine="440"/>
        <w:jc w:val="both"/>
      </w:pPr>
      <w:bookmarkStart w:id="787" w:name="bookmark787"/>
      <w:bookmarkStart w:id="788" w:name="bookmark788"/>
      <w:bookmarkStart w:id="789" w:name="bookmark789"/>
      <w:bookmarkStart w:id="790" w:name="bookmark790"/>
      <w:bookmarkEnd w:id="789"/>
      <w:r>
        <w:rPr>
          <w:color w:val="000000"/>
          <w:spacing w:val="0"/>
          <w:w w:val="100"/>
          <w:position w:val="0"/>
        </w:rPr>
        <w:t>预计负债的计量方法</w:t>
      </w:r>
      <w:bookmarkEnd w:id="787"/>
      <w:bookmarkEnd w:id="788"/>
      <w:bookmarkEnd w:id="790"/>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line="413"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19"/>
        <w:keepNext/>
        <w:keepLines/>
        <w:widowControl w:val="0"/>
        <w:numPr>
          <w:ilvl w:val="0"/>
          <w:numId w:val="25"/>
        </w:numPr>
        <w:shd w:val="clear" w:color="auto" w:fill="auto"/>
        <w:tabs>
          <w:tab w:pos="445" w:val="left"/>
        </w:tabs>
        <w:bidi w:val="0"/>
        <w:spacing w:before="0" w:after="140" w:line="408" w:lineRule="exact"/>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股份支付</w:t>
      </w:r>
      <w:bookmarkEnd w:id="791"/>
      <w:bookmarkEnd w:id="792"/>
      <w:bookmarkEnd w:id="794"/>
    </w:p>
    <w:p>
      <w:pPr>
        <w:pStyle w:val="Style2"/>
        <w:keepNext w:val="0"/>
        <w:keepLines w:val="0"/>
        <w:widowControl w:val="0"/>
        <w:shd w:val="clear" w:color="auto" w:fill="auto"/>
        <w:bidi w:val="0"/>
        <w:spacing w:before="0" w:after="68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tabs>
          <w:tab w:pos="445" w:val="left"/>
        </w:tabs>
        <w:bidi w:val="0"/>
        <w:spacing w:before="0" w:after="140" w:line="408" w:lineRule="exact"/>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优先股、永续债等其他金融工具</w:t>
      </w:r>
      <w:bookmarkEnd w:id="795"/>
      <w:bookmarkEnd w:id="796"/>
      <w:bookmarkEnd w:id="798"/>
    </w:p>
    <w:p>
      <w:pPr>
        <w:pStyle w:val="Style2"/>
        <w:keepNext w:val="0"/>
        <w:keepLines w:val="0"/>
        <w:widowControl w:val="0"/>
        <w:shd w:val="clear" w:color="auto" w:fill="auto"/>
        <w:bidi w:val="0"/>
        <w:spacing w:before="0" w:after="68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tabs>
          <w:tab w:pos="445" w:val="left"/>
        </w:tabs>
        <w:bidi w:val="0"/>
        <w:spacing w:before="0" w:after="140" w:line="408" w:lineRule="exact"/>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收入</w:t>
      </w:r>
      <w:bookmarkEnd w:id="799"/>
      <w:bookmarkEnd w:id="800"/>
      <w:bookmarkEnd w:id="802"/>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59"/>
        </w:numPr>
        <w:shd w:val="clear" w:color="auto" w:fill="auto"/>
        <w:tabs>
          <w:tab w:pos="836" w:val="left"/>
        </w:tabs>
        <w:bidi w:val="0"/>
        <w:spacing w:before="0" w:line="408" w:lineRule="exact"/>
        <w:ind w:left="0" w:right="0" w:firstLine="440"/>
        <w:jc w:val="both"/>
      </w:pPr>
      <w:bookmarkStart w:id="803" w:name="bookmark803"/>
      <w:bookmarkStart w:id="804" w:name="bookmark804"/>
      <w:bookmarkStart w:id="805" w:name="bookmark805"/>
      <w:bookmarkStart w:id="806" w:name="bookmark806"/>
      <w:bookmarkEnd w:id="805"/>
      <w:r>
        <w:rPr>
          <w:color w:val="000000"/>
          <w:spacing w:val="0"/>
          <w:w w:val="100"/>
          <w:position w:val="0"/>
        </w:rPr>
        <w:t>销售商品收入确认时间的具体判断标准</w:t>
      </w:r>
      <w:bookmarkEnd w:id="803"/>
      <w:bookmarkEnd w:id="804"/>
      <w:bookmarkEnd w:id="806"/>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w:t>
      </w:r>
    </w:p>
    <w:p>
      <w:pPr>
        <w:pStyle w:val="Style2"/>
        <w:keepNext w:val="0"/>
        <w:keepLines w:val="0"/>
        <w:widowControl w:val="0"/>
        <w:shd w:val="clear" w:color="auto" w:fill="auto"/>
        <w:bidi w:val="0"/>
        <w:spacing w:before="0" w:line="398" w:lineRule="exact"/>
        <w:ind w:left="0" w:right="0" w:firstLine="440"/>
        <w:jc w:val="both"/>
      </w:pPr>
      <w:r>
        <w:rPr>
          <w:color w:val="000000"/>
          <w:spacing w:val="0"/>
          <w:w w:val="100"/>
          <w:position w:val="0"/>
        </w:rPr>
        <w:t>合同或协议价款的收取采用递延方式，实质上具有融资性质的，按照应收的合同或协议价款 的公允价值确定销售商品收入金额。</w:t>
      </w:r>
    </w:p>
    <w:p>
      <w:pPr>
        <w:pStyle w:val="Style19"/>
        <w:keepNext/>
        <w:keepLines/>
        <w:widowControl w:val="0"/>
        <w:numPr>
          <w:ilvl w:val="0"/>
          <w:numId w:val="59"/>
        </w:numPr>
        <w:shd w:val="clear" w:color="auto" w:fill="auto"/>
        <w:tabs>
          <w:tab w:pos="836" w:val="left"/>
        </w:tabs>
        <w:bidi w:val="0"/>
        <w:spacing w:before="0" w:line="408" w:lineRule="exact"/>
        <w:ind w:left="0" w:right="0" w:firstLine="440"/>
        <w:jc w:val="both"/>
      </w:pPr>
      <w:bookmarkStart w:id="807" w:name="bookmark807"/>
      <w:bookmarkStart w:id="808" w:name="bookmark808"/>
      <w:bookmarkStart w:id="809" w:name="bookmark809"/>
      <w:bookmarkStart w:id="810" w:name="bookmark810"/>
      <w:bookmarkEnd w:id="809"/>
      <w:r>
        <w:rPr>
          <w:color w:val="000000"/>
          <w:spacing w:val="0"/>
          <w:w w:val="100"/>
          <w:position w:val="0"/>
        </w:rPr>
        <w:t>确认让渡资产使用权收入的依据</w:t>
      </w:r>
      <w:bookmarkEnd w:id="807"/>
      <w:bookmarkEnd w:id="808"/>
      <w:bookmarkEnd w:id="810"/>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与交易相关的经济利益很可能流入企业，收入的金额能够可靠地计量时，分别下列情况确定 让渡资产使用权收入金额：</w:t>
      </w:r>
    </w:p>
    <w:p>
      <w:pPr>
        <w:pStyle w:val="Style2"/>
        <w:keepNext w:val="0"/>
        <w:keepLines w:val="0"/>
        <w:widowControl w:val="0"/>
        <w:numPr>
          <w:ilvl w:val="0"/>
          <w:numId w:val="61"/>
        </w:numPr>
        <w:shd w:val="clear" w:color="auto" w:fill="auto"/>
        <w:tabs>
          <w:tab w:pos="928" w:val="left"/>
        </w:tabs>
        <w:bidi w:val="0"/>
        <w:spacing w:before="0" w:line="408" w:lineRule="exact"/>
        <w:ind w:left="0" w:right="0" w:firstLine="440"/>
        <w:jc w:val="both"/>
      </w:pPr>
      <w:bookmarkStart w:id="811" w:name="bookmark811"/>
      <w:bookmarkEnd w:id="811"/>
      <w:r>
        <w:rPr>
          <w:color w:val="000000"/>
          <w:spacing w:val="0"/>
          <w:w w:val="100"/>
          <w:position w:val="0"/>
        </w:rPr>
        <w:t>利息收入金额，按照他人使用本企业货币资金的时间和实际利率计算确定。</w:t>
      </w:r>
    </w:p>
    <w:p>
      <w:pPr>
        <w:pStyle w:val="Style2"/>
        <w:keepNext w:val="0"/>
        <w:keepLines w:val="0"/>
        <w:widowControl w:val="0"/>
        <w:numPr>
          <w:ilvl w:val="0"/>
          <w:numId w:val="61"/>
        </w:numPr>
        <w:shd w:val="clear" w:color="auto" w:fill="auto"/>
        <w:tabs>
          <w:tab w:pos="928" w:val="left"/>
        </w:tabs>
        <w:bidi w:val="0"/>
        <w:spacing w:before="0" w:line="408" w:lineRule="exact"/>
        <w:ind w:left="0" w:right="0" w:firstLine="440"/>
        <w:jc w:val="both"/>
      </w:pPr>
      <w:bookmarkStart w:id="812" w:name="bookmark812"/>
      <w:bookmarkEnd w:id="812"/>
      <w:r>
        <w:rPr>
          <w:color w:val="000000"/>
          <w:spacing w:val="0"/>
          <w:w w:val="100"/>
          <w:position w:val="0"/>
        </w:rPr>
        <w:t>使用费收入金额，按照有关合同或协议约定的收费时间和方法计算确定。</w:t>
      </w:r>
    </w:p>
    <w:p>
      <w:pPr>
        <w:pStyle w:val="Style19"/>
        <w:keepNext/>
        <w:keepLines/>
        <w:widowControl w:val="0"/>
        <w:numPr>
          <w:ilvl w:val="0"/>
          <w:numId w:val="59"/>
        </w:numPr>
        <w:shd w:val="clear" w:color="auto" w:fill="auto"/>
        <w:tabs>
          <w:tab w:pos="836" w:val="left"/>
        </w:tabs>
        <w:bidi w:val="0"/>
        <w:spacing w:before="0" w:line="408" w:lineRule="exact"/>
        <w:ind w:left="0" w:right="0" w:firstLine="440"/>
        <w:jc w:val="both"/>
      </w:pPr>
      <w:bookmarkStart w:id="813" w:name="bookmark813"/>
      <w:bookmarkStart w:id="814" w:name="bookmark814"/>
      <w:bookmarkStart w:id="815" w:name="bookmark815"/>
      <w:bookmarkStart w:id="816" w:name="bookmark816"/>
      <w:bookmarkEnd w:id="815"/>
      <w:r>
        <w:rPr>
          <w:color w:val="000000"/>
          <w:spacing w:val="0"/>
          <w:w w:val="100"/>
          <w:position w:val="0"/>
        </w:rPr>
        <w:t>提供劳务收入的确认依据和方法</w:t>
      </w:r>
      <w:bookmarkEnd w:id="813"/>
      <w:bookmarkEnd w:id="814"/>
      <w:bookmarkEnd w:id="816"/>
    </w:p>
    <w:p>
      <w:pPr>
        <w:pStyle w:val="Style2"/>
        <w:keepNext w:val="0"/>
        <w:keepLines w:val="0"/>
        <w:widowControl w:val="0"/>
        <w:shd w:val="clear" w:color="auto" w:fill="auto"/>
        <w:bidi w:val="0"/>
        <w:spacing w:before="0" w:line="403" w:lineRule="exact"/>
        <w:ind w:left="0" w:right="0" w:firstLine="440"/>
        <w:jc w:val="both"/>
      </w:pPr>
      <w:r>
        <w:rPr>
          <w:color w:val="000000"/>
          <w:spacing w:val="0"/>
          <w:w w:val="100"/>
          <w:position w:val="0"/>
        </w:rPr>
        <w:t>在资产负债表日提供劳务交易的结果能够可靠估计的，采用完工百分比法确认提供劳务收入。 提供劳务交易的完工进度，依据已经提供的劳务占应提供劳务总量的比例确定。</w:t>
      </w:r>
    </w:p>
    <w:p>
      <w:pPr>
        <w:pStyle w:val="Style2"/>
        <w:keepNext w:val="0"/>
        <w:keepLines w:val="0"/>
        <w:widowControl w:val="0"/>
        <w:shd w:val="clear" w:color="auto" w:fill="auto"/>
        <w:bidi w:val="0"/>
        <w:spacing w:before="0" w:line="408" w:lineRule="exact"/>
        <w:ind w:left="0" w:right="0" w:firstLine="440"/>
        <w:jc w:val="both"/>
      </w:pPr>
      <w:r>
        <w:rPr>
          <w:color w:val="000000"/>
          <w:spacing w:val="0"/>
          <w:w w:val="100"/>
          <w:position w:val="0"/>
        </w:rPr>
        <w:t>提供劳务交易的结果能够可靠估计，是指同时满足下列条件：</w:t>
      </w:r>
    </w:p>
    <w:p>
      <w:pPr>
        <w:pStyle w:val="Style2"/>
        <w:keepNext w:val="0"/>
        <w:keepLines w:val="0"/>
        <w:widowControl w:val="0"/>
        <w:shd w:val="clear" w:color="auto" w:fill="auto"/>
        <w:tabs>
          <w:tab w:pos="928" w:val="left"/>
        </w:tabs>
        <w:bidi w:val="0"/>
        <w:spacing w:before="0" w:after="260" w:line="411" w:lineRule="exact"/>
        <w:ind w:left="0" w:right="0" w:firstLine="4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收入的金额能够可靠地计量；</w:t>
      </w:r>
    </w:p>
    <w:p>
      <w:pPr>
        <w:pStyle w:val="Style2"/>
        <w:keepNext w:val="0"/>
        <w:keepLines w:val="0"/>
        <w:widowControl w:val="0"/>
        <w:shd w:val="clear" w:color="auto" w:fill="auto"/>
        <w:tabs>
          <w:tab w:pos="928" w:val="left"/>
        </w:tabs>
        <w:bidi w:val="0"/>
        <w:spacing w:before="0" w:after="260" w:line="411" w:lineRule="exact"/>
        <w:ind w:left="0" w:right="0" w:firstLine="44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相关的经济利益很可能流入企业；</w:t>
      </w:r>
    </w:p>
    <w:p>
      <w:pPr>
        <w:pStyle w:val="Style2"/>
        <w:keepNext w:val="0"/>
        <w:keepLines w:val="0"/>
        <w:widowControl w:val="0"/>
        <w:shd w:val="clear" w:color="auto" w:fill="auto"/>
        <w:tabs>
          <w:tab w:pos="928" w:val="left"/>
        </w:tabs>
        <w:bidi w:val="0"/>
        <w:spacing w:before="0" w:after="260" w:line="411" w:lineRule="exact"/>
        <w:ind w:left="0" w:right="0" w:firstLine="44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交易的完工进度能够可靠地确定；</w:t>
      </w:r>
    </w:p>
    <w:p>
      <w:pPr>
        <w:pStyle w:val="Style2"/>
        <w:keepNext w:val="0"/>
        <w:keepLines w:val="0"/>
        <w:widowControl w:val="0"/>
        <w:shd w:val="clear" w:color="auto" w:fill="auto"/>
        <w:tabs>
          <w:tab w:pos="928" w:val="left"/>
        </w:tabs>
        <w:bidi w:val="0"/>
        <w:spacing w:before="0" w:after="260" w:line="411" w:lineRule="exact"/>
        <w:ind w:left="0" w:right="0" w:firstLine="44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交易中已发生和将发生的成本能够可靠地计量。</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不公允的除外。资产负债表日按照提供劳务收入总额乘以完工进度扣除以前会计期间累计已确认 提供劳务收入后的金额，确认当期提供劳务收入；同时，按照提供劳务估计总成本乘以完工进度 扣除以前会计期间累计已确认劳务成本后的金额，结转当期劳务成本。</w:t>
      </w:r>
    </w:p>
    <w:p>
      <w:pPr>
        <w:pStyle w:val="Style2"/>
        <w:keepNext w:val="0"/>
        <w:keepLines w:val="0"/>
        <w:widowControl w:val="0"/>
        <w:shd w:val="clear" w:color="auto" w:fill="auto"/>
        <w:bidi w:val="0"/>
        <w:spacing w:before="0" w:after="260" w:line="411" w:lineRule="exact"/>
        <w:ind w:left="0" w:right="0" w:firstLine="440"/>
        <w:jc w:val="both"/>
      </w:pPr>
      <w:r>
        <w:rPr>
          <w:color w:val="000000"/>
          <w:spacing w:val="0"/>
          <w:w w:val="100"/>
          <w:position w:val="0"/>
        </w:rPr>
        <w:t>在资产负债表日提供劳务交易结果不能够可靠估计的，分别下列情况处理：</w:t>
      </w:r>
    </w:p>
    <w:p>
      <w:pPr>
        <w:pStyle w:val="Style2"/>
        <w:keepNext w:val="0"/>
        <w:keepLines w:val="0"/>
        <w:widowControl w:val="0"/>
        <w:shd w:val="clear" w:color="auto" w:fill="auto"/>
        <w:tabs>
          <w:tab w:pos="1011" w:val="left"/>
        </w:tabs>
        <w:bidi w:val="0"/>
        <w:spacing w:before="0" w:after="260" w:line="413" w:lineRule="exact"/>
        <w:ind w:left="0" w:right="0" w:firstLine="44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 收入，并按相同金额结转劳务成本。</w:t>
      </w:r>
    </w:p>
    <w:p>
      <w:pPr>
        <w:pStyle w:val="Style2"/>
        <w:keepNext w:val="0"/>
        <w:keepLines w:val="0"/>
        <w:widowControl w:val="0"/>
        <w:shd w:val="clear" w:color="auto" w:fill="auto"/>
        <w:tabs>
          <w:tab w:pos="1016" w:val="left"/>
        </w:tabs>
        <w:bidi w:val="0"/>
        <w:spacing w:before="0" w:after="260" w:line="422" w:lineRule="exact"/>
        <w:ind w:left="0" w:right="0" w:firstLine="4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 确认提供劳务收入。</w:t>
      </w:r>
    </w:p>
    <w:p>
      <w:pPr>
        <w:pStyle w:val="Style2"/>
        <w:keepNext w:val="0"/>
        <w:keepLines w:val="0"/>
        <w:widowControl w:val="0"/>
        <w:shd w:val="clear" w:color="auto" w:fill="auto"/>
        <w:bidi w:val="0"/>
        <w:spacing w:before="0" w:after="260" w:line="411" w:lineRule="exact"/>
        <w:ind w:left="0" w:right="0" w:firstLine="440"/>
        <w:jc w:val="both"/>
      </w:pPr>
      <w:r>
        <w:rPr>
          <w:color w:val="000000"/>
          <w:spacing w:val="0"/>
          <w:w w:val="100"/>
          <w:position w:val="0"/>
        </w:rPr>
        <w:t>本公司与其他企业签订的合同或协议包括销售商品和提供劳务时，销售商品部分和提供劳务 部分能够区分且能够单独计量的，将销售商品的部分作为销售商品处理，将提供劳务的部分作为 提供劳务处理。销售商品部分和提供劳务部分不能够区分，或虽能区分但不能够单独计量的，将 销售商品部分和提供劳务部分全部作为销售商品处理。</w:t>
      </w:r>
    </w:p>
    <w:p>
      <w:pPr>
        <w:pStyle w:val="Style19"/>
        <w:keepNext/>
        <w:keepLines/>
        <w:widowControl w:val="0"/>
        <w:numPr>
          <w:ilvl w:val="0"/>
          <w:numId w:val="25"/>
        </w:numPr>
        <w:shd w:val="clear" w:color="auto" w:fill="auto"/>
        <w:bidi w:val="0"/>
        <w:spacing w:before="0" w:after="140" w:line="411" w:lineRule="exact"/>
        <w:ind w:left="0" w:right="0" w:firstLine="0"/>
        <w:jc w:val="both"/>
      </w:pPr>
      <w:bookmarkStart w:id="823" w:name="bookmark823"/>
      <w:bookmarkStart w:id="824" w:name="bookmark824"/>
      <w:bookmarkStart w:id="825" w:name="bookmark825"/>
      <w:bookmarkStart w:id="826" w:name="bookmark826"/>
      <w:bookmarkEnd w:id="825"/>
      <w:r>
        <w:rPr>
          <w:color w:val="000000"/>
          <w:spacing w:val="0"/>
          <w:w w:val="100"/>
          <w:position w:val="0"/>
        </w:rPr>
        <w:t>政府补助</w:t>
      </w:r>
      <w:bookmarkEnd w:id="823"/>
      <w:bookmarkEnd w:id="824"/>
      <w:bookmarkEnd w:id="826"/>
    </w:p>
    <w:p>
      <w:pPr>
        <w:pStyle w:val="Style19"/>
        <w:keepNext/>
        <w:keepLines/>
        <w:widowControl w:val="0"/>
        <w:shd w:val="clear" w:color="auto" w:fill="auto"/>
        <w:bidi w:val="0"/>
        <w:spacing w:before="0" w:after="140" w:line="411" w:lineRule="exact"/>
        <w:ind w:left="0" w:right="0" w:firstLine="0"/>
        <w:jc w:val="both"/>
      </w:pPr>
      <w:bookmarkStart w:id="823" w:name="bookmark823"/>
      <w:bookmarkStart w:id="824" w:name="bookmark824"/>
      <w:bookmarkStart w:id="827" w:name="bookmark827"/>
      <w:bookmarkStart w:id="828" w:name="bookmark828"/>
      <w:r>
        <w:rPr>
          <w:color w:val="000000"/>
          <w:spacing w:val="0"/>
          <w:w w:val="100"/>
          <w:position w:val="0"/>
        </w:rPr>
        <w:t>（</w:t>
      </w:r>
      <w:bookmarkEnd w:id="827"/>
      <w:r>
        <w:rPr>
          <w:color w:val="000000"/>
          <w:spacing w:val="0"/>
          <w:w w:val="100"/>
          <w:position w:val="0"/>
        </w:rPr>
        <w:t>1）、与资产相关的政府补助判断依据及会计处理方法</w:t>
      </w:r>
      <w:bookmarkEnd w:id="823"/>
      <w:bookmarkEnd w:id="824"/>
      <w:bookmarkEnd w:id="828"/>
    </w:p>
    <w:p>
      <w:pPr>
        <w:pStyle w:val="Style2"/>
        <w:keepNext w:val="0"/>
        <w:keepLines w:val="0"/>
        <w:widowControl w:val="0"/>
        <w:shd w:val="clear" w:color="auto" w:fill="auto"/>
        <w:bidi w:val="0"/>
        <w:spacing w:before="0" w:after="140" w:line="41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398" w:lineRule="exact"/>
        <w:ind w:left="0" w:right="0" w:firstLine="440"/>
        <w:jc w:val="both"/>
      </w:pPr>
      <w:r>
        <w:rPr>
          <w:color w:val="000000"/>
          <w:spacing w:val="0"/>
          <w:w w:val="100"/>
          <w:position w:val="0"/>
        </w:rPr>
        <w:t>与资产相关的政府补助，是指本公司取得的、用于购建或以其他方式形成长期资产的政府补 助。与资产相关的政府补助，确认为递延收益，按照所建造或购买的资产使用年限分期计入营业 外收入；</w:t>
      </w:r>
    </w:p>
    <w:p>
      <w:pPr>
        <w:pStyle w:val="Style19"/>
        <w:keepNext/>
        <w:keepLines/>
        <w:widowControl w:val="0"/>
        <w:shd w:val="clear" w:color="auto" w:fill="auto"/>
        <w:bidi w:val="0"/>
        <w:spacing w:before="0" w:after="140" w:line="408" w:lineRule="exact"/>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color w:val="000000"/>
          <w:spacing w:val="0"/>
          <w:w w:val="100"/>
          <w:position w:val="0"/>
        </w:rPr>
        <w:t>2）、与收益相关的政府补助判断依据及会计处理方法</w:t>
      </w:r>
      <w:bookmarkEnd w:id="829"/>
      <w:bookmarkEnd w:id="830"/>
      <w:bookmarkEnd w:id="832"/>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与收益相关的政府补助，是指除与资产相关的政府补助之外的政府补助。与收益相关的政府 补助，用于补偿企业以后期间的相关费用或损失的，确认为递延收益，在确认相关费用的期间计 入当期营业外收入;用于补偿企业已发生的相关费用或损失的，取得时直接计入当期营业外收入。</w:t>
      </w:r>
    </w:p>
    <w:p>
      <w:pPr>
        <w:pStyle w:val="Style19"/>
        <w:keepNext/>
        <w:keepLines/>
        <w:widowControl w:val="0"/>
        <w:numPr>
          <w:ilvl w:val="0"/>
          <w:numId w:val="63"/>
        </w:numPr>
        <w:shd w:val="clear" w:color="auto" w:fill="auto"/>
        <w:bidi w:val="0"/>
        <w:spacing w:before="0" w:after="140" w:line="408" w:lineRule="exact"/>
        <w:ind w:left="0" w:right="0" w:firstLine="0"/>
        <w:jc w:val="both"/>
      </w:pPr>
      <w:bookmarkStart w:id="833" w:name="bookmark833"/>
      <w:bookmarkStart w:id="834" w:name="bookmark834"/>
      <w:bookmarkStart w:id="835" w:name="bookmark835"/>
      <w:bookmarkStart w:id="836" w:name="bookmark836"/>
      <w:bookmarkEnd w:id="83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33"/>
      <w:bookmarkEnd w:id="834"/>
      <w:bookmarkEnd w:id="836"/>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19"/>
        <w:keepNext/>
        <w:keepLines/>
        <w:widowControl w:val="0"/>
        <w:numPr>
          <w:ilvl w:val="0"/>
          <w:numId w:val="65"/>
        </w:numPr>
        <w:shd w:val="clear" w:color="auto" w:fill="auto"/>
        <w:tabs>
          <w:tab w:pos="866" w:val="left"/>
        </w:tabs>
        <w:bidi w:val="0"/>
        <w:spacing w:before="0" w:after="80" w:line="427" w:lineRule="auto"/>
        <w:ind w:left="0" w:right="0" w:firstLine="440"/>
        <w:jc w:val="both"/>
      </w:pPr>
      <w:bookmarkStart w:id="837" w:name="bookmark837"/>
      <w:bookmarkStart w:id="838" w:name="bookmark838"/>
      <w:bookmarkStart w:id="839" w:name="bookmark839"/>
      <w:bookmarkStart w:id="840" w:name="bookmark840"/>
      <w:bookmarkEnd w:id="839"/>
      <w:r>
        <w:rPr>
          <w:color w:val="000000"/>
          <w:spacing w:val="0"/>
          <w:w w:val="100"/>
          <w:position w:val="0"/>
        </w:rPr>
        <w:t>确认递延所得税资产的依据</w:t>
      </w:r>
      <w:bookmarkEnd w:id="837"/>
      <w:bookmarkEnd w:id="838"/>
      <w:bookmarkEnd w:id="840"/>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19"/>
        <w:keepNext/>
        <w:keepLines/>
        <w:widowControl w:val="0"/>
        <w:numPr>
          <w:ilvl w:val="0"/>
          <w:numId w:val="65"/>
        </w:numPr>
        <w:shd w:val="clear" w:color="auto" w:fill="auto"/>
        <w:tabs>
          <w:tab w:pos="866" w:val="left"/>
        </w:tabs>
        <w:bidi w:val="0"/>
        <w:spacing w:before="0" w:after="80" w:line="427" w:lineRule="auto"/>
        <w:ind w:left="0" w:right="0" w:firstLine="440"/>
        <w:jc w:val="both"/>
      </w:pPr>
      <w:bookmarkStart w:id="841" w:name="bookmark841"/>
      <w:bookmarkStart w:id="842" w:name="bookmark842"/>
      <w:bookmarkStart w:id="843" w:name="bookmark843"/>
      <w:bookmarkStart w:id="844" w:name="bookmark844"/>
      <w:bookmarkEnd w:id="843"/>
      <w:r>
        <w:rPr>
          <w:color w:val="000000"/>
          <w:spacing w:val="0"/>
          <w:w w:val="100"/>
          <w:position w:val="0"/>
        </w:rPr>
        <w:t>确认递延所得税负债的依据</w:t>
      </w:r>
      <w:bookmarkEnd w:id="841"/>
      <w:bookmarkEnd w:id="842"/>
      <w:bookmarkEnd w:id="844"/>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2"/>
        <w:keepNext w:val="0"/>
        <w:keepLines w:val="0"/>
        <w:widowControl w:val="0"/>
        <w:shd w:val="clear" w:color="auto" w:fill="auto"/>
        <w:tabs>
          <w:tab w:pos="928" w:val="left"/>
        </w:tabs>
        <w:bidi w:val="0"/>
        <w:spacing w:before="0" w:after="260" w:line="408"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2"/>
        <w:keepNext w:val="0"/>
        <w:keepLines w:val="0"/>
        <w:widowControl w:val="0"/>
        <w:shd w:val="clear" w:color="auto" w:fill="auto"/>
        <w:tabs>
          <w:tab w:pos="1016" w:val="left"/>
        </w:tabs>
        <w:bidi w:val="0"/>
        <w:spacing w:before="0" w:after="260" w:line="413" w:lineRule="exact"/>
        <w:ind w:left="0" w:right="0" w:firstLine="44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 纳税所得额（或可抵扣亏损）所形成的暂时性差异；</w:t>
      </w:r>
    </w:p>
    <w:p>
      <w:pPr>
        <w:pStyle w:val="Style2"/>
        <w:keepNext w:val="0"/>
        <w:keepLines w:val="0"/>
        <w:widowControl w:val="0"/>
        <w:shd w:val="clear" w:color="auto" w:fill="auto"/>
        <w:tabs>
          <w:tab w:pos="1016" w:val="left"/>
        </w:tabs>
        <w:bidi w:val="0"/>
        <w:spacing w:before="0" w:after="260" w:line="422"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 控制并且该暂时性差异在可预见的未来很可能不会转回。</w:t>
      </w:r>
    </w:p>
    <w:p>
      <w:pPr>
        <w:pStyle w:val="Style19"/>
        <w:keepNext/>
        <w:keepLines/>
        <w:widowControl w:val="0"/>
        <w:numPr>
          <w:ilvl w:val="0"/>
          <w:numId w:val="65"/>
        </w:numPr>
        <w:shd w:val="clear" w:color="auto" w:fill="auto"/>
        <w:bidi w:val="0"/>
        <w:spacing w:before="0" w:after="260" w:line="413" w:lineRule="exact"/>
        <w:ind w:left="0" w:right="0" w:firstLine="440"/>
        <w:jc w:val="left"/>
      </w:pPr>
      <w:bookmarkStart w:id="848" w:name="bookmark848"/>
      <w:bookmarkStart w:id="849" w:name="bookmark849"/>
      <w:bookmarkStart w:id="850" w:name="bookmark850"/>
      <w:bookmarkStart w:id="851" w:name="bookmark851"/>
      <w:bookmarkEnd w:id="850"/>
      <w:r>
        <w:rPr>
          <w:color w:val="000000"/>
          <w:spacing w:val="0"/>
          <w:w w:val="100"/>
          <w:position w:val="0"/>
        </w:rPr>
        <w:t>同时满足下列条件时，将递延所得税资产及递延所得税负债以抵销后的净额列示</w:t>
      </w:r>
      <w:bookmarkEnd w:id="848"/>
      <w:bookmarkEnd w:id="849"/>
      <w:bookmarkEnd w:id="851"/>
    </w:p>
    <w:p>
      <w:pPr>
        <w:pStyle w:val="Style2"/>
        <w:keepNext w:val="0"/>
        <w:keepLines w:val="0"/>
        <w:widowControl w:val="0"/>
        <w:shd w:val="clear" w:color="auto" w:fill="auto"/>
        <w:tabs>
          <w:tab w:pos="928" w:val="left"/>
        </w:tabs>
        <w:bidi w:val="0"/>
        <w:spacing w:before="0" w:after="260" w:line="413" w:lineRule="exact"/>
        <w:ind w:left="0" w:right="0" w:firstLine="44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2"/>
        <w:keepNext w:val="0"/>
        <w:keepLines w:val="0"/>
        <w:widowControl w:val="0"/>
        <w:shd w:val="clear" w:color="auto" w:fill="auto"/>
        <w:tabs>
          <w:tab w:pos="1021" w:val="left"/>
        </w:tabs>
        <w:bidi w:val="0"/>
        <w:spacing w:before="0" w:after="260" w:line="413" w:lineRule="exact"/>
        <w:ind w:left="0" w:right="0" w:firstLine="44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转回的期间内，涉及的纳税主体体意图以净额结算当期所得税资产及当期所得税负债或是同时取 得资产、清偿债务。</w:t>
      </w:r>
    </w:p>
    <w:p>
      <w:pPr>
        <w:pStyle w:val="Style19"/>
        <w:keepNext/>
        <w:keepLines/>
        <w:widowControl w:val="0"/>
        <w:numPr>
          <w:ilvl w:val="0"/>
          <w:numId w:val="63"/>
        </w:numPr>
        <w:shd w:val="clear" w:color="auto" w:fill="auto"/>
        <w:bidi w:val="0"/>
        <w:spacing w:before="0" w:after="140" w:line="413"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租赁</w:t>
      </w:r>
      <w:bookmarkEnd w:id="854"/>
      <w:bookmarkEnd w:id="855"/>
      <w:bookmarkEnd w:id="857"/>
    </w:p>
    <w:p>
      <w:pPr>
        <w:pStyle w:val="Style19"/>
        <w:keepNext/>
        <w:keepLines/>
        <w:widowControl w:val="0"/>
        <w:shd w:val="clear" w:color="auto" w:fill="auto"/>
        <w:tabs>
          <w:tab w:pos="435" w:val="left"/>
        </w:tabs>
        <w:bidi w:val="0"/>
        <w:spacing w:before="0" w:after="140" w:line="413" w:lineRule="exact"/>
        <w:ind w:left="0" w:right="0" w:firstLine="0"/>
        <w:jc w:val="left"/>
      </w:pPr>
      <w:bookmarkStart w:id="854" w:name="bookmark854"/>
      <w:bookmarkStart w:id="855" w:name="bookmark855"/>
      <w:bookmarkStart w:id="858" w:name="bookmark858"/>
      <w:bookmarkStart w:id="859" w:name="bookmark859"/>
      <w:r>
        <w:rPr>
          <w:color w:val="000000"/>
          <w:spacing w:val="0"/>
          <w:w w:val="100"/>
          <w:position w:val="0"/>
        </w:rPr>
        <w:t>（</w:t>
      </w:r>
      <w:bookmarkEnd w:id="858"/>
      <w:r>
        <w:rPr>
          <w:color w:val="000000"/>
          <w:spacing w:val="0"/>
          <w:w w:val="100"/>
          <w:position w:val="0"/>
        </w:rPr>
        <w:t>1）</w:t>
        <w:tab/>
        <w:t>、经营租赁的会计处理方法</w:t>
      </w:r>
      <w:bookmarkEnd w:id="854"/>
      <w:bookmarkEnd w:id="855"/>
      <w:bookmarkEnd w:id="859"/>
    </w:p>
    <w:p>
      <w:pPr>
        <w:pStyle w:val="Style2"/>
        <w:keepNext w:val="0"/>
        <w:keepLines w:val="0"/>
        <w:widowControl w:val="0"/>
        <w:shd w:val="clear" w:color="auto" w:fill="auto"/>
        <w:bidi w:val="0"/>
        <w:spacing w:before="0" w:after="140" w:line="41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1011" w:val="left"/>
        </w:tabs>
        <w:bidi w:val="0"/>
        <w:spacing w:before="0" w:after="260" w:line="408" w:lineRule="exact"/>
        <w:ind w:left="0" w:right="0" w:firstLine="44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 计入当期费用。公司支付的与租赁交易相关的初始直接费用，计入当期费用。</w:t>
      </w:r>
    </w:p>
    <w:p>
      <w:pPr>
        <w:pStyle w:val="Style2"/>
        <w:keepNext w:val="0"/>
        <w:keepLines w:val="0"/>
        <w:widowControl w:val="0"/>
        <w:shd w:val="clear" w:color="auto" w:fill="auto"/>
        <w:bidi w:val="0"/>
        <w:spacing w:before="0" w:after="260" w:line="403" w:lineRule="exact"/>
        <w:ind w:left="0" w:right="0" w:firstLine="440"/>
        <w:jc w:val="left"/>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
        <w:keepNext w:val="0"/>
        <w:keepLines w:val="0"/>
        <w:widowControl w:val="0"/>
        <w:shd w:val="clear" w:color="auto" w:fill="auto"/>
        <w:tabs>
          <w:tab w:pos="1016" w:val="left"/>
        </w:tabs>
        <w:bidi w:val="0"/>
        <w:spacing w:before="0" w:after="260" w:line="413" w:lineRule="exact"/>
        <w:ind w:left="0" w:right="0" w:firstLine="44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 确认为租赁收入。公司支付的与租赁交易相关的初始直接费用，计入当期费用；如金额较大的， 则予以资本化，在整个租赁期间内按照与租赁收入确认相同的基础分期计入当期收益。</w:t>
      </w:r>
    </w:p>
    <w:p>
      <w:pPr>
        <w:pStyle w:val="Style2"/>
        <w:keepNext w:val="0"/>
        <w:keepLines w:val="0"/>
        <w:widowControl w:val="0"/>
        <w:shd w:val="clear" w:color="auto" w:fill="auto"/>
        <w:bidi w:val="0"/>
        <w:spacing w:before="0" w:after="260" w:line="413" w:lineRule="exact"/>
        <w:ind w:left="0" w:right="0" w:firstLine="440"/>
        <w:jc w:val="left"/>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19"/>
        <w:keepNext/>
        <w:keepLines/>
        <w:widowControl w:val="0"/>
        <w:shd w:val="clear" w:color="auto" w:fill="auto"/>
        <w:tabs>
          <w:tab w:pos="435" w:val="left"/>
        </w:tabs>
        <w:bidi w:val="0"/>
        <w:spacing w:before="0" w:after="140" w:line="413"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color w:val="000000"/>
          <w:spacing w:val="0"/>
          <w:w w:val="100"/>
          <w:position w:val="0"/>
        </w:rPr>
        <w:t>2）</w:t>
        <w:tab/>
        <w:t>、融资租赁的会计处理方法</w:t>
      </w:r>
      <w:bookmarkEnd w:id="862"/>
      <w:bookmarkEnd w:id="863"/>
      <w:bookmarkEnd w:id="865"/>
    </w:p>
    <w:p>
      <w:pPr>
        <w:pStyle w:val="Style2"/>
        <w:keepNext w:val="0"/>
        <w:keepLines w:val="0"/>
        <w:widowControl w:val="0"/>
        <w:shd w:val="clear" w:color="auto" w:fill="auto"/>
        <w:bidi w:val="0"/>
        <w:spacing w:before="0" w:after="140" w:line="41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sz w:val="19"/>
          <w:szCs w:val="19"/>
        </w:rPr>
        <w:t>（1）</w:t>
      </w:r>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w:t>
      </w:r>
    </w:p>
    <w:p>
      <w:pPr>
        <w:pStyle w:val="Style2"/>
        <w:keepNext w:val="0"/>
        <w:keepLines w:val="0"/>
        <w:widowControl w:val="0"/>
        <w:shd w:val="clear" w:color="auto" w:fill="auto"/>
        <w:bidi w:val="0"/>
        <w:spacing w:before="0" w:after="260" w:line="413" w:lineRule="exact"/>
        <w:ind w:left="0" w:right="0" w:firstLine="440"/>
        <w:jc w:val="left"/>
        <w:sectPr>
          <w:headerReference w:type="default" r:id="rId41"/>
          <w:footerReference w:type="default" r:id="rId42"/>
          <w:footnotePr>
            <w:pos w:val="pageBottom"/>
            <w:numFmt w:val="decimal"/>
            <w:numRestart w:val="continuous"/>
          </w:footnotePr>
          <w:pgSz w:w="11900" w:h="16840"/>
          <w:pgMar w:top="1306" w:right="1124" w:bottom="2045" w:left="1695" w:header="0" w:footer="3" w:gutter="0"/>
          <w:cols w:space="720"/>
          <w:noEndnote/>
          <w:rtlGutter w:val="0"/>
          <w:docGrid w:linePitch="360"/>
        </w:sectPr>
      </w:pPr>
      <w:r>
        <w:rPr>
          <w:color w:val="000000"/>
          <w:spacing w:val="0"/>
          <w:w w:val="100"/>
          <w:position w:val="0"/>
        </w:rPr>
        <w:t>公司采用实际利率法对未确认的融资费用，在资产租赁期间内摊销，计入财务费用。</w:t>
      </w:r>
    </w:p>
    <w:p>
      <w:pPr>
        <w:pStyle w:val="Style2"/>
        <w:keepNext w:val="0"/>
        <w:keepLines w:val="0"/>
        <w:widowControl w:val="0"/>
        <w:shd w:val="clear" w:color="auto" w:fill="auto"/>
        <w:bidi w:val="0"/>
        <w:spacing w:before="420" w:after="240" w:line="415" w:lineRule="exact"/>
        <w:ind w:left="0" w:right="0" w:firstLine="520"/>
        <w:jc w:val="both"/>
      </w:pPr>
      <w:r>
        <w:rPr>
          <w:color w:val="000000"/>
          <w:spacing w:val="0"/>
          <w:w w:val="100"/>
          <w:position w:val="0"/>
          <w:sz w:val="19"/>
          <w:szCs w:val="19"/>
        </w:rPr>
        <w:t>（2）</w:t>
      </w:r>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19"/>
        <w:keepNext/>
        <w:keepLines/>
        <w:widowControl w:val="0"/>
        <w:numPr>
          <w:ilvl w:val="0"/>
          <w:numId w:val="63"/>
        </w:numPr>
        <w:shd w:val="clear" w:color="auto" w:fill="auto"/>
        <w:bidi w:val="0"/>
        <w:spacing w:before="0" w:after="140" w:line="415"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重要会计政策和会计估计的变更</w:t>
      </w:r>
      <w:bookmarkEnd w:id="866"/>
      <w:bookmarkEnd w:id="867"/>
      <w:bookmarkEnd w:id="869"/>
    </w:p>
    <w:p>
      <w:pPr>
        <w:pStyle w:val="Style19"/>
        <w:keepNext/>
        <w:keepLines/>
        <w:widowControl w:val="0"/>
        <w:shd w:val="clear" w:color="auto" w:fill="auto"/>
        <w:bidi w:val="0"/>
        <w:spacing w:before="0" w:after="300" w:line="415" w:lineRule="exact"/>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color w:val="000000"/>
          <w:spacing w:val="0"/>
          <w:w w:val="100"/>
          <w:position w:val="0"/>
        </w:rPr>
        <w:t>1）、重要会计政策变更</w:t>
      </w:r>
      <w:bookmarkEnd w:id="866"/>
      <w:bookmarkEnd w:id="867"/>
      <w:bookmarkEnd w:id="871"/>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备注（受重要影响的报表项目 名称和金额）</w:t>
            </w:r>
          </w:p>
        </w:tc>
      </w:tr>
      <w:tr>
        <w:trPr>
          <w:trHeight w:val="382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根据财政部</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w:t>
            </w:r>
            <w:r>
              <w:rPr>
                <w:color w:val="000000"/>
                <w:spacing w:val="0"/>
                <w:w w:val="100"/>
                <w:position w:val="0"/>
              </w:rPr>
              <w:t>日 发布的关于印发《增值税会计 处理规定》的通知（财会【</w:t>
            </w:r>
            <w:r>
              <w:rPr>
                <w:color w:val="000000"/>
                <w:spacing w:val="0"/>
                <w:w w:val="100"/>
                <w:position w:val="0"/>
                <w:sz w:val="19"/>
                <w:szCs w:val="19"/>
              </w:rPr>
              <w:t>2016</w:t>
            </w:r>
            <w:r>
              <w:rPr>
                <w:color w:val="000000"/>
                <w:spacing w:val="0"/>
                <w:w w:val="100"/>
                <w:position w:val="0"/>
              </w:rPr>
              <w:t xml:space="preserve">】 </w:t>
            </w:r>
            <w:r>
              <w:rPr>
                <w:color w:val="000000"/>
                <w:spacing w:val="0"/>
                <w:w w:val="100"/>
                <w:position w:val="0"/>
                <w:sz w:val="19"/>
                <w:szCs w:val="19"/>
              </w:rPr>
              <w:t>22</w:t>
            </w:r>
            <w:r>
              <w:rPr>
                <w:color w:val="000000"/>
                <w:spacing w:val="0"/>
                <w:w w:val="100"/>
                <w:position w:val="0"/>
              </w:rPr>
              <w:t>号）文件规定，全面试行营 业税改增值税后，“营业税金 及附加”科目名称调整为“税 金及附加”科目，该科目核算 企业经营活动发生的消费税、 城市维护建设税、资源税、教 育费附加及房产税、土地使用 税、车船使用税、印花税等相 关税费；利润表中的“营业税 金及附加”项目调整为“税金 及附加”项目。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将自</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w:t>
            </w:r>
            <w:r>
              <w:rPr>
                <w:color w:val="000000"/>
                <w:spacing w:val="0"/>
                <w:w w:val="100"/>
                <w:position w:val="0"/>
              </w:rPr>
              <w:t>日起公司经 营活动发生的房产税、土地使 用税、车船使用税、印花税从</w:t>
            </w:r>
          </w:p>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“管理费用”项目重分类至</w:t>
            </w:r>
          </w:p>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“税金及附加”项目，</w:t>
            </w:r>
            <w:r>
              <w:rPr>
                <w:color w:val="000000"/>
                <w:spacing w:val="0"/>
                <w:w w:val="100"/>
                <w:position w:val="0"/>
                <w:sz w:val="19"/>
                <w:szCs w:val="19"/>
              </w:rPr>
              <w:t>2016</w:t>
            </w:r>
            <w:r>
              <w:rPr>
                <w:color w:val="000000"/>
                <w:spacing w:val="0"/>
                <w:w w:val="100"/>
                <w:position w:val="0"/>
              </w:rPr>
              <w:t xml:space="preserve">年 </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w:t>
            </w:r>
            <w:r>
              <w:rPr>
                <w:color w:val="000000"/>
                <w:spacing w:val="0"/>
                <w:w w:val="100"/>
                <w:position w:val="0"/>
              </w:rPr>
              <w:t>日之前发生的税费不予调 整，比较数据不予调整。调增 税金及附加本年金额</w:t>
            </w:r>
            <w:r>
              <w:rPr>
                <w:color w:val="000000"/>
                <w:spacing w:val="0"/>
                <w:w w:val="100"/>
                <w:position w:val="0"/>
                <w:sz w:val="19"/>
                <w:szCs w:val="19"/>
              </w:rPr>
              <w:t xml:space="preserve">9,680.85 </w:t>
            </w:r>
            <w:r>
              <w:rPr>
                <w:color w:val="000000"/>
                <w:spacing w:val="0"/>
                <w:w w:val="100"/>
                <w:position w:val="0"/>
              </w:rPr>
              <w:t xml:space="preserve">元，调减管理费用本年金额 </w:t>
            </w:r>
            <w:r>
              <w:rPr>
                <w:color w:val="000000"/>
                <w:spacing w:val="0"/>
                <w:w w:val="100"/>
                <w:position w:val="0"/>
                <w:sz w:val="19"/>
                <w:szCs w:val="19"/>
              </w:rPr>
              <w:t xml:space="preserve">9,680. </w:t>
            </w:r>
            <w:r>
              <w:rPr>
                <w:color w:val="000000"/>
                <w:spacing w:val="0"/>
                <w:w w:val="100"/>
                <w:position w:val="0"/>
                <w:sz w:val="19"/>
                <w:szCs w:val="19"/>
              </w:rPr>
              <w:t>85</w:t>
            </w:r>
            <w:r>
              <w:rPr>
                <w:color w:val="000000"/>
                <w:spacing w:val="0"/>
                <w:w w:val="100"/>
                <w:position w:val="0"/>
              </w:rPr>
              <w:t>元。对于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w:t>
            </w:r>
            <w:r>
              <w:rPr>
                <w:color w:val="000000"/>
                <w:spacing w:val="0"/>
                <w:w w:val="100"/>
                <w:position w:val="0"/>
              </w:rPr>
              <w:t xml:space="preserve">月 </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30</w:t>
            </w:r>
            <w:r>
              <w:rPr>
                <w:color w:val="000000"/>
                <w:spacing w:val="0"/>
                <w:w w:val="100"/>
                <w:position w:val="0"/>
              </w:rPr>
              <w:t>日期间发生的交 易，不予追溯调整；对于</w:t>
            </w:r>
            <w:r>
              <w:rPr>
                <w:color w:val="000000"/>
                <w:spacing w:val="0"/>
                <w:w w:val="100"/>
                <w:position w:val="0"/>
                <w:sz w:val="19"/>
                <w:szCs w:val="19"/>
              </w:rPr>
              <w:t xml:space="preserve">2016 </w:t>
            </w:r>
            <w:r>
              <w:rPr>
                <w:color w:val="000000"/>
                <w:spacing w:val="0"/>
                <w:w w:val="100"/>
                <w:position w:val="0"/>
              </w:rPr>
              <w:t>年财务报表中可比期间的财务 报表也不予追溯调整。</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0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color w:val="000000"/>
          <w:spacing w:val="0"/>
          <w:w w:val="100"/>
          <w:position w:val="0"/>
        </w:rPr>
        <w:t>2）、重要会计估计变更</w:t>
      </w:r>
      <w:bookmarkEnd w:id="872"/>
      <w:bookmarkEnd w:id="873"/>
      <w:bookmarkEnd w:id="87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3"/>
        </w:numPr>
        <w:shd w:val="clear" w:color="auto" w:fill="auto"/>
        <w:bidi w:val="0"/>
        <w:spacing w:before="0" w:after="30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其他</w:t>
      </w:r>
      <w:bookmarkEnd w:id="876"/>
      <w:bookmarkEnd w:id="877"/>
      <w:bookmarkEnd w:id="87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六</w:t>
      </w:r>
      <w:bookmarkEnd w:id="882"/>
      <w:r>
        <w:rPr>
          <w:color w:val="000000"/>
          <w:spacing w:val="0"/>
          <w:w w:val="100"/>
          <w:position w:val="0"/>
        </w:rPr>
        <w:t>、税项</w:t>
      </w:r>
      <w:bookmarkEnd w:id="880"/>
      <w:bookmarkEnd w:id="881"/>
      <w:bookmarkEnd w:id="883"/>
    </w:p>
    <w:p>
      <w:pPr>
        <w:pStyle w:val="Style19"/>
        <w:keepNext/>
        <w:keepLines/>
        <w:widowControl w:val="0"/>
        <w:numPr>
          <w:ilvl w:val="0"/>
          <w:numId w:val="67"/>
        </w:numPr>
        <w:shd w:val="clear" w:color="auto" w:fill="auto"/>
        <w:bidi w:val="0"/>
        <w:spacing w:before="0" w:after="300" w:line="240" w:lineRule="auto"/>
        <w:ind w:left="0" w:right="0" w:firstLine="0"/>
        <w:jc w:val="left"/>
      </w:pPr>
      <w:bookmarkStart w:id="880" w:name="bookmark880"/>
      <w:bookmarkStart w:id="881" w:name="bookmark881"/>
      <w:bookmarkStart w:id="884" w:name="bookmark884"/>
      <w:bookmarkStart w:id="885" w:name="bookmark885"/>
      <w:bookmarkEnd w:id="884"/>
      <w:r>
        <w:rPr>
          <w:color w:val="000000"/>
          <w:spacing w:val="0"/>
          <w:w w:val="100"/>
          <w:position w:val="0"/>
        </w:rPr>
        <w:t>主要税种及税率</w:t>
      </w:r>
      <w:bookmarkEnd w:id="880"/>
      <w:bookmarkEnd w:id="881"/>
      <w:bookmarkEnd w:id="88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主要税种及税率情况</w:t>
      </w:r>
      <w:r>
        <w:br w:type="page"/>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销售货物、应税销售服务收入、 无形资产或者不动产</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bl>
    <w:p>
      <w:pPr>
        <w:widowControl w:val="0"/>
        <w:spacing w:after="55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存在不同企业所得税税率纳税主体的，披露情况说明</w:t>
      </w:r>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南宁市智诚合讯信息技术有限公司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智诚合讯信息技术（徐州）有限公司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慧球科技（重庆）有限公司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湖北科赛威供应链管理有限公司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科赛威智能（深圳）有限公司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淮南市慧球科技有限公司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慧球智慧科技（宁波）有限公司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慧球科技（靖江）有限公司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沈阳慧球科技有限公司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慧球科技（华容）有限公司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杭州郡原物业服务有限公司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建德郡原物业服务有限公司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沈阳辽原物业管理有限公司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成都山外山物业管理有限公司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湖南郡原物业服务有限公司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20" w:right="0" w:firstLine="0"/>
              <w:jc w:val="both"/>
              <w:rPr>
                <w:sz w:val="19"/>
                <w:szCs w:val="19"/>
              </w:rPr>
            </w:pPr>
            <w:r>
              <w:rPr>
                <w:color w:val="000000"/>
                <w:spacing w:val="0"/>
                <w:w w:val="100"/>
                <w:position w:val="0"/>
                <w:sz w:val="19"/>
                <w:szCs w:val="19"/>
              </w:rPr>
              <w:t>25%</w:t>
            </w:r>
          </w:p>
        </w:tc>
      </w:tr>
    </w:tbl>
    <w:p>
      <w:pPr>
        <w:widowControl w:val="0"/>
        <w:spacing w:after="559" w:line="1" w:lineRule="exact"/>
      </w:pPr>
    </w:p>
    <w:p>
      <w:pPr>
        <w:pStyle w:val="Style19"/>
        <w:keepNext/>
        <w:keepLines/>
        <w:widowControl w:val="0"/>
        <w:numPr>
          <w:ilvl w:val="0"/>
          <w:numId w:val="67"/>
        </w:numPr>
        <w:shd w:val="clear" w:color="auto" w:fill="auto"/>
        <w:tabs>
          <w:tab w:pos="420" w:val="left"/>
        </w:tabs>
        <w:bidi w:val="0"/>
        <w:spacing w:before="0" w:after="32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税收优惠</w:t>
      </w:r>
      <w:bookmarkEnd w:id="886"/>
      <w:bookmarkEnd w:id="887"/>
      <w:bookmarkEnd w:id="88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7"/>
        </w:numPr>
        <w:shd w:val="clear" w:color="auto" w:fill="auto"/>
        <w:tabs>
          <w:tab w:pos="420" w:val="left"/>
        </w:tabs>
        <w:bidi w:val="0"/>
        <w:spacing w:before="0" w:after="320" w:line="240" w:lineRule="auto"/>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其他</w:t>
      </w:r>
      <w:bookmarkEnd w:id="890"/>
      <w:bookmarkEnd w:id="891"/>
      <w:bookmarkEnd w:id="89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七</w:t>
      </w:r>
      <w:bookmarkEnd w:id="896"/>
      <w:r>
        <w:rPr>
          <w:color w:val="000000"/>
          <w:spacing w:val="0"/>
          <w:w w:val="100"/>
          <w:position w:val="0"/>
        </w:rPr>
        <w:t>、合并财务报表项目注释</w:t>
      </w:r>
      <w:bookmarkEnd w:id="894"/>
      <w:bookmarkEnd w:id="895"/>
      <w:bookmarkEnd w:id="897"/>
    </w:p>
    <w:p>
      <w:pPr>
        <w:pStyle w:val="Style19"/>
        <w:keepNext/>
        <w:keepLines/>
        <w:widowControl w:val="0"/>
        <w:shd w:val="clear" w:color="auto" w:fill="auto"/>
        <w:bidi w:val="0"/>
        <w:spacing w:before="0" w:after="320" w:line="240" w:lineRule="auto"/>
        <w:ind w:left="0" w:right="0" w:firstLine="240"/>
        <w:jc w:val="left"/>
      </w:pPr>
      <w:bookmarkStart w:id="894" w:name="bookmark894"/>
      <w:bookmarkStart w:id="895" w:name="bookmark895"/>
      <w:bookmarkStart w:id="898" w:name="bookmark898"/>
      <w:bookmarkStart w:id="899" w:name="bookmark899"/>
      <w:r>
        <w:rPr>
          <w:color w:val="000000"/>
          <w:spacing w:val="0"/>
          <w:w w:val="100"/>
          <w:position w:val="0"/>
        </w:rPr>
        <w:t>1</w:t>
      </w:r>
      <w:bookmarkEnd w:id="898"/>
      <w:r>
        <w:rPr>
          <w:color w:val="000000"/>
          <w:spacing w:val="0"/>
          <w:w w:val="100"/>
          <w:position w:val="0"/>
        </w:rPr>
        <w:t>、货币资金</w:t>
      </w:r>
      <w:bookmarkEnd w:id="894"/>
      <w:bookmarkEnd w:id="895"/>
      <w:bookmarkEnd w:id="89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158,785.18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146,870.13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30,484,788.00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33,420,476.16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1,322, </w:t>
            </w:r>
            <w:r>
              <w:rPr>
                <w:color w:val="000000"/>
                <w:spacing w:val="0"/>
                <w:w w:val="100"/>
                <w:position w:val="0"/>
                <w:sz w:val="19"/>
                <w:szCs w:val="19"/>
              </w:rPr>
              <w:t>241.00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34, </w:t>
            </w:r>
            <w:r>
              <w:rPr>
                <w:rFonts w:ascii="Arial" w:eastAsia="Arial" w:hAnsi="Arial" w:cs="Arial"/>
                <w:color w:val="000000"/>
                <w:spacing w:val="0"/>
                <w:w w:val="100"/>
                <w:position w:val="0"/>
                <w:sz w:val="13"/>
                <w:szCs w:val="13"/>
              </w:rPr>
              <w:t>889,587.29</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截止</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日，本公司不存在质押、冻结，或有潜在收回风险的款项。</w:t>
      </w:r>
    </w:p>
    <w:p>
      <w:pPr>
        <w:pStyle w:val="Style19"/>
        <w:keepNext/>
        <w:keepLines/>
        <w:widowControl w:val="0"/>
        <w:shd w:val="clear" w:color="auto" w:fill="auto"/>
        <w:tabs>
          <w:tab w:pos="585" w:val="left"/>
        </w:tabs>
        <w:bidi w:val="0"/>
        <w:spacing w:before="0" w:after="300" w:line="240" w:lineRule="auto"/>
        <w:ind w:left="0" w:right="0" w:firstLine="160"/>
        <w:jc w:val="left"/>
      </w:pPr>
      <w:bookmarkStart w:id="900" w:name="bookmark900"/>
      <w:bookmarkStart w:id="901" w:name="bookmark901"/>
      <w:bookmarkStart w:id="902" w:name="bookmark902"/>
      <w:bookmarkStart w:id="903" w:name="bookmark903"/>
      <w:r>
        <w:rPr>
          <w:color w:val="000000"/>
          <w:spacing w:val="0"/>
          <w:w w:val="100"/>
          <w:position w:val="0"/>
        </w:rPr>
        <w:t>2</w:t>
      </w:r>
      <w:bookmarkEnd w:id="902"/>
      <w:r>
        <w:rPr>
          <w:color w:val="000000"/>
          <w:spacing w:val="0"/>
          <w:w w:val="100"/>
          <w:position w:val="0"/>
        </w:rPr>
        <w:t>、</w:t>
        <w:tab/>
        <w:t>以公允价值计量且其变动计入当期损益的金融资产</w:t>
      </w:r>
      <w:bookmarkEnd w:id="900"/>
      <w:bookmarkEnd w:id="901"/>
      <w:bookmarkEnd w:id="90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85" w:val="left"/>
        </w:tabs>
        <w:bidi w:val="0"/>
        <w:spacing w:before="0" w:after="300" w:line="240" w:lineRule="auto"/>
        <w:ind w:left="0" w:right="0" w:firstLine="160"/>
        <w:jc w:val="left"/>
      </w:pPr>
      <w:bookmarkStart w:id="904" w:name="bookmark904"/>
      <w:bookmarkStart w:id="905" w:name="bookmark905"/>
      <w:bookmarkStart w:id="906" w:name="bookmark906"/>
      <w:bookmarkStart w:id="907" w:name="bookmark907"/>
      <w:r>
        <w:rPr>
          <w:color w:val="000000"/>
          <w:spacing w:val="0"/>
          <w:w w:val="100"/>
          <w:position w:val="0"/>
        </w:rPr>
        <w:t>3</w:t>
      </w:r>
      <w:bookmarkEnd w:id="906"/>
      <w:r>
        <w:rPr>
          <w:color w:val="000000"/>
          <w:spacing w:val="0"/>
          <w:w w:val="100"/>
          <w:position w:val="0"/>
        </w:rPr>
        <w:t>、</w:t>
        <w:tab/>
        <w:t>应收账款</w:t>
      </w:r>
      <w:bookmarkEnd w:id="904"/>
      <w:bookmarkEnd w:id="905"/>
      <w:bookmarkEnd w:id="907"/>
    </w:p>
    <w:p>
      <w:pPr>
        <w:pStyle w:val="Style19"/>
        <w:keepNext/>
        <w:keepLines/>
        <w:widowControl w:val="0"/>
        <w:numPr>
          <w:ilvl w:val="0"/>
          <w:numId w:val="69"/>
        </w:numPr>
        <w:shd w:val="clear" w:color="auto" w:fill="auto"/>
        <w:bidi w:val="0"/>
        <w:spacing w:before="0" w:after="300" w:line="240" w:lineRule="auto"/>
        <w:ind w:left="0" w:right="0" w:firstLine="0"/>
        <w:jc w:val="left"/>
      </w:pPr>
      <w:bookmarkStart w:id="904" w:name="bookmark904"/>
      <w:bookmarkStart w:id="905" w:name="bookmark905"/>
      <w:bookmarkStart w:id="908" w:name="bookmark908"/>
      <w:bookmarkStart w:id="909" w:name="bookmark909"/>
      <w:bookmarkEnd w:id="908"/>
      <w:r>
        <w:rPr>
          <w:color w:val="000000"/>
          <w:spacing w:val="0"/>
          <w:w w:val="100"/>
          <w:position w:val="0"/>
        </w:rPr>
        <w:t>.</w:t>
      </w:r>
      <w:r>
        <w:rPr>
          <w:color w:val="000000"/>
          <w:spacing w:val="0"/>
          <w:w w:val="100"/>
          <w:position w:val="0"/>
        </w:rPr>
        <w:t>应收账款分类披露</w:t>
      </w:r>
      <w:bookmarkEnd w:id="904"/>
      <w:bookmarkEnd w:id="905"/>
      <w:bookmarkEnd w:id="90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单项金额重大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并单独计提坏 账准备的应收 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按信用风险特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55.99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22,951</w:t>
            </w:r>
          </w:p>
        </w:tc>
      </w:tr>
      <w:tr>
        <w:trPr>
          <w:trHeight w:val="259"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征组合计提坏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669.72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,956.7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875.75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,524.2</w:t>
            </w:r>
          </w:p>
        </w:tc>
      </w:tr>
      <w:tr>
        <w:trPr>
          <w:trHeight w:val="55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账准备的应收 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5,416,6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14,577,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23,992,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1,040,8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22,951,</w:t>
            </w:r>
          </w:p>
        </w:tc>
      </w:tr>
      <w:tr>
        <w:trPr>
          <w:trHeight w:val="29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4,626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rPr>
              <w:t>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956.79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399.99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75.75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524.24</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w:t>
            </w:r>
            <w:r>
              <w:rPr>
                <w:color w:val="000000"/>
                <w:spacing w:val="0"/>
                <w:w w:val="100"/>
                <w:position w:val="0"/>
                <w:sz w:val="19"/>
                <w:szCs w:val="19"/>
              </w:rPr>
              <w:t>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期末单项金额重大并单项计提坏帐准备的应收账款</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9"/>
        <w:gridCol w:w="1680"/>
        <w:gridCol w:w="1862"/>
        <w:gridCol w:w="1718"/>
        <w:gridCol w:w="1690"/>
      </w:tblGrid>
      <w:tr>
        <w:trPr>
          <w:trHeight w:val="283"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泰兴市中泰城市建 设投资有限公司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8,800,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4,400,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both"/>
              <w:rPr>
                <w:sz w:val="19"/>
                <w:szCs w:val="19"/>
              </w:rPr>
            </w:pPr>
            <w:r>
              <w:rPr>
                <w:color w:val="000000"/>
                <w:spacing w:val="0"/>
                <w:w w:val="100"/>
                <w:position w:val="0"/>
                <w:sz w:val="19"/>
                <w:szCs w:val="19"/>
              </w:rPr>
              <w:t>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合理预估</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8,800,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4,400,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组合中，按账龄分析法计提坏账准备的应收账款:</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 xml:space="preserve">1,734, </w:t>
            </w:r>
            <w:r>
              <w:rPr>
                <w:color w:val="000000"/>
                <w:spacing w:val="0"/>
                <w:w w:val="100"/>
                <w:position w:val="0"/>
                <w:sz w:val="19"/>
                <w:szCs w:val="19"/>
              </w:rPr>
              <w:t xml:space="preserve">709. </w:t>
            </w:r>
            <w:r>
              <w:rPr>
                <w:color w:val="000000"/>
                <w:spacing w:val="0"/>
                <w:w w:val="100"/>
                <w:position w:val="0"/>
                <w:sz w:val="19"/>
                <w:szCs w:val="19"/>
              </w:rPr>
              <w:t>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52,041.26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 xml:space="preserve">6,696, </w:t>
            </w:r>
            <w:r>
              <w:rPr>
                <w:color w:val="000000"/>
                <w:spacing w:val="0"/>
                <w:w w:val="100"/>
                <w:position w:val="0"/>
                <w:sz w:val="19"/>
                <w:szCs w:val="19"/>
              </w:rPr>
              <w:t xml:space="preserve">535. </w:t>
            </w:r>
            <w:r>
              <w:rPr>
                <w:color w:val="000000"/>
                <w:spacing w:val="0"/>
                <w:w w:val="100"/>
                <w:position w:val="0"/>
                <w:sz w:val="19"/>
                <w:szCs w:val="19"/>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334,826.76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 xml:space="preserve">2,058, </w:t>
            </w:r>
            <w:r>
              <w:rPr>
                <w:color w:val="000000"/>
                <w:spacing w:val="0"/>
                <w:w w:val="100"/>
                <w:position w:val="0"/>
                <w:sz w:val="19"/>
                <w:szCs w:val="19"/>
              </w:rPr>
              <w:t xml:space="preserve">086. </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308,713.00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157,795.68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47,338.70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547,500.00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273,750.00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11,194,626.51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1,016, </w:t>
            </w:r>
            <w:r>
              <w:rPr>
                <w:color w:val="000000"/>
                <w:spacing w:val="0"/>
                <w:w w:val="100"/>
                <w:position w:val="0"/>
                <w:sz w:val="19"/>
                <w:szCs w:val="19"/>
              </w:rPr>
              <w:t xml:space="preserve">669. </w:t>
            </w:r>
            <w:r>
              <w:rPr>
                <w:color w:val="000000"/>
                <w:spacing w:val="0"/>
                <w:w w:val="100"/>
                <w:position w:val="0"/>
                <w:sz w:val="19"/>
                <w:szCs w:val="19"/>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r>
    </w:tbl>
    <w:p>
      <w:pPr>
        <w:pStyle w:val="Style2"/>
        <w:keepNext w:val="0"/>
        <w:keepLines w:val="0"/>
        <w:widowControl w:val="0"/>
        <w:shd w:val="clear" w:color="auto" w:fill="auto"/>
        <w:bidi w:val="0"/>
        <w:spacing w:before="0" w:after="0" w:line="552" w:lineRule="exact"/>
        <w:ind w:left="0" w:right="0" w:firstLine="0"/>
        <w:jc w:val="left"/>
      </w:pPr>
      <w:r>
        <w:rPr>
          <w:color w:val="000000"/>
          <w:spacing w:val="0"/>
          <w:w w:val="100"/>
          <w:position w:val="0"/>
        </w:rPr>
        <w:t>按账龄计提坏账准备</w:t>
      </w:r>
    </w:p>
    <w:p>
      <w:pPr>
        <w:pStyle w:val="Style2"/>
        <w:keepNext w:val="0"/>
        <w:keepLines w:val="0"/>
        <w:widowControl w:val="0"/>
        <w:shd w:val="clear" w:color="auto" w:fill="auto"/>
        <w:bidi w:val="0"/>
        <w:spacing w:before="0" w:after="0" w:line="552"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552" w:lineRule="exact"/>
        <w:ind w:left="0" w:right="0" w:firstLine="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300" w:line="55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9"/>
        </w:numPr>
        <w:shd w:val="clear" w:color="auto" w:fill="auto"/>
        <w:tabs>
          <w:tab w:pos="435" w:val="left"/>
        </w:tabs>
        <w:bidi w:val="0"/>
        <w:spacing w:before="0" w:after="0" w:line="562"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w:t>
      </w:r>
      <w:r>
        <w:rPr>
          <w:color w:val="000000"/>
          <w:spacing w:val="0"/>
          <w:w w:val="100"/>
          <w:position w:val="0"/>
        </w:rPr>
        <w:t>本期计提、收回或转回的坏账准备情况：</w:t>
      </w:r>
      <w:bookmarkEnd w:id="910"/>
      <w:bookmarkEnd w:id="911"/>
      <w:bookmarkEnd w:id="913"/>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本期计提坏账准备金额</w:t>
      </w:r>
      <w:r>
        <w:rPr>
          <w:color w:val="000000"/>
          <w:spacing w:val="0"/>
          <w:w w:val="100"/>
          <w:position w:val="0"/>
          <w:sz w:val="19"/>
          <w:szCs w:val="19"/>
        </w:rPr>
        <w:t xml:space="preserve">4, </w:t>
      </w:r>
      <w:r>
        <w:rPr>
          <w:color w:val="000000"/>
          <w:spacing w:val="0"/>
          <w:w w:val="100"/>
          <w:position w:val="0"/>
          <w:sz w:val="19"/>
          <w:szCs w:val="19"/>
        </w:rPr>
        <w:t>375,793.96</w:t>
      </w:r>
      <w:r>
        <w:rPr>
          <w:color w:val="000000"/>
          <w:spacing w:val="0"/>
          <w:w w:val="100"/>
          <w:position w:val="0"/>
        </w:rPr>
        <w:t>元；本期收回或转回坏账准备金额</w:t>
      </w:r>
      <w:r>
        <w:rPr>
          <w:color w:val="000000"/>
          <w:spacing w:val="0"/>
          <w:w w:val="100"/>
          <w:position w:val="0"/>
          <w:sz w:val="19"/>
          <w:szCs w:val="19"/>
        </w:rPr>
        <w:t>0</w:t>
      </w:r>
      <w:r>
        <w:rPr>
          <w:color w:val="000000"/>
          <w:spacing w:val="0"/>
          <w:w w:val="100"/>
          <w:position w:val="0"/>
        </w:rPr>
        <w:t>元。 其中本期坏账准备收回或转回金额重要的：</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9"/>
        </w:numPr>
        <w:shd w:val="clear" w:color="auto" w:fill="auto"/>
        <w:tabs>
          <w:tab w:pos="435" w:val="left"/>
        </w:tabs>
        <w:bidi w:val="0"/>
        <w:spacing w:before="0" w:after="0" w:line="562"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w:t>
      </w:r>
      <w:r>
        <w:rPr>
          <w:color w:val="000000"/>
          <w:spacing w:val="0"/>
          <w:w w:val="100"/>
          <w:position w:val="0"/>
        </w:rPr>
        <w:t>本期实际核销的应收账款情况</w:t>
      </w:r>
      <w:bookmarkEnd w:id="914"/>
      <w:bookmarkEnd w:id="915"/>
      <w:bookmarkEnd w:id="917"/>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9"/>
        </w:numPr>
        <w:shd w:val="clear" w:color="auto" w:fill="auto"/>
        <w:tabs>
          <w:tab w:pos="435" w:val="left"/>
        </w:tabs>
        <w:bidi w:val="0"/>
        <w:spacing w:before="0" w:after="0" w:line="562"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w:t>
      </w:r>
      <w:r>
        <w:rPr>
          <w:color w:val="000000"/>
          <w:spacing w:val="0"/>
          <w:w w:val="100"/>
          <w:position w:val="0"/>
        </w:rPr>
        <w:t>按欠款方归集的期末余额前五名的应收账款情况：</w:t>
      </w:r>
      <w:bookmarkEnd w:id="918"/>
      <w:bookmarkEnd w:id="919"/>
      <w:bookmarkEnd w:id="921"/>
    </w:p>
    <w:p>
      <w:pPr>
        <w:pStyle w:val="Style2"/>
        <w:keepNext w:val="0"/>
        <w:keepLines w:val="0"/>
        <w:widowControl w:val="0"/>
        <w:shd w:val="clear" w:color="auto" w:fill="auto"/>
        <w:bidi w:val="0"/>
        <w:spacing w:before="0" w:after="840" w:line="562"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86"/>
        <w:gridCol w:w="1987"/>
        <w:gridCol w:w="1560"/>
        <w:gridCol w:w="2016"/>
      </w:tblGrid>
      <w:tr>
        <w:trPr>
          <w:trHeight w:val="5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占应收账款期末 余额的比例</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已计提坏账准备</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期末余额前五名应收账款汇总</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13,195,661.64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color w:val="000000"/>
                <w:spacing w:val="0"/>
                <w:w w:val="100"/>
                <w:position w:val="0"/>
                <w:sz w:val="18"/>
                <w:szCs w:val="18"/>
              </w:rPr>
              <w:t>5,084,080.00</w:t>
            </w:r>
          </w:p>
        </w:tc>
      </w:tr>
    </w:tbl>
    <w:p>
      <w:pPr>
        <w:widowControl w:val="0"/>
        <w:spacing w:after="559" w:line="1" w:lineRule="exact"/>
      </w:pPr>
    </w:p>
    <w:p>
      <w:pPr>
        <w:pStyle w:val="Style19"/>
        <w:keepNext/>
        <w:keepLines/>
        <w:widowControl w:val="0"/>
        <w:numPr>
          <w:ilvl w:val="0"/>
          <w:numId w:val="69"/>
        </w:numPr>
        <w:shd w:val="clear" w:color="auto" w:fill="auto"/>
        <w:tabs>
          <w:tab w:pos="435" w:val="left"/>
        </w:tabs>
        <w:bidi w:val="0"/>
        <w:spacing w:before="0" w:after="32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w:t>
      </w:r>
      <w:r>
        <w:rPr>
          <w:color w:val="000000"/>
          <w:spacing w:val="0"/>
          <w:w w:val="100"/>
          <w:position w:val="0"/>
        </w:rPr>
        <w:t>因金融资产转移而终止确认的应收账款：</w:t>
      </w:r>
      <w:bookmarkEnd w:id="922"/>
      <w:bookmarkEnd w:id="923"/>
      <w:bookmarkEnd w:id="92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9"/>
        </w:numPr>
        <w:shd w:val="clear" w:color="auto" w:fill="auto"/>
        <w:tabs>
          <w:tab w:pos="435" w:val="left"/>
        </w:tabs>
        <w:bidi w:val="0"/>
        <w:spacing w:before="0" w:after="32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w:t>
      </w:r>
      <w:r>
        <w:rPr>
          <w:color w:val="000000"/>
          <w:spacing w:val="0"/>
          <w:w w:val="100"/>
          <w:position w:val="0"/>
        </w:rPr>
        <w:t>转移应收账款且继续涉入形成的资产、负债金额:</w:t>
      </w:r>
      <w:bookmarkEnd w:id="926"/>
      <w:bookmarkEnd w:id="927"/>
      <w:bookmarkEnd w:id="92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180"/>
        <w:jc w:val="left"/>
      </w:pPr>
      <w:bookmarkStart w:id="930" w:name="bookmark930"/>
      <w:bookmarkStart w:id="931" w:name="bookmark931"/>
      <w:bookmarkStart w:id="932" w:name="bookmark932"/>
      <w:bookmarkStart w:id="933" w:name="bookmark933"/>
      <w:r>
        <w:rPr>
          <w:color w:val="000000"/>
          <w:spacing w:val="0"/>
          <w:w w:val="100"/>
          <w:position w:val="0"/>
        </w:rPr>
        <w:t>4</w:t>
      </w:r>
      <w:bookmarkEnd w:id="932"/>
      <w:r>
        <w:rPr>
          <w:color w:val="000000"/>
          <w:spacing w:val="0"/>
          <w:w w:val="100"/>
          <w:position w:val="0"/>
        </w:rPr>
        <w:t>、预付款项</w:t>
      </w:r>
      <w:bookmarkEnd w:id="930"/>
      <w:bookmarkEnd w:id="931"/>
      <w:bookmarkEnd w:id="933"/>
    </w:p>
    <w:p>
      <w:pPr>
        <w:pStyle w:val="Style19"/>
        <w:keepNext/>
        <w:keepLines/>
        <w:widowControl w:val="0"/>
        <w:numPr>
          <w:ilvl w:val="0"/>
          <w:numId w:val="71"/>
        </w:numPr>
        <w:shd w:val="clear" w:color="auto" w:fill="auto"/>
        <w:bidi w:val="0"/>
        <w:spacing w:before="0" w:after="32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w:t>
      </w:r>
      <w:r>
        <w:rPr>
          <w:color w:val="000000"/>
          <w:spacing w:val="0"/>
          <w:w w:val="100"/>
          <w:position w:val="0"/>
        </w:rPr>
        <w:t>预付款项按账龄列示</w:t>
      </w:r>
      <w:bookmarkEnd w:id="930"/>
      <w:bookmarkEnd w:id="931"/>
      <w:bookmarkEnd w:id="93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1,065, </w:t>
            </w:r>
            <w:r>
              <w:rPr>
                <w:color w:val="000000"/>
                <w:spacing w:val="0"/>
                <w:w w:val="100"/>
                <w:position w:val="0"/>
                <w:sz w:val="19"/>
                <w:szCs w:val="19"/>
              </w:rPr>
              <w:t xml:space="preserve">028. </w:t>
            </w:r>
            <w:r>
              <w:rPr>
                <w:color w:val="000000"/>
                <w:spacing w:val="0"/>
                <w:w w:val="100"/>
                <w:position w:val="0"/>
                <w:sz w:val="19"/>
                <w:szCs w:val="19"/>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82.97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1,353,025.57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100.00</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230,990.19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891"/>
        <w:gridCol w:w="1877"/>
        <w:gridCol w:w="1872"/>
        <w:gridCol w:w="1901"/>
      </w:tblGrid>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1,296,018.88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1,353, </w:t>
            </w:r>
            <w:r>
              <w:rPr>
                <w:color w:val="000000"/>
                <w:spacing w:val="0"/>
                <w:w w:val="100"/>
                <w:position w:val="0"/>
                <w:sz w:val="19"/>
                <w:szCs w:val="19"/>
              </w:rPr>
              <w:t xml:space="preserve">025. </w:t>
            </w:r>
            <w:r>
              <w:rPr>
                <w:color w:val="000000"/>
                <w:spacing w:val="0"/>
                <w:w w:val="100"/>
                <w:position w:val="0"/>
                <w:sz w:val="19"/>
                <w:szCs w:val="19"/>
              </w:rPr>
              <w:t>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widowControl w:val="0"/>
        <w:spacing w:after="239" w:line="1" w:lineRule="exact"/>
      </w:pPr>
    </w:p>
    <w:p>
      <w:pPr>
        <w:pStyle w:val="Style2"/>
        <w:keepNext w:val="0"/>
        <w:keepLines w:val="0"/>
        <w:widowControl w:val="0"/>
        <w:shd w:val="clear" w:color="auto" w:fill="auto"/>
        <w:bidi w:val="0"/>
        <w:spacing w:before="0" w:after="0" w:line="562" w:lineRule="exact"/>
        <w:ind w:left="0" w:right="0" w:firstLine="14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年且金额重要的预付款项未及时结算原因的说明: 未到结算期</w:t>
      </w:r>
    </w:p>
    <w:p>
      <w:pPr>
        <w:pStyle w:val="Style19"/>
        <w:keepNext/>
        <w:keepLines/>
        <w:widowControl w:val="0"/>
        <w:numPr>
          <w:ilvl w:val="0"/>
          <w:numId w:val="71"/>
        </w:numPr>
        <w:shd w:val="clear" w:color="auto" w:fill="auto"/>
        <w:bidi w:val="0"/>
        <w:spacing w:before="0" w:after="0" w:line="562"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w:t>
      </w:r>
      <w:r>
        <w:rPr>
          <w:color w:val="000000"/>
          <w:spacing w:val="0"/>
          <w:w w:val="100"/>
          <w:position w:val="0"/>
        </w:rPr>
        <w:t>按预付对象归集的期末余额前五名的预付款情况：</w:t>
      </w:r>
      <w:bookmarkEnd w:id="936"/>
      <w:bookmarkEnd w:id="937"/>
      <w:bookmarkEnd w:id="939"/>
    </w:p>
    <w:p>
      <w:pPr>
        <w:pStyle w:val="Style2"/>
        <w:keepNext w:val="0"/>
        <w:keepLines w:val="0"/>
        <w:widowControl w:val="0"/>
        <w:shd w:val="clear" w:color="auto" w:fill="auto"/>
        <w:bidi w:val="0"/>
        <w:spacing w:before="0" w:after="840" w:line="562"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413"/>
        <w:gridCol w:w="2578"/>
        <w:gridCol w:w="2611"/>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占预付账款总额的比例</w:t>
            </w:r>
            <w:r>
              <w:rPr>
                <w:rFonts w:ascii="Arial Narrow" w:eastAsia="Arial Narrow" w:hAnsi="Arial Narrow" w:cs="Arial Narrow"/>
                <w:color w:val="000000"/>
                <w:spacing w:val="0"/>
                <w:w w:val="100"/>
                <w:position w:val="0"/>
                <w:sz w:val="18"/>
                <w:szCs w:val="18"/>
              </w:rPr>
              <w:t>(%)</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期末余额前五名预付账款汇总</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981,418.63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72.37</w:t>
            </w:r>
          </w:p>
        </w:tc>
      </w:tr>
    </w:tbl>
    <w:p>
      <w:pPr>
        <w:pStyle w:val="Style21"/>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其他说明</w:t>
      </w:r>
    </w:p>
    <w:p>
      <w:pPr>
        <w:widowControl w:val="0"/>
        <w:spacing w:after="319" w:line="1" w:lineRule="exact"/>
      </w:pP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280"/>
        <w:jc w:val="left"/>
      </w:pPr>
      <w:bookmarkStart w:id="940" w:name="bookmark940"/>
      <w:bookmarkStart w:id="941" w:name="bookmark941"/>
      <w:bookmarkStart w:id="942" w:name="bookmark942"/>
      <w:bookmarkStart w:id="943" w:name="bookmark943"/>
      <w:r>
        <w:rPr>
          <w:color w:val="000000"/>
          <w:spacing w:val="0"/>
          <w:w w:val="100"/>
          <w:position w:val="0"/>
        </w:rPr>
        <w:t>5</w:t>
      </w:r>
      <w:bookmarkEnd w:id="942"/>
      <w:r>
        <w:rPr>
          <w:color w:val="000000"/>
          <w:spacing w:val="0"/>
          <w:w w:val="100"/>
          <w:position w:val="0"/>
        </w:rPr>
        <w:t>、其他应收款</w:t>
      </w:r>
      <w:bookmarkEnd w:id="940"/>
      <w:bookmarkEnd w:id="941"/>
      <w:bookmarkEnd w:id="943"/>
    </w:p>
    <w:p>
      <w:pPr>
        <w:pStyle w:val="Style19"/>
        <w:keepNext/>
        <w:keepLines/>
        <w:widowControl w:val="0"/>
        <w:numPr>
          <w:ilvl w:val="0"/>
          <w:numId w:val="73"/>
        </w:numPr>
        <w:shd w:val="clear" w:color="auto" w:fill="auto"/>
        <w:bidi w:val="0"/>
        <w:spacing w:before="0" w:after="320" w:line="240" w:lineRule="auto"/>
        <w:ind w:left="0" w:right="0" w:firstLine="0"/>
        <w:jc w:val="left"/>
      </w:pPr>
      <w:bookmarkStart w:id="940" w:name="bookmark940"/>
      <w:bookmarkStart w:id="941" w:name="bookmark941"/>
      <w:bookmarkStart w:id="944" w:name="bookmark944"/>
      <w:bookmarkStart w:id="945" w:name="bookmark945"/>
      <w:bookmarkEnd w:id="944"/>
      <w:r>
        <w:rPr>
          <w:color w:val="000000"/>
          <w:spacing w:val="0"/>
          <w:w w:val="100"/>
          <w:position w:val="0"/>
        </w:rPr>
        <w:t>.</w:t>
      </w:r>
      <w:r>
        <w:rPr>
          <w:color w:val="000000"/>
          <w:spacing w:val="0"/>
          <w:w w:val="100"/>
          <w:position w:val="0"/>
        </w:rPr>
        <w:t>其他应收款分类披露</w:t>
      </w:r>
      <w:bookmarkEnd w:id="940"/>
      <w:bookmarkEnd w:id="941"/>
      <w:bookmarkEnd w:id="94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
        <w:gridCol w:w="1229"/>
        <w:gridCol w:w="475"/>
        <w:gridCol w:w="1061"/>
        <w:gridCol w:w="562"/>
        <w:gridCol w:w="1219"/>
        <w:gridCol w:w="1142"/>
        <w:gridCol w:w="562"/>
        <w:gridCol w:w="888"/>
        <w:gridCol w:w="394"/>
        <w:gridCol w:w="1152"/>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30"/>
        <w:gridCol w:w="1224"/>
        <w:gridCol w:w="475"/>
        <w:gridCol w:w="1061"/>
        <w:gridCol w:w="562"/>
        <w:gridCol w:w="1219"/>
        <w:gridCol w:w="1142"/>
        <w:gridCol w:w="562"/>
        <w:gridCol w:w="888"/>
        <w:gridCol w:w="394"/>
        <w:gridCol w:w="1152"/>
      </w:tblGrid>
      <w:tr>
        <w:trPr>
          <w:trHeight w:val="573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一单项金额重大并单独计提坏账准备的其他应收款一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1" w:hRule="exact"/>
        </w:trPr>
        <w:tc>
          <w:tcPr>
            <w:tcBorders>
              <w:top w:val="single" w:sz="4"/>
              <w:left w:val="single" w:sz="4"/>
              <w:bottom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一按信用风险特征组合计提坏账准备的其他应收款一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232,054,054</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rPr>
                <w:sz w:val="19"/>
                <w:szCs w:val="19"/>
              </w:rPr>
            </w:pPr>
            <w:r>
              <w:rPr>
                <w:color w:val="000000"/>
                <w:spacing w:val="0"/>
                <w:w w:val="100"/>
                <w:position w:val="0"/>
                <w:sz w:val="19"/>
                <w:szCs w:val="19"/>
              </w:rPr>
              <w:t>99.</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3,560, 522</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228,493,532</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13,746,376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674,078</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4.9</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13,072,298</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w:t>
            </w:r>
          </w:p>
        </w:tc>
      </w:tr>
    </w:tbl>
    <w:p>
      <w:pPr>
        <w:spacing w:lineRule="exact" w:line="1"/>
        <w:rPr>
          <w:sz w:val="2"/>
          <w:szCs w:val="2"/>
        </w:rPr>
      </w:pPr>
      <w:r>
        <w:br w:type="page"/>
      </w:r>
    </w:p>
    <w:tbl>
      <w:tblPr>
        <w:tblOverlap w:val="never"/>
        <w:jc w:val="center"/>
        <w:tblLayout w:type="fixed"/>
      </w:tblPr>
      <w:tblGrid>
        <w:gridCol w:w="230"/>
        <w:gridCol w:w="1224"/>
        <w:gridCol w:w="475"/>
        <w:gridCol w:w="1061"/>
        <w:gridCol w:w="562"/>
        <w:gridCol w:w="1219"/>
        <w:gridCol w:w="1142"/>
        <w:gridCol w:w="562"/>
        <w:gridCol w:w="888"/>
        <w:gridCol w:w="394"/>
        <w:gridCol w:w="1152"/>
      </w:tblGrid>
      <w:tr>
        <w:trPr>
          <w:trHeight w:val="6010"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一单项金额不重大但单独计提坏账准备的其他应收款一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 xml:space="preserve">1,021, </w:t>
            </w:r>
            <w:r>
              <w:rPr>
                <w:color w:val="000000"/>
                <w:spacing w:val="0"/>
                <w:w w:val="100"/>
                <w:position w:val="0"/>
                <w:sz w:val="19"/>
                <w:szCs w:val="19"/>
              </w:rPr>
              <w:t xml:space="preserve">121. </w:t>
            </w:r>
            <w:r>
              <w:rPr>
                <w:color w:val="000000"/>
                <w:spacing w:val="0"/>
                <w:w w:val="100"/>
                <w:position w:val="0"/>
                <w:sz w:val="19"/>
                <w:szCs w:val="19"/>
              </w:rPr>
              <w:t>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0.4</w:t>
            </w:r>
          </w:p>
          <w:p>
            <w:pPr>
              <w:pStyle w:val="Style2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1,021, 121</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color w:val="000000"/>
                <w:spacing w:val="0"/>
                <w:w w:val="100"/>
                <w:position w:val="0"/>
                <w:sz w:val="13"/>
                <w:szCs w:val="13"/>
              </w:rPr>
              <w:t>233,075,175.</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4,581,643.8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228,493,532</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13,746,376.</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 xml:space="preserve">674, </w:t>
            </w:r>
            <w:r>
              <w:rPr>
                <w:rFonts w:ascii="Arial" w:eastAsia="Arial" w:hAnsi="Arial" w:cs="Arial"/>
                <w:color w:val="000000"/>
                <w:spacing w:val="0"/>
                <w:w w:val="100"/>
                <w:position w:val="0"/>
                <w:sz w:val="13"/>
                <w:szCs w:val="13"/>
              </w:rPr>
              <w:t xml:space="preserve">078. </w:t>
            </w:r>
            <w:r>
              <w:rPr>
                <w:rFonts w:ascii="Arial" w:eastAsia="Arial" w:hAnsi="Arial" w:cs="Arial"/>
                <w:color w:val="000000"/>
                <w:spacing w:val="0"/>
                <w:w w:val="100"/>
                <w:position w:val="0"/>
                <w:sz w:val="13"/>
                <w:szCs w:val="13"/>
              </w:rPr>
              <w:t>7</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rPr>
              <w:t>13,072,298.</w:t>
            </w:r>
          </w:p>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07</w:t>
            </w:r>
          </w:p>
        </w:tc>
      </w:tr>
    </w:tbl>
    <w:p>
      <w:pPr>
        <w:widowControl w:val="0"/>
        <w:spacing w:after="259" w:line="1" w:lineRule="exact"/>
      </w:pPr>
    </w:p>
    <w:p>
      <w:pPr>
        <w:pStyle w:val="Style2"/>
        <w:keepNext w:val="0"/>
        <w:keepLines w:val="0"/>
        <w:widowControl w:val="0"/>
        <w:shd w:val="clear" w:color="auto" w:fill="auto"/>
        <w:bidi w:val="0"/>
        <w:spacing w:before="0" w:after="0" w:line="547" w:lineRule="exact"/>
        <w:ind w:left="0" w:right="0" w:firstLine="0"/>
        <w:jc w:val="left"/>
      </w:pPr>
      <w:r>
        <w:rPr>
          <w:color w:val="000000"/>
          <w:spacing w:val="0"/>
          <w:w w:val="100"/>
          <w:position w:val="0"/>
        </w:rPr>
        <w:t>期末单项金额重大并单项计提坏帐准备的其他应收款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547" w:lineRule="exact"/>
        <w:ind w:left="0" w:right="0" w:firstLine="0"/>
        <w:jc w:val="left"/>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300" w:line="54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8,662, </w:t>
            </w:r>
            <w:r>
              <w:rPr>
                <w:color w:val="000000"/>
                <w:spacing w:val="0"/>
                <w:w w:val="100"/>
                <w:position w:val="0"/>
                <w:sz w:val="19"/>
                <w:szCs w:val="19"/>
              </w:rPr>
              <w:t>840.43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259,885.21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57,581,413.83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2,879, </w:t>
            </w:r>
            <w:r>
              <w:rPr>
                <w:color w:val="000000"/>
                <w:spacing w:val="0"/>
                <w:w w:val="100"/>
                <w:position w:val="0"/>
                <w:sz w:val="19"/>
                <w:szCs w:val="19"/>
              </w:rPr>
              <w:t xml:space="preserve">070. </w:t>
            </w:r>
            <w:r>
              <w:rPr>
                <w:color w:val="000000"/>
                <w:spacing w:val="0"/>
                <w:w w:val="100"/>
                <w:position w:val="0"/>
                <w:sz w:val="19"/>
                <w:szCs w:val="19"/>
              </w:rPr>
              <w:t>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223,972.68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33,595.90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225,717.62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67,715.29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w:t>
            </w:r>
          </w:p>
        </w:tc>
      </w:tr>
    </w:tbl>
    <w:tbl>
      <w:tblPr>
        <w:tblOverlap w:val="never"/>
        <w:jc w:val="center"/>
        <w:tblLayout w:type="fixed"/>
      </w:tblPr>
      <w:tblGrid>
        <w:gridCol w:w="2376"/>
        <w:gridCol w:w="2203"/>
        <w:gridCol w:w="2131"/>
        <w:gridCol w:w="21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588,561.57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294,280.79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25,975.00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25,975.00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67,308,481.13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3,560, </w:t>
            </w:r>
            <w:r>
              <w:rPr>
                <w:color w:val="000000"/>
                <w:spacing w:val="0"/>
                <w:w w:val="100"/>
                <w:position w:val="0"/>
                <w:sz w:val="19"/>
                <w:szCs w:val="19"/>
              </w:rPr>
              <w:t xml:space="preserve">522. </w:t>
            </w:r>
            <w:r>
              <w:rPr>
                <w:color w:val="000000"/>
                <w:spacing w:val="0"/>
                <w:w w:val="100"/>
                <w:position w:val="0"/>
                <w:sz w:val="19"/>
                <w:szCs w:val="19"/>
              </w:rPr>
              <w:t>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437" w:right="0" w:firstLine="0"/>
        <w:jc w:val="left"/>
      </w:pPr>
      <w:r>
        <w:rPr>
          <w:color w:val="000000"/>
          <w:spacing w:val="0"/>
          <w:w w:val="100"/>
          <w:position w:val="0"/>
        </w:rPr>
        <w:t>组合中，采用无风险组合计提坏账准备的其他应收款</w:t>
      </w:r>
    </w:p>
    <w:p>
      <w:pPr>
        <w:widowControl w:val="0"/>
        <w:spacing w:after="399" w:line="1" w:lineRule="exact"/>
      </w:pPr>
    </w:p>
    <w:tbl>
      <w:tblPr>
        <w:tblOverlap w:val="never"/>
        <w:jc w:val="left"/>
        <w:tblLayout w:type="fixed"/>
      </w:tblPr>
      <w:tblGrid>
        <w:gridCol w:w="2986"/>
        <w:gridCol w:w="1987"/>
        <w:gridCol w:w="1982"/>
        <w:gridCol w:w="1454"/>
      </w:tblGrid>
      <w:tr>
        <w:trPr>
          <w:trHeight w:val="379"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代垫费用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164,745,573.78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0.00</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164,745,573.78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34" w:right="0" w:firstLine="0"/>
        <w:jc w:val="left"/>
      </w:pPr>
      <w:r>
        <w:rPr>
          <w:color w:val="000000"/>
          <w:spacing w:val="0"/>
          <w:w w:val="100"/>
          <w:position w:val="0"/>
        </w:rPr>
        <w:t>确定该组合依据的说明:</w:t>
      </w:r>
    </w:p>
    <w:p>
      <w:pPr>
        <w:widowControl w:val="0"/>
        <w:spacing w:after="139" w:line="1" w:lineRule="exact"/>
      </w:pPr>
    </w:p>
    <w:p>
      <w:pPr>
        <w:pStyle w:val="Style2"/>
        <w:keepNext w:val="0"/>
        <w:keepLines w:val="0"/>
        <w:widowControl w:val="0"/>
        <w:shd w:val="clear" w:color="auto" w:fill="auto"/>
        <w:tabs>
          <w:tab w:pos="1016" w:val="left"/>
        </w:tabs>
        <w:bidi w:val="0"/>
        <w:spacing w:before="0" w:line="408" w:lineRule="exact"/>
        <w:ind w:left="0" w:right="0" w:firstLine="56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月，本公司及子公司上海慧球通信科技有限公司、科塞威智能（深圳）有限 公司分别与上海躬盛网络科技有限公司签订一揽子协议，就</w:t>
      </w:r>
      <w:r>
        <w:rPr>
          <w:rFonts w:ascii="Times New Roman" w:eastAsia="Times New Roman" w:hAnsi="Times New Roman" w:cs="Times New Roman"/>
          <w:color w:val="000000"/>
          <w:spacing w:val="0"/>
          <w:w w:val="100"/>
          <w:position w:val="0"/>
        </w:rPr>
        <w:t>2016</w:t>
      </w:r>
      <w:r>
        <w:rPr>
          <w:color w:val="000000"/>
          <w:spacing w:val="0"/>
          <w:w w:val="100"/>
          <w:position w:val="0"/>
        </w:rPr>
        <w:t>年度本公司、上海慧球通信科技 有限公司及科塞威智能（深圳）有限公司支付并且应由上海躬盛网络科技有限公司承担的费用， 金额合计</w:t>
      </w:r>
      <w:r>
        <w:rPr>
          <w:rFonts w:ascii="Times New Roman" w:eastAsia="Times New Roman" w:hAnsi="Times New Roman" w:cs="Times New Roman"/>
          <w:color w:val="000000"/>
          <w:spacing w:val="0"/>
          <w:w w:val="100"/>
          <w:position w:val="0"/>
        </w:rPr>
        <w:t>14,745,573.78</w:t>
      </w:r>
      <w:r>
        <w:rPr>
          <w:color w:val="000000"/>
          <w:spacing w:val="0"/>
          <w:w w:val="100"/>
          <w:position w:val="0"/>
        </w:rPr>
        <w:t>元，与本公司所应付上海慧球通信科技有限公司款项之相等金额进行抵消。</w:t>
      </w:r>
    </w:p>
    <w:p>
      <w:pPr>
        <w:pStyle w:val="Style2"/>
        <w:keepNext w:val="0"/>
        <w:keepLines w:val="0"/>
        <w:widowControl w:val="0"/>
        <w:shd w:val="clear" w:color="auto" w:fill="auto"/>
        <w:tabs>
          <w:tab w:pos="1021" w:val="left"/>
        </w:tabs>
        <w:bidi w:val="0"/>
        <w:spacing w:before="0" w:line="408" w:lineRule="exact"/>
        <w:ind w:left="0" w:right="0" w:firstLine="560"/>
        <w:jc w:val="both"/>
      </w:pPr>
      <w:bookmarkStart w:id="947" w:name="bookmark947"/>
      <w:r>
        <w:rPr>
          <w:color w:val="000000"/>
          <w:spacing w:val="0"/>
          <w:w w:val="100"/>
          <w:position w:val="0"/>
        </w:rPr>
        <w:t>（</w:t>
      </w:r>
      <w:bookmarkEnd w:id="947"/>
      <w:r>
        <w:rPr>
          <w:rFonts w:ascii="Arial Narrow" w:eastAsia="Arial Narrow" w:hAnsi="Arial Narrow" w:cs="Arial Narrow"/>
          <w:color w:val="000000"/>
          <w:spacing w:val="0"/>
          <w:w w:val="100"/>
          <w:position w:val="0"/>
        </w:rPr>
        <w:t>2</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月，本公司的子公司湖北科赛威供应链管理有限公司向实际控制人控制的企 业荆门汉达实业有限公司、湖北汉佳置业有限公司分别支付</w:t>
      </w:r>
      <w:r>
        <w:rPr>
          <w:rFonts w:ascii="Arial Narrow" w:eastAsia="Arial Narrow" w:hAnsi="Arial Narrow" w:cs="Arial Narrow"/>
          <w:color w:val="000000"/>
          <w:spacing w:val="0"/>
          <w:w w:val="100"/>
          <w:position w:val="0"/>
        </w:rPr>
        <w:t>90,000,000.00</w:t>
      </w:r>
      <w:r>
        <w:rPr>
          <w:color w:val="000000"/>
          <w:spacing w:val="0"/>
          <w:w w:val="100"/>
          <w:position w:val="0"/>
        </w:rPr>
        <w:t>元、</w:t>
      </w:r>
      <w:r>
        <w:rPr>
          <w:rFonts w:ascii="Arial Narrow" w:eastAsia="Arial Narrow" w:hAnsi="Arial Narrow" w:cs="Arial Narrow"/>
          <w:color w:val="000000"/>
          <w:spacing w:val="0"/>
          <w:w w:val="100"/>
          <w:position w:val="0"/>
        </w:rPr>
        <w:t>60,000,000.00</w:t>
      </w:r>
      <w:r>
        <w:rPr>
          <w:color w:val="000000"/>
          <w:spacing w:val="0"/>
          <w:w w:val="100"/>
          <w:position w:val="0"/>
        </w:rPr>
        <w:t>元，款 项用途标注为</w:t>
      </w:r>
      <w:r>
        <w:rPr>
          <w:rFonts w:ascii="Arial Narrow" w:eastAsia="Arial Narrow" w:hAnsi="Arial Narrow" w:cs="Arial Narrow"/>
          <w:color w:val="000000"/>
          <w:spacing w:val="0"/>
          <w:w w:val="100"/>
          <w:position w:val="0"/>
        </w:rPr>
        <w:t>“</w:t>
      </w:r>
      <w:r>
        <w:rPr>
          <w:color w:val="000000"/>
          <w:spacing w:val="0"/>
          <w:w w:val="100"/>
          <w:position w:val="0"/>
        </w:rPr>
        <w:t>增资款</w:t>
      </w:r>
      <w:r>
        <w:rPr>
          <w:rFonts w:ascii="Arial Narrow" w:eastAsia="Arial Narrow" w:hAnsi="Arial Narrow" w:cs="Arial Narrow"/>
          <w:color w:val="000000"/>
          <w:spacing w:val="0"/>
          <w:w w:val="100"/>
          <w:position w:val="0"/>
        </w:rPr>
        <w:t>”</w:t>
      </w:r>
      <w:r>
        <w:rPr>
          <w:color w:val="000000"/>
          <w:spacing w:val="0"/>
          <w:w w:val="100"/>
          <w:position w:val="0"/>
        </w:rPr>
        <w:t xml:space="preserve">，但既未签订增资协议等、未履行必要的决策审批流程,也未进行工商变更， </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日，该款项已退回。</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组合中，采用余额百分比法计提坏账准备的其他应收款：</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5" w:val="left"/>
        </w:tabs>
        <w:bidi w:val="0"/>
        <w:spacing w:before="0" w:after="140" w:line="408" w:lineRule="exact"/>
        <w:ind w:left="0" w:right="0" w:firstLine="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color w:val="000000"/>
          <w:spacing w:val="0"/>
          <w:w w:val="100"/>
          <w:position w:val="0"/>
        </w:rPr>
        <w:t>2）</w:t>
        <w:tab/>
        <w:t>.</w:t>
      </w:r>
      <w:r>
        <w:rPr>
          <w:color w:val="000000"/>
          <w:spacing w:val="0"/>
          <w:w w:val="100"/>
          <w:position w:val="0"/>
        </w:rPr>
        <w:t>本期计提、收回或转回的坏账准备情况：</w:t>
      </w:r>
      <w:bookmarkEnd w:id="948"/>
      <w:bookmarkEnd w:id="949"/>
      <w:bookmarkEnd w:id="951"/>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本期计提坏账准备金额</w:t>
      </w:r>
      <w:r>
        <w:rPr>
          <w:color w:val="000000"/>
          <w:spacing w:val="0"/>
          <w:w w:val="100"/>
          <w:position w:val="0"/>
          <w:sz w:val="19"/>
          <w:szCs w:val="19"/>
        </w:rPr>
        <w:t xml:space="preserve">3, </w:t>
      </w:r>
      <w:r>
        <w:rPr>
          <w:color w:val="000000"/>
          <w:spacing w:val="0"/>
          <w:w w:val="100"/>
          <w:position w:val="0"/>
          <w:sz w:val="19"/>
          <w:szCs w:val="19"/>
        </w:rPr>
        <w:t>907,565.11</w:t>
      </w:r>
      <w:r>
        <w:rPr>
          <w:color w:val="000000"/>
          <w:spacing w:val="0"/>
          <w:w w:val="100"/>
          <w:position w:val="0"/>
        </w:rPr>
        <w:t>元；本期收回或转回坏账准备金额</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5" w:val="left"/>
        </w:tabs>
        <w:bidi w:val="0"/>
        <w:spacing w:before="0" w:after="140" w:line="408" w:lineRule="exact"/>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w:t>
      </w:r>
      <w:bookmarkEnd w:id="954"/>
      <w:r>
        <w:rPr>
          <w:color w:val="000000"/>
          <w:spacing w:val="0"/>
          <w:w w:val="100"/>
          <w:position w:val="0"/>
        </w:rPr>
        <w:t>3）</w:t>
        <w:tab/>
        <w:t>.</w:t>
      </w:r>
      <w:r>
        <w:rPr>
          <w:color w:val="000000"/>
          <w:spacing w:val="0"/>
          <w:w w:val="100"/>
          <w:position w:val="0"/>
        </w:rPr>
        <w:t>本期实际核销的其他应收款情况</w:t>
      </w:r>
      <w:bookmarkEnd w:id="952"/>
      <w:bookmarkEnd w:id="953"/>
      <w:bookmarkEnd w:id="955"/>
    </w:p>
    <w:p>
      <w:pPr>
        <w:pStyle w:val="Style2"/>
        <w:keepNext w:val="0"/>
        <w:keepLines w:val="0"/>
        <w:widowControl w:val="0"/>
        <w:shd w:val="clear" w:color="auto" w:fill="auto"/>
        <w:bidi w:val="0"/>
        <w:spacing w:before="0" w:after="32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both"/>
        <w:sectPr>
          <w:headerReference w:type="default" r:id="rId43"/>
          <w:footerReference w:type="default" r:id="rId44"/>
          <w:headerReference w:type="first" r:id="rId45"/>
          <w:footerReference w:type="first" r:id="rId46"/>
          <w:footnotePr>
            <w:pos w:val="pageBottom"/>
            <w:numFmt w:val="decimal"/>
            <w:numRestart w:val="continuous"/>
          </w:footnotePr>
          <w:pgSz w:w="11900" w:h="16840"/>
          <w:pgMar w:top="1194" w:right="1142" w:bottom="2081" w:left="1647" w:header="0" w:footer="3" w:gutter="0"/>
          <w:cols w:space="720"/>
          <w:noEndnote/>
          <w:titlePg/>
          <w:rtlGutter w:val="0"/>
          <w:docGrid w:linePitch="360"/>
        </w:sectPr>
      </w:pPr>
      <w:r>
        <w:rPr>
          <w:color w:val="000000"/>
          <w:spacing w:val="0"/>
          <w:w w:val="100"/>
          <w:position w:val="0"/>
        </w:rPr>
        <w:t>其中重要的其他应收款核销情况：</w:t>
      </w:r>
    </w:p>
    <w:p>
      <w:pPr>
        <w:pStyle w:val="Style2"/>
        <w:keepNext w:val="0"/>
        <w:keepLines w:val="0"/>
        <w:widowControl w:val="0"/>
        <w:shd w:val="clear" w:color="auto" w:fill="auto"/>
        <w:bidi w:val="0"/>
        <w:spacing w:before="48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5"/>
        </w:numPr>
        <w:shd w:val="clear" w:color="auto" w:fill="auto"/>
        <w:bidi w:val="0"/>
        <w:spacing w:before="0" w:after="30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其他应收款按款项性质分类情况</w:t>
      </w:r>
      <w:bookmarkEnd w:id="956"/>
      <w:bookmarkEnd w:id="957"/>
      <w:bookmarkEnd w:id="95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投标保证金、押金及备用金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4,054, </w:t>
            </w:r>
            <w:r>
              <w:rPr>
                <w:color w:val="000000"/>
                <w:spacing w:val="0"/>
                <w:w w:val="100"/>
                <w:position w:val="0"/>
                <w:sz w:val="19"/>
                <w:szCs w:val="19"/>
              </w:rPr>
              <w:t xml:space="preserve">002. </w:t>
            </w:r>
            <w:r>
              <w:rPr>
                <w:color w:val="000000"/>
                <w:spacing w:val="0"/>
                <w:w w:val="100"/>
                <w:position w:val="0"/>
                <w:sz w:val="19"/>
                <w:szCs w:val="19"/>
              </w:rPr>
              <w:t>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1,782, </w:t>
            </w:r>
            <w:r>
              <w:rPr>
                <w:color w:val="000000"/>
                <w:spacing w:val="0"/>
                <w:w w:val="100"/>
                <w:position w:val="0"/>
                <w:sz w:val="19"/>
                <w:szCs w:val="19"/>
              </w:rPr>
              <w:t xml:space="preserve">229. </w:t>
            </w:r>
            <w:r>
              <w:rPr>
                <w:color w:val="000000"/>
                <w:spacing w:val="0"/>
                <w:w w:val="100"/>
                <w:position w:val="0"/>
                <w:sz w:val="19"/>
                <w:szCs w:val="19"/>
              </w:rPr>
              <w:t>40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资产转让款(保证金尾款)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贵州项目合作款(逾期转入)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53,496,667.00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10,278,932.77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11,464,147.43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14,745,573.78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增资款转往来款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233,075,175.91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13,746,376.83</w:t>
            </w:r>
          </w:p>
        </w:tc>
      </w:tr>
    </w:tbl>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荆门汉达实业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增资款转往 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38.61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湖北汉佳置业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增资款转往 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25.74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贵州中科建设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智慧城市共 建款本息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53,496,667.00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22.95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2,674, </w:t>
            </w:r>
            <w:r>
              <w:rPr>
                <w:color w:val="000000"/>
                <w:spacing w:val="0"/>
                <w:w w:val="100"/>
                <w:position w:val="0"/>
                <w:sz w:val="19"/>
                <w:szCs w:val="19"/>
              </w:rPr>
              <w:t xml:space="preserve">833. </w:t>
            </w:r>
            <w:r>
              <w:rPr>
                <w:color w:val="000000"/>
                <w:spacing w:val="0"/>
                <w:w w:val="100"/>
                <w:position w:val="0"/>
                <w:sz w:val="19"/>
                <w:szCs w:val="19"/>
              </w:rPr>
              <w:t>35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上海躬盛网络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14,745,573.78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上海盈郡企业 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物业管理押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2,500,000.00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125,000.00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220,742,240.78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94.70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2,799, </w:t>
            </w:r>
            <w:r>
              <w:rPr>
                <w:color w:val="000000"/>
                <w:spacing w:val="0"/>
                <w:w w:val="100"/>
                <w:position w:val="0"/>
                <w:sz w:val="19"/>
                <w:szCs w:val="19"/>
              </w:rPr>
              <w:t xml:space="preserve">833. </w:t>
            </w:r>
            <w:r>
              <w:rPr>
                <w:color w:val="000000"/>
                <w:spacing w:val="0"/>
                <w:w w:val="100"/>
                <w:position w:val="0"/>
                <w:sz w:val="19"/>
                <w:szCs w:val="19"/>
              </w:rPr>
              <w:t>35</w:t>
            </w:r>
          </w:p>
        </w:tc>
      </w:tr>
    </w:tbl>
    <w:p>
      <w:pPr>
        <w:widowControl w:val="0"/>
        <w:spacing w:after="559" w:line="1" w:lineRule="exact"/>
      </w:pPr>
    </w:p>
    <w:p>
      <w:pPr>
        <w:pStyle w:val="Style2"/>
        <w:keepNext w:val="0"/>
        <w:keepLines w:val="0"/>
        <w:widowControl w:val="0"/>
        <w:numPr>
          <w:ilvl w:val="0"/>
          <w:numId w:val="77"/>
        </w:numPr>
        <w:shd w:val="clear" w:color="auto" w:fill="auto"/>
        <w:bidi w:val="0"/>
        <w:spacing w:before="0" w:after="300" w:line="240" w:lineRule="auto"/>
        <w:ind w:left="0" w:right="0" w:firstLine="0"/>
        <w:jc w:val="left"/>
      </w:pPr>
      <w:bookmarkStart w:id="960" w:name="bookmark960"/>
      <w:bookmarkEnd w:id="960"/>
      <w:r>
        <w:rPr>
          <w:b/>
          <w:bCs/>
          <w:color w:val="000000"/>
          <w:spacing w:val="0"/>
          <w:w w:val="100"/>
          <w:position w:val="0"/>
        </w:rPr>
        <w:t>.</w:t>
      </w:r>
      <w:r>
        <w:rPr>
          <w:b/>
          <w:bCs/>
          <w:color w:val="000000"/>
          <w:spacing w:val="0"/>
          <w:w w:val="100"/>
          <w:position w:val="0"/>
        </w:rPr>
        <w:t>涉及政府补助的应收款项</w:t>
      </w:r>
    </w:p>
    <w:p>
      <w:pPr>
        <w:pStyle w:val="Style19"/>
        <w:keepNext/>
        <w:keepLines/>
        <w:widowControl w:val="0"/>
        <w:numPr>
          <w:ilvl w:val="0"/>
          <w:numId w:val="77"/>
        </w:numPr>
        <w:shd w:val="clear" w:color="auto" w:fill="auto"/>
        <w:bidi w:val="0"/>
        <w:spacing w:before="0" w:after="32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因金融资产转移而终止确认的其他应收款:</w:t>
      </w:r>
      <w:bookmarkEnd w:id="961"/>
      <w:bookmarkEnd w:id="962"/>
      <w:bookmarkEnd w:id="964"/>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7"/>
        </w:numPr>
        <w:shd w:val="clear" w:color="auto" w:fill="auto"/>
        <w:bidi w:val="0"/>
        <w:spacing w:before="0" w:after="32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w:t>
      </w:r>
      <w:r>
        <w:rPr>
          <w:color w:val="000000"/>
          <w:spacing w:val="0"/>
          <w:w w:val="100"/>
          <w:position w:val="0"/>
        </w:rPr>
        <w:t>转移其他应收款且继续涉入形成的资产、负债的金额:</w:t>
      </w:r>
      <w:bookmarkEnd w:id="965"/>
      <w:bookmarkEnd w:id="966"/>
      <w:bookmarkEnd w:id="96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180"/>
        <w:jc w:val="left"/>
      </w:pPr>
      <w:bookmarkStart w:id="969" w:name="bookmark969"/>
      <w:bookmarkStart w:id="970" w:name="bookmark970"/>
      <w:bookmarkStart w:id="971" w:name="bookmark971"/>
      <w:bookmarkStart w:id="972" w:name="bookmark972"/>
      <w:r>
        <w:rPr>
          <w:color w:val="000000"/>
          <w:spacing w:val="0"/>
          <w:w w:val="100"/>
          <w:position w:val="0"/>
        </w:rPr>
        <w:t>6</w:t>
      </w:r>
      <w:bookmarkEnd w:id="971"/>
      <w:r>
        <w:rPr>
          <w:color w:val="000000"/>
          <w:spacing w:val="0"/>
          <w:w w:val="100"/>
          <w:position w:val="0"/>
        </w:rPr>
        <w:t>、存货</w:t>
      </w:r>
      <w:bookmarkEnd w:id="969"/>
      <w:bookmarkEnd w:id="970"/>
      <w:bookmarkEnd w:id="972"/>
    </w:p>
    <w:p>
      <w:pPr>
        <w:pStyle w:val="Style19"/>
        <w:keepNext/>
        <w:keepLines/>
        <w:widowControl w:val="0"/>
        <w:numPr>
          <w:ilvl w:val="0"/>
          <w:numId w:val="79"/>
        </w:numPr>
        <w:shd w:val="clear" w:color="auto" w:fill="auto"/>
        <w:bidi w:val="0"/>
        <w:spacing w:before="0" w:after="320" w:line="240" w:lineRule="auto"/>
        <w:ind w:left="0" w:right="0" w:firstLine="0"/>
        <w:jc w:val="left"/>
      </w:pPr>
      <w:bookmarkStart w:id="969" w:name="bookmark969"/>
      <w:bookmarkStart w:id="970" w:name="bookmark970"/>
      <w:bookmarkStart w:id="973" w:name="bookmark973"/>
      <w:bookmarkStart w:id="974" w:name="bookmark974"/>
      <w:bookmarkEnd w:id="973"/>
      <w:r>
        <w:rPr>
          <w:color w:val="000000"/>
          <w:spacing w:val="0"/>
          <w:w w:val="100"/>
          <w:position w:val="0"/>
        </w:rPr>
        <w:t>.</w:t>
      </w:r>
      <w:r>
        <w:rPr>
          <w:color w:val="000000"/>
          <w:spacing w:val="0"/>
          <w:w w:val="100"/>
          <w:position w:val="0"/>
        </w:rPr>
        <w:t>存货分类</w:t>
      </w:r>
      <w:bookmarkEnd w:id="969"/>
      <w:bookmarkEnd w:id="970"/>
      <w:bookmarkEnd w:id="97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195"/>
        <w:gridCol w:w="1248"/>
        <w:gridCol w:w="1248"/>
        <w:gridCol w:w="1229"/>
        <w:gridCol w:w="1238"/>
        <w:gridCol w:w="1243"/>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169,054.35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169,054.35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212,773.76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212,773.76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Arial Narrow" w:eastAsia="Arial Narrow" w:hAnsi="Arial Narrow" w:cs="Arial Narrow"/>
                <w:color w:val="000000"/>
                <w:spacing w:val="0"/>
                <w:w w:val="100"/>
                <w:position w:val="0"/>
                <w:sz w:val="15"/>
                <w:szCs w:val="15"/>
              </w:rPr>
              <w:t>169,054.35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169,054.35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212,773.76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212,773.76</w:t>
            </w:r>
          </w:p>
        </w:tc>
      </w:tr>
    </w:tbl>
    <w:p>
      <w:pPr>
        <w:widowControl w:val="0"/>
        <w:spacing w:after="559" w:line="1" w:lineRule="exact"/>
      </w:pPr>
    </w:p>
    <w:p>
      <w:pPr>
        <w:pStyle w:val="Style19"/>
        <w:keepNext/>
        <w:keepLines/>
        <w:widowControl w:val="0"/>
        <w:numPr>
          <w:ilvl w:val="0"/>
          <w:numId w:val="79"/>
        </w:numPr>
        <w:shd w:val="clear" w:color="auto" w:fill="auto"/>
        <w:tabs>
          <w:tab w:pos="435" w:val="left"/>
        </w:tabs>
        <w:bidi w:val="0"/>
        <w:spacing w:before="0" w:after="32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w:t>
      </w:r>
      <w:r>
        <w:rPr>
          <w:color w:val="000000"/>
          <w:spacing w:val="0"/>
          <w:w w:val="100"/>
          <w:position w:val="0"/>
        </w:rPr>
        <w:t>存货跌价准备</w:t>
      </w:r>
      <w:bookmarkEnd w:id="975"/>
      <w:bookmarkEnd w:id="976"/>
      <w:bookmarkEnd w:id="97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79"/>
        </w:numPr>
        <w:shd w:val="clear" w:color="auto" w:fill="auto"/>
        <w:tabs>
          <w:tab w:pos="435" w:val="left"/>
        </w:tabs>
        <w:bidi w:val="0"/>
        <w:spacing w:before="0" w:after="320" w:line="240" w:lineRule="auto"/>
        <w:ind w:left="0" w:right="0" w:firstLine="0"/>
        <w:jc w:val="left"/>
        <w:sectPr>
          <w:headerReference w:type="default" r:id="rId47"/>
          <w:footerReference w:type="default" r:id="rId48"/>
          <w:footnotePr>
            <w:pos w:val="pageBottom"/>
            <w:numFmt w:val="decimal"/>
            <w:numRestart w:val="continuous"/>
          </w:footnotePr>
          <w:pgSz w:w="11900" w:h="16840"/>
          <w:pgMar w:top="1387" w:right="1153" w:bottom="2339" w:left="1674" w:header="0" w:footer="3" w:gutter="0"/>
          <w:cols w:space="720"/>
          <w:noEndnote/>
          <w:rtlGutter w:val="0"/>
          <w:docGrid w:linePitch="360"/>
        </w:sectPr>
      </w:pPr>
      <w:bookmarkStart w:id="979" w:name="bookmark979"/>
      <w:bookmarkEnd w:id="979"/>
      <w:r>
        <w:rPr>
          <w:b/>
          <w:bCs/>
          <w:color w:val="000000"/>
          <w:spacing w:val="0"/>
          <w:w w:val="100"/>
          <w:position w:val="0"/>
        </w:rPr>
        <w:t>.</w:t>
      </w:r>
      <w:r>
        <w:rPr>
          <w:b/>
          <w:bCs/>
          <w:color w:val="000000"/>
          <w:spacing w:val="0"/>
          <w:w w:val="100"/>
          <w:position w:val="0"/>
        </w:rPr>
        <w:t>存货期末余额含有借款费用资本化金额的说明:</w:t>
      </w:r>
    </w:p>
    <w:p>
      <w:pPr>
        <w:pStyle w:val="Style19"/>
        <w:keepNext/>
        <w:keepLines/>
        <w:widowControl w:val="0"/>
        <w:numPr>
          <w:ilvl w:val="0"/>
          <w:numId w:val="79"/>
        </w:numPr>
        <w:shd w:val="clear" w:color="auto" w:fill="auto"/>
        <w:bidi w:val="0"/>
        <w:spacing w:before="0" w:after="30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w:t>
      </w:r>
      <w:r>
        <w:rPr>
          <w:color w:val="000000"/>
          <w:spacing w:val="0"/>
          <w:w w:val="100"/>
          <w:position w:val="0"/>
        </w:rPr>
        <w:t>期末建造合同形成的已完工未结算资产情况:</w:t>
      </w:r>
      <w:bookmarkEnd w:id="980"/>
      <w:bookmarkEnd w:id="981"/>
      <w:bookmarkEnd w:id="98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240"/>
        <w:jc w:val="left"/>
      </w:pPr>
      <w:bookmarkStart w:id="984" w:name="bookmark984"/>
      <w:bookmarkStart w:id="985" w:name="bookmark985"/>
      <w:bookmarkStart w:id="986" w:name="bookmark986"/>
      <w:bookmarkStart w:id="987" w:name="bookmark987"/>
      <w:r>
        <w:rPr>
          <w:color w:val="000000"/>
          <w:spacing w:val="0"/>
          <w:w w:val="100"/>
          <w:position w:val="0"/>
        </w:rPr>
        <w:t>7</w:t>
      </w:r>
      <w:bookmarkEnd w:id="986"/>
      <w:r>
        <w:rPr>
          <w:color w:val="000000"/>
          <w:spacing w:val="0"/>
          <w:w w:val="100"/>
          <w:position w:val="0"/>
        </w:rPr>
        <w:t>、其他流动资产</w:t>
      </w:r>
      <w:bookmarkEnd w:id="984"/>
      <w:bookmarkEnd w:id="985"/>
      <w:bookmarkEnd w:id="98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智慧城市共建款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50,000,000.00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727,868.97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50,727,868.97</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2"/>
        <w:keepNext w:val="0"/>
        <w:keepLines w:val="0"/>
        <w:widowControl w:val="0"/>
        <w:shd w:val="clear" w:color="auto" w:fill="auto"/>
        <w:bidi w:val="0"/>
        <w:spacing w:before="0" w:after="400" w:line="413" w:lineRule="exact"/>
        <w:ind w:left="0" w:right="0" w:firstLine="520"/>
        <w:jc w:val="left"/>
      </w:pPr>
      <w:r>
        <w:rPr>
          <w:color w:val="000000"/>
          <w:spacing w:val="0"/>
          <w:w w:val="100"/>
          <w:position w:val="0"/>
          <w:sz w:val="19"/>
          <w:szCs w:val="19"/>
        </w:rPr>
        <w:t>2015</w:t>
      </w:r>
      <w:r>
        <w:rPr>
          <w:color w:val="000000"/>
          <w:spacing w:val="0"/>
          <w:w w:val="100"/>
          <w:position w:val="0"/>
        </w:rPr>
        <w:t>年，公司与贵州中科建设有限公司合作的西安市机关干部住宅智慧社区项目形成相关款 项，根据有关合同，应于</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w:t>
      </w:r>
      <w:r>
        <w:rPr>
          <w:color w:val="000000"/>
          <w:spacing w:val="0"/>
          <w:w w:val="100"/>
          <w:position w:val="0"/>
        </w:rPr>
        <w:t>日前退回。</w:t>
      </w:r>
    </w:p>
    <w:p>
      <w:pPr>
        <w:pStyle w:val="Style2"/>
        <w:keepNext w:val="0"/>
        <w:keepLines w:val="0"/>
        <w:widowControl w:val="0"/>
        <w:shd w:val="clear" w:color="auto" w:fill="auto"/>
        <w:bidi w:val="0"/>
        <w:spacing w:before="0" w:after="200" w:line="269" w:lineRule="exact"/>
        <w:ind w:left="0" w:right="0" w:firstLine="0"/>
        <w:jc w:val="left"/>
      </w:pPr>
      <w:r>
        <w:rPr>
          <w:color w:val="000000"/>
          <w:spacing w:val="0"/>
          <w:w w:val="100"/>
          <w:position w:val="0"/>
        </w:rPr>
        <w:t>截止</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日仍未收回，与已计提但尚未收回的利息一并转入其他应收款，根据账龄按 </w:t>
      </w:r>
      <w:r>
        <w:rPr>
          <w:color w:val="000000"/>
          <w:spacing w:val="0"/>
          <w:w w:val="100"/>
          <w:position w:val="0"/>
          <w:sz w:val="19"/>
          <w:szCs w:val="19"/>
        </w:rPr>
        <w:t>1-2</w:t>
      </w:r>
      <w:r>
        <w:rPr>
          <w:color w:val="000000"/>
          <w:spacing w:val="0"/>
          <w:w w:val="100"/>
          <w:position w:val="0"/>
        </w:rPr>
        <w:t>年计提坏账准备</w:t>
      </w:r>
    </w:p>
    <w:p>
      <w:pPr>
        <w:pStyle w:val="Style19"/>
        <w:keepNext/>
        <w:keepLines/>
        <w:widowControl w:val="0"/>
        <w:shd w:val="clear" w:color="auto" w:fill="auto"/>
        <w:bidi w:val="0"/>
        <w:spacing w:before="0" w:after="200" w:line="341" w:lineRule="exact"/>
        <w:ind w:left="0" w:right="0" w:firstLine="240"/>
        <w:jc w:val="left"/>
      </w:pPr>
      <w:bookmarkStart w:id="988" w:name="bookmark988"/>
      <w:bookmarkStart w:id="989" w:name="bookmark989"/>
      <w:bookmarkStart w:id="990" w:name="bookmark990"/>
      <w:bookmarkStart w:id="991" w:name="bookmark991"/>
      <w:r>
        <w:rPr>
          <w:color w:val="000000"/>
          <w:spacing w:val="0"/>
          <w:w w:val="100"/>
          <w:position w:val="0"/>
        </w:rPr>
        <w:t>8</w:t>
      </w:r>
      <w:bookmarkEnd w:id="990"/>
      <w:r>
        <w:rPr>
          <w:color w:val="000000"/>
          <w:spacing w:val="0"/>
          <w:w w:val="100"/>
          <w:position w:val="0"/>
        </w:rPr>
        <w:t>、固定资产</w:t>
      </w:r>
      <w:bookmarkEnd w:id="988"/>
      <w:bookmarkEnd w:id="989"/>
      <w:bookmarkEnd w:id="991"/>
    </w:p>
    <w:p>
      <w:pPr>
        <w:pStyle w:val="Style19"/>
        <w:keepNext/>
        <w:keepLines/>
        <w:widowControl w:val="0"/>
        <w:numPr>
          <w:ilvl w:val="0"/>
          <w:numId w:val="81"/>
        </w:numPr>
        <w:shd w:val="clear" w:color="auto" w:fill="auto"/>
        <w:bidi w:val="0"/>
        <w:spacing w:before="0" w:after="200" w:line="341" w:lineRule="exact"/>
        <w:ind w:left="0" w:right="0" w:firstLine="0"/>
        <w:jc w:val="left"/>
      </w:pPr>
      <w:bookmarkStart w:id="988" w:name="bookmark988"/>
      <w:bookmarkStart w:id="989" w:name="bookmark989"/>
      <w:bookmarkStart w:id="992" w:name="bookmark992"/>
      <w:bookmarkStart w:id="993" w:name="bookmark993"/>
      <w:bookmarkEnd w:id="992"/>
      <w:r>
        <w:rPr>
          <w:color w:val="000000"/>
          <w:spacing w:val="0"/>
          <w:w w:val="100"/>
          <w:position w:val="0"/>
        </w:rPr>
        <w:t>.</w:t>
      </w:r>
      <w:r>
        <w:rPr>
          <w:color w:val="000000"/>
          <w:spacing w:val="0"/>
          <w:w w:val="100"/>
          <w:position w:val="0"/>
        </w:rPr>
        <w:t>固定资产情况</w:t>
      </w:r>
      <w:bookmarkEnd w:id="988"/>
      <w:bookmarkEnd w:id="989"/>
      <w:bookmarkEnd w:id="993"/>
    </w:p>
    <w:p>
      <w:pPr>
        <w:pStyle w:val="Style2"/>
        <w:keepNext w:val="0"/>
        <w:keepLines w:val="0"/>
        <w:widowControl w:val="0"/>
        <w:shd w:val="clear" w:color="auto" w:fill="auto"/>
        <w:bidi w:val="0"/>
        <w:spacing w:before="0" w:after="300" w:line="34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1262"/>
        <w:gridCol w:w="1320"/>
        <w:gridCol w:w="1262"/>
        <w:gridCol w:w="1320"/>
        <w:gridCol w:w="1445"/>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766,847.70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293,205.00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133,560.50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1,193,613. </w:t>
            </w:r>
            <w:r>
              <w:rPr>
                <w:color w:val="000000"/>
                <w:spacing w:val="0"/>
                <w:w w:val="100"/>
                <w:position w:val="0"/>
                <w:sz w:val="19"/>
                <w:szCs w:val="19"/>
              </w:rPr>
              <w:t>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1,421, </w:t>
            </w:r>
            <w:r>
              <w:rPr>
                <w:color w:val="000000"/>
                <w:spacing w:val="0"/>
                <w:w w:val="100"/>
                <w:position w:val="0"/>
                <w:sz w:val="19"/>
                <w:szCs w:val="19"/>
              </w:rPr>
              <w:t xml:space="preserve">529. </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147,247.86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1,843, </w:t>
            </w:r>
            <w:r>
              <w:rPr>
                <w:color w:val="000000"/>
                <w:spacing w:val="0"/>
                <w:w w:val="100"/>
                <w:position w:val="0"/>
                <w:sz w:val="19"/>
                <w:szCs w:val="19"/>
              </w:rPr>
              <w:t xml:space="preserve">565.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3,412, </w:t>
            </w:r>
            <w:r>
              <w:rPr>
                <w:color w:val="000000"/>
                <w:spacing w:val="0"/>
                <w:w w:val="100"/>
                <w:position w:val="0"/>
                <w:sz w:val="19"/>
                <w:szCs w:val="19"/>
              </w:rPr>
              <w:t xml:space="preserve">342. </w:t>
            </w:r>
            <w:r>
              <w:rPr>
                <w:color w:val="000000"/>
                <w:spacing w:val="0"/>
                <w:w w:val="100"/>
                <w:position w:val="0"/>
                <w:sz w:val="19"/>
                <w:szCs w:val="19"/>
              </w:rPr>
              <w:t>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1,421, </w:t>
            </w:r>
            <w:r>
              <w:rPr>
                <w:color w:val="000000"/>
                <w:spacing w:val="0"/>
                <w:w w:val="100"/>
                <w:position w:val="0"/>
                <w:sz w:val="19"/>
                <w:szCs w:val="19"/>
              </w:rPr>
              <w:t xml:space="preserve">529. </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147,247.86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1,843, </w:t>
            </w:r>
            <w:r>
              <w:rPr>
                <w:color w:val="000000"/>
                <w:spacing w:val="0"/>
                <w:w w:val="100"/>
                <w:position w:val="0"/>
                <w:sz w:val="19"/>
                <w:szCs w:val="19"/>
              </w:rPr>
              <w:t xml:space="preserve">565.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3,412, </w:t>
            </w:r>
            <w:r>
              <w:rPr>
                <w:color w:val="000000"/>
                <w:spacing w:val="0"/>
                <w:w w:val="100"/>
                <w:position w:val="0"/>
                <w:sz w:val="19"/>
                <w:szCs w:val="19"/>
              </w:rPr>
              <w:t xml:space="preserve">342. </w:t>
            </w:r>
            <w:r>
              <w:rPr>
                <w:color w:val="000000"/>
                <w:spacing w:val="0"/>
                <w:w w:val="100"/>
                <w:position w:val="0"/>
                <w:sz w:val="19"/>
                <w:szCs w:val="19"/>
              </w:rPr>
              <w:t>51</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660"/>
              <w:jc w:val="left"/>
            </w:pPr>
            <w:r>
              <w:rPr>
                <w:color w:val="000000"/>
                <w:spacing w:val="0"/>
                <w:w w:val="100"/>
                <w:position w:val="0"/>
                <w:sz w:val="19"/>
                <w:szCs w:val="19"/>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660"/>
              <w:jc w:val="left"/>
            </w:pPr>
            <w:r>
              <w:rPr>
                <w:color w:val="000000"/>
                <w:spacing w:val="0"/>
                <w:w w:val="100"/>
                <w:position w:val="0"/>
                <w:sz w:val="19"/>
                <w:szCs w:val="19"/>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1262"/>
        <w:gridCol w:w="1320"/>
        <w:gridCol w:w="1262"/>
        <w:gridCol w:w="1320"/>
        <w:gridCol w:w="1445"/>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2,188, </w:t>
            </w:r>
            <w:r>
              <w:rPr>
                <w:color w:val="000000"/>
                <w:spacing w:val="0"/>
                <w:w w:val="100"/>
                <w:position w:val="0"/>
                <w:sz w:val="19"/>
                <w:szCs w:val="19"/>
              </w:rPr>
              <w:t xml:space="preserve">377. </w:t>
            </w:r>
            <w:r>
              <w:rPr>
                <w:color w:val="000000"/>
                <w:spacing w:val="0"/>
                <w:w w:val="100"/>
                <w:position w:val="0"/>
                <w:sz w:val="19"/>
                <w:szCs w:val="19"/>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440,452.86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1,977, </w:t>
            </w:r>
            <w:r>
              <w:rPr>
                <w:color w:val="000000"/>
                <w:spacing w:val="0"/>
                <w:w w:val="100"/>
                <w:position w:val="0"/>
                <w:sz w:val="19"/>
                <w:szCs w:val="19"/>
              </w:rPr>
              <w:t xml:space="preserve">125. </w:t>
            </w:r>
            <w:r>
              <w:rPr>
                <w:color w:val="000000"/>
                <w:spacing w:val="0"/>
                <w:w w:val="100"/>
                <w:position w:val="0"/>
                <w:sz w:val="19"/>
                <w:szCs w:val="19"/>
              </w:rPr>
              <w:t>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4,605, </w:t>
            </w:r>
            <w:r>
              <w:rPr>
                <w:color w:val="000000"/>
                <w:spacing w:val="0"/>
                <w:w w:val="100"/>
                <w:position w:val="0"/>
                <w:sz w:val="19"/>
                <w:szCs w:val="19"/>
              </w:rPr>
              <w:t xml:space="preserve">955. </w:t>
            </w:r>
            <w:r>
              <w:rPr>
                <w:color w:val="000000"/>
                <w:spacing w:val="0"/>
                <w:w w:val="100"/>
                <w:position w:val="0"/>
                <w:sz w:val="19"/>
                <w:szCs w:val="19"/>
              </w:rPr>
              <w:t>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520,675.91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174,886.11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74,215.45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769,777.47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128,517.01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62,513.09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112,450.64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303,480.74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128,517.01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62,513.09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112,450.64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303,480.74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649,192.92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237,399.20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186,666.09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1,073,258.21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1,539, </w:t>
            </w:r>
            <w:r>
              <w:rPr>
                <w:color w:val="000000"/>
                <w:spacing w:val="0"/>
                <w:w w:val="100"/>
                <w:position w:val="0"/>
                <w:sz w:val="19"/>
                <w:szCs w:val="19"/>
              </w:rPr>
              <w:t xml:space="preserve">184. </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203,053.66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1,790, </w:t>
            </w:r>
            <w:r>
              <w:rPr>
                <w:color w:val="000000"/>
                <w:spacing w:val="0"/>
                <w:w w:val="100"/>
                <w:position w:val="0"/>
                <w:sz w:val="19"/>
                <w:szCs w:val="19"/>
              </w:rPr>
              <w:t xml:space="preserve">459. </w:t>
            </w:r>
            <w:r>
              <w:rPr>
                <w:color w:val="000000"/>
                <w:spacing w:val="0"/>
                <w:w w:val="100"/>
                <w:position w:val="0"/>
                <w:sz w:val="19"/>
                <w:szCs w:val="19"/>
              </w:rPr>
              <w:t>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 xml:space="preserve">3,532, </w:t>
            </w:r>
            <w:r>
              <w:rPr>
                <w:color w:val="000000"/>
                <w:spacing w:val="0"/>
                <w:w w:val="100"/>
                <w:position w:val="0"/>
                <w:sz w:val="19"/>
                <w:szCs w:val="19"/>
              </w:rPr>
              <w:t xml:space="preserve">697. </w:t>
            </w:r>
            <w:r>
              <w:rPr>
                <w:color w:val="000000"/>
                <w:spacing w:val="0"/>
                <w:w w:val="100"/>
                <w:position w:val="0"/>
                <w:sz w:val="19"/>
                <w:szCs w:val="19"/>
              </w:rPr>
              <w:t>50</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246,171.79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118,318.89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59,345.05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423,835.73</w:t>
            </w:r>
          </w:p>
        </w:tc>
      </w:tr>
    </w:tbl>
    <w:p>
      <w:pPr>
        <w:pStyle w:val="Style21"/>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(2).</w:t>
      </w:r>
      <w:r>
        <w:rPr>
          <w:b/>
          <w:bCs/>
          <w:color w:val="000000"/>
          <w:spacing w:val="0"/>
          <w:w w:val="100"/>
          <w:position w:val="0"/>
        </w:rPr>
        <w:t>暂时闲置的固定资产情况</w:t>
      </w:r>
    </w:p>
    <w:p>
      <w:pPr>
        <w:widowControl w:val="0"/>
        <w:spacing w:after="31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1"/>
        </w:numPr>
        <w:shd w:val="clear" w:color="auto" w:fill="auto"/>
        <w:tabs>
          <w:tab w:pos="435" w:val="left"/>
        </w:tabs>
        <w:bidi w:val="0"/>
        <w:spacing w:before="0" w:after="32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w:t>
      </w:r>
      <w:r>
        <w:rPr>
          <w:color w:val="000000"/>
          <w:spacing w:val="0"/>
          <w:w w:val="100"/>
          <w:position w:val="0"/>
        </w:rPr>
        <w:t>通过融资租赁租入的固定资产情况</w:t>
      </w:r>
      <w:bookmarkEnd w:id="994"/>
      <w:bookmarkEnd w:id="995"/>
      <w:bookmarkEnd w:id="99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1"/>
        </w:numPr>
        <w:shd w:val="clear" w:color="auto" w:fill="auto"/>
        <w:tabs>
          <w:tab w:pos="435" w:val="left"/>
        </w:tabs>
        <w:bidi w:val="0"/>
        <w:spacing w:before="0" w:after="32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r>
      <w:r>
        <w:rPr>
          <w:color w:val="000000"/>
          <w:spacing w:val="0"/>
          <w:w w:val="100"/>
          <w:position w:val="0"/>
        </w:rPr>
        <w:t>通过经营租赁租出的固定资产</w:t>
      </w:r>
      <w:bookmarkEnd w:id="1001"/>
      <w:bookmarkEnd w:id="998"/>
      <w:bookmarkEnd w:id="99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1"/>
        </w:numPr>
        <w:shd w:val="clear" w:color="auto" w:fill="auto"/>
        <w:tabs>
          <w:tab w:pos="435" w:val="left"/>
        </w:tabs>
        <w:bidi w:val="0"/>
        <w:spacing w:before="0" w:after="32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未办妥产权证书的固定资产情况</w:t>
      </w:r>
      <w:bookmarkEnd w:id="1002"/>
      <w:bookmarkEnd w:id="1003"/>
      <w:bookmarkEnd w:id="100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240"/>
        <w:jc w:val="left"/>
      </w:pPr>
      <w:bookmarkStart w:id="1006" w:name="bookmark1006"/>
      <w:bookmarkStart w:id="1007" w:name="bookmark1007"/>
      <w:bookmarkStart w:id="1008" w:name="bookmark1008"/>
      <w:bookmarkStart w:id="1009" w:name="bookmark1009"/>
      <w:r>
        <w:rPr>
          <w:color w:val="000000"/>
          <w:spacing w:val="0"/>
          <w:w w:val="100"/>
          <w:position w:val="0"/>
        </w:rPr>
        <w:t>9</w:t>
      </w:r>
      <w:bookmarkEnd w:id="1008"/>
      <w:r>
        <w:rPr>
          <w:color w:val="000000"/>
          <w:spacing w:val="0"/>
          <w:w w:val="100"/>
          <w:position w:val="0"/>
        </w:rPr>
        <w:t>、在建工程</w:t>
      </w:r>
      <w:bookmarkEnd w:id="1006"/>
      <w:bookmarkEnd w:id="1007"/>
      <w:bookmarkEnd w:id="1009"/>
    </w:p>
    <w:p>
      <w:pPr>
        <w:pStyle w:val="Style19"/>
        <w:keepNext/>
        <w:keepLines/>
        <w:widowControl w:val="0"/>
        <w:numPr>
          <w:ilvl w:val="0"/>
          <w:numId w:val="83"/>
        </w:numPr>
        <w:shd w:val="clear" w:color="auto" w:fill="auto"/>
        <w:bidi w:val="0"/>
        <w:spacing w:before="0" w:after="320" w:line="240" w:lineRule="auto"/>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w:t>
      </w:r>
      <w:r>
        <w:rPr>
          <w:color w:val="000000"/>
          <w:spacing w:val="0"/>
          <w:w w:val="100"/>
          <w:position w:val="0"/>
        </w:rPr>
        <w:t>在建工程情况</w:t>
      </w:r>
      <w:bookmarkEnd w:id="1006"/>
      <w:bookmarkEnd w:id="1007"/>
      <w:bookmarkEnd w:id="101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176"/>
        <w:gridCol w:w="1176"/>
        <w:gridCol w:w="1162"/>
        <w:gridCol w:w="1166"/>
        <w:gridCol w:w="1176"/>
        <w:gridCol w:w="1195"/>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账面价值</w:t>
            </w:r>
          </w:p>
        </w:tc>
      </w:tr>
      <w:tr>
        <w:trPr>
          <w:trHeight w:val="7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重庆两江智慧政务系 统、智慧金融系统及运 营项目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331,929.39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331,929.39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331,929.39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331,929.39</w:t>
            </w:r>
          </w:p>
        </w:tc>
      </w:tr>
    </w:tbl>
    <w:p>
      <w:pPr>
        <w:widowControl w:val="0"/>
        <w:spacing w:after="559" w:line="1" w:lineRule="exact"/>
      </w:pPr>
    </w:p>
    <w:p>
      <w:pPr>
        <w:pStyle w:val="Style19"/>
        <w:keepNext/>
        <w:keepLines/>
        <w:widowControl w:val="0"/>
        <w:numPr>
          <w:ilvl w:val="0"/>
          <w:numId w:val="83"/>
        </w:numPr>
        <w:shd w:val="clear" w:color="auto" w:fill="auto"/>
        <w:tabs>
          <w:tab w:pos="435" w:val="left"/>
        </w:tabs>
        <w:bidi w:val="0"/>
        <w:spacing w:before="0" w:after="32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w:t>
      </w:r>
      <w:r>
        <w:rPr>
          <w:color w:val="000000"/>
          <w:spacing w:val="0"/>
          <w:w w:val="100"/>
          <w:position w:val="0"/>
        </w:rPr>
        <w:t>重要在建工程项目本期变动情况</w:t>
      </w:r>
      <w:bookmarkEnd w:id="1012"/>
      <w:bookmarkEnd w:id="1013"/>
      <w:bookmarkEnd w:id="101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83"/>
        </w:numPr>
        <w:shd w:val="clear" w:color="auto" w:fill="auto"/>
        <w:tabs>
          <w:tab w:pos="435" w:val="left"/>
        </w:tabs>
        <w:bidi w:val="0"/>
        <w:spacing w:before="0" w:after="32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w:t>
      </w:r>
      <w:r>
        <w:rPr>
          <w:color w:val="000000"/>
          <w:spacing w:val="0"/>
          <w:w w:val="100"/>
          <w:position w:val="0"/>
        </w:rPr>
        <w:t>本期计提在建工程减值准备情况:</w:t>
      </w:r>
      <w:bookmarkEnd w:id="1016"/>
      <w:bookmarkEnd w:id="1017"/>
      <w:bookmarkEnd w:id="101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922" w:val="left"/>
        </w:tabs>
        <w:bidi w:val="0"/>
        <w:spacing w:before="0" w:after="320" w:line="240" w:lineRule="auto"/>
        <w:ind w:left="0" w:right="0" w:firstLine="240"/>
        <w:jc w:val="left"/>
      </w:pPr>
      <w:bookmarkStart w:id="1020" w:name="bookmark1020"/>
      <w:bookmarkStart w:id="1021" w:name="bookmark1021"/>
      <w:bookmarkStart w:id="1022" w:name="bookmark1022"/>
      <w:bookmarkStart w:id="1023" w:name="bookmark1023"/>
      <w:r>
        <w:rPr>
          <w:color w:val="000000"/>
          <w:spacing w:val="0"/>
          <w:w w:val="100"/>
          <w:position w:val="0"/>
          <w:shd w:val="clear" w:color="auto" w:fill="FFFFFF"/>
        </w:rPr>
        <w:t>1</w:t>
      </w:r>
      <w:bookmarkEnd w:id="1022"/>
      <w:r>
        <w:rPr>
          <w:color w:val="000000"/>
          <w:spacing w:val="0"/>
          <w:w w:val="100"/>
          <w:position w:val="0"/>
          <w:shd w:val="clear" w:color="auto" w:fill="FFFFFF"/>
        </w:rPr>
        <w:t>0、</w:t>
      </w:r>
      <w:r>
        <w:rPr>
          <w:color w:val="000000"/>
          <w:spacing w:val="0"/>
          <w:w w:val="100"/>
          <w:position w:val="0"/>
        </w:rPr>
        <w:tab/>
        <w:t>无形资产</w:t>
      </w:r>
      <w:bookmarkEnd w:id="1020"/>
      <w:bookmarkEnd w:id="1021"/>
      <w:bookmarkEnd w:id="1023"/>
    </w:p>
    <w:p>
      <w:pPr>
        <w:pStyle w:val="Style19"/>
        <w:keepNext/>
        <w:keepLines/>
        <w:widowControl w:val="0"/>
        <w:numPr>
          <w:ilvl w:val="0"/>
          <w:numId w:val="85"/>
        </w:numPr>
        <w:shd w:val="clear" w:color="auto" w:fill="auto"/>
        <w:bidi w:val="0"/>
        <w:spacing w:before="0" w:after="320" w:line="240" w:lineRule="auto"/>
        <w:ind w:left="0" w:right="0" w:firstLine="0"/>
        <w:jc w:val="left"/>
      </w:pPr>
      <w:bookmarkStart w:id="1020" w:name="bookmark1020"/>
      <w:bookmarkStart w:id="1021" w:name="bookmark1021"/>
      <w:bookmarkStart w:id="1024" w:name="bookmark1024"/>
      <w:bookmarkStart w:id="1025" w:name="bookmark1025"/>
      <w:bookmarkEnd w:id="1024"/>
      <w:r>
        <w:rPr>
          <w:color w:val="000000"/>
          <w:spacing w:val="0"/>
          <w:w w:val="100"/>
          <w:position w:val="0"/>
        </w:rPr>
        <w:t>.</w:t>
      </w:r>
      <w:r>
        <w:rPr>
          <w:color w:val="000000"/>
          <w:spacing w:val="0"/>
          <w:w w:val="100"/>
          <w:position w:val="0"/>
        </w:rPr>
        <w:t>无形资产情况</w:t>
      </w:r>
      <w:bookmarkEnd w:id="1020"/>
      <w:bookmarkEnd w:id="1021"/>
      <w:bookmarkEnd w:id="1025"/>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373"/>
        <w:gridCol w:w="1373"/>
        <w:gridCol w:w="1325"/>
        <w:gridCol w:w="1387"/>
        <w:gridCol w:w="1608"/>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227,425.00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227,425.00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760"/>
              <w:jc w:val="left"/>
            </w:pPr>
            <w:r>
              <w:rPr>
                <w:color w:val="000000"/>
                <w:spacing w:val="0"/>
                <w:w w:val="100"/>
                <w:position w:val="0"/>
                <w:sz w:val="19"/>
                <w:szCs w:val="19"/>
              </w:rPr>
              <w:t>(2)</w:t>
            </w:r>
            <w:r>
              <w:rPr>
                <w:color w:val="000000"/>
                <w:spacing w:val="0"/>
                <w:w w:val="100"/>
                <w:position w:val="0"/>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footnotePr>
            <w:pos w:val="pageBottom"/>
            <w:numFmt w:val="decimal"/>
            <w:numRestart w:val="continuous"/>
          </w:footnotePr>
          <w:type w:val="continuous"/>
          <w:pgSz w:w="11900" w:h="16840"/>
          <w:pgMar w:top="1387" w:right="1153" w:bottom="2339" w:left="1674" w:header="0" w:footer="3" w:gutter="0"/>
          <w:cols w:space="720"/>
          <w:noEndnote/>
          <w:rtlGutter w:val="0"/>
          <w:docGrid w:linePitch="360"/>
        </w:sectPr>
      </w:pPr>
    </w:p>
    <w:tbl>
      <w:tblPr>
        <w:tblOverlap w:val="never"/>
        <w:jc w:val="center"/>
        <w:tblLayout w:type="fixed"/>
      </w:tblPr>
      <w:tblGrid>
        <w:gridCol w:w="1997"/>
        <w:gridCol w:w="1373"/>
        <w:gridCol w:w="1373"/>
        <w:gridCol w:w="1325"/>
        <w:gridCol w:w="1387"/>
        <w:gridCol w:w="1608"/>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740"/>
              <w:jc w:val="left"/>
            </w:pPr>
            <w:r>
              <w:rPr>
                <w:color w:val="000000"/>
                <w:spacing w:val="0"/>
                <w:w w:val="100"/>
                <w:position w:val="0"/>
                <w:sz w:val="19"/>
                <w:szCs w:val="19"/>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16,494.38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16,494.38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16,494.38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16,494.38</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9"/>
                <w:szCs w:val="19"/>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210,930.62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.期初账面价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乡资产占无形资产余额的比例</w:t>
            </w:r>
            <w:r>
              <w:rPr>
                <w:color w:val="000000"/>
                <w:spacing w:val="0"/>
                <w:w w:val="100"/>
                <w:position w:val="0"/>
                <w:sz w:val="19"/>
                <w:szCs w:val="19"/>
              </w:rPr>
              <w:t>0</w:t>
            </w:r>
          </w:p>
        </w:tc>
      </w:tr>
    </w:tbl>
    <w:p>
      <w:pPr>
        <w:widowControl w:val="0"/>
        <w:spacing w:after="839" w:line="1" w:lineRule="exact"/>
      </w:pPr>
    </w:p>
    <w:p>
      <w:pPr>
        <w:pStyle w:val="Style2"/>
        <w:keepNext w:val="0"/>
        <w:keepLines w:val="0"/>
        <w:widowControl w:val="0"/>
        <w:numPr>
          <w:ilvl w:val="0"/>
          <w:numId w:val="85"/>
        </w:numPr>
        <w:shd w:val="clear" w:color="auto" w:fill="auto"/>
        <w:bidi w:val="0"/>
        <w:spacing w:before="0" w:after="0" w:line="240" w:lineRule="auto"/>
        <w:ind w:left="0" w:right="0" w:firstLine="0"/>
        <w:jc w:val="left"/>
      </w:pPr>
      <w:bookmarkStart w:id="1026" w:name="bookmark1026"/>
      <w:bookmarkEnd w:id="1026"/>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907" w:val="left"/>
        </w:tabs>
        <w:bidi w:val="0"/>
        <w:spacing w:before="0" w:after="320" w:line="240" w:lineRule="auto"/>
        <w:ind w:left="0" w:right="0" w:firstLine="240"/>
        <w:jc w:val="left"/>
      </w:pPr>
      <w:bookmarkStart w:id="1027" w:name="bookmark1027"/>
      <w:bookmarkStart w:id="1028" w:name="bookmark1028"/>
      <w:bookmarkStart w:id="1029" w:name="bookmark1029"/>
      <w:bookmarkStart w:id="1030" w:name="bookmark1030"/>
      <w:r>
        <w:rPr>
          <w:color w:val="000000"/>
          <w:spacing w:val="0"/>
          <w:w w:val="100"/>
          <w:position w:val="0"/>
        </w:rPr>
        <w:t>1</w:t>
      </w:r>
      <w:bookmarkEnd w:id="1029"/>
      <w:r>
        <w:rPr>
          <w:color w:val="000000"/>
          <w:spacing w:val="0"/>
          <w:w w:val="100"/>
          <w:position w:val="0"/>
        </w:rPr>
        <w:t>1、</w:t>
        <w:tab/>
        <w:t>递延所得税资产/递延所得税负债</w:t>
      </w:r>
      <w:bookmarkEnd w:id="1027"/>
      <w:bookmarkEnd w:id="1028"/>
      <w:bookmarkEnd w:id="1030"/>
    </w:p>
    <w:p>
      <w:pPr>
        <w:pStyle w:val="Style19"/>
        <w:keepNext/>
        <w:keepLines/>
        <w:widowControl w:val="0"/>
        <w:numPr>
          <w:ilvl w:val="0"/>
          <w:numId w:val="87"/>
        </w:numPr>
        <w:shd w:val="clear" w:color="auto" w:fill="auto"/>
        <w:bidi w:val="0"/>
        <w:spacing w:before="0" w:after="320" w:line="240" w:lineRule="auto"/>
        <w:ind w:left="0" w:right="0" w:firstLine="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w:t>
      </w:r>
      <w:r>
        <w:rPr>
          <w:color w:val="000000"/>
          <w:spacing w:val="0"/>
          <w:w w:val="100"/>
          <w:position w:val="0"/>
        </w:rPr>
        <w:t>未经抵销的递延所得税资产</w:t>
      </w:r>
      <w:bookmarkEnd w:id="1027"/>
      <w:bookmarkEnd w:id="1028"/>
      <w:bookmarkEnd w:id="103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递延所得税</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递延所得税</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1,063, </w:t>
            </w:r>
            <w:r>
              <w:rPr>
                <w:color w:val="000000"/>
                <w:spacing w:val="0"/>
                <w:w w:val="100"/>
                <w:position w:val="0"/>
                <w:sz w:val="19"/>
                <w:szCs w:val="19"/>
              </w:rPr>
              <w:t xml:space="preserve">509. </w:t>
            </w:r>
            <w:r>
              <w:rPr>
                <w:color w:val="000000"/>
                <w:spacing w:val="0"/>
                <w:w w:val="100"/>
                <w:position w:val="0"/>
                <w:sz w:val="19"/>
                <w:szCs w:val="19"/>
              </w:rPr>
              <w:t>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265,877.48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853,281.24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213,320.31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1,063, </w:t>
            </w:r>
            <w:r>
              <w:rPr>
                <w:color w:val="000000"/>
                <w:spacing w:val="0"/>
                <w:w w:val="100"/>
                <w:position w:val="0"/>
                <w:sz w:val="19"/>
                <w:szCs w:val="19"/>
              </w:rPr>
              <w:t xml:space="preserve">509. </w:t>
            </w:r>
            <w:r>
              <w:rPr>
                <w:color w:val="000000"/>
                <w:spacing w:val="0"/>
                <w:w w:val="100"/>
                <w:position w:val="0"/>
                <w:sz w:val="19"/>
                <w:szCs w:val="19"/>
              </w:rPr>
              <w:t>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265,877.48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853,281.24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213,320.31</w:t>
            </w:r>
          </w:p>
        </w:tc>
      </w:tr>
    </w:tbl>
    <w:p>
      <w:pPr>
        <w:widowControl w:val="0"/>
        <w:spacing w:after="559" w:line="1" w:lineRule="exact"/>
      </w:pPr>
    </w:p>
    <w:p>
      <w:pPr>
        <w:pStyle w:val="Style19"/>
        <w:keepNext/>
        <w:keepLines/>
        <w:widowControl w:val="0"/>
        <w:numPr>
          <w:ilvl w:val="0"/>
          <w:numId w:val="87"/>
        </w:numPr>
        <w:shd w:val="clear" w:color="auto" w:fill="auto"/>
        <w:tabs>
          <w:tab w:pos="435" w:val="left"/>
        </w:tabs>
        <w:bidi w:val="0"/>
        <w:spacing w:before="0" w:after="32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未经抵销的递延所得税负债</w:t>
      </w:r>
      <w:bookmarkEnd w:id="1033"/>
      <w:bookmarkEnd w:id="1034"/>
      <w:bookmarkEnd w:id="103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87"/>
        </w:numPr>
        <w:shd w:val="clear" w:color="auto" w:fill="auto"/>
        <w:tabs>
          <w:tab w:pos="435" w:val="left"/>
        </w:tabs>
        <w:bidi w:val="0"/>
        <w:spacing w:before="0" w:after="32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w:t>
      </w:r>
      <w:r>
        <w:rPr>
          <w:color w:val="000000"/>
          <w:spacing w:val="0"/>
          <w:w w:val="100"/>
          <w:position w:val="0"/>
        </w:rPr>
        <w:t>以抵销后净额列示的递延所得税资产或负债：</w:t>
      </w:r>
      <w:bookmarkEnd w:id="1037"/>
      <w:bookmarkEnd w:id="1038"/>
      <w:bookmarkEnd w:id="104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87"/>
        </w:numPr>
        <w:shd w:val="clear" w:color="auto" w:fill="auto"/>
        <w:tabs>
          <w:tab w:pos="435" w:val="left"/>
        </w:tabs>
        <w:bidi w:val="0"/>
        <w:spacing w:before="0" w:after="32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未确认递延所得税资产明细</w:t>
      </w:r>
      <w:bookmarkEnd w:id="1041"/>
      <w:bookmarkEnd w:id="1042"/>
      <w:bookmarkEnd w:id="104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87"/>
        </w:numPr>
        <w:shd w:val="clear" w:color="auto" w:fill="auto"/>
        <w:tabs>
          <w:tab w:pos="435" w:val="left"/>
        </w:tabs>
        <w:bidi w:val="0"/>
        <w:spacing w:before="0" w:after="32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未确认递延所得税资产的可抵扣亏损将于以下年度到期</w:t>
      </w:r>
      <w:bookmarkEnd w:id="1045"/>
      <w:bookmarkEnd w:id="1046"/>
      <w:bookmarkEnd w:id="104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907" w:val="left"/>
        </w:tabs>
        <w:bidi w:val="0"/>
        <w:spacing w:before="0" w:after="320" w:line="240" w:lineRule="auto"/>
        <w:ind w:left="0" w:right="0" w:firstLine="240"/>
        <w:jc w:val="left"/>
        <w:sectPr>
          <w:headerReference w:type="default" r:id="rId51"/>
          <w:footerReference w:type="default" r:id="rId52"/>
          <w:headerReference w:type="first" r:id="rId53"/>
          <w:footerReference w:type="first" r:id="rId54"/>
          <w:footnotePr>
            <w:pos w:val="pageBottom"/>
            <w:numFmt w:val="decimal"/>
            <w:numRestart w:val="continuous"/>
          </w:footnotePr>
          <w:pgSz w:w="11900" w:h="16840"/>
          <w:pgMar w:top="1387" w:right="1153" w:bottom="2339" w:left="1674" w:header="0" w:footer="3" w:gutter="0"/>
          <w:cols w:space="720"/>
          <w:noEndnote/>
          <w:titlePg/>
          <w:rtlGutter w:val="0"/>
          <w:docGrid w:linePitch="360"/>
        </w:sectPr>
      </w:pPr>
      <w:bookmarkStart w:id="1049" w:name="bookmark1049"/>
      <w:r>
        <w:rPr>
          <w:b/>
          <w:bCs/>
          <w:color w:val="000000"/>
          <w:spacing w:val="0"/>
          <w:w w:val="100"/>
          <w:position w:val="0"/>
          <w:shd w:val="clear" w:color="auto" w:fill="FFFFFF"/>
        </w:rPr>
        <w:t>1</w:t>
      </w:r>
      <w:bookmarkEnd w:id="1049"/>
      <w:r>
        <w:rPr>
          <w:b/>
          <w:bCs/>
          <w:color w:val="000000"/>
          <w:spacing w:val="0"/>
          <w:w w:val="100"/>
          <w:position w:val="0"/>
          <w:shd w:val="clear" w:color="auto" w:fill="FFFFFF"/>
        </w:rPr>
        <w:t>2、</w:t>
      </w:r>
      <w:r>
        <w:rPr>
          <w:b/>
          <w:bCs/>
          <w:color w:val="000000"/>
          <w:spacing w:val="0"/>
          <w:w w:val="100"/>
          <w:position w:val="0"/>
        </w:rPr>
        <w:tab/>
        <w:t>其他非流动资产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430,009.50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430,009.50</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119" w:line="1" w:lineRule="exact"/>
      </w:pPr>
    </w:p>
    <w:p>
      <w:pPr>
        <w:pStyle w:val="Style2"/>
        <w:keepNext w:val="0"/>
        <w:keepLines w:val="0"/>
        <w:widowControl w:val="0"/>
        <w:shd w:val="clear" w:color="auto" w:fill="auto"/>
        <w:bidi w:val="0"/>
        <w:spacing w:before="0" w:line="406" w:lineRule="exact"/>
        <w:ind w:left="0" w:right="0" w:firstLine="52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月，本公司的子公司湖北科赛威供应链管理有限公司(</w:t>
      </w:r>
      <w:r>
        <w:rPr>
          <w:rFonts w:ascii="Arial Narrow" w:eastAsia="Arial Narrow" w:hAnsi="Arial Narrow" w:cs="Arial Narrow"/>
          <w:color w:val="000000"/>
          <w:spacing w:val="0"/>
          <w:w w:val="100"/>
          <w:position w:val="0"/>
        </w:rPr>
        <w:t>“</w:t>
      </w:r>
      <w:r>
        <w:rPr>
          <w:color w:val="000000"/>
          <w:spacing w:val="0"/>
          <w:w w:val="100"/>
          <w:position w:val="0"/>
        </w:rPr>
        <w:t>湖北科赛威</w:t>
      </w:r>
      <w:r>
        <w:rPr>
          <w:rFonts w:ascii="Arial Narrow" w:eastAsia="Arial Narrow" w:hAnsi="Arial Narrow" w:cs="Arial Narrow"/>
          <w:color w:val="000000"/>
          <w:spacing w:val="0"/>
          <w:w w:val="100"/>
          <w:position w:val="0"/>
        </w:rPr>
        <w:t>”</w:t>
      </w:r>
      <w:r>
        <w:rPr>
          <w:color w:val="000000"/>
          <w:spacing w:val="0"/>
          <w:w w:val="100"/>
          <w:position w:val="0"/>
        </w:rPr>
        <w:t>)拟使用自有 资金向荆门市汉通置业公司购买其拥有的位于湖北省荆门市响岭路楚天城的部分土地产权和该楼 盘房产产权，并分别于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日向荆门汉通预付购房款共计</w:t>
      </w:r>
      <w:r>
        <w:rPr>
          <w:rFonts w:ascii="Arial Narrow" w:eastAsia="Arial Narrow" w:hAnsi="Arial Narrow" w:cs="Arial Narrow"/>
          <w:color w:val="000000"/>
          <w:spacing w:val="0"/>
          <w:w w:val="100"/>
          <w:position w:val="0"/>
        </w:rPr>
        <w:t>900</w:t>
      </w:r>
      <w:r>
        <w:rPr>
          <w:color w:val="000000"/>
          <w:spacing w:val="0"/>
          <w:w w:val="100"/>
          <w:position w:val="0"/>
        </w:rPr>
        <w:t>万元。</w:t>
      </w:r>
    </w:p>
    <w:p>
      <w:pPr>
        <w:pStyle w:val="Style2"/>
        <w:keepNext w:val="0"/>
        <w:keepLines w:val="0"/>
        <w:widowControl w:val="0"/>
        <w:shd w:val="clear" w:color="auto" w:fill="auto"/>
        <w:bidi w:val="0"/>
        <w:spacing w:before="0" w:line="418" w:lineRule="exact"/>
        <w:ind w:left="0" w:right="0" w:firstLine="5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日收到荆门市汉通置业公司退还的全部预付购房款</w:t>
      </w:r>
      <w:r>
        <w:rPr>
          <w:rFonts w:ascii="Arial Narrow" w:eastAsia="Arial Narrow" w:hAnsi="Arial Narrow" w:cs="Arial Narrow"/>
          <w:color w:val="000000"/>
          <w:spacing w:val="0"/>
          <w:w w:val="100"/>
          <w:position w:val="0"/>
        </w:rPr>
        <w:t>900</w:t>
      </w:r>
      <w:r>
        <w:rPr>
          <w:color w:val="000000"/>
          <w:spacing w:val="0"/>
          <w:w w:val="100"/>
          <w:position w:val="0"/>
        </w:rPr>
        <w:t>万元，湖北科赛威 已于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日与荆门汉通签署了《商品房买卖合同终止协议》，自协议签订之日起，双 方解除相关房产购买协议。</w:t>
      </w:r>
    </w:p>
    <w:p>
      <w:pPr>
        <w:pStyle w:val="Style19"/>
        <w:keepNext/>
        <w:keepLines/>
        <w:widowControl w:val="0"/>
        <w:shd w:val="clear" w:color="auto" w:fill="auto"/>
        <w:tabs>
          <w:tab w:pos="922" w:val="left"/>
        </w:tabs>
        <w:bidi w:val="0"/>
        <w:spacing w:before="0" w:after="120" w:line="412" w:lineRule="exact"/>
        <w:ind w:left="0" w:right="0" w:firstLine="240"/>
        <w:jc w:val="both"/>
      </w:pPr>
      <w:bookmarkStart w:id="1050" w:name="bookmark1050"/>
      <w:bookmarkStart w:id="1051" w:name="bookmark1051"/>
      <w:bookmarkStart w:id="1052" w:name="bookmark1052"/>
      <w:bookmarkStart w:id="1053" w:name="bookmark1053"/>
      <w:r>
        <w:rPr>
          <w:color w:val="000000"/>
          <w:spacing w:val="0"/>
          <w:w w:val="100"/>
          <w:position w:val="0"/>
          <w:shd w:val="clear" w:color="auto" w:fill="FFFFFF"/>
        </w:rPr>
        <w:t>1</w:t>
      </w:r>
      <w:bookmarkEnd w:id="1052"/>
      <w:r>
        <w:rPr>
          <w:color w:val="000000"/>
          <w:spacing w:val="0"/>
          <w:w w:val="100"/>
          <w:position w:val="0"/>
          <w:shd w:val="clear" w:color="auto" w:fill="FFFFFF"/>
        </w:rPr>
        <w:t>3、</w:t>
      </w:r>
      <w:r>
        <w:rPr>
          <w:color w:val="000000"/>
          <w:spacing w:val="0"/>
          <w:w w:val="100"/>
          <w:position w:val="0"/>
        </w:rPr>
        <w:tab/>
        <w:t>应付票据</w:t>
      </w:r>
      <w:bookmarkEnd w:id="1050"/>
      <w:bookmarkEnd w:id="1051"/>
      <w:bookmarkEnd w:id="1053"/>
    </w:p>
    <w:p>
      <w:pPr>
        <w:pStyle w:val="Style2"/>
        <w:keepNext w:val="0"/>
        <w:keepLines w:val="0"/>
        <w:widowControl w:val="0"/>
        <w:shd w:val="clear" w:color="auto" w:fill="auto"/>
        <w:bidi w:val="0"/>
        <w:spacing w:before="0" w:line="41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 xml:space="preserve">1,314, </w:t>
            </w:r>
            <w:r>
              <w:rPr>
                <w:color w:val="000000"/>
                <w:spacing w:val="0"/>
                <w:w w:val="100"/>
                <w:position w:val="0"/>
                <w:sz w:val="19"/>
                <w:szCs w:val="19"/>
              </w:rPr>
              <w:t xml:space="preserve">407.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12,570.00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1,322,241.00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1,314,407.00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1,334,811.00</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9"/>
          <w:szCs w:val="19"/>
        </w:rPr>
        <w:t xml:space="preserve">1,314,407. </w:t>
      </w:r>
      <w:r>
        <w:rPr>
          <w:color w:val="000000"/>
          <w:spacing w:val="0"/>
          <w:w w:val="100"/>
          <w:position w:val="0"/>
          <w:sz w:val="19"/>
          <w:szCs w:val="19"/>
        </w:rPr>
        <w:t>00</w:t>
      </w:r>
      <w:r>
        <w:rPr>
          <w:color w:val="000000"/>
          <w:spacing w:val="0"/>
          <w:w w:val="100"/>
          <w:position w:val="0"/>
        </w:rPr>
        <w:t>元。</w:t>
      </w:r>
    </w:p>
    <w:p>
      <w:pPr>
        <w:widowControl w:val="0"/>
        <w:spacing w:after="279" w:line="1" w:lineRule="exact"/>
      </w:pPr>
    </w:p>
    <w:p>
      <w:pPr>
        <w:pStyle w:val="Style19"/>
        <w:keepNext/>
        <w:keepLines/>
        <w:widowControl w:val="0"/>
        <w:shd w:val="clear" w:color="auto" w:fill="auto"/>
        <w:tabs>
          <w:tab w:pos="922" w:val="left"/>
        </w:tabs>
        <w:bidi w:val="0"/>
        <w:spacing w:before="0" w:after="320" w:line="240" w:lineRule="auto"/>
        <w:ind w:left="0" w:right="0" w:firstLine="240"/>
        <w:jc w:val="both"/>
      </w:pPr>
      <w:bookmarkStart w:id="1054" w:name="bookmark1054"/>
      <w:bookmarkStart w:id="1055" w:name="bookmark1055"/>
      <w:bookmarkStart w:id="1056" w:name="bookmark1056"/>
      <w:bookmarkStart w:id="1057" w:name="bookmark1057"/>
      <w:r>
        <w:rPr>
          <w:color w:val="000000"/>
          <w:spacing w:val="0"/>
          <w:w w:val="100"/>
          <w:position w:val="0"/>
          <w:shd w:val="clear" w:color="auto" w:fill="FFFFFF"/>
        </w:rPr>
        <w:t>1</w:t>
      </w:r>
      <w:bookmarkEnd w:id="1056"/>
      <w:r>
        <w:rPr>
          <w:color w:val="000000"/>
          <w:spacing w:val="0"/>
          <w:w w:val="100"/>
          <w:position w:val="0"/>
          <w:shd w:val="clear" w:color="auto" w:fill="FFFFFF"/>
        </w:rPr>
        <w:t>4、</w:t>
      </w:r>
      <w:r>
        <w:rPr>
          <w:color w:val="000000"/>
          <w:spacing w:val="0"/>
          <w:w w:val="100"/>
          <w:position w:val="0"/>
        </w:rPr>
        <w:tab/>
        <w:t>应付账款</w:t>
      </w:r>
      <w:bookmarkEnd w:id="1054"/>
      <w:bookmarkEnd w:id="1055"/>
      <w:bookmarkEnd w:id="1057"/>
    </w:p>
    <w:p>
      <w:pPr>
        <w:pStyle w:val="Style19"/>
        <w:keepNext/>
        <w:keepLines/>
        <w:widowControl w:val="0"/>
        <w:numPr>
          <w:ilvl w:val="0"/>
          <w:numId w:val="89"/>
        </w:numPr>
        <w:shd w:val="clear" w:color="auto" w:fill="auto"/>
        <w:bidi w:val="0"/>
        <w:spacing w:before="0" w:after="320" w:line="240" w:lineRule="auto"/>
        <w:ind w:left="0" w:right="0" w:firstLine="0"/>
        <w:jc w:val="left"/>
      </w:pPr>
      <w:bookmarkStart w:id="1054" w:name="bookmark1054"/>
      <w:bookmarkStart w:id="1055" w:name="bookmark1055"/>
      <w:bookmarkStart w:id="1058" w:name="bookmark1058"/>
      <w:bookmarkStart w:id="1059" w:name="bookmark1059"/>
      <w:bookmarkEnd w:id="1058"/>
      <w:r>
        <w:rPr>
          <w:color w:val="000000"/>
          <w:spacing w:val="0"/>
          <w:w w:val="100"/>
          <w:position w:val="0"/>
        </w:rPr>
        <w:t>.</w:t>
      </w:r>
      <w:r>
        <w:rPr>
          <w:color w:val="000000"/>
          <w:spacing w:val="0"/>
          <w:w w:val="100"/>
          <w:position w:val="0"/>
        </w:rPr>
        <w:t>应付账款列示</w:t>
      </w:r>
      <w:bookmarkEnd w:id="1054"/>
      <w:bookmarkEnd w:id="1055"/>
      <w:bookmarkEnd w:id="1059"/>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应付项目款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833,643.70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 xml:space="preserve">2,030, </w:t>
            </w:r>
            <w:r>
              <w:rPr>
                <w:color w:val="000000"/>
                <w:spacing w:val="0"/>
                <w:w w:val="100"/>
                <w:position w:val="0"/>
                <w:sz w:val="19"/>
                <w:szCs w:val="19"/>
              </w:rPr>
              <w:t xml:space="preserve">439. </w:t>
            </w:r>
            <w:r>
              <w:rPr>
                <w:color w:val="000000"/>
                <w:spacing w:val="0"/>
                <w:w w:val="100"/>
                <w:position w:val="0"/>
                <w:sz w:val="19"/>
                <w:szCs w:val="19"/>
              </w:rPr>
              <w:t>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一般采购款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443,760.33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1,277, </w:t>
            </w:r>
            <w:r>
              <w:rPr>
                <w:color w:val="000000"/>
                <w:spacing w:val="0"/>
                <w:w w:val="100"/>
                <w:position w:val="0"/>
                <w:sz w:val="19"/>
                <w:szCs w:val="19"/>
              </w:rPr>
              <w:t xml:space="preserve">404. </w:t>
            </w:r>
            <w:r>
              <w:rPr>
                <w:color w:val="000000"/>
                <w:spacing w:val="0"/>
                <w:w w:val="100"/>
                <w:position w:val="0"/>
                <w:sz w:val="19"/>
                <w:szCs w:val="19"/>
              </w:rPr>
              <w:t>03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 xml:space="preserve">2,030, </w:t>
            </w:r>
            <w:r>
              <w:rPr>
                <w:color w:val="000000"/>
                <w:spacing w:val="0"/>
                <w:w w:val="100"/>
                <w:position w:val="0"/>
                <w:sz w:val="19"/>
                <w:szCs w:val="19"/>
              </w:rPr>
              <w:t xml:space="preserve">439. </w:t>
            </w:r>
            <w:r>
              <w:rPr>
                <w:color w:val="000000"/>
                <w:spacing w:val="0"/>
                <w:w w:val="100"/>
                <w:position w:val="0"/>
                <w:sz w:val="19"/>
                <w:szCs w:val="19"/>
              </w:rPr>
              <w:t>80</w:t>
            </w:r>
          </w:p>
        </w:tc>
      </w:tr>
    </w:tbl>
    <w:p>
      <w:pPr>
        <w:pStyle w:val="Style19"/>
        <w:keepNext/>
        <w:keepLines/>
        <w:widowControl w:val="0"/>
        <w:numPr>
          <w:ilvl w:val="0"/>
          <w:numId w:val="89"/>
        </w:numPr>
        <w:shd w:val="clear" w:color="auto" w:fill="auto"/>
        <w:bidi w:val="0"/>
        <w:spacing w:before="0" w:after="30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060"/>
      <w:bookmarkEnd w:id="1061"/>
      <w:bookmarkEnd w:id="106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922" w:val="left"/>
        </w:tabs>
        <w:bidi w:val="0"/>
        <w:spacing w:before="0" w:after="300" w:line="240" w:lineRule="auto"/>
        <w:ind w:left="0" w:right="0" w:firstLine="240"/>
        <w:jc w:val="left"/>
      </w:pPr>
      <w:bookmarkStart w:id="1064" w:name="bookmark1064"/>
      <w:bookmarkStart w:id="1065" w:name="bookmark1065"/>
      <w:bookmarkStart w:id="1066" w:name="bookmark1066"/>
      <w:bookmarkStart w:id="1067" w:name="bookmark1067"/>
      <w:r>
        <w:rPr>
          <w:color w:val="000000"/>
          <w:spacing w:val="0"/>
          <w:w w:val="100"/>
          <w:position w:val="0"/>
          <w:shd w:val="clear" w:color="auto" w:fill="FFFFFF"/>
        </w:rPr>
        <w:t>1</w:t>
      </w:r>
      <w:bookmarkEnd w:id="1066"/>
      <w:r>
        <w:rPr>
          <w:color w:val="000000"/>
          <w:spacing w:val="0"/>
          <w:w w:val="100"/>
          <w:position w:val="0"/>
          <w:shd w:val="clear" w:color="auto" w:fill="FFFFFF"/>
        </w:rPr>
        <w:t>5、</w:t>
      </w:r>
      <w:r>
        <w:rPr>
          <w:color w:val="000000"/>
          <w:spacing w:val="0"/>
          <w:w w:val="100"/>
          <w:position w:val="0"/>
        </w:rPr>
        <w:tab/>
        <w:t>预收款项</w:t>
      </w:r>
      <w:bookmarkEnd w:id="1064"/>
      <w:bookmarkEnd w:id="1065"/>
      <w:bookmarkEnd w:id="1067"/>
    </w:p>
    <w:p>
      <w:pPr>
        <w:pStyle w:val="Style19"/>
        <w:keepNext/>
        <w:keepLines/>
        <w:widowControl w:val="0"/>
        <w:numPr>
          <w:ilvl w:val="0"/>
          <w:numId w:val="91"/>
        </w:numPr>
        <w:shd w:val="clear" w:color="auto" w:fill="auto"/>
        <w:bidi w:val="0"/>
        <w:spacing w:before="0" w:after="300" w:line="240" w:lineRule="auto"/>
        <w:ind w:left="0" w:right="0" w:firstLine="0"/>
        <w:jc w:val="left"/>
      </w:pPr>
      <w:bookmarkStart w:id="1064" w:name="bookmark1064"/>
      <w:bookmarkStart w:id="1065" w:name="bookmark1065"/>
      <w:bookmarkStart w:id="1068" w:name="bookmark1068"/>
      <w:bookmarkStart w:id="1069" w:name="bookmark1069"/>
      <w:bookmarkEnd w:id="1068"/>
      <w:r>
        <w:rPr>
          <w:color w:val="000000"/>
          <w:spacing w:val="0"/>
          <w:w w:val="100"/>
          <w:position w:val="0"/>
        </w:rPr>
        <w:t>.</w:t>
      </w:r>
      <w:r>
        <w:rPr>
          <w:color w:val="000000"/>
          <w:spacing w:val="0"/>
          <w:w w:val="100"/>
          <w:position w:val="0"/>
        </w:rPr>
        <w:t>预收账款项列示</w:t>
      </w:r>
      <w:bookmarkEnd w:id="1064"/>
      <w:bookmarkEnd w:id="1065"/>
      <w:bookmarkEnd w:id="106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预收物业管理费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5,074, </w:t>
            </w:r>
            <w:r>
              <w:rPr>
                <w:color w:val="000000"/>
                <w:spacing w:val="0"/>
                <w:w w:val="100"/>
                <w:position w:val="0"/>
                <w:sz w:val="19"/>
                <w:szCs w:val="19"/>
              </w:rPr>
              <w:t xml:space="preserve">183. </w:t>
            </w:r>
            <w:r>
              <w:rPr>
                <w:color w:val="000000"/>
                <w:spacing w:val="0"/>
                <w:w w:val="100"/>
                <w:position w:val="0"/>
                <w:sz w:val="19"/>
                <w:szCs w:val="19"/>
              </w:rPr>
              <w:t>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5,443,164. </w:t>
            </w:r>
            <w:r>
              <w:rPr>
                <w:color w:val="000000"/>
                <w:spacing w:val="0"/>
                <w:w w:val="100"/>
                <w:position w:val="0"/>
                <w:sz w:val="19"/>
                <w:szCs w:val="19"/>
              </w:rPr>
              <w:t>34</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5,074, </w:t>
            </w:r>
            <w:r>
              <w:rPr>
                <w:color w:val="000000"/>
                <w:spacing w:val="0"/>
                <w:w w:val="100"/>
                <w:position w:val="0"/>
                <w:sz w:val="19"/>
                <w:szCs w:val="19"/>
              </w:rPr>
              <w:t xml:space="preserve">183. </w:t>
            </w:r>
            <w:r>
              <w:rPr>
                <w:color w:val="000000"/>
                <w:spacing w:val="0"/>
                <w:w w:val="100"/>
                <w:position w:val="0"/>
                <w:sz w:val="19"/>
                <w:szCs w:val="19"/>
              </w:rPr>
              <w:t>24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5,443,164. </w:t>
            </w:r>
            <w:r>
              <w:rPr>
                <w:color w:val="000000"/>
                <w:spacing w:val="0"/>
                <w:w w:val="100"/>
                <w:position w:val="0"/>
                <w:sz w:val="19"/>
                <w:szCs w:val="19"/>
              </w:rPr>
              <w:t>34</w:t>
            </w:r>
          </w:p>
        </w:tc>
      </w:tr>
    </w:tbl>
    <w:p>
      <w:pPr>
        <w:widowControl w:val="0"/>
        <w:spacing w:after="559" w:line="1" w:lineRule="exact"/>
      </w:pPr>
    </w:p>
    <w:p>
      <w:pPr>
        <w:pStyle w:val="Style19"/>
        <w:keepNext/>
        <w:keepLines/>
        <w:widowControl w:val="0"/>
        <w:numPr>
          <w:ilvl w:val="0"/>
          <w:numId w:val="91"/>
        </w:numPr>
        <w:shd w:val="clear" w:color="auto" w:fill="auto"/>
        <w:tabs>
          <w:tab w:pos="435" w:val="left"/>
        </w:tabs>
        <w:bidi w:val="0"/>
        <w:spacing w:before="0" w:after="30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070"/>
      <w:bookmarkEnd w:id="1071"/>
      <w:bookmarkEnd w:id="1073"/>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1"/>
        </w:numPr>
        <w:shd w:val="clear" w:color="auto" w:fill="auto"/>
        <w:tabs>
          <w:tab w:pos="435" w:val="left"/>
        </w:tabs>
        <w:bidi w:val="0"/>
        <w:spacing w:before="0" w:after="30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w:t>
      </w:r>
      <w:r>
        <w:rPr>
          <w:color w:val="000000"/>
          <w:spacing w:val="0"/>
          <w:w w:val="100"/>
          <w:position w:val="0"/>
        </w:rPr>
        <w:t>期末建造合同形成的已结算未完工项目情况:</w:t>
      </w:r>
      <w:bookmarkEnd w:id="1074"/>
      <w:bookmarkEnd w:id="1075"/>
      <w:bookmarkEnd w:id="107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922" w:val="left"/>
        </w:tabs>
        <w:bidi w:val="0"/>
        <w:spacing w:before="0" w:after="300" w:line="240" w:lineRule="auto"/>
        <w:ind w:left="0" w:right="0" w:firstLine="240"/>
        <w:jc w:val="left"/>
      </w:pPr>
      <w:bookmarkStart w:id="1078" w:name="bookmark1078"/>
      <w:bookmarkStart w:id="1079" w:name="bookmark1079"/>
      <w:bookmarkStart w:id="1080" w:name="bookmark1080"/>
      <w:bookmarkStart w:id="1081" w:name="bookmark1081"/>
      <w:r>
        <w:rPr>
          <w:color w:val="000000"/>
          <w:spacing w:val="0"/>
          <w:w w:val="100"/>
          <w:position w:val="0"/>
          <w:shd w:val="clear" w:color="auto" w:fill="FFFFFF"/>
        </w:rPr>
        <w:t>1</w:t>
      </w:r>
      <w:bookmarkEnd w:id="1080"/>
      <w:r>
        <w:rPr>
          <w:color w:val="000000"/>
          <w:spacing w:val="0"/>
          <w:w w:val="100"/>
          <w:position w:val="0"/>
          <w:shd w:val="clear" w:color="auto" w:fill="FFFFFF"/>
        </w:rPr>
        <w:t>6、</w:t>
      </w:r>
      <w:r>
        <w:rPr>
          <w:color w:val="000000"/>
          <w:spacing w:val="0"/>
          <w:w w:val="100"/>
          <w:position w:val="0"/>
        </w:rPr>
        <w:tab/>
        <w:t>应付职工薪酬</w:t>
      </w:r>
      <w:bookmarkEnd w:id="1078"/>
      <w:bookmarkEnd w:id="1079"/>
      <w:bookmarkEnd w:id="1081"/>
    </w:p>
    <w:p>
      <w:pPr>
        <w:pStyle w:val="Style19"/>
        <w:keepNext/>
        <w:keepLines/>
        <w:widowControl w:val="0"/>
        <w:numPr>
          <w:ilvl w:val="0"/>
          <w:numId w:val="93"/>
        </w:numPr>
        <w:shd w:val="clear" w:color="auto" w:fill="auto"/>
        <w:bidi w:val="0"/>
        <w:spacing w:before="0" w:after="300" w:line="240" w:lineRule="auto"/>
        <w:ind w:left="0" w:right="0" w:firstLine="0"/>
        <w:jc w:val="left"/>
      </w:pPr>
      <w:bookmarkStart w:id="1078" w:name="bookmark1078"/>
      <w:bookmarkStart w:id="1079" w:name="bookmark1079"/>
      <w:bookmarkStart w:id="1082" w:name="bookmark1082"/>
      <w:bookmarkStart w:id="1083" w:name="bookmark1083"/>
      <w:bookmarkEnd w:id="1082"/>
      <w:r>
        <w:rPr>
          <w:color w:val="000000"/>
          <w:spacing w:val="0"/>
          <w:w w:val="100"/>
          <w:position w:val="0"/>
        </w:rPr>
        <w:t>.</w:t>
      </w:r>
      <w:r>
        <w:rPr>
          <w:color w:val="000000"/>
          <w:spacing w:val="0"/>
          <w:w w:val="100"/>
          <w:position w:val="0"/>
        </w:rPr>
        <w:t>应付职工薪酬列示：</w:t>
      </w:r>
      <w:bookmarkEnd w:id="1078"/>
      <w:bookmarkEnd w:id="1079"/>
      <w:bookmarkEnd w:id="1083"/>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1,951, </w:t>
            </w:r>
            <w:r>
              <w:rPr>
                <w:color w:val="000000"/>
                <w:spacing w:val="0"/>
                <w:w w:val="100"/>
                <w:position w:val="0"/>
                <w:sz w:val="19"/>
                <w:szCs w:val="19"/>
              </w:rPr>
              <w:t xml:space="preserve">144. </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27,270,384.76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28,784,434.91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437,094.27</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2,403, </w:t>
            </w:r>
            <w:r>
              <w:rPr>
                <w:color w:val="000000"/>
                <w:spacing w:val="0"/>
                <w:w w:val="100"/>
                <w:position w:val="0"/>
                <w:sz w:val="19"/>
                <w:szCs w:val="19"/>
              </w:rPr>
              <w:t xml:space="preserve">027. </w:t>
            </w:r>
            <w:r>
              <w:rPr>
                <w:color w:val="000000"/>
                <w:spacing w:val="0"/>
                <w:w w:val="100"/>
                <w:position w:val="0"/>
                <w:sz w:val="19"/>
                <w:szCs w:val="19"/>
              </w:rPr>
              <w:t>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2,403, </w:t>
            </w:r>
            <w:r>
              <w:rPr>
                <w:color w:val="000000"/>
                <w:spacing w:val="0"/>
                <w:w w:val="100"/>
                <w:position w:val="0"/>
                <w:sz w:val="19"/>
                <w:szCs w:val="19"/>
              </w:rPr>
              <w:t xml:space="preserve">027. </w:t>
            </w:r>
            <w:r>
              <w:rPr>
                <w:color w:val="000000"/>
                <w:spacing w:val="0"/>
                <w:w w:val="100"/>
                <w:position w:val="0"/>
                <w:sz w:val="19"/>
                <w:szCs w:val="19"/>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1"/>
        <w:gridCol w:w="1608"/>
        <w:gridCol w:w="1608"/>
        <w:gridCol w:w="1608"/>
        <w:gridCol w:w="1632"/>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1,951, </w:t>
            </w:r>
            <w:r>
              <w:rPr>
                <w:color w:val="000000"/>
                <w:spacing w:val="0"/>
                <w:w w:val="100"/>
                <w:position w:val="0"/>
                <w:sz w:val="19"/>
                <w:szCs w:val="19"/>
              </w:rPr>
              <w:t xml:space="preserve">144. </w:t>
            </w:r>
            <w:r>
              <w:rPr>
                <w:color w:val="000000"/>
                <w:spacing w:val="0"/>
                <w:w w:val="100"/>
                <w:position w:val="0"/>
                <w:sz w:val="19"/>
                <w:szCs w:val="19"/>
              </w:rPr>
              <w:t>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29,673,412.19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31,187,462.34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437,094.27</w:t>
            </w:r>
          </w:p>
        </w:tc>
      </w:tr>
    </w:tbl>
    <w:p>
      <w:pPr>
        <w:pStyle w:val="Style21"/>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(2).</w:t>
      </w:r>
      <w:r>
        <w:rPr>
          <w:b/>
          <w:bCs/>
          <w:color w:val="000000"/>
          <w:spacing w:val="0"/>
          <w:w w:val="100"/>
          <w:position w:val="0"/>
        </w:rPr>
        <w:t>短期薪酬列示:</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1,941,903. </w:t>
            </w:r>
            <w:r>
              <w:rPr>
                <w:color w:val="000000"/>
                <w:spacing w:val="0"/>
                <w:w w:val="100"/>
                <w:position w:val="0"/>
                <w:sz w:val="19"/>
                <w:szCs w:val="19"/>
              </w:rPr>
              <w:t>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22,698,540.86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24,320,943.01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319,501.72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2,069, </w:t>
            </w:r>
            <w:r>
              <w:rPr>
                <w:color w:val="000000"/>
                <w:spacing w:val="0"/>
                <w:w w:val="100"/>
                <w:position w:val="0"/>
                <w:sz w:val="19"/>
                <w:szCs w:val="19"/>
              </w:rPr>
              <w:t xml:space="preserve">189. </w:t>
            </w:r>
            <w:r>
              <w:rPr>
                <w:color w:val="000000"/>
                <w:spacing w:val="0"/>
                <w:w w:val="100"/>
                <w:position w:val="0"/>
                <w:sz w:val="19"/>
                <w:szCs w:val="19"/>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1,960, </w:t>
            </w:r>
            <w:r>
              <w:rPr>
                <w:color w:val="000000"/>
                <w:spacing w:val="0"/>
                <w:w w:val="100"/>
                <w:position w:val="0"/>
                <w:sz w:val="19"/>
                <w:szCs w:val="19"/>
              </w:rPr>
              <w:t xml:space="preserve">837. </w:t>
            </w:r>
            <w:r>
              <w:rPr>
                <w:color w:val="000000"/>
                <w:spacing w:val="0"/>
                <w:w w:val="100"/>
                <w:position w:val="0"/>
                <w:sz w:val="19"/>
                <w:szCs w:val="19"/>
              </w:rPr>
              <w:t>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108,352.00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1,365, </w:t>
            </w:r>
            <w:r>
              <w:rPr>
                <w:color w:val="000000"/>
                <w:spacing w:val="0"/>
                <w:w w:val="100"/>
                <w:position w:val="0"/>
                <w:sz w:val="19"/>
                <w:szCs w:val="19"/>
              </w:rPr>
              <w:t xml:space="preserve">524. </w:t>
            </w: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1,365, </w:t>
            </w:r>
            <w:r>
              <w:rPr>
                <w:color w:val="000000"/>
                <w:spacing w:val="0"/>
                <w:w w:val="100"/>
                <w:position w:val="0"/>
                <w:sz w:val="19"/>
                <w:szCs w:val="19"/>
              </w:rPr>
              <w:t xml:space="preserve">524. </w:t>
            </w:r>
            <w:r>
              <w:rPr>
                <w:color w:val="000000"/>
                <w:spacing w:val="0"/>
                <w:w w:val="100"/>
                <w:position w:val="0"/>
                <w:sz w:val="19"/>
                <w:szCs w:val="19"/>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240. </w:t>
            </w:r>
            <w:r>
              <w:rPr>
                <w:color w:val="000000"/>
                <w:spacing w:val="0"/>
                <w:w w:val="100"/>
                <w:position w:val="0"/>
                <w:sz w:val="19"/>
                <w:szCs w:val="19"/>
              </w:rPr>
              <w:t>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240. </w:t>
            </w:r>
            <w:r>
              <w:rPr>
                <w:color w:val="000000"/>
                <w:spacing w:val="0"/>
                <w:w w:val="100"/>
                <w:position w:val="0"/>
                <w:sz w:val="19"/>
                <w:szCs w:val="19"/>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63,727.19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63,727.19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101,556.26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101,556.26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746,249.60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746,249.60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9,240. </w:t>
            </w:r>
            <w:r>
              <w:rPr>
                <w:color w:val="000000"/>
                <w:spacing w:val="0"/>
                <w:w w:val="100"/>
                <w:position w:val="0"/>
                <w:sz w:val="19"/>
                <w:szCs w:val="19"/>
              </w:rPr>
              <w:t>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163,021.01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163,021.01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 xml:space="preserve">9,240. </w:t>
            </w:r>
            <w:r>
              <w:rPr>
                <w:color w:val="000000"/>
                <w:spacing w:val="0"/>
                <w:w w:val="100"/>
                <w:position w:val="0"/>
                <w:sz w:val="19"/>
                <w:szCs w:val="19"/>
              </w:rPr>
              <w:t>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227,860.00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227,860.00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1,951, </w:t>
            </w:r>
            <w:r>
              <w:rPr>
                <w:color w:val="000000"/>
                <w:spacing w:val="0"/>
                <w:w w:val="100"/>
                <w:position w:val="0"/>
                <w:sz w:val="19"/>
                <w:szCs w:val="19"/>
              </w:rPr>
              <w:t xml:space="preserve">144. </w:t>
            </w:r>
            <w:r>
              <w:rPr>
                <w:color w:val="000000"/>
                <w:spacing w:val="0"/>
                <w:w w:val="100"/>
                <w:position w:val="0"/>
                <w:sz w:val="19"/>
                <w:szCs w:val="19"/>
              </w:rPr>
              <w:t>42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27,270,384.76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28,784,434.91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437,094.27</w:t>
            </w:r>
          </w:p>
        </w:tc>
      </w:tr>
    </w:tbl>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设定提存计划列示</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2,243, </w:t>
            </w:r>
            <w:r>
              <w:rPr>
                <w:color w:val="000000"/>
                <w:spacing w:val="0"/>
                <w:w w:val="100"/>
                <w:position w:val="0"/>
                <w:sz w:val="19"/>
                <w:szCs w:val="19"/>
              </w:rPr>
              <w:t xml:space="preserve">820. </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2,243, </w:t>
            </w:r>
            <w:r>
              <w:rPr>
                <w:color w:val="000000"/>
                <w:spacing w:val="0"/>
                <w:w w:val="100"/>
                <w:position w:val="0"/>
                <w:sz w:val="19"/>
                <w:szCs w:val="19"/>
              </w:rPr>
              <w:t xml:space="preserve">820. </w:t>
            </w:r>
            <w:r>
              <w:rPr>
                <w:color w:val="000000"/>
                <w:spacing w:val="0"/>
                <w:w w:val="100"/>
                <w:position w:val="0"/>
                <w:sz w:val="19"/>
                <w:szCs w:val="19"/>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159,206.88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159,206.88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2,403, </w:t>
            </w:r>
            <w:r>
              <w:rPr>
                <w:color w:val="000000"/>
                <w:spacing w:val="0"/>
                <w:w w:val="100"/>
                <w:position w:val="0"/>
                <w:sz w:val="19"/>
                <w:szCs w:val="19"/>
              </w:rPr>
              <w:t xml:space="preserve">027. </w:t>
            </w:r>
            <w:r>
              <w:rPr>
                <w:color w:val="000000"/>
                <w:spacing w:val="0"/>
                <w:w w:val="100"/>
                <w:position w:val="0"/>
                <w:sz w:val="19"/>
                <w:szCs w:val="19"/>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2,403, </w:t>
            </w:r>
            <w:r>
              <w:rPr>
                <w:color w:val="000000"/>
                <w:spacing w:val="0"/>
                <w:w w:val="100"/>
                <w:position w:val="0"/>
                <w:sz w:val="19"/>
                <w:szCs w:val="19"/>
              </w:rPr>
              <w:t xml:space="preserve">027. </w:t>
            </w:r>
            <w:r>
              <w:rPr>
                <w:color w:val="000000"/>
                <w:spacing w:val="0"/>
                <w:w w:val="100"/>
                <w:position w:val="0"/>
                <w:sz w:val="19"/>
                <w:szCs w:val="19"/>
              </w:rPr>
              <w:t>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shd w:val="clear" w:color="auto" w:fill="auto"/>
        <w:tabs>
          <w:tab w:pos="907" w:val="left"/>
        </w:tabs>
        <w:bidi w:val="0"/>
        <w:spacing w:before="0" w:after="300" w:line="240" w:lineRule="auto"/>
        <w:ind w:left="0" w:right="0" w:firstLine="240"/>
        <w:jc w:val="left"/>
      </w:pPr>
      <w:bookmarkStart w:id="1084" w:name="bookmark1084"/>
      <w:bookmarkStart w:id="1085" w:name="bookmark1085"/>
      <w:bookmarkStart w:id="1086" w:name="bookmark1086"/>
      <w:bookmarkStart w:id="1087" w:name="bookmark1087"/>
      <w:r>
        <w:rPr>
          <w:color w:val="000000"/>
          <w:spacing w:val="0"/>
          <w:w w:val="100"/>
          <w:position w:val="0"/>
        </w:rPr>
        <w:t>1</w:t>
      </w:r>
      <w:bookmarkEnd w:id="1086"/>
      <w:r>
        <w:rPr>
          <w:color w:val="000000"/>
          <w:spacing w:val="0"/>
          <w:w w:val="100"/>
          <w:position w:val="0"/>
        </w:rPr>
        <w:t>7、</w:t>
        <w:tab/>
        <w:t>应交税费</w:t>
      </w:r>
      <w:bookmarkEnd w:id="1084"/>
      <w:bookmarkEnd w:id="1085"/>
      <w:bookmarkEnd w:id="1087"/>
    </w:p>
    <w:p>
      <w:pPr>
        <w:pStyle w:val="Style2"/>
        <w:keepNext w:val="0"/>
        <w:keepLines w:val="0"/>
        <w:widowControl w:val="0"/>
        <w:shd w:val="clear" w:color="auto" w:fill="auto"/>
        <w:bidi w:val="0"/>
        <w:spacing w:before="0" w:after="300" w:line="240" w:lineRule="auto"/>
        <w:ind w:left="0" w:right="0" w:firstLine="16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635,170.11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471,481.97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526,104.58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538,115.11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505,709.39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70,008.66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11,104.08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41,407.20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60,891.26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29,955.26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45,792.30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43,141.71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5,645. </w:t>
            </w:r>
            <w:r>
              <w:rPr>
                <w:color w:val="000000"/>
                <w:spacing w:val="0"/>
                <w:w w:val="100"/>
                <w:position w:val="0"/>
                <w:sz w:val="19"/>
                <w:szCs w:val="19"/>
              </w:rPr>
              <w:t>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15,784.30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22,556.13</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1,373, </w:t>
            </w:r>
            <w:r>
              <w:rPr>
                <w:color w:val="000000"/>
                <w:spacing w:val="0"/>
                <w:w w:val="100"/>
                <w:position w:val="0"/>
                <w:sz w:val="19"/>
                <w:szCs w:val="19"/>
              </w:rPr>
              <w:t xml:space="preserve">582. </w:t>
            </w:r>
            <w:r>
              <w:rPr>
                <w:color w:val="000000"/>
                <w:spacing w:val="0"/>
                <w:w w:val="100"/>
                <w:position w:val="0"/>
                <w:sz w:val="19"/>
                <w:szCs w:val="19"/>
              </w:rPr>
              <w:t>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1,649, </w:t>
            </w:r>
            <w:r>
              <w:rPr>
                <w:color w:val="000000"/>
                <w:spacing w:val="0"/>
                <w:w w:val="100"/>
                <w:position w:val="0"/>
                <w:sz w:val="19"/>
                <w:szCs w:val="19"/>
              </w:rPr>
              <w:t xml:space="preserve">285. </w:t>
            </w:r>
            <w:r>
              <w:rPr>
                <w:color w:val="000000"/>
                <w:spacing w:val="0"/>
                <w:w w:val="100"/>
                <w:position w:val="0"/>
                <w:sz w:val="19"/>
                <w:szCs w:val="19"/>
              </w:rPr>
              <w:t>08</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07" w:val="left"/>
        </w:tabs>
        <w:bidi w:val="0"/>
        <w:spacing w:before="0" w:after="300" w:line="240" w:lineRule="auto"/>
        <w:ind w:left="0" w:right="0" w:firstLine="240"/>
        <w:jc w:val="left"/>
      </w:pPr>
      <w:bookmarkStart w:id="1088" w:name="bookmark1088"/>
      <w:bookmarkStart w:id="1089" w:name="bookmark1089"/>
      <w:bookmarkStart w:id="1090" w:name="bookmark1090"/>
      <w:bookmarkStart w:id="1091" w:name="bookmark1091"/>
      <w:r>
        <w:rPr>
          <w:color w:val="000000"/>
          <w:spacing w:val="0"/>
          <w:w w:val="100"/>
          <w:position w:val="0"/>
          <w:shd w:val="clear" w:color="auto" w:fill="FFFFFF"/>
        </w:rPr>
        <w:t>1</w:t>
      </w:r>
      <w:bookmarkEnd w:id="1090"/>
      <w:r>
        <w:rPr>
          <w:color w:val="000000"/>
          <w:spacing w:val="0"/>
          <w:w w:val="100"/>
          <w:position w:val="0"/>
          <w:shd w:val="clear" w:color="auto" w:fill="FFFFFF"/>
        </w:rPr>
        <w:t>8、</w:t>
      </w:r>
      <w:r>
        <w:rPr>
          <w:color w:val="000000"/>
          <w:spacing w:val="0"/>
          <w:w w:val="100"/>
          <w:position w:val="0"/>
        </w:rPr>
        <w:tab/>
        <w:t>其他应付款</w:t>
      </w:r>
      <w:bookmarkEnd w:id="1088"/>
      <w:bookmarkEnd w:id="1089"/>
      <w:bookmarkEnd w:id="1091"/>
    </w:p>
    <w:p>
      <w:pPr>
        <w:pStyle w:val="Style19"/>
        <w:keepNext/>
        <w:keepLines/>
        <w:widowControl w:val="0"/>
        <w:numPr>
          <w:ilvl w:val="0"/>
          <w:numId w:val="95"/>
        </w:numPr>
        <w:shd w:val="clear" w:color="auto" w:fill="auto"/>
        <w:bidi w:val="0"/>
        <w:spacing w:before="0" w:after="300" w:line="240" w:lineRule="auto"/>
        <w:ind w:left="0" w:right="0" w:firstLine="0"/>
        <w:jc w:val="left"/>
      </w:pPr>
      <w:bookmarkStart w:id="1088" w:name="bookmark1088"/>
      <w:bookmarkStart w:id="1089" w:name="bookmark1089"/>
      <w:bookmarkStart w:id="1092" w:name="bookmark1092"/>
      <w:bookmarkStart w:id="1093" w:name="bookmark1093"/>
      <w:bookmarkEnd w:id="1092"/>
      <w:r>
        <w:rPr>
          <w:color w:val="000000"/>
          <w:spacing w:val="0"/>
          <w:w w:val="100"/>
          <w:position w:val="0"/>
        </w:rPr>
        <w:t>.</w:t>
      </w:r>
      <w:r>
        <w:rPr>
          <w:color w:val="000000"/>
          <w:spacing w:val="0"/>
          <w:w w:val="100"/>
          <w:position w:val="0"/>
        </w:rPr>
        <w:t>按款项性质列示其他应付款</w:t>
      </w:r>
      <w:bookmarkEnd w:id="1088"/>
      <w:bookmarkEnd w:id="1089"/>
      <w:bookmarkEnd w:id="109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4,339, </w:t>
            </w:r>
            <w:r>
              <w:rPr>
                <w:color w:val="000000"/>
                <w:spacing w:val="0"/>
                <w:w w:val="100"/>
                <w:position w:val="0"/>
                <w:sz w:val="19"/>
                <w:szCs w:val="19"/>
              </w:rPr>
              <w:t xml:space="preserve">725. </w:t>
            </w:r>
            <w:r>
              <w:rPr>
                <w:color w:val="000000"/>
                <w:spacing w:val="0"/>
                <w:w w:val="100"/>
                <w:position w:val="0"/>
                <w:sz w:val="19"/>
                <w:szCs w:val="19"/>
              </w:rPr>
              <w:t>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 xml:space="preserve">8,217, </w:t>
            </w:r>
            <w:r>
              <w:rPr>
                <w:color w:val="000000"/>
                <w:spacing w:val="0"/>
                <w:w w:val="100"/>
                <w:position w:val="0"/>
                <w:sz w:val="19"/>
                <w:szCs w:val="19"/>
              </w:rPr>
              <w:t xml:space="preserve">669. </w:t>
            </w:r>
            <w:r>
              <w:rPr>
                <w:color w:val="000000"/>
                <w:spacing w:val="0"/>
                <w:w w:val="100"/>
                <w:position w:val="0"/>
                <w:sz w:val="19"/>
                <w:szCs w:val="19"/>
              </w:rPr>
              <w:t>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9,450, </w:t>
            </w:r>
            <w:r>
              <w:rPr>
                <w:color w:val="000000"/>
                <w:spacing w:val="0"/>
                <w:w w:val="100"/>
                <w:position w:val="0"/>
                <w:sz w:val="19"/>
                <w:szCs w:val="19"/>
              </w:rPr>
              <w:t>371.66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 xml:space="preserve">7,084, </w:t>
            </w:r>
            <w:r>
              <w:rPr>
                <w:color w:val="000000"/>
                <w:spacing w:val="0"/>
                <w:w w:val="100"/>
                <w:position w:val="0"/>
                <w:sz w:val="19"/>
                <w:szCs w:val="19"/>
              </w:rPr>
              <w:t xml:space="preserve">494. </w:t>
            </w:r>
            <w:r>
              <w:rPr>
                <w:color w:val="000000"/>
                <w:spacing w:val="0"/>
                <w:w w:val="100"/>
                <w:position w:val="0"/>
                <w:sz w:val="19"/>
                <w:szCs w:val="19"/>
              </w:rPr>
              <w:t>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183,800,000.00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57,000,000.00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3,251, </w:t>
            </w:r>
            <w:r>
              <w:rPr>
                <w:color w:val="000000"/>
                <w:spacing w:val="0"/>
                <w:w w:val="100"/>
                <w:position w:val="0"/>
                <w:sz w:val="19"/>
                <w:szCs w:val="19"/>
              </w:rPr>
              <w:t xml:space="preserve">647. </w:t>
            </w:r>
            <w:r>
              <w:rPr>
                <w:color w:val="000000"/>
                <w:spacing w:val="0"/>
                <w:w w:val="100"/>
                <w:position w:val="0"/>
                <w:sz w:val="19"/>
                <w:szCs w:val="19"/>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 xml:space="preserve">3,845, </w:t>
            </w:r>
            <w:r>
              <w:rPr>
                <w:color w:val="000000"/>
                <w:spacing w:val="0"/>
                <w:w w:val="100"/>
                <w:position w:val="0"/>
                <w:sz w:val="19"/>
                <w:szCs w:val="19"/>
              </w:rPr>
              <w:t xml:space="preserve">647. </w:t>
            </w:r>
            <w:r>
              <w:rPr>
                <w:color w:val="000000"/>
                <w:spacing w:val="0"/>
                <w:w w:val="100"/>
                <w:position w:val="0"/>
                <w:sz w:val="19"/>
                <w:szCs w:val="19"/>
              </w:rPr>
              <w:t>14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200,841,744.38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76,147,810.87</w:t>
            </w:r>
          </w:p>
        </w:tc>
      </w:tr>
    </w:tbl>
    <w:p>
      <w:pPr>
        <w:widowControl w:val="0"/>
        <w:spacing w:after="559" w:line="1" w:lineRule="exact"/>
      </w:pPr>
    </w:p>
    <w:p>
      <w:pPr>
        <w:pStyle w:val="Style19"/>
        <w:keepNext/>
        <w:keepLines/>
        <w:widowControl w:val="0"/>
        <w:numPr>
          <w:ilvl w:val="0"/>
          <w:numId w:val="95"/>
        </w:numPr>
        <w:shd w:val="clear" w:color="auto" w:fill="auto"/>
        <w:bidi w:val="0"/>
        <w:spacing w:before="0" w:after="30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094"/>
      <w:bookmarkEnd w:id="1095"/>
      <w:bookmarkEnd w:id="109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center"/>
        <w:sectPr>
          <w:headerReference w:type="default" r:id="rId55"/>
          <w:footerReference w:type="default" r:id="rId56"/>
          <w:footnotePr>
            <w:pos w:val="pageBottom"/>
            <w:numFmt w:val="decimal"/>
            <w:numRestart w:val="continuous"/>
          </w:footnotePr>
          <w:pgSz w:w="11900" w:h="16840"/>
          <w:pgMar w:top="1387" w:right="1153" w:bottom="2339" w:left="1674" w:header="0" w:footer="3" w:gutter="0"/>
          <w:cols w:space="720"/>
          <w:noEndnote/>
          <w:rtlGutter w:val="0"/>
          <w:docGrid w:linePitch="360"/>
        </w:sectP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月，公司自湖北柯塞威数据科技有限公司借入款项合计人民币</w:t>
      </w:r>
      <w:r>
        <w:rPr>
          <w:rFonts w:ascii="Arial Narrow" w:eastAsia="Arial Narrow" w:hAnsi="Arial Narrow" w:cs="Arial Narrow"/>
          <w:color w:val="000000"/>
          <w:spacing w:val="0"/>
          <w:w w:val="100"/>
          <w:position w:val="0"/>
        </w:rPr>
        <w:t>180,000,000</w:t>
      </w:r>
      <w:r>
        <w:rPr>
          <w:color w:val="000000"/>
          <w:spacing w:val="0"/>
          <w:w w:val="100"/>
          <w:position w:val="0"/>
        </w:rPr>
        <w:t>元。</w:t>
      </w:r>
    </w:p>
    <w:p>
      <w:pPr>
        <w:pStyle w:val="Style19"/>
        <w:keepNext/>
        <w:keepLines/>
        <w:widowControl w:val="0"/>
        <w:shd w:val="clear" w:color="auto" w:fill="auto"/>
        <w:tabs>
          <w:tab w:pos="925" w:val="left"/>
        </w:tabs>
        <w:bidi w:val="0"/>
        <w:spacing w:before="0" w:after="300" w:line="240" w:lineRule="auto"/>
        <w:ind w:left="0" w:right="0" w:firstLine="240"/>
        <w:jc w:val="left"/>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9、</w:t>
        <w:tab/>
        <w:t>其他非流动负债</w:t>
      </w:r>
      <w:bookmarkEnd w:id="1098"/>
      <w:bookmarkEnd w:id="1099"/>
      <w:bookmarkEnd w:id="1101"/>
    </w:p>
    <w:p>
      <w:pPr>
        <w:pStyle w:val="Style2"/>
        <w:keepNext w:val="0"/>
        <w:keepLines w:val="0"/>
        <w:widowControl w:val="0"/>
        <w:shd w:val="clear" w:color="auto" w:fill="auto"/>
        <w:bidi w:val="0"/>
        <w:spacing w:before="0" w:after="30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99"/>
        <w:gridCol w:w="2904"/>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物业管理商业用房维修基金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3,064, </w:t>
            </w:r>
            <w:r>
              <w:rPr>
                <w:color w:val="000000"/>
                <w:spacing w:val="0"/>
                <w:w w:val="100"/>
                <w:position w:val="0"/>
                <w:sz w:val="19"/>
                <w:szCs w:val="19"/>
              </w:rPr>
              <w:t xml:space="preserve">451. </w:t>
            </w:r>
            <w:r>
              <w:rPr>
                <w:color w:val="000000"/>
                <w:spacing w:val="0"/>
                <w:w w:val="100"/>
                <w:position w:val="0"/>
                <w:sz w:val="19"/>
                <w:szCs w:val="19"/>
              </w:rPr>
              <w:t>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2,601, </w:t>
            </w:r>
            <w:r>
              <w:rPr>
                <w:color w:val="000000"/>
                <w:spacing w:val="0"/>
                <w:w w:val="100"/>
                <w:position w:val="0"/>
                <w:sz w:val="19"/>
                <w:szCs w:val="19"/>
              </w:rPr>
              <w:t xml:space="preserve">702. </w:t>
            </w:r>
            <w:r>
              <w:rPr>
                <w:color w:val="000000"/>
                <w:spacing w:val="0"/>
                <w:w w:val="100"/>
                <w:position w:val="0"/>
                <w:sz w:val="19"/>
                <w:szCs w:val="19"/>
              </w:rPr>
              <w:t>35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3,064, </w:t>
            </w:r>
            <w:r>
              <w:rPr>
                <w:color w:val="000000"/>
                <w:spacing w:val="0"/>
                <w:w w:val="100"/>
                <w:position w:val="0"/>
                <w:sz w:val="19"/>
                <w:szCs w:val="19"/>
              </w:rPr>
              <w:t xml:space="preserve">451. </w:t>
            </w:r>
            <w:r>
              <w:rPr>
                <w:color w:val="000000"/>
                <w:spacing w:val="0"/>
                <w:w w:val="100"/>
                <w:position w:val="0"/>
                <w:sz w:val="19"/>
                <w:szCs w:val="19"/>
              </w:rPr>
              <w:t>86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 xml:space="preserve">2,601, </w:t>
            </w:r>
            <w:r>
              <w:rPr>
                <w:color w:val="000000"/>
                <w:spacing w:val="0"/>
                <w:w w:val="100"/>
                <w:position w:val="0"/>
                <w:sz w:val="19"/>
                <w:szCs w:val="19"/>
              </w:rPr>
              <w:t xml:space="preserve">702. </w:t>
            </w:r>
            <w:r>
              <w:rPr>
                <w:color w:val="000000"/>
                <w:spacing w:val="0"/>
                <w:w w:val="100"/>
                <w:position w:val="0"/>
                <w:sz w:val="19"/>
                <w:szCs w:val="19"/>
              </w:rPr>
              <w:t>35</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25" w:val="left"/>
        </w:tabs>
        <w:bidi w:val="0"/>
        <w:spacing w:before="0" w:after="300" w:line="240" w:lineRule="auto"/>
        <w:ind w:left="0" w:right="0" w:firstLine="240"/>
        <w:jc w:val="left"/>
      </w:pPr>
      <w:bookmarkStart w:id="1102" w:name="bookmark1102"/>
      <w:bookmarkStart w:id="1103" w:name="bookmark1103"/>
      <w:bookmarkStart w:id="1104" w:name="bookmark1104"/>
      <w:bookmarkStart w:id="1105" w:name="bookmark1105"/>
      <w:r>
        <w:rPr>
          <w:color w:val="000000"/>
          <w:spacing w:val="0"/>
          <w:w w:val="100"/>
          <w:position w:val="0"/>
          <w:shd w:val="clear" w:color="auto" w:fill="FFFFFF"/>
        </w:rPr>
        <w:t>2</w:t>
      </w:r>
      <w:bookmarkEnd w:id="1104"/>
      <w:r>
        <w:rPr>
          <w:color w:val="000000"/>
          <w:spacing w:val="0"/>
          <w:w w:val="100"/>
          <w:position w:val="0"/>
          <w:shd w:val="clear" w:color="auto" w:fill="FFFFFF"/>
        </w:rPr>
        <w:t>0、</w:t>
      </w:r>
      <w:r>
        <w:rPr>
          <w:color w:val="000000"/>
          <w:spacing w:val="0"/>
          <w:w w:val="100"/>
          <w:position w:val="0"/>
        </w:rPr>
        <w:tab/>
        <w:t>股本</w:t>
      </w:r>
      <w:bookmarkEnd w:id="1102"/>
      <w:bookmarkEnd w:id="1103"/>
      <w:bookmarkEnd w:id="1105"/>
    </w:p>
    <w:p>
      <w:pPr>
        <w:pStyle w:val="Style2"/>
        <w:keepNext w:val="0"/>
        <w:keepLines w:val="0"/>
        <w:widowControl w:val="0"/>
        <w:shd w:val="clear" w:color="auto" w:fill="auto"/>
        <w:bidi w:val="0"/>
        <w:spacing w:before="0" w:after="30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315"/>
        <w:gridCol w:w="1003"/>
        <w:gridCol w:w="998"/>
        <w:gridCol w:w="1070"/>
        <w:gridCol w:w="1090"/>
        <w:gridCol w:w="1056"/>
        <w:gridCol w:w="136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公积金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394,793,708.00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394,793,708.00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25" w:val="left"/>
        </w:tabs>
        <w:bidi w:val="0"/>
        <w:spacing w:before="0" w:after="300" w:line="240" w:lineRule="auto"/>
        <w:ind w:left="0" w:right="0" w:firstLine="240"/>
        <w:jc w:val="left"/>
      </w:pPr>
      <w:bookmarkStart w:id="1106" w:name="bookmark1106"/>
      <w:bookmarkStart w:id="1107" w:name="bookmark1107"/>
      <w:bookmarkStart w:id="1108" w:name="bookmark1108"/>
      <w:bookmarkStart w:id="1109" w:name="bookmark1109"/>
      <w:r>
        <w:rPr>
          <w:color w:val="000000"/>
          <w:spacing w:val="0"/>
          <w:w w:val="100"/>
          <w:position w:val="0"/>
          <w:shd w:val="clear" w:color="auto" w:fill="FFFFFF"/>
        </w:rPr>
        <w:t>2</w:t>
      </w:r>
      <w:bookmarkEnd w:id="1108"/>
      <w:r>
        <w:rPr>
          <w:color w:val="000000"/>
          <w:spacing w:val="0"/>
          <w:w w:val="100"/>
          <w:position w:val="0"/>
          <w:shd w:val="clear" w:color="auto" w:fill="FFFFFF"/>
        </w:rPr>
        <w:t>1、</w:t>
      </w:r>
      <w:r>
        <w:rPr>
          <w:color w:val="000000"/>
          <w:spacing w:val="0"/>
          <w:w w:val="100"/>
          <w:position w:val="0"/>
        </w:rPr>
        <w:tab/>
        <w:t>资本公积</w:t>
      </w:r>
      <w:bookmarkEnd w:id="1106"/>
      <w:bookmarkEnd w:id="1107"/>
      <w:bookmarkEnd w:id="1109"/>
    </w:p>
    <w:p>
      <w:pPr>
        <w:pStyle w:val="Style2"/>
        <w:keepNext w:val="0"/>
        <w:keepLines w:val="0"/>
        <w:widowControl w:val="0"/>
        <w:shd w:val="clear" w:color="auto" w:fill="auto"/>
        <w:bidi w:val="0"/>
        <w:spacing w:before="0" w:after="30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344,618,224.96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344,618,224.96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43,404,878.41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67,862,908.90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111,267,787.31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388,023,103.37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67,862,908.90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455,886,012.27</w:t>
            </w:r>
          </w:p>
        </w:tc>
      </w:tr>
    </w:tbl>
    <w:p>
      <w:pPr>
        <w:widowControl w:val="0"/>
        <w:spacing w:after="5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00" w:line="240" w:lineRule="auto"/>
        <w:ind w:left="0" w:right="0" w:firstLine="0"/>
        <w:jc w:val="center"/>
        <w:sectPr>
          <w:headerReference w:type="default" r:id="rId57"/>
          <w:footerReference w:type="default" r:id="rId58"/>
          <w:footnotePr>
            <w:pos w:val="pageBottom"/>
            <w:numFmt w:val="decimal"/>
            <w:numRestart w:val="continuous"/>
          </w:footnotePr>
          <w:pgSz w:w="11900" w:h="16840"/>
          <w:pgMar w:top="1532" w:right="1158" w:bottom="1532" w:left="1680" w:header="0" w:footer="1104" w:gutter="0"/>
          <w:cols w:space="720"/>
          <w:noEndnote/>
          <w:rtlGutter w:val="0"/>
          <w:docGrid w:linePitch="360"/>
        </w:sectPr>
      </w:pPr>
      <w:r>
        <w:rPr>
          <w:color w:val="000000"/>
          <w:spacing w:val="0"/>
          <w:w w:val="100"/>
          <w:position w:val="0"/>
        </w:rPr>
        <w:t xml:space="preserve">124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tabs>
          <w:tab w:pos="997" w:val="left"/>
        </w:tabs>
        <w:bidi w:val="0"/>
        <w:spacing w:before="0" w:after="260" w:line="412" w:lineRule="exact"/>
        <w:ind w:left="0" w:right="0" w:firstLine="460"/>
        <w:jc w:val="both"/>
      </w:pPr>
      <w:bookmarkStart w:id="1110" w:name="bookmark1110"/>
      <w:r>
        <w:rPr>
          <w:color w:val="000000"/>
          <w:spacing w:val="0"/>
          <w:w w:val="100"/>
          <w:position w:val="0"/>
        </w:rPr>
        <w:t>（</w:t>
      </w:r>
      <w:bookmarkEnd w:id="1110"/>
      <w:r>
        <w:rPr>
          <w:rFonts w:ascii="Arial Narrow" w:eastAsia="Arial Narrow" w:hAnsi="Arial Narrow" w:cs="Arial Narrow"/>
          <w:color w:val="000000"/>
          <w:spacing w:val="0"/>
          <w:w w:val="100"/>
          <w:position w:val="0"/>
        </w:rPr>
        <w:t>1</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日，时任公司董事长顾国平与公司签署了《房产赠与合同》，将其定购的 位于南宁市良庆区凯旋路</w:t>
      </w:r>
      <w:r>
        <w:rPr>
          <w:rFonts w:ascii="Arial Narrow" w:eastAsia="Arial Narrow" w:hAnsi="Arial Narrow" w:cs="Arial Narrow"/>
          <w:color w:val="000000"/>
          <w:spacing w:val="0"/>
          <w:w w:val="100"/>
          <w:position w:val="0"/>
        </w:rPr>
        <w:t>15</w:t>
      </w:r>
      <w:r>
        <w:rPr>
          <w:color w:val="000000"/>
          <w:spacing w:val="0"/>
          <w:w w:val="100"/>
          <w:position w:val="0"/>
        </w:rPr>
        <w:t>号南宁绿地中心</w:t>
      </w:r>
      <w:r>
        <w:rPr>
          <w:rFonts w:ascii="Arial Narrow" w:eastAsia="Arial Narrow" w:hAnsi="Arial Narrow" w:cs="Arial Narrow"/>
          <w:color w:val="000000"/>
          <w:spacing w:val="0"/>
          <w:w w:val="100"/>
          <w:position w:val="0"/>
        </w:rPr>
        <w:t>7#</w:t>
      </w:r>
      <w:r>
        <w:rPr>
          <w:color w:val="000000"/>
          <w:spacing w:val="0"/>
          <w:w w:val="100"/>
          <w:position w:val="0"/>
        </w:rPr>
        <w:t>楼</w:t>
      </w:r>
      <w:r>
        <w:rPr>
          <w:rFonts w:ascii="Arial Narrow" w:eastAsia="Arial Narrow" w:hAnsi="Arial Narrow" w:cs="Arial Narrow"/>
          <w:color w:val="000000"/>
          <w:spacing w:val="0"/>
          <w:w w:val="100"/>
          <w:position w:val="0"/>
        </w:rPr>
        <w:t>21-22</w:t>
      </w:r>
      <w:r>
        <w:rPr>
          <w:color w:val="000000"/>
          <w:spacing w:val="0"/>
          <w:w w:val="100"/>
          <w:position w:val="0"/>
        </w:rPr>
        <w:t>层房产（以下简称</w:t>
      </w:r>
      <w:r>
        <w:rPr>
          <w:rFonts w:ascii="Arial Narrow" w:eastAsia="Arial Narrow" w:hAnsi="Arial Narrow" w:cs="Arial Narrow"/>
          <w:color w:val="000000"/>
          <w:spacing w:val="0"/>
          <w:w w:val="100"/>
          <w:position w:val="0"/>
        </w:rPr>
        <w:t>"</w:t>
      </w:r>
      <w:r>
        <w:rPr>
          <w:color w:val="000000"/>
          <w:spacing w:val="0"/>
          <w:w w:val="100"/>
          <w:position w:val="0"/>
        </w:rPr>
        <w:t>赠与房产</w:t>
      </w:r>
      <w:r>
        <w:rPr>
          <w:rFonts w:ascii="Arial Narrow" w:eastAsia="Arial Narrow" w:hAnsi="Arial Narrow" w:cs="Arial Narrow"/>
          <w:color w:val="000000"/>
          <w:spacing w:val="0"/>
          <w:w w:val="100"/>
          <w:position w:val="0"/>
        </w:rPr>
        <w:t>"</w:t>
      </w:r>
      <w:r>
        <w:rPr>
          <w:color w:val="000000"/>
          <w:spacing w:val="0"/>
          <w:w w:val="100"/>
          <w:position w:val="0"/>
        </w:rPr>
        <w:t>）</w:t>
      </w:r>
      <w:r>
        <w:rPr>
          <w:color w:val="000000"/>
          <w:spacing w:val="0"/>
          <w:w w:val="100"/>
          <w:position w:val="0"/>
        </w:rPr>
        <w:t>无偿赠 与公司，作为公司在广西南宁的固定办公场所。该赠与房产建筑面积合计为</w:t>
      </w:r>
      <w:r>
        <w:rPr>
          <w:rFonts w:ascii="Arial Narrow" w:eastAsia="Arial Narrow" w:hAnsi="Arial Narrow" w:cs="Arial Narrow"/>
          <w:color w:val="000000"/>
          <w:spacing w:val="0"/>
          <w:w w:val="100"/>
          <w:position w:val="0"/>
        </w:rPr>
        <w:t>4,157.88</w:t>
      </w:r>
      <w:r>
        <w:rPr>
          <w:color w:val="000000"/>
          <w:spacing w:val="0"/>
          <w:w w:val="100"/>
          <w:position w:val="0"/>
        </w:rPr>
        <w:t>平方米，房 产价格合计为</w:t>
      </w:r>
      <w:r>
        <w:rPr>
          <w:rFonts w:ascii="Arial Narrow" w:eastAsia="Arial Narrow" w:hAnsi="Arial Narrow" w:cs="Arial Narrow"/>
          <w:color w:val="000000"/>
          <w:spacing w:val="0"/>
          <w:w w:val="100"/>
          <w:position w:val="0"/>
        </w:rPr>
        <w:t>5,995.77</w:t>
      </w:r>
      <w:r>
        <w:rPr>
          <w:color w:val="000000"/>
          <w:spacing w:val="0"/>
          <w:w w:val="100"/>
          <w:position w:val="0"/>
        </w:rPr>
        <w:t>万元。《合同》生效后不可撤销，如顾国平先生违约，需向公司支付违约 部分同等金额的现金。</w:t>
      </w:r>
    </w:p>
    <w:p>
      <w:pPr>
        <w:pStyle w:val="Style2"/>
        <w:keepNext w:val="0"/>
        <w:keepLines w:val="0"/>
        <w:widowControl w:val="0"/>
        <w:shd w:val="clear" w:color="auto" w:fill="auto"/>
        <w:bidi w:val="0"/>
        <w:spacing w:before="0" w:after="260" w:line="412" w:lineRule="exact"/>
        <w:ind w:left="0" w:right="0" w:firstLine="460"/>
        <w:jc w:val="both"/>
      </w:pPr>
      <w:r>
        <w:rPr>
          <w:color w:val="000000"/>
          <w:spacing w:val="0"/>
          <w:w w:val="100"/>
          <w:position w:val="0"/>
        </w:rPr>
        <w:t>截止本报告披露，顾国平先生已不再是公司实际控制人，也未实际履行上述赠送义务；</w:t>
      </w:r>
    </w:p>
    <w:p>
      <w:pPr>
        <w:pStyle w:val="Style2"/>
        <w:keepNext w:val="0"/>
        <w:keepLines w:val="0"/>
        <w:widowControl w:val="0"/>
        <w:shd w:val="clear" w:color="auto" w:fill="auto"/>
        <w:tabs>
          <w:tab w:pos="992" w:val="left"/>
        </w:tabs>
        <w:bidi w:val="0"/>
        <w:spacing w:before="0" w:after="260" w:line="415" w:lineRule="exact"/>
        <w:ind w:left="0" w:right="0" w:firstLine="460"/>
        <w:jc w:val="both"/>
      </w:pPr>
      <w:bookmarkStart w:id="1111" w:name="bookmark1111"/>
      <w:r>
        <w:rPr>
          <w:color w:val="000000"/>
          <w:spacing w:val="0"/>
          <w:w w:val="100"/>
          <w:position w:val="0"/>
        </w:rPr>
        <w:t>（</w:t>
      </w:r>
      <w:bookmarkEnd w:id="1111"/>
      <w:r>
        <w:rPr>
          <w:rFonts w:ascii="Arial Narrow" w:eastAsia="Arial Narrow" w:hAnsi="Arial Narrow" w:cs="Arial Narrow"/>
          <w:color w:val="000000"/>
          <w:spacing w:val="0"/>
          <w:w w:val="100"/>
          <w:position w:val="0"/>
        </w:rPr>
        <w:t>2</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日顾国平签署的《承诺书》，顾国平向上海躬盛网络科技有限公司承诺放 弃已知（即本公司</w:t>
      </w:r>
      <w:r>
        <w:rPr>
          <w:rFonts w:ascii="Arial Narrow" w:eastAsia="Arial Narrow" w:hAnsi="Arial Narrow" w:cs="Arial Narrow"/>
          <w:color w:val="000000"/>
          <w:spacing w:val="0"/>
          <w:w w:val="100"/>
          <w:position w:val="0"/>
        </w:rPr>
        <w:t>2016</w:t>
      </w:r>
      <w:r>
        <w:rPr>
          <w:color w:val="000000"/>
          <w:spacing w:val="0"/>
          <w:w w:val="100"/>
          <w:position w:val="0"/>
        </w:rPr>
        <w:t>年一季度报告中披露的）包括但不限于对本公司长期借款项下的借款及利 息的债权和债权引起的其他权利。</w:t>
      </w:r>
    </w:p>
    <w:p>
      <w:pPr>
        <w:pStyle w:val="Style2"/>
        <w:keepNext w:val="0"/>
        <w:keepLines w:val="0"/>
        <w:widowControl w:val="0"/>
        <w:shd w:val="clear" w:color="auto" w:fill="auto"/>
        <w:bidi w:val="0"/>
        <w:spacing w:before="0" w:after="260" w:line="412" w:lineRule="exact"/>
        <w:ind w:left="0" w:right="0" w:firstLine="460"/>
        <w:jc w:val="both"/>
      </w:pPr>
      <w:r>
        <w:rPr>
          <w:color w:val="000000"/>
          <w:spacing w:val="0"/>
          <w:w w:val="100"/>
          <w:position w:val="0"/>
        </w:rPr>
        <w:t>本公司</w:t>
      </w:r>
      <w:r>
        <w:rPr>
          <w:rFonts w:ascii="Arial Narrow" w:eastAsia="Arial Narrow" w:hAnsi="Arial Narrow" w:cs="Arial Narrow"/>
          <w:color w:val="000000"/>
          <w:spacing w:val="0"/>
          <w:w w:val="100"/>
          <w:position w:val="0"/>
        </w:rPr>
        <w:t>2016</w:t>
      </w:r>
      <w:r>
        <w:rPr>
          <w:color w:val="000000"/>
          <w:spacing w:val="0"/>
          <w:w w:val="100"/>
          <w:position w:val="0"/>
        </w:rPr>
        <w:t>年一季度报告中披露的对顾国平先生的债务合计为人民币</w:t>
      </w:r>
      <w:r>
        <w:rPr>
          <w:rFonts w:ascii="Arial Narrow" w:eastAsia="Arial Narrow" w:hAnsi="Arial Narrow" w:cs="Arial Narrow"/>
          <w:color w:val="000000"/>
          <w:spacing w:val="0"/>
          <w:w w:val="100"/>
          <w:position w:val="0"/>
        </w:rPr>
        <w:t>6,700</w:t>
      </w:r>
      <w:r>
        <w:rPr>
          <w:color w:val="000000"/>
          <w:spacing w:val="0"/>
          <w:w w:val="100"/>
          <w:position w:val="0"/>
        </w:rPr>
        <w:t>万元。</w:t>
      </w:r>
    </w:p>
    <w:p>
      <w:pPr>
        <w:pStyle w:val="Style2"/>
        <w:keepNext w:val="0"/>
        <w:keepLines w:val="0"/>
        <w:widowControl w:val="0"/>
        <w:shd w:val="clear" w:color="auto" w:fill="auto"/>
        <w:bidi w:val="0"/>
        <w:spacing w:before="0" w:after="260" w:line="406" w:lineRule="exact"/>
        <w:ind w:left="0" w:right="0" w:firstLine="460"/>
        <w:jc w:val="both"/>
      </w:pPr>
      <w:r>
        <w:rPr>
          <w:color w:val="000000"/>
          <w:spacing w:val="0"/>
          <w:w w:val="100"/>
          <w:position w:val="0"/>
        </w:rPr>
        <w:t>本公司从经济实质上判断前述顾国平先生对公司房产赠送及豁免债务属于对本公司的资本性 投入，应作为权益性交易；本公司判断对上述两事项可享受之权利应当以放弃之债权</w:t>
      </w:r>
      <w:r>
        <w:rPr>
          <w:rFonts w:ascii="Arial Narrow" w:eastAsia="Arial Narrow" w:hAnsi="Arial Narrow" w:cs="Arial Narrow"/>
          <w:color w:val="000000"/>
          <w:spacing w:val="0"/>
          <w:w w:val="100"/>
          <w:position w:val="0"/>
        </w:rPr>
        <w:t>6,700</w:t>
      </w:r>
      <w:r>
        <w:rPr>
          <w:color w:val="000000"/>
          <w:spacing w:val="0"/>
          <w:w w:val="100"/>
          <w:position w:val="0"/>
        </w:rPr>
        <w:t>万元为 限，故将顾国平先生豁免公司的人民币</w:t>
      </w:r>
      <w:r>
        <w:rPr>
          <w:rFonts w:ascii="Arial Narrow" w:eastAsia="Arial Narrow" w:hAnsi="Arial Narrow" w:cs="Arial Narrow"/>
          <w:color w:val="000000"/>
          <w:spacing w:val="0"/>
          <w:w w:val="100"/>
          <w:position w:val="0"/>
        </w:rPr>
        <w:t>67,000,000.00</w:t>
      </w:r>
      <w:r>
        <w:rPr>
          <w:color w:val="000000"/>
          <w:spacing w:val="0"/>
          <w:w w:val="100"/>
          <w:position w:val="0"/>
        </w:rPr>
        <w:t>元债务计入资本公积。</w:t>
      </w:r>
    </w:p>
    <w:p>
      <w:pPr>
        <w:pStyle w:val="Style2"/>
        <w:keepNext w:val="0"/>
        <w:keepLines w:val="0"/>
        <w:widowControl w:val="0"/>
        <w:shd w:val="clear" w:color="auto" w:fill="auto"/>
        <w:tabs>
          <w:tab w:pos="982" w:val="left"/>
        </w:tabs>
        <w:bidi w:val="0"/>
        <w:spacing w:before="0" w:after="260" w:line="408" w:lineRule="exact"/>
        <w:ind w:left="0" w:right="0" w:firstLine="460"/>
        <w:jc w:val="both"/>
      </w:pPr>
      <w:bookmarkStart w:id="1112" w:name="bookmark1112"/>
      <w:r>
        <w:rPr>
          <w:color w:val="000000"/>
          <w:spacing w:val="0"/>
          <w:w w:val="100"/>
          <w:position w:val="0"/>
        </w:rPr>
        <w:t>（</w:t>
      </w:r>
      <w:bookmarkEnd w:id="1112"/>
      <w:r>
        <w:rPr>
          <w:rFonts w:ascii="Arial Narrow" w:eastAsia="Arial Narrow" w:hAnsi="Arial Narrow" w:cs="Arial Narrow"/>
          <w:color w:val="000000"/>
          <w:spacing w:val="0"/>
          <w:w w:val="100"/>
          <w:position w:val="0"/>
        </w:rPr>
        <w:t>3</w:t>
      </w:r>
      <w:r>
        <w:rPr>
          <w:color w:val="000000"/>
          <w:spacing w:val="0"/>
          <w:w w:val="100"/>
          <w:position w:val="0"/>
        </w:rPr>
        <w:t>）</w:t>
        <w:tab/>
        <w:t>本公司从经济实质上判断，将顾国平先生对公司的无息借款按同期银行贷款利率根据实 际占用天数计提利息</w:t>
      </w:r>
      <w:r>
        <w:rPr>
          <w:rFonts w:ascii="Arial Narrow" w:eastAsia="Arial Narrow" w:hAnsi="Arial Narrow" w:cs="Arial Narrow"/>
          <w:color w:val="000000"/>
          <w:spacing w:val="0"/>
          <w:w w:val="100"/>
          <w:position w:val="0"/>
        </w:rPr>
        <w:t>862,908.90</w:t>
      </w:r>
      <w:r>
        <w:rPr>
          <w:color w:val="000000"/>
          <w:spacing w:val="0"/>
          <w:w w:val="100"/>
          <w:position w:val="0"/>
        </w:rPr>
        <w:t>元作为视同捐赠处理计入资本公积。</w:t>
      </w:r>
    </w:p>
    <w:p>
      <w:pPr>
        <w:pStyle w:val="Style19"/>
        <w:keepNext/>
        <w:keepLines/>
        <w:widowControl w:val="0"/>
        <w:shd w:val="clear" w:color="auto" w:fill="auto"/>
        <w:tabs>
          <w:tab w:pos="880" w:val="left"/>
        </w:tabs>
        <w:bidi w:val="0"/>
        <w:spacing w:before="0" w:after="140" w:line="412" w:lineRule="exact"/>
        <w:ind w:left="0" w:right="0" w:firstLine="180"/>
        <w:jc w:val="both"/>
      </w:pPr>
      <w:bookmarkStart w:id="1113" w:name="bookmark1113"/>
      <w:bookmarkStart w:id="1114" w:name="bookmark1114"/>
      <w:bookmarkStart w:id="1115" w:name="bookmark1115"/>
      <w:bookmarkStart w:id="1116" w:name="bookmark1116"/>
      <w:r>
        <w:rPr>
          <w:color w:val="000000"/>
          <w:spacing w:val="0"/>
          <w:w w:val="100"/>
          <w:position w:val="0"/>
        </w:rPr>
        <w:t>2</w:t>
      </w:r>
      <w:bookmarkEnd w:id="1115"/>
      <w:r>
        <w:rPr>
          <w:color w:val="000000"/>
          <w:spacing w:val="0"/>
          <w:w w:val="100"/>
          <w:position w:val="0"/>
        </w:rPr>
        <w:t>2、</w:t>
        <w:tab/>
        <w:t>盈余公积</w:t>
      </w:r>
      <w:bookmarkEnd w:id="1113"/>
      <w:bookmarkEnd w:id="1114"/>
      <w:bookmarkEnd w:id="1116"/>
    </w:p>
    <w:p>
      <w:pPr>
        <w:pStyle w:val="Style2"/>
        <w:keepNext w:val="0"/>
        <w:keepLines w:val="0"/>
        <w:widowControl w:val="0"/>
        <w:shd w:val="clear" w:color="auto" w:fill="auto"/>
        <w:bidi w:val="0"/>
        <w:spacing w:before="0" w:after="320" w:line="41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38,483,861.71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38,483,861.71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38,483,861.71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38,483,861.71</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盈余公积说明，包括本期增减变动情况、变动原因说明:</w:t>
      </w:r>
    </w:p>
    <w:p>
      <w:pPr>
        <w:widowControl w:val="0"/>
        <w:spacing w:after="319" w:line="1" w:lineRule="exact"/>
      </w:pP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r>
        <w:br w:type="page"/>
      </w:r>
    </w:p>
    <w:p>
      <w:pPr>
        <w:pStyle w:val="Style19"/>
        <w:keepNext/>
        <w:keepLines/>
        <w:widowControl w:val="0"/>
        <w:shd w:val="clear" w:color="auto" w:fill="auto"/>
        <w:tabs>
          <w:tab w:pos="864" w:val="left"/>
        </w:tabs>
        <w:bidi w:val="0"/>
        <w:spacing w:before="0" w:after="300" w:line="240" w:lineRule="auto"/>
        <w:ind w:left="0" w:right="0" w:firstLine="18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3、</w:t>
        <w:tab/>
        <w:t>未分配利润</w:t>
      </w:r>
      <w:bookmarkEnd w:id="1117"/>
      <w:bookmarkEnd w:id="1118"/>
      <w:bookmarkEnd w:id="1120"/>
    </w:p>
    <w:p>
      <w:pPr>
        <w:pStyle w:val="Style2"/>
        <w:keepNext w:val="0"/>
        <w:keepLines w:val="0"/>
        <w:widowControl w:val="0"/>
        <w:shd w:val="clear" w:color="auto" w:fill="auto"/>
        <w:bidi w:val="0"/>
        <w:spacing w:before="0" w:after="30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-788,347,444.48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3"/>
                <w:szCs w:val="13"/>
              </w:rPr>
            </w:pPr>
            <w:r>
              <w:rPr>
                <w:rFonts w:ascii="Arial" w:eastAsia="Arial" w:hAnsi="Arial" w:cs="Arial"/>
                <w:color w:val="000000"/>
                <w:spacing w:val="0"/>
                <w:w w:val="100"/>
                <w:position w:val="0"/>
                <w:sz w:val="13"/>
                <w:szCs w:val="13"/>
              </w:rPr>
              <w:t>-793,479,337.48</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-788,347,444.48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-793,479,337.48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-26,358,870.64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5,131,893.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-814,706,315.12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3"/>
                <w:szCs w:val="13"/>
              </w:rPr>
            </w:pPr>
            <w:r>
              <w:rPr>
                <w:rFonts w:ascii="Arial" w:eastAsia="Arial" w:hAnsi="Arial" w:cs="Arial"/>
                <w:color w:val="000000"/>
                <w:spacing w:val="0"/>
                <w:w w:val="100"/>
                <w:position w:val="0"/>
                <w:sz w:val="13"/>
                <w:szCs w:val="13"/>
              </w:rPr>
              <w:t xml:space="preserve">-788, </w:t>
            </w:r>
            <w:r>
              <w:rPr>
                <w:rFonts w:ascii="Arial" w:eastAsia="Arial" w:hAnsi="Arial" w:cs="Arial"/>
                <w:color w:val="000000"/>
                <w:spacing w:val="0"/>
                <w:w w:val="100"/>
                <w:position w:val="0"/>
                <w:sz w:val="13"/>
                <w:szCs w:val="13"/>
              </w:rPr>
              <w:t xml:space="preserve">347, </w:t>
            </w:r>
            <w:r>
              <w:rPr>
                <w:rFonts w:ascii="Arial" w:eastAsia="Arial" w:hAnsi="Arial" w:cs="Arial"/>
                <w:color w:val="000000"/>
                <w:spacing w:val="0"/>
                <w:w w:val="100"/>
                <w:position w:val="0"/>
                <w:sz w:val="13"/>
                <w:szCs w:val="13"/>
              </w:rPr>
              <w:t xml:space="preserve">444. </w:t>
            </w:r>
            <w:r>
              <w:rPr>
                <w:rFonts w:ascii="Arial" w:eastAsia="Arial" w:hAnsi="Arial" w:cs="Arial"/>
                <w:color w:val="000000"/>
                <w:spacing w:val="0"/>
                <w:w w:val="100"/>
                <w:position w:val="0"/>
                <w:sz w:val="13"/>
                <w:szCs w:val="13"/>
              </w:rPr>
              <w:t>48</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调整期初未分配利润明细:</w:t>
      </w:r>
    </w:p>
    <w:p>
      <w:pPr>
        <w:widowControl w:val="0"/>
        <w:spacing w:after="299" w:line="1" w:lineRule="exact"/>
      </w:pPr>
    </w:p>
    <w:p>
      <w:pPr>
        <w:pStyle w:val="Style2"/>
        <w:keepNext w:val="0"/>
        <w:keepLines w:val="0"/>
        <w:widowControl w:val="0"/>
        <w:shd w:val="clear" w:color="auto" w:fill="auto"/>
        <w:tabs>
          <w:tab w:pos="354" w:val="left"/>
        </w:tabs>
        <w:bidi w:val="0"/>
        <w:spacing w:before="0" w:after="300" w:line="240" w:lineRule="auto"/>
        <w:ind w:left="0" w:right="0" w:firstLine="0"/>
        <w:jc w:val="left"/>
      </w:pPr>
      <w:bookmarkStart w:id="1121" w:name="bookmark1121"/>
      <w:r>
        <w:rPr>
          <w:color w:val="000000"/>
          <w:spacing w:val="0"/>
          <w:w w:val="100"/>
          <w:position w:val="0"/>
          <w:sz w:val="19"/>
          <w:szCs w:val="19"/>
        </w:rPr>
        <w:t>1</w:t>
      </w:r>
      <w:bookmarkEnd w:id="1121"/>
      <w:r>
        <w:rPr>
          <w:color w:val="000000"/>
          <w:spacing w:val="0"/>
          <w:w w:val="100"/>
          <w:position w:val="0"/>
        </w:rPr>
        <w:t>、</w:t>
        <w:tab/>
        <w:t>由于《企业会计准则》及其相关新规定进行追溯调整，影响期初未分配利润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300" w:line="240" w:lineRule="auto"/>
        <w:ind w:left="0" w:right="0" w:firstLine="0"/>
        <w:jc w:val="left"/>
      </w:pPr>
      <w:bookmarkStart w:id="1122" w:name="bookmark1122"/>
      <w:r>
        <w:rPr>
          <w:color w:val="000000"/>
          <w:spacing w:val="0"/>
          <w:w w:val="100"/>
          <w:position w:val="0"/>
          <w:sz w:val="19"/>
          <w:szCs w:val="19"/>
        </w:rPr>
        <w:t>2</w:t>
      </w:r>
      <w:bookmarkEnd w:id="1122"/>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300" w:line="240" w:lineRule="auto"/>
        <w:ind w:left="0" w:right="0" w:firstLine="0"/>
        <w:jc w:val="left"/>
      </w:pPr>
      <w:bookmarkStart w:id="1123" w:name="bookmark1123"/>
      <w:r>
        <w:rPr>
          <w:color w:val="000000"/>
          <w:spacing w:val="0"/>
          <w:w w:val="100"/>
          <w:position w:val="0"/>
          <w:sz w:val="19"/>
          <w:szCs w:val="19"/>
        </w:rPr>
        <w:t>3</w:t>
      </w:r>
      <w:bookmarkEnd w:id="1123"/>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300" w:line="240" w:lineRule="auto"/>
        <w:ind w:left="0" w:right="0" w:firstLine="0"/>
        <w:jc w:val="left"/>
      </w:pPr>
      <w:bookmarkStart w:id="1124" w:name="bookmark1124"/>
      <w:r>
        <w:rPr>
          <w:color w:val="000000"/>
          <w:spacing w:val="0"/>
          <w:w w:val="100"/>
          <w:position w:val="0"/>
          <w:sz w:val="19"/>
          <w:szCs w:val="19"/>
        </w:rPr>
        <w:t>4</w:t>
      </w:r>
      <w:bookmarkEnd w:id="1124"/>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860" w:line="240" w:lineRule="auto"/>
        <w:ind w:left="0" w:right="0" w:firstLine="0"/>
        <w:jc w:val="left"/>
      </w:pPr>
      <w:bookmarkStart w:id="1125" w:name="bookmark1125"/>
      <w:r>
        <w:rPr>
          <w:color w:val="000000"/>
          <w:spacing w:val="0"/>
          <w:w w:val="100"/>
          <w:position w:val="0"/>
          <w:sz w:val="19"/>
          <w:szCs w:val="19"/>
        </w:rPr>
        <w:t>5</w:t>
      </w:r>
      <w:bookmarkEnd w:id="1125"/>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19"/>
        <w:keepNext/>
        <w:keepLines/>
        <w:widowControl w:val="0"/>
        <w:shd w:val="clear" w:color="auto" w:fill="auto"/>
        <w:tabs>
          <w:tab w:pos="864" w:val="left"/>
        </w:tabs>
        <w:bidi w:val="0"/>
        <w:spacing w:before="0" w:after="300" w:line="240" w:lineRule="auto"/>
        <w:ind w:left="0" w:right="0" w:firstLine="180"/>
        <w:jc w:val="left"/>
      </w:pPr>
      <w:bookmarkStart w:id="1126" w:name="bookmark1126"/>
      <w:bookmarkStart w:id="1127" w:name="bookmark1127"/>
      <w:bookmarkStart w:id="1128" w:name="bookmark1128"/>
      <w:bookmarkStart w:id="1129" w:name="bookmark1129"/>
      <w:r>
        <w:rPr>
          <w:color w:val="000000"/>
          <w:spacing w:val="0"/>
          <w:w w:val="100"/>
          <w:position w:val="0"/>
          <w:shd w:val="clear" w:color="auto" w:fill="FFFFFF"/>
        </w:rPr>
        <w:t>2</w:t>
      </w:r>
      <w:bookmarkEnd w:id="1128"/>
      <w:r>
        <w:rPr>
          <w:color w:val="000000"/>
          <w:spacing w:val="0"/>
          <w:w w:val="100"/>
          <w:position w:val="0"/>
          <w:shd w:val="clear" w:color="auto" w:fill="FFFFFF"/>
        </w:rPr>
        <w:t>4、</w:t>
      </w:r>
      <w:r>
        <w:rPr>
          <w:color w:val="000000"/>
          <w:spacing w:val="0"/>
          <w:w w:val="100"/>
          <w:position w:val="0"/>
        </w:rPr>
        <w:tab/>
        <w:t>营业收入和营业成本</w:t>
      </w:r>
      <w:bookmarkEnd w:id="1126"/>
      <w:bookmarkEnd w:id="1127"/>
      <w:bookmarkEnd w:id="1129"/>
    </w:p>
    <w:p>
      <w:pPr>
        <w:pStyle w:val="Style2"/>
        <w:keepNext w:val="0"/>
        <w:keepLines w:val="0"/>
        <w:widowControl w:val="0"/>
        <w:shd w:val="clear" w:color="auto" w:fill="auto"/>
        <w:bidi w:val="0"/>
        <w:spacing w:before="0" w:after="30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43,439,901.66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39,331,197.01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85,687,497.65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62,702,981.68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3,442,190. </w:t>
            </w:r>
            <w:r>
              <w:rPr>
                <w:color w:val="000000"/>
                <w:spacing w:val="0"/>
                <w:w w:val="100"/>
                <w:position w:val="0"/>
                <w:sz w:val="19"/>
                <w:szCs w:val="19"/>
              </w:rPr>
              <w:t>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871,684.17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7,221,945. </w:t>
            </w:r>
            <w:r>
              <w:rPr>
                <w:color w:val="000000"/>
                <w:spacing w:val="0"/>
                <w:w w:val="100"/>
                <w:position w:val="0"/>
                <w:sz w:val="19"/>
                <w:szCs w:val="19"/>
              </w:rPr>
              <w:t>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594,120.75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46,882,092.53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40,202,881.18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92,909,443.18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63,297,102.43</w:t>
            </w:r>
          </w:p>
        </w:tc>
      </w:tr>
    </w:tbl>
    <w:p>
      <w:pPr>
        <w:spacing w:lineRule="exact" w:line="1"/>
        <w:rPr>
          <w:sz w:val="2"/>
          <w:szCs w:val="2"/>
        </w:rPr>
      </w:pPr>
      <w:r>
        <w:br w:type="page"/>
      </w:r>
    </w:p>
    <w:p>
      <w:pPr>
        <w:pStyle w:val="Style19"/>
        <w:keepNext/>
        <w:keepLines/>
        <w:widowControl w:val="0"/>
        <w:shd w:val="clear" w:color="auto" w:fill="auto"/>
        <w:tabs>
          <w:tab w:pos="928" w:val="left"/>
        </w:tabs>
        <w:bidi w:val="0"/>
        <w:spacing w:before="0" w:after="300" w:line="240" w:lineRule="auto"/>
        <w:ind w:left="0" w:right="0" w:firstLine="240"/>
        <w:jc w:val="left"/>
      </w:pPr>
      <w:bookmarkStart w:id="1130" w:name="bookmark1130"/>
      <w:bookmarkStart w:id="1131" w:name="bookmark1131"/>
      <w:bookmarkStart w:id="1132" w:name="bookmark1132"/>
      <w:bookmarkStart w:id="1133" w:name="bookmark1133"/>
      <w:r>
        <w:rPr>
          <w:color w:val="000000"/>
          <w:spacing w:val="0"/>
          <w:w w:val="100"/>
          <w:position w:val="0"/>
        </w:rPr>
        <w:t>2</w:t>
      </w:r>
      <w:bookmarkEnd w:id="1132"/>
      <w:r>
        <w:rPr>
          <w:color w:val="000000"/>
          <w:spacing w:val="0"/>
          <w:w w:val="100"/>
          <w:position w:val="0"/>
        </w:rPr>
        <w:t>5、</w:t>
        <w:tab/>
        <w:t>税金及附加</w:t>
      </w:r>
      <w:bookmarkEnd w:id="1130"/>
      <w:bookmarkEnd w:id="1131"/>
      <w:bookmarkEnd w:id="1133"/>
    </w:p>
    <w:p>
      <w:pPr>
        <w:pStyle w:val="Style2"/>
        <w:keepNext w:val="0"/>
        <w:keepLines w:val="0"/>
        <w:widowControl w:val="0"/>
        <w:shd w:val="clear" w:color="auto" w:fill="auto"/>
        <w:bidi w:val="0"/>
        <w:spacing w:before="0" w:after="300" w:line="240" w:lineRule="auto"/>
        <w:ind w:left="0" w:right="0" w:firstLine="16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530,279.86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2,678, </w:t>
            </w:r>
            <w:r>
              <w:rPr>
                <w:color w:val="000000"/>
                <w:spacing w:val="0"/>
                <w:w w:val="100"/>
                <w:position w:val="0"/>
                <w:sz w:val="19"/>
                <w:szCs w:val="19"/>
              </w:rPr>
              <w:t xml:space="preserve">964. </w:t>
            </w:r>
            <w:r>
              <w:rPr>
                <w:color w:val="000000"/>
                <w:spacing w:val="0"/>
                <w:w w:val="100"/>
                <w:position w:val="0"/>
                <w:sz w:val="19"/>
                <w:szCs w:val="19"/>
              </w:rPr>
              <w:t>78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149,911.38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249,656.37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107,041.15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181,838.66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33,064.33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62,359.12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河道工程维护管理费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41,921.39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862,218.11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3,172,818. </w:t>
            </w:r>
            <w:r>
              <w:rPr>
                <w:color w:val="000000"/>
                <w:spacing w:val="0"/>
                <w:w w:val="100"/>
                <w:position w:val="0"/>
                <w:sz w:val="19"/>
                <w:szCs w:val="19"/>
              </w:rPr>
              <w:t>93</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28" w:val="left"/>
        </w:tabs>
        <w:bidi w:val="0"/>
        <w:spacing w:before="0" w:after="300" w:line="240" w:lineRule="auto"/>
        <w:ind w:left="0" w:right="0" w:firstLine="240"/>
        <w:jc w:val="left"/>
      </w:pPr>
      <w:bookmarkStart w:id="1134" w:name="bookmark1134"/>
      <w:bookmarkStart w:id="1135" w:name="bookmark1135"/>
      <w:bookmarkStart w:id="1136" w:name="bookmark1136"/>
      <w:bookmarkStart w:id="1137" w:name="bookmark1137"/>
      <w:r>
        <w:rPr>
          <w:color w:val="000000"/>
          <w:spacing w:val="0"/>
          <w:w w:val="100"/>
          <w:position w:val="0"/>
          <w:shd w:val="clear" w:color="auto" w:fill="FFFFFF"/>
        </w:rPr>
        <w:t>2</w:t>
      </w:r>
      <w:bookmarkEnd w:id="1136"/>
      <w:r>
        <w:rPr>
          <w:color w:val="000000"/>
          <w:spacing w:val="0"/>
          <w:w w:val="100"/>
          <w:position w:val="0"/>
          <w:shd w:val="clear" w:color="auto" w:fill="FFFFFF"/>
        </w:rPr>
        <w:t>6、</w:t>
      </w:r>
      <w:r>
        <w:rPr>
          <w:color w:val="000000"/>
          <w:spacing w:val="0"/>
          <w:w w:val="100"/>
          <w:position w:val="0"/>
        </w:rPr>
        <w:tab/>
        <w:t>销售费用</w:t>
      </w:r>
      <w:bookmarkEnd w:id="1134"/>
      <w:bookmarkEnd w:id="1135"/>
      <w:bookmarkEnd w:id="113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1,001,907.21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607. </w:t>
            </w:r>
            <w:r>
              <w:rPr>
                <w:color w:val="000000"/>
                <w:spacing w:val="0"/>
                <w:w w:val="100"/>
                <w:position w:val="0"/>
                <w:sz w:val="19"/>
                <w:szCs w:val="19"/>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28" w:val="left"/>
        </w:tabs>
        <w:bidi w:val="0"/>
        <w:spacing w:before="0" w:after="300" w:line="240" w:lineRule="auto"/>
        <w:ind w:left="0" w:right="0" w:firstLine="240"/>
        <w:jc w:val="left"/>
      </w:pPr>
      <w:bookmarkStart w:id="1138" w:name="bookmark1138"/>
      <w:bookmarkStart w:id="1139" w:name="bookmark1139"/>
      <w:bookmarkStart w:id="1140" w:name="bookmark1140"/>
      <w:bookmarkStart w:id="1141" w:name="bookmark1141"/>
      <w:r>
        <w:rPr>
          <w:color w:val="000000"/>
          <w:spacing w:val="0"/>
          <w:w w:val="100"/>
          <w:position w:val="0"/>
          <w:shd w:val="clear" w:color="auto" w:fill="FFFFFF"/>
        </w:rPr>
        <w:t>2</w:t>
      </w:r>
      <w:bookmarkEnd w:id="1140"/>
      <w:r>
        <w:rPr>
          <w:color w:val="000000"/>
          <w:spacing w:val="0"/>
          <w:w w:val="100"/>
          <w:position w:val="0"/>
          <w:shd w:val="clear" w:color="auto" w:fill="FFFFFF"/>
        </w:rPr>
        <w:t>7、</w:t>
      </w:r>
      <w:r>
        <w:rPr>
          <w:color w:val="000000"/>
          <w:spacing w:val="0"/>
          <w:w w:val="100"/>
          <w:position w:val="0"/>
        </w:rPr>
        <w:tab/>
        <w:t>管理费用</w:t>
      </w:r>
      <w:bookmarkEnd w:id="1138"/>
      <w:bookmarkEnd w:id="1139"/>
      <w:bookmarkEnd w:id="114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12,494,910.54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10,319,049.63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1,332, </w:t>
            </w:r>
            <w:r>
              <w:rPr>
                <w:color w:val="000000"/>
                <w:spacing w:val="0"/>
                <w:w w:val="100"/>
                <w:position w:val="0"/>
                <w:sz w:val="19"/>
                <w:szCs w:val="19"/>
              </w:rPr>
              <w:t xml:space="preserve">674. </w:t>
            </w:r>
            <w:r>
              <w:rPr>
                <w:color w:val="000000"/>
                <w:spacing w:val="0"/>
                <w:w w:val="100"/>
                <w:position w:val="0"/>
                <w:sz w:val="19"/>
                <w:szCs w:val="19"/>
              </w:rPr>
              <w:t>39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1,861,827. </w:t>
            </w:r>
            <w:r>
              <w:rPr>
                <w:color w:val="000000"/>
                <w:spacing w:val="0"/>
                <w:w w:val="100"/>
                <w:position w:val="0"/>
                <w:sz w:val="19"/>
                <w:szCs w:val="19"/>
              </w:rPr>
              <w:t>46</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219,228.56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558,892.81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152,416.82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219,751.56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913,838.69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209,618.00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966,838.69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622,109.40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25,600.00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17,108.00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517,202.82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107,906.24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357,881.23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238,550.76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2,508, </w:t>
            </w:r>
            <w:r>
              <w:rPr>
                <w:color w:val="000000"/>
                <w:spacing w:val="0"/>
                <w:w w:val="100"/>
                <w:position w:val="0"/>
                <w:sz w:val="19"/>
                <w:szCs w:val="19"/>
              </w:rPr>
              <w:t>707.81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3,774, </w:t>
            </w:r>
            <w:r>
              <w:rPr>
                <w:color w:val="000000"/>
                <w:spacing w:val="0"/>
                <w:w w:val="100"/>
                <w:position w:val="0"/>
                <w:sz w:val="19"/>
                <w:szCs w:val="19"/>
              </w:rPr>
              <w:t xml:space="preserve">697. </w:t>
            </w:r>
            <w:r>
              <w:rPr>
                <w:color w:val="000000"/>
                <w:spacing w:val="0"/>
                <w:w w:val="100"/>
                <w:position w:val="0"/>
                <w:sz w:val="19"/>
                <w:szCs w:val="19"/>
              </w:rPr>
              <w:t>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1,112, </w:t>
            </w:r>
            <w:r>
              <w:rPr>
                <w:color w:val="000000"/>
                <w:spacing w:val="0"/>
                <w:w w:val="100"/>
                <w:position w:val="0"/>
                <w:sz w:val="19"/>
                <w:szCs w:val="19"/>
              </w:rPr>
              <w:t xml:space="preserve">986. </w:t>
            </w:r>
            <w:r>
              <w:rPr>
                <w:color w:val="000000"/>
                <w:spacing w:val="0"/>
                <w:w w:val="100"/>
                <w:position w:val="0"/>
                <w:sz w:val="19"/>
                <w:szCs w:val="19"/>
              </w:rPr>
              <w:t>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498,743.71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20,602,286.24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18,428,255.23</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41" w:val="left"/>
        </w:tabs>
        <w:bidi w:val="0"/>
        <w:spacing w:before="0" w:after="300" w:line="240" w:lineRule="auto"/>
        <w:ind w:left="0" w:right="0" w:firstLine="240"/>
        <w:jc w:val="left"/>
      </w:pPr>
      <w:bookmarkStart w:id="1142" w:name="bookmark1142"/>
      <w:bookmarkStart w:id="1143" w:name="bookmark1143"/>
      <w:bookmarkStart w:id="1144" w:name="bookmark1144"/>
      <w:bookmarkStart w:id="1145" w:name="bookmark1145"/>
      <w:r>
        <w:rPr>
          <w:color w:val="000000"/>
          <w:spacing w:val="0"/>
          <w:w w:val="100"/>
          <w:position w:val="0"/>
          <w:shd w:val="clear" w:color="auto" w:fill="FFFFFF"/>
        </w:rPr>
        <w:t>2</w:t>
      </w:r>
      <w:bookmarkEnd w:id="1144"/>
      <w:r>
        <w:rPr>
          <w:color w:val="000000"/>
          <w:spacing w:val="0"/>
          <w:w w:val="100"/>
          <w:position w:val="0"/>
          <w:shd w:val="clear" w:color="auto" w:fill="FFFFFF"/>
        </w:rPr>
        <w:t>8、</w:t>
      </w:r>
      <w:r>
        <w:rPr>
          <w:color w:val="000000"/>
          <w:spacing w:val="0"/>
          <w:w w:val="100"/>
          <w:position w:val="0"/>
        </w:rPr>
        <w:tab/>
        <w:t>财务费用</w:t>
      </w:r>
      <w:bookmarkEnd w:id="1142"/>
      <w:bookmarkEnd w:id="1143"/>
      <w:bookmarkEnd w:id="114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862,908.90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839,371.23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-214,839.71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-285,903.83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140,050.89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100,000.23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both"/>
              <w:rPr>
                <w:sz w:val="19"/>
                <w:szCs w:val="19"/>
              </w:rPr>
            </w:pPr>
            <w:r>
              <w:rPr>
                <w:color w:val="000000"/>
                <w:spacing w:val="0"/>
                <w:w w:val="100"/>
                <w:position w:val="0"/>
                <w:sz w:val="19"/>
                <w:szCs w:val="19"/>
              </w:rPr>
              <w:t>788,120.08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653,467.63</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41" w:val="left"/>
        </w:tabs>
        <w:bidi w:val="0"/>
        <w:spacing w:before="0" w:after="300" w:line="240" w:lineRule="auto"/>
        <w:ind w:left="0" w:right="0" w:firstLine="240"/>
        <w:jc w:val="left"/>
      </w:pPr>
      <w:bookmarkStart w:id="1146" w:name="bookmark1146"/>
      <w:bookmarkStart w:id="1147" w:name="bookmark1147"/>
      <w:bookmarkStart w:id="1148" w:name="bookmark1148"/>
      <w:bookmarkStart w:id="1149" w:name="bookmark1149"/>
      <w:r>
        <w:rPr>
          <w:color w:val="000000"/>
          <w:spacing w:val="0"/>
          <w:w w:val="100"/>
          <w:position w:val="0"/>
          <w:shd w:val="clear" w:color="auto" w:fill="FFFFFF"/>
        </w:rPr>
        <w:t>2</w:t>
      </w:r>
      <w:bookmarkEnd w:id="1148"/>
      <w:r>
        <w:rPr>
          <w:color w:val="000000"/>
          <w:spacing w:val="0"/>
          <w:w w:val="100"/>
          <w:position w:val="0"/>
          <w:shd w:val="clear" w:color="auto" w:fill="FFFFFF"/>
        </w:rPr>
        <w:t>9、</w:t>
      </w:r>
      <w:r>
        <w:rPr>
          <w:color w:val="000000"/>
          <w:spacing w:val="0"/>
          <w:w w:val="100"/>
          <w:position w:val="0"/>
        </w:rPr>
        <w:tab/>
        <w:t>资产减值损失</w:t>
      </w:r>
      <w:bookmarkEnd w:id="1146"/>
      <w:bookmarkEnd w:id="1147"/>
      <w:bookmarkEnd w:id="114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 xml:space="preserve">8,343, </w:t>
            </w:r>
            <w:r>
              <w:rPr>
                <w:color w:val="000000"/>
                <w:spacing w:val="0"/>
                <w:w w:val="100"/>
                <w:position w:val="0"/>
                <w:sz w:val="19"/>
                <w:szCs w:val="19"/>
              </w:rPr>
              <w:t xml:space="preserve">359. </w:t>
            </w:r>
            <w:r>
              <w:rPr>
                <w:color w:val="000000"/>
                <w:spacing w:val="0"/>
                <w:w w:val="100"/>
                <w:position w:val="0"/>
                <w:sz w:val="19"/>
                <w:szCs w:val="19"/>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 xml:space="preserve">1,123, </w:t>
            </w:r>
            <w:r>
              <w:rPr>
                <w:color w:val="000000"/>
                <w:spacing w:val="0"/>
                <w:w w:val="100"/>
                <w:position w:val="0"/>
                <w:sz w:val="19"/>
                <w:szCs w:val="19"/>
              </w:rPr>
              <w:t xml:space="preserve">882. </w:t>
            </w:r>
            <w:r>
              <w:rPr>
                <w:color w:val="000000"/>
                <w:spacing w:val="0"/>
                <w:w w:val="100"/>
                <w:position w:val="0"/>
                <w:sz w:val="19"/>
                <w:szCs w:val="19"/>
              </w:rPr>
              <w:t>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 xml:space="preserve">8,343, </w:t>
            </w:r>
            <w:r>
              <w:rPr>
                <w:color w:val="000000"/>
                <w:spacing w:val="0"/>
                <w:w w:val="100"/>
                <w:position w:val="0"/>
                <w:sz w:val="19"/>
                <w:szCs w:val="19"/>
              </w:rPr>
              <w:t xml:space="preserve">359. </w:t>
            </w:r>
            <w:r>
              <w:rPr>
                <w:color w:val="000000"/>
                <w:spacing w:val="0"/>
                <w:w w:val="100"/>
                <w:position w:val="0"/>
                <w:sz w:val="19"/>
                <w:szCs w:val="19"/>
              </w:rPr>
              <w:t>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1,123, </w:t>
            </w:r>
            <w:r>
              <w:rPr>
                <w:color w:val="000000"/>
                <w:spacing w:val="0"/>
                <w:w w:val="100"/>
                <w:position w:val="0"/>
                <w:sz w:val="19"/>
                <w:szCs w:val="19"/>
              </w:rPr>
              <w:t xml:space="preserve">882. </w:t>
            </w:r>
            <w:r>
              <w:rPr>
                <w:color w:val="000000"/>
                <w:spacing w:val="0"/>
                <w:w w:val="100"/>
                <w:position w:val="0"/>
                <w:sz w:val="19"/>
                <w:szCs w:val="19"/>
              </w:rPr>
              <w:t>85</w:t>
            </w:r>
          </w:p>
        </w:tc>
      </w:tr>
    </w:tbl>
    <w:p>
      <w:pPr>
        <w:widowControl w:val="0"/>
        <w:spacing w:after="55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17" w:val="left"/>
        </w:tabs>
        <w:bidi w:val="0"/>
        <w:spacing w:before="0" w:after="300" w:line="240" w:lineRule="auto"/>
        <w:ind w:left="0" w:right="0" w:firstLine="240"/>
        <w:jc w:val="left"/>
      </w:pPr>
      <w:bookmarkStart w:id="1150" w:name="bookmark1150"/>
      <w:bookmarkStart w:id="1151" w:name="bookmark1151"/>
      <w:bookmarkStart w:id="1152" w:name="bookmark1152"/>
      <w:bookmarkStart w:id="1153" w:name="bookmark1153"/>
      <w:r>
        <w:rPr>
          <w:color w:val="000000"/>
          <w:spacing w:val="0"/>
          <w:w w:val="100"/>
          <w:position w:val="0"/>
          <w:shd w:val="clear" w:color="auto" w:fill="FFFFFF"/>
        </w:rPr>
        <w:t>3</w:t>
      </w:r>
      <w:bookmarkEnd w:id="1152"/>
      <w:r>
        <w:rPr>
          <w:color w:val="000000"/>
          <w:spacing w:val="0"/>
          <w:w w:val="100"/>
          <w:position w:val="0"/>
          <w:shd w:val="clear" w:color="auto" w:fill="FFFFFF"/>
        </w:rPr>
        <w:t>0、</w:t>
      </w:r>
      <w:r>
        <w:rPr>
          <w:color w:val="000000"/>
          <w:spacing w:val="0"/>
          <w:w w:val="100"/>
          <w:position w:val="0"/>
        </w:rPr>
        <w:tab/>
        <w:t>投资收益</w:t>
      </w:r>
      <w:bookmarkEnd w:id="1150"/>
      <w:bookmarkEnd w:id="1151"/>
      <w:bookmarkEnd w:id="115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4" w:lineRule="exact"/>
              <w:ind w:left="0" w:right="0" w:firstLine="0"/>
              <w:jc w:val="left"/>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17" w:val="left"/>
        </w:tabs>
        <w:bidi w:val="0"/>
        <w:spacing w:before="0" w:after="300" w:line="240" w:lineRule="auto"/>
        <w:ind w:left="0" w:right="0" w:firstLine="240"/>
        <w:jc w:val="left"/>
      </w:pPr>
      <w:bookmarkStart w:id="1154" w:name="bookmark1154"/>
      <w:bookmarkStart w:id="1155" w:name="bookmark1155"/>
      <w:bookmarkStart w:id="1156" w:name="bookmark1156"/>
      <w:bookmarkStart w:id="1157" w:name="bookmark1157"/>
      <w:r>
        <w:rPr>
          <w:color w:val="000000"/>
          <w:spacing w:val="0"/>
          <w:w w:val="100"/>
          <w:position w:val="0"/>
        </w:rPr>
        <w:t>3</w:t>
      </w:r>
      <w:bookmarkEnd w:id="1156"/>
      <w:r>
        <w:rPr>
          <w:color w:val="000000"/>
          <w:spacing w:val="0"/>
          <w:w w:val="100"/>
          <w:position w:val="0"/>
        </w:rPr>
        <w:t>1、</w:t>
        <w:tab/>
        <w:t>营业外收入</w:t>
      </w:r>
      <w:bookmarkEnd w:id="1154"/>
      <w:bookmarkEnd w:id="1155"/>
      <w:bookmarkEnd w:id="115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100,846.00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113,300.00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100,846.00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33,122.98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23,509.08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33,122.98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133,968.98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136,809.08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133,968.98</w:t>
            </w:r>
          </w:p>
        </w:tc>
      </w:tr>
    </w:tbl>
    <w:p>
      <w:pPr>
        <w:widowControl w:val="0"/>
        <w:spacing w:after="57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杭州市西湖区人民政 府灵隐街道办事处奖 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31,000.00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建德市财政局物业补 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69,846.00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100,846.00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113,300.00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7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922" w:val="left"/>
        </w:tabs>
        <w:bidi w:val="0"/>
        <w:spacing w:before="0" w:after="300" w:line="240" w:lineRule="auto"/>
        <w:ind w:left="0" w:right="0" w:firstLine="240"/>
        <w:jc w:val="left"/>
      </w:pPr>
      <w:bookmarkStart w:id="1158" w:name="bookmark1158"/>
      <w:bookmarkStart w:id="1159" w:name="bookmark1159"/>
      <w:bookmarkStart w:id="1160" w:name="bookmark1160"/>
      <w:bookmarkStart w:id="1161" w:name="bookmark1161"/>
      <w:r>
        <w:rPr>
          <w:color w:val="000000"/>
          <w:spacing w:val="0"/>
          <w:w w:val="100"/>
          <w:position w:val="0"/>
        </w:rPr>
        <w:t>3</w:t>
      </w:r>
      <w:bookmarkEnd w:id="1160"/>
      <w:r>
        <w:rPr>
          <w:color w:val="000000"/>
          <w:spacing w:val="0"/>
          <w:w w:val="100"/>
          <w:position w:val="0"/>
        </w:rPr>
        <w:t>2、</w:t>
        <w:tab/>
        <w:t>营业外支出</w:t>
      </w:r>
      <w:bookmarkEnd w:id="1158"/>
      <w:bookmarkEnd w:id="1159"/>
      <w:bookmarkEnd w:id="116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30"/>
        <w:gridCol w:w="2376"/>
        <w:gridCol w:w="2328"/>
        <w:gridCol w:w="2328"/>
      </w:tblGrid>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bl>
    <w:p>
      <w:pPr>
        <w:spacing w:lineRule="exact" w:line="1"/>
        <w:rPr>
          <w:sz w:val="2"/>
          <w:szCs w:val="2"/>
        </w:rPr>
      </w:pPr>
      <w:r>
        <w:br w:type="page"/>
      </w:r>
    </w:p>
    <w:tbl>
      <w:tblPr>
        <w:tblOverlap w:val="never"/>
        <w:jc w:val="center"/>
        <w:tblLayout w:type="fixed"/>
      </w:tblPr>
      <w:tblGrid>
        <w:gridCol w:w="2030"/>
        <w:gridCol w:w="2376"/>
        <w:gridCol w:w="2328"/>
        <w:gridCol w:w="2328"/>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53,980.27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53,980.27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278,305.95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47,006.31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278,305.95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278,305.95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100,986.58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278,305.95</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31" w:val="left"/>
        </w:tabs>
        <w:bidi w:val="0"/>
        <w:spacing w:before="0" w:after="300" w:line="240" w:lineRule="auto"/>
        <w:ind w:left="0" w:right="0" w:firstLine="240"/>
        <w:jc w:val="left"/>
      </w:pPr>
      <w:bookmarkStart w:id="1162" w:name="bookmark1162"/>
      <w:bookmarkStart w:id="1163" w:name="bookmark1163"/>
      <w:bookmarkStart w:id="1164" w:name="bookmark1164"/>
      <w:bookmarkStart w:id="1165" w:name="bookmark1165"/>
      <w:r>
        <w:rPr>
          <w:color w:val="000000"/>
          <w:spacing w:val="0"/>
          <w:w w:val="100"/>
          <w:position w:val="0"/>
          <w:shd w:val="clear" w:color="auto" w:fill="FFFFFF"/>
        </w:rPr>
        <w:t>3</w:t>
      </w:r>
      <w:bookmarkEnd w:id="1164"/>
      <w:r>
        <w:rPr>
          <w:color w:val="000000"/>
          <w:spacing w:val="0"/>
          <w:w w:val="100"/>
          <w:position w:val="0"/>
          <w:shd w:val="clear" w:color="auto" w:fill="FFFFFF"/>
        </w:rPr>
        <w:t>3、</w:t>
      </w:r>
      <w:r>
        <w:rPr>
          <w:color w:val="000000"/>
          <w:spacing w:val="0"/>
          <w:w w:val="100"/>
          <w:position w:val="0"/>
        </w:rPr>
        <w:tab/>
        <w:t>所得税费用</w:t>
      </w:r>
      <w:bookmarkEnd w:id="1162"/>
      <w:bookmarkEnd w:id="1163"/>
      <w:bookmarkEnd w:id="1165"/>
    </w:p>
    <w:p>
      <w:pPr>
        <w:pStyle w:val="Style19"/>
        <w:keepNext/>
        <w:keepLines/>
        <w:widowControl w:val="0"/>
        <w:numPr>
          <w:ilvl w:val="0"/>
          <w:numId w:val="97"/>
        </w:numPr>
        <w:shd w:val="clear" w:color="auto" w:fill="auto"/>
        <w:bidi w:val="0"/>
        <w:spacing w:before="0" w:after="30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所得税费用表</w:t>
      </w:r>
      <w:bookmarkEnd w:id="1162"/>
      <w:bookmarkEnd w:id="1163"/>
      <w:bookmarkEnd w:id="116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1,484, </w:t>
            </w:r>
            <w:r>
              <w:rPr>
                <w:color w:val="000000"/>
                <w:spacing w:val="0"/>
                <w:w w:val="100"/>
                <w:position w:val="0"/>
                <w:sz w:val="19"/>
                <w:szCs w:val="19"/>
              </w:rPr>
              <w:t>791.00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1,279, </w:t>
            </w:r>
            <w:r>
              <w:rPr>
                <w:color w:val="000000"/>
                <w:spacing w:val="0"/>
                <w:w w:val="100"/>
                <w:position w:val="0"/>
                <w:sz w:val="19"/>
                <w:szCs w:val="19"/>
              </w:rPr>
              <w:t xml:space="preserve">564. </w:t>
            </w:r>
            <w:r>
              <w:rPr>
                <w:color w:val="000000"/>
                <w:spacing w:val="0"/>
                <w:w w:val="100"/>
                <w:position w:val="0"/>
                <w:sz w:val="19"/>
                <w:szCs w:val="19"/>
              </w:rPr>
              <w:t>26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-52,557.17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-121,835.98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1,432,233. </w:t>
            </w:r>
            <w:r>
              <w:rPr>
                <w:color w:val="000000"/>
                <w:spacing w:val="0"/>
                <w:w w:val="100"/>
                <w:position w:val="0"/>
                <w:sz w:val="19"/>
                <w:szCs w:val="19"/>
              </w:rPr>
              <w:t>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1,157, </w:t>
            </w:r>
            <w:r>
              <w:rPr>
                <w:color w:val="000000"/>
                <w:spacing w:val="0"/>
                <w:w w:val="100"/>
                <w:position w:val="0"/>
                <w:sz w:val="19"/>
                <w:szCs w:val="19"/>
              </w:rPr>
              <w:t xml:space="preserve">728. </w:t>
            </w:r>
            <w:r>
              <w:rPr>
                <w:color w:val="000000"/>
                <w:spacing w:val="0"/>
                <w:w w:val="100"/>
                <w:position w:val="0"/>
                <w:sz w:val="19"/>
                <w:szCs w:val="19"/>
              </w:rPr>
              <w:t>28</w:t>
            </w:r>
          </w:p>
        </w:tc>
      </w:tr>
    </w:tbl>
    <w:p>
      <w:pPr>
        <w:pStyle w:val="Style21"/>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(2)会计利润与所得税费用调整过程:</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16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06"/>
        <w:gridCol w:w="4603"/>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-25,071,716.33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-6,267,929.08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722,676.93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2,096,215. </w:t>
            </w:r>
            <w:r>
              <w:rPr>
                <w:color w:val="000000"/>
                <w:spacing w:val="0"/>
                <w:w w:val="100"/>
                <w:position w:val="0"/>
                <w:sz w:val="19"/>
                <w:szCs w:val="19"/>
              </w:rPr>
              <w:t>50</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10"/>
        <w:gridCol w:w="4603"/>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4,881,270. </w:t>
            </w:r>
            <w:r>
              <w:rPr>
                <w:color w:val="000000"/>
                <w:spacing w:val="0"/>
                <w:w w:val="100"/>
                <w:position w:val="0"/>
                <w:sz w:val="19"/>
                <w:szCs w:val="19"/>
              </w:rPr>
              <w:t>48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1,432,233. </w:t>
            </w:r>
            <w:r>
              <w:rPr>
                <w:color w:val="000000"/>
                <w:spacing w:val="0"/>
                <w:w w:val="100"/>
                <w:position w:val="0"/>
                <w:sz w:val="19"/>
                <w:szCs w:val="19"/>
              </w:rPr>
              <w:t>83</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838" w:val="left"/>
        </w:tabs>
        <w:bidi w:val="0"/>
        <w:spacing w:before="0" w:after="300" w:line="240" w:lineRule="auto"/>
        <w:ind w:left="0" w:right="0" w:firstLine="180"/>
        <w:jc w:val="left"/>
      </w:pPr>
      <w:bookmarkStart w:id="1168" w:name="bookmark1168"/>
      <w:bookmarkStart w:id="1169" w:name="bookmark1169"/>
      <w:bookmarkStart w:id="1170" w:name="bookmark1170"/>
      <w:bookmarkStart w:id="1171" w:name="bookmark1171"/>
      <w:r>
        <w:rPr>
          <w:color w:val="000000"/>
          <w:spacing w:val="0"/>
          <w:w w:val="100"/>
          <w:position w:val="0"/>
        </w:rPr>
        <w:t>3</w:t>
      </w:r>
      <w:bookmarkEnd w:id="1170"/>
      <w:r>
        <w:rPr>
          <w:color w:val="000000"/>
          <w:spacing w:val="0"/>
          <w:w w:val="100"/>
          <w:position w:val="0"/>
        </w:rPr>
        <w:t>4、</w:t>
        <w:tab/>
        <w:t>现金流量表项目</w:t>
      </w:r>
      <w:bookmarkEnd w:id="1168"/>
      <w:bookmarkEnd w:id="1169"/>
      <w:bookmarkEnd w:id="1171"/>
    </w:p>
    <w:p>
      <w:pPr>
        <w:pStyle w:val="Style19"/>
        <w:keepNext/>
        <w:keepLines/>
        <w:widowControl w:val="0"/>
        <w:shd w:val="clear" w:color="auto" w:fill="auto"/>
        <w:bidi w:val="0"/>
        <w:spacing w:before="0" w:after="300" w:line="240" w:lineRule="auto"/>
        <w:ind w:left="0" w:right="0" w:firstLine="0"/>
        <w:jc w:val="left"/>
      </w:pPr>
      <w:bookmarkStart w:id="1168" w:name="bookmark1168"/>
      <w:bookmarkStart w:id="1169" w:name="bookmark1169"/>
      <w:bookmarkStart w:id="1172" w:name="bookmark1172"/>
      <w:r>
        <w:rPr>
          <w:color w:val="000000"/>
          <w:spacing w:val="0"/>
          <w:w w:val="100"/>
          <w:position w:val="0"/>
        </w:rPr>
        <w:t>(1).</w:t>
      </w:r>
      <w:r>
        <w:rPr>
          <w:color w:val="000000"/>
          <w:spacing w:val="0"/>
          <w:w w:val="100"/>
          <w:position w:val="0"/>
        </w:rPr>
        <w:t>收到的其他与经营活动有关的现金:</w:t>
      </w:r>
      <w:bookmarkEnd w:id="1168"/>
      <w:bookmarkEnd w:id="1169"/>
      <w:bookmarkEnd w:id="117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236,180.40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285,903.83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100,846.00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113,300.00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27,610,000.00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收湖北柯塞威数据往来款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12,567,495.11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2,763, </w:t>
            </w:r>
            <w:r>
              <w:rPr>
                <w:color w:val="000000"/>
                <w:spacing w:val="0"/>
                <w:w w:val="100"/>
                <w:position w:val="0"/>
                <w:sz w:val="19"/>
                <w:szCs w:val="19"/>
              </w:rPr>
              <w:t xml:space="preserve">404. </w:t>
            </w:r>
            <w:r>
              <w:rPr>
                <w:color w:val="000000"/>
                <w:spacing w:val="0"/>
                <w:w w:val="100"/>
                <w:position w:val="0"/>
                <w:sz w:val="19"/>
                <w:szCs w:val="19"/>
              </w:rPr>
              <w:t>96</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239,314,521.51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3,162, </w:t>
            </w:r>
            <w:r>
              <w:rPr>
                <w:color w:val="000000"/>
                <w:spacing w:val="0"/>
                <w:w w:val="100"/>
                <w:position w:val="0"/>
                <w:sz w:val="19"/>
                <w:szCs w:val="19"/>
              </w:rPr>
              <w:t xml:space="preserve">608. </w:t>
            </w:r>
            <w:r>
              <w:rPr>
                <w:color w:val="000000"/>
                <w:spacing w:val="0"/>
                <w:w w:val="100"/>
                <w:position w:val="0"/>
                <w:sz w:val="19"/>
                <w:szCs w:val="19"/>
              </w:rPr>
              <w:t>79</w:t>
            </w:r>
          </w:p>
        </w:tc>
      </w:tr>
    </w:tbl>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rPr>
        <w:t>收到的其他与经营活动有关的现金说明: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numPr>
          <w:ilvl w:val="0"/>
          <w:numId w:val="97"/>
        </w:numPr>
        <w:shd w:val="clear" w:color="auto" w:fill="auto"/>
        <w:bidi w:val="0"/>
        <w:spacing w:before="0" w:after="30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支付的其他与经营活动有关的现金:</w:t>
      </w:r>
      <w:bookmarkEnd w:id="1173"/>
      <w:bookmarkEnd w:id="1174"/>
      <w:bookmarkEnd w:id="117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费用类支出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10,925,093.70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 xml:space="preserve">8,800, </w:t>
            </w:r>
            <w:r>
              <w:rPr>
                <w:color w:val="000000"/>
                <w:spacing w:val="0"/>
                <w:w w:val="100"/>
                <w:position w:val="0"/>
                <w:sz w:val="19"/>
                <w:szCs w:val="19"/>
              </w:rPr>
              <w:t xml:space="preserve">730. </w:t>
            </w:r>
            <w:r>
              <w:rPr>
                <w:color w:val="000000"/>
                <w:spacing w:val="0"/>
                <w:w w:val="100"/>
                <w:position w:val="0"/>
                <w:sz w:val="19"/>
                <w:szCs w:val="19"/>
              </w:rPr>
              <w:t>62</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上海斐讯数据通信技术有限公司往 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20,000,000.00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浙江郡原地产股份有限公司往来款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 xml:space="preserve">8,372, </w:t>
            </w:r>
            <w:r>
              <w:rPr>
                <w:color w:val="000000"/>
                <w:spacing w:val="0"/>
                <w:w w:val="100"/>
                <w:position w:val="0"/>
                <w:sz w:val="19"/>
                <w:szCs w:val="19"/>
              </w:rPr>
              <w:t xml:space="preserve">521. </w:t>
            </w:r>
            <w:r>
              <w:rPr>
                <w:color w:val="000000"/>
                <w:spacing w:val="0"/>
                <w:w w:val="100"/>
                <w:position w:val="0"/>
                <w:sz w:val="19"/>
                <w:szCs w:val="19"/>
              </w:rPr>
              <w:t>73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27,610,000.00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投资转往来款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21,052,414.73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 xml:space="preserve">7,874, </w:t>
            </w:r>
            <w:r>
              <w:rPr>
                <w:color w:val="000000"/>
                <w:spacing w:val="0"/>
                <w:w w:val="100"/>
                <w:position w:val="0"/>
                <w:sz w:val="19"/>
                <w:szCs w:val="19"/>
              </w:rPr>
              <w:t xml:space="preserve">047. </w:t>
            </w:r>
            <w:r>
              <w:rPr>
                <w:color w:val="000000"/>
                <w:spacing w:val="0"/>
                <w:w w:val="100"/>
                <w:position w:val="0"/>
                <w:sz w:val="19"/>
                <w:szCs w:val="19"/>
              </w:rPr>
              <w:t>44</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219,587,508.43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45,047,299.79</w:t>
            </w:r>
          </w:p>
        </w:tc>
      </w:tr>
    </w:tbl>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支付的其他与经营活动有关的现金说明：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支付的其他应收款主要是关联方往来</w:t>
      </w:r>
    </w:p>
    <w:p>
      <w:pPr>
        <w:pStyle w:val="Style19"/>
        <w:keepNext/>
        <w:keepLines/>
        <w:widowControl w:val="0"/>
        <w:numPr>
          <w:ilvl w:val="0"/>
          <w:numId w:val="97"/>
        </w:numPr>
        <w:shd w:val="clear" w:color="auto" w:fill="auto"/>
        <w:tabs>
          <w:tab w:pos="734" w:val="left"/>
        </w:tabs>
        <w:bidi w:val="0"/>
        <w:spacing w:before="0" w:after="32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w:t>
        <w:tab/>
      </w:r>
      <w:r>
        <w:rPr>
          <w:color w:val="000000"/>
          <w:spacing w:val="0"/>
          <w:w w:val="100"/>
          <w:position w:val="0"/>
        </w:rPr>
        <w:t>收到的其他与投资活动有关的现金</w:t>
      </w:r>
      <w:bookmarkEnd w:id="1177"/>
      <w:bookmarkEnd w:id="1178"/>
      <w:bookmarkEnd w:id="118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收到的银行理财产品收益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51,780.82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51,780.82</w:t>
            </w:r>
          </w:p>
        </w:tc>
      </w:tr>
    </w:tbl>
    <w:p>
      <w:pPr>
        <w:widowControl w:val="0"/>
        <w:spacing w:after="55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收到的其他与投资活动有关的现金说明：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9"/>
        <w:keepNext/>
        <w:keepLines/>
        <w:widowControl w:val="0"/>
        <w:numPr>
          <w:ilvl w:val="0"/>
          <w:numId w:val="97"/>
        </w:numPr>
        <w:shd w:val="clear" w:color="auto" w:fill="auto"/>
        <w:tabs>
          <w:tab w:pos="435" w:val="left"/>
          <w:tab w:pos="734" w:val="left"/>
        </w:tabs>
        <w:bidi w:val="0"/>
        <w:spacing w:before="0" w:after="32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w:t>
        <w:tab/>
      </w:r>
      <w:r>
        <w:rPr>
          <w:color w:val="000000"/>
          <w:spacing w:val="0"/>
          <w:w w:val="100"/>
          <w:position w:val="0"/>
        </w:rPr>
        <w:t>支付的其他与投资活动有关的现金</w:t>
      </w:r>
      <w:bookmarkEnd w:id="1181"/>
      <w:bookmarkEnd w:id="1182"/>
      <w:bookmarkEnd w:id="118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7"/>
        </w:numPr>
        <w:shd w:val="clear" w:color="auto" w:fill="auto"/>
        <w:tabs>
          <w:tab w:pos="435" w:val="left"/>
          <w:tab w:pos="734" w:val="left"/>
        </w:tabs>
        <w:bidi w:val="0"/>
        <w:spacing w:before="0" w:after="32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w:t>
        <w:tab/>
      </w:r>
      <w:r>
        <w:rPr>
          <w:color w:val="000000"/>
          <w:spacing w:val="0"/>
          <w:w w:val="100"/>
          <w:position w:val="0"/>
        </w:rPr>
        <w:t>收到的其他与筹资活动有关的现金</w:t>
      </w:r>
      <w:bookmarkEnd w:id="1185"/>
      <w:bookmarkEnd w:id="1186"/>
      <w:bookmarkEnd w:id="118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收到股东个人借款(顾国平)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132,000,000.00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受限的货币资金解冻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241.00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1,322, </w:t>
            </w:r>
            <w:r>
              <w:rPr>
                <w:color w:val="000000"/>
                <w:spacing w:val="0"/>
                <w:w w:val="100"/>
                <w:position w:val="0"/>
                <w:sz w:val="19"/>
                <w:szCs w:val="19"/>
              </w:rPr>
              <w:t>241.00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132,000,000.00</w:t>
            </w:r>
          </w:p>
        </w:tc>
      </w:tr>
    </w:tbl>
    <w:p>
      <w:pPr>
        <w:widowControl w:val="0"/>
        <w:spacing w:after="55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收到的其他与筹资活动有关的现金说明：</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无</w:t>
      </w:r>
    </w:p>
    <w:p>
      <w:pPr>
        <w:pStyle w:val="Style19"/>
        <w:keepNext/>
        <w:keepLines/>
        <w:widowControl w:val="0"/>
        <w:numPr>
          <w:ilvl w:val="0"/>
          <w:numId w:val="97"/>
        </w:numPr>
        <w:shd w:val="clear" w:color="auto" w:fill="auto"/>
        <w:tabs>
          <w:tab w:pos="734" w:val="left"/>
        </w:tabs>
        <w:bidi w:val="0"/>
        <w:spacing w:before="0" w:after="32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w:t>
        <w:tab/>
      </w:r>
      <w:r>
        <w:rPr>
          <w:color w:val="000000"/>
          <w:spacing w:val="0"/>
          <w:w w:val="100"/>
          <w:position w:val="0"/>
        </w:rPr>
        <w:t>支付的其他与筹资活动有关的现金</w:t>
      </w:r>
      <w:bookmarkEnd w:id="1189"/>
      <w:bookmarkEnd w:id="1190"/>
      <w:bookmarkEnd w:id="119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受限的货币资金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1,322, </w:t>
            </w:r>
            <w:r>
              <w:rPr>
                <w:color w:val="000000"/>
                <w:spacing w:val="0"/>
                <w:w w:val="100"/>
                <w:position w:val="0"/>
                <w:sz w:val="19"/>
                <w:szCs w:val="19"/>
              </w:rPr>
              <w:t xml:space="preserve">241.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归还股东个人借款（顾国平）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50,000,000.00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51,322,241.00</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支付的其他与筹资活动有关的现金说明: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tabs>
          <w:tab w:pos="931" w:val="left"/>
        </w:tabs>
        <w:bidi w:val="0"/>
        <w:spacing w:before="0" w:after="300" w:line="240" w:lineRule="auto"/>
        <w:ind w:left="0" w:right="0" w:firstLine="240"/>
        <w:jc w:val="left"/>
      </w:pPr>
      <w:bookmarkStart w:id="1193" w:name="bookmark1193"/>
      <w:bookmarkStart w:id="1194" w:name="bookmark1194"/>
      <w:bookmarkStart w:id="1195" w:name="bookmark1195"/>
      <w:bookmarkStart w:id="1196" w:name="bookmark1196"/>
      <w:r>
        <w:rPr>
          <w:color w:val="000000"/>
          <w:spacing w:val="0"/>
          <w:w w:val="100"/>
          <w:position w:val="0"/>
          <w:shd w:val="clear" w:color="auto" w:fill="FFFFFF"/>
        </w:rPr>
        <w:t>3</w:t>
      </w:r>
      <w:bookmarkEnd w:id="1195"/>
      <w:r>
        <w:rPr>
          <w:color w:val="000000"/>
          <w:spacing w:val="0"/>
          <w:w w:val="100"/>
          <w:position w:val="0"/>
          <w:shd w:val="clear" w:color="auto" w:fill="FFFFFF"/>
        </w:rPr>
        <w:t>5、</w:t>
      </w:r>
      <w:r>
        <w:rPr>
          <w:color w:val="000000"/>
          <w:spacing w:val="0"/>
          <w:w w:val="100"/>
          <w:position w:val="0"/>
        </w:rPr>
        <w:tab/>
        <w:t>现金流量表补充资料</w:t>
      </w:r>
      <w:bookmarkEnd w:id="1193"/>
      <w:bookmarkEnd w:id="1194"/>
      <w:bookmarkEnd w:id="1196"/>
    </w:p>
    <w:p>
      <w:pPr>
        <w:pStyle w:val="Style19"/>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7" w:name="bookmark1197"/>
      <w:r>
        <w:rPr>
          <w:color w:val="000000"/>
          <w:spacing w:val="0"/>
          <w:w w:val="100"/>
          <w:position w:val="0"/>
        </w:rPr>
        <w:t>（1）现金流量表补充资料</w:t>
      </w:r>
      <w:bookmarkEnd w:id="1193"/>
      <w:bookmarkEnd w:id="1194"/>
      <w:bookmarkEnd w:id="119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-26,503,950.16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5,126, </w:t>
            </w:r>
            <w:r>
              <w:rPr>
                <w:color w:val="000000"/>
                <w:spacing w:val="0"/>
                <w:w w:val="100"/>
                <w:position w:val="0"/>
                <w:sz w:val="19"/>
                <w:szCs w:val="19"/>
              </w:rPr>
              <w:t xml:space="preserve">479. </w:t>
            </w:r>
            <w:r>
              <w:rPr>
                <w:color w:val="000000"/>
                <w:spacing w:val="0"/>
                <w:w w:val="100"/>
                <w:position w:val="0"/>
                <w:sz w:val="19"/>
                <w:szCs w:val="19"/>
              </w:rPr>
              <w:t>37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8,343, </w:t>
            </w:r>
            <w:r>
              <w:rPr>
                <w:color w:val="000000"/>
                <w:spacing w:val="0"/>
                <w:w w:val="100"/>
                <w:position w:val="0"/>
                <w:sz w:val="19"/>
                <w:szCs w:val="19"/>
              </w:rPr>
              <w:t xml:space="preserve">359. </w:t>
            </w:r>
            <w:r>
              <w:rPr>
                <w:color w:val="000000"/>
                <w:spacing w:val="0"/>
                <w:w w:val="100"/>
                <w:position w:val="0"/>
                <w:sz w:val="19"/>
                <w:szCs w:val="19"/>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1,123, </w:t>
            </w:r>
            <w:r>
              <w:rPr>
                <w:color w:val="000000"/>
                <w:spacing w:val="0"/>
                <w:w w:val="100"/>
                <w:position w:val="0"/>
                <w:sz w:val="19"/>
                <w:szCs w:val="19"/>
              </w:rPr>
              <w:t xml:space="preserve">882. </w:t>
            </w:r>
            <w:r>
              <w:rPr>
                <w:color w:val="000000"/>
                <w:spacing w:val="0"/>
                <w:w w:val="100"/>
                <w:position w:val="0"/>
                <w:sz w:val="19"/>
                <w:szCs w:val="19"/>
              </w:rPr>
              <w:t>85</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299,074.31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164,726.67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16,494.38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15,000.00</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53,980.27</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839,371.23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-14,469.04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-52,557.17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-121,835.98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43,719.41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-29,801.65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-164,606,149.93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-61,644,590.39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190,366,700.49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-37,951,465.35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7,906, </w:t>
            </w:r>
            <w:r>
              <w:rPr>
                <w:color w:val="000000"/>
                <w:spacing w:val="0"/>
                <w:w w:val="100"/>
                <w:position w:val="0"/>
                <w:sz w:val="19"/>
                <w:szCs w:val="19"/>
              </w:rPr>
              <w:t xml:space="preserve">690. </w:t>
            </w:r>
            <w:r>
              <w:rPr>
                <w:color w:val="000000"/>
                <w:spacing w:val="0"/>
                <w:w w:val="100"/>
                <w:position w:val="0"/>
                <w:sz w:val="19"/>
                <w:szCs w:val="19"/>
              </w:rPr>
              <w:t>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rPr>
              <w:t>-92,438,722.02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9"/>
          <w:footerReference w:type="default" r:id="rId60"/>
          <w:footnotePr>
            <w:pos w:val="pageBottom"/>
            <w:numFmt w:val="decimal"/>
            <w:numRestart w:val="continuous"/>
          </w:footnotePr>
          <w:pgSz w:w="11900" w:h="16840"/>
          <w:pgMar w:top="1336" w:right="1155" w:bottom="2046" w:left="1683" w:header="0" w:footer="3" w:gutter="0"/>
          <w:cols w:space="720"/>
          <w:noEndnote/>
          <w:rtlGutter w:val="0"/>
          <w:docGrid w:linePitch="360"/>
        </w:sectPr>
      </w:pP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33,567,346.29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33,567,346.29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30,730,150.38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15,000,000.00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-2,923,773.11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-12,162,804.09</w:t>
            </w:r>
          </w:p>
        </w:tc>
      </w:tr>
    </w:tbl>
    <w:p>
      <w:pPr>
        <w:widowControl w:val="0"/>
        <w:spacing w:after="559" w:line="1" w:lineRule="exact"/>
      </w:pPr>
    </w:p>
    <w:p>
      <w:pPr>
        <w:pStyle w:val="Style19"/>
        <w:keepNext/>
        <w:keepLines/>
        <w:widowControl w:val="0"/>
        <w:numPr>
          <w:ilvl w:val="0"/>
          <w:numId w:val="99"/>
        </w:numPr>
        <w:shd w:val="clear" w:color="auto" w:fill="auto"/>
        <w:tabs>
          <w:tab w:pos="435" w:val="left"/>
        </w:tabs>
        <w:bidi w:val="0"/>
        <w:spacing w:before="0" w:after="32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本期支付的取得子公司的现金净额</w:t>
      </w:r>
      <w:bookmarkEnd w:id="1198"/>
      <w:bookmarkEnd w:id="1199"/>
      <w:bookmarkEnd w:id="120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9"/>
        </w:numPr>
        <w:shd w:val="clear" w:color="auto" w:fill="auto"/>
        <w:tabs>
          <w:tab w:pos="435" w:val="left"/>
        </w:tabs>
        <w:bidi w:val="0"/>
        <w:spacing w:before="0" w:after="32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本期收到的处置子公司的现金净额</w:t>
      </w:r>
      <w:bookmarkEnd w:id="1202"/>
      <w:bookmarkEnd w:id="1203"/>
      <w:bookmarkEnd w:id="120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9"/>
        </w:numPr>
        <w:shd w:val="clear" w:color="auto" w:fill="auto"/>
        <w:tabs>
          <w:tab w:pos="435" w:val="left"/>
        </w:tabs>
        <w:bidi w:val="0"/>
        <w:spacing w:before="0" w:after="32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现金和现金等价物的构成</w:t>
      </w:r>
      <w:bookmarkEnd w:id="1206"/>
      <w:bookmarkEnd w:id="1207"/>
      <w:bookmarkEnd w:id="120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33,567,346.29</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158,785.18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146,870.13</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30,484,788.00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33,420,476.16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30,643,573.18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33,567,346.29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bookmarkStart w:id="1210" w:name="bookmark1210"/>
      <w:r>
        <w:rPr>
          <w:b/>
          <w:bCs/>
          <w:color w:val="000000"/>
          <w:spacing w:val="0"/>
          <w:w w:val="100"/>
          <w:position w:val="0"/>
        </w:rPr>
        <w:t>八</w:t>
      </w:r>
      <w:bookmarkEnd w:id="1210"/>
      <w:r>
        <w:rPr>
          <w:b/>
          <w:bCs/>
          <w:color w:val="000000"/>
          <w:spacing w:val="0"/>
          <w:w w:val="100"/>
          <w:position w:val="0"/>
        </w:rPr>
        <w:t>、合并范围的变更</w:t>
      </w:r>
    </w:p>
    <w:p>
      <w:pPr>
        <w:pStyle w:val="Style2"/>
        <w:keepNext w:val="0"/>
        <w:keepLines w:val="0"/>
        <w:widowControl w:val="0"/>
        <w:shd w:val="clear" w:color="auto" w:fill="auto"/>
        <w:tabs>
          <w:tab w:pos="424" w:val="left"/>
        </w:tabs>
        <w:bidi w:val="0"/>
        <w:spacing w:before="0" w:after="320" w:line="240" w:lineRule="auto"/>
        <w:ind w:left="0" w:right="0" w:firstLine="0"/>
        <w:jc w:val="left"/>
      </w:pPr>
      <w:bookmarkStart w:id="1211" w:name="bookmark1211"/>
      <w:r>
        <w:rPr>
          <w:b/>
          <w:bCs/>
          <w:color w:val="000000"/>
          <w:spacing w:val="0"/>
          <w:w w:val="100"/>
          <w:position w:val="0"/>
        </w:rPr>
        <w:t>1</w:t>
      </w:r>
      <w:bookmarkEnd w:id="1211"/>
      <w:r>
        <w:rPr>
          <w:b/>
          <w:bCs/>
          <w:color w:val="000000"/>
          <w:spacing w:val="0"/>
          <w:w w:val="100"/>
          <w:position w:val="0"/>
        </w:rPr>
        <w:t>、</w:t>
        <w:tab/>
        <w:t>非同一控制下企业合并</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320" w:line="240" w:lineRule="auto"/>
        <w:ind w:left="0" w:right="0" w:firstLine="0"/>
        <w:jc w:val="left"/>
      </w:pPr>
      <w:bookmarkStart w:id="1212" w:name="bookmark1212"/>
      <w:r>
        <w:rPr>
          <w:b/>
          <w:bCs/>
          <w:color w:val="000000"/>
          <w:spacing w:val="0"/>
          <w:w w:val="100"/>
          <w:position w:val="0"/>
        </w:rPr>
        <w:t>2</w:t>
      </w:r>
      <w:bookmarkEnd w:id="1212"/>
      <w:r>
        <w:rPr>
          <w:b/>
          <w:bCs/>
          <w:color w:val="000000"/>
          <w:spacing w:val="0"/>
          <w:w w:val="100"/>
          <w:position w:val="0"/>
        </w:rPr>
        <w:t>、</w:t>
        <w:tab/>
        <w:t>同一控制下企业合并</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4" w:val="left"/>
        </w:tabs>
        <w:bidi w:val="0"/>
        <w:spacing w:before="0" w:after="320" w:line="240" w:lineRule="auto"/>
        <w:ind w:left="0" w:right="0" w:firstLine="0"/>
        <w:jc w:val="left"/>
      </w:pPr>
      <w:bookmarkStart w:id="1213" w:name="bookmark1213"/>
      <w:r>
        <w:rPr>
          <w:b/>
          <w:bCs/>
          <w:color w:val="000000"/>
          <w:spacing w:val="0"/>
          <w:w w:val="100"/>
          <w:position w:val="0"/>
        </w:rPr>
        <w:t>3</w:t>
      </w:r>
      <w:bookmarkEnd w:id="1213"/>
      <w:r>
        <w:rPr>
          <w:b/>
          <w:bCs/>
          <w:color w:val="000000"/>
          <w:spacing w:val="0"/>
          <w:w w:val="100"/>
          <w:position w:val="0"/>
        </w:rPr>
        <w:t>、</w:t>
        <w:tab/>
        <w:t>反向购买</w:t>
      </w:r>
    </w:p>
    <w:p>
      <w:pPr>
        <w:pStyle w:val="Style2"/>
        <w:keepNext w:val="0"/>
        <w:keepLines w:val="0"/>
        <w:widowControl w:val="0"/>
        <w:shd w:val="clear" w:color="auto" w:fill="auto"/>
        <w:bidi w:val="0"/>
        <w:spacing w:before="0" w:after="320" w:line="240" w:lineRule="auto"/>
        <w:ind w:left="0" w:right="0" w:firstLine="0"/>
        <w:jc w:val="both"/>
        <w:sectPr>
          <w:headerReference w:type="default" r:id="rId61"/>
          <w:footerReference w:type="default" r:id="rId62"/>
          <w:headerReference w:type="first" r:id="rId63"/>
          <w:footerReference w:type="first" r:id="rId64"/>
          <w:footnotePr>
            <w:pos w:val="pageBottom"/>
            <w:numFmt w:val="decimal"/>
            <w:numRestart w:val="continuous"/>
          </w:footnotePr>
          <w:pgSz w:w="11900" w:h="16840"/>
          <w:pgMar w:top="1522" w:right="1148" w:bottom="2832" w:left="1686"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8" w:val="left"/>
        </w:tabs>
        <w:bidi w:val="0"/>
        <w:spacing w:before="780" w:after="300" w:line="240" w:lineRule="auto"/>
        <w:ind w:left="0" w:right="0" w:firstLine="0"/>
        <w:jc w:val="both"/>
      </w:pPr>
      <w:bookmarkStart w:id="1214" w:name="bookmark1214"/>
      <w:bookmarkStart w:id="1215" w:name="bookmark1215"/>
      <w:bookmarkStart w:id="1216" w:name="bookmark1216"/>
      <w:bookmarkStart w:id="1217" w:name="bookmark1217"/>
      <w:r>
        <w:rPr>
          <w:color w:val="000000"/>
          <w:spacing w:val="0"/>
          <w:w w:val="100"/>
          <w:position w:val="0"/>
        </w:rPr>
        <w:t>4</w:t>
      </w:r>
      <w:bookmarkEnd w:id="1216"/>
      <w:r>
        <w:rPr>
          <w:color w:val="000000"/>
          <w:spacing w:val="0"/>
          <w:w w:val="100"/>
          <w:position w:val="0"/>
        </w:rPr>
        <w:t>、</w:t>
        <w:tab/>
        <w:t>处置子公司</w:t>
      </w:r>
      <w:bookmarkEnd w:id="1214"/>
      <w:bookmarkEnd w:id="1215"/>
      <w:bookmarkEnd w:id="121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
        <w:keepNext w:val="0"/>
        <w:keepLines w:val="0"/>
        <w:widowControl w:val="0"/>
        <w:shd w:val="clear" w:color="auto" w:fill="auto"/>
        <w:bidi w:val="0"/>
        <w:spacing w:before="0" w:after="8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30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5</w:t>
      </w:r>
      <w:bookmarkEnd w:id="1220"/>
      <w:r>
        <w:rPr>
          <w:color w:val="000000"/>
          <w:spacing w:val="0"/>
          <w:w w:val="100"/>
          <w:position w:val="0"/>
        </w:rPr>
        <w:t>、</w:t>
        <w:tab/>
        <w:t>其他原因的合并范围变动</w:t>
      </w:r>
      <w:bookmarkEnd w:id="1218"/>
      <w:bookmarkEnd w:id="1219"/>
      <w:bookmarkEnd w:id="1221"/>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报告期内因新设子公司增加合并单位</w:t>
      </w:r>
      <w:r>
        <w:rPr>
          <w:rFonts w:ascii="Arial Narrow" w:eastAsia="Arial Narrow" w:hAnsi="Arial Narrow" w:cs="Arial Narrow"/>
          <w:color w:val="000000"/>
          <w:spacing w:val="0"/>
          <w:w w:val="100"/>
          <w:position w:val="0"/>
        </w:rPr>
        <w:t>3</w:t>
      </w:r>
      <w:r>
        <w:rPr>
          <w:color w:val="000000"/>
          <w:spacing w:val="0"/>
          <w:w w:val="100"/>
          <w:position w:val="0"/>
        </w:rPr>
        <w:t>家，具体明细如下：</w:t>
      </w:r>
    </w:p>
    <w:tbl>
      <w:tblPr>
        <w:tblOverlap w:val="never"/>
        <w:jc w:val="center"/>
        <w:tblLayout w:type="fixed"/>
      </w:tblPr>
      <w:tblGrid>
        <w:gridCol w:w="3734"/>
        <w:gridCol w:w="2467"/>
        <w:gridCol w:w="2770"/>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成立时间</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湖北科赛威供应链管理有限公司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2016-08-02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科赛威智能（深圳）有限公司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2016-08-03</w:t>
            </w:r>
          </w:p>
        </w:tc>
      </w:tr>
      <w:tr>
        <w:trPr>
          <w:trHeight w:val="38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慧球科技（靖江）有限公司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2016-01-20</w:t>
            </w:r>
          </w:p>
        </w:tc>
      </w:tr>
    </w:tbl>
    <w:p>
      <w:pPr>
        <w:pStyle w:val="Style2"/>
        <w:keepNext w:val="0"/>
        <w:keepLines w:val="0"/>
        <w:widowControl w:val="0"/>
        <w:shd w:val="clear" w:color="auto" w:fill="auto"/>
        <w:bidi w:val="0"/>
        <w:spacing w:before="0" w:after="300" w:line="415" w:lineRule="exact"/>
        <w:ind w:left="0" w:right="0" w:firstLine="520"/>
        <w:jc w:val="both"/>
      </w:pPr>
      <w:r>
        <w:rPr>
          <w:color w:val="000000"/>
          <w:spacing w:val="0"/>
          <w:w w:val="100"/>
          <w:position w:val="0"/>
        </w:rPr>
        <w:t>注：截止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日，淮南市慧球科技有限公司、慧球智慧科技（宁波）有限公司、 慧球科技（靖江）有限公司、沈阳慧球科技有限公司、慧球科技（华容）有限公司等五家仅办理 了工商设立登记手续，注册资金尚未到位，自成立至今尚未展开经营活动，暂无相关财务数据。</w:t>
      </w:r>
    </w:p>
    <w:p>
      <w:pPr>
        <w:pStyle w:val="Style2"/>
        <w:keepNext w:val="0"/>
        <w:keepLines w:val="0"/>
        <w:widowControl w:val="0"/>
        <w:shd w:val="clear" w:color="auto" w:fill="auto"/>
        <w:bidi w:val="0"/>
        <w:spacing w:before="0" w:after="120" w:line="415" w:lineRule="exact"/>
        <w:ind w:left="0" w:right="0" w:firstLine="0"/>
        <w:jc w:val="both"/>
      </w:pPr>
      <w:bookmarkStart w:id="1222" w:name="bookmark1222"/>
      <w:r>
        <w:rPr>
          <w:b/>
          <w:bCs/>
          <w:color w:val="000000"/>
          <w:spacing w:val="0"/>
          <w:w w:val="100"/>
          <w:position w:val="0"/>
        </w:rPr>
        <w:t>九</w:t>
      </w:r>
      <w:bookmarkEnd w:id="1222"/>
      <w:r>
        <w:rPr>
          <w:b/>
          <w:bCs/>
          <w:color w:val="000000"/>
          <w:spacing w:val="0"/>
          <w:w w:val="100"/>
          <w:position w:val="0"/>
        </w:rPr>
        <w:t>、在其他主体中的权益</w:t>
      </w:r>
    </w:p>
    <w:p>
      <w:pPr>
        <w:pStyle w:val="Style2"/>
        <w:keepNext w:val="0"/>
        <w:keepLines w:val="0"/>
        <w:widowControl w:val="0"/>
        <w:shd w:val="clear" w:color="auto" w:fill="auto"/>
        <w:bidi w:val="0"/>
        <w:spacing w:before="0" w:after="120" w:line="415" w:lineRule="exact"/>
        <w:ind w:left="0" w:right="0" w:firstLine="0"/>
        <w:jc w:val="both"/>
      </w:pPr>
      <w:bookmarkStart w:id="1223" w:name="bookmark1223"/>
      <w:r>
        <w:rPr>
          <w:b/>
          <w:bCs/>
          <w:color w:val="000000"/>
          <w:spacing w:val="0"/>
          <w:w w:val="100"/>
          <w:position w:val="0"/>
        </w:rPr>
        <w:t>1</w:t>
      </w:r>
      <w:bookmarkEnd w:id="1223"/>
      <w:r>
        <w:rPr>
          <w:b/>
          <w:bCs/>
          <w:color w:val="000000"/>
          <w:spacing w:val="0"/>
          <w:w w:val="100"/>
          <w:position w:val="0"/>
        </w:rPr>
        <w:t>、在子公司中的权益</w:t>
      </w:r>
    </w:p>
    <w:p>
      <w:pPr>
        <w:pStyle w:val="Style2"/>
        <w:keepNext w:val="0"/>
        <w:keepLines w:val="0"/>
        <w:widowControl w:val="0"/>
        <w:shd w:val="clear" w:color="auto" w:fill="auto"/>
        <w:bidi w:val="0"/>
        <w:spacing w:before="0" w:after="120" w:line="415" w:lineRule="exact"/>
        <w:ind w:left="0" w:right="0" w:firstLine="0"/>
        <w:jc w:val="both"/>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300" w:line="415" w:lineRule="exact"/>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93"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r>
      <w:tr>
        <w:trPr>
          <w:trHeight w:val="30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方式</w:t>
            </w:r>
          </w:p>
        </w:tc>
      </w:tr>
      <w:tr>
        <w:trPr>
          <w:trHeight w:val="11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南宁市智 诚合讯信 息技术有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慧球科技 （重庆）有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淮南市慧 球科技有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安徽淮南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安徽淮南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智诚合讯 信息技术</w:t>
            </w:r>
          </w:p>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（徐州）有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慧球科技 （华容）有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湖北科赛 威供应链 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科赛威智 能（深圳）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慧球科技 （靖江）有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靖江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靖江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rPr>
              <w:t>慧球智慧 科技（宁 波）有限公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沈阳慧球 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信息技术服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杭州郡原 物业服务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湖南郡原 物业服务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沈阳辽原 物业管理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 下合并</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成都山外 山物业管 理有限公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下合并</w:t>
            </w:r>
          </w:p>
        </w:tc>
      </w:tr>
    </w:tbl>
    <w:tbl>
      <w:tblPr>
        <w:tblOverlap w:val="never"/>
        <w:jc w:val="center"/>
        <w:tblLayout w:type="fixed"/>
      </w:tblPr>
      <w:tblGrid>
        <w:gridCol w:w="1205"/>
        <w:gridCol w:w="1286"/>
        <w:gridCol w:w="1272"/>
        <w:gridCol w:w="1301"/>
        <w:gridCol w:w="1286"/>
        <w:gridCol w:w="1286"/>
        <w:gridCol w:w="1426"/>
      </w:tblGrid>
      <w:tr>
        <w:trPr>
          <w:trHeight w:val="8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建德郡原 物业服务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上海慧球 通信科技 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信息技术服 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79" w:line="1" w:lineRule="exact"/>
      </w:pPr>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260" w:line="410" w:lineRule="exact"/>
        <w:ind w:left="0" w:right="0" w:firstLine="520"/>
        <w:jc w:val="both"/>
      </w:pPr>
      <w:r>
        <w:rPr>
          <w:color w:val="000000"/>
          <w:spacing w:val="0"/>
          <w:w w:val="100"/>
          <w:position w:val="0"/>
        </w:rPr>
        <w:t>本公司对慧球科技(重庆)有限公司持股比例与表决权比例不一致的原因为：慧球科技(重 庆)有限公司于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日成立，设立时注册资本为人民币</w:t>
      </w:r>
      <w:r>
        <w:rPr>
          <w:color w:val="000000"/>
          <w:spacing w:val="0"/>
          <w:w w:val="100"/>
          <w:position w:val="0"/>
          <w:sz w:val="19"/>
          <w:szCs w:val="19"/>
        </w:rPr>
        <w:t>8,750</w:t>
      </w:r>
      <w:r>
        <w:rPr>
          <w:color w:val="000000"/>
          <w:spacing w:val="0"/>
          <w:w w:val="100"/>
          <w:position w:val="0"/>
        </w:rPr>
        <w:t>万元，其中本公司出资 人民币</w:t>
      </w:r>
      <w:r>
        <w:rPr>
          <w:color w:val="000000"/>
          <w:spacing w:val="0"/>
          <w:w w:val="100"/>
          <w:position w:val="0"/>
          <w:sz w:val="19"/>
          <w:szCs w:val="19"/>
        </w:rPr>
        <w:t>7,000</w:t>
      </w:r>
      <w:r>
        <w:rPr>
          <w:color w:val="000000"/>
          <w:spacing w:val="0"/>
          <w:w w:val="100"/>
          <w:position w:val="0"/>
        </w:rPr>
        <w:t>万元，占注册资本的</w:t>
      </w:r>
      <w:r>
        <w:rPr>
          <w:color w:val="000000"/>
          <w:spacing w:val="0"/>
          <w:w w:val="100"/>
          <w:position w:val="0"/>
          <w:sz w:val="19"/>
          <w:szCs w:val="19"/>
        </w:rPr>
        <w:t>80%；</w:t>
      </w:r>
      <w:r>
        <w:rPr>
          <w:color w:val="000000"/>
          <w:spacing w:val="0"/>
          <w:w w:val="100"/>
          <w:position w:val="0"/>
        </w:rPr>
        <w:t>重庆云计算投资运营有限公司出资人民币</w:t>
      </w:r>
      <w:r>
        <w:rPr>
          <w:color w:val="000000"/>
          <w:spacing w:val="0"/>
          <w:w w:val="100"/>
          <w:position w:val="0"/>
          <w:sz w:val="19"/>
          <w:szCs w:val="19"/>
        </w:rPr>
        <w:t>1,750</w:t>
      </w:r>
      <w:r>
        <w:rPr>
          <w:color w:val="000000"/>
          <w:spacing w:val="0"/>
          <w:w w:val="100"/>
          <w:position w:val="0"/>
        </w:rPr>
        <w:t>万元， 占注册资本的</w:t>
      </w:r>
      <w:r>
        <w:rPr>
          <w:color w:val="000000"/>
          <w:spacing w:val="0"/>
          <w:w w:val="100"/>
          <w:position w:val="0"/>
          <w:sz w:val="19"/>
          <w:szCs w:val="19"/>
        </w:rPr>
        <w:t>20%；</w:t>
      </w:r>
      <w:r>
        <w:rPr>
          <w:color w:val="000000"/>
          <w:spacing w:val="0"/>
          <w:w w:val="100"/>
          <w:position w:val="0"/>
        </w:rPr>
        <w:t>由股东分期缴足出资。</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8</w:t>
      </w:r>
      <w:r>
        <w:rPr>
          <w:color w:val="000000"/>
          <w:spacing w:val="0"/>
          <w:w w:val="100"/>
          <w:position w:val="0"/>
        </w:rPr>
        <w:t>月，公司股东首次货币出资人民币</w:t>
      </w:r>
      <w:r>
        <w:rPr>
          <w:color w:val="000000"/>
          <w:spacing w:val="0"/>
          <w:w w:val="100"/>
          <w:position w:val="0"/>
          <w:sz w:val="19"/>
          <w:szCs w:val="19"/>
        </w:rPr>
        <w:t>350</w:t>
      </w:r>
      <w:r>
        <w:rPr>
          <w:color w:val="000000"/>
          <w:spacing w:val="0"/>
          <w:w w:val="100"/>
          <w:position w:val="0"/>
        </w:rPr>
        <w:t>万元, 其中本公司出资人民币</w:t>
      </w:r>
      <w:r>
        <w:rPr>
          <w:color w:val="000000"/>
          <w:spacing w:val="0"/>
          <w:w w:val="100"/>
          <w:position w:val="0"/>
          <w:sz w:val="19"/>
          <w:szCs w:val="19"/>
        </w:rPr>
        <w:t>300</w:t>
      </w:r>
      <w:r>
        <w:rPr>
          <w:color w:val="000000"/>
          <w:spacing w:val="0"/>
          <w:w w:val="100"/>
          <w:position w:val="0"/>
        </w:rPr>
        <w:t>万元，占实收资本的</w:t>
      </w:r>
      <w:r>
        <w:rPr>
          <w:color w:val="000000"/>
          <w:spacing w:val="0"/>
          <w:w w:val="100"/>
          <w:position w:val="0"/>
          <w:sz w:val="19"/>
          <w:szCs w:val="19"/>
        </w:rPr>
        <w:t>85.71%；</w:t>
      </w:r>
      <w:r>
        <w:rPr>
          <w:color w:val="000000"/>
          <w:spacing w:val="0"/>
          <w:w w:val="100"/>
          <w:position w:val="0"/>
        </w:rPr>
        <w:t>重庆云计算投资运营有限公司出资人民 币</w:t>
      </w:r>
      <w:r>
        <w:rPr>
          <w:color w:val="000000"/>
          <w:spacing w:val="0"/>
          <w:w w:val="100"/>
          <w:position w:val="0"/>
          <w:sz w:val="19"/>
          <w:szCs w:val="19"/>
        </w:rPr>
        <w:t>50</w:t>
      </w:r>
      <w:r>
        <w:rPr>
          <w:color w:val="000000"/>
          <w:spacing w:val="0"/>
          <w:w w:val="100"/>
          <w:position w:val="0"/>
        </w:rPr>
        <w:t>万元，占实收资本的</w:t>
      </w:r>
      <w:r>
        <w:rPr>
          <w:color w:val="000000"/>
          <w:spacing w:val="0"/>
          <w:w w:val="100"/>
          <w:position w:val="0"/>
          <w:sz w:val="19"/>
          <w:szCs w:val="19"/>
        </w:rPr>
        <w:t>14.29%</w:t>
      </w:r>
      <w:r>
        <w:rPr>
          <w:color w:val="000000"/>
          <w:spacing w:val="0"/>
          <w:w w:val="100"/>
          <w:position w:val="0"/>
        </w:rPr>
        <w:t>。根据公司章程约定，依照公司法规定由股东按照出资比例行 使表决权。本公司对慧球科技(重庆)有限公司按实缴出资比例行使表决权。</w:t>
      </w:r>
    </w:p>
    <w:p>
      <w:pPr>
        <w:pStyle w:val="Style19"/>
        <w:keepNext/>
        <w:keepLines/>
        <w:widowControl w:val="0"/>
        <w:numPr>
          <w:ilvl w:val="0"/>
          <w:numId w:val="101"/>
        </w:numPr>
        <w:shd w:val="clear" w:color="auto" w:fill="auto"/>
        <w:tabs>
          <w:tab w:pos="435" w:val="left"/>
        </w:tabs>
        <w:bidi w:val="0"/>
        <w:spacing w:before="0" w:after="140" w:line="410" w:lineRule="exact"/>
        <w:ind w:left="0" w:right="0" w:firstLine="0"/>
        <w:jc w:val="both"/>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重要的非全资子公司</w:t>
      </w:r>
      <w:bookmarkEnd w:id="1224"/>
      <w:bookmarkEnd w:id="1225"/>
      <w:bookmarkEnd w:id="1227"/>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1"/>
        </w:numPr>
        <w:shd w:val="clear" w:color="auto" w:fill="auto"/>
        <w:tabs>
          <w:tab w:pos="435" w:val="left"/>
        </w:tabs>
        <w:bidi w:val="0"/>
        <w:spacing w:before="0" w:after="140" w:line="410" w:lineRule="exact"/>
        <w:ind w:left="0" w:right="0" w:firstLine="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重要非全资子公司的主要财务信息</w:t>
      </w:r>
      <w:bookmarkEnd w:id="1228"/>
      <w:bookmarkEnd w:id="1229"/>
      <w:bookmarkEnd w:id="1231"/>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1"/>
        </w:numPr>
        <w:shd w:val="clear" w:color="auto" w:fill="auto"/>
        <w:tabs>
          <w:tab w:pos="435" w:val="left"/>
        </w:tabs>
        <w:bidi w:val="0"/>
        <w:spacing w:before="0" w:after="140" w:line="410" w:lineRule="exact"/>
        <w:ind w:left="0" w:right="0" w:firstLine="0"/>
        <w:jc w:val="both"/>
      </w:pPr>
      <w:bookmarkStart w:id="1232" w:name="bookmark1232"/>
      <w:bookmarkStart w:id="1233" w:name="bookmark1233"/>
      <w:bookmarkStart w:id="1234" w:name="bookmark1234"/>
      <w:bookmarkStart w:id="1235" w:name="bookmark1235"/>
      <w:bookmarkEnd w:id="1234"/>
      <w:r>
        <w:rPr>
          <w:color w:val="000000"/>
          <w:spacing w:val="0"/>
          <w:w w:val="100"/>
          <w:position w:val="0"/>
        </w:rPr>
        <w:t>.</w:t>
      </w:r>
      <w:r>
        <w:rPr>
          <w:color w:val="000000"/>
          <w:spacing w:val="0"/>
          <w:w w:val="100"/>
          <w:position w:val="0"/>
        </w:rPr>
        <w:t>使用企业集团资产和清偿企业集团债务的重大限制：</w:t>
      </w:r>
      <w:bookmarkEnd w:id="1232"/>
      <w:bookmarkEnd w:id="1233"/>
      <w:bookmarkEnd w:id="1235"/>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1"/>
        </w:numPr>
        <w:shd w:val="clear" w:color="auto" w:fill="auto"/>
        <w:tabs>
          <w:tab w:pos="435" w:val="left"/>
        </w:tabs>
        <w:bidi w:val="0"/>
        <w:spacing w:before="0" w:after="140" w:line="410" w:lineRule="exact"/>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向纳入合并财务报表范围的结构化主体提供的财务支持或其他支持：</w:t>
      </w:r>
      <w:bookmarkEnd w:id="1236"/>
      <w:bookmarkEnd w:id="1237"/>
      <w:bookmarkEnd w:id="1239"/>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40" w:line="410" w:lineRule="exact"/>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2</w:t>
      </w:r>
      <w:bookmarkEnd w:id="1242"/>
      <w:r>
        <w:rPr>
          <w:color w:val="000000"/>
          <w:spacing w:val="0"/>
          <w:w w:val="100"/>
          <w:position w:val="0"/>
        </w:rPr>
        <w:t>、在子公司的所有者权益份额发生变化且仍控制子公司的交易</w:t>
      </w:r>
      <w:bookmarkEnd w:id="1240"/>
      <w:bookmarkEnd w:id="1241"/>
      <w:bookmarkEnd w:id="1243"/>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6" w:val="left"/>
        </w:tabs>
        <w:bidi w:val="0"/>
        <w:spacing w:before="0" w:after="140" w:line="408" w:lineRule="exact"/>
        <w:ind w:left="0" w:right="0" w:firstLine="0"/>
        <w:jc w:val="both"/>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w:t>
        <w:tab/>
        <w:t>在合营企业或联营企业中的权益</w:t>
      </w:r>
      <w:bookmarkEnd w:id="1244"/>
      <w:bookmarkEnd w:id="1245"/>
      <w:bookmarkEnd w:id="1247"/>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6" w:val="left"/>
        </w:tabs>
        <w:bidi w:val="0"/>
        <w:spacing w:before="0" w:after="140" w:line="408" w:lineRule="exact"/>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4</w:t>
      </w:r>
      <w:bookmarkEnd w:id="1250"/>
      <w:r>
        <w:rPr>
          <w:color w:val="000000"/>
          <w:spacing w:val="0"/>
          <w:w w:val="100"/>
          <w:position w:val="0"/>
        </w:rPr>
        <w:t>、</w:t>
        <w:tab/>
        <w:t>重要的共同经营</w:t>
      </w:r>
      <w:bookmarkEnd w:id="1248"/>
      <w:bookmarkEnd w:id="1249"/>
      <w:bookmarkEnd w:id="1251"/>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6" w:val="left"/>
        </w:tabs>
        <w:bidi w:val="0"/>
        <w:spacing w:before="0" w:after="140" w:line="408" w:lineRule="exact"/>
        <w:ind w:left="0" w:right="0" w:firstLine="0"/>
        <w:jc w:val="both"/>
      </w:pPr>
      <w:bookmarkStart w:id="1252" w:name="bookmark1252"/>
      <w:bookmarkStart w:id="1253" w:name="bookmark1253"/>
      <w:bookmarkStart w:id="1254" w:name="bookmark1254"/>
      <w:bookmarkStart w:id="1255" w:name="bookmark1255"/>
      <w:r>
        <w:rPr>
          <w:color w:val="000000"/>
          <w:spacing w:val="0"/>
          <w:w w:val="100"/>
          <w:position w:val="0"/>
        </w:rPr>
        <w:t>5</w:t>
      </w:r>
      <w:bookmarkEnd w:id="1254"/>
      <w:r>
        <w:rPr>
          <w:color w:val="000000"/>
          <w:spacing w:val="0"/>
          <w:w w:val="100"/>
          <w:position w:val="0"/>
        </w:rPr>
        <w:t>、</w:t>
        <w:tab/>
        <w:t>在未纳入合并财务报表范围的结构化主体中的权益</w:t>
      </w:r>
      <w:bookmarkEnd w:id="1252"/>
      <w:bookmarkEnd w:id="1253"/>
      <w:bookmarkEnd w:id="1255"/>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6" w:val="left"/>
        </w:tabs>
        <w:bidi w:val="0"/>
        <w:spacing w:before="0" w:after="140" w:line="408" w:lineRule="exact"/>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6</w:t>
      </w:r>
      <w:bookmarkEnd w:id="1258"/>
      <w:r>
        <w:rPr>
          <w:color w:val="000000"/>
          <w:spacing w:val="0"/>
          <w:w w:val="100"/>
          <w:position w:val="0"/>
        </w:rPr>
        <w:t>、</w:t>
        <w:tab/>
        <w:t>其他</w:t>
      </w:r>
      <w:bookmarkEnd w:id="1256"/>
      <w:bookmarkEnd w:id="1257"/>
      <w:bookmarkEnd w:id="1259"/>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40" w:line="408" w:lineRule="exact"/>
        <w:ind w:left="0" w:right="0" w:firstLine="0"/>
        <w:jc w:val="both"/>
      </w:pPr>
      <w:bookmarkStart w:id="1260" w:name="bookmark1260"/>
      <w:bookmarkStart w:id="1261" w:name="bookmark1261"/>
      <w:bookmarkStart w:id="1262" w:name="bookmark1262"/>
      <w:r>
        <w:rPr>
          <w:color w:val="000000"/>
          <w:spacing w:val="0"/>
          <w:w w:val="100"/>
          <w:position w:val="0"/>
        </w:rPr>
        <w:t>十、关联方及关联交易</w:t>
      </w:r>
      <w:bookmarkEnd w:id="1260"/>
      <w:bookmarkEnd w:id="1261"/>
      <w:bookmarkEnd w:id="1262"/>
    </w:p>
    <w:p>
      <w:pPr>
        <w:pStyle w:val="Style19"/>
        <w:keepNext/>
        <w:keepLines/>
        <w:widowControl w:val="0"/>
        <w:shd w:val="clear" w:color="auto" w:fill="auto"/>
        <w:bidi w:val="0"/>
        <w:spacing w:before="0" w:after="140" w:line="408" w:lineRule="exact"/>
        <w:ind w:left="0" w:right="0" w:firstLine="0"/>
        <w:jc w:val="both"/>
      </w:pPr>
      <w:bookmarkStart w:id="1260" w:name="bookmark1260"/>
      <w:bookmarkStart w:id="1261" w:name="bookmark1261"/>
      <w:bookmarkStart w:id="1263" w:name="bookmark1263"/>
      <w:r>
        <w:rPr>
          <w:color w:val="000000"/>
          <w:spacing w:val="0"/>
          <w:w w:val="100"/>
          <w:position w:val="0"/>
        </w:rPr>
        <w:t>1、本企业的母公司情况</w:t>
      </w:r>
      <w:bookmarkEnd w:id="1260"/>
      <w:bookmarkEnd w:id="1261"/>
      <w:bookmarkEnd w:id="1263"/>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408" w:lineRule="exact"/>
        <w:ind w:left="0" w:right="0" w:firstLine="0"/>
        <w:jc w:val="right"/>
      </w:pPr>
      <w:r>
        <w:rPr>
          <w:color w:val="000000"/>
          <w:spacing w:val="0"/>
          <w:w w:val="100"/>
          <w:position w:val="0"/>
        </w:rPr>
        <w:t>单位：万元币种：人民币</w:t>
      </w:r>
    </w:p>
    <w:p>
      <w:pPr>
        <w:pStyle w:val="Style2"/>
        <w:keepNext w:val="0"/>
        <w:keepLines w:val="0"/>
        <w:widowControl w:val="0"/>
        <w:shd w:val="clear" w:color="auto" w:fill="auto"/>
        <w:bidi w:val="0"/>
        <w:spacing w:before="0" w:after="320" w:line="408" w:lineRule="exact"/>
        <w:ind w:left="0" w:right="0" w:firstLine="0"/>
        <w:jc w:val="both"/>
      </w:pPr>
      <w:r>
        <w:rPr>
          <w:color w:val="000000"/>
          <w:spacing w:val="0"/>
          <w:w w:val="100"/>
          <w:position w:val="0"/>
        </w:rPr>
        <w:t>本企业的母公司情况的说明</w:t>
      </w:r>
    </w:p>
    <w:p>
      <w:pPr>
        <w:pStyle w:val="Style2"/>
        <w:keepNext w:val="0"/>
        <w:keepLines w:val="0"/>
        <w:widowControl w:val="0"/>
        <w:shd w:val="clear" w:color="auto" w:fill="auto"/>
        <w:bidi w:val="0"/>
        <w:spacing w:before="0" w:after="260" w:line="240" w:lineRule="auto"/>
        <w:ind w:left="0" w:right="0" w:firstLine="440"/>
        <w:jc w:val="both"/>
      </w:pPr>
      <w:r>
        <w:rPr>
          <w:b/>
          <w:bCs/>
          <w:color w:val="000000"/>
          <w:spacing w:val="0"/>
          <w:w w:val="100"/>
          <w:position w:val="0"/>
        </w:rPr>
        <w:t>根据中国证券监督管理委员会《行政处罚及市场禁入事先告知书》处罚字</w:t>
      </w:r>
      <w:r>
        <w:rPr>
          <w:rFonts w:ascii="Arial Narrow" w:eastAsia="Arial Narrow" w:hAnsi="Arial Narrow" w:cs="Arial Narrow"/>
          <w:b/>
          <w:bCs/>
          <w:color w:val="000000"/>
          <w:spacing w:val="0"/>
          <w:w w:val="100"/>
          <w:position w:val="0"/>
        </w:rPr>
        <w:t>[2017]818</w:t>
      </w:r>
      <w:r>
        <w:rPr>
          <w:b/>
          <w:bCs/>
          <w:color w:val="000000"/>
          <w:spacing w:val="0"/>
          <w:w w:val="100"/>
          <w:position w:val="0"/>
        </w:rPr>
        <w:t>号认定：</w:t>
      </w:r>
    </w:p>
    <w:p>
      <w:pPr>
        <w:pStyle w:val="Style2"/>
        <w:keepNext w:val="0"/>
        <w:keepLines w:val="0"/>
        <w:widowControl w:val="0"/>
        <w:shd w:val="clear" w:color="auto" w:fill="auto"/>
        <w:bidi w:val="0"/>
        <w:spacing w:before="0" w:after="260" w:line="415"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至</w:t>
      </w:r>
      <w:r>
        <w:rPr>
          <w:rFonts w:ascii="Arial Narrow" w:eastAsia="Arial Narrow" w:hAnsi="Arial Narrow" w:cs="Arial Narrow"/>
          <w:color w:val="000000"/>
          <w:spacing w:val="0"/>
          <w:w w:val="100"/>
          <w:position w:val="0"/>
        </w:rPr>
        <w:t>27</w:t>
      </w:r>
      <w:r>
        <w:rPr>
          <w:color w:val="000000"/>
          <w:spacing w:val="0"/>
          <w:w w:val="100"/>
          <w:position w:val="0"/>
        </w:rPr>
        <w:t>日，鲜言与时任本公司的董事长、第一大股东顾国平达成股权转让意向， 并根据鲜言安排，由鲜言实际控制的上海躬盛网络科技有限公司（以下简称上海躬盛）与顾国平 签订《经营权和股份转让协议书》、《表决权委托书》、《借款协议》、《股权转让备忘录》。</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《经营权和股份转让协议书》约定，顾国平同意将其与一致行动人持有的本公司经营权、所 拥有本公司股份及附属权益转让给上海躬盛或上海躬盛指定的受让主体；顾国平确保上海躬盛或 上海躬盛指定的受让方指定的合格人员在约定期限内成为本公司的董事、监事；</w:t>
      </w:r>
    </w:p>
    <w:p>
      <w:pPr>
        <w:pStyle w:val="Style2"/>
        <w:keepNext w:val="0"/>
        <w:keepLines w:val="0"/>
        <w:widowControl w:val="0"/>
        <w:shd w:val="clear" w:color="auto" w:fill="auto"/>
        <w:bidi w:val="0"/>
        <w:spacing w:before="0" w:line="406" w:lineRule="exact"/>
        <w:ind w:left="0" w:right="0" w:firstLine="440"/>
        <w:jc w:val="both"/>
      </w:pPr>
      <w:r>
        <w:rPr>
          <w:color w:val="000000"/>
          <w:spacing w:val="0"/>
          <w:w w:val="100"/>
          <w:position w:val="0"/>
        </w:rPr>
        <w:t>《表决权委托书》约定，在上海躬盛完成向顾国平支付上述《经营权和股份转让协议书》中 约定的首笔股权转让对价人民币</w:t>
      </w:r>
      <w:r>
        <w:rPr>
          <w:rFonts w:ascii="Arial Narrow" w:eastAsia="Arial Narrow" w:hAnsi="Arial Narrow" w:cs="Arial Narrow"/>
          <w:color w:val="000000"/>
          <w:spacing w:val="0"/>
          <w:w w:val="100"/>
          <w:position w:val="0"/>
        </w:rPr>
        <w:t>3</w:t>
      </w:r>
      <w:r>
        <w:rPr>
          <w:color w:val="000000"/>
          <w:spacing w:val="0"/>
          <w:w w:val="100"/>
          <w:position w:val="0"/>
        </w:rPr>
        <w:t>亿元后，顾国平将其及一致行动人持有的</w:t>
      </w:r>
      <w:r>
        <w:rPr>
          <w:rFonts w:ascii="Arial Narrow" w:eastAsia="Arial Narrow" w:hAnsi="Arial Narrow" w:cs="Arial Narrow"/>
          <w:color w:val="000000"/>
          <w:spacing w:val="0"/>
          <w:w w:val="100"/>
          <w:position w:val="0"/>
        </w:rPr>
        <w:t>26,301,701</w:t>
      </w:r>
      <w:r>
        <w:rPr>
          <w:color w:val="000000"/>
          <w:spacing w:val="0"/>
          <w:w w:val="100"/>
          <w:position w:val="0"/>
        </w:rPr>
        <w:t>股</w:t>
      </w:r>
      <w:r>
        <w:rPr>
          <w:rFonts w:ascii="Arial Narrow" w:eastAsia="Arial Narrow" w:hAnsi="Arial Narrow" w:cs="Arial Narrow"/>
          <w:color w:val="000000"/>
          <w:spacing w:val="0"/>
          <w:w w:val="100"/>
          <w:position w:val="0"/>
        </w:rPr>
        <w:t>“</w:t>
      </w:r>
      <w:r>
        <w:rPr>
          <w:color w:val="000000"/>
          <w:spacing w:val="0"/>
          <w:w w:val="100"/>
          <w:position w:val="0"/>
        </w:rPr>
        <w:t>本公司</w:t>
      </w:r>
      <w:r>
        <w:rPr>
          <w:rFonts w:ascii="Arial Narrow" w:eastAsia="Arial Narrow" w:hAnsi="Arial Narrow" w:cs="Arial Narrow"/>
          <w:color w:val="000000"/>
          <w:spacing w:val="0"/>
          <w:w w:val="100"/>
          <w:position w:val="0"/>
        </w:rPr>
        <w:t xml:space="preserve">” </w:t>
      </w:r>
      <w:r>
        <w:rPr>
          <w:color w:val="000000"/>
          <w:spacing w:val="0"/>
          <w:w w:val="100"/>
          <w:position w:val="0"/>
        </w:rPr>
        <w:t>的表决权委托给上海躬盛。上海躬盛在委托期限内，有权根据有效的本公司公司章程行使包括但 不限于如下权利：</w:t>
      </w:r>
      <w:r>
        <w:rPr>
          <w:rFonts w:ascii="Arial Narrow" w:eastAsia="Arial Narrow" w:hAnsi="Arial Narrow" w:cs="Arial Narrow"/>
          <w:color w:val="000000"/>
          <w:spacing w:val="0"/>
          <w:w w:val="100"/>
          <w:position w:val="0"/>
        </w:rPr>
        <w:t>“</w:t>
      </w:r>
      <w:r>
        <w:rPr>
          <w:color w:val="000000"/>
          <w:spacing w:val="0"/>
          <w:w w:val="100"/>
          <w:position w:val="0"/>
        </w:rPr>
        <w:t xml:space="preserve">召集、召开和出席本公司股东大会会议；针对所有根据相关法律或本公司公司 </w:t>
      </w:r>
      <w:r>
        <w:rPr>
          <w:color w:val="000000"/>
          <w:spacing w:val="0"/>
          <w:w w:val="100"/>
          <w:position w:val="0"/>
        </w:rPr>
        <w:t>章程需要股东大会讨论、决策的事项行使表决权；有效的相关中华人民共和国法律、行政法规、 行政规章、地方法规及其他有法律约束力的规范性文件规定的股东所应享有的其他表决权；其他 公司章程项下的股东表决权。</w:t>
      </w:r>
      <w:r>
        <w:rPr>
          <w:rFonts w:ascii="Arial Narrow" w:eastAsia="Arial Narrow" w:hAnsi="Arial Narrow" w:cs="Arial Narrow"/>
          <w:color w:val="000000"/>
          <w:spacing w:val="0"/>
          <w:w w:val="100"/>
          <w:position w:val="0"/>
        </w:rPr>
        <w:t>”</w:t>
      </w:r>
    </w:p>
    <w:p>
      <w:pPr>
        <w:pStyle w:val="Style2"/>
        <w:keepNext w:val="0"/>
        <w:keepLines w:val="0"/>
        <w:widowControl w:val="0"/>
        <w:shd w:val="clear" w:color="auto" w:fill="auto"/>
        <w:bidi w:val="0"/>
        <w:spacing w:before="0" w:line="410" w:lineRule="exact"/>
        <w:ind w:left="0" w:right="0" w:firstLine="440"/>
        <w:jc w:val="both"/>
      </w:pPr>
      <w:r>
        <w:rPr>
          <w:color w:val="000000"/>
          <w:spacing w:val="0"/>
          <w:w w:val="100"/>
          <w:position w:val="0"/>
        </w:rPr>
        <w:t>《股权转让备忘录》约定，若顾国平于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日前，完成对上海斐讯数据通信技术有 限公司（以下简称斐讯通信）的重组，顾国平向上海躬盛支付人民币</w:t>
      </w:r>
      <w:r>
        <w:rPr>
          <w:rFonts w:ascii="Arial Narrow" w:eastAsia="Arial Narrow" w:hAnsi="Arial Narrow" w:cs="Arial Narrow"/>
          <w:color w:val="000000"/>
          <w:spacing w:val="0"/>
          <w:w w:val="100"/>
          <w:position w:val="0"/>
        </w:rPr>
        <w:t>15</w:t>
      </w:r>
      <w:r>
        <w:rPr>
          <w:color w:val="000000"/>
          <w:spacing w:val="0"/>
          <w:w w:val="100"/>
          <w:position w:val="0"/>
        </w:rPr>
        <w:t>亿元，上海躬盛与顾国平 签订的股权转让协议解除，上海躬盛全面退出斐讯通信和本公司管理，相关印鉴、证照、文件归 还顾国平；若顾国平未能在</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日前完成对斐讯通信的资本重组或完成资本重组后未能 及时支付约定的</w:t>
      </w:r>
      <w:r>
        <w:rPr>
          <w:rFonts w:ascii="Arial Narrow" w:eastAsia="Arial Narrow" w:hAnsi="Arial Narrow" w:cs="Arial Narrow"/>
          <w:color w:val="000000"/>
          <w:spacing w:val="0"/>
          <w:w w:val="100"/>
          <w:position w:val="0"/>
        </w:rPr>
        <w:t>15</w:t>
      </w:r>
      <w:r>
        <w:rPr>
          <w:color w:val="000000"/>
          <w:spacing w:val="0"/>
          <w:w w:val="100"/>
          <w:position w:val="0"/>
        </w:rPr>
        <w:t>亿元款项，顾国平全面配合上海躬盛完成包含但不限于对本公司的法人、董事 会、监事会、公司章程等的实质变更及过户手续。</w:t>
      </w:r>
    </w:p>
    <w:p>
      <w:pPr>
        <w:pStyle w:val="Style2"/>
        <w:keepNext w:val="0"/>
        <w:keepLines w:val="0"/>
        <w:widowControl w:val="0"/>
        <w:shd w:val="clear" w:color="auto" w:fill="auto"/>
        <w:bidi w:val="0"/>
        <w:spacing w:before="0" w:line="412"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日，顾国平开始向上海躬盛移交本公司的印鉴、证照、财务资料、人力资源部 章、劳动合同专用章，本公司子公司智诚合讯人力资源部章、劳动合同章等公司材料。上海躬盛 出具承诺函称：鉴于广西慧球科技股份有限公司（</w:t>
      </w:r>
      <w:r>
        <w:rPr>
          <w:rFonts w:ascii="Arial Narrow" w:eastAsia="Arial Narrow" w:hAnsi="Arial Narrow" w:cs="Arial Narrow"/>
          <w:color w:val="000000"/>
          <w:spacing w:val="0"/>
          <w:w w:val="100"/>
          <w:position w:val="0"/>
        </w:rPr>
        <w:t>600556</w:t>
      </w:r>
      <w:r>
        <w:rPr>
          <w:color w:val="000000"/>
          <w:spacing w:val="0"/>
          <w:w w:val="100"/>
          <w:position w:val="0"/>
        </w:rPr>
        <w:t>）及子公司印章、证照已向我方交割， 兹承诺：在本公司董事会三分之二董事改选完成之前，本公司及其子公司一切行为及法律责任皆 由我方承担。</w:t>
      </w:r>
    </w:p>
    <w:p>
      <w:pPr>
        <w:pStyle w:val="Style2"/>
        <w:keepNext w:val="0"/>
        <w:keepLines w:val="0"/>
        <w:widowControl w:val="0"/>
        <w:shd w:val="clear" w:color="auto" w:fill="auto"/>
        <w:bidi w:val="0"/>
        <w:spacing w:before="0" w:line="41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9</w:t>
      </w:r>
      <w:r>
        <w:rPr>
          <w:color w:val="000000"/>
          <w:spacing w:val="0"/>
          <w:w w:val="100"/>
          <w:position w:val="0"/>
        </w:rPr>
        <w:t>日，代表顾国平利益的本公司原董事王忠华、张凌兴以及独立董事花炳灿提出 辞职。根据鲜言要求，本公司第</w:t>
      </w:r>
      <w:r>
        <w:rPr>
          <w:rFonts w:ascii="Arial Narrow" w:eastAsia="Arial Narrow" w:hAnsi="Arial Narrow" w:cs="Arial Narrow"/>
          <w:color w:val="000000"/>
          <w:spacing w:val="0"/>
          <w:w w:val="100"/>
          <w:position w:val="0"/>
        </w:rPr>
        <w:t>8</w:t>
      </w:r>
      <w:r>
        <w:rPr>
          <w:color w:val="000000"/>
          <w:spacing w:val="0"/>
          <w:w w:val="100"/>
          <w:position w:val="0"/>
        </w:rPr>
        <w:t>届董事会第</w:t>
      </w:r>
      <w:r>
        <w:rPr>
          <w:rFonts w:ascii="Arial Narrow" w:eastAsia="Arial Narrow" w:hAnsi="Arial Narrow" w:cs="Arial Narrow"/>
          <w:color w:val="000000"/>
          <w:spacing w:val="0"/>
          <w:w w:val="100"/>
          <w:position w:val="0"/>
        </w:rPr>
        <w:t>26</w:t>
      </w:r>
      <w:r>
        <w:rPr>
          <w:color w:val="000000"/>
          <w:spacing w:val="0"/>
          <w:w w:val="100"/>
          <w:position w:val="0"/>
        </w:rPr>
        <w:t>次会议决定提名温利华、董文亮为公司董事，提 名刘光如为公司独立董事，聘请陆俊安为证券事务代表。温利华、董文亮、陆俊安均为鲜言实际 控制的上海柯塞威股权投资基金管理有限公司员工，刘光如与鲜言为朋友关系。</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 xml:space="preserve">23 </w:t>
      </w:r>
      <w:r>
        <w:rPr>
          <w:color w:val="000000"/>
          <w:spacing w:val="0"/>
          <w:w w:val="100"/>
          <w:position w:val="0"/>
        </w:rPr>
        <w:t>日，本公司召开</w:t>
      </w:r>
      <w:r>
        <w:rPr>
          <w:rFonts w:ascii="Arial Narrow" w:eastAsia="Arial Narrow" w:hAnsi="Arial Narrow" w:cs="Arial Narrow"/>
          <w:color w:val="000000"/>
          <w:spacing w:val="0"/>
          <w:w w:val="100"/>
          <w:position w:val="0"/>
        </w:rPr>
        <w:t>2016</w:t>
      </w:r>
      <w:r>
        <w:rPr>
          <w:color w:val="000000"/>
          <w:spacing w:val="0"/>
          <w:w w:val="100"/>
          <w:position w:val="0"/>
        </w:rPr>
        <w:t>年第</w:t>
      </w:r>
      <w:r>
        <w:rPr>
          <w:rFonts w:ascii="Arial Narrow" w:eastAsia="Arial Narrow" w:hAnsi="Arial Narrow" w:cs="Arial Narrow"/>
          <w:color w:val="000000"/>
          <w:spacing w:val="0"/>
          <w:w w:val="100"/>
          <w:position w:val="0"/>
        </w:rPr>
        <w:t>2</w:t>
      </w:r>
      <w:r>
        <w:rPr>
          <w:color w:val="000000"/>
          <w:spacing w:val="0"/>
          <w:w w:val="100"/>
          <w:position w:val="0"/>
        </w:rPr>
        <w:t>次临时股东大会，表决通过聘请温利华、董文亮、刘光如为公司董事 的议案。</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日，顾国平辞去董事长职务，并根据鲜言建议，向董事会提议由董文亮担任董事 长。同日，本公司召开第</w:t>
      </w:r>
      <w:r>
        <w:rPr>
          <w:rFonts w:ascii="Arial Narrow" w:eastAsia="Arial Narrow" w:hAnsi="Arial Narrow" w:cs="Arial Narrow"/>
          <w:color w:val="000000"/>
          <w:spacing w:val="0"/>
          <w:w w:val="100"/>
          <w:position w:val="0"/>
        </w:rPr>
        <w:t>8</w:t>
      </w:r>
      <w:r>
        <w:rPr>
          <w:color w:val="000000"/>
          <w:spacing w:val="0"/>
          <w:w w:val="100"/>
          <w:position w:val="0"/>
        </w:rPr>
        <w:t>届董事会第</w:t>
      </w:r>
      <w:r>
        <w:rPr>
          <w:rFonts w:ascii="Arial Narrow" w:eastAsia="Arial Narrow" w:hAnsi="Arial Narrow" w:cs="Arial Narrow"/>
          <w:color w:val="000000"/>
          <w:spacing w:val="0"/>
          <w:w w:val="100"/>
          <w:position w:val="0"/>
        </w:rPr>
        <w:t>27</w:t>
      </w:r>
      <w:r>
        <w:rPr>
          <w:color w:val="000000"/>
          <w:spacing w:val="0"/>
          <w:w w:val="100"/>
          <w:position w:val="0"/>
        </w:rPr>
        <w:t>次会议，选举董文亮为董事长。</w:t>
      </w:r>
    </w:p>
    <w:p>
      <w:pPr>
        <w:pStyle w:val="Style2"/>
        <w:keepNext w:val="0"/>
        <w:keepLines w:val="0"/>
        <w:widowControl w:val="0"/>
        <w:shd w:val="clear" w:color="auto" w:fill="auto"/>
        <w:bidi w:val="0"/>
        <w:spacing w:before="0" w:line="409" w:lineRule="exact"/>
        <w:ind w:left="0" w:right="0" w:firstLine="440"/>
        <w:jc w:val="both"/>
      </w:pPr>
      <w:r>
        <w:rPr>
          <w:color w:val="000000"/>
          <w:spacing w:val="0"/>
          <w:w w:val="100"/>
          <w:position w:val="0"/>
        </w:rPr>
        <w:t>综上，根据中国证监会认定：不晚于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日，鲜言通过自已实际控制的上海躬盛 与本公司时任实际控制人顾国平签订系列协议，获得顾国平及其一致行动人持有的</w:t>
      </w:r>
      <w:r>
        <w:rPr>
          <w:rFonts w:ascii="Arial Narrow" w:eastAsia="Arial Narrow" w:hAnsi="Arial Narrow" w:cs="Arial Narrow"/>
          <w:color w:val="000000"/>
          <w:spacing w:val="0"/>
          <w:w w:val="100"/>
          <w:position w:val="0"/>
        </w:rPr>
        <w:t>26,301,701</w:t>
      </w:r>
      <w:r>
        <w:rPr>
          <w:color w:val="000000"/>
          <w:spacing w:val="0"/>
          <w:w w:val="100"/>
          <w:position w:val="0"/>
        </w:rPr>
        <w:t xml:space="preserve">股 </w:t>
      </w:r>
      <w:r>
        <w:rPr>
          <w:rFonts w:ascii="Arial Narrow" w:eastAsia="Arial Narrow" w:hAnsi="Arial Narrow" w:cs="Arial Narrow"/>
          <w:color w:val="000000"/>
          <w:spacing w:val="0"/>
          <w:w w:val="100"/>
          <w:position w:val="0"/>
        </w:rPr>
        <w:t>“</w:t>
      </w:r>
      <w:r>
        <w:rPr>
          <w:color w:val="000000"/>
          <w:spacing w:val="0"/>
          <w:w w:val="100"/>
          <w:position w:val="0"/>
        </w:rPr>
        <w:t>本公司</w:t>
      </w:r>
      <w:r>
        <w:rPr>
          <w:rFonts w:ascii="Arial Narrow" w:eastAsia="Arial Narrow" w:hAnsi="Arial Narrow" w:cs="Arial Narrow"/>
          <w:color w:val="000000"/>
          <w:spacing w:val="0"/>
          <w:w w:val="100"/>
          <w:position w:val="0"/>
        </w:rPr>
        <w:t>”</w:t>
      </w:r>
      <w:r>
        <w:rPr>
          <w:color w:val="000000"/>
          <w:spacing w:val="0"/>
          <w:w w:val="100"/>
          <w:position w:val="0"/>
        </w:rPr>
        <w:t>的表决权，掌握公司印章、证照、并实际掌控公司董事会，对公司的信息披露、设立子公 司扩展经营范围、向子公司增资等重大事项具有决策权，可实际支配本公司的行为。依据《公司 法》第</w:t>
      </w:r>
      <w:r>
        <w:rPr>
          <w:rFonts w:ascii="Arial Narrow" w:eastAsia="Arial Narrow" w:hAnsi="Arial Narrow" w:cs="Arial Narrow"/>
          <w:color w:val="000000"/>
          <w:spacing w:val="0"/>
          <w:w w:val="100"/>
          <w:position w:val="0"/>
        </w:rPr>
        <w:t>216</w:t>
      </w:r>
      <w:r>
        <w:rPr>
          <w:color w:val="000000"/>
          <w:spacing w:val="0"/>
          <w:w w:val="100"/>
          <w:position w:val="0"/>
        </w:rPr>
        <w:t>条第</w:t>
      </w:r>
      <w:r>
        <w:rPr>
          <w:rFonts w:ascii="Arial Narrow" w:eastAsia="Arial Narrow" w:hAnsi="Arial Narrow" w:cs="Arial Narrow"/>
          <w:color w:val="000000"/>
          <w:spacing w:val="0"/>
          <w:w w:val="100"/>
          <w:position w:val="0"/>
        </w:rPr>
        <w:t>3</w:t>
      </w:r>
      <w:r>
        <w:rPr>
          <w:color w:val="000000"/>
          <w:spacing w:val="0"/>
          <w:w w:val="100"/>
          <w:position w:val="0"/>
        </w:rPr>
        <w:t>项关于</w:t>
      </w:r>
      <w:r>
        <w:rPr>
          <w:rFonts w:ascii="Arial Narrow" w:eastAsia="Arial Narrow" w:hAnsi="Arial Narrow" w:cs="Arial Narrow"/>
          <w:color w:val="000000"/>
          <w:spacing w:val="0"/>
          <w:w w:val="100"/>
          <w:position w:val="0"/>
        </w:rPr>
        <w:t>“</w:t>
      </w:r>
      <w:r>
        <w:rPr>
          <w:color w:val="000000"/>
          <w:spacing w:val="0"/>
          <w:w w:val="100"/>
          <w:position w:val="0"/>
        </w:rPr>
        <w:t>实际控制人是指虽不是公司的股东，但通过投资关系、协议或者其他安 排，能够实际支配公司行为的人</w:t>
      </w:r>
      <w:r>
        <w:rPr>
          <w:rFonts w:ascii="Arial Narrow" w:eastAsia="Arial Narrow" w:hAnsi="Arial Narrow" w:cs="Arial Narrow"/>
          <w:color w:val="000000"/>
          <w:spacing w:val="0"/>
          <w:w w:val="100"/>
          <w:position w:val="0"/>
        </w:rPr>
        <w:t>”</w:t>
      </w:r>
      <w:r>
        <w:rPr>
          <w:color w:val="000000"/>
          <w:spacing w:val="0"/>
          <w:w w:val="100"/>
          <w:position w:val="0"/>
        </w:rPr>
        <w:t>的规定，鲜言不晚于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日成为本公司实际控制人。</w:t>
      </w:r>
    </w:p>
    <w:p>
      <w:pPr>
        <w:pStyle w:val="Style2"/>
        <w:keepNext w:val="0"/>
        <w:keepLines w:val="0"/>
        <w:widowControl w:val="0"/>
        <w:shd w:val="clear" w:color="auto" w:fill="auto"/>
        <w:bidi w:val="0"/>
        <w:spacing w:before="0" w:line="403"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日开始，深圳市瑞莱嘉誉投资有限公司（有限合伙）（以下简称瑞莱嘉誉）持 续买入本公司股票。至</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日，瑞莱嘉誉持有本公司股票</w:t>
      </w:r>
      <w:r>
        <w:rPr>
          <w:rFonts w:ascii="Arial Narrow" w:eastAsia="Arial Narrow" w:hAnsi="Arial Narrow" w:cs="Arial Narrow"/>
          <w:color w:val="000000"/>
          <w:spacing w:val="0"/>
          <w:w w:val="100"/>
          <w:position w:val="0"/>
        </w:rPr>
        <w:t>43,345,642</w:t>
      </w:r>
      <w:r>
        <w:rPr>
          <w:color w:val="000000"/>
          <w:spacing w:val="0"/>
          <w:w w:val="100"/>
          <w:position w:val="0"/>
        </w:rPr>
        <w:t xml:space="preserve">股，占本公司总 </w:t>
      </w:r>
      <w:r>
        <w:rPr>
          <w:color w:val="000000"/>
          <w:spacing w:val="0"/>
          <w:w w:val="100"/>
          <w:position w:val="0"/>
        </w:rPr>
        <w:t>股份的</w:t>
      </w:r>
      <w:r>
        <w:rPr>
          <w:rFonts w:ascii="Arial Narrow" w:eastAsia="Arial Narrow" w:hAnsi="Arial Narrow" w:cs="Arial Narrow"/>
          <w:color w:val="000000"/>
          <w:spacing w:val="0"/>
          <w:w w:val="100"/>
          <w:position w:val="0"/>
        </w:rPr>
        <w:t>10.9793%</w:t>
      </w:r>
      <w:r>
        <w:rPr>
          <w:color w:val="000000"/>
          <w:spacing w:val="0"/>
          <w:w w:val="100"/>
          <w:position w:val="0"/>
        </w:rPr>
        <w:t>,成为本公司第一大股东。但由于瑞莱嘉誉并未及时改组本公司董事会，本公司 仍由鲜言实际控制。至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日，本公司披露董文亮辞去公司董事长、董事职务，温利 华辞去公司董事职务，刘光如、李占国、刘士林辞去公司独立董事职务，鲜言不再实际支配本公 司的行为，不再构成对本公司的实际控制。</w:t>
      </w:r>
    </w:p>
    <w:p>
      <w:pPr>
        <w:pStyle w:val="Style2"/>
        <w:keepNext w:val="0"/>
        <w:keepLines w:val="0"/>
        <w:widowControl w:val="0"/>
        <w:shd w:val="clear" w:color="auto" w:fill="auto"/>
        <w:tabs>
          <w:tab w:pos="2222" w:val="left"/>
        </w:tabs>
        <w:bidi w:val="0"/>
        <w:spacing w:before="0" w:after="0" w:line="408" w:lineRule="exact"/>
        <w:ind w:left="0" w:right="0" w:firstLine="5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25</w:t>
        <w:tab/>
      </w:r>
      <w:r>
        <w:rPr>
          <w:rFonts w:ascii="Arial Narrow" w:eastAsia="Arial Narrow" w:hAnsi="Arial Narrow" w:cs="Arial Narrow"/>
          <w:color w:val="000000"/>
          <w:spacing w:val="0"/>
          <w:w w:val="100"/>
          <w:position w:val="0"/>
          <w:sz w:val="24"/>
          <w:szCs w:val="24"/>
        </w:rPr>
        <w:t>0</w:t>
      </w:r>
      <w:r>
        <w:rPr>
          <w:color w:val="000000"/>
          <w:spacing w:val="0"/>
          <w:w w:val="100"/>
          <w:position w:val="0"/>
        </w:rPr>
        <w:t>，根据公司</w:t>
      </w:r>
      <w:r>
        <w:rPr>
          <w:rFonts w:ascii="Arial Narrow" w:eastAsia="Arial Narrow" w:hAnsi="Arial Narrow" w:cs="Arial Narrow"/>
          <w:color w:val="000000"/>
          <w:spacing w:val="0"/>
          <w:w w:val="100"/>
          <w:position w:val="0"/>
        </w:rPr>
        <w:t>2017</w:t>
      </w:r>
      <w:r>
        <w:rPr>
          <w:color w:val="000000"/>
          <w:spacing w:val="0"/>
          <w:w w:val="100"/>
          <w:position w:val="0"/>
        </w:rPr>
        <w:t>年第一次临时股东大会及公司第八届董事会第四十一次</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会议决议，公司选举张琲为公司新任董事长，陈凤桃、张向阳为公司董事，唐功远、杜民、魏霞 为独立董事；增补王懋、李明为监事，李洁为公司总经理。</w:t>
      </w:r>
    </w:p>
    <w:p>
      <w:pPr>
        <w:pStyle w:val="Style2"/>
        <w:keepNext w:val="0"/>
        <w:keepLines w:val="0"/>
        <w:widowControl w:val="0"/>
        <w:shd w:val="clear" w:color="auto" w:fill="auto"/>
        <w:bidi w:val="0"/>
        <w:spacing w:before="0" w:line="398" w:lineRule="exact"/>
        <w:ind w:left="0" w:right="0" w:firstLine="520"/>
        <w:jc w:val="both"/>
      </w:pPr>
      <w:r>
        <w:rPr>
          <w:color w:val="000000"/>
          <w:spacing w:val="0"/>
          <w:w w:val="100"/>
          <w:position w:val="0"/>
        </w:rPr>
        <w:t>公司职工代表监事顾远因工作变动原因辞去职工代表监事，公司职工代表大会于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 xml:space="preserve">4 </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日在公司召开选举王肖为职工代表监事。</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本企业最终控制方是瑞莱嘉誉</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无</w:t>
      </w:r>
    </w:p>
    <w:p>
      <w:pPr>
        <w:pStyle w:val="Style19"/>
        <w:keepNext/>
        <w:keepLines/>
        <w:widowControl w:val="0"/>
        <w:shd w:val="clear" w:color="auto" w:fill="auto"/>
        <w:tabs>
          <w:tab w:pos="420" w:val="left"/>
        </w:tabs>
        <w:bidi w:val="0"/>
        <w:spacing w:before="0" w:after="140" w:line="408" w:lineRule="exact"/>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2</w:t>
      </w:r>
      <w:bookmarkEnd w:id="1266"/>
      <w:r>
        <w:rPr>
          <w:color w:val="000000"/>
          <w:spacing w:val="0"/>
          <w:w w:val="100"/>
          <w:position w:val="0"/>
        </w:rPr>
        <w:t>、</w:t>
        <w:tab/>
        <w:t>本企业的子公司情况</w:t>
      </w:r>
      <w:bookmarkEnd w:id="1264"/>
      <w:bookmarkEnd w:id="1265"/>
      <w:bookmarkEnd w:id="1267"/>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本企业子公司的情况详见九、在其他主体中的权益</w:t>
      </w:r>
    </w:p>
    <w:p>
      <w:pPr>
        <w:pStyle w:val="Style19"/>
        <w:keepNext/>
        <w:keepLines/>
        <w:widowControl w:val="0"/>
        <w:shd w:val="clear" w:color="auto" w:fill="auto"/>
        <w:tabs>
          <w:tab w:pos="420" w:val="left"/>
        </w:tabs>
        <w:bidi w:val="0"/>
        <w:spacing w:before="0" w:after="140" w:line="408" w:lineRule="exact"/>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3</w:t>
      </w:r>
      <w:bookmarkEnd w:id="1270"/>
      <w:r>
        <w:rPr>
          <w:color w:val="000000"/>
          <w:spacing w:val="0"/>
          <w:w w:val="100"/>
          <w:position w:val="0"/>
        </w:rPr>
        <w:t>、</w:t>
        <w:tab/>
        <w:t>本企业合营和联营企业情况</w:t>
      </w:r>
      <w:bookmarkEnd w:id="1268"/>
      <w:bookmarkEnd w:id="1269"/>
      <w:bookmarkEnd w:id="1271"/>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83" w:lineRule="exact"/>
        <w:ind w:left="0" w:right="0" w:firstLine="0"/>
        <w:jc w:val="both"/>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6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4</w:t>
      </w:r>
      <w:bookmarkEnd w:id="1274"/>
      <w:r>
        <w:rPr>
          <w:color w:val="000000"/>
          <w:spacing w:val="0"/>
          <w:w w:val="100"/>
          <w:position w:val="0"/>
        </w:rPr>
        <w:t>、其他关联方情况</w:t>
      </w:r>
      <w:bookmarkEnd w:id="1272"/>
      <w:bookmarkEnd w:id="1273"/>
      <w:bookmarkEnd w:id="1275"/>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上海躬盛网络科技有限公司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ectPr>
          <w:footnotePr>
            <w:pos w:val="pageBottom"/>
            <w:numFmt w:val="decimal"/>
            <w:numRestart w:val="continuous"/>
          </w:footnotePr>
          <w:pgSz w:w="11900" w:h="16840"/>
          <w:pgMar w:top="1325" w:right="1148" w:bottom="2042" w:left="1686"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湖北柯塞威数据科技有限公司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温利华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陆俊安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湖北汉佳置业有限公司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荆门汉达实业有限公司</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荆门市汉通置业公司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119" w:line="1" w:lineRule="exact"/>
      </w:pPr>
    </w:p>
    <w:p>
      <w:pPr>
        <w:pStyle w:val="Style2"/>
        <w:keepNext w:val="0"/>
        <w:keepLines w:val="0"/>
        <w:widowControl w:val="0"/>
        <w:shd w:val="clear" w:color="auto" w:fill="auto"/>
        <w:bidi w:val="0"/>
        <w:spacing w:before="0" w:after="420" w:line="240" w:lineRule="auto"/>
        <w:ind w:left="0" w:right="0" w:firstLine="520"/>
        <w:jc w:val="left"/>
      </w:pPr>
      <w:r>
        <w:rPr>
          <w:rFonts w:ascii="Arial Narrow" w:eastAsia="Arial Narrow" w:hAnsi="Arial Narrow" w:cs="Arial Narrow"/>
          <w:color w:val="000000"/>
          <w:spacing w:val="0"/>
          <w:w w:val="100"/>
          <w:position w:val="0"/>
        </w:rPr>
        <w:t>2016</w:t>
      </w:r>
      <w:r>
        <w:rPr>
          <w:color w:val="000000"/>
          <w:spacing w:val="0"/>
          <w:w w:val="100"/>
          <w:position w:val="0"/>
        </w:rPr>
        <w:t>年不再认定为关联方的单位:</w:t>
      </w:r>
    </w:p>
    <w:tbl>
      <w:tblPr>
        <w:tblOverlap w:val="never"/>
        <w:jc w:val="center"/>
        <w:tblLayout w:type="fixed"/>
      </w:tblPr>
      <w:tblGrid>
        <w:gridCol w:w="3605"/>
        <w:gridCol w:w="4829"/>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与本公司的关系</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浙江郡原地产股份有限公司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浙江郡原控股有限公司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杭州天名房地产有限公司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青山湖圣园(杭州)置业有限公司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浙江华浙青马房地产有限公司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杭州郡原居里房产开发有限公司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宁波隆越房地产开发有限公司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杭州西溪邻里商业街开发经营有限公司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湖南中错置业有限公司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沈阳华凌房地产有限公司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成都郡原置业有限公司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湖南宏梦置业有限公司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长沙浏阳河产业带建设有限公司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原重大资产重组方曾经实际控制人控制的公司</w:t>
            </w:r>
          </w:p>
        </w:tc>
      </w:tr>
    </w:tbl>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74" w:lineRule="exact"/>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日，上海慧球通信科技有限公司决议增加注册资本至人民币</w:t>
      </w:r>
      <w:r>
        <w:rPr>
          <w:rFonts w:ascii="Arial Narrow" w:eastAsia="Arial Narrow" w:hAnsi="Arial Narrow" w:cs="Arial Narrow"/>
          <w:color w:val="000000"/>
          <w:spacing w:val="0"/>
          <w:w w:val="100"/>
          <w:position w:val="0"/>
        </w:rPr>
        <w:t>4</w:t>
      </w:r>
      <w:r>
        <w:rPr>
          <w:color w:val="000000"/>
          <w:spacing w:val="0"/>
          <w:w w:val="100"/>
          <w:position w:val="0"/>
        </w:rPr>
        <w:t>亿元，新增注册资 本由湖北柯塞威数据科技有限公司认缴，增资后本公司持股比例下降为</w:t>
      </w:r>
      <w:r>
        <w:rPr>
          <w:rFonts w:ascii="Arial Narrow" w:eastAsia="Arial Narrow" w:hAnsi="Arial Narrow" w:cs="Arial Narrow"/>
          <w:color w:val="000000"/>
          <w:spacing w:val="0"/>
          <w:w w:val="100"/>
          <w:position w:val="0"/>
        </w:rPr>
        <w:t>5%</w:t>
      </w:r>
      <w:r>
        <w:rPr>
          <w:color w:val="000000"/>
          <w:spacing w:val="0"/>
          <w:w w:val="100"/>
          <w:position w:val="0"/>
        </w:rPr>
        <w:t>，</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 已进行工商变更，但湖北柯塞威数据科技有限公司仍未实际缴纳上述认缴出资，本公司综合判断， 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日，本公司仍控制上海慧球通信科技有限公司，故纳入合并报表范围内。</w:t>
      </w:r>
    </w:p>
    <w:p>
      <w:pPr>
        <w:pStyle w:val="Style19"/>
        <w:keepNext/>
        <w:keepLines/>
        <w:widowControl w:val="0"/>
        <w:shd w:val="clear" w:color="auto" w:fill="auto"/>
        <w:bidi w:val="0"/>
        <w:spacing w:before="0" w:after="260" w:line="274" w:lineRule="exact"/>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5</w:t>
      </w:r>
      <w:bookmarkEnd w:id="1278"/>
      <w:r>
        <w:rPr>
          <w:color w:val="000000"/>
          <w:spacing w:val="0"/>
          <w:w w:val="100"/>
          <w:position w:val="0"/>
        </w:rPr>
        <w:t>、关联交易情况</w:t>
      </w:r>
      <w:bookmarkEnd w:id="1276"/>
      <w:bookmarkEnd w:id="1277"/>
      <w:bookmarkEnd w:id="1279"/>
    </w:p>
    <w:p>
      <w:pPr>
        <w:pStyle w:val="Style19"/>
        <w:keepNext/>
        <w:keepLines/>
        <w:widowControl w:val="0"/>
        <w:shd w:val="clear" w:color="auto" w:fill="auto"/>
        <w:bidi w:val="0"/>
        <w:spacing w:before="0" w:after="260" w:line="274" w:lineRule="exact"/>
        <w:ind w:left="0" w:right="0" w:firstLine="0"/>
        <w:jc w:val="left"/>
      </w:pPr>
      <w:bookmarkStart w:id="1276" w:name="bookmark1276"/>
      <w:bookmarkStart w:id="1277" w:name="bookmark1277"/>
      <w:bookmarkStart w:id="1280" w:name="bookmark1280"/>
      <w:r>
        <w:rPr>
          <w:color w:val="000000"/>
          <w:spacing w:val="0"/>
          <w:w w:val="100"/>
          <w:position w:val="0"/>
        </w:rPr>
        <w:t>(1).</w:t>
      </w:r>
      <w:r>
        <w:rPr>
          <w:color w:val="000000"/>
          <w:spacing w:val="0"/>
          <w:w w:val="100"/>
          <w:position w:val="0"/>
        </w:rPr>
        <w:t>购销商品、提供和接受劳务的关联交易</w:t>
      </w:r>
      <w:bookmarkEnd w:id="1276"/>
      <w:bookmarkEnd w:id="1277"/>
      <w:bookmarkEnd w:id="1280"/>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tabs>
          <w:tab w:pos="435" w:val="left"/>
        </w:tabs>
        <w:bidi w:val="0"/>
        <w:spacing w:before="0" w:after="32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281"/>
      <w:bookmarkEnd w:id="1282"/>
      <w:bookmarkEnd w:id="128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tabs>
          <w:tab w:pos="435" w:val="left"/>
        </w:tabs>
        <w:bidi w:val="0"/>
        <w:spacing w:before="0" w:after="32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w:t>
      </w:r>
      <w:r>
        <w:rPr>
          <w:color w:val="000000"/>
          <w:spacing w:val="0"/>
          <w:w w:val="100"/>
          <w:position w:val="0"/>
        </w:rPr>
        <w:t>关联租赁情况</w:t>
      </w:r>
      <w:bookmarkEnd w:id="1285"/>
      <w:bookmarkEnd w:id="1286"/>
      <w:bookmarkEnd w:id="128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tabs>
          <w:tab w:pos="435" w:val="left"/>
        </w:tabs>
        <w:bidi w:val="0"/>
        <w:spacing w:before="0" w:after="32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w:t>
      </w:r>
      <w:r>
        <w:rPr>
          <w:color w:val="000000"/>
          <w:spacing w:val="0"/>
          <w:w w:val="100"/>
          <w:position w:val="0"/>
        </w:rPr>
        <w:t>关联担保情况</w:t>
      </w:r>
      <w:bookmarkEnd w:id="1289"/>
      <w:bookmarkEnd w:id="1290"/>
      <w:bookmarkEnd w:id="129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sectPr>
          <w:headerReference w:type="default" r:id="rId65"/>
          <w:footerReference w:type="default" r:id="rId66"/>
          <w:headerReference w:type="first" r:id="rId67"/>
          <w:footerReference w:type="first" r:id="rId68"/>
          <w:footnotePr>
            <w:pos w:val="pageBottom"/>
            <w:numFmt w:val="decimal"/>
            <w:numRestart w:val="continuous"/>
          </w:footnotePr>
          <w:pgSz w:w="11900" w:h="16840"/>
          <w:pgMar w:top="1292" w:right="1137" w:bottom="2459" w:left="1691" w:header="0" w:footer="3" w:gutter="0"/>
          <w:cols w:space="720"/>
          <w:noEndnote/>
          <w:titlePg/>
          <w:rtlGutter w:val="0"/>
          <w:docGrid w:linePitch="360"/>
        </w:sectPr>
      </w:pPr>
      <w:r>
        <w:rPr>
          <w:color w:val="000000"/>
          <w:spacing w:val="0"/>
          <w:w w:val="100"/>
          <w:position w:val="0"/>
        </w:rPr>
        <w:t>本公司作为被担保方</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8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bidi w:val="0"/>
        <w:spacing w:before="0" w:after="10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关联方资金拆借</w:t>
      </w:r>
      <w:bookmarkEnd w:id="1293"/>
      <w:bookmarkEnd w:id="1294"/>
      <w:bookmarkEnd w:id="1296"/>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顾国平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18,800,000.00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本期归还</w:t>
            </w:r>
            <w:r>
              <w:rPr>
                <w:color w:val="000000"/>
                <w:spacing w:val="0"/>
                <w:w w:val="100"/>
                <w:position w:val="0"/>
                <w:sz w:val="19"/>
                <w:szCs w:val="19"/>
              </w:rPr>
              <w:t xml:space="preserve">1000 </w:t>
            </w:r>
            <w:r>
              <w:rPr>
                <w:color w:val="000000"/>
                <w:spacing w:val="0"/>
                <w:w w:val="100"/>
                <w:position w:val="0"/>
              </w:rPr>
              <w:t>万元</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湖北柯塞威数据科技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期末尚未归还</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温利华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本期已经归还</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陆俊安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本期已经归还</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董文亮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27,610,000.00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本期已经归还</w:t>
            </w:r>
          </w:p>
        </w:tc>
      </w:tr>
      <w:tr>
        <w:trPr>
          <w:trHeight w:val="283"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79" w:line="1" w:lineRule="exact"/>
      </w:pPr>
    </w:p>
    <w:p>
      <w:pPr>
        <w:pStyle w:val="Style19"/>
        <w:keepNext/>
        <w:keepLines/>
        <w:widowControl w:val="0"/>
        <w:numPr>
          <w:ilvl w:val="0"/>
          <w:numId w:val="103"/>
        </w:numPr>
        <w:shd w:val="clear" w:color="auto" w:fill="auto"/>
        <w:tabs>
          <w:tab w:pos="435" w:val="left"/>
        </w:tabs>
        <w:bidi w:val="0"/>
        <w:spacing w:before="0" w:line="269" w:lineRule="exact"/>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w:t>
      </w:r>
      <w:r>
        <w:rPr>
          <w:color w:val="000000"/>
          <w:spacing w:val="0"/>
          <w:w w:val="100"/>
          <w:position w:val="0"/>
        </w:rPr>
        <w:t>关联方资产转让、债务重组情况</w:t>
      </w:r>
      <w:bookmarkEnd w:id="1297"/>
      <w:bookmarkEnd w:id="1298"/>
      <w:bookmarkEnd w:id="1300"/>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tabs>
          <w:tab w:pos="435" w:val="left"/>
        </w:tabs>
        <w:bidi w:val="0"/>
        <w:spacing w:before="0" w:line="269" w:lineRule="exact"/>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关键管理人员报酬</w:t>
      </w:r>
      <w:bookmarkEnd w:id="1301"/>
      <w:bookmarkEnd w:id="1302"/>
      <w:bookmarkEnd w:id="1304"/>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03"/>
        </w:numPr>
        <w:shd w:val="clear" w:color="auto" w:fill="auto"/>
        <w:tabs>
          <w:tab w:pos="435" w:val="left"/>
        </w:tabs>
        <w:bidi w:val="0"/>
        <w:spacing w:before="0" w:line="269" w:lineRule="exact"/>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其他关联交易</w:t>
      </w:r>
      <w:bookmarkEnd w:id="1305"/>
      <w:bookmarkEnd w:id="1306"/>
      <w:bookmarkEnd w:id="1308"/>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line="269" w:lineRule="exact"/>
        <w:ind w:left="0" w:right="0" w:firstLine="0"/>
        <w:jc w:val="both"/>
      </w:pPr>
      <w:r>
        <w:rPr>
          <w:color w:val="000000"/>
          <w:spacing w:val="0"/>
          <w:w w:val="100"/>
          <w:position w:val="0"/>
        </w:rPr>
        <w:t>顾国平向上海躬盛网络科技有限公司承诺放弃已知(即本公司</w:t>
      </w:r>
      <w:r>
        <w:rPr>
          <w:color w:val="000000"/>
          <w:spacing w:val="0"/>
          <w:w w:val="100"/>
          <w:position w:val="0"/>
          <w:sz w:val="19"/>
          <w:szCs w:val="19"/>
        </w:rPr>
        <w:t>2016</w:t>
      </w:r>
      <w:r>
        <w:rPr>
          <w:color w:val="000000"/>
          <w:spacing w:val="0"/>
          <w:w w:val="100"/>
          <w:position w:val="0"/>
        </w:rPr>
        <w:t>年一季度报告中披露的)包括 但不限于对本公司长期借款项下的借款及利息的债权和债权引起的其他权利：其中截至</w:t>
      </w:r>
      <w:r>
        <w:rPr>
          <w:color w:val="000000"/>
          <w:spacing w:val="0"/>
          <w:w w:val="100"/>
          <w:position w:val="0"/>
          <w:sz w:val="19"/>
          <w:szCs w:val="19"/>
        </w:rPr>
        <w:t>2016</w:t>
      </w:r>
      <w:r>
        <w:rPr>
          <w:color w:val="000000"/>
          <w:spacing w:val="0"/>
          <w:w w:val="100"/>
          <w:position w:val="0"/>
        </w:rPr>
        <w:t>年一 季度债务</w:t>
      </w:r>
      <w:r>
        <w:rPr>
          <w:color w:val="000000"/>
          <w:spacing w:val="0"/>
          <w:w w:val="100"/>
          <w:position w:val="0"/>
          <w:sz w:val="19"/>
          <w:szCs w:val="19"/>
        </w:rPr>
        <w:t>6700</w:t>
      </w:r>
      <w:r>
        <w:rPr>
          <w:color w:val="000000"/>
          <w:spacing w:val="0"/>
          <w:w w:val="100"/>
          <w:position w:val="0"/>
        </w:rPr>
        <w:t>万元及同期银行贷款利率根据实际占用天数计提利息</w:t>
      </w:r>
      <w:r>
        <w:rPr>
          <w:color w:val="000000"/>
          <w:spacing w:val="0"/>
          <w:w w:val="100"/>
          <w:position w:val="0"/>
          <w:sz w:val="19"/>
          <w:szCs w:val="19"/>
        </w:rPr>
        <w:t xml:space="preserve">862,908. </w:t>
      </w:r>
      <w:r>
        <w:rPr>
          <w:color w:val="000000"/>
          <w:spacing w:val="0"/>
          <w:w w:val="100"/>
          <w:position w:val="0"/>
          <w:sz w:val="19"/>
          <w:szCs w:val="19"/>
        </w:rPr>
        <w:t>90</w:t>
      </w:r>
      <w:r>
        <w:rPr>
          <w:color w:val="000000"/>
          <w:spacing w:val="0"/>
          <w:w w:val="100"/>
          <w:position w:val="0"/>
        </w:rPr>
        <w:t>元。</w:t>
      </w:r>
    </w:p>
    <w:p>
      <w:pPr>
        <w:pStyle w:val="Style2"/>
        <w:keepNext w:val="0"/>
        <w:keepLines w:val="0"/>
        <w:widowControl w:val="0"/>
        <w:shd w:val="clear" w:color="auto" w:fill="auto"/>
        <w:bidi w:val="0"/>
        <w:spacing w:before="0" w:line="269" w:lineRule="exact"/>
        <w:ind w:left="0" w:right="0" w:firstLine="0"/>
        <w:jc w:val="both"/>
      </w:pPr>
      <w:r>
        <w:rPr>
          <w:color w:val="000000"/>
          <w:spacing w:val="0"/>
          <w:w w:val="100"/>
          <w:position w:val="0"/>
        </w:rPr>
        <w:t>公司及子公司上海慧球通信科技有限公司、科塞威智能(深圳)有限公司分别与上海躬盛网络科 技有限公司签订一揽子协议，就</w:t>
      </w:r>
      <w:r>
        <w:rPr>
          <w:color w:val="000000"/>
          <w:spacing w:val="0"/>
          <w:w w:val="100"/>
          <w:position w:val="0"/>
          <w:sz w:val="19"/>
          <w:szCs w:val="19"/>
        </w:rPr>
        <w:t>2016</w:t>
      </w:r>
      <w:r>
        <w:rPr>
          <w:color w:val="000000"/>
          <w:spacing w:val="0"/>
          <w:w w:val="100"/>
          <w:position w:val="0"/>
        </w:rPr>
        <w:t>年度本公司、上海慧球通信科技有限公司及科塞威智能(深 圳)有限公司支付并且应由上海躬盛网络科技有限公司承担的费用，金额合计</w:t>
      </w:r>
      <w:r>
        <w:rPr>
          <w:color w:val="000000"/>
          <w:spacing w:val="0"/>
          <w:w w:val="100"/>
          <w:position w:val="0"/>
          <w:sz w:val="19"/>
          <w:szCs w:val="19"/>
        </w:rPr>
        <w:t xml:space="preserve">14, 745, </w:t>
      </w:r>
      <w:r>
        <w:rPr>
          <w:color w:val="000000"/>
          <w:spacing w:val="0"/>
          <w:w w:val="100"/>
          <w:position w:val="0"/>
          <w:sz w:val="19"/>
          <w:szCs w:val="19"/>
        </w:rPr>
        <w:t xml:space="preserve">573. </w:t>
      </w:r>
      <w:r>
        <w:rPr>
          <w:color w:val="000000"/>
          <w:spacing w:val="0"/>
          <w:w w:val="100"/>
          <w:position w:val="0"/>
          <w:sz w:val="19"/>
          <w:szCs w:val="19"/>
        </w:rPr>
        <w:t>78</w:t>
      </w:r>
      <w:r>
        <w:rPr>
          <w:color w:val="000000"/>
          <w:spacing w:val="0"/>
          <w:w w:val="100"/>
          <w:position w:val="0"/>
        </w:rPr>
        <w:t>元</w:t>
      </w:r>
      <w:r>
        <w:br w:type="page"/>
      </w:r>
    </w:p>
    <w:p>
      <w:pPr>
        <w:pStyle w:val="Style19"/>
        <w:keepNext/>
        <w:keepLines/>
        <w:widowControl w:val="0"/>
        <w:shd w:val="clear" w:color="auto" w:fill="auto"/>
        <w:bidi w:val="0"/>
        <w:spacing w:before="0" w:after="32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6</w:t>
      </w:r>
      <w:bookmarkEnd w:id="1311"/>
      <w:r>
        <w:rPr>
          <w:color w:val="000000"/>
          <w:spacing w:val="0"/>
          <w:w w:val="100"/>
          <w:position w:val="0"/>
        </w:rPr>
        <w:t>、关联方应收应付款项</w:t>
      </w:r>
      <w:bookmarkEnd w:id="1309"/>
      <w:bookmarkEnd w:id="1310"/>
      <w:bookmarkEnd w:id="1312"/>
    </w:p>
    <w:p>
      <w:pPr>
        <w:pStyle w:val="Style19"/>
        <w:keepNext/>
        <w:keepLines/>
        <w:widowControl w:val="0"/>
        <w:shd w:val="clear" w:color="auto" w:fill="auto"/>
        <w:bidi w:val="0"/>
        <w:spacing w:before="0" w:after="320" w:line="240" w:lineRule="auto"/>
        <w:ind w:left="0" w:right="0" w:firstLine="0"/>
        <w:jc w:val="left"/>
      </w:pPr>
      <w:bookmarkStart w:id="1309" w:name="bookmark1309"/>
      <w:bookmarkStart w:id="1310" w:name="bookmark1310"/>
      <w:bookmarkStart w:id="1313" w:name="bookmark1313"/>
      <w:r>
        <w:rPr>
          <w:color w:val="000000"/>
          <w:spacing w:val="0"/>
          <w:w w:val="100"/>
          <w:position w:val="0"/>
        </w:rPr>
        <w:t>(1).</w:t>
      </w:r>
      <w:r>
        <w:rPr>
          <w:color w:val="000000"/>
          <w:spacing w:val="0"/>
          <w:w w:val="100"/>
          <w:position w:val="0"/>
        </w:rPr>
        <w:t>应收项目</w:t>
      </w:r>
      <w:bookmarkEnd w:id="1309"/>
      <w:bookmarkEnd w:id="1310"/>
      <w:bookmarkEnd w:id="131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1354"/>
        <w:gridCol w:w="1426"/>
        <w:gridCol w:w="1349"/>
        <w:gridCol w:w="1483"/>
        <w:gridCol w:w="186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沈阳华凌房地 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5,742, </w:t>
            </w:r>
            <w:r>
              <w:rPr>
                <w:color w:val="000000"/>
                <w:spacing w:val="0"/>
                <w:w w:val="100"/>
                <w:position w:val="0"/>
                <w:sz w:val="19"/>
                <w:szCs w:val="19"/>
              </w:rPr>
              <w:t>005.61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172,260.17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湖南中锴置业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1,008, </w:t>
            </w:r>
            <w:r>
              <w:rPr>
                <w:color w:val="000000"/>
                <w:spacing w:val="0"/>
                <w:w w:val="100"/>
                <w:position w:val="0"/>
                <w:sz w:val="19"/>
                <w:szCs w:val="19"/>
              </w:rPr>
              <w:t xml:space="preserve">797. </w:t>
            </w:r>
            <w:r>
              <w:rPr>
                <w:color w:val="000000"/>
                <w:spacing w:val="0"/>
                <w:w w:val="100"/>
                <w:position w:val="0"/>
                <w:sz w:val="19"/>
                <w:szCs w:val="19"/>
              </w:rPr>
              <w:t>62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30,263.93</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荆门汉达实业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湖北汉佳置业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上海躬盛网络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14,745,573.78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董文亮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212,500.00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6,375.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陆俊安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188,370.00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5,651. </w:t>
            </w:r>
            <w:r>
              <w:rPr>
                <w:color w:val="000000"/>
                <w:spacing w:val="0"/>
                <w:w w:val="100"/>
                <w:position w:val="0"/>
                <w:sz w:val="19"/>
                <w:szCs w:val="19"/>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温利华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9"/>
        <w:keepNext/>
        <w:keepLines/>
        <w:widowControl w:val="0"/>
        <w:shd w:val="clear" w:color="auto" w:fill="auto"/>
        <w:bidi w:val="0"/>
        <w:spacing w:before="0" w:after="320" w:line="240" w:lineRule="auto"/>
        <w:ind w:left="0" w:right="0" w:firstLine="0"/>
        <w:jc w:val="left"/>
      </w:pPr>
      <w:bookmarkStart w:id="1314" w:name="bookmark1314"/>
      <w:bookmarkStart w:id="1315" w:name="bookmark1315"/>
      <w:bookmarkStart w:id="1316" w:name="bookmark1316"/>
      <w:r>
        <w:rPr>
          <w:color w:val="000000"/>
          <w:spacing w:val="0"/>
          <w:w w:val="100"/>
          <w:position w:val="0"/>
        </w:rPr>
        <w:t>(2).</w:t>
      </w:r>
      <w:r>
        <w:rPr>
          <w:color w:val="000000"/>
          <w:spacing w:val="0"/>
          <w:w w:val="100"/>
          <w:position w:val="0"/>
        </w:rPr>
        <w:t>应付项目</w:t>
      </w:r>
      <w:bookmarkEnd w:id="1314"/>
      <w:bookmarkEnd w:id="1315"/>
      <w:bookmarkEnd w:id="131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长沙浏阳河产业带建设有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1,428, </w:t>
            </w:r>
            <w:r>
              <w:rPr>
                <w:color w:val="000000"/>
                <w:spacing w:val="0"/>
                <w:w w:val="100"/>
                <w:position w:val="0"/>
                <w:sz w:val="19"/>
                <w:szCs w:val="19"/>
              </w:rPr>
              <w:t xml:space="preserve">886. </w:t>
            </w:r>
            <w:r>
              <w:rPr>
                <w:color w:val="000000"/>
                <w:spacing w:val="0"/>
                <w:w w:val="100"/>
                <w:position w:val="0"/>
                <w:sz w:val="19"/>
                <w:szCs w:val="19"/>
              </w:rPr>
              <w:t>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62,000,000.00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湖北柯塞威数据科技 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tabs>
          <w:tab w:pos="437" w:val="left"/>
        </w:tabs>
        <w:bidi w:val="0"/>
        <w:spacing w:before="0" w:after="0" w:line="240" w:lineRule="auto"/>
        <w:ind w:left="14" w:right="0" w:firstLine="0"/>
        <w:jc w:val="left"/>
      </w:pPr>
      <w:r>
        <w:rPr>
          <w:b/>
          <w:bCs/>
          <w:color w:val="000000"/>
          <w:spacing w:val="0"/>
          <w:w w:val="100"/>
          <w:position w:val="0"/>
        </w:rPr>
        <w:t>7、</w:t>
        <w:tab/>
        <w:t>关联方承诺</w:t>
      </w:r>
    </w:p>
    <w:p>
      <w:pPr>
        <w:widowControl w:val="0"/>
        <w:spacing w:after="319" w:line="1" w:lineRule="exact"/>
      </w:pP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320" w:line="240" w:lineRule="auto"/>
        <w:ind w:left="0" w:right="0" w:firstLine="0"/>
        <w:jc w:val="left"/>
      </w:pPr>
      <w:bookmarkStart w:id="1317" w:name="bookmark1317"/>
      <w:bookmarkStart w:id="1318" w:name="bookmark1318"/>
      <w:bookmarkStart w:id="1319" w:name="bookmark1319"/>
      <w:bookmarkStart w:id="1320" w:name="bookmark1320"/>
      <w:r>
        <w:rPr>
          <w:rFonts w:ascii="Arial" w:eastAsia="Arial" w:hAnsi="Arial" w:cs="Arial"/>
          <w:color w:val="000000"/>
          <w:spacing w:val="0"/>
          <w:w w:val="100"/>
          <w:position w:val="0"/>
          <w:sz w:val="19"/>
          <w:szCs w:val="19"/>
        </w:rPr>
        <w:t>8</w:t>
      </w:r>
      <w:bookmarkEnd w:id="1319"/>
      <w:r>
        <w:rPr>
          <w:color w:val="000000"/>
          <w:spacing w:val="0"/>
          <w:w w:val="100"/>
          <w:position w:val="0"/>
        </w:rPr>
        <w:t>、</w:t>
        <w:tab/>
      </w:r>
      <w:r>
        <w:rPr>
          <w:color w:val="000000"/>
          <w:spacing w:val="0"/>
          <w:w w:val="100"/>
          <w:position w:val="0"/>
        </w:rPr>
        <w:t>其他</w:t>
      </w:r>
      <w:bookmarkEnd w:id="1317"/>
      <w:bookmarkEnd w:id="1318"/>
      <w:bookmarkEnd w:id="1320"/>
      <w:r>
        <w:rPr>
          <w:color w:val="000000"/>
          <w:spacing w:val="0"/>
          <w:w w:val="100"/>
          <w:position w:val="0"/>
        </w:rPr>
        <w:t xml:space="preserve"> </w:t>
      </w:r>
      <w:r>
        <w:rPr>
          <w:rStyle w:val="CharStyle3"/>
          <w:b w:val="0"/>
          <w:bCs w:val="0"/>
        </w:rPr>
        <w:t>口适用</w:t>
      </w:r>
      <w:r>
        <w:rPr>
          <w:rStyle w:val="CharStyle3"/>
          <w:b w:val="0"/>
          <w:bCs w:val="0"/>
          <w:sz w:val="19"/>
          <w:szCs w:val="19"/>
        </w:rPr>
        <w:t>J</w:t>
      </w:r>
      <w:r>
        <w:rPr>
          <w:rStyle w:val="CharStyle3"/>
          <w:b w:val="0"/>
          <w:bCs w:val="0"/>
        </w:rPr>
        <w:t>不适用</w:t>
      </w:r>
    </w:p>
    <w:p>
      <w:pPr>
        <w:pStyle w:val="Style19"/>
        <w:keepNext/>
        <w:keepLines/>
        <w:widowControl w:val="0"/>
        <w:shd w:val="clear" w:color="auto" w:fill="auto"/>
        <w:bidi w:val="0"/>
        <w:spacing w:before="0" w:after="260" w:line="275" w:lineRule="exact"/>
        <w:ind w:left="0" w:right="0" w:firstLine="0"/>
        <w:jc w:val="left"/>
      </w:pPr>
      <w:bookmarkStart w:id="1321" w:name="bookmark1321"/>
      <w:bookmarkStart w:id="1322" w:name="bookmark1322"/>
      <w:bookmarkStart w:id="1323" w:name="bookmark1323"/>
      <w:r>
        <w:rPr>
          <w:color w:val="000000"/>
          <w:spacing w:val="0"/>
          <w:w w:val="100"/>
          <w:position w:val="0"/>
        </w:rPr>
        <w:t>十一、承诺及或有事项</w:t>
      </w:r>
      <w:bookmarkEnd w:id="1321"/>
      <w:bookmarkEnd w:id="1322"/>
      <w:bookmarkEnd w:id="1323"/>
    </w:p>
    <w:p>
      <w:pPr>
        <w:pStyle w:val="Style19"/>
        <w:keepNext/>
        <w:keepLines/>
        <w:widowControl w:val="0"/>
        <w:shd w:val="clear" w:color="auto" w:fill="auto"/>
        <w:bidi w:val="0"/>
        <w:spacing w:before="0" w:after="260" w:line="275" w:lineRule="exact"/>
        <w:ind w:left="0" w:right="0" w:firstLine="0"/>
        <w:jc w:val="left"/>
      </w:pPr>
      <w:bookmarkStart w:id="1321" w:name="bookmark1321"/>
      <w:bookmarkStart w:id="1322" w:name="bookmark1322"/>
      <w:bookmarkStart w:id="1324" w:name="bookmark1324"/>
      <w:r>
        <w:rPr>
          <w:color w:val="000000"/>
          <w:spacing w:val="0"/>
          <w:w w:val="100"/>
          <w:position w:val="0"/>
        </w:rPr>
        <w:t>1、重要承诺事项</w:t>
      </w:r>
      <w:bookmarkEnd w:id="1321"/>
      <w:bookmarkEnd w:id="1322"/>
      <w:bookmarkEnd w:id="1324"/>
    </w:p>
    <w:p>
      <w:pPr>
        <w:pStyle w:val="Style2"/>
        <w:keepNext w:val="0"/>
        <w:keepLines w:val="0"/>
        <w:widowControl w:val="0"/>
        <w:shd w:val="clear" w:color="auto" w:fill="auto"/>
        <w:bidi w:val="0"/>
        <w:spacing w:before="0" w:after="260" w:line="275"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keepLines/>
        <w:widowControl w:val="0"/>
        <w:numPr>
          <w:ilvl w:val="0"/>
          <w:numId w:val="105"/>
        </w:numPr>
        <w:shd w:val="clear" w:color="auto" w:fill="auto"/>
        <w:bidi w:val="0"/>
        <w:spacing w:before="0" w:after="260" w:line="275" w:lineRule="exact"/>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签订的尚未履行或尚未完全履行的对外投资合同及有关财务支出</w:t>
      </w:r>
      <w:bookmarkEnd w:id="1325"/>
      <w:bookmarkEnd w:id="1326"/>
      <w:bookmarkEnd w:id="1328"/>
    </w:p>
    <w:p>
      <w:pPr>
        <w:pStyle w:val="Style19"/>
        <w:keepNext/>
        <w:keepLines/>
        <w:widowControl w:val="0"/>
        <w:shd w:val="clear" w:color="auto" w:fill="auto"/>
        <w:tabs>
          <w:tab w:pos="923" w:val="left"/>
        </w:tabs>
        <w:bidi w:val="0"/>
        <w:spacing w:before="0" w:after="260" w:line="275" w:lineRule="exact"/>
        <w:ind w:left="0" w:right="0" w:firstLine="440"/>
        <w:jc w:val="both"/>
      </w:pPr>
      <w:bookmarkStart w:id="1325" w:name="bookmark1325"/>
      <w:bookmarkStart w:id="1326" w:name="bookmark1326"/>
      <w:bookmarkStart w:id="1329" w:name="bookmark1329"/>
      <w:bookmarkStart w:id="1330" w:name="bookmark1330"/>
      <w:r>
        <w:rPr>
          <w:color w:val="000000"/>
          <w:spacing w:val="0"/>
          <w:w w:val="100"/>
          <w:position w:val="0"/>
        </w:rPr>
        <w:t>（</w:t>
      </w:r>
      <w:bookmarkEnd w:id="1329"/>
      <w:r>
        <w:rPr>
          <w:rFonts w:ascii="Arial Narrow" w:eastAsia="Arial Narrow" w:hAnsi="Arial Narrow" w:cs="Arial Narrow"/>
          <w:color w:val="000000"/>
          <w:spacing w:val="0"/>
          <w:w w:val="100"/>
          <w:position w:val="0"/>
        </w:rPr>
        <w:t>1</w:t>
      </w:r>
      <w:r>
        <w:rPr>
          <w:color w:val="000000"/>
          <w:spacing w:val="0"/>
          <w:w w:val="100"/>
          <w:position w:val="0"/>
        </w:rPr>
        <w:t>）</w:t>
        <w:tab/>
        <w:t>关于泰兴智慧城市项目战略合作协议</w:t>
      </w:r>
      <w:bookmarkEnd w:id="1325"/>
      <w:bookmarkEnd w:id="1326"/>
      <w:bookmarkEnd w:id="1330"/>
    </w:p>
    <w:p>
      <w:pPr>
        <w:pStyle w:val="Style2"/>
        <w:keepNext w:val="0"/>
        <w:keepLines w:val="0"/>
        <w:widowControl w:val="0"/>
        <w:shd w:val="clear" w:color="auto" w:fill="auto"/>
        <w:bidi w:val="0"/>
        <w:spacing w:before="0" w:after="260" w:line="277" w:lineRule="exact"/>
        <w:ind w:left="0" w:right="0" w:firstLine="440"/>
        <w:jc w:val="both"/>
      </w:pPr>
      <w:r>
        <w:rPr>
          <w:color w:val="000000"/>
          <w:spacing w:val="0"/>
          <w:w w:val="100"/>
          <w:position w:val="0"/>
        </w:rPr>
        <w:t>本公司于</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日与泰兴市人民政府签订了《关于泰兴智慧城市项目战略合作协议》。 依据合作协议，泰兴市政府将未来</w:t>
      </w:r>
      <w:r>
        <w:rPr>
          <w:rFonts w:ascii="Arial Narrow" w:eastAsia="Arial Narrow" w:hAnsi="Arial Narrow" w:cs="Arial Narrow"/>
          <w:color w:val="000000"/>
          <w:spacing w:val="0"/>
          <w:w w:val="100"/>
          <w:position w:val="0"/>
        </w:rPr>
        <w:t>5</w:t>
      </w:r>
      <w:r>
        <w:rPr>
          <w:color w:val="000000"/>
          <w:spacing w:val="0"/>
          <w:w w:val="100"/>
          <w:position w:val="0"/>
        </w:rPr>
        <w:t>年（</w:t>
      </w:r>
      <w:r>
        <w:rPr>
          <w:rFonts w:ascii="Arial Narrow" w:eastAsia="Arial Narrow" w:hAnsi="Arial Narrow" w:cs="Arial Narrow"/>
          <w:color w:val="000000"/>
          <w:spacing w:val="0"/>
          <w:w w:val="100"/>
          <w:position w:val="0"/>
        </w:rPr>
        <w:t>2015-2019</w:t>
      </w:r>
      <w:r>
        <w:rPr>
          <w:color w:val="000000"/>
          <w:spacing w:val="0"/>
          <w:w w:val="100"/>
          <w:position w:val="0"/>
        </w:rPr>
        <w:t>年）由市财政及投资公司投资建设的泰兴市智 慧城市项目通过合法有效方式总包给本公司。本公司作为总包方参与项目的投融资和工程建设。 项目总投资额不低于</w:t>
      </w:r>
      <w:r>
        <w:rPr>
          <w:rFonts w:ascii="Arial Narrow" w:eastAsia="Arial Narrow" w:hAnsi="Arial Narrow" w:cs="Arial Narrow"/>
          <w:color w:val="000000"/>
          <w:spacing w:val="0"/>
          <w:w w:val="100"/>
          <w:position w:val="0"/>
        </w:rPr>
        <w:t>10</w:t>
      </w:r>
      <w:r>
        <w:rPr>
          <w:color w:val="000000"/>
          <w:spacing w:val="0"/>
          <w:w w:val="100"/>
          <w:position w:val="0"/>
        </w:rPr>
        <w:t>亿元。</w:t>
      </w:r>
    </w:p>
    <w:p>
      <w:pPr>
        <w:pStyle w:val="Style19"/>
        <w:keepNext/>
        <w:keepLines/>
        <w:widowControl w:val="0"/>
        <w:shd w:val="clear" w:color="auto" w:fill="auto"/>
        <w:bidi w:val="0"/>
        <w:spacing w:before="0" w:after="260" w:line="275" w:lineRule="exact"/>
        <w:ind w:left="0" w:right="0" w:firstLine="440"/>
        <w:jc w:val="both"/>
      </w:pPr>
      <w:bookmarkStart w:id="1331" w:name="bookmark1331"/>
      <w:bookmarkStart w:id="1332" w:name="bookmark1332"/>
      <w:bookmarkStart w:id="1333" w:name="bookmark1333"/>
      <w:r>
        <w:rPr>
          <w:color w:val="000000"/>
          <w:spacing w:val="0"/>
          <w:w w:val="100"/>
          <w:position w:val="0"/>
        </w:rPr>
        <w:t>泰兴市智慧城市建设顶层设计咨询项目服务合同</w:t>
      </w:r>
      <w:bookmarkEnd w:id="1331"/>
      <w:bookmarkEnd w:id="1332"/>
      <w:bookmarkEnd w:id="1333"/>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本公司于</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日与泰兴市中泰城市建设投资有限公司（以下简称</w:t>
      </w:r>
      <w:r>
        <w:rPr>
          <w:rFonts w:ascii="Arial Narrow" w:eastAsia="Arial Narrow" w:hAnsi="Arial Narrow" w:cs="Arial Narrow"/>
          <w:color w:val="000000"/>
          <w:spacing w:val="0"/>
          <w:w w:val="100"/>
          <w:position w:val="0"/>
        </w:rPr>
        <w:t>"</w:t>
      </w:r>
      <w:r>
        <w:rPr>
          <w:color w:val="000000"/>
          <w:spacing w:val="0"/>
          <w:w w:val="100"/>
          <w:position w:val="0"/>
        </w:rPr>
        <w:t>泰兴中泰</w:t>
      </w:r>
      <w:r>
        <w:rPr>
          <w:rFonts w:ascii="Arial Narrow" w:eastAsia="Arial Narrow" w:hAnsi="Arial Narrow" w:cs="Arial Narrow"/>
          <w:color w:val="000000"/>
          <w:spacing w:val="0"/>
          <w:w w:val="100"/>
          <w:position w:val="0"/>
        </w:rPr>
        <w:t>"</w:t>
      </w:r>
      <w:r>
        <w:rPr>
          <w:color w:val="000000"/>
          <w:spacing w:val="0"/>
          <w:w w:val="100"/>
          <w:position w:val="0"/>
        </w:rPr>
        <w:t>）签 订了《泰兴市智慧城市建设顶层设计咨询项目服务合同》，本公司于</w:t>
      </w:r>
      <w:r>
        <w:rPr>
          <w:rFonts w:ascii="Arial Narrow" w:eastAsia="Arial Narrow" w:hAnsi="Arial Narrow" w:cs="Arial Narrow"/>
          <w:color w:val="000000"/>
          <w:spacing w:val="0"/>
          <w:w w:val="100"/>
          <w:position w:val="0"/>
        </w:rPr>
        <w:t>2015</w:t>
      </w:r>
      <w:r>
        <w:rPr>
          <w:color w:val="000000"/>
          <w:spacing w:val="0"/>
          <w:w w:val="100"/>
          <w:position w:val="0"/>
        </w:rPr>
        <w:t>年已完成相关工作，并 交付了有关工作成果，当年确认相关收入</w:t>
      </w:r>
      <w:r>
        <w:rPr>
          <w:rFonts w:ascii="Arial Narrow" w:eastAsia="Arial Narrow" w:hAnsi="Arial Narrow" w:cs="Arial Narrow"/>
          <w:color w:val="000000"/>
          <w:spacing w:val="0"/>
          <w:w w:val="100"/>
          <w:position w:val="0"/>
        </w:rPr>
        <w:t>880</w:t>
      </w:r>
      <w:r>
        <w:rPr>
          <w:color w:val="000000"/>
          <w:spacing w:val="0"/>
          <w:w w:val="100"/>
          <w:position w:val="0"/>
        </w:rPr>
        <w:t>万元，</w:t>
      </w:r>
      <w:r>
        <w:rPr>
          <w:rFonts w:ascii="Arial Narrow" w:eastAsia="Arial Narrow" w:hAnsi="Arial Narrow" w:cs="Arial Narrow"/>
          <w:color w:val="000000"/>
          <w:spacing w:val="0"/>
          <w:w w:val="100"/>
          <w:position w:val="0"/>
        </w:rPr>
        <w:t>2016</w:t>
      </w:r>
      <w:r>
        <w:rPr>
          <w:color w:val="000000"/>
          <w:spacing w:val="0"/>
          <w:w w:val="100"/>
          <w:position w:val="0"/>
        </w:rPr>
        <w:t>年受公司实际控制人变更的影响，该项 目后续停滞，泰兴中泰亦未组织项目最终的验收，截止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日，上述款项尚未收回。</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本公司现任管理层自接管公司业务起，正在与泰兴市政府、泰兴中泰方面进行沟通。，继续 推进本合同及后续相关业务的执行，但截止本报告报出，尚未达成最终解决方案。</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 xml:space="preserve">本公司综合项目执行情况及债务人经营情况判断，对该笔款项按余额计提了 </w:t>
      </w:r>
      <w:r>
        <w:rPr>
          <w:rFonts w:ascii="Arial Narrow" w:eastAsia="Arial Narrow" w:hAnsi="Arial Narrow" w:cs="Arial Narrow"/>
          <w:color w:val="000000"/>
          <w:spacing w:val="0"/>
          <w:w w:val="100"/>
          <w:position w:val="0"/>
        </w:rPr>
        <w:t>50%</w:t>
      </w:r>
      <w:r>
        <w:rPr>
          <w:color w:val="000000"/>
          <w:spacing w:val="0"/>
          <w:w w:val="100"/>
          <w:position w:val="0"/>
        </w:rPr>
        <w:t>的坏账准备。</w:t>
      </w:r>
    </w:p>
    <w:p>
      <w:pPr>
        <w:pStyle w:val="Style19"/>
        <w:keepNext/>
        <w:keepLines/>
        <w:widowControl w:val="0"/>
        <w:shd w:val="clear" w:color="auto" w:fill="auto"/>
        <w:tabs>
          <w:tab w:pos="923" w:val="left"/>
        </w:tabs>
        <w:bidi w:val="0"/>
        <w:spacing w:before="0" w:after="260" w:line="275" w:lineRule="exact"/>
        <w:ind w:left="0" w:right="0" w:firstLine="440"/>
        <w:jc w:val="both"/>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Arial Narrow" w:eastAsia="Arial Narrow" w:hAnsi="Arial Narrow" w:cs="Arial Narrow"/>
          <w:color w:val="000000"/>
          <w:spacing w:val="0"/>
          <w:w w:val="100"/>
          <w:position w:val="0"/>
        </w:rPr>
        <w:t>2</w:t>
      </w:r>
      <w:r>
        <w:rPr>
          <w:color w:val="000000"/>
          <w:spacing w:val="0"/>
          <w:w w:val="100"/>
          <w:position w:val="0"/>
        </w:rPr>
        <w:t>）</w:t>
        <w:tab/>
        <w:t>关于宁波杭州湾新区滨海六路智慧交通</w:t>
      </w:r>
      <w:r>
        <w:rPr>
          <w:rFonts w:ascii="Arial Narrow" w:eastAsia="Arial Narrow" w:hAnsi="Arial Narrow" w:cs="Arial Narrow"/>
          <w:color w:val="000000"/>
          <w:spacing w:val="0"/>
          <w:w w:val="100"/>
          <w:position w:val="0"/>
        </w:rPr>
        <w:t>PPP</w:t>
      </w:r>
      <w:r>
        <w:rPr>
          <w:color w:val="000000"/>
          <w:spacing w:val="0"/>
          <w:w w:val="100"/>
          <w:position w:val="0"/>
        </w:rPr>
        <w:t>建设项目</w:t>
      </w:r>
      <w:bookmarkEnd w:id="1334"/>
      <w:bookmarkEnd w:id="1335"/>
      <w:bookmarkEnd w:id="1337"/>
    </w:p>
    <w:p>
      <w:pPr>
        <w:pStyle w:val="Style2"/>
        <w:keepNext w:val="0"/>
        <w:keepLines w:val="0"/>
        <w:widowControl w:val="0"/>
        <w:shd w:val="clear" w:color="auto" w:fill="auto"/>
        <w:bidi w:val="0"/>
        <w:spacing w:before="0" w:after="260" w:line="274" w:lineRule="exact"/>
        <w:ind w:left="0" w:right="0" w:firstLine="440"/>
        <w:jc w:val="left"/>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月，本公司与宁波杭州湾新区开发建设有限公司签订《宁波杭州湾新区滨海六路智 慧交通</w:t>
      </w:r>
      <w:r>
        <w:rPr>
          <w:rFonts w:ascii="Arial Narrow" w:eastAsia="Arial Narrow" w:hAnsi="Arial Narrow" w:cs="Arial Narrow"/>
          <w:color w:val="000000"/>
          <w:spacing w:val="0"/>
          <w:w w:val="100"/>
          <w:position w:val="0"/>
        </w:rPr>
        <w:t>PPP</w:t>
      </w:r>
      <w:r>
        <w:rPr>
          <w:color w:val="000000"/>
          <w:spacing w:val="0"/>
          <w:w w:val="100"/>
          <w:position w:val="0"/>
        </w:rPr>
        <w:t>建设合同》，根据合同，宁波杭州湾新区管委会以</w:t>
      </w:r>
      <w:r>
        <w:rPr>
          <w:rFonts w:ascii="Arial Narrow" w:eastAsia="Arial Narrow" w:hAnsi="Arial Narrow" w:cs="Arial Narrow"/>
          <w:color w:val="000000"/>
          <w:spacing w:val="0"/>
          <w:w w:val="100"/>
          <w:position w:val="0"/>
        </w:rPr>
        <w:t>PPP</w:t>
      </w:r>
      <w:r>
        <w:rPr>
          <w:color w:val="000000"/>
          <w:spacing w:val="0"/>
          <w:w w:val="100"/>
          <w:position w:val="0"/>
        </w:rPr>
        <w:t>与社会资本合作模板与本公司 合作实施本项目，由本公司负责本项目的投融资与工程建议服务，合同价款总额</w:t>
      </w:r>
      <w:r>
        <w:rPr>
          <w:rFonts w:ascii="Arial Narrow" w:eastAsia="Arial Narrow" w:hAnsi="Arial Narrow" w:cs="Arial Narrow"/>
          <w:color w:val="000000"/>
          <w:spacing w:val="0"/>
          <w:w w:val="100"/>
          <w:position w:val="0"/>
        </w:rPr>
        <w:t>46,146.94</w:t>
      </w:r>
      <w:r>
        <w:rPr>
          <w:color w:val="000000"/>
          <w:spacing w:val="0"/>
          <w:w w:val="100"/>
          <w:position w:val="0"/>
        </w:rPr>
        <w:t>万元。</w:t>
      </w:r>
    </w:p>
    <w:p>
      <w:pPr>
        <w:pStyle w:val="Style2"/>
        <w:keepNext w:val="0"/>
        <w:keepLines w:val="0"/>
        <w:widowControl w:val="0"/>
        <w:shd w:val="clear" w:color="auto" w:fill="auto"/>
        <w:bidi w:val="0"/>
        <w:spacing w:before="0" w:after="260" w:line="283" w:lineRule="exact"/>
        <w:ind w:left="0" w:right="0" w:firstLine="440"/>
        <w:jc w:val="left"/>
      </w:pPr>
      <w:r>
        <w:rPr>
          <w:color w:val="000000"/>
          <w:spacing w:val="0"/>
          <w:w w:val="100"/>
          <w:position w:val="0"/>
        </w:rPr>
        <w:t>履约情况：截止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日，项目公司慧球智慧科技（宁波）有限公司已成立，但仅 办理了工商设立登记手续，注册资金尚未到位，自成立至今尚未展开经营活动。</w:t>
      </w:r>
    </w:p>
    <w:p>
      <w:pPr>
        <w:pStyle w:val="Style19"/>
        <w:keepNext/>
        <w:keepLines/>
        <w:widowControl w:val="0"/>
        <w:shd w:val="clear" w:color="auto" w:fill="auto"/>
        <w:tabs>
          <w:tab w:pos="923" w:val="left"/>
        </w:tabs>
        <w:bidi w:val="0"/>
        <w:spacing w:before="0" w:after="260" w:line="275" w:lineRule="exact"/>
        <w:ind w:left="0" w:right="0" w:firstLine="44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Arial Narrow" w:eastAsia="Arial Narrow" w:hAnsi="Arial Narrow" w:cs="Arial Narrow"/>
          <w:color w:val="000000"/>
          <w:spacing w:val="0"/>
          <w:w w:val="100"/>
          <w:position w:val="0"/>
        </w:rPr>
        <w:t>3</w:t>
      </w:r>
      <w:r>
        <w:rPr>
          <w:color w:val="000000"/>
          <w:spacing w:val="0"/>
          <w:w w:val="100"/>
          <w:position w:val="0"/>
        </w:rPr>
        <w:t>）</w:t>
        <w:tab/>
        <w:t>关于靖江市智慧新港城</w:t>
      </w:r>
      <w:r>
        <w:rPr>
          <w:rFonts w:ascii="Arial Narrow" w:eastAsia="Arial Narrow" w:hAnsi="Arial Narrow" w:cs="Arial Narrow"/>
          <w:color w:val="000000"/>
          <w:spacing w:val="0"/>
          <w:w w:val="100"/>
          <w:position w:val="0"/>
        </w:rPr>
        <w:t>PPP</w:t>
      </w:r>
      <w:r>
        <w:rPr>
          <w:color w:val="000000"/>
          <w:spacing w:val="0"/>
          <w:w w:val="100"/>
          <w:position w:val="0"/>
        </w:rPr>
        <w:t>项目</w:t>
      </w:r>
      <w:bookmarkEnd w:id="1338"/>
      <w:bookmarkEnd w:id="1339"/>
      <w:bookmarkEnd w:id="1341"/>
    </w:p>
    <w:p>
      <w:pPr>
        <w:pStyle w:val="Style2"/>
        <w:keepNext w:val="0"/>
        <w:keepLines w:val="0"/>
        <w:widowControl w:val="0"/>
        <w:shd w:val="clear" w:color="auto" w:fill="auto"/>
        <w:bidi w:val="0"/>
        <w:spacing w:before="0" w:after="260" w:line="274" w:lineRule="exact"/>
        <w:ind w:left="0" w:right="0" w:firstLine="440"/>
        <w:jc w:val="left"/>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月，本公司与靖江新港城投资建设有限公司（以下简称</w:t>
      </w:r>
      <w:r>
        <w:rPr>
          <w:rFonts w:ascii="Arial Narrow" w:eastAsia="Arial Narrow" w:hAnsi="Arial Narrow" w:cs="Arial Narrow"/>
          <w:color w:val="000000"/>
          <w:spacing w:val="0"/>
          <w:w w:val="100"/>
          <w:position w:val="0"/>
        </w:rPr>
        <w:t>“</w:t>
      </w:r>
      <w:r>
        <w:rPr>
          <w:color w:val="000000"/>
          <w:spacing w:val="0"/>
          <w:w w:val="100"/>
          <w:position w:val="0"/>
        </w:rPr>
        <w:t>靖江新城投</w:t>
      </w:r>
      <w:r>
        <w:rPr>
          <w:rFonts w:ascii="Arial Narrow" w:eastAsia="Arial Narrow" w:hAnsi="Arial Narrow" w:cs="Arial Narrow"/>
          <w:color w:val="000000"/>
          <w:spacing w:val="0"/>
          <w:w w:val="100"/>
          <w:position w:val="0"/>
        </w:rPr>
        <w:t>”</w:t>
      </w:r>
      <w:r>
        <w:rPr>
          <w:color w:val="000000"/>
          <w:spacing w:val="0"/>
          <w:w w:val="100"/>
          <w:position w:val="0"/>
        </w:rPr>
        <w:t>）签订《靖江 市智慧新港城项目</w:t>
      </w:r>
      <w:r>
        <w:rPr>
          <w:rFonts w:ascii="Arial Narrow" w:eastAsia="Arial Narrow" w:hAnsi="Arial Narrow" w:cs="Arial Narrow"/>
          <w:color w:val="000000"/>
          <w:spacing w:val="0"/>
          <w:w w:val="100"/>
          <w:position w:val="0"/>
        </w:rPr>
        <w:t>PPP</w:t>
      </w:r>
      <w:r>
        <w:rPr>
          <w:color w:val="000000"/>
          <w:spacing w:val="0"/>
          <w:w w:val="100"/>
          <w:position w:val="0"/>
        </w:rPr>
        <w:t>共建合同》，根据合同，靖江经济技术开发区管委会以</w:t>
      </w:r>
      <w:r>
        <w:rPr>
          <w:rFonts w:ascii="Arial Narrow" w:eastAsia="Arial Narrow" w:hAnsi="Arial Narrow" w:cs="Arial Narrow"/>
          <w:color w:val="000000"/>
          <w:spacing w:val="0"/>
          <w:w w:val="100"/>
          <w:position w:val="0"/>
        </w:rPr>
        <w:t>PPP</w:t>
      </w:r>
      <w:r>
        <w:rPr>
          <w:color w:val="000000"/>
          <w:spacing w:val="0"/>
          <w:w w:val="100"/>
          <w:position w:val="0"/>
        </w:rPr>
        <w:t xml:space="preserve">与社会资本合 作模式与本公司合作实施本项目，由本公司负责本项目的投融资与工程建议服务，合同价款总额 </w:t>
      </w:r>
      <w:r>
        <w:rPr>
          <w:rFonts w:ascii="Arial Narrow" w:eastAsia="Arial Narrow" w:hAnsi="Arial Narrow" w:cs="Arial Narrow"/>
          <w:color w:val="000000"/>
          <w:spacing w:val="0"/>
          <w:w w:val="100"/>
          <w:position w:val="0"/>
        </w:rPr>
        <w:t>7.69</w:t>
      </w:r>
      <w:r>
        <w:rPr>
          <w:color w:val="000000"/>
          <w:spacing w:val="0"/>
          <w:w w:val="100"/>
          <w:position w:val="0"/>
        </w:rPr>
        <w:t>亿元。</w:t>
      </w:r>
    </w:p>
    <w:p>
      <w:pPr>
        <w:pStyle w:val="Style2"/>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履约情况：截止至</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日，项目公司慧球智慧科技（靖江）有限公司已成立，但 仅办理了工商设立登记手续，注册资金尚未到位。</w:t>
      </w:r>
    </w:p>
    <w:p>
      <w:pPr>
        <w:pStyle w:val="Style2"/>
        <w:keepNext w:val="0"/>
        <w:keepLines w:val="0"/>
        <w:widowControl w:val="0"/>
        <w:shd w:val="clear" w:color="auto" w:fill="auto"/>
        <w:bidi w:val="0"/>
        <w:spacing w:before="0" w:after="260" w:line="275" w:lineRule="exact"/>
        <w:ind w:left="0" w:right="0" w:firstLine="440"/>
        <w:jc w:val="left"/>
      </w:pPr>
      <w:r>
        <w:rPr>
          <w:b/>
          <w:bCs/>
          <w:color w:val="000000"/>
          <w:spacing w:val="0"/>
          <w:w w:val="100"/>
          <w:position w:val="0"/>
        </w:rPr>
        <w:t>关于靖江智慧新港城建设顶层设计咨询项目服务合同</w:t>
      </w:r>
    </w:p>
    <w:p>
      <w:pPr>
        <w:pStyle w:val="Style2"/>
        <w:keepNext w:val="0"/>
        <w:keepLines w:val="0"/>
        <w:widowControl w:val="0"/>
        <w:shd w:val="clear" w:color="auto" w:fill="auto"/>
        <w:bidi w:val="0"/>
        <w:spacing w:before="0" w:after="260" w:line="269"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月，公司与靖江新港城投资建设有限公司（以下简称</w:t>
      </w:r>
      <w:r>
        <w:rPr>
          <w:rFonts w:ascii="Arial Narrow" w:eastAsia="Arial Narrow" w:hAnsi="Arial Narrow" w:cs="Arial Narrow"/>
          <w:color w:val="000000"/>
          <w:spacing w:val="0"/>
          <w:w w:val="100"/>
          <w:position w:val="0"/>
        </w:rPr>
        <w:t>“</w:t>
      </w:r>
      <w:r>
        <w:rPr>
          <w:color w:val="000000"/>
          <w:spacing w:val="0"/>
          <w:w w:val="100"/>
          <w:position w:val="0"/>
        </w:rPr>
        <w:t>靖江新城投</w:t>
      </w:r>
      <w:r>
        <w:rPr>
          <w:rFonts w:ascii="Arial Narrow" w:eastAsia="Arial Narrow" w:hAnsi="Arial Narrow" w:cs="Arial Narrow"/>
          <w:color w:val="000000"/>
          <w:spacing w:val="0"/>
          <w:w w:val="100"/>
          <w:position w:val="0"/>
        </w:rPr>
        <w:t>”</w:t>
      </w:r>
      <w:r>
        <w:rPr>
          <w:color w:val="000000"/>
          <w:spacing w:val="0"/>
          <w:w w:val="100"/>
          <w:position w:val="0"/>
        </w:rPr>
        <w:t>）签订《靖江新 港城建设顶层设计咨询项目服务合同》，依据合同，本公司应为本项目提供咨询服务，本合同咨 询费总计（含税）</w:t>
      </w:r>
      <w:r>
        <w:rPr>
          <w:rFonts w:ascii="Arial Narrow" w:eastAsia="Arial Narrow" w:hAnsi="Arial Narrow" w:cs="Arial Narrow"/>
          <w:color w:val="000000"/>
          <w:spacing w:val="0"/>
          <w:w w:val="100"/>
          <w:position w:val="0"/>
        </w:rPr>
        <w:t>4,998,000.00</w:t>
      </w:r>
      <w:r>
        <w:rPr>
          <w:color w:val="000000"/>
          <w:spacing w:val="0"/>
          <w:w w:val="100"/>
          <w:position w:val="0"/>
        </w:rPr>
        <w:t>元，截止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日，项目处于停滞状态。</w:t>
      </w:r>
    </w:p>
    <w:p>
      <w:pPr>
        <w:pStyle w:val="Style19"/>
        <w:keepNext/>
        <w:keepLines/>
        <w:widowControl w:val="0"/>
        <w:shd w:val="clear" w:color="auto" w:fill="auto"/>
        <w:tabs>
          <w:tab w:pos="923" w:val="left"/>
        </w:tabs>
        <w:bidi w:val="0"/>
        <w:spacing w:before="0" w:after="260" w:line="276" w:lineRule="exact"/>
        <w:ind w:left="0" w:right="0" w:firstLine="44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Arial Narrow" w:eastAsia="Arial Narrow" w:hAnsi="Arial Narrow" w:cs="Arial Narrow"/>
          <w:color w:val="000000"/>
          <w:spacing w:val="0"/>
          <w:w w:val="100"/>
          <w:position w:val="0"/>
        </w:rPr>
        <w:t>4</w:t>
      </w:r>
      <w:r>
        <w:rPr>
          <w:color w:val="000000"/>
          <w:spacing w:val="0"/>
          <w:w w:val="100"/>
          <w:position w:val="0"/>
        </w:rPr>
        <w:t>）</w:t>
        <w:tab/>
        <w:t>湖南华容工业集中区智慧创新产业园</w:t>
      </w:r>
      <w:r>
        <w:rPr>
          <w:rFonts w:ascii="Arial Narrow" w:eastAsia="Arial Narrow" w:hAnsi="Arial Narrow" w:cs="Arial Narrow"/>
          <w:color w:val="000000"/>
          <w:spacing w:val="0"/>
          <w:w w:val="100"/>
          <w:position w:val="0"/>
        </w:rPr>
        <w:t>PPP</w:t>
      </w:r>
      <w:r>
        <w:rPr>
          <w:color w:val="000000"/>
          <w:spacing w:val="0"/>
          <w:w w:val="100"/>
          <w:position w:val="0"/>
        </w:rPr>
        <w:t>建设合同</w:t>
      </w:r>
      <w:bookmarkEnd w:id="1342"/>
      <w:bookmarkEnd w:id="1343"/>
      <w:bookmarkEnd w:id="1345"/>
    </w:p>
    <w:p>
      <w:pPr>
        <w:pStyle w:val="Style2"/>
        <w:keepNext w:val="0"/>
        <w:keepLines w:val="0"/>
        <w:widowControl w:val="0"/>
        <w:shd w:val="clear" w:color="auto" w:fill="auto"/>
        <w:bidi w:val="0"/>
        <w:spacing w:before="0" w:after="260" w:line="276"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 xml:space="preserve">月，本公司与华容县海源建设投资有限公司签订《华容工业集中区智慧创新产业园 </w:t>
      </w:r>
      <w:r>
        <w:rPr>
          <w:rFonts w:ascii="Arial Narrow" w:eastAsia="Arial Narrow" w:hAnsi="Arial Narrow" w:cs="Arial Narrow"/>
          <w:color w:val="000000"/>
          <w:spacing w:val="0"/>
          <w:w w:val="100"/>
          <w:position w:val="0"/>
        </w:rPr>
        <w:t>PPP</w:t>
      </w:r>
      <w:r>
        <w:rPr>
          <w:color w:val="000000"/>
          <w:spacing w:val="0"/>
          <w:w w:val="100"/>
          <w:position w:val="0"/>
        </w:rPr>
        <w:t>建设合同》，根据合同，本公司与海源建设投资有限公司通过共同出资设立的</w:t>
      </w:r>
      <w:r>
        <w:rPr>
          <w:rFonts w:ascii="Arial Narrow" w:eastAsia="Arial Narrow" w:hAnsi="Arial Narrow" w:cs="Arial Narrow"/>
          <w:color w:val="000000"/>
          <w:spacing w:val="0"/>
          <w:w w:val="100"/>
          <w:position w:val="0"/>
        </w:rPr>
        <w:t>PPP</w:t>
      </w:r>
      <w:r>
        <w:rPr>
          <w:color w:val="000000"/>
          <w:spacing w:val="0"/>
          <w:w w:val="100"/>
          <w:position w:val="0"/>
        </w:rPr>
        <w:t>合资项目公 司实施完成本项目，由本公司负责本项目的投融资与工程建议服务,合同价款总额</w:t>
      </w:r>
      <w:r>
        <w:rPr>
          <w:rFonts w:ascii="Arial Narrow" w:eastAsia="Arial Narrow" w:hAnsi="Arial Narrow" w:cs="Arial Narrow"/>
          <w:color w:val="000000"/>
          <w:spacing w:val="0"/>
          <w:w w:val="100"/>
          <w:position w:val="0"/>
        </w:rPr>
        <w:t>37,200.00</w:t>
      </w:r>
      <w:r>
        <w:rPr>
          <w:color w:val="000000"/>
          <w:spacing w:val="0"/>
          <w:w w:val="100"/>
          <w:position w:val="0"/>
        </w:rPr>
        <w:t>万元。</w:t>
      </w:r>
    </w:p>
    <w:p>
      <w:pPr>
        <w:pStyle w:val="Style2"/>
        <w:keepNext w:val="0"/>
        <w:keepLines w:val="0"/>
        <w:widowControl w:val="0"/>
        <w:shd w:val="clear" w:color="auto" w:fill="auto"/>
        <w:bidi w:val="0"/>
        <w:spacing w:before="0" w:after="260" w:line="283" w:lineRule="exact"/>
        <w:ind w:left="0" w:right="0" w:firstLine="440"/>
        <w:jc w:val="both"/>
      </w:pPr>
      <w:r>
        <w:rPr>
          <w:color w:val="000000"/>
          <w:spacing w:val="0"/>
          <w:w w:val="100"/>
          <w:position w:val="0"/>
        </w:rPr>
        <w:t>履约情况：截止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日，项目公司慧球智慧科技（华容）有限公司已成立，但仅 办理了工商设立登记手续，注册资金尚未到位，自成立至今尚未展开经营活动。</w:t>
      </w:r>
    </w:p>
    <w:p>
      <w:pPr>
        <w:pStyle w:val="Style19"/>
        <w:keepNext/>
        <w:keepLines/>
        <w:widowControl w:val="0"/>
        <w:shd w:val="clear" w:color="auto" w:fill="auto"/>
        <w:tabs>
          <w:tab w:pos="923" w:val="left"/>
        </w:tabs>
        <w:bidi w:val="0"/>
        <w:spacing w:before="0" w:after="260" w:line="276" w:lineRule="exact"/>
        <w:ind w:left="0" w:right="0" w:firstLine="44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Arial Narrow" w:eastAsia="Arial Narrow" w:hAnsi="Arial Narrow" w:cs="Arial Narrow"/>
          <w:color w:val="000000"/>
          <w:spacing w:val="0"/>
          <w:w w:val="100"/>
          <w:position w:val="0"/>
        </w:rPr>
        <w:t>5</w:t>
      </w:r>
      <w:r>
        <w:rPr>
          <w:color w:val="000000"/>
          <w:spacing w:val="0"/>
          <w:w w:val="100"/>
          <w:position w:val="0"/>
        </w:rPr>
        <w:t>）</w:t>
        <w:tab/>
        <w:t>沈阳市智慧沈北项目共建合同</w:t>
      </w:r>
      <w:bookmarkEnd w:id="1346"/>
      <w:bookmarkEnd w:id="1347"/>
      <w:bookmarkEnd w:id="1349"/>
    </w:p>
    <w:p>
      <w:pPr>
        <w:pStyle w:val="Style2"/>
        <w:keepNext w:val="0"/>
        <w:keepLines w:val="0"/>
        <w:widowControl w:val="0"/>
        <w:shd w:val="clear" w:color="auto" w:fill="auto"/>
        <w:bidi w:val="0"/>
        <w:spacing w:before="0" w:after="260" w:line="266"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13</w:t>
      </w:r>
      <w:r>
        <w:rPr>
          <w:color w:val="000000"/>
          <w:spacing w:val="0"/>
          <w:w w:val="100"/>
          <w:position w:val="0"/>
        </w:rPr>
        <w:t>日，本公司与辽宁现代通讯产业投资发展有限公司签订《沈阳市智慧沈北项目 合同》，根据合同，沈阳市沈北新区人民政府决定以</w:t>
      </w:r>
      <w:r>
        <w:rPr>
          <w:rFonts w:ascii="Arial Narrow" w:eastAsia="Arial Narrow" w:hAnsi="Arial Narrow" w:cs="Arial Narrow"/>
          <w:color w:val="000000"/>
          <w:spacing w:val="0"/>
          <w:w w:val="100"/>
          <w:position w:val="0"/>
        </w:rPr>
        <w:t>PPP</w:t>
      </w:r>
      <w:r>
        <w:rPr>
          <w:color w:val="000000"/>
          <w:spacing w:val="0"/>
          <w:w w:val="100"/>
          <w:position w:val="0"/>
        </w:rPr>
        <w:t>与社会资本合作模式参与本公司合作实 施本项目，由本公司负责本项目的投融资与工程建议服务，合同价款总额</w:t>
      </w:r>
      <w:r>
        <w:rPr>
          <w:rFonts w:ascii="Arial Narrow" w:eastAsia="Arial Narrow" w:hAnsi="Arial Narrow" w:cs="Arial Narrow"/>
          <w:color w:val="000000"/>
          <w:spacing w:val="0"/>
          <w:w w:val="100"/>
          <w:position w:val="0"/>
        </w:rPr>
        <w:t>15</w:t>
      </w:r>
      <w:r>
        <w:rPr>
          <w:color w:val="000000"/>
          <w:spacing w:val="0"/>
          <w:w w:val="100"/>
          <w:position w:val="0"/>
        </w:rPr>
        <w:t>亿元。</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履约情况：截止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日，项目公司沈阳慧球科技有限公司已成立，但仅办理了工 商设立登记手续，注册资金尚未到位，自成立至今尚未展开经营活动。</w:t>
      </w:r>
    </w:p>
    <w:p>
      <w:pPr>
        <w:pStyle w:val="Style2"/>
        <w:keepNext w:val="0"/>
        <w:keepLines w:val="0"/>
        <w:widowControl w:val="0"/>
        <w:shd w:val="clear" w:color="auto" w:fill="auto"/>
        <w:bidi w:val="0"/>
        <w:spacing w:before="0" w:after="260" w:line="276" w:lineRule="exact"/>
        <w:ind w:left="0" w:right="0" w:firstLine="440"/>
        <w:jc w:val="both"/>
      </w:pPr>
      <w:r>
        <w:rPr>
          <w:color w:val="000000"/>
          <w:spacing w:val="0"/>
          <w:w w:val="100"/>
          <w:position w:val="0"/>
        </w:rPr>
        <w:t>除上述事项外，本公司不存在其他需要披露的重要承诺事项。</w:t>
      </w:r>
    </w:p>
    <w:p>
      <w:pPr>
        <w:pStyle w:val="Style19"/>
        <w:keepNext/>
        <w:keepLines/>
        <w:widowControl w:val="0"/>
        <w:shd w:val="clear" w:color="auto" w:fill="auto"/>
        <w:bidi w:val="0"/>
        <w:spacing w:before="0" w:after="260" w:line="276" w:lineRule="exact"/>
        <w:ind w:left="0" w:right="0" w:firstLine="0"/>
        <w:jc w:val="left"/>
      </w:pPr>
      <w:bookmarkStart w:id="1350" w:name="bookmark1350"/>
      <w:bookmarkStart w:id="1351" w:name="bookmark1351"/>
      <w:bookmarkStart w:id="1352" w:name="bookmark1352"/>
      <w:r>
        <w:rPr>
          <w:color w:val="000000"/>
          <w:spacing w:val="0"/>
          <w:w w:val="100"/>
          <w:position w:val="0"/>
        </w:rPr>
        <w:t>2、或有事项</w:t>
      </w:r>
      <w:bookmarkEnd w:id="1350"/>
      <w:bookmarkEnd w:id="1351"/>
      <w:bookmarkEnd w:id="1352"/>
    </w:p>
    <w:p>
      <w:pPr>
        <w:pStyle w:val="Style19"/>
        <w:keepNext/>
        <w:keepLines/>
        <w:widowControl w:val="0"/>
        <w:shd w:val="clear" w:color="auto" w:fill="auto"/>
        <w:bidi w:val="0"/>
        <w:spacing w:before="0" w:after="260" w:line="276" w:lineRule="exact"/>
        <w:ind w:left="0" w:right="0" w:firstLine="0"/>
        <w:jc w:val="left"/>
      </w:pPr>
      <w:bookmarkStart w:id="1350" w:name="bookmark1350"/>
      <w:bookmarkStart w:id="1351" w:name="bookmark1351"/>
      <w:bookmarkStart w:id="1353" w:name="bookmark1353"/>
      <w:r>
        <w:rPr>
          <w:color w:val="000000"/>
          <w:spacing w:val="0"/>
          <w:w w:val="100"/>
          <w:position w:val="0"/>
        </w:rPr>
        <w:t>（1）.</w:t>
      </w:r>
      <w:r>
        <w:rPr>
          <w:color w:val="000000"/>
          <w:spacing w:val="0"/>
          <w:w w:val="100"/>
          <w:position w:val="0"/>
        </w:rPr>
        <w:t>资产负债表日存在的重要或有事项</w:t>
      </w:r>
      <w:bookmarkEnd w:id="1350"/>
      <w:bookmarkEnd w:id="1351"/>
      <w:bookmarkEnd w:id="1353"/>
    </w:p>
    <w:p>
      <w:pPr>
        <w:pStyle w:val="Style2"/>
        <w:keepNext w:val="0"/>
        <w:keepLines w:val="0"/>
        <w:widowControl w:val="0"/>
        <w:shd w:val="clear" w:color="auto" w:fill="auto"/>
        <w:bidi w:val="0"/>
        <w:spacing w:before="0" w:after="260" w:line="276"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20" w:line="276" w:lineRule="exact"/>
        <w:ind w:left="0" w:right="0" w:firstLine="340"/>
        <w:jc w:val="left"/>
      </w:pPr>
      <w:r>
        <w:rPr>
          <w:color w:val="000000"/>
          <w:spacing w:val="0"/>
          <w:w w:val="100"/>
          <w:position w:val="0"/>
        </w:rPr>
        <w:t>本公司不存在需要披露的重要或有事项。</w:t>
      </w:r>
    </w:p>
    <w:p>
      <w:pPr>
        <w:pStyle w:val="Style19"/>
        <w:keepNext/>
        <w:keepLines/>
        <w:widowControl w:val="0"/>
        <w:numPr>
          <w:ilvl w:val="0"/>
          <w:numId w:val="107"/>
        </w:numPr>
        <w:shd w:val="clear" w:color="auto" w:fill="auto"/>
        <w:bidi w:val="0"/>
        <w:spacing w:before="0" w:after="260" w:line="276" w:lineRule="exact"/>
        <w:ind w:left="0" w:right="0" w:firstLine="44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未决诉讼或仲裁形成的或有事项及其财务影响</w:t>
      </w:r>
      <w:bookmarkEnd w:id="1354"/>
      <w:bookmarkEnd w:id="1355"/>
      <w:bookmarkEnd w:id="1357"/>
    </w:p>
    <w:p>
      <w:pPr>
        <w:pStyle w:val="Style19"/>
        <w:keepNext/>
        <w:keepLines/>
        <w:widowControl w:val="0"/>
        <w:shd w:val="clear" w:color="auto" w:fill="auto"/>
        <w:bidi w:val="0"/>
        <w:spacing w:before="0" w:after="260" w:line="410" w:lineRule="exact"/>
        <w:ind w:left="0" w:right="0" w:firstLine="440"/>
        <w:jc w:val="left"/>
      </w:pPr>
      <w:bookmarkStart w:id="1354" w:name="bookmark1354"/>
      <w:bookmarkStart w:id="1355" w:name="bookmark1355"/>
      <w:bookmarkStart w:id="1358" w:name="bookmark1358"/>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）关于与上海躬盛网络科技有限公司诉讼事项</w:t>
      </w:r>
      <w:bookmarkEnd w:id="1354"/>
      <w:bookmarkEnd w:id="1355"/>
      <w:bookmarkEnd w:id="1358"/>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上海市高级人民法院于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月受理了原告上海躬盛网络科技有限公司诉被告顾国平（第 一被告）、上海斐讯数据通信技术有限公司（第二被告）、广西慧球科技股份有限公司（第三被 告）股权转让纠纷一案，案号为（</w:t>
      </w:r>
      <w:r>
        <w:rPr>
          <w:rFonts w:ascii="Arial Narrow" w:eastAsia="Arial Narrow" w:hAnsi="Arial Narrow" w:cs="Arial Narrow"/>
          <w:color w:val="000000"/>
          <w:spacing w:val="0"/>
          <w:w w:val="100"/>
          <w:position w:val="0"/>
        </w:rPr>
        <w:t>2016</w:t>
      </w:r>
      <w:r>
        <w:rPr>
          <w:color w:val="000000"/>
          <w:spacing w:val="0"/>
          <w:w w:val="100"/>
          <w:position w:val="0"/>
        </w:rPr>
        <w:t>）沪民初</w:t>
      </w:r>
      <w:r>
        <w:rPr>
          <w:rFonts w:ascii="Arial Narrow" w:eastAsia="Arial Narrow" w:hAnsi="Arial Narrow" w:cs="Arial Narrow"/>
          <w:color w:val="000000"/>
          <w:spacing w:val="0"/>
          <w:w w:val="100"/>
          <w:position w:val="0"/>
        </w:rPr>
        <w:t>29</w:t>
      </w:r>
      <w:r>
        <w:rPr>
          <w:color w:val="000000"/>
          <w:spacing w:val="0"/>
          <w:w w:val="100"/>
          <w:position w:val="0"/>
        </w:rPr>
        <w:t>号。在诉讼中，原告要求第一被告偿还借款 及违约金合计人民币</w:t>
      </w:r>
      <w:r>
        <w:rPr>
          <w:rFonts w:ascii="Arial Narrow" w:eastAsia="Arial Narrow" w:hAnsi="Arial Narrow" w:cs="Arial Narrow"/>
          <w:color w:val="000000"/>
          <w:spacing w:val="0"/>
          <w:w w:val="100"/>
          <w:position w:val="0"/>
        </w:rPr>
        <w:t>18.00</w:t>
      </w:r>
      <w:r>
        <w:rPr>
          <w:color w:val="000000"/>
          <w:spacing w:val="0"/>
          <w:w w:val="100"/>
          <w:position w:val="0"/>
        </w:rPr>
        <w:t>亿元，要求本公司及第二被告作为上述协议的担保人，应当对以上款项 依法承担无限连带担保责任。</w:t>
      </w:r>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上海市高级人民法院分别于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 xml:space="preserve">日两次开庭审理本案，目前仍 </w:t>
      </w:r>
      <w:r>
        <w:rPr>
          <w:color w:val="000000"/>
          <w:spacing w:val="0"/>
          <w:w w:val="100"/>
          <w:position w:val="0"/>
        </w:rPr>
        <w:t>在审理中。</w:t>
      </w:r>
    </w:p>
    <w:p>
      <w:pPr>
        <w:pStyle w:val="Style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鉴于对原告所举证的、本公司对该事项出具的担保函之真实性的质疑，及各方和解之意愿， 本公司判断将不会对本公司造成不利影响，因此未计提预计负债。</w:t>
      </w:r>
    </w:p>
    <w:p>
      <w:pPr>
        <w:pStyle w:val="Style19"/>
        <w:keepNext/>
        <w:keepLines/>
        <w:widowControl w:val="0"/>
        <w:shd w:val="clear" w:color="auto" w:fill="auto"/>
        <w:bidi w:val="0"/>
        <w:spacing w:before="0" w:after="260" w:line="412" w:lineRule="exact"/>
        <w:ind w:left="0" w:right="0" w:firstLine="440"/>
        <w:jc w:val="both"/>
      </w:pPr>
      <w:bookmarkStart w:id="1359" w:name="bookmark1359"/>
      <w:bookmarkStart w:id="1360" w:name="bookmark1360"/>
      <w:bookmarkStart w:id="1361" w:name="bookmark1361"/>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）关于与上海瀚辉投资有限公司诉讼事项</w:t>
      </w:r>
      <w:bookmarkEnd w:id="1359"/>
      <w:bookmarkEnd w:id="1360"/>
      <w:bookmarkEnd w:id="1361"/>
    </w:p>
    <w:p>
      <w:pPr>
        <w:pStyle w:val="Style2"/>
        <w:keepNext w:val="0"/>
        <w:keepLines w:val="0"/>
        <w:widowControl w:val="0"/>
        <w:shd w:val="clear" w:color="auto" w:fill="auto"/>
        <w:bidi w:val="0"/>
        <w:spacing w:before="0" w:after="260" w:line="412" w:lineRule="exact"/>
        <w:ind w:left="0" w:right="0" w:firstLine="440"/>
        <w:jc w:val="both"/>
      </w:pPr>
      <w:r>
        <w:rPr>
          <w:color w:val="000000"/>
          <w:spacing w:val="0"/>
          <w:w w:val="100"/>
          <w:position w:val="0"/>
        </w:rPr>
        <w:t>上海市第一中级人民法院于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月受理了原告上海瀚辉投资有限公司诉被告上海斐讯 投资有限公司（第一被告）、顾国平（第二被告）、上海斐讯数据通信技术有限公司（第三被告）、 广西慧球科技股份有限公司（第四被告）股权转让纠纷一案，案号为（</w:t>
      </w:r>
      <w:r>
        <w:rPr>
          <w:rFonts w:ascii="Arial Narrow" w:eastAsia="Arial Narrow" w:hAnsi="Arial Narrow" w:cs="Arial Narrow"/>
          <w:color w:val="000000"/>
          <w:spacing w:val="0"/>
          <w:w w:val="100"/>
          <w:position w:val="0"/>
        </w:rPr>
        <w:t>2016</w:t>
      </w:r>
      <w:r>
        <w:rPr>
          <w:color w:val="000000"/>
          <w:spacing w:val="0"/>
          <w:w w:val="100"/>
          <w:position w:val="0"/>
        </w:rPr>
        <w:t>）沪</w:t>
      </w:r>
      <w:r>
        <w:rPr>
          <w:rFonts w:ascii="Arial Narrow" w:eastAsia="Arial Narrow" w:hAnsi="Arial Narrow" w:cs="Arial Narrow"/>
          <w:color w:val="000000"/>
          <w:spacing w:val="0"/>
          <w:w w:val="100"/>
          <w:position w:val="0"/>
        </w:rPr>
        <w:t>01</w:t>
      </w:r>
      <w:r>
        <w:rPr>
          <w:color w:val="000000"/>
          <w:spacing w:val="0"/>
          <w:w w:val="100"/>
          <w:position w:val="0"/>
        </w:rPr>
        <w:t>民初</w:t>
      </w:r>
      <w:r>
        <w:rPr>
          <w:rFonts w:ascii="Arial Narrow" w:eastAsia="Arial Narrow" w:hAnsi="Arial Narrow" w:cs="Arial Narrow"/>
          <w:color w:val="000000"/>
          <w:spacing w:val="0"/>
          <w:w w:val="100"/>
          <w:position w:val="0"/>
        </w:rPr>
        <w:t>806</w:t>
      </w:r>
      <w:r>
        <w:rPr>
          <w:color w:val="000000"/>
          <w:spacing w:val="0"/>
          <w:w w:val="100"/>
          <w:position w:val="0"/>
        </w:rPr>
        <w:t>号， 在诉讼中，原告要求第一被告偿还借款及违约金合计人民币</w:t>
      </w:r>
      <w:r>
        <w:rPr>
          <w:rFonts w:ascii="Arial Narrow" w:eastAsia="Arial Narrow" w:hAnsi="Arial Narrow" w:cs="Arial Narrow"/>
          <w:color w:val="000000"/>
          <w:spacing w:val="0"/>
          <w:w w:val="100"/>
          <w:position w:val="0"/>
        </w:rPr>
        <w:t>1.83</w:t>
      </w:r>
      <w:r>
        <w:rPr>
          <w:color w:val="000000"/>
          <w:spacing w:val="0"/>
          <w:w w:val="100"/>
          <w:position w:val="0"/>
        </w:rPr>
        <w:t>亿元，请求判令本公司及第二被 告、第三被告就上述讼诉请求的付款义务承担连带清偿责任。</w:t>
      </w:r>
    </w:p>
    <w:p>
      <w:pPr>
        <w:pStyle w:val="Style2"/>
        <w:keepNext w:val="0"/>
        <w:keepLines w:val="0"/>
        <w:widowControl w:val="0"/>
        <w:shd w:val="clear" w:color="auto" w:fill="auto"/>
        <w:bidi w:val="0"/>
        <w:spacing w:before="0" w:after="260" w:line="412" w:lineRule="exact"/>
        <w:ind w:left="0" w:right="0" w:firstLine="440"/>
        <w:jc w:val="both"/>
      </w:pPr>
      <w:r>
        <w:rPr>
          <w:color w:val="000000"/>
          <w:spacing w:val="0"/>
          <w:w w:val="100"/>
          <w:position w:val="0"/>
        </w:rPr>
        <w:t>本案于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日开庭审理，目前尚在审理中。</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鉴于本公司对原告提供的于</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日与被告一签订的《合作协议》中本公司公章真实 性的质疑，本公司判断将不会对本公司造成不利影响，因此未计提预计负债。</w:t>
      </w:r>
    </w:p>
    <w:p>
      <w:pPr>
        <w:pStyle w:val="Style2"/>
        <w:keepNext w:val="0"/>
        <w:keepLines w:val="0"/>
        <w:widowControl w:val="0"/>
        <w:shd w:val="clear" w:color="auto" w:fill="auto"/>
        <w:bidi w:val="0"/>
        <w:spacing w:before="0" w:after="260" w:line="422" w:lineRule="exact"/>
        <w:ind w:left="0" w:right="0" w:firstLine="440"/>
        <w:jc w:val="both"/>
      </w:pPr>
      <w:r>
        <w:rPr>
          <w:color w:val="000000"/>
          <w:spacing w:val="0"/>
          <w:w w:val="100"/>
          <w:position w:val="0"/>
        </w:rPr>
        <w:t>除存在上述或有事项外，截止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日，本公司无其他应披露未披露的重要或有事 项。</w:t>
      </w:r>
    </w:p>
    <w:p>
      <w:pPr>
        <w:pStyle w:val="Style19"/>
        <w:keepNext/>
        <w:keepLines/>
        <w:widowControl w:val="0"/>
        <w:shd w:val="clear" w:color="auto" w:fill="auto"/>
        <w:bidi w:val="0"/>
        <w:spacing w:before="0" w:after="140" w:line="412" w:lineRule="exact"/>
        <w:ind w:left="0" w:right="0" w:firstLine="0"/>
        <w:jc w:val="left"/>
      </w:pPr>
      <w:bookmarkStart w:id="1362" w:name="bookmark1362"/>
      <w:bookmarkStart w:id="1363" w:name="bookmark1363"/>
      <w:bookmarkStart w:id="1364" w:name="bookmark1364"/>
      <w:r>
        <w:rPr>
          <w:color w:val="000000"/>
          <w:spacing w:val="0"/>
          <w:w w:val="100"/>
          <w:position w:val="0"/>
        </w:rPr>
        <w:t>（2）.</w:t>
      </w:r>
      <w:r>
        <w:rPr>
          <w:color w:val="000000"/>
          <w:spacing w:val="0"/>
          <w:w w:val="100"/>
          <w:position w:val="0"/>
        </w:rPr>
        <w:t>公司没有需要披露的重要或有事项，也应予以说明：</w:t>
      </w:r>
      <w:bookmarkEnd w:id="1362"/>
      <w:bookmarkEnd w:id="1363"/>
      <w:bookmarkEnd w:id="1364"/>
    </w:p>
    <w:p>
      <w:pPr>
        <w:pStyle w:val="Style2"/>
        <w:keepNext w:val="0"/>
        <w:keepLines w:val="0"/>
        <w:widowControl w:val="0"/>
        <w:shd w:val="clear" w:color="auto" w:fill="auto"/>
        <w:bidi w:val="0"/>
        <w:spacing w:before="0" w:after="140" w:line="4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40" w:line="412" w:lineRule="exact"/>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3</w:t>
      </w:r>
      <w:bookmarkEnd w:id="1367"/>
      <w:r>
        <w:rPr>
          <w:color w:val="000000"/>
          <w:spacing w:val="0"/>
          <w:w w:val="100"/>
          <w:position w:val="0"/>
        </w:rPr>
        <w:t>、其他</w:t>
      </w:r>
      <w:bookmarkEnd w:id="1365"/>
      <w:bookmarkEnd w:id="1366"/>
      <w:bookmarkEnd w:id="1368"/>
    </w:p>
    <w:p>
      <w:pPr>
        <w:pStyle w:val="Style2"/>
        <w:keepNext w:val="0"/>
        <w:keepLines w:val="0"/>
        <w:widowControl w:val="0"/>
        <w:shd w:val="clear" w:color="auto" w:fill="auto"/>
        <w:bidi w:val="0"/>
        <w:spacing w:before="0" w:after="680" w:line="4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20" w:line="412" w:lineRule="exact"/>
        <w:ind w:left="0" w:right="0" w:firstLine="0"/>
        <w:jc w:val="left"/>
      </w:pPr>
      <w:bookmarkStart w:id="1369" w:name="bookmark1369"/>
      <w:bookmarkStart w:id="1370" w:name="bookmark1370"/>
      <w:bookmarkStart w:id="1371" w:name="bookmark1371"/>
      <w:r>
        <w:rPr>
          <w:color w:val="000000"/>
          <w:spacing w:val="0"/>
          <w:w w:val="100"/>
          <w:position w:val="0"/>
        </w:rPr>
        <w:t>十二、资产负债表日后事项</w:t>
      </w:r>
      <w:bookmarkEnd w:id="1369"/>
      <w:bookmarkEnd w:id="1370"/>
      <w:bookmarkEnd w:id="1371"/>
    </w:p>
    <w:p>
      <w:pPr>
        <w:pStyle w:val="Style19"/>
        <w:keepNext/>
        <w:keepLines/>
        <w:widowControl w:val="0"/>
        <w:numPr>
          <w:ilvl w:val="0"/>
          <w:numId w:val="109"/>
        </w:numPr>
        <w:shd w:val="clear" w:color="auto" w:fill="auto"/>
        <w:bidi w:val="0"/>
        <w:spacing w:before="0" w:after="60" w:line="432" w:lineRule="auto"/>
        <w:ind w:left="0" w:right="0" w:firstLine="440"/>
        <w:jc w:val="both"/>
      </w:pPr>
      <w:bookmarkStart w:id="1369" w:name="bookmark1369"/>
      <w:bookmarkStart w:id="1370" w:name="bookmark1370"/>
      <w:bookmarkStart w:id="1372" w:name="bookmark1372"/>
      <w:bookmarkStart w:id="1373" w:name="bookmark1373"/>
      <w:bookmarkEnd w:id="1372"/>
      <w:r>
        <w:rPr>
          <w:color w:val="000000"/>
          <w:spacing w:val="0"/>
          <w:w w:val="100"/>
          <w:position w:val="0"/>
        </w:rPr>
        <w:t>重大诉讼、仲裁、承诺</w:t>
      </w:r>
      <w:bookmarkEnd w:id="1369"/>
      <w:bookmarkEnd w:id="1370"/>
      <w:bookmarkEnd w:id="1373"/>
    </w:p>
    <w:p>
      <w:pPr>
        <w:pStyle w:val="Style2"/>
        <w:keepNext w:val="0"/>
        <w:keepLines w:val="0"/>
        <w:widowControl w:val="0"/>
        <w:shd w:val="clear" w:color="auto" w:fill="auto"/>
        <w:tabs>
          <w:tab w:pos="918" w:val="left"/>
        </w:tabs>
        <w:bidi w:val="0"/>
        <w:spacing w:before="0" w:after="260" w:line="412" w:lineRule="exact"/>
        <w:ind w:left="0" w:right="0" w:firstLine="440"/>
        <w:jc w:val="both"/>
      </w:pPr>
      <w:bookmarkStart w:id="1374" w:name="bookmark1374"/>
      <w:r>
        <w:rPr>
          <w:color w:val="000000"/>
          <w:spacing w:val="0"/>
          <w:w w:val="100"/>
          <w:position w:val="0"/>
        </w:rPr>
        <w:t>（</w:t>
      </w:r>
      <w:bookmarkEnd w:id="1374"/>
      <w:r>
        <w:rPr>
          <w:rFonts w:ascii="Arial Narrow" w:eastAsia="Arial Narrow" w:hAnsi="Arial Narrow" w:cs="Arial Narrow"/>
          <w:color w:val="000000"/>
          <w:spacing w:val="0"/>
          <w:w w:val="100"/>
          <w:position w:val="0"/>
        </w:rPr>
        <w:t>1</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年重大诉讼事项后续进展情况见前述十一、承诺及或有事项。</w:t>
      </w:r>
    </w:p>
    <w:p>
      <w:pPr>
        <w:pStyle w:val="Style2"/>
        <w:keepNext w:val="0"/>
        <w:keepLines w:val="0"/>
        <w:widowControl w:val="0"/>
        <w:shd w:val="clear" w:color="auto" w:fill="auto"/>
        <w:tabs>
          <w:tab w:pos="923" w:val="left"/>
        </w:tabs>
        <w:bidi w:val="0"/>
        <w:spacing w:before="0" w:after="260" w:line="412" w:lineRule="exact"/>
        <w:ind w:left="0" w:right="0" w:firstLine="440"/>
        <w:jc w:val="both"/>
        <w:sectPr>
          <w:headerReference w:type="default" r:id="rId69"/>
          <w:footerReference w:type="default" r:id="rId70"/>
          <w:footnotePr>
            <w:pos w:val="pageBottom"/>
            <w:numFmt w:val="decimal"/>
            <w:numRestart w:val="continuous"/>
          </w:footnotePr>
          <w:type w:val="continuous"/>
          <w:pgSz w:w="11900" w:h="16840"/>
          <w:pgMar w:top="1292" w:right="1137" w:bottom="2459" w:left="1691" w:header="0" w:footer="3" w:gutter="0"/>
          <w:cols w:space="720"/>
          <w:noEndnote/>
          <w:rtlGutter w:val="0"/>
          <w:docGrid w:linePitch="360"/>
        </w:sectPr>
      </w:pPr>
      <w:bookmarkStart w:id="1375" w:name="bookmark1375"/>
      <w:r>
        <w:rPr>
          <w:b/>
          <w:bCs/>
          <w:color w:val="000000"/>
          <w:spacing w:val="0"/>
          <w:w w:val="100"/>
          <w:position w:val="0"/>
        </w:rPr>
        <w:t>（</w:t>
      </w:r>
      <w:bookmarkEnd w:id="1375"/>
      <w:r>
        <w:rPr>
          <w:rFonts w:ascii="Arial Narrow" w:eastAsia="Arial Narrow" w:hAnsi="Arial Narrow" w:cs="Arial Narrow"/>
          <w:b/>
          <w:bCs/>
          <w:color w:val="000000"/>
          <w:spacing w:val="0"/>
          <w:w w:val="100"/>
          <w:position w:val="0"/>
        </w:rPr>
        <w:t>2</w:t>
      </w:r>
      <w:r>
        <w:rPr>
          <w:b/>
          <w:bCs/>
          <w:color w:val="000000"/>
          <w:spacing w:val="0"/>
          <w:w w:val="100"/>
          <w:position w:val="0"/>
        </w:rPr>
        <w:t>）</w:t>
        <w:tab/>
        <w:t>关于与贵州中科建设有限公司之诉讼事项</w:t>
      </w:r>
    </w:p>
    <w:p>
      <w:pPr>
        <w:pStyle w:val="Style2"/>
        <w:keepNext w:val="0"/>
        <w:keepLines w:val="0"/>
        <w:widowControl w:val="0"/>
        <w:shd w:val="clear" w:color="auto" w:fill="auto"/>
        <w:bidi w:val="0"/>
        <w:spacing w:before="0" w:after="260" w:line="415"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日，本公司与中科公司签订《西安市机关干部住宅智慧社区项目共建合同》（以 下简称</w:t>
      </w:r>
      <w:r>
        <w:rPr>
          <w:rFonts w:ascii="Arial Narrow" w:eastAsia="Arial Narrow" w:hAnsi="Arial Narrow" w:cs="Arial Narrow"/>
          <w:color w:val="000000"/>
          <w:spacing w:val="0"/>
          <w:w w:val="100"/>
          <w:position w:val="0"/>
        </w:rPr>
        <w:t>“</w:t>
      </w:r>
      <w:r>
        <w:rPr>
          <w:color w:val="000000"/>
          <w:spacing w:val="0"/>
          <w:w w:val="100"/>
          <w:position w:val="0"/>
        </w:rPr>
        <w:t>《共建合同》</w:t>
      </w:r>
      <w:r>
        <w:rPr>
          <w:rFonts w:ascii="Arial Narrow" w:eastAsia="Arial Narrow" w:hAnsi="Arial Narrow" w:cs="Arial Narrow"/>
          <w:color w:val="000000"/>
          <w:spacing w:val="0"/>
          <w:w w:val="100"/>
          <w:position w:val="0"/>
        </w:rPr>
        <w:t>”</w:t>
      </w:r>
      <w:r>
        <w:rPr>
          <w:color w:val="000000"/>
          <w:spacing w:val="0"/>
          <w:w w:val="100"/>
          <w:position w:val="0"/>
        </w:rPr>
        <w:t>）。中科公司委托本公司依据《共建合同》组织设计、开发、实施、运维西 安市机关干部住宅智慧社区项目的核心部分。</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根据《共建合同》，中科公司股东中科建设开发总公司（以下简称</w:t>
      </w:r>
      <w:r>
        <w:rPr>
          <w:rFonts w:ascii="Arial Narrow" w:eastAsia="Arial Narrow" w:hAnsi="Arial Narrow" w:cs="Arial Narrow"/>
          <w:color w:val="000000"/>
          <w:spacing w:val="0"/>
          <w:w w:val="100"/>
          <w:position w:val="0"/>
        </w:rPr>
        <w:t>“</w:t>
      </w:r>
      <w:r>
        <w:rPr>
          <w:color w:val="000000"/>
          <w:spacing w:val="0"/>
          <w:w w:val="100"/>
          <w:position w:val="0"/>
        </w:rPr>
        <w:t>中科建总公司</w:t>
      </w:r>
      <w:r>
        <w:rPr>
          <w:rFonts w:ascii="Arial Narrow" w:eastAsia="Arial Narrow" w:hAnsi="Arial Narrow" w:cs="Arial Narrow"/>
          <w:color w:val="000000"/>
          <w:spacing w:val="0"/>
          <w:w w:val="100"/>
          <w:position w:val="0"/>
        </w:rPr>
        <w:t>”</w:t>
      </w:r>
      <w:r>
        <w:rPr>
          <w:color w:val="000000"/>
          <w:spacing w:val="0"/>
          <w:w w:val="100"/>
          <w:position w:val="0"/>
        </w:rPr>
        <w:t>）为中科公 司在《共建合同》项下的所有付款义务提供连带保证，担保期限为中科公司应向本公司支付最后 一笔款项之日后两年。</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根据《共建合同》，本公司需向中科公司暂支项目建设资金</w:t>
      </w:r>
      <w:r>
        <w:rPr>
          <w:rFonts w:ascii="Arial Narrow" w:eastAsia="Arial Narrow" w:hAnsi="Arial Narrow" w:cs="Arial Narrow"/>
          <w:color w:val="000000"/>
          <w:spacing w:val="0"/>
          <w:w w:val="100"/>
          <w:position w:val="0"/>
        </w:rPr>
        <w:t>1.5</w:t>
      </w:r>
      <w:r>
        <w:rPr>
          <w:color w:val="000000"/>
          <w:spacing w:val="0"/>
          <w:w w:val="100"/>
          <w:position w:val="0"/>
        </w:rPr>
        <w:t>亿元人民币，中科公司应当 在</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日前将项目建设资金无条件一次性全额返还给本公司，并依据约定向本公司支 付相应资金占用费。</w:t>
      </w:r>
    </w:p>
    <w:p>
      <w:pPr>
        <w:pStyle w:val="Style2"/>
        <w:keepNext w:val="0"/>
        <w:keepLines w:val="0"/>
        <w:widowControl w:val="0"/>
        <w:shd w:val="clear" w:color="auto" w:fill="auto"/>
        <w:bidi w:val="0"/>
        <w:spacing w:before="0" w:after="260" w:line="422" w:lineRule="exact"/>
        <w:ind w:left="0" w:right="0" w:firstLine="440"/>
        <w:jc w:val="both"/>
      </w:pPr>
      <w:r>
        <w:rPr>
          <w:color w:val="000000"/>
          <w:spacing w:val="0"/>
          <w:w w:val="100"/>
          <w:position w:val="0"/>
        </w:rPr>
        <w:t>本公司于</w:t>
      </w:r>
      <w:r>
        <w:rPr>
          <w:rFonts w:ascii="Arial Narrow" w:eastAsia="Arial Narrow" w:hAnsi="Arial Narrow" w:cs="Arial Narrow"/>
          <w:color w:val="000000"/>
          <w:spacing w:val="0"/>
          <w:w w:val="100"/>
          <w:position w:val="0"/>
        </w:rPr>
        <w:t>2015</w:t>
      </w:r>
      <w:r>
        <w:rPr>
          <w:color w:val="000000"/>
          <w:spacing w:val="0"/>
          <w:w w:val="100"/>
          <w:position w:val="0"/>
        </w:rPr>
        <w:t>年度前后共向中科公司支付了项目建设资金人民币</w:t>
      </w:r>
      <w:r>
        <w:rPr>
          <w:rFonts w:ascii="Arial Narrow" w:eastAsia="Arial Narrow" w:hAnsi="Arial Narrow" w:cs="Arial Narrow"/>
          <w:color w:val="000000"/>
          <w:spacing w:val="0"/>
          <w:w w:val="100"/>
          <w:position w:val="0"/>
        </w:rPr>
        <w:t>5000</w:t>
      </w:r>
      <w:r>
        <w:rPr>
          <w:color w:val="000000"/>
          <w:spacing w:val="0"/>
          <w:w w:val="100"/>
          <w:position w:val="0"/>
        </w:rPr>
        <w:t>万元。此后，本公司 未支付剩余项目建设资金。</w:t>
      </w:r>
    </w:p>
    <w:p>
      <w:pPr>
        <w:pStyle w:val="Style2"/>
        <w:keepNext w:val="0"/>
        <w:keepLines w:val="0"/>
        <w:widowControl w:val="0"/>
        <w:shd w:val="clear" w:color="auto" w:fill="auto"/>
        <w:bidi w:val="0"/>
        <w:spacing w:before="0" w:after="260" w:line="427" w:lineRule="exact"/>
        <w:ind w:left="0" w:right="0" w:firstLine="440"/>
        <w:jc w:val="both"/>
      </w:pPr>
      <w:r>
        <w:rPr>
          <w:color w:val="000000"/>
          <w:spacing w:val="0"/>
          <w:w w:val="100"/>
          <w:position w:val="0"/>
        </w:rPr>
        <w:t>中科公司分别于</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月向本公司支付了资金占用费共计人民币</w:t>
      </w:r>
      <w:r>
        <w:rPr>
          <w:rFonts w:ascii="Arial Narrow" w:eastAsia="Arial Narrow" w:hAnsi="Arial Narrow" w:cs="Arial Narrow"/>
          <w:color w:val="000000"/>
          <w:spacing w:val="0"/>
          <w:w w:val="100"/>
          <w:position w:val="0"/>
        </w:rPr>
        <w:t>64.5</w:t>
      </w:r>
      <w:r>
        <w:rPr>
          <w:color w:val="000000"/>
          <w:spacing w:val="0"/>
          <w:w w:val="100"/>
          <w:position w:val="0"/>
        </w:rPr>
        <w:t>万元，未支付 其余资金占用费。</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中科公司未能在</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日向本公司返还项目建设资金。</w:t>
      </w:r>
    </w:p>
    <w:p>
      <w:pPr>
        <w:pStyle w:val="Style2"/>
        <w:keepNext w:val="0"/>
        <w:keepLines w:val="0"/>
        <w:widowControl w:val="0"/>
        <w:shd w:val="clear" w:color="auto" w:fill="auto"/>
        <w:bidi w:val="0"/>
        <w:spacing w:before="0" w:after="260" w:line="410" w:lineRule="exact"/>
        <w:ind w:left="0" w:right="0" w:firstLine="440"/>
        <w:jc w:val="both"/>
      </w:pPr>
      <w:r>
        <w:rPr>
          <w:rFonts w:ascii="Arial Narrow" w:eastAsia="Arial Narrow" w:hAnsi="Arial Narrow" w:cs="Arial Narrow"/>
          <w:color w:val="000000"/>
          <w:spacing w:val="0"/>
          <w:w w:val="100"/>
          <w:position w:val="0"/>
        </w:rPr>
        <w:t>2017</w:t>
      </w:r>
      <w:r>
        <w:rPr>
          <w:color w:val="000000"/>
          <w:spacing w:val="0"/>
          <w:w w:val="100"/>
          <w:position w:val="0"/>
        </w:rPr>
        <w:t>年公司新任管理层与中科公司进行了多次谈判沟通，截止本报告报出，双方就上述款项 本金的还款进度及利息的支付金额未能达成最终协议，因此，本公司启动了诉讼程序，于</w:t>
      </w:r>
      <w:r>
        <w:rPr>
          <w:rFonts w:ascii="Arial Narrow" w:eastAsia="Arial Narrow" w:hAnsi="Arial Narrow" w:cs="Arial Narrow"/>
          <w:color w:val="000000"/>
          <w:spacing w:val="0"/>
          <w:w w:val="100"/>
          <w:position w:val="0"/>
        </w:rPr>
        <w:t>2017</w:t>
      </w:r>
      <w:r>
        <w:rPr>
          <w:color w:val="000000"/>
          <w:spacing w:val="0"/>
          <w:w w:val="100"/>
          <w:position w:val="0"/>
        </w:rPr>
        <w:t xml:space="preserve">年 </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日向陕西省西安市中级人民法院提交了诉讼材料，提起诉讼。</w:t>
      </w:r>
    </w:p>
    <w:p>
      <w:pPr>
        <w:pStyle w:val="Style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综合谈判情况、对方偿债能力等信息，本公司判断上述本金可收回性不存在风险，利息的可 收回金额存在不确定性，因此</w:t>
      </w:r>
      <w:r>
        <w:rPr>
          <w:rFonts w:ascii="Arial Narrow" w:eastAsia="Arial Narrow" w:hAnsi="Arial Narrow" w:cs="Arial Narrow"/>
          <w:color w:val="000000"/>
          <w:spacing w:val="0"/>
          <w:w w:val="100"/>
          <w:position w:val="0"/>
        </w:rPr>
        <w:t>2016</w:t>
      </w:r>
      <w:r>
        <w:rPr>
          <w:color w:val="000000"/>
          <w:spacing w:val="0"/>
          <w:w w:val="100"/>
          <w:position w:val="0"/>
        </w:rPr>
        <w:t>年度不再计提利息，同时将上述款项转入其他应收款核算，作 为</w:t>
      </w:r>
      <w:r>
        <w:rPr>
          <w:rFonts w:ascii="Arial Narrow" w:eastAsia="Arial Narrow" w:hAnsi="Arial Narrow" w:cs="Arial Narrow"/>
          <w:color w:val="000000"/>
          <w:spacing w:val="0"/>
          <w:w w:val="100"/>
          <w:position w:val="0"/>
        </w:rPr>
        <w:t>1-2</w:t>
      </w:r>
      <w:r>
        <w:rPr>
          <w:color w:val="000000"/>
          <w:spacing w:val="0"/>
          <w:w w:val="100"/>
          <w:position w:val="0"/>
        </w:rPr>
        <w:t>年账龄的其他应收款计提坏账准备。</w:t>
      </w:r>
    </w:p>
    <w:p>
      <w:pPr>
        <w:pStyle w:val="Style19"/>
        <w:keepNext/>
        <w:keepLines/>
        <w:widowControl w:val="0"/>
        <w:numPr>
          <w:ilvl w:val="0"/>
          <w:numId w:val="109"/>
        </w:numPr>
        <w:shd w:val="clear" w:color="auto" w:fill="auto"/>
        <w:bidi w:val="0"/>
        <w:spacing w:before="0" w:after="260" w:line="413" w:lineRule="exact"/>
        <w:ind w:left="0" w:right="0" w:firstLine="440"/>
        <w:jc w:val="both"/>
      </w:pPr>
      <w:bookmarkStart w:id="1376" w:name="bookmark1376"/>
      <w:bookmarkStart w:id="1377" w:name="bookmark1377"/>
      <w:bookmarkStart w:id="1378" w:name="bookmark1378"/>
      <w:bookmarkStart w:id="1379" w:name="bookmark1379"/>
      <w:bookmarkEnd w:id="1378"/>
      <w:r>
        <w:rPr>
          <w:color w:val="000000"/>
          <w:spacing w:val="0"/>
          <w:w w:val="100"/>
          <w:position w:val="0"/>
        </w:rPr>
        <w:t>关于公司及相关当事人收到中国证券监督管理委员会行政处罚事项</w:t>
      </w:r>
      <w:bookmarkEnd w:id="1376"/>
      <w:bookmarkEnd w:id="1377"/>
      <w:bookmarkEnd w:id="1379"/>
    </w:p>
    <w:p>
      <w:pPr>
        <w:pStyle w:val="Style2"/>
        <w:keepNext w:val="0"/>
        <w:keepLines w:val="0"/>
        <w:widowControl w:val="0"/>
        <w:shd w:val="clear" w:color="auto" w:fill="auto"/>
        <w:bidi w:val="0"/>
        <w:spacing w:before="0" w:after="260" w:line="413" w:lineRule="exact"/>
        <w:ind w:left="0" w:right="0" w:firstLine="440"/>
        <w:jc w:val="both"/>
      </w:pPr>
      <w:bookmarkStart w:id="1380" w:name="bookmark1380"/>
      <w:r>
        <w:rPr>
          <w:color w:val="000000"/>
          <w:spacing w:val="0"/>
          <w:w w:val="100"/>
          <w:position w:val="0"/>
        </w:rPr>
        <w:t>（</w:t>
      </w:r>
      <w:bookmarkEnd w:id="1380"/>
      <w:r>
        <w:rPr>
          <w:rFonts w:ascii="Arial Narrow" w:eastAsia="Arial Narrow" w:hAnsi="Arial Narrow" w:cs="Arial Narrow"/>
          <w:color w:val="000000"/>
          <w:spacing w:val="0"/>
          <w:w w:val="100"/>
          <w:position w:val="0"/>
        </w:rPr>
        <w:t>1</w:t>
      </w:r>
      <w:r>
        <w:rPr>
          <w:color w:val="000000"/>
          <w:spacing w:val="0"/>
          <w:w w:val="100"/>
          <w:position w:val="0"/>
        </w:rPr>
        <w:t>） 本公司于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日收到上海证券交易所监管一部下发的《关于要求公司披露 立案调查事项及行政监管措施决定书的监管工作函》（上证公函</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2017]0044</w:t>
      </w:r>
      <w:r>
        <w:rPr>
          <w:color w:val="000000"/>
          <w:spacing w:val="0"/>
          <w:w w:val="100"/>
          <w:position w:val="0"/>
        </w:rPr>
        <w:t>号）</w:t>
      </w:r>
    </w:p>
    <w:p>
      <w:pPr>
        <w:pStyle w:val="Style2"/>
        <w:keepNext w:val="0"/>
        <w:keepLines w:val="0"/>
        <w:widowControl w:val="0"/>
        <w:shd w:val="clear" w:color="auto" w:fill="auto"/>
        <w:tabs>
          <w:tab w:pos="899" w:val="left"/>
          <w:tab w:pos="2522" w:val="left"/>
        </w:tabs>
        <w:bidi w:val="0"/>
        <w:spacing w:before="0" w:after="0" w:line="413" w:lineRule="exact"/>
        <w:ind w:left="0" w:right="0" w:firstLine="440"/>
        <w:jc w:val="both"/>
      </w:pPr>
      <w:bookmarkStart w:id="1381" w:name="bookmark1381"/>
      <w:r>
        <w:rPr>
          <w:color w:val="000000"/>
          <w:spacing w:val="0"/>
          <w:w w:val="100"/>
          <w:position w:val="0"/>
        </w:rPr>
        <w:t>（</w:t>
      </w:r>
      <w:bookmarkEnd w:id="1381"/>
      <w:r>
        <w:rPr>
          <w:rFonts w:ascii="Arial Narrow" w:eastAsia="Arial Narrow" w:hAnsi="Arial Narrow" w:cs="Arial Narrow"/>
          <w:color w:val="000000"/>
          <w:spacing w:val="0"/>
          <w:w w:val="100"/>
          <w:position w:val="0"/>
        </w:rPr>
        <w:t>2</w:t>
      </w:r>
      <w:r>
        <w:rPr>
          <w:color w:val="000000"/>
          <w:spacing w:val="0"/>
          <w:w w:val="100"/>
          <w:position w:val="0"/>
        </w:rPr>
        <w:t>）</w:t>
        <w:tab/>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23</w:t>
        <w:tab/>
      </w:r>
      <w:r>
        <w:rPr>
          <w:color w:val="000000"/>
          <w:spacing w:val="0"/>
          <w:w w:val="100"/>
          <w:position w:val="0"/>
          <w:sz w:val="19"/>
          <w:szCs w:val="19"/>
        </w:rPr>
        <w:t>0，</w:t>
      </w:r>
      <w:r>
        <w:rPr>
          <w:color w:val="000000"/>
          <w:spacing w:val="0"/>
          <w:w w:val="100"/>
          <w:position w:val="0"/>
        </w:rPr>
        <w:t>本公司收到中国证券监督管理委员会《行政处罚及市场禁入事先</w:t>
      </w:r>
    </w:p>
    <w:p>
      <w:pPr>
        <w:pStyle w:val="Style2"/>
        <w:keepNext w:val="0"/>
        <w:keepLines w:val="0"/>
        <w:widowControl w:val="0"/>
        <w:shd w:val="clear" w:color="auto" w:fill="auto"/>
        <w:bidi w:val="0"/>
        <w:spacing w:before="0" w:after="40" w:line="413" w:lineRule="exact"/>
        <w:ind w:left="0" w:right="0" w:firstLine="0"/>
        <w:jc w:val="both"/>
      </w:pPr>
      <w:r>
        <w:rPr>
          <w:color w:val="000000"/>
          <w:spacing w:val="0"/>
          <w:w w:val="100"/>
          <w:position w:val="0"/>
        </w:rPr>
        <w:t>告知书》处罚字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2017]16</w:t>
      </w:r>
      <w:r>
        <w:rPr>
          <w:color w:val="000000"/>
          <w:spacing w:val="0"/>
          <w:w w:val="100"/>
          <w:position w:val="0"/>
        </w:rPr>
        <w:t>号、《行政处罚及市场禁入事先告知书》处罚字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2017]17</w:t>
      </w:r>
      <w:r>
        <w:rPr>
          <w:color w:val="000000"/>
          <w:spacing w:val="0"/>
          <w:w w:val="100"/>
          <w:position w:val="0"/>
        </w:rPr>
        <w:t>号、《行政处罚 及市场禁入事先告知书》处罚字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2017]18</w:t>
      </w:r>
      <w:r>
        <w:rPr>
          <w:color w:val="000000"/>
          <w:spacing w:val="0"/>
          <w:w w:val="100"/>
          <w:position w:val="0"/>
        </w:rPr>
        <w:t>号、《行政处罚及市场禁入事先告知书》处罚字</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2017]19</w:t>
      </w:r>
      <w:r>
        <w:rPr>
          <w:color w:val="000000"/>
          <w:spacing w:val="0"/>
          <w:w w:val="100"/>
          <w:position w:val="0"/>
        </w:rPr>
        <w:t>号。</w:t>
      </w:r>
    </w:p>
    <w:p>
      <w:pPr>
        <w:pStyle w:val="Style31"/>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150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0" w:after="460" w:line="401" w:lineRule="exact"/>
        <w:ind w:left="0" w:right="0" w:firstLine="440"/>
        <w:jc w:val="both"/>
      </w:pPr>
      <w:r>
        <w:rPr>
          <w:color w:val="000000"/>
          <w:spacing w:val="0"/>
          <w:w w:val="100"/>
          <w:position w:val="0"/>
        </w:rPr>
        <w:t>根据上述文件，本公司合计被处以</w:t>
      </w:r>
      <w:r>
        <w:rPr>
          <w:rFonts w:ascii="Arial Narrow" w:eastAsia="Arial Narrow" w:hAnsi="Arial Narrow" w:cs="Arial Narrow"/>
          <w:color w:val="000000"/>
          <w:spacing w:val="0"/>
          <w:w w:val="100"/>
          <w:position w:val="0"/>
        </w:rPr>
        <w:t>240</w:t>
      </w:r>
      <w:r>
        <w:rPr>
          <w:color w:val="000000"/>
          <w:spacing w:val="0"/>
          <w:w w:val="100"/>
          <w:position w:val="0"/>
        </w:rPr>
        <w:t>万元的罚款。</w:t>
      </w:r>
    </w:p>
    <w:p>
      <w:pPr>
        <w:pStyle w:val="Style19"/>
        <w:keepNext/>
        <w:keepLines/>
        <w:widowControl w:val="0"/>
        <w:numPr>
          <w:ilvl w:val="0"/>
          <w:numId w:val="109"/>
        </w:numPr>
        <w:shd w:val="clear" w:color="auto" w:fill="auto"/>
        <w:bidi w:val="0"/>
        <w:spacing w:before="0" w:after="100" w:line="420" w:lineRule="auto"/>
        <w:ind w:left="0" w:right="0" w:firstLine="440"/>
        <w:jc w:val="both"/>
      </w:pPr>
      <w:bookmarkStart w:id="1382" w:name="bookmark1382"/>
      <w:bookmarkStart w:id="1383" w:name="bookmark1383"/>
      <w:bookmarkStart w:id="1384" w:name="bookmark1384"/>
      <w:bookmarkStart w:id="1385" w:name="bookmark1385"/>
      <w:bookmarkEnd w:id="1384"/>
      <w:r>
        <w:rPr>
          <w:color w:val="000000"/>
          <w:spacing w:val="0"/>
          <w:w w:val="100"/>
          <w:position w:val="0"/>
        </w:rPr>
        <w:t>关于其他诉讼事项</w:t>
      </w:r>
      <w:bookmarkEnd w:id="1382"/>
      <w:bookmarkEnd w:id="1383"/>
      <w:bookmarkEnd w:id="1385"/>
    </w:p>
    <w:p>
      <w:pPr>
        <w:pStyle w:val="Style2"/>
        <w:keepNext w:val="0"/>
        <w:keepLines w:val="0"/>
        <w:widowControl w:val="0"/>
        <w:shd w:val="clear" w:color="auto" w:fill="auto"/>
        <w:tabs>
          <w:tab w:pos="918" w:val="left"/>
        </w:tabs>
        <w:bidi w:val="0"/>
        <w:spacing w:before="0" w:line="401" w:lineRule="exact"/>
        <w:ind w:left="0" w:right="0" w:firstLine="440"/>
        <w:jc w:val="both"/>
      </w:pPr>
      <w:bookmarkStart w:id="1386" w:name="bookmark1386"/>
      <w:r>
        <w:rPr>
          <w:color w:val="000000"/>
          <w:spacing w:val="0"/>
          <w:w w:val="100"/>
          <w:position w:val="0"/>
        </w:rPr>
        <w:t>（</w:t>
      </w:r>
      <w:bookmarkEnd w:id="1386"/>
      <w:r>
        <w:rPr>
          <w:rFonts w:ascii="Arial Narrow" w:eastAsia="Arial Narrow" w:hAnsi="Arial Narrow" w:cs="Arial Narrow"/>
          <w:color w:val="000000"/>
          <w:spacing w:val="0"/>
          <w:w w:val="100"/>
          <w:position w:val="0"/>
        </w:rPr>
        <w:t>1</w:t>
      </w:r>
      <w:r>
        <w:rPr>
          <w:color w:val="000000"/>
          <w:spacing w:val="0"/>
          <w:w w:val="100"/>
          <w:position w:val="0"/>
        </w:rPr>
        <w:t>）</w:t>
        <w:tab/>
        <w:t>行政诉讼</w:t>
      </w:r>
      <w:r>
        <w:rPr>
          <w:color w:val="000000"/>
          <w:spacing w:val="0"/>
          <w:w w:val="100"/>
          <w:position w:val="0"/>
        </w:rPr>
        <w:t>（</w:t>
      </w:r>
      <w:r>
        <w:rPr>
          <w:rFonts w:ascii="Arial Narrow" w:eastAsia="Arial Narrow" w:hAnsi="Arial Narrow" w:cs="Arial Narrow"/>
          <w:color w:val="000000"/>
          <w:spacing w:val="0"/>
          <w:w w:val="100"/>
          <w:position w:val="0"/>
        </w:rPr>
        <w:t>［2016</w:t>
      </w:r>
      <w:r>
        <w:rPr>
          <w:color w:val="000000"/>
          <w:spacing w:val="0"/>
          <w:w w:val="100"/>
          <w:position w:val="0"/>
        </w:rPr>
        <w:t>晾</w:t>
      </w:r>
      <w:r>
        <w:rPr>
          <w:rFonts w:ascii="Arial Narrow" w:eastAsia="Arial Narrow" w:hAnsi="Arial Narrow" w:cs="Arial Narrow"/>
          <w:color w:val="000000"/>
          <w:spacing w:val="0"/>
          <w:w w:val="100"/>
          <w:position w:val="0"/>
        </w:rPr>
        <w:t>01</w:t>
      </w:r>
      <w:r>
        <w:rPr>
          <w:color w:val="000000"/>
          <w:spacing w:val="0"/>
          <w:w w:val="100"/>
          <w:position w:val="0"/>
        </w:rPr>
        <w:t>行初字第</w:t>
      </w:r>
      <w:r>
        <w:rPr>
          <w:rFonts w:ascii="Arial Narrow" w:eastAsia="Arial Narrow" w:hAnsi="Arial Narrow" w:cs="Arial Narrow"/>
          <w:color w:val="000000"/>
          <w:spacing w:val="0"/>
          <w:w w:val="100"/>
          <w:position w:val="0"/>
        </w:rPr>
        <w:t>1259</w:t>
      </w:r>
      <w:r>
        <w:rPr>
          <w:color w:val="000000"/>
          <w:spacing w:val="0"/>
          <w:w w:val="100"/>
          <w:position w:val="0"/>
        </w:rPr>
        <w:t>号）（详见公司公告临</w:t>
      </w:r>
      <w:r>
        <w:rPr>
          <w:rFonts w:ascii="Arial Narrow" w:eastAsia="Arial Narrow" w:hAnsi="Arial Narrow" w:cs="Arial Narrow"/>
          <w:color w:val="000000"/>
          <w:spacing w:val="0"/>
          <w:w w:val="100"/>
          <w:position w:val="0"/>
        </w:rPr>
        <w:t>2016-140</w:t>
      </w:r>
      <w:r>
        <w:rPr>
          <w:color w:val="000000"/>
          <w:spacing w:val="0"/>
          <w:w w:val="100"/>
          <w:position w:val="0"/>
        </w:rPr>
        <w:t>）</w:t>
      </w:r>
    </w:p>
    <w:p>
      <w:pPr>
        <w:pStyle w:val="Style2"/>
        <w:keepNext w:val="0"/>
        <w:keepLines w:val="0"/>
        <w:widowControl w:val="0"/>
        <w:shd w:val="clear" w:color="auto" w:fill="auto"/>
        <w:bidi w:val="0"/>
        <w:spacing w:before="0" w:line="415" w:lineRule="exact"/>
        <w:ind w:left="0" w:right="0" w:firstLine="440"/>
        <w:jc w:val="both"/>
      </w:pPr>
      <w:r>
        <w:rPr>
          <w:color w:val="000000"/>
          <w:spacing w:val="0"/>
          <w:w w:val="100"/>
          <w:position w:val="0"/>
        </w:rPr>
        <w:t>公司因不服中国证券监督管理委员会</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日作出的《不予受理行政复议申请决定 书》（</w:t>
      </w:r>
      <w:r>
        <w:rPr>
          <w:rFonts w:ascii="Arial Narrow" w:eastAsia="Arial Narrow" w:hAnsi="Arial Narrow" w:cs="Arial Narrow"/>
          <w:color w:val="000000"/>
          <w:spacing w:val="0"/>
          <w:w w:val="100"/>
          <w:position w:val="0"/>
        </w:rPr>
        <w:t>［2016］4</w:t>
      </w:r>
      <w:r>
        <w:rPr>
          <w:color w:val="000000"/>
          <w:spacing w:val="0"/>
          <w:w w:val="100"/>
          <w:position w:val="0"/>
        </w:rPr>
        <w:t>号）决定，公司向北京市第一中级人民法院提起行政起诉，公司</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19</w:t>
      </w:r>
      <w:r>
        <w:rPr>
          <w:color w:val="000000"/>
          <w:spacing w:val="0"/>
          <w:w w:val="100"/>
          <w:position w:val="0"/>
        </w:rPr>
        <w:t>日 提出撤诉申请；</w:t>
      </w:r>
    </w:p>
    <w:p>
      <w:pPr>
        <w:pStyle w:val="Style91"/>
        <w:keepNext w:val="0"/>
        <w:keepLines w:val="0"/>
        <w:widowControl w:val="0"/>
        <w:shd w:val="clear" w:color="auto" w:fill="auto"/>
        <w:tabs>
          <w:tab w:pos="918" w:val="left"/>
        </w:tabs>
        <w:bidi w:val="0"/>
        <w:spacing w:before="0"/>
        <w:ind w:left="0" w:right="0"/>
        <w:jc w:val="both"/>
      </w:pPr>
      <w:bookmarkStart w:id="1387" w:name="bookmark1387"/>
      <w:r>
        <w:rPr>
          <w:rFonts w:ascii="SimSun" w:eastAsia="SimSun" w:hAnsi="SimSun" w:cs="SimSun"/>
          <w:color w:val="000000"/>
          <w:spacing w:val="0"/>
          <w:w w:val="100"/>
          <w:position w:val="0"/>
        </w:rPr>
        <w:t>（</w:t>
      </w:r>
      <w:bookmarkEnd w:id="1387"/>
      <w:r>
        <w:rPr>
          <w:color w:val="000000"/>
          <w:spacing w:val="0"/>
          <w:w w:val="100"/>
          <w:position w:val="0"/>
        </w:rPr>
        <w:t>2</w:t>
      </w:r>
      <w:r>
        <w:rPr>
          <w:rFonts w:ascii="SimSun" w:eastAsia="SimSun" w:hAnsi="SimSun" w:cs="SimSun"/>
          <w:color w:val="000000"/>
          <w:spacing w:val="0"/>
          <w:w w:val="100"/>
          <w:position w:val="0"/>
        </w:rPr>
        <w:t>）</w:t>
        <w:tab/>
        <w:t>民事诉讼（</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粤</w:t>
      </w:r>
      <w:r>
        <w:rPr>
          <w:color w:val="000000"/>
          <w:spacing w:val="0"/>
          <w:w w:val="100"/>
          <w:position w:val="0"/>
        </w:rPr>
        <w:t>0304</w:t>
      </w:r>
      <w:r>
        <w:rPr>
          <w:rFonts w:ascii="SimSun" w:eastAsia="SimSun" w:hAnsi="SimSun" w:cs="SimSun"/>
          <w:color w:val="000000"/>
          <w:spacing w:val="0"/>
          <w:w w:val="100"/>
          <w:position w:val="0"/>
        </w:rPr>
        <w:t>民初</w:t>
      </w:r>
      <w:r>
        <w:rPr>
          <w:color w:val="000000"/>
          <w:spacing w:val="0"/>
          <w:w w:val="100"/>
          <w:position w:val="0"/>
        </w:rPr>
        <w:t>25320</w:t>
      </w:r>
      <w:r>
        <w:rPr>
          <w:rFonts w:ascii="SimSun" w:eastAsia="SimSun" w:hAnsi="SimSun" w:cs="SimSun"/>
          <w:color w:val="000000"/>
          <w:spacing w:val="0"/>
          <w:w w:val="100"/>
          <w:position w:val="0"/>
        </w:rPr>
        <w:t>号）（详见公司公告临</w:t>
      </w:r>
      <w:r>
        <w:rPr>
          <w:color w:val="000000"/>
          <w:spacing w:val="0"/>
          <w:w w:val="100"/>
          <w:position w:val="0"/>
        </w:rPr>
        <w:t>2016-141</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line="403" w:lineRule="exact"/>
        <w:ind w:left="0" w:right="0" w:firstLine="440"/>
        <w:jc w:val="both"/>
      </w:pPr>
      <w:r>
        <w:rPr>
          <w:color w:val="000000"/>
          <w:spacing w:val="0"/>
          <w:w w:val="100"/>
          <w:position w:val="0"/>
        </w:rPr>
        <w:t>公司诉深圳市瑞莱嘉誉投资企业</w:t>
      </w:r>
      <w:r>
        <w:rPr>
          <w:rFonts w:ascii="Arial Narrow" w:eastAsia="Arial Narrow" w:hAnsi="Arial Narrow" w:cs="Arial Narrow"/>
          <w:color w:val="000000"/>
          <w:spacing w:val="0"/>
          <w:w w:val="100"/>
          <w:position w:val="0"/>
        </w:rPr>
        <w:t>（</w:t>
      </w:r>
      <w:r>
        <w:rPr>
          <w:color w:val="000000"/>
          <w:spacing w:val="0"/>
          <w:w w:val="100"/>
          <w:position w:val="0"/>
        </w:rPr>
        <w:t>有限合伙</w:t>
      </w:r>
      <w:r>
        <w:rPr>
          <w:rFonts w:ascii="Arial Narrow" w:eastAsia="Arial Narrow" w:hAnsi="Arial Narrow" w:cs="Arial Narrow"/>
          <w:color w:val="000000"/>
          <w:spacing w:val="0"/>
          <w:w w:val="100"/>
          <w:position w:val="0"/>
        </w:rPr>
        <w:t>）</w:t>
      </w:r>
      <w:r>
        <w:rPr>
          <w:color w:val="000000"/>
          <w:spacing w:val="0"/>
          <w:w w:val="100"/>
          <w:position w:val="0"/>
        </w:rPr>
        <w:t>关于公司决议纠纷一案，广东省深圳市福田区人民 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日立案，公司于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日提出撤诉申请，福田区人民法院于</w:t>
      </w:r>
      <w:r>
        <w:rPr>
          <w:rFonts w:ascii="Arial Narrow" w:eastAsia="Arial Narrow" w:hAnsi="Arial Narrow" w:cs="Arial Narrow"/>
          <w:color w:val="000000"/>
          <w:spacing w:val="0"/>
          <w:w w:val="100"/>
          <w:position w:val="0"/>
        </w:rPr>
        <w:t xml:space="preserve">2017 </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日裁定予以撤诉；</w:t>
      </w:r>
    </w:p>
    <w:p>
      <w:pPr>
        <w:pStyle w:val="Style2"/>
        <w:keepNext w:val="0"/>
        <w:keepLines w:val="0"/>
        <w:widowControl w:val="0"/>
        <w:shd w:val="clear" w:color="auto" w:fill="auto"/>
        <w:bidi w:val="0"/>
        <w:spacing w:before="0" w:line="401" w:lineRule="exact"/>
        <w:ind w:left="0" w:right="0" w:firstLine="440"/>
        <w:jc w:val="left"/>
      </w:pPr>
      <w:bookmarkStart w:id="1388" w:name="bookmark1388"/>
      <w:r>
        <w:rPr>
          <w:color w:val="000000"/>
          <w:spacing w:val="0"/>
          <w:w w:val="100"/>
          <w:position w:val="0"/>
        </w:rPr>
        <w:t>（</w:t>
      </w:r>
      <w:bookmarkEnd w:id="1388"/>
      <w:r>
        <w:rPr>
          <w:rFonts w:ascii="Arial Narrow" w:eastAsia="Arial Narrow" w:hAnsi="Arial Narrow" w:cs="Arial Narrow"/>
          <w:color w:val="000000"/>
          <w:spacing w:val="0"/>
          <w:w w:val="100"/>
          <w:position w:val="0"/>
        </w:rPr>
        <w:t>3</w:t>
      </w:r>
      <w:r>
        <w:rPr>
          <w:color w:val="000000"/>
          <w:spacing w:val="0"/>
          <w:w w:val="100"/>
          <w:position w:val="0"/>
        </w:rPr>
        <w:t>） 民事诉讼（</w:t>
      </w:r>
      <w:r>
        <w:rPr>
          <w:rFonts w:ascii="Arial Narrow" w:eastAsia="Arial Narrow" w:hAnsi="Arial Narrow" w:cs="Arial Narrow"/>
          <w:color w:val="000000"/>
          <w:spacing w:val="0"/>
          <w:w w:val="100"/>
          <w:position w:val="0"/>
        </w:rPr>
        <w:t>［2016</w:t>
      </w:r>
      <w:r>
        <w:rPr>
          <w:rFonts w:ascii="Arial Narrow" w:eastAsia="Arial Narrow" w:hAnsi="Arial Narrow" w:cs="Arial Narrow"/>
          <w:color w:val="000000"/>
          <w:spacing w:val="0"/>
          <w:w w:val="100"/>
          <w:position w:val="0"/>
        </w:rPr>
        <w:t>］</w:t>
      </w:r>
      <w:r>
        <w:rPr>
          <w:color w:val="000000"/>
          <w:spacing w:val="0"/>
          <w:w w:val="100"/>
          <w:position w:val="0"/>
        </w:rPr>
        <w:t>粤</w:t>
      </w:r>
      <w:r>
        <w:rPr>
          <w:rFonts w:ascii="Arial Narrow" w:eastAsia="Arial Narrow" w:hAnsi="Arial Narrow" w:cs="Arial Narrow"/>
          <w:color w:val="000000"/>
          <w:spacing w:val="0"/>
          <w:w w:val="100"/>
          <w:position w:val="0"/>
        </w:rPr>
        <w:t>03</w:t>
      </w:r>
      <w:r>
        <w:rPr>
          <w:color w:val="000000"/>
          <w:spacing w:val="0"/>
          <w:w w:val="100"/>
          <w:position w:val="0"/>
        </w:rPr>
        <w:t>民初</w:t>
      </w:r>
      <w:r>
        <w:rPr>
          <w:rFonts w:ascii="Arial Narrow" w:eastAsia="Arial Narrow" w:hAnsi="Arial Narrow" w:cs="Arial Narrow"/>
          <w:color w:val="000000"/>
          <w:spacing w:val="0"/>
          <w:w w:val="100"/>
          <w:position w:val="0"/>
        </w:rPr>
        <w:t>2831</w:t>
      </w:r>
      <w:r>
        <w:rPr>
          <w:color w:val="000000"/>
          <w:spacing w:val="0"/>
          <w:w w:val="100"/>
          <w:position w:val="0"/>
        </w:rPr>
        <w:t>号）（详见公司公告临</w:t>
      </w:r>
      <w:r>
        <w:rPr>
          <w:rFonts w:ascii="Arial Narrow" w:eastAsia="Arial Narrow" w:hAnsi="Arial Narrow" w:cs="Arial Narrow"/>
          <w:color w:val="000000"/>
          <w:spacing w:val="0"/>
          <w:w w:val="100"/>
          <w:position w:val="0"/>
        </w:rPr>
        <w:t>2016-143</w:t>
      </w:r>
      <w:r>
        <w:rPr>
          <w:color w:val="000000"/>
          <w:spacing w:val="0"/>
          <w:w w:val="100"/>
          <w:position w:val="0"/>
        </w:rPr>
        <w:t>）</w:t>
      </w:r>
    </w:p>
    <w:p>
      <w:pPr>
        <w:pStyle w:val="Style2"/>
        <w:keepNext w:val="0"/>
        <w:keepLines w:val="0"/>
        <w:widowControl w:val="0"/>
        <w:shd w:val="clear" w:color="auto" w:fill="auto"/>
        <w:bidi w:val="0"/>
        <w:spacing w:before="0" w:line="401" w:lineRule="exact"/>
        <w:ind w:left="0" w:right="0" w:firstLine="440"/>
        <w:jc w:val="left"/>
      </w:pPr>
      <w:r>
        <w:rPr>
          <w:color w:val="000000"/>
          <w:spacing w:val="0"/>
          <w:w w:val="100"/>
          <w:position w:val="0"/>
        </w:rPr>
        <w:t>公司诉深圳市瑞莱嘉誉投资企业（有限合伙）</w:t>
      </w:r>
      <w:r>
        <w:rPr>
          <w:rFonts w:ascii="Arial Narrow" w:eastAsia="Arial Narrow" w:hAnsi="Arial Narrow" w:cs="Arial Narrow"/>
          <w:color w:val="000000"/>
          <w:spacing w:val="0"/>
          <w:w w:val="100"/>
          <w:position w:val="0"/>
        </w:rPr>
        <w:t>“</w:t>
      </w:r>
      <w:r>
        <w:rPr>
          <w:color w:val="000000"/>
          <w:spacing w:val="0"/>
          <w:w w:val="100"/>
          <w:position w:val="0"/>
        </w:rPr>
        <w:t>损害公司利益</w:t>
      </w:r>
      <w:r>
        <w:rPr>
          <w:rFonts w:ascii="Arial Narrow" w:eastAsia="Arial Narrow" w:hAnsi="Arial Narrow" w:cs="Arial Narrow"/>
          <w:color w:val="000000"/>
          <w:spacing w:val="0"/>
          <w:w w:val="100"/>
          <w:position w:val="0"/>
        </w:rPr>
        <w:t>”</w:t>
      </w:r>
      <w:r>
        <w:rPr>
          <w:color w:val="000000"/>
          <w:spacing w:val="0"/>
          <w:w w:val="100"/>
          <w:position w:val="0"/>
        </w:rPr>
        <w:t>责任纠纷一案，广东省深圳市中 级人民法院于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日受理，公司</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 xml:space="preserve">日提出撤诉申请，福田区人民法院于 </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日裁定予以撤诉；</w:t>
      </w:r>
    </w:p>
    <w:p>
      <w:pPr>
        <w:pStyle w:val="Style91"/>
        <w:keepNext w:val="0"/>
        <w:keepLines w:val="0"/>
        <w:widowControl w:val="0"/>
        <w:shd w:val="clear" w:color="auto" w:fill="auto"/>
        <w:tabs>
          <w:tab w:pos="918" w:val="left"/>
        </w:tabs>
        <w:bidi w:val="0"/>
        <w:spacing w:before="0"/>
        <w:ind w:left="0" w:right="0"/>
        <w:jc w:val="both"/>
      </w:pPr>
      <w:bookmarkStart w:id="1389" w:name="bookmark1389"/>
      <w:r>
        <w:rPr>
          <w:rFonts w:ascii="SimSun" w:eastAsia="SimSun" w:hAnsi="SimSun" w:cs="SimSun"/>
          <w:color w:val="000000"/>
          <w:spacing w:val="0"/>
          <w:w w:val="100"/>
          <w:position w:val="0"/>
        </w:rPr>
        <w:t>（</w:t>
      </w:r>
      <w:bookmarkEnd w:id="1389"/>
      <w:r>
        <w:rPr>
          <w:color w:val="000000"/>
          <w:spacing w:val="0"/>
          <w:w w:val="100"/>
          <w:position w:val="0"/>
        </w:rPr>
        <w:t>4</w:t>
      </w:r>
      <w:r>
        <w:rPr>
          <w:rFonts w:ascii="SimSun" w:eastAsia="SimSun" w:hAnsi="SimSun" w:cs="SimSun"/>
          <w:color w:val="000000"/>
          <w:spacing w:val="0"/>
          <w:w w:val="100"/>
          <w:position w:val="0"/>
        </w:rPr>
        <w:t>）</w:t>
        <w:tab/>
        <w:t>民事诉讼（</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粤</w:t>
      </w:r>
      <w:r>
        <w:rPr>
          <w:color w:val="000000"/>
          <w:spacing w:val="0"/>
          <w:w w:val="100"/>
          <w:position w:val="0"/>
        </w:rPr>
        <w:t>0304</w:t>
      </w:r>
      <w:r>
        <w:rPr>
          <w:rFonts w:ascii="SimSun" w:eastAsia="SimSun" w:hAnsi="SimSun" w:cs="SimSun"/>
          <w:color w:val="000000"/>
          <w:spacing w:val="0"/>
          <w:w w:val="100"/>
          <w:position w:val="0"/>
        </w:rPr>
        <w:t>民初</w:t>
      </w:r>
      <w:r>
        <w:rPr>
          <w:color w:val="000000"/>
          <w:spacing w:val="0"/>
          <w:w w:val="100"/>
          <w:position w:val="0"/>
        </w:rPr>
        <w:t>25441</w:t>
      </w:r>
      <w:r>
        <w:rPr>
          <w:rFonts w:ascii="SimSun" w:eastAsia="SimSun" w:hAnsi="SimSun" w:cs="SimSun"/>
          <w:color w:val="000000"/>
          <w:spacing w:val="0"/>
          <w:w w:val="100"/>
          <w:position w:val="0"/>
        </w:rPr>
        <w:t>号）（详见公司公告临</w:t>
      </w:r>
      <w:r>
        <w:rPr>
          <w:color w:val="000000"/>
          <w:spacing w:val="0"/>
          <w:w w:val="100"/>
          <w:position w:val="0"/>
        </w:rPr>
        <w:t>2016-149</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line="401" w:lineRule="exact"/>
        <w:ind w:left="0" w:right="0" w:firstLine="440"/>
        <w:jc w:val="both"/>
      </w:pPr>
      <w:r>
        <w:rPr>
          <w:color w:val="000000"/>
          <w:spacing w:val="0"/>
          <w:w w:val="100"/>
          <w:position w:val="0"/>
        </w:rPr>
        <w:t>公司诉深圳市瑞莱嘉誉投资企业</w:t>
      </w:r>
      <w:r>
        <w:rPr>
          <w:rFonts w:ascii="Arial Narrow" w:eastAsia="Arial Narrow" w:hAnsi="Arial Narrow" w:cs="Arial Narrow"/>
          <w:color w:val="000000"/>
          <w:spacing w:val="0"/>
          <w:w w:val="100"/>
          <w:position w:val="0"/>
        </w:rPr>
        <w:t>（</w:t>
      </w:r>
      <w:r>
        <w:rPr>
          <w:color w:val="000000"/>
          <w:spacing w:val="0"/>
          <w:w w:val="100"/>
          <w:position w:val="0"/>
        </w:rPr>
        <w:t>有限合伙</w:t>
      </w:r>
      <w:r>
        <w:rPr>
          <w:rFonts w:ascii="Arial Narrow" w:eastAsia="Arial Narrow" w:hAnsi="Arial Narrow" w:cs="Arial Narrow"/>
          <w:color w:val="000000"/>
          <w:spacing w:val="0"/>
          <w:w w:val="100"/>
          <w:position w:val="0"/>
        </w:rPr>
        <w:t>）“</w:t>
      </w:r>
      <w:r>
        <w:rPr>
          <w:color w:val="000000"/>
          <w:spacing w:val="0"/>
          <w:w w:val="100"/>
          <w:position w:val="0"/>
        </w:rPr>
        <w:t>损害公司利益</w:t>
      </w:r>
      <w:r>
        <w:rPr>
          <w:rFonts w:ascii="Arial Narrow" w:eastAsia="Arial Narrow" w:hAnsi="Arial Narrow" w:cs="Arial Narrow"/>
          <w:color w:val="000000"/>
          <w:spacing w:val="0"/>
          <w:w w:val="100"/>
          <w:position w:val="0"/>
        </w:rPr>
        <w:t>”</w:t>
      </w:r>
      <w:r>
        <w:rPr>
          <w:color w:val="000000"/>
          <w:spacing w:val="0"/>
          <w:w w:val="100"/>
          <w:position w:val="0"/>
        </w:rPr>
        <w:t>责任纠纷一案，深圳福田区人民法 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日立案，公司于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日提出撤诉申请，福田区人民法院于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 xml:space="preserve">1 </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日裁定予以撤诉；</w:t>
      </w:r>
    </w:p>
    <w:p>
      <w:pPr>
        <w:pStyle w:val="Style91"/>
        <w:keepNext w:val="0"/>
        <w:keepLines w:val="0"/>
        <w:widowControl w:val="0"/>
        <w:shd w:val="clear" w:color="auto" w:fill="auto"/>
        <w:bidi w:val="0"/>
        <w:spacing w:before="0"/>
        <w:ind w:left="0" w:right="0"/>
        <w:jc w:val="both"/>
      </w:pPr>
      <w:bookmarkStart w:id="1390" w:name="bookmark1390"/>
      <w:r>
        <w:rPr>
          <w:rFonts w:ascii="SimSun" w:eastAsia="SimSun" w:hAnsi="SimSun" w:cs="SimSun"/>
          <w:color w:val="000000"/>
          <w:spacing w:val="0"/>
          <w:w w:val="100"/>
          <w:position w:val="0"/>
        </w:rPr>
        <w:t>（</w:t>
      </w:r>
      <w:bookmarkEnd w:id="1390"/>
      <w:r>
        <w:rPr>
          <w:color w:val="000000"/>
          <w:spacing w:val="0"/>
          <w:w w:val="100"/>
          <w:position w:val="0"/>
        </w:rPr>
        <w:t>5</w:t>
      </w:r>
      <w:r>
        <w:rPr>
          <w:rFonts w:ascii="SimSun" w:eastAsia="SimSun" w:hAnsi="SimSun" w:cs="SimSun"/>
          <w:color w:val="000000"/>
          <w:spacing w:val="0"/>
          <w:w w:val="100"/>
          <w:position w:val="0"/>
        </w:rPr>
        <w:t>） 民事诉讼</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粤</w:t>
      </w:r>
      <w:r>
        <w:rPr>
          <w:color w:val="000000"/>
          <w:spacing w:val="0"/>
          <w:w w:val="100"/>
          <w:position w:val="0"/>
        </w:rPr>
        <w:t>0304</w:t>
      </w:r>
      <w:r>
        <w:rPr>
          <w:rFonts w:ascii="SimSun" w:eastAsia="SimSun" w:hAnsi="SimSun" w:cs="SimSun"/>
          <w:color w:val="000000"/>
          <w:spacing w:val="0"/>
          <w:w w:val="100"/>
          <w:position w:val="0"/>
        </w:rPr>
        <w:t>民初</w:t>
      </w:r>
      <w:r>
        <w:rPr>
          <w:color w:val="000000"/>
          <w:spacing w:val="0"/>
          <w:w w:val="100"/>
          <w:position w:val="0"/>
        </w:rPr>
        <w:t>25409</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line="401" w:lineRule="exact"/>
        <w:ind w:left="0" w:right="0" w:firstLine="440"/>
        <w:jc w:val="both"/>
      </w:pPr>
      <w:r>
        <w:rPr>
          <w:color w:val="000000"/>
          <w:spacing w:val="0"/>
          <w:w w:val="100"/>
          <w:position w:val="0"/>
        </w:rPr>
        <w:t>公司诉深圳市瑞莱嘉誉投资企业（有限合伙）及上海证券交易所损害公司</w:t>
      </w:r>
      <w:r>
        <w:rPr>
          <w:rFonts w:ascii="Arial Narrow" w:eastAsia="Arial Narrow" w:hAnsi="Arial Narrow" w:cs="Arial Narrow"/>
          <w:color w:val="000000"/>
          <w:spacing w:val="0"/>
          <w:w w:val="100"/>
          <w:position w:val="0"/>
        </w:rPr>
        <w:t>“</w:t>
      </w:r>
      <w:r>
        <w:rPr>
          <w:color w:val="000000"/>
          <w:spacing w:val="0"/>
          <w:w w:val="100"/>
          <w:position w:val="0"/>
        </w:rPr>
        <w:t>损害公司利益</w:t>
      </w:r>
      <w:r>
        <w:rPr>
          <w:rFonts w:ascii="Arial Narrow" w:eastAsia="Arial Narrow" w:hAnsi="Arial Narrow" w:cs="Arial Narrow"/>
          <w:color w:val="000000"/>
          <w:spacing w:val="0"/>
          <w:w w:val="100"/>
          <w:position w:val="0"/>
        </w:rPr>
        <w:t>”</w:t>
      </w:r>
      <w:r>
        <w:rPr>
          <w:color w:val="000000"/>
          <w:spacing w:val="0"/>
          <w:w w:val="100"/>
          <w:position w:val="0"/>
        </w:rPr>
        <w:t>责任 纠纷，广东省深圳市福田区人民法院于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9</w:t>
      </w:r>
      <w:r>
        <w:rPr>
          <w:color w:val="000000"/>
          <w:spacing w:val="0"/>
          <w:w w:val="100"/>
          <w:position w:val="0"/>
        </w:rPr>
        <w:t>日受理，公司于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9</w:t>
      </w:r>
      <w:r>
        <w:rPr>
          <w:color w:val="000000"/>
          <w:spacing w:val="0"/>
          <w:w w:val="100"/>
          <w:position w:val="0"/>
        </w:rPr>
        <w:t>日提出撤诉 申请，福田区人民法院于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日裁定予以撤诉；</w:t>
      </w:r>
    </w:p>
    <w:p>
      <w:pPr>
        <w:pStyle w:val="Style91"/>
        <w:keepNext w:val="0"/>
        <w:keepLines w:val="0"/>
        <w:widowControl w:val="0"/>
        <w:shd w:val="clear" w:color="auto" w:fill="auto"/>
        <w:bidi w:val="0"/>
        <w:spacing w:before="0" w:after="460"/>
        <w:ind w:left="0" w:right="0"/>
        <w:jc w:val="both"/>
      </w:pPr>
      <w:bookmarkStart w:id="1391" w:name="bookmark1391"/>
      <w:r>
        <w:rPr>
          <w:rFonts w:ascii="SimSun" w:eastAsia="SimSun" w:hAnsi="SimSun" w:cs="SimSun"/>
          <w:color w:val="000000"/>
          <w:spacing w:val="0"/>
          <w:w w:val="100"/>
          <w:position w:val="0"/>
        </w:rPr>
        <w:t>（</w:t>
      </w:r>
      <w:bookmarkEnd w:id="1391"/>
      <w:r>
        <w:rPr>
          <w:color w:val="000000"/>
          <w:spacing w:val="0"/>
          <w:w w:val="100"/>
          <w:position w:val="0"/>
        </w:rPr>
        <w:t>6</w:t>
      </w:r>
      <w:r>
        <w:rPr>
          <w:rFonts w:ascii="SimSun" w:eastAsia="SimSun" w:hAnsi="SimSun" w:cs="SimSun"/>
          <w:color w:val="000000"/>
          <w:spacing w:val="0"/>
          <w:w w:val="100"/>
          <w:position w:val="0"/>
        </w:rPr>
        <w:t>） 民事诉讼</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粤</w:t>
      </w:r>
      <w:r>
        <w:rPr>
          <w:color w:val="000000"/>
          <w:spacing w:val="0"/>
          <w:w w:val="100"/>
          <w:position w:val="0"/>
        </w:rPr>
        <w:t>0304</w:t>
      </w:r>
      <w:r>
        <w:rPr>
          <w:rFonts w:ascii="SimSun" w:eastAsia="SimSun" w:hAnsi="SimSun" w:cs="SimSun"/>
          <w:color w:val="000000"/>
          <w:spacing w:val="0"/>
          <w:w w:val="100"/>
          <w:position w:val="0"/>
        </w:rPr>
        <w:t>民初</w:t>
      </w:r>
      <w:r>
        <w:rPr>
          <w:color w:val="000000"/>
          <w:spacing w:val="0"/>
          <w:w w:val="100"/>
          <w:position w:val="0"/>
        </w:rPr>
        <w:t>25359</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公司诉深圳市瑞莱嘉誉投资企业（有限合伙）</w:t>
      </w:r>
      <w:r>
        <w:rPr>
          <w:rFonts w:ascii="Arial Narrow" w:eastAsia="Arial Narrow" w:hAnsi="Arial Narrow" w:cs="Arial Narrow"/>
          <w:color w:val="000000"/>
          <w:spacing w:val="0"/>
          <w:w w:val="100"/>
          <w:position w:val="0"/>
        </w:rPr>
        <w:t>“</w:t>
      </w:r>
      <w:r>
        <w:rPr>
          <w:color w:val="000000"/>
          <w:spacing w:val="0"/>
          <w:w w:val="100"/>
          <w:position w:val="0"/>
        </w:rPr>
        <w:t>公司决议纠纷</w:t>
      </w:r>
      <w:r>
        <w:rPr>
          <w:rFonts w:ascii="Arial Narrow" w:eastAsia="Arial Narrow" w:hAnsi="Arial Narrow" w:cs="Arial Narrow"/>
          <w:color w:val="000000"/>
          <w:spacing w:val="0"/>
          <w:w w:val="100"/>
          <w:position w:val="0"/>
        </w:rPr>
        <w:t>”</w:t>
      </w:r>
      <w:r>
        <w:rPr>
          <w:color w:val="000000"/>
          <w:spacing w:val="0"/>
          <w:w w:val="100"/>
          <w:position w:val="0"/>
        </w:rPr>
        <w:t>一案，广东省深圳市福田区人民</w:t>
      </w:r>
    </w:p>
    <w:p>
      <w:pPr>
        <w:pStyle w:val="Style31"/>
        <w:keepNext w:val="0"/>
        <w:keepLines w:val="0"/>
        <w:widowControl w:val="0"/>
        <w:shd w:val="clear" w:color="auto" w:fill="auto"/>
        <w:bidi w:val="0"/>
        <w:spacing w:before="0" w:line="240" w:lineRule="auto"/>
        <w:ind w:left="0" w:right="0" w:firstLine="0"/>
        <w:jc w:val="center"/>
        <w:sectPr>
          <w:headerReference w:type="default" r:id="rId71"/>
          <w:footerReference w:type="default" r:id="rId72"/>
          <w:footnotePr>
            <w:pos w:val="pageBottom"/>
            <w:numFmt w:val="decimal"/>
            <w:numRestart w:val="continuous"/>
          </w:footnotePr>
          <w:pgSz w:w="11900" w:h="16840"/>
          <w:pgMar w:top="1364" w:right="1174" w:bottom="1753" w:left="1746" w:header="0" w:footer="1325"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166</w:t>
      </w:r>
    </w:p>
    <w:p>
      <w:pPr>
        <w:pStyle w:val="Style2"/>
        <w:keepNext w:val="0"/>
        <w:keepLines w:val="0"/>
        <w:widowControl w:val="0"/>
        <w:shd w:val="clear" w:color="auto" w:fill="auto"/>
        <w:bidi w:val="0"/>
        <w:spacing w:before="140" w:line="413" w:lineRule="exact"/>
        <w:ind w:left="0" w:right="0" w:firstLine="0"/>
        <w:jc w:val="both"/>
      </w:pPr>
      <w:r>
        <w:rPr>
          <w:color w:val="000000"/>
          <w:spacing w:val="0"/>
          <w:w w:val="100"/>
          <w:position w:val="0"/>
        </w:rPr>
        <w:t>法院于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日立案，公司</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日提出撤诉申请，福田区人民法院于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 xml:space="preserve">1 </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日裁定予以撤诉。</w:t>
      </w:r>
    </w:p>
    <w:p>
      <w:pPr>
        <w:pStyle w:val="Style19"/>
        <w:keepNext/>
        <w:keepLines/>
        <w:widowControl w:val="0"/>
        <w:numPr>
          <w:ilvl w:val="0"/>
          <w:numId w:val="109"/>
        </w:numPr>
        <w:shd w:val="clear" w:color="auto" w:fill="auto"/>
        <w:tabs>
          <w:tab w:pos="838" w:val="left"/>
        </w:tabs>
        <w:bidi w:val="0"/>
        <w:spacing w:before="0" w:line="410" w:lineRule="exact"/>
        <w:ind w:left="0" w:right="0" w:firstLine="420"/>
        <w:jc w:val="both"/>
      </w:pPr>
      <w:bookmarkStart w:id="1392" w:name="bookmark1392"/>
      <w:bookmarkStart w:id="1393" w:name="bookmark1393"/>
      <w:bookmarkStart w:id="1394" w:name="bookmark1394"/>
      <w:bookmarkStart w:id="1395" w:name="bookmark1395"/>
      <w:bookmarkEnd w:id="1394"/>
      <w:r>
        <w:rPr>
          <w:color w:val="000000"/>
          <w:spacing w:val="0"/>
          <w:w w:val="100"/>
          <w:position w:val="0"/>
        </w:rPr>
        <w:t>关于董事、监事及高级管理人员重大变动事项</w:t>
      </w:r>
      <w:bookmarkEnd w:id="1392"/>
      <w:bookmarkEnd w:id="1393"/>
      <w:bookmarkEnd w:id="1395"/>
    </w:p>
    <w:p>
      <w:pPr>
        <w:pStyle w:val="Style2"/>
        <w:keepNext w:val="0"/>
        <w:keepLines w:val="0"/>
        <w:widowControl w:val="0"/>
        <w:shd w:val="clear" w:color="auto" w:fill="auto"/>
        <w:bidi w:val="0"/>
        <w:spacing w:before="0" w:line="422" w:lineRule="exact"/>
        <w:ind w:left="0" w:right="0" w:firstLine="4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月，公司董事长董文亮，董事温利华，独立董事刘光如、李占国、刘士林，监事潘 大明、顾云锋，董事会秘书陆俊安等因个人原因向公司提出辞职。</w:t>
      </w:r>
    </w:p>
    <w:p>
      <w:pPr>
        <w:pStyle w:val="Style2"/>
        <w:keepNext w:val="0"/>
        <w:keepLines w:val="0"/>
        <w:widowControl w:val="0"/>
        <w:shd w:val="clear" w:color="auto" w:fill="auto"/>
        <w:tabs>
          <w:tab w:pos="2122" w:val="left"/>
        </w:tabs>
        <w:bidi w:val="0"/>
        <w:spacing w:before="0" w:after="0" w:line="408" w:lineRule="exact"/>
        <w:ind w:left="0" w:right="0" w:firstLine="4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25</w:t>
        <w:tab/>
      </w:r>
      <w:r>
        <w:rPr>
          <w:color w:val="000000"/>
          <w:spacing w:val="0"/>
          <w:w w:val="100"/>
          <w:position w:val="0"/>
          <w:sz w:val="19"/>
          <w:szCs w:val="19"/>
        </w:rPr>
        <w:t>0</w:t>
      </w:r>
      <w:r>
        <w:rPr>
          <w:color w:val="000000"/>
          <w:spacing w:val="0"/>
          <w:w w:val="100"/>
          <w:position w:val="0"/>
        </w:rPr>
        <w:t>，根据公司</w:t>
      </w:r>
      <w:r>
        <w:rPr>
          <w:rFonts w:ascii="Arial Narrow" w:eastAsia="Arial Narrow" w:hAnsi="Arial Narrow" w:cs="Arial Narrow"/>
          <w:color w:val="000000"/>
          <w:spacing w:val="0"/>
          <w:w w:val="100"/>
          <w:position w:val="0"/>
        </w:rPr>
        <w:t>2017</w:t>
      </w:r>
      <w:r>
        <w:rPr>
          <w:color w:val="000000"/>
          <w:spacing w:val="0"/>
          <w:w w:val="100"/>
          <w:position w:val="0"/>
        </w:rPr>
        <w:t>年第一次临时股东大会及公司第八届董事会第四十一次</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会议决议，公司选举张琲为公司新任董事长，陈凤桃、张向阳为公司董事，唐功远、杜民、魏霞 为独立董事；增补王懋、李明为监事，李洁为公司总经理。</w:t>
      </w:r>
    </w:p>
    <w:p>
      <w:pPr>
        <w:pStyle w:val="Style2"/>
        <w:keepNext w:val="0"/>
        <w:keepLines w:val="0"/>
        <w:widowControl w:val="0"/>
        <w:shd w:val="clear" w:color="auto" w:fill="auto"/>
        <w:bidi w:val="0"/>
        <w:spacing w:before="0" w:line="398" w:lineRule="exact"/>
        <w:ind w:left="0" w:right="0" w:firstLine="420"/>
        <w:jc w:val="both"/>
      </w:pPr>
      <w:r>
        <w:rPr>
          <w:color w:val="000000"/>
          <w:spacing w:val="0"/>
          <w:w w:val="100"/>
          <w:position w:val="0"/>
        </w:rPr>
        <w:t>公司职工代表监事顾远因工作变动原因辞去职工代表监事，公司职工代表大会于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 xml:space="preserve">4 </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日在公司召开选举王肖为职工代表监事。</w:t>
      </w:r>
    </w:p>
    <w:p>
      <w:pPr>
        <w:pStyle w:val="Style19"/>
        <w:keepNext/>
        <w:keepLines/>
        <w:widowControl w:val="0"/>
        <w:numPr>
          <w:ilvl w:val="0"/>
          <w:numId w:val="109"/>
        </w:numPr>
        <w:shd w:val="clear" w:color="auto" w:fill="auto"/>
        <w:tabs>
          <w:tab w:pos="838" w:val="left"/>
        </w:tabs>
        <w:bidi w:val="0"/>
        <w:spacing w:before="0" w:line="410" w:lineRule="exact"/>
        <w:ind w:left="0" w:right="0" w:firstLine="420"/>
        <w:jc w:val="both"/>
      </w:pPr>
      <w:bookmarkStart w:id="1396" w:name="bookmark1396"/>
      <w:bookmarkStart w:id="1397" w:name="bookmark1397"/>
      <w:bookmarkStart w:id="1398" w:name="bookmark1398"/>
      <w:bookmarkStart w:id="1399" w:name="bookmark1399"/>
      <w:bookmarkEnd w:id="1398"/>
      <w:r>
        <w:rPr>
          <w:color w:val="000000"/>
          <w:spacing w:val="0"/>
          <w:w w:val="100"/>
          <w:position w:val="0"/>
        </w:rPr>
        <w:t>关于公司与关联公司签订债权债务抵消协议</w:t>
      </w:r>
      <w:bookmarkEnd w:id="1396"/>
      <w:bookmarkEnd w:id="1397"/>
      <w:bookmarkEnd w:id="1399"/>
    </w:p>
    <w:p>
      <w:pPr>
        <w:pStyle w:val="Style2"/>
        <w:keepNext w:val="0"/>
        <w:keepLines w:val="0"/>
        <w:widowControl w:val="0"/>
        <w:shd w:val="clear" w:color="auto" w:fill="auto"/>
        <w:bidi w:val="0"/>
        <w:spacing w:before="0" w:line="410" w:lineRule="exact"/>
        <w:ind w:left="0" w:right="0" w:firstLine="4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月，本公司及子公司上海慧球通信科技有限公司、科塞威智能（深圳）有限公司分 别与上海躬盛网络科技有限公司签订一揽子协议，就</w:t>
      </w:r>
      <w:r>
        <w:rPr>
          <w:rFonts w:ascii="Arial Narrow" w:eastAsia="Arial Narrow" w:hAnsi="Arial Narrow" w:cs="Arial Narrow"/>
          <w:color w:val="000000"/>
          <w:spacing w:val="0"/>
          <w:w w:val="100"/>
          <w:position w:val="0"/>
        </w:rPr>
        <w:t>2016</w:t>
      </w:r>
      <w:r>
        <w:rPr>
          <w:color w:val="000000"/>
          <w:spacing w:val="0"/>
          <w:w w:val="100"/>
          <w:position w:val="0"/>
        </w:rPr>
        <w:t>年度本公司及科塞威智能（深圳）有限 公司支付并且应由上海躬盛网络科技有限公司承担的费用，金额合计</w:t>
      </w:r>
      <w:r>
        <w:rPr>
          <w:rFonts w:ascii="Arial Narrow" w:eastAsia="Arial Narrow" w:hAnsi="Arial Narrow" w:cs="Arial Narrow"/>
          <w:color w:val="000000"/>
          <w:spacing w:val="0"/>
          <w:w w:val="100"/>
          <w:position w:val="0"/>
        </w:rPr>
        <w:t>14,745,573.78</w:t>
      </w:r>
      <w:r>
        <w:rPr>
          <w:color w:val="000000"/>
          <w:spacing w:val="0"/>
          <w:w w:val="100"/>
          <w:position w:val="0"/>
        </w:rPr>
        <w:t>元，与本公司 所应付该公司款项中相等金额进行抵消。</w:t>
      </w:r>
    </w:p>
    <w:p>
      <w:pPr>
        <w:pStyle w:val="Style19"/>
        <w:keepNext/>
        <w:keepLines/>
        <w:widowControl w:val="0"/>
        <w:shd w:val="clear" w:color="auto" w:fill="auto"/>
        <w:tabs>
          <w:tab w:pos="392" w:val="left"/>
        </w:tabs>
        <w:bidi w:val="0"/>
        <w:spacing w:before="0" w:after="100" w:line="410" w:lineRule="exact"/>
        <w:ind w:left="0" w:right="0" w:firstLine="0"/>
        <w:jc w:val="both"/>
      </w:pPr>
      <w:bookmarkStart w:id="1400" w:name="bookmark1400"/>
      <w:bookmarkStart w:id="1401" w:name="bookmark1401"/>
      <w:bookmarkStart w:id="1402" w:name="bookmark1402"/>
      <w:bookmarkStart w:id="1403" w:name="bookmark1403"/>
      <w:r>
        <w:rPr>
          <w:rFonts w:ascii="Calibri" w:eastAsia="Calibri" w:hAnsi="Calibri" w:cs="Calibri"/>
          <w:color w:val="000000"/>
          <w:spacing w:val="0"/>
          <w:w w:val="100"/>
          <w:position w:val="0"/>
          <w:sz w:val="20"/>
          <w:szCs w:val="20"/>
        </w:rPr>
        <w:t>1</w:t>
      </w:r>
      <w:bookmarkEnd w:id="1402"/>
      <w:r>
        <w:rPr>
          <w:color w:val="000000"/>
          <w:spacing w:val="0"/>
          <w:w w:val="100"/>
          <w:position w:val="0"/>
        </w:rPr>
        <w:t>、</w:t>
        <w:tab/>
        <w:t>利润分配情况</w:t>
      </w:r>
      <w:bookmarkEnd w:id="1400"/>
      <w:bookmarkEnd w:id="1401"/>
      <w:bookmarkEnd w:id="1403"/>
    </w:p>
    <w:p>
      <w:pPr>
        <w:pStyle w:val="Style2"/>
        <w:keepNext w:val="0"/>
        <w:keepLines w:val="0"/>
        <w:widowControl w:val="0"/>
        <w:shd w:val="clear" w:color="auto" w:fill="auto"/>
        <w:bidi w:val="0"/>
        <w:spacing w:before="0" w:after="16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92" w:val="left"/>
        </w:tabs>
        <w:bidi w:val="0"/>
        <w:spacing w:before="0" w:after="100" w:line="410" w:lineRule="exact"/>
        <w:ind w:left="0" w:right="0" w:firstLine="0"/>
        <w:jc w:val="both"/>
      </w:pPr>
      <w:bookmarkStart w:id="1404" w:name="bookmark1404"/>
      <w:bookmarkStart w:id="1405" w:name="bookmark1405"/>
      <w:bookmarkStart w:id="1406" w:name="bookmark1406"/>
      <w:bookmarkStart w:id="1407" w:name="bookmark1407"/>
      <w:r>
        <w:rPr>
          <w:rFonts w:ascii="Calibri" w:eastAsia="Calibri" w:hAnsi="Calibri" w:cs="Calibri"/>
          <w:color w:val="000000"/>
          <w:spacing w:val="0"/>
          <w:w w:val="100"/>
          <w:position w:val="0"/>
          <w:sz w:val="20"/>
          <w:szCs w:val="20"/>
        </w:rPr>
        <w:t>2</w:t>
      </w:r>
      <w:bookmarkEnd w:id="1406"/>
      <w:r>
        <w:rPr>
          <w:color w:val="000000"/>
          <w:spacing w:val="0"/>
          <w:w w:val="100"/>
          <w:position w:val="0"/>
        </w:rPr>
        <w:t>、</w:t>
        <w:tab/>
        <w:t>销售退回</w:t>
      </w:r>
      <w:bookmarkEnd w:id="1404"/>
      <w:bookmarkEnd w:id="1405"/>
      <w:bookmarkEnd w:id="1407"/>
    </w:p>
    <w:p>
      <w:pPr>
        <w:pStyle w:val="Style2"/>
        <w:keepNext w:val="0"/>
        <w:keepLines w:val="0"/>
        <w:widowControl w:val="0"/>
        <w:shd w:val="clear" w:color="auto" w:fill="auto"/>
        <w:bidi w:val="0"/>
        <w:spacing w:before="0" w:after="72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92" w:val="left"/>
        </w:tabs>
        <w:bidi w:val="0"/>
        <w:spacing w:before="0" w:after="100" w:line="410" w:lineRule="exact"/>
        <w:ind w:left="0" w:right="0" w:firstLine="0"/>
        <w:jc w:val="both"/>
      </w:pPr>
      <w:bookmarkStart w:id="1408" w:name="bookmark1408"/>
      <w:bookmarkStart w:id="1409" w:name="bookmark1409"/>
      <w:bookmarkStart w:id="1410" w:name="bookmark1410"/>
      <w:bookmarkStart w:id="1411" w:name="bookmark1411"/>
      <w:r>
        <w:rPr>
          <w:rFonts w:ascii="Calibri" w:eastAsia="Calibri" w:hAnsi="Calibri" w:cs="Calibri"/>
          <w:color w:val="000000"/>
          <w:spacing w:val="0"/>
          <w:w w:val="100"/>
          <w:position w:val="0"/>
          <w:sz w:val="20"/>
          <w:szCs w:val="20"/>
        </w:rPr>
        <w:t>3</w:t>
      </w:r>
      <w:bookmarkEnd w:id="1410"/>
      <w:r>
        <w:rPr>
          <w:color w:val="000000"/>
          <w:spacing w:val="0"/>
          <w:w w:val="100"/>
          <w:position w:val="0"/>
        </w:rPr>
        <w:t>、</w:t>
        <w:tab/>
        <w:t>其他资产负债表日后事项说明</w:t>
      </w:r>
      <w:bookmarkEnd w:id="1408"/>
      <w:bookmarkEnd w:id="1409"/>
      <w:bookmarkEnd w:id="1411"/>
    </w:p>
    <w:p>
      <w:pPr>
        <w:pStyle w:val="Style2"/>
        <w:keepNext w:val="0"/>
        <w:keepLines w:val="0"/>
        <w:widowControl w:val="0"/>
        <w:shd w:val="clear" w:color="auto" w:fill="auto"/>
        <w:bidi w:val="0"/>
        <w:spacing w:before="0" w:line="410"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十三、其他重要事项</w:t>
      </w:r>
    </w:p>
    <w:p>
      <w:pPr>
        <w:pStyle w:val="Style2"/>
        <w:keepNext w:val="0"/>
        <w:keepLines w:val="0"/>
        <w:widowControl w:val="0"/>
        <w:shd w:val="clear" w:color="auto" w:fill="auto"/>
        <w:tabs>
          <w:tab w:pos="363" w:val="left"/>
        </w:tabs>
        <w:bidi w:val="0"/>
        <w:spacing w:before="0" w:after="320" w:line="240" w:lineRule="auto"/>
        <w:ind w:left="0" w:right="0" w:firstLine="0"/>
        <w:jc w:val="both"/>
      </w:pPr>
      <w:bookmarkStart w:id="1412" w:name="bookmark1412"/>
      <w:r>
        <w:rPr>
          <w:b/>
          <w:bCs/>
          <w:color w:val="000000"/>
          <w:spacing w:val="0"/>
          <w:w w:val="100"/>
          <w:position w:val="0"/>
        </w:rPr>
        <w:t>1</w:t>
      </w:r>
      <w:bookmarkEnd w:id="1412"/>
      <w:r>
        <w:rPr>
          <w:b/>
          <w:bCs/>
          <w:color w:val="000000"/>
          <w:spacing w:val="0"/>
          <w:w w:val="100"/>
          <w:position w:val="0"/>
        </w:rPr>
        <w:t>、</w:t>
        <w:tab/>
        <w:t>前期会计差错更正</w:t>
      </w:r>
    </w:p>
    <w:p>
      <w:pPr>
        <w:pStyle w:val="Style2"/>
        <w:keepNext w:val="0"/>
        <w:keepLines w:val="0"/>
        <w:widowControl w:val="0"/>
        <w:numPr>
          <w:ilvl w:val="0"/>
          <w:numId w:val="111"/>
        </w:numPr>
        <w:shd w:val="clear" w:color="auto" w:fill="auto"/>
        <w:tabs>
          <w:tab w:pos="435" w:val="left"/>
        </w:tabs>
        <w:bidi w:val="0"/>
        <w:spacing w:before="0" w:after="320" w:line="240" w:lineRule="auto"/>
        <w:ind w:left="0" w:right="0" w:firstLine="0"/>
        <w:jc w:val="both"/>
      </w:pPr>
      <w:bookmarkStart w:id="1413" w:name="bookmark1413"/>
      <w:bookmarkEnd w:id="1413"/>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435" w:val="left"/>
        </w:tabs>
        <w:bidi w:val="0"/>
        <w:spacing w:before="0" w:after="320" w:line="240" w:lineRule="auto"/>
        <w:ind w:left="0" w:right="0" w:firstLine="0"/>
        <w:jc w:val="both"/>
      </w:pPr>
      <w:bookmarkStart w:id="1414" w:name="bookmark1414"/>
      <w:bookmarkEnd w:id="1414"/>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320" w:line="240" w:lineRule="auto"/>
        <w:ind w:left="0" w:right="0" w:firstLine="0"/>
        <w:jc w:val="both"/>
      </w:pPr>
      <w:bookmarkStart w:id="1415" w:name="bookmark1415"/>
      <w:r>
        <w:rPr>
          <w:b/>
          <w:bCs/>
          <w:color w:val="000000"/>
          <w:spacing w:val="0"/>
          <w:w w:val="100"/>
          <w:position w:val="0"/>
        </w:rPr>
        <w:t>2</w:t>
      </w:r>
      <w:bookmarkEnd w:id="1415"/>
      <w:r>
        <w:rPr>
          <w:b/>
          <w:bCs/>
          <w:color w:val="000000"/>
          <w:spacing w:val="0"/>
          <w:w w:val="100"/>
          <w:position w:val="0"/>
        </w:rPr>
        <w:t>、</w:t>
        <w:tab/>
        <w:t>债务重组</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320" w:line="240" w:lineRule="auto"/>
        <w:ind w:left="0" w:right="0" w:firstLine="0"/>
        <w:jc w:val="both"/>
      </w:pPr>
      <w:bookmarkStart w:id="1416" w:name="bookmark1416"/>
      <w:r>
        <w:rPr>
          <w:b/>
          <w:bCs/>
          <w:color w:val="000000"/>
          <w:spacing w:val="0"/>
          <w:w w:val="100"/>
          <w:position w:val="0"/>
        </w:rPr>
        <w:t>3</w:t>
      </w:r>
      <w:bookmarkEnd w:id="1416"/>
      <w:r>
        <w:rPr>
          <w:b/>
          <w:bCs/>
          <w:color w:val="000000"/>
          <w:spacing w:val="0"/>
          <w:w w:val="100"/>
          <w:position w:val="0"/>
        </w:rPr>
        <w:t>、</w:t>
        <w:tab/>
        <w:t>资产置换</w:t>
      </w:r>
    </w:p>
    <w:p>
      <w:pPr>
        <w:pStyle w:val="Style2"/>
        <w:keepNext w:val="0"/>
        <w:keepLines w:val="0"/>
        <w:widowControl w:val="0"/>
        <w:numPr>
          <w:ilvl w:val="0"/>
          <w:numId w:val="113"/>
        </w:numPr>
        <w:shd w:val="clear" w:color="auto" w:fill="auto"/>
        <w:tabs>
          <w:tab w:pos="435" w:val="left"/>
        </w:tabs>
        <w:bidi w:val="0"/>
        <w:spacing w:before="0" w:after="380" w:line="240" w:lineRule="auto"/>
        <w:ind w:left="0" w:right="0" w:firstLine="0"/>
        <w:jc w:val="both"/>
      </w:pPr>
      <w:bookmarkStart w:id="1417" w:name="bookmark1417"/>
      <w:bookmarkEnd w:id="1417"/>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35" w:val="left"/>
        </w:tabs>
        <w:bidi w:val="0"/>
        <w:spacing w:before="0" w:after="320" w:line="240" w:lineRule="auto"/>
        <w:ind w:left="0" w:right="0" w:firstLine="0"/>
        <w:jc w:val="both"/>
      </w:pPr>
      <w:bookmarkStart w:id="1418" w:name="bookmark1418"/>
      <w:bookmarkEnd w:id="1418"/>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320" w:line="240" w:lineRule="auto"/>
        <w:ind w:left="0" w:right="0" w:firstLine="0"/>
        <w:jc w:val="both"/>
      </w:pPr>
      <w:bookmarkStart w:id="1419" w:name="bookmark1419"/>
      <w:r>
        <w:rPr>
          <w:b/>
          <w:bCs/>
          <w:color w:val="000000"/>
          <w:spacing w:val="0"/>
          <w:w w:val="100"/>
          <w:position w:val="0"/>
        </w:rPr>
        <w:t>4</w:t>
      </w:r>
      <w:bookmarkEnd w:id="1419"/>
      <w:r>
        <w:rPr>
          <w:b/>
          <w:bCs/>
          <w:color w:val="000000"/>
          <w:spacing w:val="0"/>
          <w:w w:val="100"/>
          <w:position w:val="0"/>
        </w:rPr>
        <w:t>、</w:t>
        <w:tab/>
        <w:t>年金计划</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320" w:line="240" w:lineRule="auto"/>
        <w:ind w:left="0" w:right="0" w:firstLine="0"/>
        <w:jc w:val="both"/>
      </w:pPr>
      <w:bookmarkStart w:id="1420" w:name="bookmark1420"/>
      <w:r>
        <w:rPr>
          <w:b/>
          <w:bCs/>
          <w:color w:val="000000"/>
          <w:spacing w:val="0"/>
          <w:w w:val="100"/>
          <w:position w:val="0"/>
        </w:rPr>
        <w:t>5</w:t>
      </w:r>
      <w:bookmarkEnd w:id="1420"/>
      <w:r>
        <w:rPr>
          <w:b/>
          <w:bCs/>
          <w:color w:val="000000"/>
          <w:spacing w:val="0"/>
          <w:w w:val="100"/>
          <w:position w:val="0"/>
        </w:rPr>
        <w:t>、</w:t>
        <w:tab/>
        <w:t>终止经营</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320" w:line="240" w:lineRule="auto"/>
        <w:ind w:left="0" w:right="0" w:firstLine="0"/>
        <w:jc w:val="both"/>
      </w:pPr>
      <w:bookmarkStart w:id="1421" w:name="bookmark1421"/>
      <w:r>
        <w:rPr>
          <w:b/>
          <w:bCs/>
          <w:color w:val="000000"/>
          <w:spacing w:val="0"/>
          <w:w w:val="100"/>
          <w:position w:val="0"/>
        </w:rPr>
        <w:t>6</w:t>
      </w:r>
      <w:bookmarkEnd w:id="1421"/>
      <w:r>
        <w:rPr>
          <w:b/>
          <w:bCs/>
          <w:color w:val="000000"/>
          <w:spacing w:val="0"/>
          <w:w w:val="100"/>
          <w:position w:val="0"/>
        </w:rPr>
        <w:t>、</w:t>
        <w:tab/>
        <w:t>分部信息</w:t>
      </w:r>
    </w:p>
    <w:p>
      <w:pPr>
        <w:pStyle w:val="Style2"/>
        <w:keepNext w:val="0"/>
        <w:keepLines w:val="0"/>
        <w:widowControl w:val="0"/>
        <w:numPr>
          <w:ilvl w:val="0"/>
          <w:numId w:val="115"/>
        </w:numPr>
        <w:shd w:val="clear" w:color="auto" w:fill="auto"/>
        <w:tabs>
          <w:tab w:pos="435" w:val="left"/>
        </w:tabs>
        <w:bidi w:val="0"/>
        <w:spacing w:before="0" w:after="320" w:line="240" w:lineRule="auto"/>
        <w:ind w:left="0" w:right="0" w:firstLine="0"/>
        <w:jc w:val="both"/>
      </w:pPr>
      <w:bookmarkStart w:id="1422" w:name="bookmark1422"/>
      <w:bookmarkEnd w:id="1422"/>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根据业务类型分类</w:t>
      </w:r>
    </w:p>
    <w:p>
      <w:pPr>
        <w:pStyle w:val="Style2"/>
        <w:keepNext w:val="0"/>
        <w:keepLines w:val="0"/>
        <w:widowControl w:val="0"/>
        <w:numPr>
          <w:ilvl w:val="0"/>
          <w:numId w:val="115"/>
        </w:numPr>
        <w:shd w:val="clear" w:color="auto" w:fill="auto"/>
        <w:tabs>
          <w:tab w:pos="435" w:val="left"/>
        </w:tabs>
        <w:bidi w:val="0"/>
        <w:spacing w:before="0" w:after="320" w:line="240" w:lineRule="auto"/>
        <w:ind w:left="0" w:right="0" w:firstLine="0"/>
        <w:jc w:val="both"/>
      </w:pPr>
      <w:bookmarkStart w:id="1423" w:name="bookmark1423"/>
      <w:bookmarkEnd w:id="1423"/>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4"/>
        <w:gridCol w:w="1810"/>
        <w:gridCol w:w="1805"/>
        <w:gridCol w:w="1690"/>
        <w:gridCol w:w="16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1,166, </w:t>
            </w:r>
            <w:r>
              <w:rPr>
                <w:color w:val="000000"/>
                <w:spacing w:val="0"/>
                <w:w w:val="100"/>
                <w:position w:val="0"/>
                <w:sz w:val="19"/>
                <w:szCs w:val="19"/>
              </w:rPr>
              <w:t xml:space="preserve">955. </w:t>
            </w:r>
            <w:r>
              <w:rPr>
                <w:color w:val="000000"/>
                <w:spacing w:val="0"/>
                <w:w w:val="100"/>
                <w:position w:val="0"/>
                <w:sz w:val="19"/>
                <w:szCs w:val="19"/>
              </w:rPr>
              <w:t>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45,715,136.57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46,882,092.53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2,939, </w:t>
            </w:r>
            <w:r>
              <w:rPr>
                <w:color w:val="000000"/>
                <w:spacing w:val="0"/>
                <w:w w:val="100"/>
                <w:position w:val="0"/>
                <w:sz w:val="19"/>
                <w:szCs w:val="19"/>
              </w:rPr>
              <w:t xml:space="preserve">139. </w:t>
            </w:r>
            <w:r>
              <w:rPr>
                <w:color w:val="000000"/>
                <w:spacing w:val="0"/>
                <w:w w:val="100"/>
                <w:position w:val="0"/>
                <w:sz w:val="19"/>
                <w:szCs w:val="19"/>
              </w:rPr>
              <w:t>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37,263,741.76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40,202,881.18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10,666,856.19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9,935, </w:t>
            </w:r>
            <w:r>
              <w:rPr>
                <w:color w:val="000000"/>
                <w:spacing w:val="0"/>
                <w:w w:val="100"/>
                <w:position w:val="0"/>
                <w:sz w:val="19"/>
                <w:szCs w:val="19"/>
              </w:rPr>
              <w:t xml:space="preserve">430. </w:t>
            </w:r>
            <w:r>
              <w:rPr>
                <w:color w:val="000000"/>
                <w:spacing w:val="0"/>
                <w:w w:val="100"/>
                <w:position w:val="0"/>
                <w:sz w:val="19"/>
                <w:szCs w:val="19"/>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20,602,286.24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8,009, </w:t>
            </w:r>
            <w:r>
              <w:rPr>
                <w:color w:val="000000"/>
                <w:spacing w:val="0"/>
                <w:w w:val="100"/>
                <w:position w:val="0"/>
                <w:sz w:val="19"/>
                <w:szCs w:val="19"/>
              </w:rPr>
              <w:t xml:space="preserve">125.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334,233.97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8,343, </w:t>
            </w:r>
            <w:r>
              <w:rPr>
                <w:color w:val="000000"/>
                <w:spacing w:val="0"/>
                <w:w w:val="100"/>
                <w:position w:val="0"/>
                <w:sz w:val="19"/>
                <w:szCs w:val="19"/>
              </w:rPr>
              <w:t xml:space="preserve">359. </w:t>
            </w:r>
            <w:r>
              <w:rPr>
                <w:color w:val="000000"/>
                <w:spacing w:val="0"/>
                <w:w w:val="100"/>
                <w:position w:val="0"/>
                <w:sz w:val="19"/>
                <w:szCs w:val="19"/>
              </w:rPr>
              <w:t>07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五.利润总额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-22,416,043.23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-2,655,673.10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-25,071,716.33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777,133.80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655,100.03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1,432,233. </w:t>
            </w:r>
            <w:r>
              <w:rPr>
                <w:color w:val="000000"/>
                <w:spacing w:val="0"/>
                <w:w w:val="100"/>
                <w:position w:val="0"/>
                <w:sz w:val="19"/>
                <w:szCs w:val="19"/>
              </w:rPr>
              <w:t>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-23,193,177.03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-3,310,773.13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-26,503,950.16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八.资产总额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383,671,783.44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45,065,110.64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140,547,253.24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288,189,640.84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九.负债总额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187,699,398.83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25,683,468.30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213,382,867.13</w:t>
            </w:r>
          </w:p>
        </w:tc>
      </w:tr>
    </w:tbl>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公司无报告分部的，或者不能披露各报告分部的资产总额和负债总额的，应说明原因</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7"/>
        </w:numPr>
        <w:shd w:val="clear" w:color="auto" w:fill="auto"/>
        <w:bidi w:val="0"/>
        <w:spacing w:before="0" w:after="300" w:line="240" w:lineRule="auto"/>
        <w:ind w:left="0" w:right="0" w:firstLine="0"/>
        <w:jc w:val="both"/>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其他说明：</w:t>
      </w:r>
      <w:bookmarkEnd w:id="1424"/>
      <w:bookmarkEnd w:id="1425"/>
      <w:bookmarkEnd w:id="142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400" w:line="240" w:lineRule="auto"/>
        <w:ind w:left="0" w:right="0" w:firstLine="0"/>
        <w:jc w:val="both"/>
      </w:pPr>
      <w:bookmarkStart w:id="1428" w:name="bookmark1428"/>
      <w:bookmarkStart w:id="1429" w:name="bookmark1429"/>
      <w:bookmarkStart w:id="1430" w:name="bookmark1430"/>
      <w:bookmarkStart w:id="1431" w:name="bookmark1431"/>
      <w:r>
        <w:rPr>
          <w:color w:val="000000"/>
          <w:spacing w:val="0"/>
          <w:w w:val="100"/>
          <w:position w:val="0"/>
        </w:rPr>
        <w:t>7</w:t>
      </w:r>
      <w:bookmarkEnd w:id="1430"/>
      <w:r>
        <w:rPr>
          <w:color w:val="000000"/>
          <w:spacing w:val="0"/>
          <w:w w:val="100"/>
          <w:position w:val="0"/>
        </w:rPr>
        <w:t>、</w:t>
        <w:tab/>
        <w:t>其他对投资者决策有影响的重要交易和事项</w:t>
      </w:r>
      <w:bookmarkEnd w:id="1428"/>
      <w:bookmarkEnd w:id="1429"/>
      <w:bookmarkEnd w:id="1431"/>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300" w:line="240" w:lineRule="auto"/>
        <w:ind w:left="0" w:right="0" w:firstLine="0"/>
        <w:jc w:val="both"/>
      </w:pPr>
      <w:bookmarkStart w:id="1432" w:name="bookmark1432"/>
      <w:bookmarkStart w:id="1433" w:name="bookmark1433"/>
      <w:bookmarkStart w:id="1434" w:name="bookmark1434"/>
      <w:bookmarkStart w:id="1435" w:name="bookmark1435"/>
      <w:r>
        <w:rPr>
          <w:color w:val="000000"/>
          <w:spacing w:val="0"/>
          <w:w w:val="100"/>
          <w:position w:val="0"/>
        </w:rPr>
        <w:t>8</w:t>
      </w:r>
      <w:bookmarkEnd w:id="1434"/>
      <w:r>
        <w:rPr>
          <w:color w:val="000000"/>
          <w:spacing w:val="0"/>
          <w:w w:val="100"/>
          <w:position w:val="0"/>
        </w:rPr>
        <w:t>、</w:t>
        <w:tab/>
        <w:t>其他</w:t>
      </w:r>
      <w:bookmarkEnd w:id="1432"/>
      <w:bookmarkEnd w:id="1433"/>
      <w:bookmarkEnd w:id="1435"/>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十四、母公司财务报表主要项目注释</w:t>
      </w:r>
    </w:p>
    <w:p>
      <w:pPr>
        <w:pStyle w:val="Style2"/>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1、应收账款</w:t>
      </w:r>
    </w:p>
    <w:p>
      <w:pPr>
        <w:pStyle w:val="Style2"/>
        <w:keepNext w:val="0"/>
        <w:keepLines w:val="0"/>
        <w:widowControl w:val="0"/>
        <w:shd w:val="clear" w:color="auto" w:fill="auto"/>
        <w:bidi w:val="0"/>
        <w:spacing w:before="0" w:after="300" w:line="240" w:lineRule="auto"/>
        <w:ind w:left="0" w:right="0" w:firstLine="240"/>
        <w:jc w:val="both"/>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
        <w:gridCol w:w="1099"/>
        <w:gridCol w:w="581"/>
        <w:gridCol w:w="1099"/>
        <w:gridCol w:w="494"/>
        <w:gridCol w:w="1099"/>
        <w:gridCol w:w="1186"/>
        <w:gridCol w:w="581"/>
        <w:gridCol w:w="926"/>
        <w:gridCol w:w="408"/>
        <w:gridCol w:w="1195"/>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种 类</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40"/>
        <w:gridCol w:w="1099"/>
        <w:gridCol w:w="581"/>
        <w:gridCol w:w="1099"/>
        <w:gridCol w:w="494"/>
        <w:gridCol w:w="1099"/>
        <w:gridCol w:w="1186"/>
        <w:gridCol w:w="581"/>
        <w:gridCol w:w="926"/>
        <w:gridCol w:w="408"/>
        <w:gridCol w:w="1195"/>
      </w:tblGrid>
      <w:tr>
        <w:trPr>
          <w:trHeight w:val="5462"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一单项金额重大并单独计提坏账准备的应收账款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8,800, 000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4,400, 000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50.0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4,400, 000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67" w:hRule="exact"/>
        </w:trPr>
        <w:tc>
          <w:tcPr>
            <w:tcBorders>
              <w:top w:val="single" w:sz="4"/>
              <w:left w:val="single" w:sz="4"/>
              <w:bottom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一按信用风险特征组合计提坏账准备的应收账款一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12,296,667</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368,900.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11,927,766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w:t>
            </w:r>
          </w:p>
        </w:tc>
      </w:tr>
    </w:tbl>
    <w:p>
      <w:pPr>
        <w:spacing w:lineRule="exact" w:line="1"/>
        <w:rPr>
          <w:sz w:val="2"/>
          <w:szCs w:val="2"/>
        </w:rPr>
      </w:pPr>
      <w:r>
        <w:br w:type="page"/>
      </w:r>
    </w:p>
    <w:tbl>
      <w:tblPr>
        <w:tblOverlap w:val="never"/>
        <w:jc w:val="center"/>
        <w:tblLayout w:type="fixed"/>
      </w:tblPr>
      <w:tblGrid>
        <w:gridCol w:w="240"/>
        <w:gridCol w:w="1099"/>
        <w:gridCol w:w="581"/>
        <w:gridCol w:w="1099"/>
        <w:gridCol w:w="494"/>
        <w:gridCol w:w="1099"/>
        <w:gridCol w:w="1186"/>
        <w:gridCol w:w="581"/>
        <w:gridCol w:w="926"/>
        <w:gridCol w:w="408"/>
        <w:gridCol w:w="1195"/>
      </w:tblGrid>
      <w:tr>
        <w:trPr>
          <w:trHeight w:val="573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一单项金额不重大但单独计提坏账准备的应收账款一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8,800, 000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4,400, 000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4,400, 000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12,296,667</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368,900.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11,927,766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期末单项金额重大并单项计提坏账准备的应收账款:</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16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517"/>
        <w:gridCol w:w="1661"/>
        <w:gridCol w:w="1666"/>
        <w:gridCol w:w="152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泰兴市中泰城市建设投资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8,800,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4,400,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50.00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合理预估</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8,800,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4,400,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组合中，按账龄分析法计提坏账准备的应收账款:</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组合中，采用其他方法计提坏账准备的应收账款：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9"/>
        </w:numPr>
        <w:shd w:val="clear" w:color="auto" w:fill="auto"/>
        <w:tabs>
          <w:tab w:pos="595" w:val="left"/>
        </w:tabs>
        <w:bidi w:val="0"/>
        <w:spacing w:before="0" w:after="0" w:line="562" w:lineRule="exact"/>
        <w:ind w:left="0" w:right="0" w:firstLine="16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本期计提、收回或转回的坏账准备情况：</w:t>
      </w:r>
      <w:bookmarkEnd w:id="1436"/>
      <w:bookmarkEnd w:id="1437"/>
      <w:bookmarkEnd w:id="1439"/>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本期计提坏账准备金额</w:t>
      </w:r>
      <w:r>
        <w:rPr>
          <w:color w:val="000000"/>
          <w:spacing w:val="0"/>
          <w:w w:val="100"/>
          <w:position w:val="0"/>
          <w:sz w:val="19"/>
          <w:szCs w:val="19"/>
        </w:rPr>
        <w:t xml:space="preserve">4, </w:t>
      </w:r>
      <w:r>
        <w:rPr>
          <w:color w:val="000000"/>
          <w:spacing w:val="0"/>
          <w:w w:val="100"/>
          <w:position w:val="0"/>
          <w:sz w:val="19"/>
          <w:szCs w:val="19"/>
        </w:rPr>
        <w:t>031,099.99</w:t>
      </w:r>
      <w:r>
        <w:rPr>
          <w:color w:val="000000"/>
          <w:spacing w:val="0"/>
          <w:w w:val="100"/>
          <w:position w:val="0"/>
        </w:rPr>
        <w:t>元；本期收回或转回坏账准备金额。元。 其中本期坏账准备收回或转回金额重要的：</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9"/>
        </w:numPr>
        <w:shd w:val="clear" w:color="auto" w:fill="auto"/>
        <w:tabs>
          <w:tab w:pos="595" w:val="left"/>
        </w:tabs>
        <w:bidi w:val="0"/>
        <w:spacing w:before="0" w:after="0" w:line="562" w:lineRule="exact"/>
        <w:ind w:left="0" w:right="0" w:firstLine="16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本期实际核销的应收账款情况</w:t>
      </w:r>
      <w:bookmarkEnd w:id="1440"/>
      <w:bookmarkEnd w:id="1441"/>
      <w:bookmarkEnd w:id="1443"/>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9"/>
        </w:numPr>
        <w:shd w:val="clear" w:color="auto" w:fill="auto"/>
        <w:tabs>
          <w:tab w:pos="595" w:val="left"/>
        </w:tabs>
        <w:bidi w:val="0"/>
        <w:spacing w:before="0" w:after="0" w:line="562" w:lineRule="exact"/>
        <w:ind w:left="0" w:right="0" w:firstLine="16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按欠款方归集的期末余额前五名的应收账款情况：</w:t>
      </w:r>
      <w:bookmarkEnd w:id="1444"/>
      <w:bookmarkEnd w:id="1445"/>
      <w:bookmarkEnd w:id="1447"/>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9"/>
        </w:numPr>
        <w:shd w:val="clear" w:color="auto" w:fill="auto"/>
        <w:tabs>
          <w:tab w:pos="595" w:val="left"/>
        </w:tabs>
        <w:bidi w:val="0"/>
        <w:spacing w:before="0" w:after="0" w:line="562" w:lineRule="exact"/>
        <w:ind w:left="0" w:right="0" w:firstLine="16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因金融资产转移而终止确认的应收账款：</w:t>
      </w:r>
      <w:bookmarkEnd w:id="1448"/>
      <w:bookmarkEnd w:id="1449"/>
      <w:bookmarkEnd w:id="1451"/>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19"/>
        </w:numPr>
        <w:shd w:val="clear" w:color="auto" w:fill="auto"/>
        <w:tabs>
          <w:tab w:pos="595" w:val="left"/>
        </w:tabs>
        <w:bidi w:val="0"/>
        <w:spacing w:before="0" w:after="0" w:line="562" w:lineRule="exact"/>
        <w:ind w:left="0" w:right="0" w:firstLine="16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转移应收账款且继续涉入形成的资产、负债金额：</w:t>
      </w:r>
      <w:bookmarkEnd w:id="1452"/>
      <w:bookmarkEnd w:id="1453"/>
      <w:bookmarkEnd w:id="1455"/>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56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562" w:lineRule="exact"/>
        <w:ind w:left="0" w:right="0" w:firstLine="0"/>
        <w:jc w:val="left"/>
      </w:pPr>
      <w:bookmarkStart w:id="1456" w:name="bookmark1456"/>
      <w:bookmarkStart w:id="1457" w:name="bookmark1457"/>
      <w:bookmarkStart w:id="1458" w:name="bookmark1458"/>
      <w:r>
        <w:rPr>
          <w:color w:val="000000"/>
          <w:spacing w:val="0"/>
          <w:w w:val="100"/>
          <w:position w:val="0"/>
        </w:rPr>
        <w:t>2、其他应收款</w:t>
      </w:r>
      <w:bookmarkEnd w:id="1456"/>
      <w:bookmarkEnd w:id="1457"/>
      <w:bookmarkEnd w:id="1458"/>
    </w:p>
    <w:p>
      <w:pPr>
        <w:pStyle w:val="Style19"/>
        <w:keepNext/>
        <w:keepLines/>
        <w:widowControl w:val="0"/>
        <w:shd w:val="clear" w:color="auto" w:fill="auto"/>
        <w:bidi w:val="0"/>
        <w:spacing w:before="0" w:after="0" w:line="562" w:lineRule="exact"/>
        <w:ind w:left="0" w:right="0" w:firstLine="0"/>
        <w:jc w:val="left"/>
      </w:pPr>
      <w:bookmarkStart w:id="1456" w:name="bookmark1456"/>
      <w:bookmarkStart w:id="1457" w:name="bookmark1457"/>
      <w:bookmarkStart w:id="1459" w:name="bookmark1459"/>
      <w:r>
        <w:rPr>
          <w:color w:val="000000"/>
          <w:spacing w:val="0"/>
          <w:w w:val="100"/>
          <w:position w:val="0"/>
        </w:rPr>
        <w:t>(1).</w:t>
      </w:r>
      <w:r>
        <w:rPr>
          <w:color w:val="000000"/>
          <w:spacing w:val="0"/>
          <w:w w:val="100"/>
          <w:position w:val="0"/>
        </w:rPr>
        <w:t>其他应收款分类披露：</w:t>
      </w:r>
      <w:bookmarkEnd w:id="1456"/>
      <w:bookmarkEnd w:id="1457"/>
      <w:bookmarkEnd w:id="1459"/>
    </w:p>
    <w:p>
      <w:pPr>
        <w:pStyle w:val="Style2"/>
        <w:keepNext w:val="0"/>
        <w:keepLines w:val="0"/>
        <w:widowControl w:val="0"/>
        <w:shd w:val="clear" w:color="auto" w:fill="auto"/>
        <w:bidi w:val="0"/>
        <w:spacing w:before="0" w:after="300" w:line="56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3326"/>
        <w:gridCol w:w="4085"/>
      </w:tblGrid>
      <w:tr>
        <w:trPr>
          <w:trHeight w:val="298"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tabs>
                <w:tab w:pos="2381" w:val="left"/>
              </w:tabs>
              <w:bidi w:val="0"/>
              <w:spacing w:before="0" w:after="0" w:line="240" w:lineRule="auto"/>
              <w:ind w:left="0" w:right="0" w:firstLine="720"/>
              <w:jc w:val="left"/>
            </w:pPr>
            <w:r>
              <w:rPr>
                <w:color w:val="000000"/>
                <w:spacing w:val="0"/>
                <w:w w:val="100"/>
                <w:position w:val="0"/>
              </w:rPr>
              <w:t>账面余额</w:t>
              <w:tab/>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1808" w:val="left"/>
              </w:tabs>
              <w:bidi w:val="0"/>
              <w:spacing w:before="0" w:after="0" w:line="240" w:lineRule="auto"/>
              <w:ind w:left="0" w:right="0" w:firstLine="320"/>
              <w:jc w:val="left"/>
            </w:pPr>
            <w:r>
              <w:rPr>
                <w:color w:val="000000"/>
                <w:spacing w:val="0"/>
                <w:w w:val="100"/>
                <w:position w:val="0"/>
              </w:rPr>
              <w:t>账面余额</w:t>
              <w:tab/>
              <w:t>坏账准备</w:t>
            </w:r>
          </w:p>
        </w:tc>
      </w:tr>
      <w:tr>
        <w:trPr>
          <w:trHeight w:val="40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bottom"/>
          </w:tcPr>
          <w:p>
            <w:pPr>
              <w:pStyle w:val="Style23"/>
              <w:keepNext w:val="0"/>
              <w:keepLines w:val="0"/>
              <w:widowControl w:val="0"/>
              <w:shd w:val="clear" w:color="auto" w:fill="auto"/>
              <w:tabs>
                <w:tab w:pos="2415" w:val="left"/>
              </w:tabs>
              <w:bidi w:val="0"/>
              <w:spacing w:before="0" w:after="0" w:line="240" w:lineRule="auto"/>
              <w:ind w:left="1700" w:right="0" w:firstLine="0"/>
              <w:jc w:val="left"/>
            </w:pPr>
            <w:r>
              <w:rPr>
                <w:color w:val="000000"/>
                <w:spacing w:val="0"/>
                <w:w w:val="100"/>
                <w:position w:val="0"/>
              </w:rPr>
              <w:t>计</w:t>
              <w:tab/>
              <w:t>账面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计账面</w:t>
            </w:r>
          </w:p>
        </w:tc>
      </w:tr>
      <w:tr>
        <w:trPr>
          <w:trHeight w:val="62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别金额</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1642" w:val="left"/>
              </w:tabs>
              <w:bidi w:val="0"/>
              <w:spacing w:before="0" w:after="0" w:line="240" w:lineRule="auto"/>
              <w:ind w:left="0" w:right="0" w:firstLine="0"/>
              <w:jc w:val="left"/>
            </w:pPr>
            <w:r>
              <w:rPr>
                <w:color w:val="000000"/>
                <w:spacing w:val="0"/>
                <w:w w:val="100"/>
                <w:position w:val="0"/>
              </w:rPr>
              <w:t>比例</w:t>
              <w:tab/>
              <w:t>提</w:t>
            </w:r>
          </w:p>
          <w:p>
            <w:pPr>
              <w:pStyle w:val="Style23"/>
              <w:keepNext w:val="0"/>
              <w:keepLines w:val="0"/>
              <w:widowControl w:val="0"/>
              <w:shd w:val="clear" w:color="auto" w:fill="auto"/>
              <w:tabs>
                <w:tab w:pos="802" w:val="left"/>
                <w:tab w:pos="1680" w:val="left"/>
                <w:tab w:pos="2381" w:val="left"/>
              </w:tabs>
              <w:bidi w:val="0"/>
              <w:spacing w:before="0" w:after="0" w:line="240" w:lineRule="auto"/>
              <w:ind w:left="0" w:right="0" w:firstLine="0"/>
              <w:jc w:val="left"/>
            </w:pPr>
            <w:r>
              <w:rPr>
                <w:color w:val="000000"/>
                <w:spacing w:val="0"/>
                <w:w w:val="100"/>
                <w:position w:val="0"/>
              </w:rPr>
              <w:t>比例</w:t>
              <w:tab/>
              <w:t>金额</w:t>
              <w:tab/>
              <w:t>比</w:t>
              <w:tab/>
              <w:t>八宿</w:t>
            </w:r>
          </w:p>
          <w:p>
            <w:pPr>
              <w:pStyle w:val="Style23"/>
              <w:keepNext w:val="0"/>
              <w:keepLines w:val="0"/>
              <w:widowControl w:val="0"/>
              <w:shd w:val="clear" w:color="auto" w:fill="auto"/>
              <w:tabs>
                <w:tab w:pos="1579" w:val="left"/>
                <w:tab w:pos="2290" w:val="left"/>
              </w:tabs>
              <w:bidi w:val="0"/>
              <w:spacing w:before="0" w:after="0" w:line="240" w:lineRule="auto"/>
              <w:ind w:left="0" w:right="0" w:firstLine="0"/>
              <w:jc w:val="left"/>
            </w:pPr>
            <w:r>
              <w:rPr>
                <w:color w:val="000000"/>
                <w:spacing w:val="0"/>
                <w:w w:val="100"/>
                <w:position w:val="0"/>
              </w:rPr>
              <w:t>(%)</w:t>
              <w:tab/>
              <w:t>例</w:t>
              <w:tab/>
              <w:t>价值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1483" w:val="left"/>
              </w:tabs>
              <w:bidi w:val="0"/>
              <w:spacing w:before="0" w:after="0" w:line="240" w:lineRule="auto"/>
              <w:ind w:left="0" w:right="0" w:firstLine="0"/>
              <w:jc w:val="center"/>
            </w:pPr>
            <w:r>
              <w:rPr>
                <w:color w:val="000000"/>
                <w:spacing w:val="0"/>
                <w:w w:val="100"/>
                <w:position w:val="0"/>
              </w:rPr>
              <w:t>比例</w:t>
              <w:tab/>
              <w:t>提</w:t>
            </w:r>
          </w:p>
          <w:p>
            <w:pPr>
              <w:pStyle w:val="Style23"/>
              <w:keepNext w:val="0"/>
              <w:keepLines w:val="0"/>
              <w:widowControl w:val="0"/>
              <w:shd w:val="clear" w:color="auto" w:fill="auto"/>
              <w:tabs>
                <w:tab w:pos="830" w:val="left"/>
                <w:tab w:pos="1546" w:val="left"/>
                <w:tab w:pos="2362" w:val="left"/>
                <w:tab w:pos="2981" w:val="left"/>
              </w:tabs>
              <w:bidi w:val="0"/>
              <w:spacing w:before="0" w:after="0" w:line="240" w:lineRule="auto"/>
              <w:ind w:left="0" w:right="0" w:firstLine="0"/>
              <w:jc w:val="center"/>
              <w:rPr>
                <w:sz w:val="34"/>
                <w:szCs w:val="34"/>
              </w:rPr>
            </w:pPr>
            <w:r>
              <w:rPr>
                <w:color w:val="000000"/>
                <w:spacing w:val="0"/>
                <w:w w:val="100"/>
                <w:position w:val="0"/>
                <w:sz w:val="20"/>
                <w:szCs w:val="20"/>
              </w:rPr>
              <w:t>金额</w:t>
              <w:tab/>
            </w:r>
            <w:r>
              <w:rPr>
                <w:color w:val="000000"/>
                <w:spacing w:val="0"/>
                <w:w w:val="100"/>
                <w:position w:val="0"/>
                <w:sz w:val="34"/>
                <w:szCs w:val="34"/>
                <w:vertAlign w:val="superscript"/>
              </w:rPr>
              <w:t>比</w:t>
            </w:r>
            <w:r>
              <w:rPr>
                <w:color w:val="000000"/>
                <w:spacing w:val="0"/>
                <w:w w:val="100"/>
                <w:position w:val="0"/>
                <w:sz w:val="34"/>
                <w:szCs w:val="34"/>
                <w:vertAlign w:val="subscript"/>
              </w:rPr>
              <w:t>(%</w:t>
            </w:r>
            <w:r>
              <w:rPr>
                <w:color w:val="000000"/>
                <w:spacing w:val="0"/>
                <w:w w:val="100"/>
                <w:position w:val="0"/>
                <w:sz w:val="34"/>
                <w:szCs w:val="34"/>
                <w:vertAlign w:val="superscript"/>
              </w:rPr>
              <w:t>例</w:t>
            </w:r>
            <w:r>
              <w:rPr>
                <w:color w:val="000000"/>
                <w:spacing w:val="0"/>
                <w:w w:val="100"/>
                <w:position w:val="0"/>
                <w:sz w:val="34"/>
                <w:szCs w:val="34"/>
                <w:vertAlign w:val="subscript"/>
              </w:rPr>
              <w:t>)</w:t>
            </w:r>
            <w:r>
              <w:rPr>
                <w:color w:val="000000"/>
                <w:spacing w:val="0"/>
                <w:w w:val="100"/>
                <w:position w:val="0"/>
                <w:sz w:val="34"/>
                <w:szCs w:val="34"/>
              </w:rPr>
              <w:tab/>
            </w:r>
            <w:r>
              <w:rPr>
                <w:color w:val="000000"/>
                <w:spacing w:val="0"/>
                <w:w w:val="100"/>
                <w:position w:val="0"/>
                <w:sz w:val="20"/>
                <w:szCs w:val="20"/>
              </w:rPr>
              <w:t>金额</w:t>
              <w:tab/>
              <w:t>比</w:t>
              <w:tab/>
            </w:r>
            <w:r>
              <w:rPr>
                <w:color w:val="000000"/>
                <w:spacing w:val="0"/>
                <w:w w:val="100"/>
                <w:position w:val="0"/>
                <w:sz w:val="34"/>
                <w:szCs w:val="34"/>
                <w:vertAlign w:val="subscript"/>
              </w:rPr>
              <w:t>价值</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5"/>
        <w:gridCol w:w="1262"/>
        <w:gridCol w:w="571"/>
        <w:gridCol w:w="1090"/>
        <w:gridCol w:w="403"/>
        <w:gridCol w:w="1262"/>
        <w:gridCol w:w="1090"/>
        <w:gridCol w:w="576"/>
        <w:gridCol w:w="917"/>
        <w:gridCol w:w="403"/>
        <w:gridCol w:w="1099"/>
      </w:tblGrid>
      <w:tr>
        <w:trPr>
          <w:trHeight w:val="5736"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一单项金额重大并单独计提坏账准备的其他应收款一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1" w:hRule="exact"/>
        </w:trPr>
        <w:tc>
          <w:tcPr>
            <w:tcBorders>
              <w:top w:val="single" w:sz="4"/>
              <w:left w:val="single" w:sz="4"/>
              <w:bottom w:val="single" w:sz="4"/>
            </w:tcBorders>
            <w:shd w:val="clear" w:color="auto" w:fill="FFFFFF"/>
            <w:textDirection w:val="tbRlV"/>
            <w:vAlign w:val="center"/>
          </w:tcPr>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一按信用风险特征组合计提坏账准备的其他应收款一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218,355,278</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3,007, 782</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1.3</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215,347,496</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4,202, 407</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100.</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238,751.</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5.6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3,963, 656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w:t>
            </w:r>
          </w:p>
        </w:tc>
      </w:tr>
    </w:tbl>
    <w:p>
      <w:pPr>
        <w:spacing w:lineRule="exact" w:line="1"/>
        <w:rPr>
          <w:sz w:val="2"/>
          <w:szCs w:val="2"/>
        </w:rPr>
      </w:pPr>
      <w:r>
        <w:br w:type="page"/>
      </w:r>
    </w:p>
    <w:tbl>
      <w:tblPr>
        <w:tblOverlap w:val="never"/>
        <w:jc w:val="center"/>
        <w:tblLayout w:type="fixed"/>
      </w:tblPr>
      <w:tblGrid>
        <w:gridCol w:w="235"/>
        <w:gridCol w:w="1262"/>
        <w:gridCol w:w="571"/>
        <w:gridCol w:w="1090"/>
        <w:gridCol w:w="403"/>
        <w:gridCol w:w="1262"/>
        <w:gridCol w:w="1090"/>
        <w:gridCol w:w="576"/>
        <w:gridCol w:w="917"/>
        <w:gridCol w:w="403"/>
        <w:gridCol w:w="1099"/>
      </w:tblGrid>
      <w:tr>
        <w:trPr>
          <w:trHeight w:val="6010" w:hRule="exact"/>
        </w:trPr>
        <w:tc>
          <w:tcPr>
            <w:tcBorders>
              <w:top w:val="single" w:sz="4"/>
              <w:left w:val="single" w:sz="4"/>
            </w:tcBorders>
            <w:shd w:val="clear" w:color="auto" w:fill="FFFFFF"/>
            <w:textDirection w:val="tbRlV"/>
            <w:vAlign w:val="bottom"/>
          </w:tcPr>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一单项金额不重大但单独计提坏账准备的其他应收款一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218,355,278</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3,007, 782</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215,347,496</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4,202, 407</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238,751.</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3,963, 656</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w:t>
            </w:r>
          </w:p>
        </w:tc>
      </w:tr>
    </w:tbl>
    <w:p>
      <w:pPr>
        <w:widowControl w:val="0"/>
        <w:spacing w:after="799" w:line="1" w:lineRule="exact"/>
      </w:pPr>
    </w:p>
    <w:p>
      <w:pPr>
        <w:pStyle w:val="Style2"/>
        <w:keepNext w:val="0"/>
        <w:keepLines w:val="0"/>
        <w:widowControl w:val="0"/>
        <w:shd w:val="clear" w:color="auto" w:fill="auto"/>
        <w:bidi w:val="0"/>
        <w:spacing w:before="0" w:after="0" w:line="547"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547" w:lineRule="exact"/>
        <w:ind w:left="0" w:right="0" w:firstLine="0"/>
        <w:jc w:val="left"/>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300" w:line="54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2,113, </w:t>
            </w:r>
            <w:r>
              <w:rPr>
                <w:color w:val="000000"/>
                <w:spacing w:val="0"/>
                <w:w w:val="100"/>
                <w:position w:val="0"/>
                <w:sz w:val="19"/>
                <w:szCs w:val="19"/>
              </w:rPr>
              <w:t xml:space="preserve">977. </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63,419.33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53,557,256.02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2,677, </w:t>
            </w:r>
            <w:r>
              <w:rPr>
                <w:color w:val="000000"/>
                <w:spacing w:val="0"/>
                <w:w w:val="100"/>
                <w:position w:val="0"/>
                <w:sz w:val="19"/>
                <w:szCs w:val="19"/>
              </w:rPr>
              <w:t xml:space="preserve">862. </w:t>
            </w:r>
            <w:r>
              <w:rPr>
                <w:color w:val="000000"/>
                <w:spacing w:val="0"/>
                <w:w w:val="100"/>
                <w:position w:val="0"/>
                <w:sz w:val="19"/>
                <w:szCs w:val="19"/>
              </w:rPr>
              <w:t>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500,000.00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250,000.00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w:t>
            </w:r>
          </w:p>
        </w:tc>
      </w:tr>
    </w:tbl>
    <w:p>
      <w:pPr>
        <w:sectPr>
          <w:headerReference w:type="default" r:id="rId73"/>
          <w:footerReference w:type="default" r:id="rId74"/>
          <w:footnotePr>
            <w:pos w:val="pageBottom"/>
            <w:numFmt w:val="decimal"/>
            <w:numRestart w:val="continuous"/>
          </w:footnotePr>
          <w:pgSz w:w="11900" w:h="16840"/>
          <w:pgMar w:top="1191" w:right="1140" w:bottom="2085" w:left="1659" w:header="0" w:footer="3" w:gutter="0"/>
          <w:cols w:space="720"/>
          <w:noEndnote/>
          <w:rtlGutter w:val="0"/>
          <w:docGrid w:linePitch="360"/>
        </w:sectPr>
      </w:pPr>
    </w:p>
    <w:tbl>
      <w:tblPr>
        <w:tblOverlap w:val="never"/>
        <w:jc w:val="center"/>
        <w:tblLayout w:type="fixed"/>
      </w:tblPr>
      <w:tblGrid>
        <w:gridCol w:w="3576"/>
        <w:gridCol w:w="1824"/>
        <w:gridCol w:w="1819"/>
        <w:gridCol w:w="184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56,191,233.62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3,007, </w:t>
            </w:r>
            <w:r>
              <w:rPr>
                <w:color w:val="000000"/>
                <w:spacing w:val="0"/>
                <w:w w:val="100"/>
                <w:position w:val="0"/>
                <w:sz w:val="19"/>
                <w:szCs w:val="19"/>
              </w:rPr>
              <w:t xml:space="preserve">782. </w:t>
            </w:r>
            <w:r>
              <w:rPr>
                <w:color w:val="000000"/>
                <w:spacing w:val="0"/>
                <w:w w:val="100"/>
                <w:position w:val="0"/>
                <w:sz w:val="19"/>
                <w:szCs w:val="19"/>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按风险组合账龄计提</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组合中，采用余额百分比法计提坏账准备的其他应收款:</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840" w:line="240" w:lineRule="auto"/>
        <w:ind w:left="0" w:right="0" w:firstLine="140"/>
        <w:jc w:val="both"/>
      </w:pPr>
      <w:r>
        <w:rPr>
          <w:color w:val="000000"/>
          <w:spacing w:val="0"/>
          <w:w w:val="100"/>
          <w:position w:val="0"/>
          <w:sz w:val="19"/>
          <w:szCs w:val="19"/>
        </w:rPr>
        <w:t>J</w:t>
      </w:r>
      <w:r>
        <w:rPr>
          <w:color w:val="000000"/>
          <w:spacing w:val="0"/>
          <w:w w:val="100"/>
          <w:position w:val="0"/>
        </w:rPr>
        <w:t>适用口不适用</w:t>
      </w:r>
    </w:p>
    <w:tbl>
      <w:tblPr>
        <w:tblOverlap w:val="never"/>
        <w:jc w:val="left"/>
        <w:tblLayout w:type="fixed"/>
      </w:tblPr>
      <w:tblGrid>
        <w:gridCol w:w="2986"/>
        <w:gridCol w:w="1987"/>
        <w:gridCol w:w="1982"/>
        <w:gridCol w:w="1454"/>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1</w:t>
            </w:r>
            <w:r>
              <w:rPr>
                <w:color w:val="000000"/>
                <w:spacing w:val="0"/>
                <w:w w:val="100"/>
                <w:position w:val="0"/>
              </w:rPr>
              <w:t>代垫费用支出（说明）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10,913,545.34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55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88"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2</w:t>
            </w:r>
            <w:r>
              <w:rPr>
                <w:color w:val="000000"/>
                <w:spacing w:val="0"/>
                <w:w w:val="100"/>
                <w:position w:val="0"/>
              </w:rPr>
              <w:t>合并范围内关联方往来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151,250,500.00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162,164,045.34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w:t>
            </w:r>
          </w:p>
        </w:tc>
      </w:tr>
    </w:tbl>
    <w:p>
      <w:pPr>
        <w:pStyle w:val="Style2"/>
        <w:keepNext w:val="0"/>
        <w:keepLines w:val="0"/>
        <w:widowControl w:val="0"/>
        <w:shd w:val="clear" w:color="auto" w:fill="auto"/>
        <w:bidi w:val="0"/>
        <w:spacing w:before="0" w:after="300" w:line="408" w:lineRule="exact"/>
        <w:ind w:left="140" w:right="0" w:firstLine="42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月，本公司及子公司上海慧球通信科技有限公司、科塞威智能（深圳）有限公司分 别与上海躬盛网络科技有限公司签订一揽子协议，就</w:t>
      </w:r>
      <w:r>
        <w:rPr>
          <w:rFonts w:ascii="Arial Narrow" w:eastAsia="Arial Narrow" w:hAnsi="Arial Narrow" w:cs="Arial Narrow"/>
          <w:color w:val="000000"/>
          <w:spacing w:val="0"/>
          <w:w w:val="100"/>
          <w:position w:val="0"/>
        </w:rPr>
        <w:t>2016</w:t>
      </w:r>
      <w:r>
        <w:rPr>
          <w:color w:val="000000"/>
          <w:spacing w:val="0"/>
          <w:w w:val="100"/>
          <w:position w:val="0"/>
        </w:rPr>
        <w:t>年度本公司及科塞威智能（深圳）有限 公司支付并且应由上海躬盛网络科技有限公司承担的费用，金额合计</w:t>
      </w:r>
      <w:r>
        <w:rPr>
          <w:rFonts w:ascii="Arial Narrow" w:eastAsia="Arial Narrow" w:hAnsi="Arial Narrow" w:cs="Arial Narrow"/>
          <w:color w:val="000000"/>
          <w:spacing w:val="0"/>
          <w:w w:val="100"/>
          <w:position w:val="0"/>
        </w:rPr>
        <w:t>14,745,573.78</w:t>
      </w:r>
      <w:r>
        <w:rPr>
          <w:color w:val="000000"/>
          <w:spacing w:val="0"/>
          <w:w w:val="100"/>
          <w:position w:val="0"/>
        </w:rPr>
        <w:t>元，与本公司 所应付该公司款项中相等金额进行抵消，上述金额中，本公司代垫金额为人民币</w:t>
      </w:r>
      <w:r>
        <w:rPr>
          <w:rFonts w:ascii="Arial Narrow" w:eastAsia="Arial Narrow" w:hAnsi="Arial Narrow" w:cs="Arial Narrow"/>
          <w:color w:val="000000"/>
          <w:spacing w:val="0"/>
          <w:w w:val="100"/>
          <w:position w:val="0"/>
        </w:rPr>
        <w:t>10,913,545.34</w:t>
      </w:r>
      <w:r>
        <w:rPr>
          <w:color w:val="000000"/>
          <w:spacing w:val="0"/>
          <w:w w:val="100"/>
          <w:position w:val="0"/>
        </w:rPr>
        <w:t>元。</w:t>
      </w:r>
    </w:p>
    <w:p>
      <w:pPr>
        <w:pStyle w:val="Style19"/>
        <w:keepNext/>
        <w:keepLines/>
        <w:widowControl w:val="0"/>
        <w:shd w:val="clear" w:color="auto" w:fill="auto"/>
        <w:tabs>
          <w:tab w:pos="575" w:val="left"/>
        </w:tabs>
        <w:bidi w:val="0"/>
        <w:spacing w:before="0" w:after="140" w:line="408" w:lineRule="exact"/>
        <w:ind w:left="0" w:right="0" w:firstLine="14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color w:val="000000"/>
          <w:spacing w:val="0"/>
          <w:w w:val="100"/>
          <w:position w:val="0"/>
        </w:rPr>
        <w:t>2）</w:t>
        <w:tab/>
        <w:t>.</w:t>
      </w:r>
      <w:r>
        <w:rPr>
          <w:color w:val="000000"/>
          <w:spacing w:val="0"/>
          <w:w w:val="100"/>
          <w:position w:val="0"/>
        </w:rPr>
        <w:t>本期计提、收回或转回的坏账准备情况：</w:t>
      </w:r>
      <w:bookmarkEnd w:id="1460"/>
      <w:bookmarkEnd w:id="1461"/>
      <w:bookmarkEnd w:id="1463"/>
    </w:p>
    <w:p>
      <w:pPr>
        <w:pStyle w:val="Style2"/>
        <w:keepNext w:val="0"/>
        <w:keepLines w:val="0"/>
        <w:widowControl w:val="0"/>
        <w:shd w:val="clear" w:color="auto" w:fill="auto"/>
        <w:bidi w:val="0"/>
        <w:spacing w:before="0" w:after="140" w:line="408" w:lineRule="exact"/>
        <w:ind w:left="0" w:right="0" w:firstLine="140"/>
        <w:jc w:val="left"/>
      </w:pPr>
      <w:r>
        <w:rPr>
          <w:color w:val="000000"/>
          <w:spacing w:val="0"/>
          <w:w w:val="100"/>
          <w:position w:val="0"/>
        </w:rPr>
        <w:t>本期计提坏账准备金额</w:t>
      </w:r>
      <w:r>
        <w:rPr>
          <w:color w:val="000000"/>
          <w:spacing w:val="0"/>
          <w:w w:val="100"/>
          <w:position w:val="0"/>
          <w:sz w:val="19"/>
          <w:szCs w:val="19"/>
        </w:rPr>
        <w:t xml:space="preserve">2, </w:t>
      </w:r>
      <w:r>
        <w:rPr>
          <w:color w:val="000000"/>
          <w:spacing w:val="0"/>
          <w:w w:val="100"/>
          <w:position w:val="0"/>
          <w:sz w:val="19"/>
          <w:szCs w:val="19"/>
        </w:rPr>
        <w:t>769,031.02</w:t>
      </w:r>
      <w:r>
        <w:rPr>
          <w:color w:val="000000"/>
          <w:spacing w:val="0"/>
          <w:w w:val="100"/>
          <w:position w:val="0"/>
        </w:rPr>
        <w:t>元；本期收回或转回坏账准备金额</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bidi w:val="0"/>
        <w:spacing w:before="0" w:after="140" w:line="408" w:lineRule="exact"/>
        <w:ind w:left="0" w:right="0" w:firstLine="14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40" w:line="408" w:lineRule="exact"/>
        <w:ind w:left="0" w:right="0" w:firstLine="14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75" w:val="left"/>
        </w:tabs>
        <w:bidi w:val="0"/>
        <w:spacing w:before="0" w:after="140" w:line="408" w:lineRule="exact"/>
        <w:ind w:left="0" w:right="0" w:firstLine="14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color w:val="000000"/>
          <w:spacing w:val="0"/>
          <w:w w:val="100"/>
          <w:position w:val="0"/>
        </w:rPr>
        <w:t>3）</w:t>
        <w:tab/>
        <w:t>.</w:t>
      </w:r>
      <w:r>
        <w:rPr>
          <w:color w:val="000000"/>
          <w:spacing w:val="0"/>
          <w:w w:val="100"/>
          <w:position w:val="0"/>
        </w:rPr>
        <w:t>本期实际核销的其他应收款情况</w:t>
      </w:r>
      <w:bookmarkEnd w:id="1464"/>
      <w:bookmarkEnd w:id="1465"/>
      <w:bookmarkEnd w:id="1467"/>
    </w:p>
    <w:p>
      <w:pPr>
        <w:pStyle w:val="Style2"/>
        <w:keepNext w:val="0"/>
        <w:keepLines w:val="0"/>
        <w:widowControl w:val="0"/>
        <w:shd w:val="clear" w:color="auto" w:fill="auto"/>
        <w:bidi w:val="0"/>
        <w:spacing w:before="0" w:after="140" w:line="408" w:lineRule="exact"/>
        <w:ind w:left="0" w:right="0" w:firstLine="1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408" w:lineRule="exact"/>
        <w:ind w:left="0" w:right="0" w:firstLine="0"/>
        <w:jc w:val="right"/>
      </w:pPr>
      <w:r>
        <w:rPr>
          <w:color w:val="000000"/>
          <w:spacing w:val="0"/>
          <w:w w:val="100"/>
          <w:position w:val="0"/>
        </w:rPr>
        <w:t>单位：元币种：人民币</w:t>
      </w:r>
    </w:p>
    <w:p>
      <w:pPr>
        <w:pStyle w:val="Style2"/>
        <w:keepNext w:val="0"/>
        <w:keepLines w:val="0"/>
        <w:widowControl w:val="0"/>
        <w:shd w:val="clear" w:color="auto" w:fill="auto"/>
        <w:bidi w:val="0"/>
        <w:spacing w:before="0" w:after="220" w:line="408" w:lineRule="exact"/>
        <w:ind w:left="0" w:right="0" w:firstLine="140"/>
        <w:jc w:val="left"/>
      </w:pPr>
      <w:r>
        <w:rPr>
          <w:color w:val="000000"/>
          <w:spacing w:val="0"/>
          <w:w w:val="100"/>
          <w:position w:val="0"/>
        </w:rPr>
        <w:t>其中重要的其他应收款核销情况：</w:t>
      </w:r>
      <w:r>
        <w:br w:type="page"/>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21"/>
        </w:numPr>
        <w:shd w:val="clear" w:color="auto" w:fill="auto"/>
        <w:bidi w:val="0"/>
        <w:spacing w:before="0" w:after="30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其他应收款按款项性质分类情况</w:t>
      </w:r>
      <w:bookmarkEnd w:id="1468"/>
      <w:bookmarkEnd w:id="1469"/>
      <w:bookmarkEnd w:id="147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10,913,545.34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151,250,500.00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2,955, </w:t>
            </w:r>
            <w:r>
              <w:rPr>
                <w:color w:val="000000"/>
                <w:spacing w:val="0"/>
                <w:w w:val="100"/>
                <w:position w:val="0"/>
                <w:sz w:val="19"/>
                <w:szCs w:val="19"/>
              </w:rPr>
              <w:t xml:space="preserve">704.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保证金、押金及备用金等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2,194, </w:t>
            </w:r>
            <w:r>
              <w:rPr>
                <w:color w:val="000000"/>
                <w:spacing w:val="0"/>
                <w:w w:val="100"/>
                <w:position w:val="0"/>
                <w:sz w:val="19"/>
                <w:szCs w:val="19"/>
              </w:rPr>
              <w:t xml:space="preserve">566. </w:t>
            </w:r>
            <w:r>
              <w:rPr>
                <w:color w:val="000000"/>
                <w:spacing w:val="0"/>
                <w:w w:val="100"/>
                <w:position w:val="0"/>
                <w:sz w:val="19"/>
                <w:szCs w:val="19"/>
              </w:rPr>
              <w:t>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746,703.78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逾期合作款项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53,496,667.00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资产转让款(保证金尾款)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218,355,278.96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4,202, </w:t>
            </w:r>
            <w:r>
              <w:rPr>
                <w:color w:val="000000"/>
                <w:spacing w:val="0"/>
                <w:w w:val="100"/>
                <w:position w:val="0"/>
                <w:sz w:val="19"/>
                <w:szCs w:val="19"/>
              </w:rPr>
              <w:t xml:space="preserve">407. </w:t>
            </w:r>
            <w:r>
              <w:rPr>
                <w:color w:val="000000"/>
                <w:spacing w:val="0"/>
                <w:w w:val="100"/>
                <w:position w:val="0"/>
                <w:sz w:val="19"/>
                <w:szCs w:val="19"/>
              </w:rPr>
              <w:t>78</w:t>
            </w:r>
          </w:p>
        </w:tc>
      </w:tr>
    </w:tbl>
    <w:p>
      <w:pPr>
        <w:widowControl w:val="0"/>
        <w:spacing w:after="559" w:line="1" w:lineRule="exact"/>
      </w:pPr>
    </w:p>
    <w:p>
      <w:pPr>
        <w:pStyle w:val="Style19"/>
        <w:keepNext/>
        <w:keepLines/>
        <w:widowControl w:val="0"/>
        <w:numPr>
          <w:ilvl w:val="0"/>
          <w:numId w:val="121"/>
        </w:numPr>
        <w:shd w:val="clear" w:color="auto" w:fill="auto"/>
        <w:bidi w:val="0"/>
        <w:spacing w:before="0" w:after="3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按欠款方归集的期末余额前五名的其他应收款情况:</w:t>
      </w:r>
      <w:bookmarkEnd w:id="1472"/>
      <w:bookmarkEnd w:id="1473"/>
      <w:bookmarkEnd w:id="147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湖北科赛威供 应链管理有限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150,050,500.00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68.72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贵州中科建设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逾期合作款 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53,496,667.00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24.50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2,674, </w:t>
            </w:r>
            <w:r>
              <w:rPr>
                <w:color w:val="000000"/>
                <w:spacing w:val="0"/>
                <w:w w:val="100"/>
                <w:position w:val="0"/>
                <w:sz w:val="19"/>
                <w:szCs w:val="19"/>
              </w:rPr>
              <w:t xml:space="preserve">833. </w:t>
            </w:r>
            <w:r>
              <w:rPr>
                <w:color w:val="000000"/>
                <w:spacing w:val="0"/>
                <w:w w:val="100"/>
                <w:position w:val="0"/>
                <w:sz w:val="19"/>
                <w:szCs w:val="19"/>
              </w:rPr>
              <w:t>35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上海躬盛网络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10,913,545.34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亨德来实业发 展(深圳)有限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1,525,426.00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45,762.78</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科赛威智能</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rFonts w:ascii="Arial Narrow" w:eastAsia="Arial Narrow" w:hAnsi="Arial Narrow" w:cs="Arial Narrow"/>
                <w:color w:val="000000"/>
                <w:spacing w:val="0"/>
                <w:w w:val="100"/>
                <w:position w:val="0"/>
                <w:sz w:val="16"/>
                <w:szCs w:val="16"/>
              </w:rPr>
              <w:t>217,186,138.34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99.47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2,720,596.13</w:t>
            </w:r>
          </w:p>
        </w:tc>
      </w:tr>
    </w:tbl>
    <w:p>
      <w:pPr>
        <w:widowControl w:val="0"/>
        <w:spacing w:after="559" w:line="1" w:lineRule="exact"/>
      </w:pPr>
    </w:p>
    <w:p>
      <w:pPr>
        <w:pStyle w:val="Style2"/>
        <w:keepNext w:val="0"/>
        <w:keepLines w:val="0"/>
        <w:widowControl w:val="0"/>
        <w:numPr>
          <w:ilvl w:val="0"/>
          <w:numId w:val="121"/>
        </w:numPr>
        <w:shd w:val="clear" w:color="auto" w:fill="auto"/>
        <w:bidi w:val="0"/>
        <w:spacing w:before="0" w:after="300" w:line="240" w:lineRule="auto"/>
        <w:ind w:left="0" w:right="0" w:firstLine="0"/>
        <w:jc w:val="left"/>
        <w:sectPr>
          <w:headerReference w:type="default" r:id="rId75"/>
          <w:footerReference w:type="default" r:id="rId76"/>
          <w:footnotePr>
            <w:pos w:val="pageBottom"/>
            <w:numFmt w:val="decimal"/>
            <w:numRestart w:val="continuous"/>
          </w:footnotePr>
          <w:type w:val="continuous"/>
          <w:pgSz w:w="11900" w:h="16840"/>
          <w:pgMar w:top="1191" w:right="1140" w:bottom="2085" w:left="1659" w:header="0" w:footer="3" w:gutter="0"/>
          <w:cols w:space="720"/>
          <w:noEndnote/>
          <w:rtlGutter w:val="0"/>
          <w:docGrid w:linePitch="360"/>
        </w:sectPr>
      </w:pPr>
      <w:bookmarkStart w:id="1476" w:name="bookmark1476"/>
      <w:bookmarkEnd w:id="1476"/>
      <w:r>
        <w:rPr>
          <w:b/>
          <w:bCs/>
          <w:color w:val="000000"/>
          <w:spacing w:val="0"/>
          <w:w w:val="100"/>
          <w:position w:val="0"/>
        </w:rPr>
        <w:t>.</w:t>
      </w:r>
      <w:r>
        <w:rPr>
          <w:b/>
          <w:bCs/>
          <w:color w:val="000000"/>
          <w:spacing w:val="0"/>
          <w:w w:val="100"/>
          <w:position w:val="0"/>
        </w:rPr>
        <w:t>涉及政府补助的应收款项</w:t>
      </w:r>
    </w:p>
    <w:p>
      <w:pPr>
        <w:pStyle w:val="Style19"/>
        <w:keepNext/>
        <w:keepLines/>
        <w:widowControl w:val="0"/>
        <w:numPr>
          <w:ilvl w:val="0"/>
          <w:numId w:val="123"/>
        </w:numPr>
        <w:shd w:val="clear" w:color="auto" w:fill="auto"/>
        <w:tabs>
          <w:tab w:pos="435" w:val="left"/>
        </w:tabs>
        <w:bidi w:val="0"/>
        <w:spacing w:before="0" w:after="30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因金融资产转移而终止确认的其他应收款：</w:t>
      </w:r>
      <w:bookmarkEnd w:id="1477"/>
      <w:bookmarkEnd w:id="1478"/>
      <w:bookmarkEnd w:id="148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23"/>
        </w:numPr>
        <w:shd w:val="clear" w:color="auto" w:fill="auto"/>
        <w:tabs>
          <w:tab w:pos="435" w:val="left"/>
        </w:tabs>
        <w:bidi w:val="0"/>
        <w:spacing w:before="0" w:after="30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w:t>
      </w:r>
      <w:r>
        <w:rPr>
          <w:color w:val="000000"/>
          <w:spacing w:val="0"/>
          <w:w w:val="100"/>
          <w:position w:val="0"/>
        </w:rPr>
        <w:t>转移其他应收款且继续涉入形成的资产、负债金额:</w:t>
      </w:r>
      <w:bookmarkEnd w:id="1481"/>
      <w:bookmarkEnd w:id="1482"/>
      <w:bookmarkEnd w:id="148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both"/>
      </w:pPr>
      <w:bookmarkStart w:id="1485" w:name="bookmark1485"/>
      <w:bookmarkStart w:id="1486" w:name="bookmark1486"/>
      <w:bookmarkStart w:id="1487" w:name="bookmark1487"/>
      <w:bookmarkStart w:id="1488" w:name="bookmark1488"/>
      <w:r>
        <w:rPr>
          <w:color w:val="000000"/>
          <w:spacing w:val="0"/>
          <w:w w:val="100"/>
          <w:position w:val="0"/>
        </w:rPr>
        <w:t>3</w:t>
      </w:r>
      <w:bookmarkEnd w:id="1487"/>
      <w:r>
        <w:rPr>
          <w:color w:val="000000"/>
          <w:spacing w:val="0"/>
          <w:w w:val="100"/>
          <w:position w:val="0"/>
        </w:rPr>
        <w:t>、长期股权投资</w:t>
      </w:r>
      <w:bookmarkEnd w:id="1485"/>
      <w:bookmarkEnd w:id="1486"/>
      <w:bookmarkEnd w:id="1488"/>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5"/>
        <w:gridCol w:w="1118"/>
        <w:gridCol w:w="1094"/>
        <w:gridCol w:w="1090"/>
        <w:gridCol w:w="1118"/>
        <w:gridCol w:w="1109"/>
        <w:gridCol w:w="1099"/>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Arial Narrow" w:eastAsia="Arial Narrow" w:hAnsi="Arial Narrow" w:cs="Arial Narrow"/>
                <w:color w:val="000000"/>
                <w:spacing w:val="0"/>
                <w:w w:val="100"/>
                <w:position w:val="0"/>
                <w:sz w:val="13"/>
                <w:szCs w:val="13"/>
              </w:rPr>
              <w:t>140,547,253.24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Narrow" w:eastAsia="Arial Narrow" w:hAnsi="Arial Narrow" w:cs="Arial Narrow"/>
                <w:color w:val="000000"/>
                <w:spacing w:val="0"/>
                <w:w w:val="100"/>
                <w:position w:val="0"/>
                <w:sz w:val="13"/>
                <w:szCs w:val="13"/>
              </w:rPr>
              <w:t>140,547,253.24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95,147,253.24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95,147,253.24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Arial Narrow" w:eastAsia="Arial Narrow" w:hAnsi="Arial Narrow" w:cs="Arial Narrow"/>
                <w:color w:val="000000"/>
                <w:spacing w:val="0"/>
                <w:w w:val="100"/>
                <w:position w:val="0"/>
                <w:sz w:val="13"/>
                <w:szCs w:val="13"/>
              </w:rPr>
              <w:t>140,547,253.24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Arial Narrow" w:eastAsia="Arial Narrow" w:hAnsi="Arial Narrow" w:cs="Arial Narrow"/>
                <w:color w:val="000000"/>
                <w:spacing w:val="0"/>
                <w:w w:val="100"/>
                <w:position w:val="0"/>
                <w:sz w:val="13"/>
                <w:szCs w:val="13"/>
              </w:rPr>
              <w:t>140,547,253.24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95,147,253.24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95,147,253.24</w:t>
            </w:r>
          </w:p>
        </w:tc>
      </w:tr>
    </w:tbl>
    <w:p>
      <w:pPr>
        <w:widowControl w:val="0"/>
        <w:spacing w:after="559" w:line="1" w:lineRule="exact"/>
      </w:pPr>
    </w:p>
    <w:p>
      <w:pPr>
        <w:pStyle w:val="Style19"/>
        <w:keepNext/>
        <w:keepLines/>
        <w:widowControl w:val="0"/>
        <w:shd w:val="clear" w:color="auto" w:fill="auto"/>
        <w:bidi w:val="0"/>
        <w:spacing w:before="0" w:after="300" w:line="240" w:lineRule="auto"/>
        <w:ind w:left="0" w:right="0" w:firstLine="0"/>
        <w:jc w:val="both"/>
      </w:pPr>
      <w:bookmarkStart w:id="1489" w:name="bookmark1489"/>
      <w:bookmarkStart w:id="1490" w:name="bookmark1490"/>
      <w:bookmarkStart w:id="1491" w:name="bookmark1491"/>
      <w:r>
        <w:rPr>
          <w:color w:val="000000"/>
          <w:spacing w:val="0"/>
          <w:w w:val="100"/>
          <w:position w:val="0"/>
        </w:rPr>
        <w:t>(1)对子公司投资</w:t>
      </w:r>
      <w:bookmarkEnd w:id="1489"/>
      <w:bookmarkEnd w:id="1490"/>
      <w:bookmarkEnd w:id="1491"/>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579"/>
        <w:gridCol w:w="1690"/>
        <w:gridCol w:w="898"/>
        <w:gridCol w:w="1579"/>
        <w:gridCol w:w="902"/>
        <w:gridCol w:w="907"/>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南宁市智诚合 讯信息技术有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82,000,000.00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慧球科技(重 庆)有限公司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上海慧球通信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 </w:t>
            </w:r>
            <w:r>
              <w:rPr>
                <w:color w:val="000000"/>
                <w:spacing w:val="0"/>
                <w:w w:val="100"/>
                <w:position w:val="0"/>
                <w:sz w:val="19"/>
                <w:szCs w:val="19"/>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杭州郡原物业 服务有限公司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10,047,253.24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10,047,253.24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湖北科赛威供 应链管理有限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科赛威智能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07"/>
        <w:gridCol w:w="1579"/>
        <w:gridCol w:w="1690"/>
        <w:gridCol w:w="898"/>
        <w:gridCol w:w="1579"/>
        <w:gridCol w:w="902"/>
        <w:gridCol w:w="90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95,147,253.24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45,400,000.00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6"/>
                <w:szCs w:val="16"/>
              </w:rPr>
            </w:pPr>
            <w:r>
              <w:rPr>
                <w:rFonts w:ascii="Arial Narrow" w:eastAsia="Arial Narrow" w:hAnsi="Arial Narrow" w:cs="Arial Narrow"/>
                <w:color w:val="000000"/>
                <w:spacing w:val="0"/>
                <w:w w:val="100"/>
                <w:position w:val="0"/>
                <w:sz w:val="16"/>
                <w:szCs w:val="16"/>
              </w:rPr>
              <w:t>140,547,253.24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(2)对联营、合营企业投资</w:t>
      </w:r>
    </w:p>
    <w:p>
      <w:pPr>
        <w:widowControl w:val="0"/>
        <w:spacing w:after="139" w:line="1" w:lineRule="exact"/>
      </w:pP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408" w:lineRule="exact"/>
        <w:ind w:left="0" w:right="0" w:firstLine="52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日，上海慧球通信科技有限公司决议增加注册资本至人民币</w:t>
      </w:r>
      <w:r>
        <w:rPr>
          <w:rFonts w:ascii="Arial Narrow" w:eastAsia="Arial Narrow" w:hAnsi="Arial Narrow" w:cs="Arial Narrow"/>
          <w:color w:val="000000"/>
          <w:spacing w:val="0"/>
          <w:w w:val="100"/>
          <w:position w:val="0"/>
        </w:rPr>
        <w:t>4</w:t>
      </w:r>
      <w:r>
        <w:rPr>
          <w:color w:val="000000"/>
          <w:spacing w:val="0"/>
          <w:w w:val="100"/>
          <w:position w:val="0"/>
        </w:rPr>
        <w:t>亿元，新增注 册资本由湖北柯塞威数据科技有限公司认缴，增资后本公司持股比例下降为</w:t>
      </w:r>
      <w:r>
        <w:rPr>
          <w:rFonts w:ascii="Arial Narrow" w:eastAsia="Arial Narrow" w:hAnsi="Arial Narrow" w:cs="Arial Narrow"/>
          <w:color w:val="000000"/>
          <w:spacing w:val="0"/>
          <w:w w:val="100"/>
          <w:position w:val="0"/>
        </w:rPr>
        <w:t>5%</w:t>
      </w:r>
      <w:r>
        <w:rPr>
          <w:color w:val="000000"/>
          <w:spacing w:val="0"/>
          <w:w w:val="100"/>
          <w:position w:val="0"/>
        </w:rPr>
        <w:t>，</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 xml:space="preserve">29 </w:t>
      </w:r>
      <w:r>
        <w:rPr>
          <w:color w:val="000000"/>
          <w:spacing w:val="0"/>
          <w:w w:val="100"/>
          <w:position w:val="0"/>
        </w:rPr>
        <w:t>日，已进行工商变更，但湖北柯塞威数据科技有限公司仍未实际缴纳上述出资，本公司判断，截 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日，本公司仍控制上海慧球通信科技有限公司，故纳入合并报表范围内。</w:t>
      </w:r>
    </w:p>
    <w:p>
      <w:pPr>
        <w:pStyle w:val="Style19"/>
        <w:keepNext/>
        <w:keepLines/>
        <w:widowControl w:val="0"/>
        <w:shd w:val="clear" w:color="auto" w:fill="auto"/>
        <w:bidi w:val="0"/>
        <w:spacing w:before="0" w:after="140" w:line="408" w:lineRule="exact"/>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4</w:t>
      </w:r>
      <w:bookmarkEnd w:id="1494"/>
      <w:r>
        <w:rPr>
          <w:color w:val="000000"/>
          <w:spacing w:val="0"/>
          <w:w w:val="100"/>
          <w:position w:val="0"/>
        </w:rPr>
        <w:t>、营业收入和营业成本：</w:t>
      </w:r>
      <w:bookmarkEnd w:id="1492"/>
      <w:bookmarkEnd w:id="1493"/>
      <w:bookmarkEnd w:id="1495"/>
    </w:p>
    <w:p>
      <w:pPr>
        <w:pStyle w:val="Style2"/>
        <w:keepNext w:val="0"/>
        <w:keepLines w:val="0"/>
        <w:widowControl w:val="0"/>
        <w:shd w:val="clear" w:color="auto" w:fill="auto"/>
        <w:bidi w:val="0"/>
        <w:spacing w:before="0" w:after="300" w:line="40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1608"/>
        <w:gridCol w:w="1603"/>
        <w:gridCol w:w="1579"/>
        <w:gridCol w:w="1488"/>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8,301,886. </w:t>
            </w:r>
            <w:r>
              <w:rPr>
                <w:color w:val="000000"/>
                <w:spacing w:val="0"/>
                <w:w w:val="100"/>
                <w:position w:val="0"/>
                <w:sz w:val="19"/>
                <w:szCs w:val="19"/>
              </w:rPr>
              <w:t>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076.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4,141,667.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12,443,553.56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1,010, </w:t>
            </w:r>
            <w:r>
              <w:rPr>
                <w:color w:val="000000"/>
                <w:spacing w:val="0"/>
                <w:w w:val="100"/>
                <w:position w:val="0"/>
                <w:sz w:val="19"/>
                <w:szCs w:val="19"/>
              </w:rPr>
              <w:t xml:space="preserve">076. </w:t>
            </w:r>
            <w:r>
              <w:rPr>
                <w:color w:val="000000"/>
                <w:spacing w:val="0"/>
                <w:w w:val="100"/>
                <w:position w:val="0"/>
                <w:sz w:val="19"/>
                <w:szCs w:val="19"/>
              </w:rPr>
              <w:t>00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5</w:t>
      </w:r>
      <w:bookmarkEnd w:id="1498"/>
      <w:r>
        <w:rPr>
          <w:color w:val="000000"/>
          <w:spacing w:val="0"/>
          <w:w w:val="100"/>
          <w:position w:val="0"/>
        </w:rPr>
        <w:t>、投资收益</w:t>
      </w:r>
      <w:bookmarkEnd w:id="1496"/>
      <w:bookmarkEnd w:id="1497"/>
      <w:bookmarkEnd w:id="149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14,469.04</w:t>
            </w:r>
          </w:p>
        </w:tc>
      </w:tr>
    </w:tbl>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6、其他</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240" w:lineRule="auto"/>
        <w:ind w:left="0" w:right="0" w:firstLine="0"/>
        <w:jc w:val="left"/>
      </w:pPr>
      <w:bookmarkStart w:id="1500" w:name="bookmark1500"/>
      <w:bookmarkStart w:id="1501" w:name="bookmark1501"/>
      <w:bookmarkStart w:id="1502" w:name="bookmark1502"/>
      <w:r>
        <w:rPr>
          <w:color w:val="000000"/>
          <w:spacing w:val="0"/>
          <w:w w:val="100"/>
          <w:position w:val="0"/>
        </w:rPr>
        <w:t>十五、补充资料</w:t>
      </w:r>
      <w:bookmarkEnd w:id="1500"/>
      <w:bookmarkEnd w:id="1501"/>
      <w:bookmarkEnd w:id="1502"/>
    </w:p>
    <w:p>
      <w:pPr>
        <w:pStyle w:val="Style19"/>
        <w:keepNext/>
        <w:keepLines/>
        <w:widowControl w:val="0"/>
        <w:shd w:val="clear" w:color="auto" w:fill="auto"/>
        <w:bidi w:val="0"/>
        <w:spacing w:before="0" w:after="300" w:line="240" w:lineRule="auto"/>
        <w:ind w:left="0" w:right="0" w:firstLine="0"/>
        <w:jc w:val="left"/>
      </w:pPr>
      <w:bookmarkStart w:id="1500" w:name="bookmark1500"/>
      <w:bookmarkStart w:id="1501" w:name="bookmark1501"/>
      <w:bookmarkStart w:id="1503" w:name="bookmark1503"/>
      <w:r>
        <w:rPr>
          <w:color w:val="000000"/>
          <w:spacing w:val="0"/>
          <w:w w:val="100"/>
          <w:position w:val="0"/>
        </w:rPr>
        <w:t>1、当期非经常性损益明细表</w:t>
      </w:r>
      <w:bookmarkEnd w:id="1500"/>
      <w:bookmarkEnd w:id="1501"/>
      <w:bookmarkEnd w:id="150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100,846.00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-862,908.90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-245,182.97</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-1,007,245.87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w:t>
      </w:r>
    </w:p>
    <w:p>
      <w:pPr>
        <w:pStyle w:val="Style2"/>
        <w:keepNext w:val="0"/>
        <w:keepLines w:val="0"/>
        <w:widowControl w:val="0"/>
        <w:shd w:val="clear" w:color="auto" w:fill="auto"/>
        <w:bidi w:val="0"/>
        <w:spacing w:before="0" w:after="300" w:line="408" w:lineRule="exact"/>
        <w:ind w:left="0" w:right="0" w:firstLine="0"/>
        <w:jc w:val="left"/>
      </w:pPr>
      <w:r>
        <w:rPr>
          <w:color w:val="000000"/>
          <w:spacing w:val="0"/>
          <w:w w:val="100"/>
          <w:position w:val="0"/>
        </w:rPr>
        <w:t>的非经常性损益项目，以及把《公开发行证券的公司信息披露解释性公告第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w:t>
      </w:r>
      <w:r>
        <w:rPr>
          <w:color w:val="000000"/>
          <w:spacing w:val="0"/>
          <w:w w:val="100"/>
          <w:position w:val="0"/>
        </w:rPr>
        <w:t>非经常性损 益》中列举的非经常性损益项目界定为经常性损益的项目，应说明原因。</w:t>
      </w:r>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300" w:line="408" w:lineRule="exact"/>
        <w:ind w:left="0" w:right="0" w:firstLine="0"/>
        <w:jc w:val="left"/>
      </w:pPr>
      <w:bookmarkStart w:id="1504" w:name="bookmark1504"/>
      <w:bookmarkStart w:id="1505" w:name="bookmark1505"/>
      <w:bookmarkStart w:id="1506" w:name="bookmark1506"/>
      <w:r>
        <w:rPr>
          <w:color w:val="000000"/>
          <w:spacing w:val="0"/>
          <w:w w:val="100"/>
          <w:position w:val="0"/>
        </w:rPr>
        <w:t>2、净资产收益率及每股收益</w:t>
      </w:r>
      <w:bookmarkEnd w:id="1504"/>
      <w:bookmarkEnd w:id="1505"/>
      <w:bookmarkEnd w:id="1506"/>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-40.32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-0.07</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-38.78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-0.06</w:t>
            </w:r>
          </w:p>
        </w:tc>
      </w:tr>
    </w:tbl>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3、境内外会计准则下会计数据差异</w:t>
      </w:r>
    </w:p>
    <w:p>
      <w:pPr>
        <w:widowControl w:val="0"/>
        <w:spacing w:after="29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口适用口不适用</w:t>
      </w:r>
    </w:p>
    <w:p>
      <w:pPr>
        <w:pStyle w:val="Style19"/>
        <w:keepNext/>
        <w:keepLines/>
        <w:widowControl w:val="0"/>
        <w:shd w:val="clear" w:color="auto" w:fill="auto"/>
        <w:bidi w:val="0"/>
        <w:spacing w:before="0" w:after="30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4</w:t>
      </w:r>
      <w:bookmarkEnd w:id="1509"/>
      <w:r>
        <w:rPr>
          <w:color w:val="000000"/>
          <w:spacing w:val="0"/>
          <w:w w:val="100"/>
          <w:position w:val="0"/>
        </w:rPr>
        <w:t>、其他</w:t>
      </w:r>
      <w:bookmarkEnd w:id="1507"/>
      <w:bookmarkEnd w:id="1508"/>
      <w:bookmarkEnd w:id="151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1511" w:name="bookmark1511"/>
      <w:bookmarkStart w:id="1512" w:name="bookmark1512"/>
      <w:bookmarkStart w:id="1513" w:name="bookmark1513"/>
      <w:r>
        <w:rPr>
          <w:rFonts w:ascii="SimSun" w:eastAsia="SimSun" w:hAnsi="SimSun" w:cs="SimSun"/>
          <w:color w:val="000000"/>
          <w:spacing w:val="0"/>
          <w:w w:val="100"/>
          <w:position w:val="0"/>
        </w:rPr>
        <w:t>第十节备查文件目录</w:t>
      </w:r>
      <w:bookmarkEnd w:id="1511"/>
      <w:bookmarkEnd w:id="1512"/>
      <w:bookmarkEnd w:id="1513"/>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报告期内在中国证监会指定报纸上公开披露过的所有公司文件正本及公 告的原件</w:t>
            </w:r>
          </w:p>
        </w:tc>
      </w:tr>
    </w:tbl>
    <w:p>
      <w:pPr>
        <w:widowControl w:val="0"/>
        <w:spacing w:after="719" w:line="1" w:lineRule="exact"/>
      </w:pPr>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董事长：张琲</w:t>
      </w:r>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董事会批准报送日期：</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w:t>
      </w:r>
    </w:p>
    <w:p>
      <w:pPr>
        <w:pStyle w:val="Style9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sectPr>
      <w:headerReference w:type="default" r:id="rId77"/>
      <w:footerReference w:type="default" r:id="rId78"/>
      <w:footnotePr>
        <w:pos w:val="pageBottom"/>
        <w:numFmt w:val="decimal"/>
        <w:numRestart w:val="continuous"/>
      </w:footnotePr>
      <w:type w:val="continuous"/>
      <w:pgSz w:w="11900" w:h="16840"/>
      <w:pgMar w:top="1191" w:right="1140" w:bottom="2085" w:left="165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3782695</wp:posOffset>
              </wp:positionH>
              <wp:positionV relativeFrom="page">
                <wp:posOffset>9459595</wp:posOffset>
              </wp:positionV>
              <wp:extent cx="381000" cy="97790"/>
              <wp:wrapNone/>
              <wp:docPr id="6" name="Shape 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32" type="#_x0000_t202" style="position:absolute;margin-left:297.85000000000002pt;margin-top:744.85000000000002pt;width:30.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3712845</wp:posOffset>
              </wp:positionH>
              <wp:positionV relativeFrom="page">
                <wp:posOffset>9460230</wp:posOffset>
              </wp:positionV>
              <wp:extent cx="433070" cy="97790"/>
              <wp:wrapNone/>
              <wp:docPr id="65" name="Shape 6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91" type="#_x0000_t202" style="position:absolute;margin-left:292.35000000000002pt;margin-top:744.89999999999998pt;width:34.100000000000001pt;height:7.7000000000000002pt;z-index:-18874402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3712845</wp:posOffset>
              </wp:positionH>
              <wp:positionV relativeFrom="page">
                <wp:posOffset>9460230</wp:posOffset>
              </wp:positionV>
              <wp:extent cx="433070" cy="97790"/>
              <wp:wrapNone/>
              <wp:docPr id="73" name="Shape 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99" type="#_x0000_t202" style="position:absolute;margin-left:292.35000000000002pt;margin-top:744.89999999999998pt;width:34.100000000000001pt;height:7.7000000000000002pt;z-index:-18874401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3712845</wp:posOffset>
              </wp:positionH>
              <wp:positionV relativeFrom="page">
                <wp:posOffset>9460230</wp:posOffset>
              </wp:positionV>
              <wp:extent cx="433070" cy="97790"/>
              <wp:wrapNone/>
              <wp:docPr id="78" name="Shape 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04" type="#_x0000_t202" style="position:absolute;margin-left:292.35000000000002pt;margin-top:744.89999999999998pt;width:34.100000000000001pt;height:7.7000000000000002pt;z-index:-18874401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1174115</wp:posOffset>
              </wp:positionH>
              <wp:positionV relativeFrom="page">
                <wp:posOffset>9292590</wp:posOffset>
              </wp:positionV>
              <wp:extent cx="944880" cy="118745"/>
              <wp:wrapNone/>
              <wp:docPr id="83" name="Shape 83"/>
              <a:graphic xmlns:a="http://schemas.openxmlformats.org/drawingml/2006/main">
                <a:graphicData uri="http://schemas.microsoft.com/office/word/2010/wordprocessingShape">
                  <wps:wsp>
                    <wps:cNvSpPr txBox="1"/>
                    <wps:spPr>
                      <a:xfrm>
                        <a:ext cx="94488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适用口不适用</w:t>
                          </w:r>
                        </w:p>
                      </w:txbxContent>
                    </wps:txbx>
                    <wps:bodyPr wrap="none" lIns="0" tIns="0" rIns="0" bIns="0">
                      <a:spAutoFit/>
                    </wps:bodyPr>
                  </wps:wsp>
                </a:graphicData>
              </a:graphic>
            </wp:anchor>
          </w:drawing>
        </mc:Choice>
        <mc:Fallback>
          <w:pict>
            <v:shape id="_x0000_s1109" type="#_x0000_t202" style="position:absolute;margin-left:92.450000000000003pt;margin-top:731.70000000000005pt;width:74.400000000000006pt;height:9.3499999999999996pt;z-index:-18874400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适用口不适用</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3725545</wp:posOffset>
              </wp:positionH>
              <wp:positionV relativeFrom="page">
                <wp:posOffset>9621520</wp:posOffset>
              </wp:positionV>
              <wp:extent cx="433070" cy="97790"/>
              <wp:wrapNone/>
              <wp:docPr id="85" name="Shape 8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11" type="#_x0000_t202" style="position:absolute;margin-left:293.35000000000002pt;margin-top:757.60000000000002pt;width:34.100000000000001pt;height:7.7000000000000002pt;z-index:-18874400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1157605</wp:posOffset>
              </wp:positionH>
              <wp:positionV relativeFrom="page">
                <wp:posOffset>9217025</wp:posOffset>
              </wp:positionV>
              <wp:extent cx="966470" cy="118745"/>
              <wp:wrapNone/>
              <wp:docPr id="90" name="Shape 90"/>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16" type="#_x0000_t202" style="position:absolute;margin-left:91.150000000000006pt;margin-top:725.75pt;width:76.100000000000009pt;height:9.3499999999999996pt;z-index:-18874400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3729990</wp:posOffset>
              </wp:positionH>
              <wp:positionV relativeFrom="page">
                <wp:posOffset>9655810</wp:posOffset>
              </wp:positionV>
              <wp:extent cx="433070" cy="97790"/>
              <wp:wrapNone/>
              <wp:docPr id="92" name="Shape 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18" type="#_x0000_t202" style="position:absolute;margin-left:293.69999999999999pt;margin-top:760.30000000000007pt;width:34.100000000000001pt;height:7.7000000000000002pt;z-index:-18874400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3712845</wp:posOffset>
              </wp:positionH>
              <wp:positionV relativeFrom="page">
                <wp:posOffset>9460230</wp:posOffset>
              </wp:positionV>
              <wp:extent cx="433070" cy="97790"/>
              <wp:wrapNone/>
              <wp:docPr id="97" name="Shape 9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23" type="#_x0000_t202" style="position:absolute;margin-left:292.35000000000002pt;margin-top:744.89999999999998pt;width:34.100000000000001pt;height:7.7000000000000002pt;z-index:-18874399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1179195</wp:posOffset>
              </wp:positionH>
              <wp:positionV relativeFrom="page">
                <wp:posOffset>9271635</wp:posOffset>
              </wp:positionV>
              <wp:extent cx="944880" cy="118745"/>
              <wp:wrapNone/>
              <wp:docPr id="102" name="Shape 102"/>
              <a:graphic xmlns:a="http://schemas.openxmlformats.org/drawingml/2006/main">
                <a:graphicData uri="http://schemas.microsoft.com/office/word/2010/wordprocessingShape">
                  <wps:wsp>
                    <wps:cNvSpPr txBox="1"/>
                    <wps:spPr>
                      <a:xfrm>
                        <a:ext cx="94488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适用口不适用</w:t>
                          </w:r>
                        </w:p>
                      </w:txbxContent>
                    </wps:txbx>
                    <wps:bodyPr wrap="none" lIns="0" tIns="0" rIns="0" bIns="0">
                      <a:spAutoFit/>
                    </wps:bodyPr>
                  </wps:wsp>
                </a:graphicData>
              </a:graphic>
            </wp:anchor>
          </w:drawing>
        </mc:Choice>
        <mc:Fallback>
          <w:pict>
            <v:shape id="_x0000_s1128" type="#_x0000_t202" style="position:absolute;margin-left:92.850000000000009pt;margin-top:730.05000000000007pt;width:74.400000000000006pt;height:9.3499999999999996pt;z-index:-18874399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适用口不适用</w:t>
                    </w:r>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3729990</wp:posOffset>
              </wp:positionH>
              <wp:positionV relativeFrom="page">
                <wp:posOffset>9570085</wp:posOffset>
              </wp:positionV>
              <wp:extent cx="433070" cy="97790"/>
              <wp:wrapNone/>
              <wp:docPr id="104" name="Shape 1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30" type="#_x0000_t202" style="position:absolute;margin-left:293.69999999999999pt;margin-top:753.55000000000007pt;width:34.100000000000001pt;height:7.7000000000000002pt;z-index:-18874399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1157605</wp:posOffset>
              </wp:positionH>
              <wp:positionV relativeFrom="page">
                <wp:posOffset>9217025</wp:posOffset>
              </wp:positionV>
              <wp:extent cx="966470" cy="118745"/>
              <wp:wrapNone/>
              <wp:docPr id="109" name="Shape 109"/>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35" type="#_x0000_t202" style="position:absolute;margin-left:91.150000000000006pt;margin-top:725.75pt;width:76.100000000000009pt;height:9.3499999999999996pt;z-index:-18874398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3729990</wp:posOffset>
              </wp:positionH>
              <wp:positionV relativeFrom="page">
                <wp:posOffset>9655810</wp:posOffset>
              </wp:positionV>
              <wp:extent cx="433070" cy="97790"/>
              <wp:wrapNone/>
              <wp:docPr id="111" name="Shape 1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37" type="#_x0000_t202" style="position:absolute;margin-left:293.69999999999999pt;margin-top:760.30000000000007pt;width:34.100000000000001pt;height:7.7000000000000002pt;z-index:-18874398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3712845</wp:posOffset>
              </wp:positionH>
              <wp:positionV relativeFrom="page">
                <wp:posOffset>9460230</wp:posOffset>
              </wp:positionV>
              <wp:extent cx="433070" cy="97790"/>
              <wp:wrapNone/>
              <wp:docPr id="116" name="Shape 1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42" type="#_x0000_t202" style="position:absolute;margin-left:292.35000000000002pt;margin-top:744.89999999999998pt;width:34.100000000000001pt;height:7.7000000000000002pt;z-index:-18874398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3712845</wp:posOffset>
              </wp:positionH>
              <wp:positionV relativeFrom="page">
                <wp:posOffset>9460230</wp:posOffset>
              </wp:positionV>
              <wp:extent cx="433070" cy="97790"/>
              <wp:wrapNone/>
              <wp:docPr id="124" name="Shape 12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50" type="#_x0000_t202" style="position:absolute;margin-left:292.35000000000002pt;margin-top:744.89999999999998pt;width:34.100000000000001pt;height:7.7000000000000002pt;z-index:-18874397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3712845</wp:posOffset>
              </wp:positionH>
              <wp:positionV relativeFrom="page">
                <wp:posOffset>9460230</wp:posOffset>
              </wp:positionV>
              <wp:extent cx="433070" cy="97790"/>
              <wp:wrapNone/>
              <wp:docPr id="129" name="Shape 1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55" type="#_x0000_t202" style="position:absolute;margin-left:292.35000000000002pt;margin-top:744.89999999999998pt;width:34.100000000000001pt;height:7.7000000000000002pt;z-index:-18874397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1163320</wp:posOffset>
              </wp:positionH>
              <wp:positionV relativeFrom="page">
                <wp:posOffset>9098915</wp:posOffset>
              </wp:positionV>
              <wp:extent cx="966470" cy="118745"/>
              <wp:wrapNone/>
              <wp:docPr id="134" name="Shape 134"/>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60" type="#_x0000_t202" style="position:absolute;margin-left:91.600000000000009pt;margin-top:716.45000000000005pt;width:76.100000000000009pt;height:9.3499999999999996pt;z-index:-18874396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3735705</wp:posOffset>
              </wp:positionH>
              <wp:positionV relativeFrom="page">
                <wp:posOffset>9455150</wp:posOffset>
              </wp:positionV>
              <wp:extent cx="433070" cy="97790"/>
              <wp:wrapNone/>
              <wp:docPr id="136" name="Shape 1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62" type="#_x0000_t202" style="position:absolute;margin-left:294.15000000000003pt;margin-top:744.5pt;width:34.100000000000001pt;height:7.7000000000000002pt;z-index:-18874396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1165225</wp:posOffset>
              </wp:positionH>
              <wp:positionV relativeFrom="page">
                <wp:posOffset>9173210</wp:posOffset>
              </wp:positionV>
              <wp:extent cx="966470" cy="118745"/>
              <wp:wrapNone/>
              <wp:docPr id="141" name="Shape 141"/>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67" type="#_x0000_t202" style="position:absolute;margin-left:91.75pt;margin-top:722.30000000000007pt;width:76.100000000000009pt;height:9.3499999999999996pt;z-index:-18874396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3737610</wp:posOffset>
              </wp:positionH>
              <wp:positionV relativeFrom="page">
                <wp:posOffset>9563735</wp:posOffset>
              </wp:positionV>
              <wp:extent cx="433070" cy="97790"/>
              <wp:wrapNone/>
              <wp:docPr id="143" name="Shape 14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69" type="#_x0000_t202" style="position:absolute;margin-left:294.30000000000001pt;margin-top:753.05000000000007pt;width:34.100000000000001pt;height:7.7000000000000002pt;z-index:-18874395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1165225</wp:posOffset>
              </wp:positionH>
              <wp:positionV relativeFrom="page">
                <wp:posOffset>9175115</wp:posOffset>
              </wp:positionV>
              <wp:extent cx="966470" cy="118745"/>
              <wp:wrapNone/>
              <wp:docPr id="148" name="Shape 148"/>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74" type="#_x0000_t202" style="position:absolute;margin-left:91.75pt;margin-top:722.45000000000005pt;width:76.100000000000009pt;height:9.3499999999999996pt;z-index:-18874395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3737610</wp:posOffset>
              </wp:positionH>
              <wp:positionV relativeFrom="page">
                <wp:posOffset>9561830</wp:posOffset>
              </wp:positionV>
              <wp:extent cx="433070" cy="97790"/>
              <wp:wrapNone/>
              <wp:docPr id="150" name="Shape 1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76" type="#_x0000_t202" style="position:absolute;margin-left:294.30000000000001pt;margin-top:752.89999999999998pt;width:34.100000000000001pt;height:7.7000000000000002pt;z-index:-18874395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3712845</wp:posOffset>
              </wp:positionH>
              <wp:positionV relativeFrom="page">
                <wp:posOffset>9460230</wp:posOffset>
              </wp:positionV>
              <wp:extent cx="433070" cy="97790"/>
              <wp:wrapNone/>
              <wp:docPr id="155" name="Shape 15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81" type="#_x0000_t202" style="position:absolute;margin-left:292.35000000000002pt;margin-top:744.89999999999998pt;width:34.100000000000001pt;height:7.7000000000000002pt;z-index:-18874394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3712845</wp:posOffset>
              </wp:positionH>
              <wp:positionV relativeFrom="page">
                <wp:posOffset>9460230</wp:posOffset>
              </wp:positionV>
              <wp:extent cx="433070" cy="97790"/>
              <wp:wrapNone/>
              <wp:docPr id="163" name="Shape 1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89" type="#_x0000_t202" style="position:absolute;margin-left:292.35000000000002pt;margin-top:744.89999999999998pt;width:34.100000000000001pt;height:7.7000000000000002pt;z-index:-18874394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3782695</wp:posOffset>
              </wp:positionH>
              <wp:positionV relativeFrom="page">
                <wp:posOffset>9459595</wp:posOffset>
              </wp:positionV>
              <wp:extent cx="381000" cy="97790"/>
              <wp:wrapNone/>
              <wp:docPr id="18" name="Shape 1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44" type="#_x0000_t202" style="position:absolute;margin-left:297.85000000000002pt;margin-top:744.85000000000002pt;width:30.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1156970</wp:posOffset>
              </wp:positionH>
              <wp:positionV relativeFrom="page">
                <wp:posOffset>9296400</wp:posOffset>
              </wp:positionV>
              <wp:extent cx="966470" cy="118745"/>
              <wp:wrapNone/>
              <wp:docPr id="168" name="Shape 168"/>
              <a:graphic xmlns:a="http://schemas.openxmlformats.org/drawingml/2006/main">
                <a:graphicData uri="http://schemas.microsoft.com/office/word/2010/wordprocessingShape">
                  <wps:wsp>
                    <wps:cNvSpPr txBox="1"/>
                    <wps:spPr>
                      <a:xfrm>
                        <a:ext cx="96647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94" type="#_x0000_t202" style="position:absolute;margin-left:91.100000000000009pt;margin-top:732.pt;width:76.100000000000009pt;height:9.3499999999999996pt;z-index:-18874393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9"/>
                        <w:szCs w:val="19"/>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817" behindDoc="1" locked="0" layoutInCell="1" allowOverlap="1">
              <wp:simplePos x="0" y="0"/>
              <wp:positionH relativeFrom="page">
                <wp:posOffset>3729990</wp:posOffset>
              </wp:positionH>
              <wp:positionV relativeFrom="page">
                <wp:posOffset>9613265</wp:posOffset>
              </wp:positionV>
              <wp:extent cx="433070" cy="97790"/>
              <wp:wrapNone/>
              <wp:docPr id="170" name="Shape 1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196" type="#_x0000_t202" style="position:absolute;margin-left:293.69999999999999pt;margin-top:756.95000000000005pt;width:34.100000000000001pt;height:7.7000000000000002pt;z-index:-18874393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3712845</wp:posOffset>
              </wp:positionH>
              <wp:positionV relativeFrom="page">
                <wp:posOffset>9460230</wp:posOffset>
              </wp:positionV>
              <wp:extent cx="433070" cy="97790"/>
              <wp:wrapNone/>
              <wp:docPr id="175" name="Shape 17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201" type="#_x0000_t202" style="position:absolute;margin-left:292.35000000000002pt;margin-top:744.89999999999998pt;width:34.100000000000001pt;height:7.7000000000000002pt;z-index:-18874393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3782695</wp:posOffset>
              </wp:positionH>
              <wp:positionV relativeFrom="page">
                <wp:posOffset>9459595</wp:posOffset>
              </wp:positionV>
              <wp:extent cx="381000" cy="97790"/>
              <wp:wrapNone/>
              <wp:docPr id="27" name="Shape 2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wps:txbx>
                    <wps:bodyPr wrap="none" lIns="0" tIns="0" rIns="0" bIns="0">
                      <a:spAutoFit/>
                    </wps:bodyPr>
                  </wps:wsp>
                </a:graphicData>
              </a:graphic>
            </wp:anchor>
          </w:drawing>
        </mc:Choice>
        <mc:Fallback>
          <w:pict>
            <v:shape id="_x0000_s1053" type="#_x0000_t202" style="position:absolute;margin-left:297.85000000000002pt;margin-top:744.85000000000002pt;width:30.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166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5184140</wp:posOffset>
              </wp:positionH>
              <wp:positionV relativeFrom="page">
                <wp:posOffset>6319520</wp:posOffset>
              </wp:positionV>
              <wp:extent cx="381000" cy="97790"/>
              <wp:wrapNone/>
              <wp:docPr id="42" name="Shape 4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68" type="#_x0000_t202" style="position:absolute;margin-left:408.19999999999999pt;margin-top:497.60000000000002pt;width:30.pt;height:7.7000000000000002pt;z-index:-18874404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3754755</wp:posOffset>
              </wp:positionH>
              <wp:positionV relativeFrom="page">
                <wp:posOffset>9458325</wp:posOffset>
              </wp:positionV>
              <wp:extent cx="384175" cy="97790"/>
              <wp:wrapNone/>
              <wp:docPr id="47" name="Shape 47"/>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73" type="#_x0000_t202" style="position:absolute;margin-left:295.65000000000003pt;margin-top:744.75pt;width:30.25pt;height:7.7000000000000002pt;z-index:-18874403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5179060</wp:posOffset>
              </wp:positionH>
              <wp:positionV relativeFrom="page">
                <wp:posOffset>6325235</wp:posOffset>
              </wp:positionV>
              <wp:extent cx="381000" cy="97790"/>
              <wp:wrapNone/>
              <wp:docPr id="52" name="Shape 5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78" type="#_x0000_t202" style="position:absolute;margin-left:407.80000000000001pt;margin-top:498.05000000000001pt;width:30.pt;height:7.7000000000000002pt;z-index:-18874403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3712845</wp:posOffset>
              </wp:positionH>
              <wp:positionV relativeFrom="page">
                <wp:posOffset>9460230</wp:posOffset>
              </wp:positionV>
              <wp:extent cx="433070" cy="97790"/>
              <wp:wrapNone/>
              <wp:docPr id="57" name="Shape 5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wps:txbx>
                    <wps:bodyPr wrap="none" lIns="0" tIns="0" rIns="0" bIns="0">
                      <a:spAutoFit/>
                    </wps:bodyPr>
                  </wps:wsp>
                </a:graphicData>
              </a:graphic>
            </wp:anchor>
          </w:drawing>
        </mc:Choice>
        <mc:Fallback>
          <w:pict>
            <v:shape id="_x0000_s1083" type="#_x0000_t202" style="position:absolute;margin-left:292.35000000000002pt;margin-top:744.89999999999998pt;width:34.100000000000001pt;height:7.7000000000000002pt;z-index:-18874402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3554095</wp:posOffset>
              </wp:positionH>
              <wp:positionV relativeFrom="page">
                <wp:posOffset>549910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9.85000000000002pt;margin-top:43.30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1146175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25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3526155</wp:posOffset>
              </wp:positionH>
              <wp:positionV relativeFrom="page">
                <wp:posOffset>564515</wp:posOffset>
              </wp:positionV>
              <wp:extent cx="819785" cy="106680"/>
              <wp:wrapNone/>
              <wp:docPr id="59" name="Shape 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5" type="#_x0000_t202" style="position:absolute;margin-left:277.65000000000003pt;margin-top:44.450000000000003pt;width:64.54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1" name="Shape 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3557905</wp:posOffset>
              </wp:positionH>
              <wp:positionV relativeFrom="page">
                <wp:posOffset>478155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280.15000000000003pt;margin-top:37.649999999999999pt;width:64.549999999999997pt;height:8.4000000000000004pt;z-index:-18874402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3526155</wp:posOffset>
              </wp:positionH>
              <wp:positionV relativeFrom="page">
                <wp:posOffset>564515</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277.65000000000003pt;margin-top:44.450000000000003pt;width:64.549999999999997pt;height:8.4000000000000004pt;z-index:-18874402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3557905</wp:posOffset>
              </wp:positionH>
              <wp:positionV relativeFrom="page">
                <wp:posOffset>478155</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80.15000000000003pt;margin-top:37.649999999999999pt;width:64.549999999999997pt;height:8.4000000000000004pt;z-index:-18874401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3557905</wp:posOffset>
              </wp:positionH>
              <wp:positionV relativeFrom="page">
                <wp:posOffset>478155</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1" type="#_x0000_t202" style="position:absolute;margin-left:280.15000000000003pt;margin-top:37.649999999999999pt;width:64.54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77" name="Shape 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3521075</wp:posOffset>
              </wp:positionH>
              <wp:positionV relativeFrom="page">
                <wp:posOffset>730885</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277.25pt;margin-top:57.550000000000004pt;width:64.549999999999997pt;height:8.4000000000000004pt;z-index:-18874401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1113155</wp:posOffset>
              </wp:positionH>
              <wp:positionV relativeFrom="page">
                <wp:posOffset>875665</wp:posOffset>
              </wp:positionV>
              <wp:extent cx="5635625" cy="0"/>
              <wp:wrapNone/>
              <wp:docPr id="82" name="Shape 8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650000000000006pt;margin-top:68.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3526155</wp:posOffset>
              </wp:positionH>
              <wp:positionV relativeFrom="page">
                <wp:posOffset>691515</wp:posOffset>
              </wp:positionV>
              <wp:extent cx="819785" cy="106680"/>
              <wp:wrapNone/>
              <wp:docPr id="87" name="Shape 8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277.65000000000003pt;margin-top:54.450000000000003pt;width:64.54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909320</wp:posOffset>
              </wp:positionV>
              <wp:extent cx="5635625" cy="0"/>
              <wp:wrapNone/>
              <wp:docPr id="89" name="Shape 8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71.600000000000009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3557905</wp:posOffset>
              </wp:positionH>
              <wp:positionV relativeFrom="page">
                <wp:posOffset>478155</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0" type="#_x0000_t202" style="position:absolute;margin-left:280.15000000000003pt;margin-top:37.649999999999999pt;width:64.54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3526155</wp:posOffset>
              </wp:positionH>
              <wp:positionV relativeFrom="page">
                <wp:posOffset>678815</wp:posOffset>
              </wp:positionV>
              <wp:extent cx="819785" cy="106680"/>
              <wp:wrapNone/>
              <wp:docPr id="99" name="Shape 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5" type="#_x0000_t202" style="position:absolute;margin-left:277.65000000000003pt;margin-top:53.450000000000003pt;width:64.549999999999997pt;height:8.4000000000000004pt;z-index:-18874399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823595</wp:posOffset>
              </wp:positionV>
              <wp:extent cx="5635625" cy="0"/>
              <wp:wrapNone/>
              <wp:docPr id="101" name="Shape 10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4.849999999999994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3526155</wp:posOffset>
              </wp:positionH>
              <wp:positionV relativeFrom="page">
                <wp:posOffset>691515</wp:posOffset>
              </wp:positionV>
              <wp:extent cx="819785" cy="106680"/>
              <wp:wrapNone/>
              <wp:docPr id="106" name="Shape 1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2" type="#_x0000_t202" style="position:absolute;margin-left:277.65000000000003pt;margin-top:54.450000000000003pt;width:64.549999999999997pt;height:8.4000000000000004pt;z-index:-18874398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909320</wp:posOffset>
              </wp:positionV>
              <wp:extent cx="5635625" cy="0"/>
              <wp:wrapNone/>
              <wp:docPr id="108" name="Shape 1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71.600000000000009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3557905</wp:posOffset>
              </wp:positionH>
              <wp:positionV relativeFrom="page">
                <wp:posOffset>478155</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9" type="#_x0000_t202" style="position:absolute;margin-left:280.15000000000003pt;margin-top:37.649999999999999pt;width:64.549999999999997pt;height:8.4000000000000004pt;z-index:-18874398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3526155</wp:posOffset>
              </wp:positionH>
              <wp:positionV relativeFrom="page">
                <wp:posOffset>564515</wp:posOffset>
              </wp:positionV>
              <wp:extent cx="819785" cy="106680"/>
              <wp:wrapNone/>
              <wp:docPr id="118" name="Shape 1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4" type="#_x0000_t202" style="position:absolute;margin-left:277.65000000000003pt;margin-top:44.450000000000003pt;width:64.549999999999997pt;height:8.4000000000000004pt;z-index:-18874397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20" name="Shape 1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3557905</wp:posOffset>
              </wp:positionH>
              <wp:positionV relativeFrom="page">
                <wp:posOffset>478155</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7" type="#_x0000_t202" style="position:absolute;margin-left:280.15000000000003pt;margin-top:37.649999999999999pt;width:64.549999999999997pt;height:8.4000000000000004pt;z-index:-18874397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3557905</wp:posOffset>
              </wp:positionH>
              <wp:positionV relativeFrom="page">
                <wp:posOffset>478155</wp:posOffset>
              </wp:positionV>
              <wp:extent cx="819785" cy="106680"/>
              <wp:wrapNone/>
              <wp:docPr id="126" name="Shape 1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2" type="#_x0000_t202" style="position:absolute;margin-left:280.15000000000003pt;margin-top:37.649999999999999pt;width:64.549999999999997pt;height:8.4000000000000004pt;z-index:-18874397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28" name="Shape 1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3531870</wp:posOffset>
              </wp:positionH>
              <wp:positionV relativeFrom="page">
                <wp:posOffset>564515</wp:posOffset>
              </wp:positionV>
              <wp:extent cx="819785" cy="106680"/>
              <wp:wrapNone/>
              <wp:docPr id="131" name="Shape 1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7" type="#_x0000_t202" style="position:absolute;margin-left:278.10000000000002pt;margin-top:44.450000000000003pt;width:64.549999999999997pt;height:8.4000000000000004pt;z-index:-18874396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1123950</wp:posOffset>
              </wp:positionH>
              <wp:positionV relativeFrom="page">
                <wp:posOffset>709295</wp:posOffset>
              </wp:positionV>
              <wp:extent cx="5635625" cy="0"/>
              <wp:wrapNone/>
              <wp:docPr id="133" name="Shape 1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5pt;margin-top:55.85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3533775</wp:posOffset>
              </wp:positionH>
              <wp:positionV relativeFrom="page">
                <wp:posOffset>672465</wp:posOffset>
              </wp:positionV>
              <wp:extent cx="819785" cy="106680"/>
              <wp:wrapNone/>
              <wp:docPr id="138" name="Shape 1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4" type="#_x0000_t202" style="position:absolute;margin-left:278.25pt;margin-top:52.950000000000003pt;width:64.549999999999997pt;height:8.4000000000000004pt;z-index:-18874396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817245</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50000000000006pt;margin-top:64.349999999999994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3533775</wp:posOffset>
              </wp:positionH>
              <wp:positionV relativeFrom="page">
                <wp:posOffset>671195</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278.25pt;margin-top:52.850000000000001pt;width:64.549999999999997pt;height:8.4000000000000004pt;z-index:-18874395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815340</wp:posOffset>
              </wp:positionV>
              <wp:extent cx="5635625" cy="0"/>
              <wp:wrapNone/>
              <wp:docPr id="147" name="Shape 1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50000000000006pt;margin-top:64.20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3557905</wp:posOffset>
              </wp:positionH>
              <wp:positionV relativeFrom="page">
                <wp:posOffset>478155</wp:posOffset>
              </wp:positionV>
              <wp:extent cx="819785" cy="106680"/>
              <wp:wrapNone/>
              <wp:docPr id="152" name="Shape 1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8" type="#_x0000_t202" style="position:absolute;margin-left:280.15000000000003pt;margin-top:37.649999999999999pt;width:64.549999999999997pt;height:8.4000000000000004pt;z-index:-18874395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54" name="Shape 1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3526155</wp:posOffset>
              </wp:positionH>
              <wp:positionV relativeFrom="page">
                <wp:posOffset>564515</wp:posOffset>
              </wp:positionV>
              <wp:extent cx="819785" cy="106680"/>
              <wp:wrapNone/>
              <wp:docPr id="157" name="Shape 1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3" type="#_x0000_t202" style="position:absolute;margin-left:277.65000000000003pt;margin-top:44.450000000000003pt;width:64.549999999999997pt;height:8.4000000000000004pt;z-index:-18874394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9" name="Shape 1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3557905</wp:posOffset>
              </wp:positionH>
              <wp:positionV relativeFrom="page">
                <wp:posOffset>478155</wp:posOffset>
              </wp:positionV>
              <wp:extent cx="819785" cy="106680"/>
              <wp:wrapNone/>
              <wp:docPr id="160" name="Shape 1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6" type="#_x0000_t202" style="position:absolute;margin-left:280.15000000000003pt;margin-top:37.649999999999999pt;width:64.549999999999997pt;height:8.4000000000000004pt;z-index:-18874394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62" name="Shape 1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3554095</wp:posOffset>
              </wp:positionH>
              <wp:positionV relativeFrom="page">
                <wp:posOffset>549910</wp:posOffset>
              </wp:positionV>
              <wp:extent cx="819785" cy="106680"/>
              <wp:wrapNone/>
              <wp:docPr id="15" name="Shape 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1" type="#_x0000_t202" style="position:absolute;margin-left:279.85000000000002pt;margin-top:43.30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1146175</wp:posOffset>
              </wp:positionH>
              <wp:positionV relativeFrom="page">
                <wp:posOffset>709295</wp:posOffset>
              </wp:positionV>
              <wp:extent cx="5635625" cy="0"/>
              <wp:wrapNone/>
              <wp:docPr id="17" name="Shape 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25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3525520</wp:posOffset>
              </wp:positionH>
              <wp:positionV relativeFrom="page">
                <wp:posOffset>697865</wp:posOffset>
              </wp:positionV>
              <wp:extent cx="819785" cy="106680"/>
              <wp:wrapNone/>
              <wp:docPr id="165" name="Shape 1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1" type="#_x0000_t202" style="position:absolute;margin-left:277.60000000000002pt;margin-top:54.950000000000003pt;width:64.549999999999997pt;height:8.4000000000000004pt;z-index:-18874394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867410</wp:posOffset>
              </wp:positionV>
              <wp:extent cx="5635625" cy="0"/>
              <wp:wrapNone/>
              <wp:docPr id="167" name="Shape 1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299999999999997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3557905</wp:posOffset>
              </wp:positionH>
              <wp:positionV relativeFrom="page">
                <wp:posOffset>478155</wp:posOffset>
              </wp:positionV>
              <wp:extent cx="819785" cy="106680"/>
              <wp:wrapNone/>
              <wp:docPr id="172" name="Shape 1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8" type="#_x0000_t202" style="position:absolute;margin-left:280.15000000000003pt;margin-top:37.649999999999999pt;width:64.549999999999997pt;height:8.4000000000000004pt;z-index:-18874393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174" name="Shape 17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564515</wp:posOffset>
              </wp:positionV>
              <wp:extent cx="819785" cy="106680"/>
              <wp:wrapNone/>
              <wp:docPr id="20" name="Shape 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77.65000000000003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2" name="Shape 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3554095</wp:posOffset>
              </wp:positionH>
              <wp:positionV relativeFrom="page">
                <wp:posOffset>549910</wp:posOffset>
              </wp:positionV>
              <wp:extent cx="819785" cy="106680"/>
              <wp:wrapNone/>
              <wp:docPr id="24" name="Shape 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279.85000000000002pt;margin-top:43.30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1146175</wp:posOffset>
              </wp:positionH>
              <wp:positionV relativeFrom="page">
                <wp:posOffset>709295</wp:posOffset>
              </wp:positionV>
              <wp:extent cx="5635625" cy="0"/>
              <wp:wrapNone/>
              <wp:docPr id="26" name="Shape 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25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4955540</wp:posOffset>
              </wp:positionH>
              <wp:positionV relativeFrom="page">
                <wp:posOffset>561975</wp:posOffset>
              </wp:positionV>
              <wp:extent cx="819785" cy="106680"/>
              <wp:wrapNone/>
              <wp:docPr id="39" name="Shape 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5" type="#_x0000_t202" style="position:absolute;margin-left:390.19999999999999pt;margin-top:44.25pt;width:64.549999999999997pt;height:8.4000000000000004pt;z-index:-18874404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706755</wp:posOffset>
              </wp:positionV>
              <wp:extent cx="8836025" cy="0"/>
              <wp:wrapNone/>
              <wp:docPr id="41" name="Shape 4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49999999999999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3529330</wp:posOffset>
              </wp:positionH>
              <wp:positionV relativeFrom="page">
                <wp:posOffset>534035</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0" type="#_x0000_t202" style="position:absolute;margin-left:277.90000000000003pt;margin-top:42.050000000000004pt;width:64.549999999999997pt;height:8.4000000000000004pt;z-index:-18874403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706120</wp:posOffset>
              </wp:positionV>
              <wp:extent cx="5635625" cy="0"/>
              <wp:wrapNone/>
              <wp:docPr id="46" name="Shape 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4950460</wp:posOffset>
              </wp:positionH>
              <wp:positionV relativeFrom="page">
                <wp:posOffset>528320</wp:posOffset>
              </wp:positionV>
              <wp:extent cx="819785" cy="106680"/>
              <wp:wrapNone/>
              <wp:docPr id="49" name="Shape 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5" type="#_x0000_t202" style="position:absolute;margin-left:389.80000000000001pt;margin-top:41.600000000000001pt;width:64.549999999999997pt;height:8.4000000000000004pt;z-index:-18874403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712470</wp:posOffset>
              </wp:positionV>
              <wp:extent cx="8836025" cy="0"/>
              <wp:wrapNone/>
              <wp:docPr id="51" name="Shape 5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6.1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3557905</wp:posOffset>
              </wp:positionH>
              <wp:positionV relativeFrom="page">
                <wp:posOffset>478155</wp:posOffset>
              </wp:positionV>
              <wp:extent cx="819785" cy="106680"/>
              <wp:wrapNone/>
              <wp:docPr id="54" name="Shape 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0" type="#_x0000_t202" style="position:absolute;margin-left:280.15000000000003pt;margin-top:37.649999999999999pt;width:64.549999999999997pt;height:8.4000000000000004pt;z-index:-18874403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1149985</wp:posOffset>
              </wp:positionH>
              <wp:positionV relativeFrom="page">
                <wp:posOffset>709295</wp:posOffset>
              </wp:positionV>
              <wp:extent cx="5635625" cy="0"/>
              <wp:wrapNone/>
              <wp:docPr id="56" name="Shape 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FFFFFF"/>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正文文本 (2)_"/>
    <w:basedOn w:val="DefaultParagraphFont"/>
    <w:link w:val="Style31"/>
    <w:rPr>
      <w:rFonts w:ascii="Calibri" w:eastAsia="Calibri" w:hAnsi="Calibri" w:cs="Calibri"/>
      <w:b/>
      <w:bCs/>
      <w:i w:val="0"/>
      <w:iCs w:val="0"/>
      <w:smallCaps w:val="0"/>
      <w:strike w:val="0"/>
      <w:sz w:val="18"/>
      <w:szCs w:val="18"/>
      <w:u w:val="none"/>
      <w:shd w:val="clear" w:color="auto" w:fill="auto"/>
    </w:rPr>
  </w:style>
  <w:style w:type="character" w:customStyle="1" w:styleId="CharStyle39">
    <w:name w:val="其他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正文文本 (6)_"/>
    <w:basedOn w:val="DefaultParagraphFont"/>
    <w:link w:val="Style42"/>
    <w:rPr>
      <w:rFonts w:ascii="Arial" w:eastAsia="Arial" w:hAnsi="Arial" w:cs="Arial"/>
      <w:b w:val="0"/>
      <w:bCs w:val="0"/>
      <w:i w:val="0"/>
      <w:iCs w:val="0"/>
      <w:smallCaps w:val="0"/>
      <w:strike w:val="0"/>
      <w:color w:val="939392"/>
      <w:sz w:val="13"/>
      <w:szCs w:val="13"/>
      <w:u w:val="none"/>
      <w:shd w:val="clear" w:color="auto" w:fill="auto"/>
    </w:rPr>
  </w:style>
  <w:style w:type="character" w:customStyle="1" w:styleId="CharStyle45">
    <w:name w:val="正文文本 (5)_"/>
    <w:basedOn w:val="DefaultParagraphFont"/>
    <w:link w:val="Style44"/>
    <w:rPr>
      <w:rFonts w:ascii="SimHei" w:eastAsia="SimHei" w:hAnsi="SimHei" w:cs="SimHei"/>
      <w:b w:val="0"/>
      <w:bCs w:val="0"/>
      <w:i w:val="0"/>
      <w:iCs w:val="0"/>
      <w:smallCaps w:val="0"/>
      <w:strike w:val="0"/>
      <w:color w:val="636363"/>
      <w:sz w:val="14"/>
      <w:szCs w:val="14"/>
      <w:u w:val="none"/>
      <w:shd w:val="clear" w:color="auto" w:fill="auto"/>
    </w:rPr>
  </w:style>
  <w:style w:type="character" w:customStyle="1" w:styleId="CharStyle50">
    <w:name w:val="图片标题_"/>
    <w:basedOn w:val="DefaultParagraphFont"/>
    <w:link w:val="Style49"/>
    <w:rPr>
      <w:rFonts w:ascii="Arial" w:eastAsia="Arial" w:hAnsi="Arial" w:cs="Arial"/>
      <w:b w:val="0"/>
      <w:bCs w:val="0"/>
      <w:i w:val="0"/>
      <w:iCs w:val="0"/>
      <w:smallCaps w:val="0"/>
      <w:strike w:val="0"/>
      <w:color w:val="7A7A7A"/>
      <w:sz w:val="13"/>
      <w:szCs w:val="13"/>
      <w:u w:val="none"/>
      <w:shd w:val="clear" w:color="auto" w:fill="auto"/>
    </w:rPr>
  </w:style>
  <w:style w:type="character" w:customStyle="1" w:styleId="CharStyle59">
    <w:name w:val="页眉或页脚_"/>
    <w:basedOn w:val="DefaultParagraphFont"/>
    <w:link w:val="Style58"/>
    <w:rPr>
      <w:rFonts w:ascii="Calibri" w:eastAsia="Calibri" w:hAnsi="Calibri" w:cs="Calibri"/>
      <w:b/>
      <w:bCs/>
      <w:i w:val="0"/>
      <w:iCs w:val="0"/>
      <w:smallCaps w:val="0"/>
      <w:strike w:val="0"/>
      <w:sz w:val="18"/>
      <w:szCs w:val="18"/>
      <w:u w:val="none"/>
      <w:shd w:val="clear" w:color="auto" w:fill="auto"/>
    </w:rPr>
  </w:style>
  <w:style w:type="character" w:customStyle="1" w:styleId="CharStyle92">
    <w:name w:val="正文文本 (7)_"/>
    <w:basedOn w:val="DefaultParagraphFont"/>
    <w:link w:val="Style91"/>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99">
    <w:name w:val="正文文本 (8)_"/>
    <w:basedOn w:val="DefaultParagraphFont"/>
    <w:link w:val="Style98"/>
    <w:rPr>
      <w:rFonts w:ascii="SimSun" w:eastAsia="SimSun" w:hAnsi="SimSun" w:cs="SimSun"/>
      <w:b/>
      <w:bCs/>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after="280" w:line="28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36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41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440"/>
    </w:pPr>
    <w:rPr>
      <w:rFonts w:ascii="SimSun" w:eastAsia="SimSun" w:hAnsi="SimSun" w:cs="SimSun"/>
      <w:b/>
      <w:bCs/>
      <w:i w:val="0"/>
      <w:iCs w:val="0"/>
      <w:smallCaps w:val="0"/>
      <w:strike w:val="0"/>
      <w:sz w:val="20"/>
      <w:szCs w:val="20"/>
      <w:u w:val="none"/>
      <w:shd w:val="clear" w:color="auto" w:fill="auto"/>
    </w:rPr>
  </w:style>
  <w:style w:type="paragraph" w:customStyle="1" w:styleId="Style19">
    <w:name w:val="标题 #3"/>
    <w:basedOn w:val="Normal"/>
    <w:link w:val="CharStyle20"/>
    <w:pPr>
      <w:widowControl w:val="0"/>
      <w:shd w:val="clear" w:color="auto" w:fill="auto"/>
      <w:spacing w:after="280" w:line="272"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正文文本 (2)"/>
    <w:basedOn w:val="Normal"/>
    <w:link w:val="CharStyle32"/>
    <w:pPr>
      <w:widowControl w:val="0"/>
      <w:shd w:val="clear" w:color="auto" w:fill="auto"/>
      <w:spacing w:after="2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38">
    <w:name w:val="其他 (2)"/>
    <w:basedOn w:val="Normal"/>
    <w:link w:val="CharStyle39"/>
    <w:pPr>
      <w:widowControl w:val="0"/>
      <w:shd w:val="clear" w:color="auto" w:fill="auto"/>
      <w:spacing w:before="1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正文文本 (6)"/>
    <w:basedOn w:val="Normal"/>
    <w:link w:val="CharStyle43"/>
    <w:pPr>
      <w:widowControl w:val="0"/>
      <w:shd w:val="clear" w:color="auto" w:fill="auto"/>
    </w:pPr>
    <w:rPr>
      <w:rFonts w:ascii="Arial" w:eastAsia="Arial" w:hAnsi="Arial" w:cs="Arial"/>
      <w:b w:val="0"/>
      <w:bCs w:val="0"/>
      <w:i w:val="0"/>
      <w:iCs w:val="0"/>
      <w:smallCaps w:val="0"/>
      <w:strike w:val="0"/>
      <w:color w:val="939392"/>
      <w:sz w:val="13"/>
      <w:szCs w:val="13"/>
      <w:u w:val="none"/>
      <w:shd w:val="clear" w:color="auto" w:fill="auto"/>
    </w:rPr>
  </w:style>
  <w:style w:type="paragraph" w:customStyle="1" w:styleId="Style44">
    <w:name w:val="正文文本 (5)"/>
    <w:basedOn w:val="Normal"/>
    <w:link w:val="CharStyle45"/>
    <w:pPr>
      <w:widowControl w:val="0"/>
      <w:shd w:val="clear" w:color="auto" w:fill="auto"/>
      <w:spacing w:line="235" w:lineRule="auto"/>
      <w:ind w:left="2120"/>
    </w:pPr>
    <w:rPr>
      <w:rFonts w:ascii="SimHei" w:eastAsia="SimHei" w:hAnsi="SimHei" w:cs="SimHei"/>
      <w:b w:val="0"/>
      <w:bCs w:val="0"/>
      <w:i w:val="0"/>
      <w:iCs w:val="0"/>
      <w:smallCaps w:val="0"/>
      <w:strike w:val="0"/>
      <w:color w:val="636363"/>
      <w:sz w:val="14"/>
      <w:szCs w:val="14"/>
      <w:u w:val="none"/>
      <w:shd w:val="clear" w:color="auto" w:fill="auto"/>
    </w:rPr>
  </w:style>
  <w:style w:type="paragraph" w:customStyle="1" w:styleId="Style49">
    <w:name w:val="图片标题"/>
    <w:basedOn w:val="Normal"/>
    <w:link w:val="CharStyle50"/>
    <w:pPr>
      <w:widowControl w:val="0"/>
      <w:shd w:val="clear" w:color="auto" w:fill="auto"/>
      <w:spacing w:line="298" w:lineRule="auto"/>
      <w:jc w:val="right"/>
    </w:pPr>
    <w:rPr>
      <w:rFonts w:ascii="Arial" w:eastAsia="Arial" w:hAnsi="Arial" w:cs="Arial"/>
      <w:b w:val="0"/>
      <w:bCs w:val="0"/>
      <w:i w:val="0"/>
      <w:iCs w:val="0"/>
      <w:smallCaps w:val="0"/>
      <w:strike w:val="0"/>
      <w:color w:val="7A7A7A"/>
      <w:sz w:val="13"/>
      <w:szCs w:val="13"/>
      <w:u w:val="none"/>
      <w:shd w:val="clear" w:color="auto" w:fill="auto"/>
    </w:rPr>
  </w:style>
  <w:style w:type="paragraph" w:customStyle="1" w:styleId="Style58">
    <w:name w:val="页眉或页脚"/>
    <w:basedOn w:val="Normal"/>
    <w:link w:val="CharStyle59"/>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91">
    <w:name w:val="正文文本 (7)"/>
    <w:basedOn w:val="Normal"/>
    <w:link w:val="CharStyle92"/>
    <w:pPr>
      <w:widowControl w:val="0"/>
      <w:shd w:val="clear" w:color="auto" w:fill="auto"/>
      <w:spacing w:after="280" w:line="401" w:lineRule="exact"/>
      <w:ind w:firstLine="440"/>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98">
    <w:name w:val="正文文本 (8)"/>
    <w:basedOn w:val="Normal"/>
    <w:link w:val="CharStyle99"/>
    <w:pPr>
      <w:widowControl w:val="0"/>
      <w:shd w:val="clear" w:color="auto" w:fill="auto"/>
      <w:spacing w:after="32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