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Default Extension="png" ContentType="image/png"/>
  <Override PartName="/word/footer25.xml" ContentType="application/vnd.openxmlformats-officedocument.wordprocessingml.footer+xml"/>
  <Override PartName="/word/footer26.xml" ContentType="application/vnd.openxmlformats-officedocument.wordprocessingml.footer+xml"/>
  <Override PartName="/word/header7.xml" ContentType="application/vnd.openxmlformats-officedocument.wordprocessingml.header+xml"/>
  <Override PartName="/word/footer27.xml" ContentType="application/vnd.openxmlformats-officedocument.wordprocessingml.footer+xml"/>
  <Override PartName="/word/header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9.xml" ContentType="application/vnd.openxmlformats-officedocument.wordprocessingml.header+xml"/>
  <Override PartName="/word/footer31.xml" ContentType="application/vnd.openxmlformats-officedocument.wordprocessingml.footer+xml"/>
  <Override PartName="/word/header1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1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12.xml" ContentType="application/vnd.openxmlformats-officedocument.wordprocessingml.header+xml"/>
  <Override PartName="/word/footer36.xml" ContentType="application/vnd.openxmlformats-officedocument.wordprocessingml.footer+xml"/>
  <Override PartName="/word/header13.xml" ContentType="application/vnd.openxmlformats-officedocument.wordprocessingml.head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Heading3"/>
        <w:tabs>
          <w:tab w:pos="4116" w:val="left" w:leader="none"/>
        </w:tabs>
        <w:spacing w:line="240" w:lineRule="auto"/>
        <w:ind w:left="1" w:right="0"/>
        <w:jc w:val="center"/>
        <w:rPr>
          <w:b w:val="0"/>
          <w:bCs w:val="0"/>
        </w:rPr>
      </w:pPr>
      <w:r>
        <w:rPr>
          <w:w w:val="95"/>
        </w:rPr>
        <w:t>公司代码：</w:t>
      </w:r>
      <w:r>
        <w:rPr>
          <w:rFonts w:ascii="宋体" w:hAnsi="宋体" w:cs="宋体" w:eastAsia="宋体" w:hint="default"/>
          <w:w w:val="95"/>
        </w:rPr>
        <w:t>600598</w:t>
        <w:tab/>
      </w:r>
      <w:r>
        <w:rPr/>
        <w:t>公司简称：</w:t>
      </w:r>
      <w:r>
        <w:rPr>
          <w:rFonts w:ascii="宋体" w:hAnsi="宋体" w:cs="宋体" w:eastAsia="宋体" w:hint="default"/>
        </w:rPr>
        <w:t>*ST</w:t>
      </w:r>
      <w:r>
        <w:rPr>
          <w:rFonts w:ascii="宋体" w:hAnsi="宋体" w:cs="宋体" w:eastAsia="宋体" w:hint="default"/>
          <w:spacing w:val="-59"/>
        </w:rPr>
        <w:t> </w:t>
      </w:r>
      <w:r>
        <w:rPr/>
        <w:t>大荒</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570" w:lineRule="exact" w:before="171"/>
        <w:ind w:left="1597" w:right="159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黑龙江北大荒农业股份有限公司</w:t>
      </w:r>
      <w:r>
        <w:rPr>
          <w:rFonts w:ascii="黑体" w:hAnsi="黑体" w:cs="黑体" w:eastAsia="黑体" w:hint="default"/>
          <w:b/>
          <w:bCs/>
          <w:color w:val="FF0000"/>
          <w:spacing w:val="89"/>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3"/>
        <w:spacing w:line="355" w:lineRule="auto" w:before="0"/>
        <w:ind w:left="506" w:right="121"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3"/>
        <w:spacing w:line="338" w:lineRule="auto" w:before="0"/>
        <w:ind w:left="558" w:right="121" w:hanging="420"/>
        <w:jc w:val="left"/>
        <w:rPr>
          <w:b w:val="0"/>
          <w:bCs w:val="0"/>
        </w:rPr>
      </w:pPr>
      <w:r>
        <w:rPr/>
        <w:t>二、</w:t>
      </w:r>
      <w:r>
        <w:rPr>
          <w:spacing w:val="-86"/>
        </w:rPr>
        <w:t> </w:t>
      </w:r>
      <w:r>
        <w:rPr/>
        <w:t>公司应到董事</w:t>
      </w:r>
      <w:r>
        <w:rPr>
          <w:spacing w:val="-64"/>
        </w:rPr>
        <w:t> </w:t>
      </w:r>
      <w:r>
        <w:rPr>
          <w:rFonts w:ascii="Arial" w:hAnsi="Arial" w:cs="Arial" w:eastAsia="Arial" w:hint="default"/>
        </w:rPr>
        <w:t>9</w:t>
      </w:r>
      <w:r>
        <w:rPr>
          <w:rFonts w:ascii="Arial" w:hAnsi="Arial" w:cs="Arial" w:eastAsia="Arial" w:hint="default"/>
          <w:spacing w:val="-18"/>
        </w:rPr>
        <w:t> </w:t>
      </w:r>
      <w:r>
        <w:rPr>
          <w:spacing w:val="-4"/>
        </w:rPr>
        <w:t>人，实到董事</w:t>
      </w:r>
      <w:r>
        <w:rPr>
          <w:spacing w:val="-64"/>
        </w:rPr>
        <w:t> </w:t>
      </w:r>
      <w:r>
        <w:rPr>
          <w:rFonts w:ascii="Arial" w:hAnsi="Arial" w:cs="Arial" w:eastAsia="Arial" w:hint="default"/>
        </w:rPr>
        <w:t>8</w:t>
      </w:r>
      <w:r>
        <w:rPr>
          <w:rFonts w:ascii="Arial" w:hAnsi="Arial" w:cs="Arial" w:eastAsia="Arial" w:hint="default"/>
          <w:spacing w:val="-18"/>
        </w:rPr>
        <w:t> </w:t>
      </w:r>
      <w:r>
        <w:rPr/>
        <w:t>人，独立董事金建因工作原因未能参会，委托独立董事康学</w:t>
      </w:r>
      <w:r>
        <w:rPr>
          <w:w w:val="99"/>
        </w:rPr>
        <w:t> </w:t>
      </w:r>
      <w:r>
        <w:rPr/>
        <w:t>军代为表决。</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left="138" w:right="121"/>
        <w:jc w:val="left"/>
        <w:rPr>
          <w:b w:val="0"/>
          <w:bCs w:val="0"/>
        </w:rPr>
      </w:pPr>
      <w:r>
        <w:rPr/>
        <w:t>三、</w:t>
      </w:r>
      <w:r>
        <w:rPr>
          <w:spacing w:val="-18"/>
        </w:rPr>
        <w:t> </w:t>
      </w:r>
      <w:r>
        <w:rPr/>
        <w:t>瑞华会计师事务所（特殊普通合伙）为本公司出具了标准无保留意见的审计报告。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spacing w:line="355" w:lineRule="auto" w:before="144"/>
        <w:ind w:left="506" w:right="134" w:hanging="369"/>
        <w:jc w:val="left"/>
        <w:rPr>
          <w:b w:val="0"/>
          <w:bCs w:val="0"/>
        </w:rPr>
      </w:pPr>
      <w:r>
        <w:rPr>
          <w:spacing w:val="-5"/>
          <w:w w:val="99"/>
        </w:rPr>
        <w:t>四、公司负责人刘长友、主管会计工作负责人贺天元、杨占海及会计机构负责人（会计主管人员）</w:t>
      </w:r>
      <w:r>
        <w:rPr>
          <w:spacing w:val="-95"/>
          <w:w w:val="99"/>
        </w:rPr>
        <w:t> </w:t>
      </w:r>
      <w:r>
        <w:rPr>
          <w:spacing w:val="-95"/>
          <w:w w:val="99"/>
        </w:rPr>
      </w:r>
      <w:r>
        <w:rPr/>
        <w:t>杨占海声明：保证年度报告中财务报告的真实、准确、完整。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pStyle w:val="Heading3"/>
        <w:spacing w:line="240" w:lineRule="auto" w:before="0"/>
        <w:ind w:left="138" w:right="121"/>
        <w:jc w:val="left"/>
        <w:rPr>
          <w:b w:val="0"/>
          <w:bCs w:val="0"/>
        </w:rPr>
      </w:pPr>
      <w:r>
        <w:rPr/>
        <w:t>五、</w:t>
      </w:r>
      <w:r>
        <w:rPr>
          <w:spacing w:val="-46"/>
        </w:rPr>
        <w:t> </w:t>
      </w:r>
      <w:r>
        <w:rPr/>
        <w:t>经董事会审议的报告期利润分配预案或公积金转增股本预案</w:t>
      </w:r>
      <w:r>
        <w:rPr>
          <w:b w:val="0"/>
          <w:bCs w:val="0"/>
        </w:rPr>
      </w:r>
    </w:p>
    <w:p>
      <w:pPr>
        <w:pStyle w:val="BodyText"/>
        <w:spacing w:line="272" w:lineRule="exact" w:before="159"/>
        <w:ind w:right="133"/>
        <w:jc w:val="both"/>
      </w:pPr>
      <w:r>
        <w:rPr>
          <w:spacing w:val="-2"/>
        </w:rPr>
        <w:t>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日的总股本</w:t>
      </w:r>
      <w:r>
        <w:rPr>
          <w:rFonts w:ascii="宋体" w:hAnsi="宋体" w:cs="宋体" w:eastAsia="宋体" w:hint="default"/>
          <w:spacing w:val="-2"/>
        </w:rPr>
        <w:t>1,777,679,909</w:t>
      </w:r>
      <w:r>
        <w:rPr>
          <w:spacing w:val="-2"/>
        </w:rPr>
        <w:t>股为基数，向全体股东按</w:t>
      </w:r>
      <w:r>
        <w:rPr>
          <w:rFonts w:ascii="宋体" w:hAnsi="宋体" w:cs="宋体" w:eastAsia="宋体" w:hint="default"/>
          <w:spacing w:val="-2"/>
        </w:rPr>
        <w:t>10</w:t>
      </w:r>
      <w:r>
        <w:rPr>
          <w:spacing w:val="-2"/>
        </w:rPr>
        <w:t>股派发</w:t>
      </w:r>
      <w:r>
        <w:rPr>
          <w:rFonts w:ascii="宋体" w:hAnsi="宋体" w:cs="宋体" w:eastAsia="宋体" w:hint="default"/>
          <w:spacing w:val="-2"/>
        </w:rPr>
        <w:t>3.90</w:t>
      </w:r>
      <w:r>
        <w:rPr>
          <w:spacing w:val="-2"/>
        </w:rPr>
        <w:t>元（含税）现金</w:t>
      </w:r>
      <w:r>
        <w:rPr>
          <w:spacing w:val="-94"/>
        </w:rPr>
        <w:t> </w:t>
      </w:r>
      <w:r>
        <w:rPr>
          <w:spacing w:val="-94"/>
        </w:rPr>
      </w:r>
      <w:r>
        <w:rPr/>
        <w:t>股利，共计派发现金红利</w:t>
      </w:r>
      <w:r>
        <w:rPr>
          <w:rFonts w:ascii="宋体" w:hAnsi="宋体" w:cs="宋体" w:eastAsia="宋体" w:hint="default"/>
        </w:rPr>
        <w:t>693,295,164.51</w:t>
      </w:r>
      <w:r>
        <w:rPr/>
        <w:t>元（含税），剩余未分配利润转入以后年度留待分配， </w:t>
      </w:r>
      <w:r>
        <w:rPr>
          <w:rFonts w:ascii="宋体" w:hAnsi="宋体" w:cs="宋体" w:eastAsia="宋体" w:hint="default"/>
        </w:rPr>
        <w:t>2014</w:t>
      </w:r>
      <w:r>
        <w:rPr/>
        <w:t>年度不进行资本公积金转增股本。</w:t>
      </w:r>
    </w:p>
    <w:p>
      <w:pPr>
        <w:spacing w:line="240" w:lineRule="auto" w:before="7"/>
        <w:rPr>
          <w:rFonts w:ascii="宋体" w:hAnsi="宋体" w:cs="宋体" w:eastAsia="宋体" w:hint="default"/>
          <w:sz w:val="25"/>
          <w:szCs w:val="25"/>
        </w:rPr>
      </w:pPr>
    </w:p>
    <w:p>
      <w:pPr>
        <w:pStyle w:val="Heading3"/>
        <w:spacing w:line="240" w:lineRule="auto" w:before="0"/>
        <w:ind w:left="138" w:right="121"/>
        <w:jc w:val="left"/>
        <w:rPr>
          <w:b w:val="0"/>
          <w:bCs w:val="0"/>
        </w:rPr>
      </w:pPr>
      <w:r>
        <w:rPr/>
        <w:t>六、</w:t>
      </w:r>
      <w:r>
        <w:rPr>
          <w:spacing w:val="-27"/>
        </w:rPr>
        <w:t> </w:t>
      </w:r>
      <w:r>
        <w:rPr/>
        <w:t>前瞻性陈述的风险声明</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right="128"/>
        <w:jc w:val="left"/>
      </w:pPr>
      <w:r>
        <w:rPr/>
        <w:t>本报告中所涉及的未来经营计划、发展战略、核心竞争力等前瞻性描述不构成公司对投资者的实 质承诺，敬请投资者注意投资风险。</w:t>
      </w:r>
    </w:p>
    <w:p>
      <w:pPr>
        <w:pStyle w:val="Heading3"/>
        <w:spacing w:line="480" w:lineRule="atLeast" w:before="98"/>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pStyle w:val="Heading3"/>
        <w:tabs>
          <w:tab w:pos="782" w:val="left" w:leader="none"/>
        </w:tabs>
        <w:spacing w:line="355" w:lineRule="auto" w:before="8"/>
        <w:ind w:left="138" w:right="3821"/>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是</w:t>
      </w:r>
    </w:p>
    <w:p>
      <w:pPr>
        <w:spacing w:after="0" w:line="355" w:lineRule="auto"/>
        <w:jc w:val="left"/>
        <w:rPr>
          <w:rFonts w:ascii="宋体" w:hAnsi="宋体" w:cs="宋体" w:eastAsia="宋体" w:hint="default"/>
        </w:rPr>
        <w:sectPr>
          <w:headerReference w:type="default" r:id="rId5"/>
          <w:footerReference w:type="default" r:id="rId6"/>
          <w:type w:val="continuous"/>
          <w:pgSz w:w="11910" w:h="16840"/>
          <w:pgMar w:header="882" w:footer="1194" w:top="1120" w:bottom="1380" w:left="1660" w:right="1140"/>
          <w:pgNumType w:start="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415" w:lineRule="exact" w:before="1"/>
        <w:ind w:left="4" w:right="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77" w:lineRule="exact"/>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释义及重大风险提示</w:t>
            </w:r>
            <w:r>
              <w:rPr>
                <w:rFonts w:ascii="Times New Roman" w:hAnsi="Times New Roman" w:cs="Times New Roman" w:eastAsia="Times New Roman" w:hint="default"/>
              </w:rPr>
              <w:tab/>
              <w:t>3</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10">
            <w:r>
              <w:rPr/>
              <w:t>第二节</w:t>
              <w:tab/>
              <w:t>公司简介</w:t>
            </w:r>
            <w:r>
              <w:rPr>
                <w:rFonts w:ascii="Times New Roman" w:hAnsi="Times New Roman" w:cs="Times New Roman" w:eastAsia="Times New Roman" w:hint="default"/>
              </w:rPr>
              <w:tab/>
              <w:t>3</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9">
            <w:r>
              <w:rPr/>
              <w:t>第三节</w:t>
              <w:tab/>
              <w:t>会计数据和财务指标摘要</w:t>
            </w:r>
            <w:r>
              <w:rPr>
                <w:rFonts w:ascii="Times New Roman" w:hAnsi="Times New Roman" w:cs="Times New Roman" w:eastAsia="Times New Roman" w:hint="default"/>
              </w:rPr>
              <w:tab/>
              <w:t>5</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8">
            <w:r>
              <w:rPr/>
              <w:t>第四节</w:t>
              <w:tab/>
              <w:t>董事会报告</w:t>
            </w:r>
            <w:r>
              <w:rPr>
                <w:rFonts w:ascii="Times New Roman" w:hAnsi="Times New Roman" w:cs="Times New Roman" w:eastAsia="Times New Roman" w:hint="default"/>
              </w:rPr>
              <w:tab/>
              <w:t>6</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16</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6">
            <w:r>
              <w:rPr/>
              <w:t>第六节</w:t>
              <w:tab/>
              <w:t>股份变动及股东情况</w:t>
            </w:r>
            <w:r>
              <w:rPr>
                <w:rFonts w:ascii="Times New Roman" w:hAnsi="Times New Roman" w:cs="Times New Roman" w:eastAsia="Times New Roman" w:hint="default"/>
              </w:rPr>
              <w:tab/>
              <w:t>40</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42</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43</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48</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2">
            <w:r>
              <w:rPr/>
              <w:t>第十节</w:t>
              <w:tab/>
              <w:t>内部控制</w:t>
            </w:r>
            <w:r>
              <w:rPr>
                <w:rFonts w:ascii="Times New Roman" w:hAnsi="Times New Roman" w:cs="Times New Roman" w:eastAsia="Times New Roman" w:hint="default"/>
              </w:rPr>
              <w:tab/>
              <w:t>52</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1">
            <w:r>
              <w:rPr/>
              <w:t>第十一节</w:t>
              <w:tab/>
              <w:t>财务报告</w:t>
            </w:r>
            <w:r>
              <w:rPr>
                <w:rFonts w:ascii="Times New Roman" w:hAnsi="Times New Roman" w:cs="Times New Roman" w:eastAsia="Times New Roman" w:hint="default"/>
              </w:rPr>
              <w:tab/>
              <w:t>53</w:t>
            </w:r>
          </w:hyperlink>
        </w:p>
        <w:p>
          <w:pPr>
            <w:pStyle w:val="TOC1"/>
            <w:tabs>
              <w:tab w:pos="1397" w:val="left" w:leader="none"/>
              <w:tab w:pos="8961" w:val="right" w:leader="dot"/>
            </w:tabs>
            <w:spacing w:line="282" w:lineRule="exact"/>
            <w:ind w:right="0"/>
            <w:jc w:val="left"/>
            <w:rPr>
              <w:rFonts w:ascii="Times New Roman" w:hAnsi="Times New Roman" w:cs="Times New Roman" w:eastAsia="Times New Roman" w:hint="default"/>
            </w:rPr>
          </w:pPr>
          <w:hyperlink w:history="true" w:anchor="_TOC_250000">
            <w:r>
              <w:rPr/>
              <w:t>第十二节</w:t>
              <w:tab/>
              <w:t>备查文件目录</w:t>
            </w:r>
            <w:r>
              <w:rPr>
                <w:rFonts w:ascii="Times New Roman" w:hAnsi="Times New Roman" w:cs="Times New Roman" w:eastAsia="Times New Roman" w:hint="default"/>
              </w:rPr>
              <w:tab/>
              <w:t>145</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355"/>
        <w:ind w:left="2739" w:right="228"/>
        <w:jc w:val="left"/>
        <w:rPr>
          <w:b w:val="0"/>
          <w:bCs w:val="0"/>
        </w:rPr>
      </w:pPr>
      <w:bookmarkStart w:name="_TOC_250011" w:id="1"/>
      <w:r>
        <w:rPr>
          <w:w w:val="95"/>
        </w:rPr>
        <w:t>第一节</w:t>
        <w:tab/>
      </w:r>
      <w:r>
        <w:rPr/>
        <w:t>释义及重大风险提示</w:t>
      </w:r>
      <w:bookmarkEnd w:id="1"/>
      <w:r>
        <w:rPr>
          <w:b w:val="0"/>
          <w:bCs w:val="0"/>
        </w:rPr>
      </w:r>
    </w:p>
    <w:p>
      <w:pPr>
        <w:pStyle w:val="BodyText"/>
        <w:spacing w:line="290" w:lineRule="auto" w:before="249"/>
        <w:ind w:left="218"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6"/>
        <w:gridCol w:w="2055"/>
        <w:gridCol w:w="3978"/>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农垦集团、集团总公司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北大荒麦芽公司、麦芽公司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北大荒担保公司、担保公司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黑龙江北大荒投资担保股份有限公司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北大荒希杰公司、希杰公司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北大荒希杰食品科技有限责任公司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北大荒鑫都公司、鑫都公司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黑龙江北大荒鑫都房地产开发有限公司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北大荒纸业公司、纸业公司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北大荒鑫亚公司、鑫亚公司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r>
    </w:tbl>
    <w:p>
      <w:pPr>
        <w:spacing w:line="240" w:lineRule="auto" w:before="11"/>
        <w:rPr>
          <w:rFonts w:ascii="宋体" w:hAnsi="宋体" w:cs="宋体" w:eastAsia="宋体" w:hint="default"/>
          <w:sz w:val="21"/>
          <w:szCs w:val="21"/>
        </w:rPr>
      </w:pPr>
    </w:p>
    <w:p>
      <w:pPr>
        <w:pStyle w:val="Heading3"/>
        <w:spacing w:line="240" w:lineRule="auto" w:before="0"/>
        <w:ind w:right="228"/>
        <w:jc w:val="left"/>
        <w:rPr>
          <w:b w:val="0"/>
          <w:bCs w:val="0"/>
        </w:rPr>
      </w:pPr>
      <w:r>
        <w:rPr/>
        <w:t>二、</w:t>
      </w:r>
      <w:r>
        <w:rPr>
          <w:spacing w:val="58"/>
        </w:rPr>
        <w:t> </w:t>
      </w:r>
      <w:r>
        <w:rPr/>
        <w:t>重大风险提示</w:t>
      </w:r>
      <w:r>
        <w:rPr>
          <w:b w:val="0"/>
          <w:bCs w:val="0"/>
        </w:rPr>
      </w:r>
    </w:p>
    <w:p>
      <w:pPr>
        <w:pStyle w:val="BodyText"/>
        <w:spacing w:line="272" w:lineRule="exact" w:before="85"/>
        <w:ind w:left="218" w:right="228"/>
        <w:jc w:val="left"/>
      </w:pPr>
      <w:r>
        <w:rPr/>
        <w:t>公司已在本报告中描述存在的重大风险，请查阅本报告第四节董事会报告中关于公司未来发展的 讨论与分析中可能面对的风险的内容。</w:t>
      </w:r>
    </w:p>
    <w:p>
      <w:pPr>
        <w:pStyle w:val="Heading1"/>
        <w:tabs>
          <w:tab w:pos="1259" w:val="left" w:leader="none"/>
        </w:tabs>
        <w:spacing w:line="240" w:lineRule="auto" w:before="21"/>
        <w:ind w:right="15"/>
        <w:jc w:val="center"/>
        <w:rPr>
          <w:b w:val="0"/>
          <w:bCs w:val="0"/>
        </w:rPr>
      </w:pPr>
      <w:bookmarkStart w:name="_TOC_250010" w:id="2"/>
      <w:r>
        <w:rPr>
          <w:w w:val="95"/>
        </w:rPr>
        <w:t>第二节</w:t>
        <w:tab/>
      </w:r>
      <w:r>
        <w:rPr/>
        <w:t>公司简介</w:t>
      </w:r>
      <w:bookmarkEnd w:id="2"/>
      <w:r>
        <w:rPr>
          <w:b w:val="0"/>
          <w:bCs w:val="0"/>
        </w:rPr>
      </w:r>
    </w:p>
    <w:p>
      <w:pPr>
        <w:pStyle w:val="Heading3"/>
        <w:spacing w:line="240" w:lineRule="auto" w:before="249"/>
        <w:ind w:right="228"/>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北大荒</w:t>
            </w:r>
          </w:p>
        </w:tc>
      </w:tr>
      <w:tr>
        <w:trPr>
          <w:trHeight w:val="3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Heilongjiang Agriculture Company</w:t>
            </w:r>
            <w:r>
              <w:rPr>
                <w:rFonts w:ascii="宋体"/>
                <w:spacing w:val="-2"/>
                <w:sz w:val="21"/>
              </w:rPr>
              <w:t> </w:t>
            </w:r>
            <w:r>
              <w:rPr>
                <w:rFonts w:ascii="宋体"/>
                <w:sz w:val="21"/>
              </w:rPr>
              <w:t>Limited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HACL</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刘长友</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963"/>
        <w:gridCol w:w="2966"/>
        <w:gridCol w:w="2966"/>
      </w:tblGrid>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赵义军</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z w:val="21"/>
                <w:szCs w:val="21"/>
              </w:rPr>
              <w:t>263</w:t>
            </w:r>
            <w:r>
              <w:rPr>
                <w:rFonts w:ascii="宋体" w:hAnsi="宋体" w:cs="宋体" w:eastAsia="宋体" w:hint="default"/>
                <w:sz w:val="21"/>
                <w:szCs w:val="21"/>
              </w:rPr>
              <w:t>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z w:val="21"/>
                <w:szCs w:val="21"/>
              </w:rPr>
              <w:t>263</w:t>
            </w:r>
            <w:r>
              <w:rPr>
                <w:rFonts w:ascii="宋体" w:hAnsi="宋体" w:cs="宋体" w:eastAsia="宋体" w:hint="default"/>
                <w:sz w:val="21"/>
                <w:szCs w:val="21"/>
              </w:rPr>
              <w:t>号</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0451-55195980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0451-55195980</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0451-55195986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0451-55195986</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600598@hacl.cn</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600598@hacl.cn</w:t>
              </w:r>
            </w:hyperlink>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z w:val="21"/>
                <w:szCs w:val="21"/>
              </w:rPr>
              <w:t>263</w:t>
            </w:r>
            <w:r>
              <w:rPr>
                <w:rFonts w:ascii="宋体" w:hAnsi="宋体" w:cs="宋体" w:eastAsia="宋体" w:hint="default"/>
                <w:sz w:val="21"/>
                <w:szCs w:val="21"/>
              </w:rPr>
              <w:t>号</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150090</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z w:val="21"/>
                <w:szCs w:val="21"/>
              </w:rPr>
              <w:t>263</w:t>
            </w:r>
            <w:r>
              <w:rPr>
                <w:rFonts w:ascii="宋体" w:hAnsi="宋体" w:cs="宋体" w:eastAsia="宋体" w:hint="default"/>
                <w:sz w:val="21"/>
                <w:szCs w:val="21"/>
              </w:rPr>
              <w:t>号</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150090</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8">
              <w:r>
                <w:rPr>
                  <w:rFonts w:ascii="宋体"/>
                  <w:sz w:val="21"/>
                </w:rPr>
                <w:t>http://www.hacl.cn</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600598@hacl.cn</w:t>
              </w:r>
            </w:hyperlink>
          </w:p>
        </w:tc>
      </w:tr>
    </w:tbl>
    <w:p>
      <w:pPr>
        <w:spacing w:line="240" w:lineRule="auto" w:before="12"/>
        <w:rPr>
          <w:rFonts w:ascii="宋体" w:hAnsi="宋体" w:cs="宋体" w:eastAsia="宋体" w:hint="default"/>
          <w:b/>
          <w:bCs/>
          <w:sz w:val="19"/>
          <w:szCs w:val="19"/>
        </w:rPr>
      </w:pPr>
    </w:p>
    <w:p>
      <w:pPr>
        <w:pStyle w:val="Heading3"/>
        <w:spacing w:line="240" w:lineRule="auto"/>
        <w:ind w:right="228"/>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3858"/>
        <w:gridCol w:w="5036"/>
      </w:tblGrid>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9">
              <w:r>
                <w:rPr>
                  <w:rFonts w:ascii="宋体"/>
                  <w:sz w:val="21"/>
                </w:rPr>
                <w:t>www.sse.com.cn</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公司董事会工作部</w:t>
            </w:r>
          </w:p>
        </w:tc>
      </w:tr>
    </w:tbl>
    <w:p>
      <w:pPr>
        <w:spacing w:line="240" w:lineRule="auto" w:before="1"/>
        <w:rPr>
          <w:rFonts w:ascii="宋体" w:hAnsi="宋体" w:cs="宋体" w:eastAsia="宋体" w:hint="default"/>
          <w:b/>
          <w:bCs/>
          <w:sz w:val="20"/>
          <w:szCs w:val="20"/>
        </w:rPr>
      </w:pPr>
    </w:p>
    <w:p>
      <w:pPr>
        <w:pStyle w:val="Heading3"/>
        <w:spacing w:line="240" w:lineRule="auto"/>
        <w:ind w:left="138" w:right="5146"/>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2"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大荒</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600598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北大荒</w:t>
            </w:r>
          </w:p>
        </w:tc>
      </w:tr>
    </w:tbl>
    <w:p>
      <w:pPr>
        <w:spacing w:line="240" w:lineRule="auto" w:before="0"/>
        <w:rPr>
          <w:rFonts w:ascii="宋体" w:hAnsi="宋体" w:cs="宋体" w:eastAsia="宋体" w:hint="default"/>
          <w:b/>
          <w:bCs/>
          <w:sz w:val="20"/>
          <w:szCs w:val="20"/>
        </w:rPr>
      </w:pPr>
    </w:p>
    <w:p>
      <w:pPr>
        <w:pStyle w:val="Heading3"/>
        <w:spacing w:line="240" w:lineRule="auto"/>
        <w:ind w:left="138" w:right="0"/>
        <w:jc w:val="both"/>
        <w:rPr>
          <w:b w:val="0"/>
          <w:bCs w:val="0"/>
        </w:rPr>
      </w:pPr>
      <w:r>
        <w:rPr/>
        <w:t>六、</w:t>
      </w:r>
      <w:r>
        <w:rPr>
          <w:spacing w:val="-34"/>
        </w:rPr>
        <w:t> </w:t>
      </w:r>
      <w:r>
        <w:rPr/>
        <w:t>公司报告期内注册变更情况</w:t>
      </w:r>
      <w:r>
        <w:rPr>
          <w:b w:val="0"/>
          <w:bCs w:val="0"/>
        </w:rPr>
      </w:r>
    </w:p>
    <w:p>
      <w:pPr>
        <w:spacing w:line="240" w:lineRule="auto" w:before="9"/>
        <w:rPr>
          <w:rFonts w:ascii="宋体" w:hAnsi="宋体" w:cs="宋体" w:eastAsia="宋体" w:hint="default"/>
          <w:b/>
          <w:bCs/>
          <w:sz w:val="29"/>
          <w:szCs w:val="29"/>
        </w:rPr>
      </w:pPr>
    </w:p>
    <w:p>
      <w:pPr>
        <w:spacing w:line="290" w:lineRule="auto" w:before="0"/>
        <w:ind w:left="138" w:right="5146" w:firstLine="0"/>
        <w:jc w:val="left"/>
        <w:rPr>
          <w:rFonts w:ascii="宋体" w:hAnsi="宋体" w:cs="宋体" w:eastAsia="宋体" w:hint="default"/>
          <w:sz w:val="21"/>
          <w:szCs w:val="21"/>
        </w:rPr>
      </w:pPr>
      <w:r>
        <w:rPr>
          <w:rFonts w:ascii="宋体" w:hAnsi="宋体" w:cs="宋体" w:eastAsia="宋体" w:hint="default"/>
          <w:b/>
          <w:bCs/>
          <w:sz w:val="21"/>
          <w:szCs w:val="21"/>
        </w:rPr>
        <w:t>（一）公司首次注册情况的相关查询索引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w:t>
      </w:r>
    </w:p>
    <w:p>
      <w:pPr>
        <w:spacing w:line="240" w:lineRule="auto" w:before="11"/>
        <w:rPr>
          <w:rFonts w:ascii="宋体" w:hAnsi="宋体" w:cs="宋体" w:eastAsia="宋体" w:hint="default"/>
          <w:sz w:val="21"/>
          <w:szCs w:val="21"/>
        </w:rPr>
      </w:pPr>
    </w:p>
    <w:p>
      <w:pPr>
        <w:pStyle w:val="Heading3"/>
        <w:spacing w:line="240" w:lineRule="auto" w:before="0"/>
        <w:ind w:left="138" w:right="0"/>
        <w:jc w:val="both"/>
        <w:rPr>
          <w:b w:val="0"/>
          <w:bCs w:val="0"/>
        </w:rPr>
      </w:pPr>
      <w:r>
        <w:rPr/>
        <w:t>（二）公司上市以来，主营业务的变化情况</w:t>
      </w:r>
      <w:r>
        <w:rPr>
          <w:b w:val="0"/>
          <w:bCs w:val="0"/>
        </w:rPr>
      </w:r>
    </w:p>
    <w:p>
      <w:pPr>
        <w:pStyle w:val="BodyText"/>
        <w:spacing w:line="272" w:lineRule="exact" w:before="85"/>
        <w:ind w:right="215" w:firstLine="420"/>
        <w:jc w:val="both"/>
      </w:pPr>
      <w:r>
        <w:rPr>
          <w:rFonts w:ascii="宋体" w:hAnsi="宋体" w:cs="宋体" w:eastAsia="宋体" w:hint="default"/>
        </w:rPr>
        <w:t>2002</w:t>
      </w:r>
      <w:r>
        <w:rPr>
          <w:rFonts w:ascii="宋体" w:hAnsi="宋体" w:cs="宋体" w:eastAsia="宋体" w:hint="default"/>
          <w:spacing w:val="-29"/>
        </w:rPr>
        <w:t> </w:t>
      </w:r>
      <w:r>
        <w:rPr>
          <w:spacing w:val="-2"/>
        </w:rPr>
        <w:t>年的主营业务：水稻、小麦、大豆、玉米等粮食作物的生产、精深加工、销售；尿素的</w:t>
      </w:r>
      <w:r>
        <w:rPr/>
        <w:t> 生产、销售。</w:t>
      </w:r>
    </w:p>
    <w:p>
      <w:pPr>
        <w:pStyle w:val="BodyText"/>
        <w:spacing w:line="272" w:lineRule="exact"/>
        <w:ind w:right="215" w:firstLine="420"/>
        <w:jc w:val="both"/>
      </w:pPr>
      <w:r>
        <w:rPr>
          <w:rFonts w:ascii="宋体" w:hAnsi="宋体" w:cs="宋体" w:eastAsia="宋体" w:hint="default"/>
        </w:rPr>
        <w:t>2003</w:t>
      </w:r>
      <w:r>
        <w:rPr>
          <w:rFonts w:ascii="宋体" w:hAnsi="宋体" w:cs="宋体" w:eastAsia="宋体" w:hint="default"/>
          <w:spacing w:val="-29"/>
        </w:rPr>
        <w:t> </w:t>
      </w:r>
      <w:r>
        <w:rPr>
          <w:spacing w:val="-2"/>
        </w:rPr>
        <w:t>年的主营业务：水稻、小麦、大豆、玉米等粮食作物的生产、精深加工、销售；尿素的</w:t>
      </w:r>
      <w:r>
        <w:rPr/>
        <w:t> 生产、销售；文化用纸及其他纸制品生产、加工、销售。</w:t>
      </w:r>
    </w:p>
    <w:p>
      <w:pPr>
        <w:pStyle w:val="BodyText"/>
        <w:spacing w:line="272" w:lineRule="exact"/>
        <w:ind w:right="214" w:firstLine="420"/>
        <w:jc w:val="right"/>
      </w:pPr>
      <w:r>
        <w:rPr>
          <w:rFonts w:ascii="宋体" w:hAnsi="宋体" w:cs="宋体" w:eastAsia="宋体" w:hint="default"/>
        </w:rPr>
        <w:t>2004</w:t>
      </w:r>
      <w:r>
        <w:rPr>
          <w:rFonts w:ascii="宋体" w:hAnsi="宋体" w:cs="宋体" w:eastAsia="宋体" w:hint="default"/>
          <w:spacing w:val="-53"/>
        </w:rPr>
        <w:t> </w:t>
      </w:r>
      <w:r>
        <w:rPr/>
        <w:t>年至</w:t>
      </w:r>
      <w:r>
        <w:rPr>
          <w:spacing w:val="-55"/>
        </w:rPr>
        <w:t> </w:t>
      </w:r>
      <w:r>
        <w:rPr>
          <w:rFonts w:ascii="宋体" w:hAnsi="宋体" w:cs="宋体" w:eastAsia="宋体" w:hint="default"/>
        </w:rPr>
        <w:t>2007</w:t>
      </w:r>
      <w:r>
        <w:rPr>
          <w:rFonts w:ascii="宋体" w:hAnsi="宋体" w:cs="宋体" w:eastAsia="宋体" w:hint="default"/>
          <w:spacing w:val="-53"/>
        </w:rPr>
        <w:t> </w:t>
      </w:r>
      <w:r>
        <w:rPr/>
        <w:t>年的主营业务：水稻、小麦、大豆、玉米等粮食作物的生产、精深加工、销 </w:t>
      </w:r>
      <w:r>
        <w:rPr>
          <w:spacing w:val="-5"/>
        </w:rPr>
        <w:t>售；尿素的生产、销售；文化用纸及其他纸制品生产、加工、销售；麦芽生产、销售；大麦经营。</w:t>
      </w:r>
      <w:r>
        <w:rPr>
          <w:spacing w:val="-102"/>
        </w:rPr>
        <w:t> </w:t>
      </w:r>
      <w:r>
        <w:rPr>
          <w:spacing w:val="-102"/>
        </w:rPr>
      </w:r>
      <w:r>
        <w:rPr>
          <w:rFonts w:ascii="宋体" w:hAnsi="宋体" w:cs="宋体" w:eastAsia="宋体" w:hint="default"/>
        </w:rPr>
        <w:t>2008</w:t>
      </w:r>
      <w:r>
        <w:rPr>
          <w:rFonts w:ascii="宋体" w:hAnsi="宋体" w:cs="宋体" w:eastAsia="宋体" w:hint="default"/>
          <w:spacing w:val="-24"/>
        </w:rPr>
        <w:t> </w:t>
      </w:r>
      <w:r>
        <w:rPr>
          <w:spacing w:val="-2"/>
        </w:rPr>
        <w:t>年的主营业务：水稻、小麦、大豆、玉米等粮食作物的生产、精深加工、销售；尿素的</w:t>
      </w:r>
      <w:r>
        <w:rPr/>
        <w:t> 生产、销售；文化用纸及其他纸制品生产、加工、销售；麦芽生产、销售；大麦经营；粮食及农</w:t>
      </w:r>
    </w:p>
    <w:p>
      <w:pPr>
        <w:pStyle w:val="BodyText"/>
        <w:spacing w:line="247" w:lineRule="exact"/>
        <w:ind w:right="0"/>
        <w:jc w:val="both"/>
      </w:pPr>
      <w:r>
        <w:rPr/>
        <w:t>资购销。</w:t>
      </w:r>
    </w:p>
    <w:p>
      <w:pPr>
        <w:pStyle w:val="BodyText"/>
        <w:spacing w:line="272" w:lineRule="exact" w:before="26"/>
        <w:ind w:right="226" w:firstLine="420"/>
        <w:jc w:val="both"/>
      </w:pPr>
      <w:r>
        <w:rPr>
          <w:rFonts w:ascii="宋体" w:hAnsi="宋体" w:cs="宋体" w:eastAsia="宋体" w:hint="default"/>
        </w:rPr>
        <w:t>2009</w:t>
      </w:r>
      <w:r>
        <w:rPr>
          <w:rFonts w:ascii="宋体" w:hAnsi="宋体" w:cs="宋体" w:eastAsia="宋体" w:hint="default"/>
          <w:spacing w:val="-53"/>
        </w:rPr>
        <w:t> </w:t>
      </w:r>
      <w:r>
        <w:rPr/>
        <w:t>年至</w:t>
      </w:r>
      <w:r>
        <w:rPr>
          <w:spacing w:val="-55"/>
        </w:rPr>
        <w:t> </w:t>
      </w:r>
      <w:r>
        <w:rPr>
          <w:rFonts w:ascii="宋体" w:hAnsi="宋体" w:cs="宋体" w:eastAsia="宋体" w:hint="default"/>
        </w:rPr>
        <w:t>2010</w:t>
      </w:r>
      <w:r>
        <w:rPr>
          <w:rFonts w:ascii="宋体" w:hAnsi="宋体" w:cs="宋体" w:eastAsia="宋体" w:hint="default"/>
          <w:spacing w:val="-53"/>
        </w:rPr>
        <w:t> </w:t>
      </w:r>
      <w:r>
        <w:rPr/>
        <w:t>年的主营业务：水稻、小麦、大豆、玉米等粮食作物的生产、精深加工、销 售；尿素、甲醇和复合肥的生产、销售；文化用纸及其他纸制品生产、加工、销售；麦芽生产、 销售；大麦经营；粮食及农资购销；米糠油及米糠蛋白生产、销售。</w:t>
      </w:r>
    </w:p>
    <w:p>
      <w:pPr>
        <w:pStyle w:val="BodyText"/>
        <w:spacing w:line="272" w:lineRule="exact"/>
        <w:ind w:right="110" w:firstLine="420"/>
        <w:jc w:val="left"/>
      </w:pPr>
      <w:r>
        <w:rPr>
          <w:rFonts w:ascii="宋体" w:hAnsi="宋体" w:cs="宋体" w:eastAsia="宋体" w:hint="default"/>
        </w:rPr>
        <w:t>2011</w:t>
      </w:r>
      <w:r>
        <w:rPr>
          <w:rFonts w:ascii="宋体" w:hAnsi="宋体" w:cs="宋体" w:eastAsia="宋体" w:hint="default"/>
          <w:spacing w:val="-7"/>
        </w:rPr>
        <w:t> </w:t>
      </w:r>
      <w:r>
        <w:rPr/>
        <w:t>年的主营业务，水稻、小麦、大豆、玉米等粮食作物的生产、精深加工、销售；尿素、 甲醇和复合肥的生产、销售；文化用纸及其他纸制品生产、加工、销售；麦芽生产、销售；大麦 经营；粮食及农资购销；米糠油及米糠蛋白生产、销售；投资担保及投资管理、房屋置业担保。</w:t>
      </w:r>
    </w:p>
    <w:p>
      <w:pPr>
        <w:pStyle w:val="BodyText"/>
        <w:spacing w:line="272" w:lineRule="exact"/>
        <w:ind w:right="226" w:firstLine="420"/>
        <w:jc w:val="both"/>
      </w:pPr>
      <w:r>
        <w:rPr>
          <w:rFonts w:ascii="宋体" w:hAnsi="宋体" w:cs="宋体" w:eastAsia="宋体" w:hint="default"/>
        </w:rPr>
        <w:t>2012</w:t>
      </w:r>
      <w:r>
        <w:rPr>
          <w:rFonts w:ascii="宋体" w:hAnsi="宋体" w:cs="宋体" w:eastAsia="宋体" w:hint="default"/>
          <w:spacing w:val="-53"/>
        </w:rPr>
        <w:t> </w:t>
      </w:r>
      <w:r>
        <w:rPr/>
        <w:t>年至</w:t>
      </w:r>
      <w:r>
        <w:rPr>
          <w:spacing w:val="-55"/>
        </w:rPr>
        <w:t> </w:t>
      </w:r>
      <w:r>
        <w:rPr>
          <w:rFonts w:ascii="宋体" w:hAnsi="宋体" w:cs="宋体" w:eastAsia="宋体" w:hint="default"/>
        </w:rPr>
        <w:t>2013</w:t>
      </w:r>
      <w:r>
        <w:rPr>
          <w:rFonts w:ascii="宋体" w:hAnsi="宋体" w:cs="宋体" w:eastAsia="宋体" w:hint="default"/>
          <w:spacing w:val="-54"/>
        </w:rPr>
        <w:t> </w:t>
      </w:r>
      <w:r>
        <w:rPr/>
        <w:t>年的主营业务：水稻、小麦、大豆、玉米等粮食作物的生产、精深加工、销 售；化肥（尿素）、二氧化碳、液氨、氧气、液氧、液氮、甲醇的生产与销售；与种植业生产及</w:t>
      </w:r>
    </w:p>
    <w:p>
      <w:pPr>
        <w:pStyle w:val="BodyText"/>
        <w:spacing w:line="272" w:lineRule="exact"/>
        <w:ind w:right="226"/>
        <w:jc w:val="both"/>
      </w:pPr>
      <w:r>
        <w:rPr/>
        <w:t>农产品加工相关的技术、信息及服务体系的开发、咨询和运营；种子引进、繁育、加工、销售； 造纸，中草药材种植、加工和销售；自营进出口和投资兴办实业；经营本企业自产产品及相关技</w:t>
      </w:r>
    </w:p>
    <w:p>
      <w:pPr>
        <w:pStyle w:val="BodyText"/>
        <w:spacing w:line="272" w:lineRule="exact"/>
        <w:ind w:right="226"/>
        <w:jc w:val="both"/>
      </w:pPr>
      <w:r>
        <w:rPr/>
        <w:t>术的出口业务；经营本企业生产科研所需的原辅材料、机械设备、仪器仪表、零配件及相关技术 的进口业务；经营本企业的进料加工和</w:t>
      </w:r>
      <w:r>
        <w:rPr>
          <w:rFonts w:ascii="宋体" w:hAnsi="宋体" w:cs="宋体" w:eastAsia="宋体" w:hint="default"/>
        </w:rPr>
        <w:t>"</w:t>
      </w:r>
      <w:r>
        <w:rPr/>
        <w:t>三来一补</w:t>
      </w:r>
      <w:r>
        <w:rPr>
          <w:rFonts w:ascii="宋体" w:hAnsi="宋体" w:cs="宋体" w:eastAsia="宋体" w:hint="default"/>
        </w:rPr>
        <w:t>"</w:t>
      </w:r>
      <w:r>
        <w:rPr/>
        <w:t>业务；复合肥生产销售、化肥零售；房地产开 发；房屋建筑、市政工程、水利工程总承包及机电设备、金属门窗、建筑装修、建筑幕墙、钢结 构专业承包；农药的采购与销售等。</w:t>
      </w:r>
    </w:p>
    <w:p>
      <w:pPr>
        <w:pStyle w:val="BodyText"/>
        <w:spacing w:line="272" w:lineRule="exact"/>
        <w:ind w:right="212" w:firstLine="420"/>
        <w:jc w:val="both"/>
      </w:pPr>
      <w:r>
        <w:rPr>
          <w:rFonts w:ascii="宋体" w:hAnsi="宋体" w:cs="宋体" w:eastAsia="宋体" w:hint="default"/>
        </w:rPr>
        <w:t>2014</w:t>
      </w:r>
      <w:r>
        <w:rPr>
          <w:rFonts w:ascii="宋体" w:hAnsi="宋体" w:cs="宋体" w:eastAsia="宋体" w:hint="default"/>
          <w:spacing w:val="-29"/>
        </w:rPr>
        <w:t> </w:t>
      </w:r>
      <w:r>
        <w:rPr>
          <w:spacing w:val="-2"/>
        </w:rPr>
        <w:t>年至今的主营业务：水稻、小麦、大豆、玉米等粮食作物的生产、精深加工、销售；尿</w:t>
      </w:r>
      <w:r>
        <w:rPr/>
        <w:t> </w:t>
      </w:r>
      <w:r>
        <w:rPr>
          <w:spacing w:val="-5"/>
        </w:rPr>
        <w:t>素的生产、销售；与种植业生产及农产品加工相关的技术、信息及服务体系的开发、咨询及运营。</w:t>
      </w:r>
      <w:r>
        <w:rPr>
          <w:spacing w:val="-90"/>
        </w:rPr>
        <w:t> </w:t>
      </w:r>
      <w:r>
        <w:rPr>
          <w:spacing w:val="-90"/>
        </w:rPr>
      </w:r>
      <w:r>
        <w:rPr/>
        <w:t>经营本企业自产产品及相关技术的出口业务；经营本企业生产科研所需的原辅材料、机械设备、 仪器仪表、零配件及相关技术的进口业务；经营本企业的进料加工和“三来一补”业务。生产尿 素、二氧化碳、液氨、氧气、液氧、液氮、甲醇、复合肥生产销售、化肥零售（以上项目仅限分</w:t>
      </w:r>
    </w:p>
    <w:p>
      <w:pPr>
        <w:pStyle w:val="BodyText"/>
        <w:spacing w:line="272" w:lineRule="exact"/>
        <w:ind w:right="211"/>
        <w:jc w:val="both"/>
      </w:pPr>
      <w:r>
        <w:rPr/>
        <w:t>支机构经营），农药经营（限分支机构凭许可证、按照直供的原则经营）。房地产开发、房屋建 </w:t>
      </w:r>
      <w:r>
        <w:rPr>
          <w:spacing w:val="-5"/>
        </w:rPr>
        <w:t>筑、市政工程、水利工程总承包及机电设备、金属门窗、建筑装修、建筑幕墙、钢结构专业承包；</w:t>
      </w:r>
      <w:r>
        <w:rPr>
          <w:spacing w:val="-89"/>
        </w:rPr>
        <w:t> </w:t>
      </w:r>
      <w:r>
        <w:rPr>
          <w:spacing w:val="-89"/>
        </w:rPr>
      </w:r>
      <w:r>
        <w:rPr/>
        <w:t>房屋租赁、设备租赁（依法须经批准的项目，经相关部门批准后方可开展经营活动）</w:t>
      </w:r>
    </w:p>
    <w:p>
      <w:pPr>
        <w:spacing w:after="0" w:line="272" w:lineRule="exact"/>
        <w:jc w:val="both"/>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Heading3"/>
        <w:spacing w:line="290" w:lineRule="auto"/>
        <w:ind w:left="678" w:right="5161"/>
        <w:jc w:val="left"/>
        <w:rPr>
          <w:rFonts w:ascii="宋体" w:hAnsi="宋体" w:cs="宋体" w:eastAsia="宋体" w:hint="default"/>
          <w:b w:val="0"/>
          <w:bCs w:val="0"/>
        </w:rPr>
      </w:pPr>
      <w:r>
        <w:rPr/>
        <w:t>（三）公司上市以来，历次控股股东的变更情况</w:t>
      </w:r>
      <w:r>
        <w:rPr>
          <w:spacing w:val="-99"/>
        </w:rPr>
        <w:t> </w:t>
      </w:r>
      <w:r>
        <w:rPr>
          <w:spacing w:val="-99"/>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spacing w:line="240" w:lineRule="auto" w:before="0"/>
        <w:ind w:left="678" w:right="5161"/>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565" w:type="dxa"/>
        <w:tblLayout w:type="fixed"/>
        <w:tblCellMar>
          <w:top w:w="0" w:type="dxa"/>
          <w:left w:w="0" w:type="dxa"/>
          <w:bottom w:w="0" w:type="dxa"/>
          <w:right w:w="0" w:type="dxa"/>
        </w:tblCellMar>
        <w:tblLook w:val="01E0"/>
      </w:tblPr>
      <w:tblGrid>
        <w:gridCol w:w="2993"/>
        <w:gridCol w:w="1794"/>
        <w:gridCol w:w="4263"/>
      </w:tblGrid>
      <w:tr>
        <w:trPr>
          <w:trHeight w:val="28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北京市东城区西滨河路八号院中海地产广场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西塔</w:t>
            </w:r>
            <w:r>
              <w:rPr>
                <w:rFonts w:ascii="宋体" w:hAnsi="宋体" w:cs="宋体" w:eastAsia="宋体" w:hint="default"/>
                <w:spacing w:val="-54"/>
                <w:sz w:val="21"/>
                <w:szCs w:val="21"/>
              </w:rPr>
              <w:t> </w:t>
            </w:r>
            <w:r>
              <w:rPr>
                <w:rFonts w:ascii="宋体" w:hAnsi="宋体" w:cs="宋体" w:eastAsia="宋体" w:hint="default"/>
                <w:sz w:val="21"/>
                <w:szCs w:val="21"/>
              </w:rPr>
              <w:t>3-9</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宋卫东、刘济杰</w:t>
            </w:r>
          </w:p>
        </w:tc>
      </w:tr>
    </w:tbl>
    <w:p>
      <w:pPr>
        <w:spacing w:line="240" w:lineRule="auto" w:before="11"/>
        <w:rPr>
          <w:rFonts w:ascii="宋体" w:hAnsi="宋体" w:cs="宋体" w:eastAsia="宋体" w:hint="default"/>
          <w:b/>
          <w:bCs/>
          <w:sz w:val="20"/>
          <w:szCs w:val="20"/>
        </w:rPr>
      </w:pPr>
    </w:p>
    <w:p>
      <w:pPr>
        <w:pStyle w:val="Heading1"/>
        <w:tabs>
          <w:tab w:pos="4178" w:val="left" w:leader="none"/>
        </w:tabs>
        <w:spacing w:line="240" w:lineRule="auto"/>
        <w:ind w:left="2918" w:right="0"/>
        <w:jc w:val="left"/>
        <w:rPr>
          <w:b w:val="0"/>
          <w:bCs w:val="0"/>
        </w:rPr>
      </w:pPr>
      <w:bookmarkStart w:name="_TOC_250009"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120" w:right="500"/>
        </w:sectPr>
      </w:pPr>
    </w:p>
    <w:p>
      <w:pPr>
        <w:pStyle w:val="Heading3"/>
        <w:spacing w:line="240" w:lineRule="auto"/>
        <w:ind w:left="678" w:right="-18"/>
        <w:jc w:val="left"/>
        <w:rPr>
          <w:b w:val="0"/>
          <w:bCs w:val="0"/>
        </w:rPr>
      </w:pPr>
      <w:r>
        <w:rPr/>
        <w:t>一、</w:t>
      </w:r>
      <w:r>
        <w:rPr>
          <w:spacing w:val="-36"/>
        </w:rPr>
        <w:t> </w:t>
      </w:r>
      <w:r>
        <w:rPr/>
        <w:t>报告期末公司近三年主要会计数据和财务指标</w:t>
      </w:r>
      <w:r>
        <w:rPr>
          <w:b w:val="0"/>
          <w:bCs w:val="0"/>
        </w:rPr>
      </w:r>
    </w:p>
    <w:p>
      <w:pPr>
        <w:pStyle w:val="Heading3"/>
        <w:spacing w:line="240" w:lineRule="auto" w:before="57"/>
        <w:ind w:left="67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677" w:right="0"/>
        <w:jc w:val="left"/>
      </w:pPr>
      <w:r>
        <w:rPr/>
        <w:t>单位：元</w:t>
      </w:r>
      <w:r>
        <w:rPr>
          <w:spacing w:val="-2"/>
        </w:rPr>
        <w:t> </w:t>
      </w:r>
      <w:r>
        <w:rPr/>
        <w:t>币种：人民币</w:t>
      </w:r>
    </w:p>
    <w:p>
      <w:pPr>
        <w:spacing w:after="0" w:line="240" w:lineRule="auto"/>
        <w:jc w:val="left"/>
        <w:sectPr>
          <w:type w:val="continuous"/>
          <w:pgSz w:w="11910" w:h="16840"/>
          <w:pgMar w:top="1120" w:bottom="1380" w:left="1120" w:right="500"/>
          <w:cols w:num="2" w:equalWidth="0">
            <w:col w:w="5389" w:space="1240"/>
            <w:col w:w="366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1"/>
        <w:gridCol w:w="1702"/>
        <w:gridCol w:w="1844"/>
        <w:gridCol w:w="1845"/>
        <w:gridCol w:w="1133"/>
        <w:gridCol w:w="1842"/>
      </w:tblGrid>
      <w:tr>
        <w:trPr>
          <w:trHeight w:val="606" w:hRule="exact"/>
        </w:trPr>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3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1133" w:type="dxa"/>
            <w:vMerge w:val="restart"/>
            <w:tcBorders>
              <w:top w:val="single" w:sz="4" w:space="0" w:color="000000"/>
              <w:left w:val="single" w:sz="4" w:space="0" w:color="000000"/>
              <w:right w:val="single" w:sz="4" w:space="0" w:color="000000"/>
            </w:tcBorders>
          </w:tcPr>
          <w:p>
            <w:pPr>
              <w:pStyle w:val="TableParagraph"/>
              <w:spacing w:line="237" w:lineRule="auto" w:before="66"/>
              <w:ind w:left="111" w:right="109"/>
              <w:jc w:val="center"/>
              <w:rPr>
                <w:rFonts w:ascii="宋体" w:hAnsi="宋体" w:cs="宋体" w:eastAsia="宋体" w:hint="default"/>
                <w:sz w:val="18"/>
                <w:szCs w:val="18"/>
              </w:rPr>
            </w:pPr>
            <w:r>
              <w:rPr>
                <w:rFonts w:ascii="宋体" w:hAnsi="宋体" w:cs="宋体" w:eastAsia="宋体" w:hint="default"/>
                <w:sz w:val="18"/>
                <w:szCs w:val="18"/>
              </w:rPr>
              <w:t>本期比上年 同期增减 </w:t>
            </w:r>
            <w:r>
              <w:rPr>
                <w:rFonts w:ascii="宋体" w:hAnsi="宋体" w:cs="宋体" w:eastAsia="宋体" w:hint="default"/>
                <w:sz w:val="18"/>
                <w:szCs w:val="18"/>
              </w:rPr>
              <w:t>(%)</w:t>
            </w:r>
          </w:p>
        </w:tc>
        <w:tc>
          <w:tcPr>
            <w:tcW w:w="1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r>
      <w:tr>
        <w:trPr>
          <w:trHeight w:val="294" w:hRule="exact"/>
        </w:trPr>
        <w:tc>
          <w:tcPr>
            <w:tcW w:w="170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133"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r>
      <w:tr>
        <w:trPr>
          <w:trHeight w:val="295"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5,109,087,463.61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9,388,556,005.73</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9,388,556,005.73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-45.58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13,575,561,749.03</w:t>
            </w:r>
          </w:p>
        </w:tc>
      </w:tr>
      <w:tr>
        <w:trPr>
          <w:trHeight w:val="478"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799,807,532.35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-376,785,088.77</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-376,785,088.77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-187,774,426.00</w:t>
            </w:r>
          </w:p>
        </w:tc>
      </w:tr>
      <w:tr>
        <w:trPr>
          <w:trHeight w:val="710"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w:t>
            </w:r>
          </w:p>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4"/>
                <w:sz w:val="18"/>
                <w:szCs w:val="18"/>
              </w:rPr>
              <w:t>东的扣除非经常性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损益的净利润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209,284,959.27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-320,206,807.81</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-320,206,807.81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-168,901,707.76</w:t>
            </w:r>
          </w:p>
        </w:tc>
      </w:tr>
      <w:tr>
        <w:trPr>
          <w:trHeight w:val="477"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经营活动产生的现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1,910,070,353.49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1,819,510,249.40</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1,821,115,387.51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1,539,850,554.75</w:t>
            </w:r>
          </w:p>
        </w:tc>
      </w:tr>
      <w:tr>
        <w:trPr>
          <w:trHeight w:val="804" w:hRule="exact"/>
        </w:trPr>
        <w:tc>
          <w:tcPr>
            <w:tcW w:w="1701"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年末</w:t>
            </w:r>
          </w:p>
        </w:tc>
        <w:tc>
          <w:tcPr>
            <w:tcW w:w="3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年末</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37" w:lineRule="auto"/>
              <w:ind w:left="111" w:right="109"/>
              <w:jc w:val="center"/>
              <w:rPr>
                <w:rFonts w:ascii="宋体" w:hAnsi="宋体" w:cs="宋体" w:eastAsia="宋体" w:hint="default"/>
                <w:sz w:val="18"/>
                <w:szCs w:val="18"/>
              </w:rPr>
            </w:pPr>
            <w:r>
              <w:rPr>
                <w:rFonts w:ascii="宋体" w:hAnsi="宋体" w:cs="宋体" w:eastAsia="宋体" w:hint="default"/>
                <w:sz w:val="18"/>
                <w:szCs w:val="18"/>
              </w:rPr>
              <w:t>本期末比上 年同期末增 减（</w:t>
            </w:r>
            <w:r>
              <w:rPr>
                <w:rFonts w:ascii="宋体" w:hAnsi="宋体" w:cs="宋体" w:eastAsia="宋体" w:hint="default"/>
                <w:sz w:val="18"/>
                <w:szCs w:val="18"/>
              </w:rPr>
              <w:t>%</w:t>
            </w:r>
            <w:r>
              <w:rPr>
                <w:rFonts w:ascii="宋体" w:hAnsi="宋体" w:cs="宋体" w:eastAsia="宋体" w:hint="default"/>
                <w:sz w:val="18"/>
                <w:szCs w:val="18"/>
              </w:rPr>
              <w:t>）</w:t>
            </w:r>
          </w:p>
        </w:tc>
        <w:tc>
          <w:tcPr>
            <w:tcW w:w="18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年末</w:t>
            </w:r>
          </w:p>
        </w:tc>
      </w:tr>
      <w:tr>
        <w:trPr>
          <w:trHeight w:val="295" w:hRule="exact"/>
        </w:trPr>
        <w:tc>
          <w:tcPr>
            <w:tcW w:w="170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133"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r>
      <w:tr>
        <w:trPr>
          <w:trHeight w:val="476"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东的净资产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5,676,545,123.64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4,884,568,553.90</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4,884,568,553.90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5,249,032,448.92</w:t>
            </w:r>
          </w:p>
        </w:tc>
      </w:tr>
      <w:tr>
        <w:trPr>
          <w:trHeight w:val="295"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8,229,025,291.55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13,852,994,091.76</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13,852,429,951.54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15,696,307,762.11</w:t>
            </w:r>
          </w:p>
        </w:tc>
      </w:tr>
    </w:tbl>
    <w:p>
      <w:pPr>
        <w:spacing w:line="240" w:lineRule="auto" w:before="0"/>
        <w:rPr>
          <w:rFonts w:ascii="宋体" w:hAnsi="宋体" w:cs="宋体" w:eastAsia="宋体" w:hint="default"/>
          <w:sz w:val="20"/>
          <w:szCs w:val="20"/>
        </w:rPr>
      </w:pPr>
    </w:p>
    <w:p>
      <w:pPr>
        <w:pStyle w:val="Heading3"/>
        <w:tabs>
          <w:tab w:pos="1517" w:val="left" w:leader="none"/>
        </w:tabs>
        <w:spacing w:line="240" w:lineRule="auto"/>
        <w:ind w:left="678" w:right="5161"/>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56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0.450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-0.212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-0.11</w:t>
            </w:r>
            <w:r>
              <w:rPr>
                <w:rFonts w:ascii="宋体"/>
                <w:sz w:val="21"/>
              </w:rPr>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0.450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-0.212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-0.11</w:t>
            </w:r>
            <w:r>
              <w:rPr>
                <w:rFonts w:ascii="宋体"/>
                <w:sz w:val="21"/>
              </w:rPr>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0.118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-0.180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-0.10</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15.14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-7.74</w:t>
            </w:r>
            <w:r>
              <w:rPr>
                <w:rFonts w:ascii="宋体"/>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-6.32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-3.07</w:t>
            </w:r>
          </w:p>
        </w:tc>
      </w:tr>
    </w:tbl>
    <w:p>
      <w:pPr>
        <w:spacing w:line="240" w:lineRule="auto" w:before="1"/>
        <w:rPr>
          <w:rFonts w:ascii="宋体" w:hAnsi="宋体" w:cs="宋体" w:eastAsia="宋体" w:hint="default"/>
          <w:b/>
          <w:bCs/>
          <w:sz w:val="20"/>
          <w:szCs w:val="20"/>
        </w:rPr>
      </w:pPr>
    </w:p>
    <w:p>
      <w:pPr>
        <w:pStyle w:val="Heading3"/>
        <w:spacing w:line="240" w:lineRule="auto"/>
        <w:ind w:left="678" w:right="5161"/>
        <w:jc w:val="left"/>
        <w:rPr>
          <w:b w:val="0"/>
          <w:bCs w:val="0"/>
        </w:rPr>
      </w:pPr>
      <w:r>
        <w:rPr/>
        <w:t>二、</w:t>
      </w:r>
      <w:r>
        <w:rPr>
          <w:spacing w:val="35"/>
        </w:rPr>
        <w:t> </w:t>
      </w:r>
      <w:r>
        <w:rPr/>
        <w:t>非经常性损益项目和金额</w:t>
      </w:r>
      <w:r>
        <w:rPr>
          <w:b w:val="0"/>
          <w:bCs w:val="0"/>
        </w:rPr>
      </w:r>
    </w:p>
    <w:p>
      <w:pPr>
        <w:pStyle w:val="BodyText"/>
        <w:spacing w:line="240" w:lineRule="auto" w:before="57"/>
        <w:ind w:left="678" w:right="5161"/>
        <w:jc w:val="left"/>
      </w:pPr>
      <w:r>
        <w:rPr/>
        <w:t>√适用</w:t>
      </w:r>
      <w:r>
        <w:rPr>
          <w:spacing w:val="-2"/>
        </w:rPr>
        <w:t> </w:t>
      </w:r>
      <w:r>
        <w:rPr/>
        <w:t>□不适用</w:t>
      </w:r>
    </w:p>
    <w:p>
      <w:pPr>
        <w:spacing w:after="0" w:line="240" w:lineRule="auto"/>
        <w:jc w:val="left"/>
        <w:sectPr>
          <w:type w:val="continuous"/>
          <w:pgSz w:w="11910" w:h="16840"/>
          <w:pgMar w:top="1120" w:bottom="1380" w:left="1120" w:right="500"/>
        </w:sectPr>
      </w:pPr>
    </w:p>
    <w:p>
      <w:pPr>
        <w:spacing w:line="240" w:lineRule="auto" w:before="4"/>
        <w:rPr>
          <w:rFonts w:ascii="宋体" w:hAnsi="宋体" w:cs="宋体" w:eastAsia="宋体" w:hint="default"/>
          <w:sz w:val="25"/>
          <w:szCs w:val="25"/>
        </w:rPr>
      </w:pPr>
    </w:p>
    <w:p>
      <w:pPr>
        <w:pStyle w:val="BodyText"/>
        <w:tabs>
          <w:tab w:pos="1049" w:val="left" w:leader="none"/>
        </w:tabs>
        <w:spacing w:line="240" w:lineRule="auto" w:before="35"/>
        <w:ind w:left="0" w:right="231"/>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15"/>
        <w:gridCol w:w="1910"/>
        <w:gridCol w:w="2015"/>
        <w:gridCol w:w="1909"/>
      </w:tblGrid>
      <w:tr>
        <w:trPr>
          <w:trHeight w:val="28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95"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47"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95"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r>
        <w:trPr>
          <w:trHeight w:val="28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-52,778,080.21</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1,370,011.46</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-8,839,677.40</w:t>
            </w:r>
          </w:p>
        </w:tc>
      </w:tr>
      <w:tr>
        <w:trPr>
          <w:trHeight w:val="55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910"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72" w:lineRule="exact" w:before="26"/>
              <w:ind w:left="103" w:right="160"/>
              <w:jc w:val="both"/>
              <w:rPr>
                <w:rFonts w:ascii="宋体" w:hAnsi="宋体" w:cs="宋体" w:eastAsia="宋体" w:hint="default"/>
                <w:sz w:val="21"/>
                <w:szCs w:val="21"/>
              </w:rPr>
            </w:pPr>
            <w:r>
              <w:rPr>
                <w:rFonts w:ascii="宋体" w:hAnsi="宋体" w:cs="宋体" w:eastAsia="宋体" w:hint="default"/>
                <w:sz w:val="21"/>
                <w:szCs w:val="21"/>
              </w:rPr>
              <w:t>公司正常经营业务密切相关，符 合国家政策规定、按照一定标准 定额或定量持续享受的政府补助 除外</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9,875,846.45</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23,699,565.90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9,131,882.62</w:t>
            </w:r>
          </w:p>
        </w:tc>
      </w:tr>
      <w:tr>
        <w:trPr>
          <w:trHeight w:val="55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1,090,524.68</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-14,742.15</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42,631,532.46</w:t>
            </w:r>
          </w:p>
        </w:tc>
      </w:tr>
      <w:tr>
        <w:trPr>
          <w:trHeight w:val="28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941,313.22</w:t>
            </w:r>
          </w:p>
        </w:tc>
        <w:tc>
          <w:tcPr>
            <w:tcW w:w="201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910"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72" w:lineRule="exact" w:before="26"/>
              <w:ind w:left="103" w:right="160"/>
              <w:jc w:val="both"/>
              <w:rPr>
                <w:rFonts w:ascii="宋体" w:hAnsi="宋体" w:cs="宋体" w:eastAsia="宋体" w:hint="default"/>
                <w:sz w:val="21"/>
                <w:szCs w:val="21"/>
              </w:rPr>
            </w:pPr>
            <w:r>
              <w:rPr>
                <w:rFonts w:ascii="宋体" w:hAnsi="宋体" w:cs="宋体" w:eastAsia="宋体" w:hint="default"/>
                <w:sz w:val="21"/>
                <w:szCs w:val="21"/>
              </w:rPr>
              <w:t>效套期保值业务外，持有交易性 金融资产、交易性金融负债产生 的公允价值变动损益，以及处置 交易性金融资产、交易性金融负 债和可供出售金融资产取得的投 资收益</w:t>
            </w:r>
          </w:p>
        </w:tc>
        <w:tc>
          <w:tcPr>
            <w:tcW w:w="1910"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4,905,657.23</w:t>
            </w:r>
          </w:p>
        </w:tc>
      </w:tr>
      <w:tr>
        <w:trPr>
          <w:trHeight w:val="55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8,346,782.62</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38,052,916.74</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-60,809,357.07</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-117,041,722.88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-54,089,876.97</w:t>
            </w:r>
          </w:p>
        </w:tc>
      </w:tr>
      <w:tr>
        <w:trPr>
          <w:trHeight w:val="55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处置子公司丧失控制权取得的投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686,761,163.44</w:t>
            </w:r>
          </w:p>
        </w:tc>
        <w:tc>
          <w:tcPr>
            <w:tcW w:w="201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-2,905,620.05</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-3,275,332.53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-4,279,957.67</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10"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630,972.50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-8,332,278.51</w:t>
            </w:r>
          </w:p>
        </w:tc>
      </w:tr>
      <w:tr>
        <w:trPr>
          <w:trHeight w:val="28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590,522,573.08</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-56,578,280.96</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-18,872,718.24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1"/>
        <w:tabs>
          <w:tab w:pos="1259" w:val="left" w:leader="none"/>
        </w:tabs>
        <w:spacing w:line="240" w:lineRule="auto"/>
        <w:ind w:right="16"/>
        <w:jc w:val="center"/>
        <w:rPr>
          <w:b w:val="0"/>
          <w:bCs w:val="0"/>
        </w:rPr>
      </w:pPr>
      <w:bookmarkStart w:name="_TOC_250008" w:id="4"/>
      <w:r>
        <w:rPr>
          <w:w w:val="95"/>
        </w:rPr>
        <w:t>第四节</w:t>
        <w:tab/>
      </w:r>
      <w:r>
        <w:rPr/>
        <w:t>董事会报告</w:t>
      </w:r>
      <w:bookmarkEnd w:id="4"/>
      <w:r>
        <w:rPr>
          <w:b w:val="0"/>
          <w:bCs w:val="0"/>
        </w:rPr>
      </w:r>
    </w:p>
    <w:p>
      <w:pPr>
        <w:pStyle w:val="Heading3"/>
        <w:spacing w:line="240" w:lineRule="auto" w:before="249"/>
        <w:ind w:right="0"/>
        <w:jc w:val="both"/>
        <w:rPr>
          <w:b w:val="0"/>
          <w:bCs w:val="0"/>
        </w:rPr>
      </w:pPr>
      <w:r>
        <w:rPr/>
        <w:t>一、董事会关于公司报告期内经营情况的讨论与分析</w:t>
      </w:r>
      <w:r>
        <w:rPr>
          <w:b w:val="0"/>
          <w:bCs w:val="0"/>
        </w:rPr>
      </w:r>
    </w:p>
    <w:p>
      <w:pPr>
        <w:pStyle w:val="BodyText"/>
        <w:spacing w:line="272" w:lineRule="exact" w:before="85"/>
        <w:ind w:left="218" w:right="222" w:firstLine="420"/>
        <w:jc w:val="left"/>
      </w:pPr>
      <w:r>
        <w:rPr>
          <w:rFonts w:ascii="宋体" w:hAnsi="宋体" w:cs="宋体" w:eastAsia="宋体" w:hint="default"/>
        </w:rPr>
        <w:t>2014</w:t>
      </w:r>
      <w:r>
        <w:rPr>
          <w:rFonts w:ascii="宋体" w:hAnsi="宋体" w:cs="宋体" w:eastAsia="宋体" w:hint="default"/>
          <w:spacing w:val="-52"/>
        </w:rPr>
        <w:t> </w:t>
      </w:r>
      <w:r>
        <w:rPr/>
        <w:t>年是公司发展历史上具有里程碑意义的一年。面对</w:t>
      </w:r>
      <w:r>
        <w:rPr>
          <w:spacing w:val="-53"/>
        </w:rPr>
        <w:t> </w:t>
      </w:r>
      <w:r>
        <w:rPr>
          <w:rFonts w:ascii="宋体" w:hAnsi="宋体" w:cs="宋体" w:eastAsia="宋体" w:hint="default"/>
        </w:rPr>
        <w:t>2012</w:t>
      </w:r>
      <w:r>
        <w:rPr/>
        <w:t>、</w:t>
      </w:r>
      <w:r>
        <w:rPr>
          <w:rFonts w:ascii="宋体" w:hAnsi="宋体" w:cs="宋体" w:eastAsia="宋体" w:hint="default"/>
        </w:rPr>
        <w:t>2013</w:t>
      </w:r>
      <w:r>
        <w:rPr>
          <w:rFonts w:ascii="宋体" w:hAnsi="宋体" w:cs="宋体" w:eastAsia="宋体" w:hint="default"/>
          <w:spacing w:val="-53"/>
        </w:rPr>
        <w:t> </w:t>
      </w:r>
      <w:r>
        <w:rPr/>
        <w:t>连续两年亏损、财务报 </w:t>
      </w:r>
      <w:r>
        <w:rPr>
          <w:spacing w:val="-3"/>
        </w:rPr>
        <w:t>告审计连续两年非标准意见、内控审计连续两年否定意见、股票被“*ST”的不利局面，北大荒股</w:t>
      </w:r>
      <w:r>
        <w:rPr>
          <w:spacing w:val="-69"/>
        </w:rPr>
        <w:t> </w:t>
      </w:r>
      <w:r>
        <w:rPr>
          <w:spacing w:val="-69"/>
        </w:rPr>
      </w:r>
      <w:r>
        <w:rPr/>
        <w:t>份人自强不息，迎难而上，大刀阔斧地实施了一系列扭亏增盈、关停并转、加强管控、规范治理 的有效措施，并取得了实质性成效。</w:t>
      </w:r>
      <w:r>
        <w:rPr>
          <w:rFonts w:ascii="宋体" w:hAnsi="宋体" w:cs="宋体" w:eastAsia="宋体" w:hint="default"/>
        </w:rPr>
        <w:t>2014</w:t>
      </w:r>
      <w:r>
        <w:rPr>
          <w:rFonts w:ascii="宋体" w:hAnsi="宋体" w:cs="宋体" w:eastAsia="宋体" w:hint="default"/>
          <w:spacing w:val="-52"/>
        </w:rPr>
        <w:t> </w:t>
      </w:r>
      <w:r>
        <w:rPr/>
        <w:t>年公司累计实现营业总收入</w:t>
      </w:r>
      <w:r>
        <w:rPr>
          <w:spacing w:val="-53"/>
        </w:rPr>
        <w:t> </w:t>
      </w:r>
      <w:r>
        <w:rPr>
          <w:rFonts w:ascii="宋体" w:hAnsi="宋体" w:cs="宋体" w:eastAsia="宋体" w:hint="default"/>
        </w:rPr>
        <w:t>511,382</w:t>
      </w:r>
      <w:r>
        <w:rPr>
          <w:rFonts w:ascii="宋体" w:hAnsi="宋体" w:cs="宋体" w:eastAsia="宋体" w:hint="default"/>
          <w:spacing w:val="-53"/>
        </w:rPr>
        <w:t> </w:t>
      </w:r>
      <w:r>
        <w:rPr/>
        <w:t>万元，同比减少 </w:t>
      </w:r>
      <w:r>
        <w:rPr>
          <w:rFonts w:ascii="宋体" w:hAnsi="宋体" w:cs="宋体" w:eastAsia="宋体" w:hint="default"/>
        </w:rPr>
        <w:t>429,569</w:t>
      </w:r>
      <w:r>
        <w:rPr>
          <w:rFonts w:ascii="宋体" w:hAnsi="宋体" w:cs="宋体" w:eastAsia="宋体" w:hint="default"/>
          <w:spacing w:val="-55"/>
        </w:rPr>
        <w:t> </w:t>
      </w:r>
      <w:r>
        <w:rPr>
          <w:spacing w:val="-5"/>
        </w:rPr>
        <w:t>万元，下降</w:t>
      </w:r>
      <w:r>
        <w:rPr>
          <w:spacing w:val="-56"/>
        </w:rPr>
        <w:t> </w:t>
      </w:r>
      <w:r>
        <w:rPr>
          <w:rFonts w:ascii="宋体" w:hAnsi="宋体" w:cs="宋体" w:eastAsia="宋体" w:hint="default"/>
        </w:rPr>
        <w:t>45.65%</w:t>
      </w:r>
      <w:r>
        <w:rPr/>
        <w:t>；实现利润总额</w:t>
      </w:r>
      <w:r>
        <w:rPr>
          <w:spacing w:val="-55"/>
        </w:rPr>
        <w:t> </w:t>
      </w:r>
      <w:r>
        <w:rPr>
          <w:rFonts w:ascii="宋体" w:hAnsi="宋体" w:cs="宋体" w:eastAsia="宋体" w:hint="default"/>
        </w:rPr>
        <w:t>73,534</w:t>
      </w:r>
      <w:r>
        <w:rPr>
          <w:rFonts w:ascii="宋体" w:hAnsi="宋体" w:cs="宋体" w:eastAsia="宋体" w:hint="default"/>
          <w:spacing w:val="-57"/>
        </w:rPr>
        <w:t> </w:t>
      </w:r>
      <w:r>
        <w:rPr>
          <w:spacing w:val="-4"/>
        </w:rPr>
        <w:t>万元，同比增加</w:t>
      </w:r>
      <w:r>
        <w:rPr>
          <w:spacing w:val="-56"/>
        </w:rPr>
        <w:t> </w:t>
      </w:r>
      <w:r>
        <w:rPr>
          <w:rFonts w:ascii="宋体" w:hAnsi="宋体" w:cs="宋体" w:eastAsia="宋体" w:hint="default"/>
        </w:rPr>
        <w:t>124,164</w:t>
      </w:r>
      <w:r>
        <w:rPr>
          <w:rFonts w:ascii="宋体" w:hAnsi="宋体" w:cs="宋体" w:eastAsia="宋体" w:hint="default"/>
          <w:spacing w:val="-55"/>
        </w:rPr>
        <w:t> </w:t>
      </w:r>
      <w:r>
        <w:rPr>
          <w:spacing w:val="-3"/>
        </w:rPr>
        <w:t>万元；实现归属于母</w:t>
      </w:r>
    </w:p>
    <w:p>
      <w:pPr>
        <w:pStyle w:val="BodyText"/>
        <w:spacing w:line="272" w:lineRule="exact"/>
        <w:ind w:left="218" w:right="231"/>
        <w:jc w:val="both"/>
      </w:pPr>
      <w:r>
        <w:rPr/>
        <w:t>公司所有者的净利润</w:t>
      </w:r>
      <w:r>
        <w:rPr>
          <w:spacing w:val="-52"/>
        </w:rPr>
        <w:t> </w:t>
      </w:r>
      <w:r>
        <w:rPr>
          <w:rFonts w:ascii="宋体" w:hAnsi="宋体" w:cs="宋体" w:eastAsia="宋体" w:hint="default"/>
        </w:rPr>
        <w:t>79,981</w:t>
      </w:r>
      <w:r>
        <w:rPr>
          <w:rFonts w:ascii="宋体" w:hAnsi="宋体" w:cs="宋体" w:eastAsia="宋体" w:hint="default"/>
          <w:spacing w:val="-52"/>
        </w:rPr>
        <w:t> </w:t>
      </w:r>
      <w:r>
        <w:rPr>
          <w:spacing w:val="-13"/>
        </w:rPr>
        <w:t>万元，同比增加</w:t>
      </w:r>
      <w:r>
        <w:rPr>
          <w:spacing w:val="-51"/>
        </w:rPr>
        <w:t> </w:t>
      </w:r>
      <w:r>
        <w:rPr>
          <w:rFonts w:ascii="宋体" w:hAnsi="宋体" w:cs="宋体" w:eastAsia="宋体" w:hint="default"/>
        </w:rPr>
        <w:t>117,659</w:t>
      </w:r>
      <w:r>
        <w:rPr>
          <w:rFonts w:ascii="宋体" w:hAnsi="宋体" w:cs="宋体" w:eastAsia="宋体" w:hint="default"/>
          <w:spacing w:val="-50"/>
        </w:rPr>
        <w:t> </w:t>
      </w:r>
      <w:r>
        <w:rPr>
          <w:spacing w:val="-10"/>
        </w:rPr>
        <w:t>万元；实现每股收益</w:t>
      </w:r>
      <w:r>
        <w:rPr>
          <w:spacing w:val="-51"/>
        </w:rPr>
        <w:t> </w:t>
      </w:r>
      <w:r>
        <w:rPr>
          <w:rFonts w:ascii="宋体" w:hAnsi="宋体" w:cs="宋体" w:eastAsia="宋体" w:hint="default"/>
        </w:rPr>
        <w:t>0.45</w:t>
      </w:r>
      <w:r>
        <w:rPr>
          <w:rFonts w:ascii="宋体" w:hAnsi="宋体" w:cs="宋体" w:eastAsia="宋体" w:hint="default"/>
          <w:spacing w:val="-52"/>
        </w:rPr>
        <w:t> </w:t>
      </w:r>
      <w:r>
        <w:rPr>
          <w:spacing w:val="-15"/>
        </w:rPr>
        <w:t>元，同比增加</w:t>
      </w:r>
      <w:r>
        <w:rPr>
          <w:spacing w:val="-52"/>
        </w:rPr>
        <w:t> </w:t>
      </w:r>
      <w:r>
        <w:rPr>
          <w:rFonts w:ascii="宋体" w:hAnsi="宋体" w:cs="宋体" w:eastAsia="宋体" w:hint="default"/>
        </w:rPr>
        <w:t>0.66 </w:t>
      </w:r>
      <w:r>
        <w:rPr/>
        <w:t>元；加权平均净资产收益率</w:t>
      </w:r>
      <w:r>
        <w:rPr>
          <w:spacing w:val="-61"/>
        </w:rPr>
        <w:t> </w:t>
      </w:r>
      <w:r>
        <w:rPr>
          <w:rFonts w:ascii="宋体" w:hAnsi="宋体" w:cs="宋体" w:eastAsia="宋体" w:hint="default"/>
          <w:spacing w:val="-3"/>
        </w:rPr>
        <w:t>15.14%</w:t>
      </w:r>
      <w:r>
        <w:rPr>
          <w:spacing w:val="-3"/>
        </w:rPr>
        <w:t>，同比增加</w:t>
      </w:r>
      <w:r>
        <w:rPr>
          <w:spacing w:val="-61"/>
        </w:rPr>
        <w:t> </w:t>
      </w:r>
      <w:r>
        <w:rPr>
          <w:rFonts w:ascii="宋体" w:hAnsi="宋体" w:cs="宋体" w:eastAsia="宋体" w:hint="default"/>
        </w:rPr>
        <w:t>22.88</w:t>
      </w:r>
      <w:r>
        <w:rPr>
          <w:rFonts w:ascii="宋体" w:hAnsi="宋体" w:cs="宋体" w:eastAsia="宋体" w:hint="default"/>
          <w:spacing w:val="-60"/>
        </w:rPr>
        <w:t> </w:t>
      </w:r>
      <w:r>
        <w:rPr>
          <w:spacing w:val="-3"/>
        </w:rPr>
        <w:t>个百分点；资产负债率</w:t>
      </w:r>
      <w:r>
        <w:rPr>
          <w:spacing w:val="-60"/>
        </w:rPr>
        <w:t> </w:t>
      </w:r>
      <w:r>
        <w:rPr>
          <w:rFonts w:ascii="宋体" w:hAnsi="宋体" w:cs="宋体" w:eastAsia="宋体" w:hint="default"/>
        </w:rPr>
        <w:t>31.48%</w:t>
      </w:r>
      <w:r>
        <w:rPr/>
        <w:t>，比年初下降 </w:t>
      </w:r>
      <w:r>
        <w:rPr>
          <w:rFonts w:ascii="宋体" w:hAnsi="宋体" w:cs="宋体" w:eastAsia="宋体" w:hint="default"/>
        </w:rPr>
        <w:t>32.49</w:t>
      </w:r>
      <w:r>
        <w:rPr>
          <w:rFonts w:ascii="宋体" w:hAnsi="宋体" w:cs="宋体" w:eastAsia="宋体" w:hint="default"/>
          <w:spacing w:val="-54"/>
        </w:rPr>
        <w:t> </w:t>
      </w:r>
      <w:r>
        <w:rPr/>
        <w:t>个百分点。</w:t>
      </w:r>
      <w:r>
        <w:rPr>
          <w:rFonts w:ascii="宋体" w:hAnsi="宋体" w:cs="宋体" w:eastAsia="宋体" w:hint="default"/>
        </w:rPr>
        <w:t>2014</w:t>
      </w:r>
      <w:r>
        <w:rPr>
          <w:rFonts w:ascii="宋体" w:hAnsi="宋体" w:cs="宋体" w:eastAsia="宋体" w:hint="default"/>
          <w:spacing w:val="-53"/>
        </w:rPr>
        <w:t> </w:t>
      </w:r>
      <w:r>
        <w:rPr/>
        <w:t>年公司运营质量和偿债能力大幅提高，一举实现扭亏为盈，从根本上扭转</w:t>
      </w:r>
    </w:p>
    <w:p>
      <w:pPr>
        <w:pStyle w:val="BodyText"/>
        <w:spacing w:line="272" w:lineRule="exact"/>
        <w:ind w:left="638" w:right="281" w:hanging="420"/>
        <w:jc w:val="left"/>
      </w:pPr>
      <w:r>
        <w:rPr/>
        <w:t>了公司近年来连续亏损的局面。下面分行业进行说明： </w:t>
      </w:r>
      <w:r>
        <w:rPr>
          <w:rFonts w:ascii="宋体" w:hAnsi="宋体" w:cs="宋体" w:eastAsia="宋体" w:hint="default"/>
        </w:rPr>
        <w:t>1</w:t>
      </w:r>
      <w:r>
        <w:rPr/>
        <w:t>、农业方面。从宏观环境看，农业一直是国民经济发展和社会稳定的基础性产业，</w:t>
      </w:r>
      <w:r>
        <w:rPr>
          <w:rFonts w:ascii="宋体" w:hAnsi="宋体" w:cs="宋体" w:eastAsia="宋体" w:hint="default"/>
        </w:rPr>
        <w:t>2004</w:t>
      </w:r>
      <w:r>
        <w:rPr>
          <w:rFonts w:ascii="宋体" w:hAnsi="宋体" w:cs="宋体" w:eastAsia="宋体" w:hint="default"/>
          <w:spacing w:val="-53"/>
        </w:rPr>
        <w:t> </w:t>
      </w:r>
      <w:r>
        <w:rPr/>
        <w:t>年</w:t>
      </w:r>
    </w:p>
    <w:p>
      <w:pPr>
        <w:pStyle w:val="BodyText"/>
        <w:spacing w:line="272" w:lineRule="exact"/>
        <w:ind w:left="218" w:right="127"/>
        <w:jc w:val="both"/>
      </w:pPr>
      <w:r>
        <w:rPr/>
        <w:t>以来国家政策层面对农业工作给予了大力支持。从区域层面上，黑龙江省《两大平原现代农业综 合配套改革先行先试方案》的出台，使黑龙江垦区农业引领地位得以进一步巩固。因此，公司农 </w:t>
      </w:r>
      <w:r>
        <w:rPr>
          <w:spacing w:val="-4"/>
        </w:rPr>
        <w:t>业板块正处于良好的战略发展机遇期。</w:t>
      </w:r>
      <w:r>
        <w:rPr>
          <w:rFonts w:ascii="宋体" w:hAnsi="宋体" w:cs="宋体" w:eastAsia="宋体" w:hint="default"/>
          <w:spacing w:val="-4"/>
        </w:rPr>
        <w:t>2014</w:t>
      </w:r>
      <w:r>
        <w:rPr>
          <w:rFonts w:ascii="宋体" w:hAnsi="宋体" w:cs="宋体" w:eastAsia="宋体" w:hint="default"/>
          <w:spacing w:val="-18"/>
        </w:rPr>
        <w:t> </w:t>
      </w:r>
      <w:r>
        <w:rPr>
          <w:spacing w:val="-4"/>
        </w:rPr>
        <w:t>年是公司农业生产再创辉煌的一年，近年来在强基础、</w:t>
      </w:r>
    </w:p>
    <w:p>
      <w:pPr>
        <w:spacing w:after="0" w:line="272" w:lineRule="exact"/>
        <w:jc w:val="both"/>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272" w:lineRule="exact" w:before="63"/>
        <w:ind w:right="212"/>
        <w:jc w:val="both"/>
      </w:pPr>
      <w:r>
        <w:rPr/>
        <w:t>重管理、上科技方面的投入效果得以全面彰显。一是水稻、玉米、大豆三大作物单产和粮豆总产 </w:t>
      </w:r>
      <w:r>
        <w:rPr>
          <w:spacing w:val="-1"/>
        </w:rPr>
        <w:t>均创出历史最高水平，其中：水稻、玉米、大豆单产分别比历史最高水平提高了</w:t>
      </w:r>
      <w:r>
        <w:rPr>
          <w:spacing w:val="-51"/>
        </w:rPr>
        <w:t> </w:t>
      </w:r>
      <w:r>
        <w:rPr>
          <w:rFonts w:ascii="宋体" w:hAnsi="宋体" w:cs="宋体" w:eastAsia="宋体" w:hint="default"/>
          <w:spacing w:val="-1"/>
        </w:rPr>
        <w:t>0.26%</w:t>
      </w:r>
      <w:r>
        <w:rPr>
          <w:spacing w:val="-1"/>
        </w:rPr>
        <w:t>，</w:t>
      </w:r>
      <w:r>
        <w:rPr>
          <w:rFonts w:ascii="宋体" w:hAnsi="宋体" w:cs="宋体" w:eastAsia="宋体" w:hint="default"/>
          <w:spacing w:val="-1"/>
        </w:rPr>
        <w:t>0.45%</w:t>
      </w:r>
      <w:r>
        <w:rPr>
          <w:spacing w:val="-1"/>
        </w:rPr>
        <w:t>和</w:t>
      </w:r>
      <w:r>
        <w:rPr/>
        <w:t> </w:t>
      </w:r>
      <w:r>
        <w:rPr>
          <w:rFonts w:ascii="宋体" w:hAnsi="宋体" w:cs="宋体" w:eastAsia="宋体" w:hint="default"/>
          <w:spacing w:val="-6"/>
        </w:rPr>
        <w:t>1.19%</w:t>
      </w:r>
      <w:r>
        <w:rPr>
          <w:spacing w:val="-6"/>
        </w:rPr>
        <w:t>；实现粮豆总产</w:t>
      </w:r>
      <w:r>
        <w:rPr>
          <w:spacing w:val="-45"/>
        </w:rPr>
        <w:t> </w:t>
      </w:r>
      <w:r>
        <w:rPr>
          <w:rFonts w:ascii="宋体" w:hAnsi="宋体" w:cs="宋体" w:eastAsia="宋体" w:hint="default"/>
        </w:rPr>
        <w:t>142</w:t>
      </w:r>
      <w:r>
        <w:rPr>
          <w:rFonts w:ascii="宋体" w:hAnsi="宋体" w:cs="宋体" w:eastAsia="宋体" w:hint="default"/>
          <w:spacing w:val="-44"/>
        </w:rPr>
        <w:t> </w:t>
      </w:r>
      <w:r>
        <w:rPr>
          <w:spacing w:val="-8"/>
        </w:rPr>
        <w:t>亿斤，再创历史新高；二是基础设施进一步夯实，粮食管护、生产服务、</w:t>
      </w:r>
      <w:r>
        <w:rPr>
          <w:spacing w:val="-103"/>
        </w:rPr>
        <w:t> </w:t>
      </w:r>
      <w:r>
        <w:rPr>
          <w:spacing w:val="-103"/>
        </w:rPr>
      </w:r>
      <w:r>
        <w:rPr/>
        <w:t>农田水利、田间路维修等基础设施得以进一步改善；三是农机装备更新步伐加快，农机总动力达</w:t>
      </w:r>
    </w:p>
    <w:p>
      <w:pPr>
        <w:pStyle w:val="BodyText"/>
        <w:spacing w:line="272" w:lineRule="exact" w:before="1"/>
        <w:ind w:right="107"/>
        <w:jc w:val="left"/>
      </w:pPr>
      <w:r>
        <w:rPr/>
        <w:t>到了</w:t>
      </w:r>
      <w:r>
        <w:rPr>
          <w:spacing w:val="-37"/>
        </w:rPr>
        <w:t> </w:t>
      </w:r>
      <w:r>
        <w:rPr>
          <w:rFonts w:ascii="宋体" w:hAnsi="宋体" w:cs="宋体" w:eastAsia="宋体" w:hint="default"/>
        </w:rPr>
        <w:t>293</w:t>
      </w:r>
      <w:r>
        <w:rPr>
          <w:rFonts w:ascii="宋体" w:hAnsi="宋体" w:cs="宋体" w:eastAsia="宋体" w:hint="default"/>
          <w:spacing w:val="-36"/>
        </w:rPr>
        <w:t> </w:t>
      </w:r>
      <w:r>
        <w:rPr/>
        <w:t>万千瓦；四是高产创建取得丰硕成果，</w:t>
      </w:r>
      <w:r>
        <w:rPr>
          <w:rFonts w:ascii="宋体" w:hAnsi="宋体" w:cs="宋体" w:eastAsia="宋体" w:hint="default"/>
        </w:rPr>
        <w:t>2014</w:t>
      </w:r>
      <w:r>
        <w:rPr>
          <w:rFonts w:ascii="宋体" w:hAnsi="宋体" w:cs="宋体" w:eastAsia="宋体" w:hint="default"/>
          <w:spacing w:val="-36"/>
        </w:rPr>
        <w:t> </w:t>
      </w:r>
      <w:r>
        <w:rPr/>
        <w:t>年推进水稻、玉米和大豆整建制高产创建，</w:t>
      </w:r>
      <w:r>
        <w:rPr>
          <w:spacing w:val="-102"/>
        </w:rPr>
        <w:t> </w:t>
      </w:r>
      <w:r>
        <w:rPr>
          <w:spacing w:val="-102"/>
        </w:rPr>
      </w:r>
      <w:r>
        <w:rPr/>
        <w:t>推进高产创建核心区</w:t>
      </w:r>
      <w:r>
        <w:rPr>
          <w:spacing w:val="-51"/>
        </w:rPr>
        <w:t> </w:t>
      </w:r>
      <w:r>
        <w:rPr>
          <w:rFonts w:ascii="宋体" w:hAnsi="宋体" w:cs="宋体" w:eastAsia="宋体" w:hint="default"/>
        </w:rPr>
        <w:t>143</w:t>
      </w:r>
      <w:r>
        <w:rPr>
          <w:rFonts w:ascii="宋体" w:hAnsi="宋体" w:cs="宋体" w:eastAsia="宋体" w:hint="default"/>
          <w:spacing w:val="-50"/>
        </w:rPr>
        <w:t> </w:t>
      </w:r>
      <w:r>
        <w:rPr>
          <w:spacing w:val="-7"/>
        </w:rPr>
        <w:t>个、万亩片</w:t>
      </w:r>
      <w:r>
        <w:rPr>
          <w:spacing w:val="-50"/>
        </w:rPr>
        <w:t> </w:t>
      </w:r>
      <w:r>
        <w:rPr>
          <w:rFonts w:ascii="宋体" w:hAnsi="宋体" w:cs="宋体" w:eastAsia="宋体" w:hint="default"/>
        </w:rPr>
        <w:t>101</w:t>
      </w:r>
      <w:r>
        <w:rPr>
          <w:rFonts w:ascii="宋体" w:hAnsi="宋体" w:cs="宋体" w:eastAsia="宋体" w:hint="default"/>
          <w:spacing w:val="-50"/>
        </w:rPr>
        <w:t> </w:t>
      </w:r>
      <w:r>
        <w:rPr>
          <w:spacing w:val="-11"/>
        </w:rPr>
        <w:t>个，在</w:t>
      </w:r>
      <w:r>
        <w:rPr>
          <w:spacing w:val="-51"/>
        </w:rPr>
        <w:t> </w:t>
      </w:r>
      <w:r>
        <w:rPr>
          <w:rFonts w:ascii="宋体" w:hAnsi="宋体" w:cs="宋体" w:eastAsia="宋体" w:hint="default"/>
        </w:rPr>
        <w:t>2014</w:t>
      </w:r>
      <w:r>
        <w:rPr>
          <w:rFonts w:ascii="宋体" w:hAnsi="宋体" w:cs="宋体" w:eastAsia="宋体" w:hint="default"/>
          <w:spacing w:val="-51"/>
        </w:rPr>
        <w:t> </w:t>
      </w:r>
      <w:r>
        <w:rPr>
          <w:spacing w:val="-3"/>
        </w:rPr>
        <w:t>年黑龙江农垦系统评比活动中，荣获</w:t>
      </w:r>
      <w:r>
        <w:rPr>
          <w:spacing w:val="-50"/>
        </w:rPr>
        <w:t> </w:t>
      </w:r>
      <w:r>
        <w:rPr>
          <w:rFonts w:ascii="宋体" w:hAnsi="宋体" w:cs="宋体" w:eastAsia="宋体" w:hint="default"/>
        </w:rPr>
        <w:t>3</w:t>
      </w:r>
      <w:r>
        <w:rPr>
          <w:rFonts w:ascii="宋体" w:hAnsi="宋体" w:cs="宋体" w:eastAsia="宋体" w:hint="default"/>
          <w:spacing w:val="-51"/>
        </w:rPr>
        <w:t> </w:t>
      </w:r>
      <w:r>
        <w:rPr/>
        <w:t>项高</w:t>
      </w:r>
    </w:p>
    <w:p>
      <w:pPr>
        <w:pStyle w:val="BodyText"/>
        <w:spacing w:line="272" w:lineRule="exact"/>
        <w:ind w:right="214"/>
        <w:jc w:val="both"/>
      </w:pPr>
      <w:r>
        <w:rPr/>
        <w:t>产创建第一名和</w:t>
      </w:r>
      <w:r>
        <w:rPr>
          <w:spacing w:val="-52"/>
        </w:rPr>
        <w:t> </w:t>
      </w:r>
      <w:r>
        <w:rPr>
          <w:rFonts w:ascii="宋体" w:hAnsi="宋体" w:cs="宋体" w:eastAsia="宋体" w:hint="default"/>
        </w:rPr>
        <w:t>24</w:t>
      </w:r>
      <w:r>
        <w:rPr>
          <w:rFonts w:ascii="宋体" w:hAnsi="宋体" w:cs="宋体" w:eastAsia="宋体" w:hint="default"/>
          <w:spacing w:val="-51"/>
        </w:rPr>
        <w:t> </w:t>
      </w:r>
      <w:r>
        <w:rPr>
          <w:spacing w:val="-3"/>
        </w:rPr>
        <w:t>个单项先进；五是有机、绿色认证面积进一步扩大，优质农产品生产体系进一</w:t>
      </w:r>
      <w:r>
        <w:rPr/>
        <w:t> 步完善。</w:t>
      </w:r>
    </w:p>
    <w:p>
      <w:pPr>
        <w:pStyle w:val="BodyText"/>
        <w:spacing w:line="245" w:lineRule="exact"/>
        <w:ind w:right="0" w:firstLine="420"/>
        <w:jc w:val="both"/>
      </w:pPr>
      <w:r>
        <w:rPr>
          <w:rFonts w:ascii="宋体" w:hAnsi="宋体" w:cs="宋体" w:eastAsia="宋体" w:hint="default"/>
          <w:spacing w:val="-3"/>
        </w:rPr>
        <w:t>2</w:t>
      </w:r>
      <w:r>
        <w:rPr>
          <w:spacing w:val="-3"/>
        </w:rPr>
        <w:t>、工业和贸易方面。近年来，工业和贸易企业连续亏损问题已经上升为公司的主要矛盾。为</w:t>
      </w:r>
    </w:p>
    <w:p>
      <w:pPr>
        <w:pStyle w:val="BodyText"/>
        <w:spacing w:line="272" w:lineRule="exact" w:before="26"/>
        <w:ind w:right="226"/>
        <w:jc w:val="both"/>
      </w:pPr>
      <w:r>
        <w:rPr/>
        <w:t>此，公司管理层带领全体员工全力推进止亏减亏、关停并转、消灭亏损源的工作，通过一年来的 不懈努力，工贸企业止血止亏战役已经取得了决定性胜利。</w:t>
      </w:r>
    </w:p>
    <w:p>
      <w:pPr>
        <w:pStyle w:val="BodyText"/>
        <w:spacing w:line="272" w:lineRule="exact"/>
        <w:ind w:right="212" w:firstLine="420"/>
        <w:jc w:val="both"/>
      </w:pPr>
      <w:r>
        <w:rPr/>
        <w:t>一是完成了北大荒米业公司资产重组工作，公司将所持有的北大荒米业公司</w:t>
      </w:r>
      <w:r>
        <w:rPr>
          <w:spacing w:val="-88"/>
        </w:rPr>
        <w:t> </w:t>
      </w:r>
      <w:r>
        <w:rPr>
          <w:rFonts w:ascii="宋体" w:hAnsi="宋体" w:cs="宋体" w:eastAsia="宋体" w:hint="default"/>
        </w:rPr>
        <w:t>98.55%</w:t>
      </w:r>
      <w:r>
        <w:rPr/>
        <w:t>股权出售 给控股股东黑龙江北大荒农垦集团总公司，本次重组使公司亏损额大幅度下降。北大荒米业公司 实现归属于母公司所有者净利润</w:t>
      </w:r>
      <w:r>
        <w:rPr>
          <w:rFonts w:ascii="宋体" w:hAnsi="宋体" w:cs="宋体" w:eastAsia="宋体" w:hint="default"/>
        </w:rPr>
        <w:t>-8,845</w:t>
      </w:r>
      <w:r>
        <w:rPr>
          <w:rFonts w:ascii="宋体" w:hAnsi="宋体" w:cs="宋体" w:eastAsia="宋体" w:hint="default"/>
          <w:spacing w:val="-52"/>
        </w:rPr>
        <w:t> </w:t>
      </w:r>
      <w:r>
        <w:rPr>
          <w:spacing w:val="-4"/>
        </w:rPr>
        <w:t>万元，同比减亏</w:t>
      </w:r>
      <w:r>
        <w:rPr>
          <w:spacing w:val="-53"/>
        </w:rPr>
        <w:t> </w:t>
      </w:r>
      <w:r>
        <w:rPr>
          <w:rFonts w:ascii="宋体" w:hAnsi="宋体" w:cs="宋体" w:eastAsia="宋体" w:hint="default"/>
        </w:rPr>
        <w:t>33,368</w:t>
      </w:r>
      <w:r>
        <w:rPr>
          <w:rFonts w:ascii="宋体" w:hAnsi="宋体" w:cs="宋体" w:eastAsia="宋体" w:hint="default"/>
          <w:spacing w:val="-53"/>
        </w:rPr>
        <w:t> </w:t>
      </w:r>
      <w:r>
        <w:rPr>
          <w:spacing w:val="-3"/>
        </w:rPr>
        <w:t>万元，主要原因系</w:t>
      </w:r>
      <w:r>
        <w:rPr>
          <w:spacing w:val="-52"/>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1-3</w:t>
      </w:r>
      <w:r>
        <w:rPr>
          <w:rFonts w:ascii="宋体" w:hAnsi="宋体" w:cs="宋体" w:eastAsia="宋体" w:hint="default"/>
          <w:spacing w:val="-52"/>
        </w:rPr>
        <w:t> </w:t>
      </w:r>
      <w:r>
        <w:rPr/>
        <w:t>月</w:t>
      </w:r>
    </w:p>
    <w:p>
      <w:pPr>
        <w:pStyle w:val="BodyText"/>
        <w:spacing w:line="272" w:lineRule="exact"/>
        <w:ind w:right="212"/>
        <w:jc w:val="both"/>
      </w:pPr>
      <w:r>
        <w:rPr>
          <w:spacing w:val="-5"/>
        </w:rPr>
        <w:t>份北大荒米业公司经营损益仍纳入公司合并报表，从</w:t>
      </w:r>
      <w:r>
        <w:rPr>
          <w:spacing w:val="-44"/>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4"/>
        </w:rPr>
        <w:t> </w:t>
      </w:r>
      <w:r>
        <w:rPr>
          <w:spacing w:val="-1"/>
        </w:rPr>
        <w:t>月份开始不再纳入公司合并报表范</w:t>
      </w:r>
      <w:r>
        <w:rPr/>
        <w:t> 围。</w:t>
      </w:r>
    </w:p>
    <w:p>
      <w:pPr>
        <w:pStyle w:val="BodyText"/>
        <w:spacing w:line="246" w:lineRule="exact"/>
        <w:ind w:left="558" w:right="0"/>
        <w:jc w:val="left"/>
      </w:pPr>
      <w:r>
        <w:rPr/>
        <w:t>二是完成了浩化分公司改革与管理升级工作，通过改革，浩化分公司人员由原来</w:t>
      </w:r>
      <w:r>
        <w:rPr>
          <w:spacing w:val="-46"/>
        </w:rPr>
        <w:t> </w:t>
      </w:r>
      <w:r>
        <w:rPr>
          <w:rFonts w:ascii="宋体" w:hAnsi="宋体" w:cs="宋体" w:eastAsia="宋体" w:hint="default"/>
        </w:rPr>
        <w:t>1600</w:t>
      </w:r>
      <w:r>
        <w:rPr>
          <w:rFonts w:ascii="宋体" w:hAnsi="宋体" w:cs="宋体" w:eastAsia="宋体" w:hint="default"/>
          <w:spacing w:val="-46"/>
        </w:rPr>
        <w:t> </w:t>
      </w:r>
      <w:r>
        <w:rPr/>
        <w:t>余人，</w:t>
      </w:r>
    </w:p>
    <w:p>
      <w:pPr>
        <w:pStyle w:val="BodyText"/>
        <w:spacing w:line="272" w:lineRule="exact" w:before="26"/>
        <w:ind w:right="225"/>
        <w:jc w:val="both"/>
      </w:pPr>
      <w:r>
        <w:rPr/>
        <w:t>精简到目前的</w:t>
      </w:r>
      <w:r>
        <w:rPr>
          <w:spacing w:val="-54"/>
        </w:rPr>
        <w:t> </w:t>
      </w:r>
      <w:r>
        <w:rPr>
          <w:rFonts w:ascii="宋体" w:hAnsi="宋体" w:cs="宋体" w:eastAsia="宋体" w:hint="default"/>
        </w:rPr>
        <w:t>900</w:t>
      </w:r>
      <w:r>
        <w:rPr>
          <w:rFonts w:ascii="宋体" w:hAnsi="宋体" w:cs="宋体" w:eastAsia="宋体" w:hint="default"/>
          <w:spacing w:val="-53"/>
        </w:rPr>
        <w:t> </w:t>
      </w:r>
      <w:r>
        <w:rPr/>
        <w:t>余人，今后每年可节约薪酬及社保费用约</w:t>
      </w:r>
      <w:r>
        <w:rPr>
          <w:spacing w:val="-53"/>
        </w:rPr>
        <w:t> </w:t>
      </w:r>
      <w:r>
        <w:rPr>
          <w:rFonts w:ascii="宋体" w:hAnsi="宋体" w:cs="宋体" w:eastAsia="宋体" w:hint="default"/>
        </w:rPr>
        <w:t>4,000</w:t>
      </w:r>
      <w:r>
        <w:rPr>
          <w:rFonts w:ascii="宋体" w:hAnsi="宋体" w:cs="宋体" w:eastAsia="宋体" w:hint="default"/>
          <w:spacing w:val="-53"/>
        </w:rPr>
        <w:t> </w:t>
      </w:r>
      <w:r>
        <w:rPr/>
        <w:t>万元；同时，公司按照“掐两 头、控中间”的思路（严控煤炭采购与尿素销售环节，对尿素生产成本实施严格控制），对浩化 分公司管控方式实施了全面升级，今后每年可减亏约</w:t>
      </w:r>
      <w:r>
        <w:rPr>
          <w:spacing w:val="-53"/>
        </w:rPr>
        <w:t> </w:t>
      </w:r>
      <w:r>
        <w:rPr>
          <w:rFonts w:ascii="宋体" w:hAnsi="宋体" w:cs="宋体" w:eastAsia="宋体" w:hint="default"/>
        </w:rPr>
        <w:t>6,000</w:t>
      </w:r>
      <w:r>
        <w:rPr>
          <w:rFonts w:ascii="宋体" w:hAnsi="宋体" w:cs="宋体" w:eastAsia="宋体" w:hint="default"/>
          <w:spacing w:val="-53"/>
        </w:rPr>
        <w:t> </w:t>
      </w:r>
      <w:r>
        <w:rPr/>
        <w:t>万元。本年度浩化分公司实现净利润</w:t>
      </w:r>
    </w:p>
    <w:p>
      <w:pPr>
        <w:pStyle w:val="BodyText"/>
        <w:spacing w:line="272" w:lineRule="exact"/>
        <w:ind w:right="279"/>
        <w:jc w:val="both"/>
      </w:pPr>
      <w:r>
        <w:rPr>
          <w:rFonts w:ascii="宋体" w:hAnsi="宋体" w:cs="宋体" w:eastAsia="宋体" w:hint="default"/>
        </w:rPr>
        <w:t>-22,419</w:t>
      </w:r>
      <w:r>
        <w:rPr>
          <w:rFonts w:ascii="宋体" w:hAnsi="宋体" w:cs="宋体" w:eastAsia="宋体" w:hint="default"/>
          <w:spacing w:val="-55"/>
        </w:rPr>
        <w:t> </w:t>
      </w:r>
      <w:r>
        <w:rPr/>
        <w:t>万元，主要系人员裁减发生辞退经济补偿支出、尿素系统停产期间折旧和生产人员工资 薪酬等计入当期损益等原因所致。</w:t>
      </w:r>
    </w:p>
    <w:p>
      <w:pPr>
        <w:pStyle w:val="BodyText"/>
        <w:spacing w:line="272" w:lineRule="exact"/>
        <w:ind w:right="226" w:firstLine="420"/>
        <w:jc w:val="both"/>
      </w:pPr>
      <w:r>
        <w:rPr/>
        <w:t>三是成功推进了北大荒龙垦麦芽公司所属的秦皇岛麦芽、哈尔滨麦芽租赁经营工作，年可获 得租金</w:t>
      </w:r>
      <w:r>
        <w:rPr>
          <w:spacing w:val="-55"/>
        </w:rPr>
        <w:t> </w:t>
      </w:r>
      <w:r>
        <w:rPr>
          <w:rFonts w:ascii="宋体" w:hAnsi="宋体" w:cs="宋体" w:eastAsia="宋体" w:hint="default"/>
        </w:rPr>
        <w:t>2,000</w:t>
      </w:r>
      <w:r>
        <w:rPr>
          <w:rFonts w:ascii="宋体" w:hAnsi="宋体" w:cs="宋体" w:eastAsia="宋体" w:hint="default"/>
          <w:spacing w:val="-54"/>
        </w:rPr>
        <w:t> </w:t>
      </w:r>
      <w:r>
        <w:rPr/>
        <w:t>万元。本年度北大荒龙垦麦芽公司实现归属于母公司所有者净利润</w:t>
      </w:r>
      <w:r>
        <w:rPr>
          <w:rFonts w:ascii="宋体" w:hAnsi="宋体" w:cs="宋体" w:eastAsia="宋体" w:hint="default"/>
        </w:rPr>
        <w:t>-10,145</w:t>
      </w:r>
      <w:r>
        <w:rPr>
          <w:rFonts w:ascii="宋体" w:hAnsi="宋体" w:cs="宋体" w:eastAsia="宋体" w:hint="default"/>
          <w:spacing w:val="-53"/>
        </w:rPr>
        <w:t> </w:t>
      </w:r>
      <w:r>
        <w:rPr/>
        <w:t>万元， 亏损原因主要系计提历史应收款坏账准备</w:t>
      </w:r>
      <w:r>
        <w:rPr>
          <w:spacing w:val="-53"/>
        </w:rPr>
        <w:t> </w:t>
      </w:r>
      <w:r>
        <w:rPr>
          <w:rFonts w:ascii="宋体" w:hAnsi="宋体" w:cs="宋体" w:eastAsia="宋体" w:hint="default"/>
        </w:rPr>
        <w:t>5,032</w:t>
      </w:r>
      <w:r>
        <w:rPr>
          <w:rFonts w:ascii="宋体" w:hAnsi="宋体" w:cs="宋体" w:eastAsia="宋体" w:hint="default"/>
          <w:spacing w:val="-53"/>
        </w:rPr>
        <w:t> </w:t>
      </w:r>
      <w:r>
        <w:rPr/>
        <w:t>万元、补缴以前年度税款和发放辞退职工补偿支</w:t>
      </w:r>
    </w:p>
    <w:p>
      <w:pPr>
        <w:pStyle w:val="BodyText"/>
        <w:spacing w:line="272" w:lineRule="exact" w:before="1"/>
        <w:ind w:right="226"/>
        <w:jc w:val="both"/>
      </w:pPr>
      <w:r>
        <w:rPr/>
        <w:t>出</w:t>
      </w:r>
      <w:r>
        <w:rPr>
          <w:spacing w:val="-54"/>
        </w:rPr>
        <w:t> </w:t>
      </w:r>
      <w:r>
        <w:rPr>
          <w:rFonts w:ascii="宋体" w:hAnsi="宋体" w:cs="宋体" w:eastAsia="宋体" w:hint="default"/>
        </w:rPr>
        <w:t>1,457</w:t>
      </w:r>
      <w:r>
        <w:rPr>
          <w:rFonts w:ascii="宋体" w:hAnsi="宋体" w:cs="宋体" w:eastAsia="宋体" w:hint="default"/>
          <w:spacing w:val="-53"/>
        </w:rPr>
        <w:t> </w:t>
      </w:r>
      <w:r>
        <w:rPr/>
        <w:t>万元以及发生必要的管理费用等所致；同比减亏</w:t>
      </w:r>
      <w:r>
        <w:rPr>
          <w:spacing w:val="-53"/>
        </w:rPr>
        <w:t> </w:t>
      </w:r>
      <w:r>
        <w:rPr>
          <w:rFonts w:ascii="宋体" w:hAnsi="宋体" w:cs="宋体" w:eastAsia="宋体" w:hint="default"/>
        </w:rPr>
        <w:t>7,277</w:t>
      </w:r>
      <w:r>
        <w:rPr>
          <w:rFonts w:ascii="宋体" w:hAnsi="宋体" w:cs="宋体" w:eastAsia="宋体" w:hint="default"/>
          <w:spacing w:val="-53"/>
        </w:rPr>
        <w:t> </w:t>
      </w:r>
      <w:r>
        <w:rPr/>
        <w:t>万元，减亏原因主要是获得租金 收入以及计提资产减值准备同比减少、财务费用减少等。</w:t>
      </w:r>
    </w:p>
    <w:p>
      <w:pPr>
        <w:pStyle w:val="BodyText"/>
        <w:spacing w:line="246" w:lineRule="exact"/>
        <w:ind w:right="0" w:firstLine="420"/>
        <w:jc w:val="both"/>
      </w:pPr>
      <w:r>
        <w:rPr/>
        <w:t>四是北大荒纸业公司继续停产，公司多方联系战略投资者和合作伙伴，力争尽快盘活资产。</w:t>
      </w:r>
    </w:p>
    <w:p>
      <w:pPr>
        <w:pStyle w:val="BodyText"/>
        <w:spacing w:line="272" w:lineRule="exact" w:before="26"/>
        <w:ind w:right="213"/>
        <w:jc w:val="both"/>
      </w:pPr>
      <w:r>
        <w:rPr/>
        <w:t>本年度北大荒纸业公司实现净利润</w:t>
      </w:r>
      <w:r>
        <w:rPr>
          <w:rFonts w:ascii="宋体" w:hAnsi="宋体" w:cs="宋体" w:eastAsia="宋体" w:hint="default"/>
        </w:rPr>
        <w:t>-9,166</w:t>
      </w:r>
      <w:r>
        <w:rPr>
          <w:rFonts w:ascii="宋体" w:hAnsi="宋体" w:cs="宋体" w:eastAsia="宋体" w:hint="default"/>
          <w:spacing w:val="-47"/>
        </w:rPr>
        <w:t> </w:t>
      </w:r>
      <w:r>
        <w:rPr>
          <w:spacing w:val="-3"/>
        </w:rPr>
        <w:t>万元，亏损原因主要系计提固定资产减值准备</w:t>
      </w:r>
      <w:r>
        <w:rPr>
          <w:spacing w:val="-47"/>
        </w:rPr>
        <w:t> </w:t>
      </w:r>
      <w:r>
        <w:rPr>
          <w:rFonts w:ascii="宋体" w:hAnsi="宋体" w:cs="宋体" w:eastAsia="宋体" w:hint="default"/>
        </w:rPr>
        <w:t>6,946</w:t>
      </w:r>
      <w:r>
        <w:rPr>
          <w:rFonts w:ascii="宋体" w:hAnsi="宋体" w:cs="宋体" w:eastAsia="宋体" w:hint="default"/>
          <w:spacing w:val="-48"/>
        </w:rPr>
        <w:t> </w:t>
      </w:r>
      <w:r>
        <w:rPr/>
        <w:t>万 元、停产期间发生折旧费、留守人员薪酬等管理费用支出</w:t>
      </w:r>
      <w:r>
        <w:rPr>
          <w:spacing w:val="-53"/>
        </w:rPr>
        <w:t> </w:t>
      </w:r>
      <w:r>
        <w:rPr>
          <w:rFonts w:ascii="宋体" w:hAnsi="宋体" w:cs="宋体" w:eastAsia="宋体" w:hint="default"/>
        </w:rPr>
        <w:t>1,706</w:t>
      </w:r>
      <w:r>
        <w:rPr>
          <w:rFonts w:ascii="宋体" w:hAnsi="宋体" w:cs="宋体" w:eastAsia="宋体" w:hint="default"/>
          <w:spacing w:val="-53"/>
        </w:rPr>
        <w:t> </w:t>
      </w:r>
      <w:r>
        <w:rPr/>
        <w:t>万元以及处理历史遗留库存纸张</w:t>
      </w:r>
    </w:p>
    <w:p>
      <w:pPr>
        <w:pStyle w:val="BodyText"/>
        <w:spacing w:line="272" w:lineRule="exact"/>
        <w:ind w:right="226"/>
        <w:jc w:val="both"/>
      </w:pPr>
      <w:r>
        <w:rPr/>
        <w:t>等所致；同比减亏</w:t>
      </w:r>
      <w:r>
        <w:rPr>
          <w:spacing w:val="-54"/>
        </w:rPr>
        <w:t> </w:t>
      </w:r>
      <w:r>
        <w:rPr>
          <w:rFonts w:ascii="宋体" w:hAnsi="宋体" w:cs="宋体" w:eastAsia="宋体" w:hint="default"/>
        </w:rPr>
        <w:t>2,683</w:t>
      </w:r>
      <w:r>
        <w:rPr>
          <w:rFonts w:ascii="宋体" w:hAnsi="宋体" w:cs="宋体" w:eastAsia="宋体" w:hint="default"/>
          <w:spacing w:val="-53"/>
        </w:rPr>
        <w:t> </w:t>
      </w:r>
      <w:r>
        <w:rPr/>
        <w:t>万元，减亏原因主要是停产裁员后职工薪酬支出减少、以及水电费、取 暖费和折旧费等管理费用同比减少等。</w:t>
      </w:r>
    </w:p>
    <w:p>
      <w:pPr>
        <w:pStyle w:val="BodyText"/>
        <w:spacing w:line="272" w:lineRule="exact"/>
        <w:ind w:right="211" w:firstLine="420"/>
        <w:jc w:val="both"/>
      </w:pPr>
      <w:r>
        <w:rPr/>
        <w:t>五是完成了北大荒希杰公司资产和股权出售工作，本年度北大荒希杰公司实现净利润</w:t>
      </w:r>
      <w:r>
        <w:rPr>
          <w:rFonts w:ascii="宋体" w:hAnsi="宋体" w:cs="宋体" w:eastAsia="宋体" w:hint="default"/>
        </w:rPr>
        <w:t>-904</w:t>
      </w:r>
      <w:r>
        <w:rPr>
          <w:rFonts w:ascii="宋体" w:hAnsi="宋体" w:cs="宋体" w:eastAsia="宋体" w:hint="default"/>
          <w:spacing w:val="-87"/>
        </w:rPr>
        <w:t> </w:t>
      </w:r>
      <w:r>
        <w:rPr/>
        <w:t>万 元，亏损原因主要系停产期间发生折旧费用</w:t>
      </w:r>
      <w:r>
        <w:rPr>
          <w:spacing w:val="-53"/>
        </w:rPr>
        <w:t> </w:t>
      </w:r>
      <w:r>
        <w:rPr>
          <w:rFonts w:ascii="宋体" w:hAnsi="宋体" w:cs="宋体" w:eastAsia="宋体" w:hint="default"/>
        </w:rPr>
        <w:t>357</w:t>
      </w:r>
      <w:r>
        <w:rPr>
          <w:rFonts w:ascii="宋体" w:hAnsi="宋体" w:cs="宋体" w:eastAsia="宋体" w:hint="default"/>
          <w:spacing w:val="-53"/>
        </w:rPr>
        <w:t> </w:t>
      </w:r>
      <w:r>
        <w:rPr/>
        <w:t>万元，发生房产税和土地使用税</w:t>
      </w:r>
      <w:r>
        <w:rPr>
          <w:spacing w:val="-53"/>
        </w:rPr>
        <w:t> </w:t>
      </w:r>
      <w:r>
        <w:rPr>
          <w:rFonts w:ascii="宋体" w:hAnsi="宋体" w:cs="宋体" w:eastAsia="宋体" w:hint="default"/>
        </w:rPr>
        <w:t>113</w:t>
      </w:r>
      <w:r>
        <w:rPr>
          <w:rFonts w:ascii="宋体" w:hAnsi="宋体" w:cs="宋体" w:eastAsia="宋体" w:hint="default"/>
          <w:spacing w:val="-53"/>
        </w:rPr>
        <w:t> </w:t>
      </w:r>
      <w:r>
        <w:rPr/>
        <w:t>万元、水电</w:t>
      </w:r>
    </w:p>
    <w:p>
      <w:pPr>
        <w:pStyle w:val="BodyText"/>
        <w:spacing w:line="272" w:lineRule="exact"/>
        <w:ind w:right="226"/>
        <w:jc w:val="both"/>
      </w:pPr>
      <w:r>
        <w:rPr/>
        <w:t>费等其他管理费用</w:t>
      </w:r>
      <w:r>
        <w:rPr>
          <w:spacing w:val="-54"/>
        </w:rPr>
        <w:t> </w:t>
      </w:r>
      <w:r>
        <w:rPr>
          <w:rFonts w:ascii="宋体" w:hAnsi="宋体" w:cs="宋体" w:eastAsia="宋体" w:hint="default"/>
        </w:rPr>
        <w:t>291</w:t>
      </w:r>
      <w:r>
        <w:rPr>
          <w:rFonts w:ascii="宋体" w:hAnsi="宋体" w:cs="宋体" w:eastAsia="宋体" w:hint="default"/>
          <w:spacing w:val="-54"/>
        </w:rPr>
        <w:t> </w:t>
      </w:r>
      <w:r>
        <w:rPr/>
        <w:t>万元所致；同比减亏</w:t>
      </w:r>
      <w:r>
        <w:rPr>
          <w:spacing w:val="-53"/>
        </w:rPr>
        <w:t> </w:t>
      </w:r>
      <w:r>
        <w:rPr>
          <w:rFonts w:ascii="宋体" w:hAnsi="宋体" w:cs="宋体" w:eastAsia="宋体" w:hint="default"/>
        </w:rPr>
        <w:t>1,792</w:t>
      </w:r>
      <w:r>
        <w:rPr>
          <w:rFonts w:ascii="宋体" w:hAnsi="宋体" w:cs="宋体" w:eastAsia="宋体" w:hint="default"/>
          <w:spacing w:val="-53"/>
        </w:rPr>
        <w:t> </w:t>
      </w:r>
      <w:r>
        <w:rPr/>
        <w:t>万元，减亏原因主要是管理费用同比减少及计 提固定资产减值准备减少等。</w:t>
      </w:r>
    </w:p>
    <w:p>
      <w:pPr>
        <w:pStyle w:val="BodyText"/>
        <w:spacing w:line="272" w:lineRule="exact"/>
        <w:ind w:right="211" w:firstLine="420"/>
        <w:jc w:val="both"/>
      </w:pPr>
      <w:r>
        <w:rPr/>
        <w:t>六是继续推进北大荒鑫亚经贸公司停业整顿、留守清欠。本年度北大荒鑫亚经贸公司实现归 属于母公司所有者净利润</w:t>
      </w:r>
      <w:r>
        <w:rPr>
          <w:rFonts w:ascii="宋体" w:hAnsi="宋体" w:cs="宋体" w:eastAsia="宋体" w:hint="default"/>
        </w:rPr>
        <w:t>-22,649</w:t>
      </w:r>
      <w:r>
        <w:rPr>
          <w:rFonts w:ascii="宋体" w:hAnsi="宋体" w:cs="宋体" w:eastAsia="宋体" w:hint="default"/>
          <w:spacing w:val="-66"/>
        </w:rPr>
        <w:t> </w:t>
      </w:r>
      <w:r>
        <w:rPr/>
        <w:t>万元，亏损原因主要系计提历史遗留应收款坏账准备</w:t>
      </w:r>
      <w:r>
        <w:rPr>
          <w:spacing w:val="-66"/>
        </w:rPr>
        <w:t> </w:t>
      </w:r>
      <w:r>
        <w:rPr>
          <w:rFonts w:ascii="宋体" w:hAnsi="宋体" w:cs="宋体" w:eastAsia="宋体" w:hint="default"/>
        </w:rPr>
        <w:t>13,362</w:t>
      </w:r>
      <w:r>
        <w:rPr>
          <w:rFonts w:ascii="宋体" w:hAnsi="宋体" w:cs="宋体" w:eastAsia="宋体" w:hint="default"/>
          <w:spacing w:val="-66"/>
        </w:rPr>
        <w:t> </w:t>
      </w:r>
      <w:r>
        <w:rPr/>
        <w:t>万 </w:t>
      </w:r>
      <w:r>
        <w:rPr>
          <w:spacing w:val="-3"/>
        </w:rPr>
        <w:t>元、股权投资减值准备</w:t>
      </w:r>
      <w:r>
        <w:rPr>
          <w:spacing w:val="-51"/>
        </w:rPr>
        <w:t> </w:t>
      </w:r>
      <w:r>
        <w:rPr>
          <w:rFonts w:ascii="宋体" w:hAnsi="宋体" w:cs="宋体" w:eastAsia="宋体" w:hint="default"/>
        </w:rPr>
        <w:t>4,170</w:t>
      </w:r>
      <w:r>
        <w:rPr>
          <w:rFonts w:ascii="宋体" w:hAnsi="宋体" w:cs="宋体" w:eastAsia="宋体" w:hint="default"/>
          <w:spacing w:val="-50"/>
        </w:rPr>
        <w:t> </w:t>
      </w:r>
      <w:r>
        <w:rPr>
          <w:spacing w:val="-3"/>
        </w:rPr>
        <w:t>万元、存货跌价准备</w:t>
      </w:r>
      <w:r>
        <w:rPr>
          <w:spacing w:val="-50"/>
        </w:rPr>
        <w:t> </w:t>
      </w:r>
      <w:r>
        <w:rPr>
          <w:rFonts w:ascii="宋体" w:hAnsi="宋体" w:cs="宋体" w:eastAsia="宋体" w:hint="default"/>
        </w:rPr>
        <w:t>3,226</w:t>
      </w:r>
      <w:r>
        <w:rPr>
          <w:rFonts w:ascii="宋体" w:hAnsi="宋体" w:cs="宋体" w:eastAsia="宋体" w:hint="default"/>
          <w:spacing w:val="-50"/>
        </w:rPr>
        <w:t> </w:t>
      </w:r>
      <w:r>
        <w:rPr>
          <w:spacing w:val="-3"/>
        </w:rPr>
        <w:t>万元等所致；同比减亏</w:t>
      </w:r>
      <w:r>
        <w:rPr>
          <w:spacing w:val="-50"/>
        </w:rPr>
        <w:t> </w:t>
      </w:r>
      <w:r>
        <w:rPr>
          <w:rFonts w:ascii="宋体" w:hAnsi="宋体" w:cs="宋体" w:eastAsia="宋体" w:hint="default"/>
        </w:rPr>
        <w:t>11,658</w:t>
      </w:r>
      <w:r>
        <w:rPr>
          <w:rFonts w:ascii="宋体" w:hAnsi="宋体" w:cs="宋体" w:eastAsia="宋体" w:hint="default"/>
          <w:spacing w:val="-51"/>
        </w:rPr>
        <w:t> </w:t>
      </w:r>
      <w:r>
        <w:rPr>
          <w:spacing w:val="-6"/>
        </w:rPr>
        <w:t>万元，减</w:t>
      </w:r>
      <w:r>
        <w:rPr/>
        <w:t> 亏原因主要系停业整顿成果及计提资产减值准备同比减少等。</w:t>
      </w:r>
    </w:p>
    <w:p>
      <w:pPr>
        <w:pStyle w:val="BodyText"/>
        <w:spacing w:line="272" w:lineRule="exact"/>
        <w:ind w:right="211" w:firstLine="420"/>
        <w:jc w:val="both"/>
      </w:pPr>
      <w:r>
        <w:rPr>
          <w:rFonts w:ascii="宋体" w:hAnsi="宋体" w:cs="宋体" w:eastAsia="宋体" w:hint="default"/>
          <w:spacing w:val="-4"/>
        </w:rPr>
        <w:t>3</w:t>
      </w:r>
      <w:r>
        <w:rPr>
          <w:spacing w:val="-4"/>
        </w:rPr>
        <w:t>、房地产方面。</w:t>
      </w:r>
      <w:r>
        <w:rPr>
          <w:rFonts w:ascii="宋体" w:hAnsi="宋体" w:cs="宋体" w:eastAsia="宋体" w:hint="default"/>
          <w:spacing w:val="-4"/>
        </w:rPr>
        <w:t>2014</w:t>
      </w:r>
      <w:r>
        <w:rPr>
          <w:rFonts w:ascii="宋体" w:hAnsi="宋体" w:cs="宋体" w:eastAsia="宋体" w:hint="default"/>
          <w:spacing w:val="-52"/>
        </w:rPr>
        <w:t> </w:t>
      </w:r>
      <w:r>
        <w:rPr/>
        <w:t>年北大荒鑫都房地产公司实现营业收入</w:t>
      </w:r>
      <w:r>
        <w:rPr>
          <w:spacing w:val="-53"/>
        </w:rPr>
        <w:t> </w:t>
      </w:r>
      <w:r>
        <w:rPr>
          <w:rFonts w:ascii="宋体" w:hAnsi="宋体" w:cs="宋体" w:eastAsia="宋体" w:hint="default"/>
          <w:spacing w:val="-4"/>
        </w:rPr>
        <w:t>25</w:t>
      </w:r>
      <w:r>
        <w:rPr>
          <w:spacing w:val="-4"/>
        </w:rPr>
        <w:t>，</w:t>
      </w:r>
      <w:r>
        <w:rPr>
          <w:rFonts w:ascii="宋体" w:hAnsi="宋体" w:cs="宋体" w:eastAsia="宋体" w:hint="default"/>
          <w:spacing w:val="-4"/>
        </w:rPr>
        <w:t>696</w:t>
      </w:r>
      <w:r>
        <w:rPr>
          <w:rFonts w:ascii="宋体" w:hAnsi="宋体" w:cs="宋体" w:eastAsia="宋体" w:hint="default"/>
          <w:spacing w:val="-54"/>
        </w:rPr>
        <w:t> </w:t>
      </w:r>
      <w:r>
        <w:rPr>
          <w:spacing w:val="-3"/>
        </w:rPr>
        <w:t>万元，实现净利润</w:t>
      </w:r>
      <w:r>
        <w:rPr>
          <w:spacing w:val="-54"/>
        </w:rPr>
        <w:t> </w:t>
      </w:r>
      <w:r>
        <w:rPr>
          <w:rFonts w:ascii="宋体" w:hAnsi="宋体" w:cs="宋体" w:eastAsia="宋体" w:hint="default"/>
        </w:rPr>
        <w:t>599 </w:t>
      </w:r>
      <w:r>
        <w:rPr/>
        <w:t>万元，净利润同比增加</w:t>
      </w:r>
      <w:r>
        <w:rPr>
          <w:spacing w:val="-54"/>
        </w:rPr>
        <w:t> </w:t>
      </w:r>
      <w:r>
        <w:rPr>
          <w:rFonts w:ascii="宋体" w:hAnsi="宋体" w:cs="宋体" w:eastAsia="宋体" w:hint="default"/>
        </w:rPr>
        <w:t>2,154</w:t>
      </w:r>
      <w:r>
        <w:rPr>
          <w:rFonts w:ascii="宋体" w:hAnsi="宋体" w:cs="宋体" w:eastAsia="宋体" w:hint="default"/>
          <w:spacing w:val="-1"/>
        </w:rPr>
        <w:t> </w:t>
      </w:r>
      <w:r>
        <w:rPr/>
        <w:t>万元，主要系本年度结转销售收入</w:t>
      </w:r>
      <w:r>
        <w:rPr>
          <w:spacing w:val="-54"/>
        </w:rPr>
        <w:t> </w:t>
      </w:r>
      <w:r>
        <w:rPr>
          <w:rFonts w:ascii="宋体" w:hAnsi="宋体" w:cs="宋体" w:eastAsia="宋体" w:hint="default"/>
        </w:rPr>
        <w:t>25,696</w:t>
      </w:r>
      <w:r>
        <w:rPr>
          <w:rFonts w:ascii="宋体" w:hAnsi="宋体" w:cs="宋体" w:eastAsia="宋体" w:hint="default"/>
          <w:spacing w:val="-54"/>
        </w:rPr>
        <w:t> </w:t>
      </w:r>
      <w:r>
        <w:rPr/>
        <w:t>万元所致。</w:t>
      </w:r>
    </w:p>
    <w:p>
      <w:pPr>
        <w:pStyle w:val="BodyText"/>
        <w:spacing w:line="246" w:lineRule="exact"/>
        <w:ind w:left="558" w:right="110"/>
        <w:jc w:val="left"/>
      </w:pPr>
      <w:r>
        <w:rPr>
          <w:rFonts w:ascii="宋体" w:hAnsi="宋体" w:cs="宋体" w:eastAsia="宋体" w:hint="default"/>
        </w:rPr>
        <w:t>4</w:t>
      </w:r>
      <w:r>
        <w:rPr/>
        <w:t>、金融方面。公司参股的大兴安岭农村商业银行股份有限公司经营稳健，公司获得</w:t>
      </w:r>
      <w:r>
        <w:rPr>
          <w:spacing w:val="-53"/>
        </w:rPr>
        <w:t> </w:t>
      </w:r>
      <w:r>
        <w:rPr>
          <w:rFonts w:ascii="宋体" w:hAnsi="宋体" w:cs="宋体" w:eastAsia="宋体" w:hint="default"/>
        </w:rPr>
        <w:t>2014</w:t>
      </w:r>
      <w:r>
        <w:rPr>
          <w:rFonts w:ascii="宋体" w:hAnsi="宋体" w:cs="宋体" w:eastAsia="宋体" w:hint="default"/>
          <w:spacing w:val="-54"/>
        </w:rPr>
        <w:t> </w:t>
      </w:r>
      <w:r>
        <w:rPr/>
        <w:t>年</w:t>
      </w:r>
    </w:p>
    <w:p>
      <w:pPr>
        <w:pStyle w:val="BodyText"/>
        <w:spacing w:line="272" w:lineRule="exact"/>
        <w:ind w:right="0"/>
        <w:jc w:val="both"/>
      </w:pPr>
      <w:r>
        <w:rPr/>
        <w:t>度分红</w:t>
      </w:r>
      <w:r>
        <w:rPr>
          <w:spacing w:val="-62"/>
        </w:rPr>
        <w:t> </w:t>
      </w:r>
      <w:r>
        <w:rPr>
          <w:rFonts w:ascii="宋体" w:hAnsi="宋体" w:cs="宋体" w:eastAsia="宋体" w:hint="default"/>
        </w:rPr>
        <w:t>121</w:t>
      </w:r>
      <w:r>
        <w:rPr>
          <w:rFonts w:ascii="宋体" w:hAnsi="宋体" w:cs="宋体" w:eastAsia="宋体" w:hint="default"/>
          <w:spacing w:val="-62"/>
        </w:rPr>
        <w:t> </w:t>
      </w:r>
      <w:r>
        <w:rPr/>
        <w:t>万元；北大荒投资担保公司</w:t>
      </w:r>
      <w:r>
        <w:rPr>
          <w:spacing w:val="-62"/>
        </w:rPr>
        <w:t> </w:t>
      </w:r>
      <w:r>
        <w:rPr>
          <w:rFonts w:ascii="宋体" w:hAnsi="宋体" w:cs="宋体" w:eastAsia="宋体" w:hint="default"/>
        </w:rPr>
        <w:t>2014</w:t>
      </w:r>
      <w:r>
        <w:rPr>
          <w:rFonts w:ascii="宋体" w:hAnsi="宋体" w:cs="宋体" w:eastAsia="宋体" w:hint="default"/>
          <w:spacing w:val="-62"/>
        </w:rPr>
        <w:t> </w:t>
      </w:r>
      <w:r>
        <w:rPr/>
        <w:t>年实现净利润</w:t>
      </w:r>
      <w:r>
        <w:rPr>
          <w:rFonts w:ascii="宋体" w:hAnsi="宋体" w:cs="宋体" w:eastAsia="宋体" w:hint="default"/>
        </w:rPr>
        <w:t>-11,767</w:t>
      </w:r>
      <w:r>
        <w:rPr>
          <w:rFonts w:ascii="宋体" w:hAnsi="宋体" w:cs="宋体" w:eastAsia="宋体" w:hint="default"/>
          <w:spacing w:val="-61"/>
        </w:rPr>
        <w:t> </w:t>
      </w:r>
      <w:r>
        <w:rPr/>
        <w:t>万元，亏损原因主要系针对黑</w:t>
      </w:r>
    </w:p>
    <w:p>
      <w:pPr>
        <w:pStyle w:val="BodyText"/>
        <w:spacing w:line="272" w:lineRule="exact" w:before="26"/>
        <w:ind w:right="212"/>
        <w:jc w:val="both"/>
      </w:pPr>
      <w:r>
        <w:rPr>
          <w:spacing w:val="-4"/>
        </w:rPr>
        <w:t>龙江省保成粮食仓储有限公司、海伦兴安岭乳业有限公司等</w:t>
      </w:r>
      <w:r>
        <w:rPr>
          <w:spacing w:val="-48"/>
        </w:rPr>
        <w:t> </w:t>
      </w:r>
      <w:r>
        <w:rPr>
          <w:rFonts w:ascii="宋体" w:hAnsi="宋体" w:cs="宋体" w:eastAsia="宋体" w:hint="default"/>
        </w:rPr>
        <w:t>7</w:t>
      </w:r>
      <w:r>
        <w:rPr>
          <w:rFonts w:ascii="宋体" w:hAnsi="宋体" w:cs="宋体" w:eastAsia="宋体" w:hint="default"/>
          <w:spacing w:val="-48"/>
        </w:rPr>
        <w:t> </w:t>
      </w:r>
      <w:r>
        <w:rPr>
          <w:spacing w:val="-1"/>
        </w:rPr>
        <w:t>笔代偿款计提坏账准备</w:t>
      </w:r>
      <w:r>
        <w:rPr>
          <w:spacing w:val="-48"/>
        </w:rPr>
        <w:t> </w:t>
      </w:r>
      <w:r>
        <w:rPr>
          <w:rFonts w:ascii="宋体" w:hAnsi="宋体" w:cs="宋体" w:eastAsia="宋体" w:hint="default"/>
        </w:rPr>
        <w:t>12,120</w:t>
      </w:r>
      <w:r>
        <w:rPr>
          <w:rFonts w:ascii="宋体" w:hAnsi="宋体" w:cs="宋体" w:eastAsia="宋体" w:hint="default"/>
          <w:spacing w:val="-49"/>
        </w:rPr>
        <w:t> </w:t>
      </w:r>
      <w:r>
        <w:rPr/>
        <w:t>万元 所致。</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60" w:right="1060"/>
        </w:sectPr>
      </w:pPr>
    </w:p>
    <w:p>
      <w:pPr>
        <w:pStyle w:val="Heading3"/>
        <w:spacing w:line="240" w:lineRule="auto"/>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3"/>
        <w:tabs>
          <w:tab w:pos="506" w:val="left" w:leader="none"/>
        </w:tabs>
        <w:spacing w:line="240" w:lineRule="auto" w:before="30"/>
        <w:ind w:left="138"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060"/>
          <w:cols w:num="2" w:equalWidth="0">
            <w:col w:w="4298" w:space="2647"/>
            <w:col w:w="2245"/>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9"/>
        <w:gridCol w:w="2000"/>
        <w:gridCol w:w="2002"/>
        <w:gridCol w:w="1709"/>
      </w:tblGrid>
      <w:tr>
        <w:trPr>
          <w:trHeight w:val="28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5,109,087,463.61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9,388,556,005.73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-45.58</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2,583,743,888.37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6,939,418,017.24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-62.77</w:t>
            </w:r>
          </w:p>
        </w:tc>
      </w:tr>
      <w:tr>
        <w:trPr>
          <w:trHeight w:val="28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91,833,485.49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285,581,319.84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-67.84</w:t>
            </w:r>
          </w:p>
        </w:tc>
      </w:tr>
      <w:tr>
        <w:trPr>
          <w:trHeight w:val="28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1,802,518,280.64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1,582,001,576.61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13.94</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50,622,648.16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309,085,406.48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-83.62</w:t>
            </w:r>
          </w:p>
        </w:tc>
      </w:tr>
      <w:tr>
        <w:trPr>
          <w:trHeight w:val="28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1,910,070,353.49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1,819,510,249.40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4.98</w:t>
            </w:r>
          </w:p>
        </w:tc>
      </w:tr>
      <w:tr>
        <w:trPr>
          <w:trHeight w:val="28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-422,265,602.69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-131,144,656.08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-1,630,705,784.51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-1,610,205,831.38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14,499,046.34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5,009,166.90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189.45</w:t>
            </w:r>
          </w:p>
        </w:tc>
      </w:tr>
    </w:tbl>
    <w:p>
      <w:pPr>
        <w:spacing w:line="240" w:lineRule="auto" w:before="11"/>
        <w:rPr>
          <w:rFonts w:ascii="宋体" w:hAnsi="宋体" w:cs="宋体" w:eastAsia="宋体" w:hint="default"/>
          <w:sz w:val="18"/>
          <w:szCs w:val="18"/>
        </w:rPr>
      </w:pPr>
    </w:p>
    <w:p>
      <w:pPr>
        <w:pStyle w:val="Heading3"/>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50"/>
        </w:rPr>
        <w:t> </w:t>
      </w:r>
      <w:r>
        <w:rPr/>
        <w:t>收入</w:t>
      </w:r>
      <w:r>
        <w:rPr>
          <w:b w:val="0"/>
          <w:bCs w:val="0"/>
        </w:rPr>
      </w:r>
    </w:p>
    <w:p>
      <w:pPr>
        <w:pStyle w:val="Heading3"/>
        <w:spacing w:line="240" w:lineRule="auto" w:before="57"/>
        <w:ind w:right="0"/>
        <w:jc w:val="both"/>
        <w:rPr>
          <w:b w:val="0"/>
          <w:bCs w:val="0"/>
        </w:rPr>
      </w:pPr>
      <w:r>
        <w:rPr>
          <w:rFonts w:ascii="宋体" w:hAnsi="宋体" w:cs="宋体" w:eastAsia="宋体" w:hint="default"/>
        </w:rPr>
        <w:t>(1)</w:t>
      </w:r>
      <w:r>
        <w:rPr>
          <w:rFonts w:ascii="宋体" w:hAnsi="宋体" w:cs="宋体" w:eastAsia="宋体" w:hint="default"/>
          <w:spacing w:val="-7"/>
        </w:rPr>
        <w:t> </w:t>
      </w:r>
      <w:r>
        <w:rPr/>
        <w:t>驱动业务收入变化的因素分析</w:t>
      </w:r>
      <w:r>
        <w:rPr>
          <w:b w:val="0"/>
          <w:bCs w:val="0"/>
        </w:rPr>
      </w:r>
    </w:p>
    <w:p>
      <w:pPr>
        <w:pStyle w:val="BodyText"/>
        <w:spacing w:line="237" w:lineRule="auto" w:before="60"/>
        <w:ind w:left="218" w:right="366"/>
        <w:jc w:val="both"/>
      </w:pPr>
      <w:r>
        <w:rPr/>
        <w:t>营业收入同比减少</w:t>
      </w:r>
      <w:r>
        <w:rPr>
          <w:spacing w:val="-54"/>
        </w:rPr>
        <w:t> </w:t>
      </w:r>
      <w:r>
        <w:rPr>
          <w:rFonts w:ascii="宋体" w:hAnsi="宋体" w:cs="宋体" w:eastAsia="宋体" w:hint="default"/>
        </w:rPr>
        <w:t>427,946.85</w:t>
      </w:r>
      <w:r>
        <w:rPr>
          <w:rFonts w:ascii="宋体" w:hAnsi="宋体" w:cs="宋体" w:eastAsia="宋体" w:hint="default"/>
          <w:spacing w:val="-54"/>
        </w:rPr>
        <w:t> </w:t>
      </w:r>
      <w:r>
        <w:rPr/>
        <w:t>万元，下降</w:t>
      </w:r>
      <w:r>
        <w:rPr>
          <w:spacing w:val="-53"/>
        </w:rPr>
        <w:t> </w:t>
      </w:r>
      <w:r>
        <w:rPr>
          <w:rFonts w:ascii="宋体" w:hAnsi="宋体" w:cs="宋体" w:eastAsia="宋体" w:hint="default"/>
        </w:rPr>
        <w:t>45.6%</w:t>
      </w:r>
      <w:r>
        <w:rPr/>
        <w:t>，主要原因系</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月末处置子公司北大荒 米业集团有限公司股权，合并范围变化和北大荒鑫亚经贸有限责任公司以清收欠款及清理库存为 主要任务，销售规模同比减少。</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5"/>
        </w:rPr>
        <w:t> </w:t>
      </w:r>
      <w:r>
        <w:rPr/>
        <w:t>主要销售客户的情况</w:t>
      </w:r>
      <w:r>
        <w:rPr>
          <w:b w:val="0"/>
          <w:bCs w:val="0"/>
        </w:rPr>
      </w:r>
    </w:p>
    <w:p>
      <w:pPr>
        <w:pStyle w:val="BodyText"/>
        <w:spacing w:line="240" w:lineRule="auto" w:before="57"/>
        <w:ind w:left="218" w:right="0"/>
        <w:jc w:val="both"/>
      </w:pPr>
      <w:r>
        <w:rPr/>
        <w:t>报告期，公司向前五名客户销售金额合计</w:t>
      </w:r>
      <w:r>
        <w:rPr>
          <w:spacing w:val="-53"/>
        </w:rPr>
        <w:t> </w:t>
      </w:r>
      <w:r>
        <w:rPr>
          <w:rFonts w:ascii="宋体" w:hAnsi="宋体" w:cs="宋体" w:eastAsia="宋体" w:hint="default"/>
        </w:rPr>
        <w:t>38,532.84</w:t>
      </w:r>
      <w:r>
        <w:rPr>
          <w:rFonts w:ascii="宋体" w:hAnsi="宋体" w:cs="宋体" w:eastAsia="宋体" w:hint="default"/>
          <w:spacing w:val="-53"/>
        </w:rPr>
        <w:t> </w:t>
      </w:r>
      <w:r>
        <w:rPr/>
        <w:t>万元，占销售总额的比重为</w:t>
      </w:r>
      <w:r>
        <w:rPr>
          <w:spacing w:val="-53"/>
        </w:rPr>
        <w:t> </w:t>
      </w:r>
      <w:r>
        <w:rPr>
          <w:rFonts w:ascii="宋体" w:hAnsi="宋体" w:cs="宋体" w:eastAsia="宋体" w:hint="default"/>
        </w:rPr>
        <w:t>7.54</w:t>
      </w:r>
      <w:r>
        <w:rPr>
          <w:rFonts w:ascii="宋体" w:hAnsi="宋体" w:cs="宋体" w:eastAsia="宋体" w:hint="default"/>
          <w:spacing w:val="-2"/>
        </w:rPr>
        <w:t> </w:t>
      </w:r>
      <w:r>
        <w:rPr>
          <w:rFonts w:ascii="宋体" w:hAnsi="宋体" w:cs="宋体" w:eastAsia="宋体" w:hint="default"/>
        </w:rPr>
        <w:t>%</w:t>
      </w:r>
      <w:r>
        <w:rPr/>
        <w:t>。</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920"/>
        </w:sectPr>
      </w:pPr>
    </w:p>
    <w:p>
      <w:pPr>
        <w:pStyle w:val="Heading3"/>
        <w:tabs>
          <w:tab w:pos="637" w:val="left" w:leader="none"/>
        </w:tabs>
        <w:spacing w:line="240" w:lineRule="auto"/>
        <w:ind w:right="-20"/>
        <w:jc w:val="left"/>
        <w:rPr>
          <w:b w:val="0"/>
          <w:bCs w:val="0"/>
        </w:rPr>
      </w:pPr>
      <w:r>
        <w:rPr>
          <w:rFonts w:ascii="宋体" w:hAnsi="宋体" w:cs="宋体" w:eastAsia="宋体" w:hint="default"/>
          <w:w w:val="95"/>
        </w:rPr>
        <w:t>3</w:t>
        <w:tab/>
      </w:r>
      <w:r>
        <w:rPr/>
        <w:t>成本</w:t>
      </w:r>
      <w:r>
        <w:rPr>
          <w:b w:val="0"/>
          <w:bCs w:val="0"/>
        </w:rPr>
      </w:r>
    </w:p>
    <w:p>
      <w:pPr>
        <w:pStyle w:val="Heading3"/>
        <w:spacing w:line="240" w:lineRule="auto" w:before="57"/>
        <w:ind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920"/>
          <w:cols w:num="2" w:equalWidth="0">
            <w:col w:w="1692" w:space="6302"/>
            <w:col w:w="141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3"/>
        <w:gridCol w:w="1133"/>
        <w:gridCol w:w="1703"/>
        <w:gridCol w:w="850"/>
        <w:gridCol w:w="1701"/>
        <w:gridCol w:w="989"/>
        <w:gridCol w:w="997"/>
        <w:gridCol w:w="704"/>
      </w:tblGrid>
      <w:tr>
        <w:trPr>
          <w:trHeight w:val="282" w:hRule="exact"/>
        </w:trPr>
        <w:tc>
          <w:tcPr>
            <w:tcW w:w="91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944"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351" w:right="139" w:hanging="210"/>
              <w:jc w:val="left"/>
              <w:rPr>
                <w:rFonts w:ascii="宋体" w:hAnsi="宋体" w:cs="宋体" w:eastAsia="宋体" w:hint="default"/>
                <w:sz w:val="21"/>
                <w:szCs w:val="21"/>
              </w:rPr>
            </w:pPr>
            <w:r>
              <w:rPr>
                <w:rFonts w:ascii="宋体" w:hAnsi="宋体" w:cs="宋体" w:eastAsia="宋体" w:hint="default"/>
                <w:sz w:val="21"/>
                <w:szCs w:val="21"/>
              </w:rPr>
              <w:t>成本构成 项目</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2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4" w:firstLine="45"/>
              <w:jc w:val="both"/>
              <w:rPr>
                <w:rFonts w:ascii="宋体" w:hAnsi="宋体" w:cs="宋体" w:eastAsia="宋体" w:hint="default"/>
                <w:sz w:val="18"/>
                <w:szCs w:val="18"/>
              </w:rPr>
            </w:pPr>
            <w:r>
              <w:rPr>
                <w:rFonts w:ascii="宋体" w:hAnsi="宋体" w:cs="宋体" w:eastAsia="宋体" w:hint="default"/>
                <w:sz w:val="18"/>
                <w:szCs w:val="18"/>
              </w:rPr>
              <w:t>本期占 总成本 比例</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28" w:right="128"/>
              <w:jc w:val="both"/>
              <w:rPr>
                <w:rFonts w:ascii="宋体" w:hAnsi="宋体" w:cs="宋体" w:eastAsia="宋体" w:hint="default"/>
                <w:sz w:val="18"/>
                <w:szCs w:val="18"/>
              </w:rPr>
            </w:pPr>
            <w:r>
              <w:rPr>
                <w:rFonts w:ascii="宋体" w:hAnsi="宋体" w:cs="宋体" w:eastAsia="宋体" w:hint="default"/>
                <w:sz w:val="18"/>
                <w:szCs w:val="18"/>
              </w:rPr>
              <w:t>上年同期 占总成本 比例</w:t>
            </w:r>
            <w:r>
              <w:rPr>
                <w:rFonts w:ascii="宋体" w:hAnsi="宋体" w:cs="宋体" w:eastAsia="宋体" w:hint="default"/>
                <w:sz w:val="18"/>
                <w:szCs w:val="18"/>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7" w:lineRule="auto"/>
              <w:ind w:left="132" w:right="133"/>
              <w:jc w:val="center"/>
              <w:rPr>
                <w:rFonts w:ascii="宋体" w:hAnsi="宋体" w:cs="宋体" w:eastAsia="宋体" w:hint="default"/>
                <w:sz w:val="18"/>
                <w:szCs w:val="18"/>
              </w:rPr>
            </w:pPr>
            <w:r>
              <w:rPr>
                <w:rFonts w:ascii="宋体" w:hAnsi="宋体" w:cs="宋体" w:eastAsia="宋体" w:hint="default"/>
                <w:sz w:val="18"/>
                <w:szCs w:val="18"/>
              </w:rPr>
              <w:t>较上年同 期变动比 例</w:t>
            </w:r>
            <w:r>
              <w:rPr>
                <w:rFonts w:ascii="宋体" w:hAnsi="宋体" w:cs="宋体" w:eastAsia="宋体" w:hint="default"/>
                <w:sz w:val="18"/>
                <w:szCs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135" w:right="137"/>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28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23,954,483.75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210,001,882.12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39.36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-88.59</w:t>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燃料及动</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力</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33,643,803.31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185,078,425.19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-81.82</w:t>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8,485,590.26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60,607,171.38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-86</w:t>
            </w:r>
            <w:r>
              <w:rPr>
                <w:rFonts w:ascii="宋体"/>
                <w:sz w:val="21"/>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9,661,207.91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46,048,463.28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-79.02</w:t>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5,130,405.19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31,771,658.87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-83.85</w:t>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80,875,490.42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533,507,600.84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-84.84</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38"/>
                <w:sz w:val="18"/>
                <w:szCs w:val="18"/>
              </w:rPr>
              <w:t> </w:t>
            </w:r>
            <w:r>
              <w:rPr>
                <w:rFonts w:ascii="宋体" w:hAnsi="宋体" w:cs="宋体" w:eastAsia="宋体" w:hint="default"/>
                <w:sz w:val="18"/>
                <w:szCs w:val="18"/>
              </w:rPr>
              <w:t>量</w:t>
            </w:r>
          </w:p>
          <w:p>
            <w:pPr>
              <w:pStyle w:val="TableParagraph"/>
              <w:spacing w:line="240" w:lineRule="auto"/>
              <w:ind w:left="101" w:right="102"/>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38"/>
                <w:sz w:val="18"/>
                <w:szCs w:val="18"/>
              </w:rPr>
              <w:t> </w:t>
            </w:r>
            <w:r>
              <w:rPr>
                <w:rFonts w:ascii="宋体" w:hAnsi="宋体" w:cs="宋体" w:eastAsia="宋体" w:hint="default"/>
                <w:sz w:val="18"/>
                <w:szCs w:val="18"/>
              </w:rPr>
              <w:t>少</w:t>
            </w:r>
            <w:r>
              <w:rPr>
                <w:rFonts w:ascii="宋体" w:hAnsi="宋体" w:cs="宋体" w:eastAsia="宋体" w:hint="default"/>
                <w:sz w:val="18"/>
                <w:szCs w:val="18"/>
              </w:rPr>
              <w:t> </w:t>
            </w:r>
            <w:r>
              <w:rPr>
                <w:rFonts w:ascii="宋体" w:hAnsi="宋体" w:cs="宋体" w:eastAsia="宋体" w:hint="default"/>
                <w:sz w:val="18"/>
                <w:szCs w:val="18"/>
              </w:rPr>
              <w:t>23.12</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万吨</w:t>
            </w:r>
          </w:p>
        </w:tc>
      </w:tr>
    </w:tbl>
    <w:p>
      <w:pPr>
        <w:spacing w:line="240" w:lineRule="auto" w:before="0"/>
        <w:rPr>
          <w:rFonts w:ascii="宋体" w:hAnsi="宋体" w:cs="宋体" w:eastAsia="宋体" w:hint="default"/>
          <w:sz w:val="20"/>
          <w:szCs w:val="20"/>
        </w:rPr>
      </w:pPr>
    </w:p>
    <w:p>
      <w:pPr>
        <w:pStyle w:val="Heading3"/>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tabs>
          <w:tab w:pos="637" w:val="left" w:leader="none"/>
        </w:tabs>
        <w:spacing w:line="290" w:lineRule="auto" w:before="57"/>
        <w:ind w:left="218" w:right="732"/>
        <w:jc w:val="left"/>
        <w:rPr>
          <w:rFonts w:ascii="宋体" w:hAnsi="宋体" w:cs="宋体" w:eastAsia="宋体" w:hint="default"/>
        </w:rPr>
      </w:pPr>
      <w:r>
        <w:rPr/>
        <w:t>报告期，公司从前五名供应商采购金额合计</w:t>
      </w:r>
      <w:r>
        <w:rPr>
          <w:spacing w:val="-53"/>
        </w:rPr>
        <w:t> </w:t>
      </w:r>
      <w:r>
        <w:rPr>
          <w:rFonts w:ascii="宋体" w:hAnsi="宋体" w:cs="宋体" w:eastAsia="宋体" w:hint="default"/>
        </w:rPr>
        <w:t>65,310.04</w:t>
      </w:r>
      <w:r>
        <w:rPr>
          <w:rFonts w:ascii="宋体" w:hAnsi="宋体" w:cs="宋体" w:eastAsia="宋体" w:hint="default"/>
          <w:spacing w:val="-53"/>
        </w:rPr>
        <w:t> </w:t>
      </w:r>
      <w:r>
        <w:rPr/>
        <w:t>万元，占采购总额的比重为</w:t>
      </w:r>
      <w:r>
        <w:rPr>
          <w:spacing w:val="-53"/>
        </w:rPr>
        <w:t> </w:t>
      </w:r>
      <w:r>
        <w:rPr>
          <w:rFonts w:ascii="宋体" w:hAnsi="宋体" w:cs="宋体" w:eastAsia="宋体" w:hint="default"/>
        </w:rPr>
        <w:t>20.37%</w:t>
      </w:r>
      <w:r>
        <w:rPr/>
        <w:t>。 </w:t>
      </w:r>
      <w:r>
        <w:rPr>
          <w:rFonts w:ascii="宋体" w:hAnsi="宋体" w:cs="宋体" w:eastAsia="宋体" w:hint="default"/>
          <w:b/>
          <w:bCs/>
          <w:w w:val="95"/>
        </w:rPr>
        <w:t>4</w:t>
        <w:tab/>
      </w:r>
      <w:r>
        <w:rPr>
          <w:rFonts w:ascii="宋体" w:hAnsi="宋体" w:cs="宋体" w:eastAsia="宋体" w:hint="default"/>
          <w:b/>
          <w:bCs/>
        </w:rPr>
        <w:t>费用</w:t>
      </w:r>
      <w:r>
        <w:rPr>
          <w:rFonts w:ascii="宋体" w:hAnsi="宋体" w:cs="宋体" w:eastAsia="宋体" w:hint="default"/>
        </w:rPr>
      </w:r>
    </w:p>
    <w:p>
      <w:pPr>
        <w:pStyle w:val="BodyText"/>
        <w:spacing w:line="237" w:lineRule="auto" w:before="16"/>
        <w:ind w:left="218" w:right="353"/>
        <w:jc w:val="both"/>
      </w:pPr>
      <w:r>
        <w:rPr>
          <w:rFonts w:ascii="宋体" w:hAnsi="宋体" w:cs="宋体" w:eastAsia="宋体" w:hint="default"/>
        </w:rPr>
        <w:t>1</w:t>
      </w:r>
      <w:r>
        <w:rPr/>
        <w:t>、销售费用同比减少</w:t>
      </w:r>
      <w:r>
        <w:rPr>
          <w:spacing w:val="-58"/>
        </w:rPr>
        <w:t> </w:t>
      </w:r>
      <w:r>
        <w:rPr>
          <w:rFonts w:ascii="宋体" w:hAnsi="宋体" w:cs="宋体" w:eastAsia="宋体" w:hint="default"/>
        </w:rPr>
        <w:t>19374.78</w:t>
      </w:r>
      <w:r>
        <w:rPr>
          <w:rFonts w:ascii="宋体" w:hAnsi="宋体" w:cs="宋体" w:eastAsia="宋体" w:hint="default"/>
          <w:spacing w:val="-58"/>
        </w:rPr>
        <w:t> </w:t>
      </w:r>
      <w:r>
        <w:rPr>
          <w:spacing w:val="-3"/>
        </w:rPr>
        <w:t>万元，下降</w:t>
      </w:r>
      <w:r>
        <w:rPr>
          <w:spacing w:val="-57"/>
        </w:rPr>
        <w:t> </w:t>
      </w:r>
      <w:r>
        <w:rPr>
          <w:rFonts w:ascii="宋体" w:hAnsi="宋体" w:cs="宋体" w:eastAsia="宋体" w:hint="default"/>
        </w:rPr>
        <w:t>67.8%</w:t>
      </w:r>
      <w:r>
        <w:rPr/>
        <w:t>，主要原因系</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月末处置子公司北大荒 米业集团有限公司股权，合并范围变化及北大荒鑫亚经贸有限责任公司销售规模减少形成运输费 和装卸费等减少形成。</w:t>
      </w:r>
    </w:p>
    <w:p>
      <w:pPr>
        <w:pStyle w:val="BodyText"/>
        <w:spacing w:line="272" w:lineRule="exact" w:before="25"/>
        <w:ind w:left="218" w:right="366"/>
        <w:jc w:val="both"/>
      </w:pPr>
      <w:r>
        <w:rPr>
          <w:rFonts w:ascii="宋体" w:hAnsi="宋体" w:cs="宋体" w:eastAsia="宋体" w:hint="default"/>
        </w:rPr>
        <w:t>2</w:t>
      </w:r>
      <w:r>
        <w:rPr/>
        <w:t>、管理费用同比增加</w:t>
      </w:r>
      <w:r>
        <w:rPr>
          <w:spacing w:val="-55"/>
        </w:rPr>
        <w:t> </w:t>
      </w:r>
      <w:r>
        <w:rPr>
          <w:rFonts w:ascii="宋体" w:hAnsi="宋体" w:cs="宋体" w:eastAsia="宋体" w:hint="default"/>
        </w:rPr>
        <w:t>22051.67</w:t>
      </w:r>
      <w:r>
        <w:rPr>
          <w:rFonts w:ascii="宋体" w:hAnsi="宋体" w:cs="宋体" w:eastAsia="宋体" w:hint="default"/>
          <w:spacing w:val="-55"/>
        </w:rPr>
        <w:t> </w:t>
      </w:r>
      <w:r>
        <w:rPr/>
        <w:t>万元，增长</w:t>
      </w:r>
      <w:r>
        <w:rPr>
          <w:spacing w:val="-54"/>
        </w:rPr>
        <w:t> </w:t>
      </w:r>
      <w:r>
        <w:rPr>
          <w:rFonts w:ascii="宋体" w:hAnsi="宋体" w:cs="宋体" w:eastAsia="宋体" w:hint="default"/>
        </w:rPr>
        <w:t>13.9%</w:t>
      </w:r>
      <w:r>
        <w:rPr/>
        <w:t>，主要原因系农业分公司社会保险费等职工薪 酬和水利清淤、道路维护等支出增加及浩良河化肥分公司停产期间生产人员薪酬及折旧等计入管 理费用形成。</w:t>
      </w:r>
    </w:p>
    <w:p>
      <w:pPr>
        <w:spacing w:after="0" w:line="272" w:lineRule="exact"/>
        <w:jc w:val="both"/>
        <w:sectPr>
          <w:type w:val="continuous"/>
          <w:pgSz w:w="11910" w:h="16840"/>
          <w:pgMar w:top="1120" w:bottom="1380" w:left="1580" w:right="920"/>
        </w:sectPr>
      </w:pPr>
    </w:p>
    <w:p>
      <w:pPr>
        <w:spacing w:line="240" w:lineRule="auto" w:before="4"/>
        <w:rPr>
          <w:rFonts w:ascii="宋体" w:hAnsi="宋体" w:cs="宋体" w:eastAsia="宋体" w:hint="default"/>
          <w:sz w:val="25"/>
          <w:szCs w:val="25"/>
        </w:rPr>
      </w:pPr>
    </w:p>
    <w:p>
      <w:pPr>
        <w:pStyle w:val="BodyText"/>
        <w:spacing w:line="272" w:lineRule="exact" w:before="63"/>
        <w:ind w:left="538" w:right="487"/>
        <w:jc w:val="left"/>
      </w:pPr>
      <w:r>
        <w:rPr>
          <w:rFonts w:ascii="宋体" w:hAnsi="宋体" w:cs="宋体" w:eastAsia="宋体" w:hint="default"/>
        </w:rPr>
        <w:t>3</w:t>
      </w:r>
      <w:r>
        <w:rPr/>
        <w:t>、财务费用同比减少</w:t>
      </w:r>
      <w:r>
        <w:rPr>
          <w:spacing w:val="-58"/>
        </w:rPr>
        <w:t> </w:t>
      </w:r>
      <w:r>
        <w:rPr>
          <w:rFonts w:ascii="宋体" w:hAnsi="宋体" w:cs="宋体" w:eastAsia="宋体" w:hint="default"/>
        </w:rPr>
        <w:t>25846.28</w:t>
      </w:r>
      <w:r>
        <w:rPr>
          <w:rFonts w:ascii="宋体" w:hAnsi="宋体" w:cs="宋体" w:eastAsia="宋体" w:hint="default"/>
          <w:spacing w:val="-58"/>
        </w:rPr>
        <w:t> </w:t>
      </w:r>
      <w:r>
        <w:rPr>
          <w:spacing w:val="-3"/>
        </w:rPr>
        <w:t>万元，下降</w:t>
      </w:r>
      <w:r>
        <w:rPr>
          <w:spacing w:val="-57"/>
        </w:rPr>
        <w:t> </w:t>
      </w:r>
      <w:r>
        <w:rPr>
          <w:rFonts w:ascii="宋体" w:hAnsi="宋体" w:cs="宋体" w:eastAsia="宋体" w:hint="default"/>
        </w:rPr>
        <w:t>83.6%</w:t>
      </w:r>
      <w:r>
        <w:rPr/>
        <w:t>，主要原因系</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月末处置子公司北大荒 米业集团有限公司股权，合并范围变化及偿还银行借款利息支出减少形成。</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260" w:right="780"/>
        </w:sectPr>
      </w:pPr>
    </w:p>
    <w:p>
      <w:pPr>
        <w:pStyle w:val="Heading3"/>
        <w:tabs>
          <w:tab w:pos="906" w:val="left" w:leader="none"/>
        </w:tabs>
        <w:spacing w:line="240" w:lineRule="auto"/>
        <w:ind w:left="538" w:right="-19"/>
        <w:jc w:val="left"/>
        <w:rPr>
          <w:b w:val="0"/>
          <w:bCs w:val="0"/>
        </w:rPr>
      </w:pPr>
      <w:r>
        <w:rPr>
          <w:rFonts w:ascii="宋体" w:hAnsi="宋体" w:cs="宋体" w:eastAsia="宋体" w:hint="default"/>
          <w:w w:val="95"/>
        </w:rPr>
        <w:t>5</w:t>
        <w:tab/>
      </w:r>
      <w:r>
        <w:rPr/>
        <w:t>研发支出</w:t>
      </w:r>
      <w:r>
        <w:rPr>
          <w:b w:val="0"/>
          <w:bCs w:val="0"/>
        </w:rPr>
      </w:r>
    </w:p>
    <w:p>
      <w:pPr>
        <w:pStyle w:val="Heading3"/>
        <w:spacing w:line="240" w:lineRule="auto" w:before="58"/>
        <w:ind w:left="538"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537" w:right="0"/>
        <w:jc w:val="left"/>
      </w:pPr>
      <w:r>
        <w:rPr/>
        <w:t>单位：元</w:t>
      </w:r>
    </w:p>
    <w:p>
      <w:pPr>
        <w:spacing w:after="0" w:line="240" w:lineRule="auto"/>
        <w:jc w:val="left"/>
        <w:sectPr>
          <w:type w:val="continuous"/>
          <w:pgSz w:w="11910" w:h="16840"/>
          <w:pgMar w:top="1120" w:bottom="1380" w:left="1260" w:right="780"/>
          <w:cols w:num="2" w:equalWidth="0">
            <w:col w:w="2493" w:space="5501"/>
            <w:col w:w="1876"/>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796"/>
        <w:gridCol w:w="5254"/>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14,499,046.34</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14,499,046.34</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0.26</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0.28</w:t>
            </w:r>
          </w:p>
        </w:tc>
      </w:tr>
    </w:tbl>
    <w:p>
      <w:pPr>
        <w:spacing w:line="240" w:lineRule="auto" w:before="0"/>
        <w:rPr>
          <w:rFonts w:ascii="宋体" w:hAnsi="宋体" w:cs="宋体" w:eastAsia="宋体" w:hint="default"/>
          <w:sz w:val="20"/>
          <w:szCs w:val="20"/>
        </w:rPr>
      </w:pPr>
    </w:p>
    <w:p>
      <w:pPr>
        <w:pStyle w:val="Heading3"/>
        <w:tabs>
          <w:tab w:pos="957" w:val="left" w:leader="none"/>
        </w:tabs>
        <w:spacing w:line="240" w:lineRule="auto"/>
        <w:ind w:left="538" w:right="487"/>
        <w:jc w:val="left"/>
        <w:rPr>
          <w:b w:val="0"/>
          <w:bCs w:val="0"/>
        </w:rPr>
      </w:pPr>
      <w:r>
        <w:rPr>
          <w:rFonts w:ascii="宋体" w:hAnsi="宋体" w:cs="宋体" w:eastAsia="宋体" w:hint="default"/>
          <w:w w:val="95"/>
        </w:rPr>
        <w:t>6</w:t>
        <w:tab/>
      </w:r>
      <w:r>
        <w:rPr/>
        <w:t>现金流</w:t>
      </w:r>
      <w:r>
        <w:rPr>
          <w:b w:val="0"/>
          <w:bCs w:val="0"/>
        </w:rPr>
      </w:r>
    </w:p>
    <w:p>
      <w:pPr>
        <w:pStyle w:val="BodyText"/>
        <w:spacing w:line="240" w:lineRule="auto" w:before="57"/>
        <w:ind w:left="0" w:right="492"/>
        <w:jc w:val="right"/>
      </w:pPr>
      <w:r>
        <w:rPr/>
        <w:t>单位：万元</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795"/>
        <w:gridCol w:w="1700"/>
        <w:gridCol w:w="1702"/>
        <w:gridCol w:w="1700"/>
      </w:tblGrid>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191,007.04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181,951.02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4.98</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-42,226.56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-13,114.46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-163,070.58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-161,020.58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bl>
    <w:p>
      <w:pPr>
        <w:pStyle w:val="Heading2"/>
        <w:spacing w:line="250" w:lineRule="exact"/>
        <w:ind w:left="538" w:right="0"/>
        <w:jc w:val="both"/>
      </w:pPr>
      <w:r>
        <w:rPr>
          <w:rFonts w:ascii="宋体" w:hAnsi="宋体" w:cs="宋体" w:eastAsia="宋体" w:hint="default"/>
        </w:rPr>
        <w:t>1</w:t>
      </w:r>
      <w:r>
        <w:rPr/>
        <w:t>、投资活动产生的现金流量净额同比变动幅度较大，主要原因系本期收购黑龙江宝泉岭农垦</w:t>
      </w:r>
    </w:p>
    <w:p>
      <w:pPr>
        <w:pStyle w:val="Heading2"/>
        <w:spacing w:line="286" w:lineRule="exact"/>
        <w:ind w:left="538" w:right="0"/>
        <w:jc w:val="both"/>
      </w:pPr>
      <w:r>
        <w:rPr/>
        <w:t>四方山石墨产业有限公司支付现金形成。</w:t>
      </w:r>
    </w:p>
    <w:p>
      <w:pPr>
        <w:spacing w:line="240" w:lineRule="auto" w:before="4"/>
        <w:rPr>
          <w:rFonts w:ascii="宋体" w:hAnsi="宋体" w:cs="宋体" w:eastAsia="宋体" w:hint="default"/>
          <w:sz w:val="25"/>
          <w:szCs w:val="25"/>
        </w:rPr>
      </w:pPr>
    </w:p>
    <w:p>
      <w:pPr>
        <w:pStyle w:val="Heading3"/>
        <w:spacing w:line="240" w:lineRule="auto" w:before="0"/>
        <w:ind w:left="538" w:right="0"/>
        <w:jc w:val="both"/>
        <w:rPr>
          <w:b w:val="0"/>
          <w:bCs w:val="0"/>
        </w:rPr>
      </w:pPr>
      <w:r>
        <w:rPr>
          <w:rFonts w:ascii="宋体" w:hAnsi="宋体" w:cs="宋体" w:eastAsia="宋体" w:hint="default"/>
        </w:rPr>
        <w:t>7 </w:t>
      </w:r>
      <w:r>
        <w:rPr>
          <w:rFonts w:ascii="宋体" w:hAnsi="宋体" w:cs="宋体" w:eastAsia="宋体" w:hint="default"/>
          <w:spacing w:val="102"/>
        </w:rPr>
        <w:t> </w:t>
      </w:r>
      <w:r>
        <w:rPr/>
        <w:t>其他</w:t>
      </w:r>
      <w:r>
        <w:rPr>
          <w:b w:val="0"/>
          <w:bCs w:val="0"/>
        </w:rPr>
      </w:r>
    </w:p>
    <w:p>
      <w:pPr>
        <w:pStyle w:val="Heading3"/>
        <w:spacing w:line="240" w:lineRule="auto" w:before="57"/>
        <w:ind w:left="538" w:right="0"/>
        <w:jc w:val="both"/>
        <w:rPr>
          <w:b w:val="0"/>
          <w:bCs w:val="0"/>
        </w:rPr>
      </w:pPr>
      <w:r>
        <w:rPr>
          <w:rFonts w:ascii="宋体" w:hAnsi="宋体" w:cs="宋体" w:eastAsia="宋体" w:hint="default"/>
        </w:rPr>
        <w:t>(1)</w:t>
      </w:r>
      <w:r>
        <w:rPr>
          <w:rFonts w:ascii="宋体" w:hAnsi="宋体" w:cs="宋体" w:eastAsia="宋体" w:hint="default"/>
          <w:spacing w:val="-9"/>
        </w:rPr>
        <w:t> </w:t>
      </w:r>
      <w:r>
        <w:rPr/>
        <w:t>公司利润构成或利润来源发生重大变动的详细说明</w:t>
      </w:r>
      <w:r>
        <w:rPr>
          <w:b w:val="0"/>
          <w:bCs w:val="0"/>
        </w:rPr>
      </w:r>
    </w:p>
    <w:p>
      <w:pPr>
        <w:pStyle w:val="BodyText"/>
        <w:spacing w:line="272" w:lineRule="exact" w:before="85"/>
        <w:ind w:left="538" w:right="505"/>
        <w:jc w:val="both"/>
      </w:pPr>
      <w:r>
        <w:rPr/>
        <w:t>报告期内，公司完成了处置子公司北大荒米业集团有限公司股权交易，米业公司超额亏损，净资 产为负值，按照《企业会计准则》规定，合并报表确认投资收益</w:t>
      </w:r>
      <w:r>
        <w:rPr>
          <w:spacing w:val="-53"/>
        </w:rPr>
        <w:t> </w:t>
      </w:r>
      <w:r>
        <w:rPr>
          <w:rFonts w:ascii="宋体" w:hAnsi="宋体" w:cs="宋体" w:eastAsia="宋体" w:hint="default"/>
        </w:rPr>
        <w:t>64,215.27</w:t>
      </w:r>
      <w:r>
        <w:rPr>
          <w:rFonts w:ascii="宋体" w:hAnsi="宋体" w:cs="宋体" w:eastAsia="宋体" w:hint="default"/>
          <w:spacing w:val="-53"/>
        </w:rPr>
        <w:t> </w:t>
      </w:r>
      <w:r>
        <w:rPr/>
        <w:t>万元，导致本期投资 收益、本期净利润等主要财务数据和财务指标较上年同期增长较大。</w:t>
      </w:r>
    </w:p>
    <w:p>
      <w:pPr>
        <w:pStyle w:val="Heading3"/>
        <w:spacing w:line="240" w:lineRule="auto" w:before="32"/>
        <w:ind w:left="538" w:right="0"/>
        <w:jc w:val="both"/>
        <w:rPr>
          <w:b w:val="0"/>
          <w:bCs w:val="0"/>
        </w:rPr>
      </w:pPr>
      <w:r>
        <w:rPr>
          <w:rFonts w:ascii="宋体" w:hAnsi="宋体" w:cs="宋体" w:eastAsia="宋体" w:hint="default"/>
        </w:rPr>
        <w:t>(2)</w:t>
      </w:r>
      <w:r>
        <w:rPr>
          <w:rFonts w:ascii="宋体" w:hAnsi="宋体" w:cs="宋体" w:eastAsia="宋体" w:hint="default"/>
          <w:spacing w:val="-10"/>
        </w:rPr>
        <w:t> </w:t>
      </w:r>
      <w:r>
        <w:rPr/>
        <w:t>公司前期各类融资、重大资产重组事项实施进度分析说明</w:t>
      </w:r>
      <w:r>
        <w:rPr>
          <w:b w:val="0"/>
          <w:bCs w:val="0"/>
        </w:rPr>
      </w:r>
    </w:p>
    <w:p>
      <w:pPr>
        <w:pStyle w:val="BodyText"/>
        <w:spacing w:line="272" w:lineRule="exact" w:before="85"/>
        <w:ind w:left="538" w:right="494"/>
        <w:jc w:val="both"/>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日中国证券监督管理委员会向本公司下发《中国证监会行政许可申请终止审查通 </w:t>
      </w:r>
      <w:r>
        <w:rPr>
          <w:spacing w:val="-2"/>
        </w:rPr>
        <w:t>知书》（【</w:t>
      </w:r>
      <w:r>
        <w:rPr>
          <w:rFonts w:ascii="宋体" w:hAnsi="宋体" w:cs="宋体" w:eastAsia="宋体" w:hint="default"/>
          <w:spacing w:val="-2"/>
        </w:rPr>
        <w:t>2014</w:t>
      </w:r>
      <w:r>
        <w:rPr>
          <w:spacing w:val="-2"/>
        </w:rPr>
        <w:t>】</w:t>
      </w:r>
      <w:r>
        <w:rPr>
          <w:rFonts w:ascii="宋体" w:hAnsi="宋体" w:cs="宋体" w:eastAsia="宋体" w:hint="default"/>
          <w:spacing w:val="-2"/>
        </w:rPr>
        <w:t>47</w:t>
      </w:r>
      <w:r>
        <w:rPr>
          <w:rFonts w:ascii="宋体" w:hAnsi="宋体" w:cs="宋体" w:eastAsia="宋体" w:hint="default"/>
          <w:spacing w:val="-43"/>
        </w:rPr>
        <w:t> </w:t>
      </w:r>
      <w:r>
        <w:rPr>
          <w:spacing w:val="-1"/>
        </w:rPr>
        <w:t>号）文件，终止了对《黑龙江北大荒农业股份有限公司重大资产出售暨关联</w:t>
      </w:r>
      <w:r>
        <w:rPr/>
        <w:t> 交易报告书》行政许可申请的审查。</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3"/>
        </w:rPr>
        <w:t> </w:t>
      </w:r>
      <w:r>
        <w:rPr/>
        <w:t>日，公司经理层按照本公司第六届董事会第 六次会议要求，按照与本次交易对方黑龙江北大荒农垦集团总公司签订的《股权转让协议》以及</w:t>
      </w:r>
    </w:p>
    <w:p>
      <w:pPr>
        <w:pStyle w:val="BodyText"/>
        <w:spacing w:line="272" w:lineRule="exact"/>
        <w:ind w:left="538" w:right="504"/>
        <w:jc w:val="both"/>
      </w:pPr>
      <w:r>
        <w:rPr/>
        <w:t>《补充协议》办理了本次资产出售及关联交易的各项手续。至此，本次黑龙江省北大荒米业集团 有限公司资产出售及关联交易完成。具体内容详见</w:t>
      </w:r>
      <w:r>
        <w:rPr>
          <w:spacing w:val="-53"/>
        </w:rPr>
        <w:t> </w:t>
      </w:r>
      <w:r>
        <w:rPr>
          <w:rFonts w:ascii="宋体" w:hAnsi="宋体" w:cs="宋体" w:eastAsia="宋体" w:hint="default"/>
        </w:rPr>
        <w:t>2014-031</w:t>
      </w:r>
      <w:r>
        <w:rPr>
          <w:rFonts w:ascii="宋体" w:hAnsi="宋体" w:cs="宋体" w:eastAsia="宋体" w:hint="default"/>
          <w:spacing w:val="-53"/>
        </w:rPr>
        <w:t> </w:t>
      </w:r>
      <w:r>
        <w:rPr/>
        <w:t>号公告。截至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w:t>
      </w:r>
    </w:p>
    <w:p>
      <w:pPr>
        <w:pStyle w:val="BodyText"/>
        <w:spacing w:line="248" w:lineRule="exact"/>
        <w:ind w:left="538" w:right="0"/>
        <w:jc w:val="both"/>
      </w:pPr>
      <w:r>
        <w:rPr/>
        <w:t>本公司已全部解除对米业公司银行金融债务的担保责任</w:t>
      </w:r>
      <w:r>
        <w:rPr>
          <w:spacing w:val="-52"/>
        </w:rPr>
        <w:t> </w:t>
      </w:r>
      <w:r>
        <w:rPr>
          <w:rFonts w:ascii="宋体" w:hAnsi="宋体" w:cs="宋体" w:eastAsia="宋体" w:hint="default"/>
        </w:rPr>
        <w:t>305,000</w:t>
      </w:r>
      <w:r>
        <w:rPr>
          <w:rFonts w:ascii="宋体" w:hAnsi="宋体" w:cs="宋体" w:eastAsia="宋体" w:hint="default"/>
          <w:spacing w:val="-52"/>
        </w:rPr>
        <w:t> </w:t>
      </w:r>
      <w:r>
        <w:rPr/>
        <w:t>万元。</w:t>
      </w:r>
    </w:p>
    <w:p>
      <w:pPr>
        <w:pStyle w:val="Heading3"/>
        <w:spacing w:line="240" w:lineRule="auto" w:before="57"/>
        <w:ind w:left="538" w:right="0"/>
        <w:jc w:val="both"/>
        <w:rPr>
          <w:b w:val="0"/>
          <w:bCs w:val="0"/>
        </w:rPr>
      </w:pPr>
      <w:r>
        <w:rPr>
          <w:rFonts w:ascii="宋体" w:hAnsi="宋体" w:cs="宋体" w:eastAsia="宋体" w:hint="default"/>
        </w:rPr>
        <w:t>(3)</w:t>
      </w:r>
      <w:r>
        <w:rPr>
          <w:rFonts w:ascii="宋体" w:hAnsi="宋体" w:cs="宋体" w:eastAsia="宋体" w:hint="default"/>
          <w:spacing w:val="-7"/>
        </w:rPr>
        <w:t> </w:t>
      </w:r>
      <w:r>
        <w:rPr/>
        <w:t>发展战略和经营计划进展说明</w:t>
      </w:r>
      <w:r>
        <w:rPr>
          <w:b w:val="0"/>
          <w:bCs w:val="0"/>
        </w:rPr>
      </w:r>
    </w:p>
    <w:p>
      <w:pPr>
        <w:pStyle w:val="BodyText"/>
        <w:spacing w:line="272" w:lineRule="exact" w:before="84"/>
        <w:ind w:left="538" w:right="493"/>
        <w:jc w:val="both"/>
      </w:pPr>
      <w:r>
        <w:rPr>
          <w:rFonts w:ascii="宋体" w:hAnsi="宋体" w:cs="宋体" w:eastAsia="宋体" w:hint="default"/>
        </w:rPr>
        <w:t>2014</w:t>
      </w:r>
      <w:r>
        <w:rPr>
          <w:rFonts w:ascii="宋体" w:hAnsi="宋体" w:cs="宋体" w:eastAsia="宋体" w:hint="default"/>
          <w:spacing w:val="-22"/>
        </w:rPr>
        <w:t> </w:t>
      </w:r>
      <w:r>
        <w:rPr>
          <w:spacing w:val="-2"/>
        </w:rPr>
        <w:t>年公司坚持优化经营策略，回归主业、深化改革、强化管理、规范运营，实施一系列扭亏增</w:t>
      </w:r>
      <w:r>
        <w:rPr>
          <w:spacing w:val="-100"/>
        </w:rPr>
        <w:t> </w:t>
      </w:r>
      <w:r>
        <w:rPr>
          <w:spacing w:val="-100"/>
        </w:rPr>
      </w:r>
      <w:r>
        <w:rPr/>
        <w:t>盈、关停并转、加强管控、规范治理的有效措施，取得实质性成效。公司经营业绩实现逆转，实 现营业总收入</w:t>
      </w:r>
      <w:r>
        <w:rPr>
          <w:spacing w:val="-54"/>
        </w:rPr>
        <w:t> </w:t>
      </w:r>
      <w:r>
        <w:rPr>
          <w:rFonts w:ascii="宋体" w:hAnsi="宋体" w:cs="宋体" w:eastAsia="宋体" w:hint="default"/>
        </w:rPr>
        <w:t>51.138</w:t>
      </w:r>
      <w:r>
        <w:rPr>
          <w:rFonts w:ascii="宋体" w:hAnsi="宋体" w:cs="宋体" w:eastAsia="宋体" w:hint="default"/>
          <w:spacing w:val="-53"/>
        </w:rPr>
        <w:t> </w:t>
      </w:r>
      <w:r>
        <w:rPr/>
        <w:t>亿元，归属于母公司所有者的净利润</w:t>
      </w:r>
      <w:r>
        <w:rPr>
          <w:spacing w:val="-54"/>
        </w:rPr>
        <w:t> </w:t>
      </w:r>
      <w:r>
        <w:rPr>
          <w:rFonts w:ascii="宋体" w:hAnsi="宋体" w:cs="宋体" w:eastAsia="宋体" w:hint="default"/>
        </w:rPr>
        <w:t>7.998</w:t>
      </w:r>
      <w:r>
        <w:rPr>
          <w:rFonts w:ascii="宋体" w:hAnsi="宋体" w:cs="宋体" w:eastAsia="宋体" w:hint="default"/>
          <w:spacing w:val="-53"/>
        </w:rPr>
        <w:t> </w:t>
      </w:r>
      <w:r>
        <w:rPr/>
        <w:t>亿元。</w:t>
      </w:r>
    </w:p>
    <w:p>
      <w:pPr>
        <w:pStyle w:val="Heading3"/>
        <w:spacing w:line="264" w:lineRule="auto" w:before="32"/>
        <w:ind w:left="538" w:right="599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4"/>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pStyle w:val="BodyText"/>
        <w:spacing w:line="240" w:lineRule="auto" w:before="36"/>
        <w:ind w:left="0" w:right="491"/>
        <w:jc w:val="right"/>
      </w:pPr>
      <w:r>
        <w:rPr>
          <w:spacing w:val="-1"/>
        </w:rPr>
        <w:t>单位</w:t>
      </w:r>
      <w:r>
        <w:rPr>
          <w:rFonts w:ascii="宋体" w:hAnsi="宋体" w:cs="宋体" w:eastAsia="宋体" w:hint="default"/>
          <w:spacing w:val="-1"/>
        </w:rPr>
        <w:t>:</w:t>
      </w:r>
      <w:r>
        <w:rPr>
          <w:spacing w:val="-1"/>
        </w:rPr>
        <w:t>元币种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98"/>
        <w:gridCol w:w="1935"/>
        <w:gridCol w:w="1896"/>
        <w:gridCol w:w="846"/>
        <w:gridCol w:w="993"/>
        <w:gridCol w:w="949"/>
        <w:gridCol w:w="1325"/>
      </w:tblGrid>
      <w:tr>
        <w:trPr>
          <w:trHeight w:val="282" w:hRule="exact"/>
        </w:trPr>
        <w:tc>
          <w:tcPr>
            <w:tcW w:w="96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101"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75" w:right="177"/>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22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54" w:right="152"/>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2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54" w:firstLine="28"/>
              <w:jc w:val="left"/>
              <w:rPr>
                <w:rFonts w:ascii="宋体" w:hAnsi="宋体" w:cs="宋体" w:eastAsia="宋体" w:hint="default"/>
                <w:sz w:val="21"/>
                <w:szCs w:val="21"/>
              </w:rPr>
            </w:pPr>
            <w:r>
              <w:rPr>
                <w:rFonts w:ascii="宋体" w:hAnsi="宋体" w:cs="宋体" w:eastAsia="宋体" w:hint="default"/>
                <w:sz w:val="21"/>
                <w:szCs w:val="21"/>
              </w:rPr>
              <w:t>毛利率比上 年增减（</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72" w:lineRule="exact"/>
        <w:jc w:val="left"/>
        <w:rPr>
          <w:rFonts w:ascii="宋体" w:hAnsi="宋体" w:cs="宋体" w:eastAsia="宋体" w:hint="default"/>
          <w:sz w:val="21"/>
          <w:szCs w:val="21"/>
        </w:rPr>
        <w:sectPr>
          <w:type w:val="continuous"/>
          <w:pgSz w:w="11910" w:h="16840"/>
          <w:pgMar w:top="1120" w:bottom="1380" w:left="126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698"/>
        <w:gridCol w:w="1935"/>
        <w:gridCol w:w="1896"/>
        <w:gridCol w:w="846"/>
        <w:gridCol w:w="993"/>
        <w:gridCol w:w="949"/>
        <w:gridCol w:w="1325"/>
      </w:tblGrid>
      <w:tr>
        <w:trPr>
          <w:trHeight w:val="55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农业行业</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2,771,568,795.49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284,754,547.52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89.73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-17.01</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-71.56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19.71</w:t>
            </w:r>
          </w:p>
          <w:p>
            <w:pPr>
              <w:pStyle w:val="TableParagraph"/>
              <w:spacing w:line="274"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工业行业</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1,232,289,592.97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1,248,824,174.25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-1.34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-73.74</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-72.74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5"/>
                <w:sz w:val="21"/>
                <w:szCs w:val="21"/>
              </w:rPr>
              <w:t> </w:t>
            </w:r>
            <w:r>
              <w:rPr>
                <w:rFonts w:ascii="宋体" w:hAnsi="宋体" w:cs="宋体" w:eastAsia="宋体" w:hint="default"/>
                <w:sz w:val="21"/>
                <w:szCs w:val="21"/>
              </w:rPr>
              <w:t>3.73</w:t>
            </w:r>
            <w:r>
              <w:rPr>
                <w:rFonts w:ascii="宋体" w:hAnsi="宋体" w:cs="宋体" w:eastAsia="宋体" w:hint="default"/>
                <w:spacing w:val="-75"/>
                <w:sz w:val="21"/>
                <w:szCs w:val="21"/>
              </w:rPr>
              <w:t> </w:t>
            </w:r>
            <w:r>
              <w:rPr>
                <w:rFonts w:ascii="宋体" w:hAnsi="宋体" w:cs="宋体" w:eastAsia="宋体" w:hint="default"/>
                <w:sz w:val="21"/>
                <w:szCs w:val="21"/>
              </w:rPr>
              <w:t>个</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556"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商品流通行业</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218,164,256.42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227,421,798.48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-4.24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-67.75</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-67.93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5"/>
                <w:sz w:val="21"/>
                <w:szCs w:val="21"/>
              </w:rPr>
              <w:t> </w:t>
            </w:r>
            <w:r>
              <w:rPr>
                <w:rFonts w:ascii="宋体" w:hAnsi="宋体" w:cs="宋体" w:eastAsia="宋体" w:hint="default"/>
                <w:sz w:val="21"/>
                <w:szCs w:val="21"/>
              </w:rPr>
              <w:t>0.60</w:t>
            </w:r>
            <w:r>
              <w:rPr>
                <w:rFonts w:ascii="宋体" w:hAnsi="宋体" w:cs="宋体" w:eastAsia="宋体" w:hint="default"/>
                <w:spacing w:val="-75"/>
                <w:sz w:val="21"/>
                <w:szCs w:val="21"/>
              </w:rPr>
              <w:t> </w:t>
            </w:r>
            <w:r>
              <w:rPr>
                <w:rFonts w:ascii="宋体" w:hAnsi="宋体" w:cs="宋体" w:eastAsia="宋体" w:hint="default"/>
                <w:sz w:val="21"/>
                <w:szCs w:val="21"/>
              </w:rPr>
              <w:t>个</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房地产行业</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256,959,457.20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200,987,935.56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21.78</w:t>
            </w:r>
          </w:p>
        </w:tc>
        <w:tc>
          <w:tcPr>
            <w:tcW w:w="993"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21.78</w:t>
            </w:r>
          </w:p>
          <w:p>
            <w:pPr>
              <w:pStyle w:val="TableParagraph"/>
              <w:spacing w:line="274"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2" w:hRule="exact"/>
        </w:trPr>
        <w:tc>
          <w:tcPr>
            <w:tcW w:w="96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099"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75" w:right="177"/>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22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54" w:right="152"/>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2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54" w:firstLine="28"/>
              <w:jc w:val="left"/>
              <w:rPr>
                <w:rFonts w:ascii="宋体" w:hAnsi="宋体" w:cs="宋体" w:eastAsia="宋体" w:hint="default"/>
                <w:sz w:val="21"/>
                <w:szCs w:val="21"/>
              </w:rPr>
            </w:pPr>
            <w:r>
              <w:rPr>
                <w:rFonts w:ascii="宋体" w:hAnsi="宋体" w:cs="宋体" w:eastAsia="宋体" w:hint="default"/>
                <w:sz w:val="21"/>
                <w:szCs w:val="21"/>
              </w:rPr>
              <w:t>毛利率比上 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土地承包收入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2,461,805,667.37</w:t>
            </w:r>
          </w:p>
        </w:tc>
        <w:tc>
          <w:tcPr>
            <w:tcW w:w="18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7.66</w:t>
            </w:r>
          </w:p>
        </w:tc>
        <w:tc>
          <w:tcPr>
            <w:tcW w:w="94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农产品及农用物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资销售收入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527,927,384.54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512,176,346.00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center"/>
              <w:rPr>
                <w:rFonts w:ascii="宋体" w:hAnsi="宋体" w:cs="宋体" w:eastAsia="宋体" w:hint="default"/>
                <w:sz w:val="21"/>
                <w:szCs w:val="21"/>
              </w:rPr>
            </w:pPr>
            <w:r>
              <w:rPr>
                <w:rFonts w:ascii="宋体"/>
                <w:sz w:val="21"/>
              </w:rPr>
              <w:t>2.98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-69.47</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-70.06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6"/>
                <w:sz w:val="21"/>
                <w:szCs w:val="21"/>
              </w:rPr>
              <w:t> </w:t>
            </w:r>
            <w:r>
              <w:rPr>
                <w:rFonts w:ascii="宋体" w:hAnsi="宋体" w:cs="宋体" w:eastAsia="宋体" w:hint="default"/>
                <w:sz w:val="21"/>
                <w:szCs w:val="21"/>
              </w:rPr>
              <w:t>1.89</w:t>
            </w:r>
            <w:r>
              <w:rPr>
                <w:rFonts w:ascii="宋体" w:hAnsi="宋体" w:cs="宋体" w:eastAsia="宋体" w:hint="default"/>
                <w:spacing w:val="-76"/>
                <w:sz w:val="21"/>
                <w:szCs w:val="21"/>
              </w:rPr>
              <w:t> </w:t>
            </w:r>
            <w:r>
              <w:rPr>
                <w:rFonts w:ascii="宋体" w:hAnsi="宋体" w:cs="宋体" w:eastAsia="宋体" w:hint="default"/>
                <w:sz w:val="21"/>
                <w:szCs w:val="21"/>
              </w:rPr>
              <w:t>个</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工业品及其他销</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售收入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1,232,289,592.97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1,248,824,174.25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-1.34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-73.74</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-72.74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5"/>
                <w:sz w:val="21"/>
                <w:szCs w:val="21"/>
              </w:rPr>
              <w:t> </w:t>
            </w:r>
            <w:r>
              <w:rPr>
                <w:rFonts w:ascii="宋体" w:hAnsi="宋体" w:cs="宋体" w:eastAsia="宋体" w:hint="default"/>
                <w:sz w:val="21"/>
                <w:szCs w:val="21"/>
              </w:rPr>
              <w:t>3.73</w:t>
            </w:r>
            <w:r>
              <w:rPr>
                <w:rFonts w:ascii="宋体" w:hAnsi="宋体" w:cs="宋体" w:eastAsia="宋体" w:hint="default"/>
                <w:spacing w:val="-75"/>
                <w:sz w:val="21"/>
                <w:szCs w:val="21"/>
              </w:rPr>
              <w:t> </w:t>
            </w:r>
            <w:r>
              <w:rPr>
                <w:rFonts w:ascii="宋体" w:hAnsi="宋体" w:cs="宋体" w:eastAsia="宋体" w:hint="default"/>
                <w:sz w:val="21"/>
                <w:szCs w:val="21"/>
              </w:rPr>
              <w:t>个</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556"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房地产销售收入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256,959,457.20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200,987,935.56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21.78</w:t>
            </w:r>
          </w:p>
        </w:tc>
        <w:tc>
          <w:tcPr>
            <w:tcW w:w="993"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21.78</w:t>
            </w:r>
          </w:p>
          <w:p>
            <w:pPr>
              <w:pStyle w:val="TableParagraph"/>
              <w:spacing w:line="274"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0"/>
          <w:pgSz w:w="11910" w:h="16840"/>
          <w:pgMar w:footer="1194" w:header="882" w:top="1120" w:bottom="1380" w:left="1260" w:right="780"/>
        </w:sectPr>
      </w:pPr>
    </w:p>
    <w:p>
      <w:pPr>
        <w:pStyle w:val="Heading3"/>
        <w:tabs>
          <w:tab w:pos="957" w:val="left" w:leader="none"/>
        </w:tabs>
        <w:spacing w:line="264" w:lineRule="auto"/>
        <w:ind w:left="5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537" w:right="0"/>
        <w:jc w:val="left"/>
      </w:pPr>
      <w:r>
        <w:rPr/>
        <w:t>单位：元</w:t>
      </w:r>
    </w:p>
    <w:p>
      <w:pPr>
        <w:spacing w:after="0" w:line="240" w:lineRule="auto"/>
        <w:jc w:val="left"/>
        <w:sectPr>
          <w:type w:val="continuous"/>
          <w:pgSz w:w="11910" w:h="16840"/>
          <w:pgMar w:top="1120" w:bottom="1380" w:left="1260" w:right="780"/>
          <w:cols w:num="2" w:equalWidth="0">
            <w:col w:w="2855" w:space="5139"/>
            <w:col w:w="1876"/>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330"/>
        <w:gridCol w:w="1898"/>
        <w:gridCol w:w="1036"/>
        <w:gridCol w:w="1897"/>
        <w:gridCol w:w="1077"/>
        <w:gridCol w:w="1096"/>
        <w:gridCol w:w="718"/>
      </w:tblGrid>
      <w:tr>
        <w:trPr>
          <w:trHeight w:val="94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2" w:lineRule="exact" w:before="24"/>
              <w:ind w:left="152" w:right="151"/>
              <w:jc w:val="center"/>
              <w:rPr>
                <w:rFonts w:ascii="宋体" w:hAnsi="宋体" w:cs="宋体" w:eastAsia="宋体" w:hint="default"/>
                <w:sz w:val="18"/>
                <w:szCs w:val="18"/>
              </w:rPr>
            </w:pPr>
            <w:r>
              <w:rPr>
                <w:rFonts w:ascii="宋体" w:hAnsi="宋体" w:cs="宋体" w:eastAsia="宋体" w:hint="default"/>
                <w:sz w:val="18"/>
                <w:szCs w:val="18"/>
              </w:rPr>
              <w:t>数占总资 产的比例</w:t>
            </w:r>
          </w:p>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上期期末</w:t>
            </w:r>
          </w:p>
          <w:p>
            <w:pPr>
              <w:pStyle w:val="TableParagraph"/>
              <w:spacing w:line="232" w:lineRule="exact" w:before="24"/>
              <w:ind w:left="172" w:right="172"/>
              <w:jc w:val="center"/>
              <w:rPr>
                <w:rFonts w:ascii="宋体" w:hAnsi="宋体" w:cs="宋体" w:eastAsia="宋体" w:hint="default"/>
                <w:sz w:val="18"/>
                <w:szCs w:val="18"/>
              </w:rPr>
            </w:pPr>
            <w:r>
              <w:rPr>
                <w:rFonts w:ascii="宋体" w:hAnsi="宋体" w:cs="宋体" w:eastAsia="宋体" w:hint="default"/>
                <w:sz w:val="18"/>
                <w:szCs w:val="18"/>
              </w:rPr>
              <w:t>数占总资 产的比例</w:t>
            </w:r>
          </w:p>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7" w:lineRule="auto" w:before="1"/>
              <w:ind w:left="101" w:right="13" w:hanging="90"/>
              <w:jc w:val="center"/>
              <w:rPr>
                <w:rFonts w:ascii="宋体" w:hAnsi="宋体" w:cs="宋体" w:eastAsia="宋体" w:hint="default"/>
                <w:sz w:val="18"/>
                <w:szCs w:val="18"/>
              </w:rPr>
            </w:pPr>
            <w:r>
              <w:rPr>
                <w:rFonts w:ascii="宋体" w:hAnsi="宋体" w:cs="宋体" w:eastAsia="宋体" w:hint="default"/>
                <w:sz w:val="18"/>
                <w:szCs w:val="18"/>
              </w:rPr>
              <w:t>金额较上 期期末变 </w:t>
            </w:r>
            <w:r>
              <w:rPr>
                <w:rFonts w:ascii="宋体" w:hAnsi="宋体" w:cs="宋体" w:eastAsia="宋体" w:hint="default"/>
                <w:spacing w:val="-4"/>
                <w:sz w:val="18"/>
                <w:szCs w:val="18"/>
              </w:rPr>
              <w:t>动比例（</w:t>
            </w:r>
            <w:r>
              <w:rPr>
                <w:rFonts w:ascii="宋体" w:hAnsi="宋体" w:cs="宋体" w:eastAsia="宋体" w:hint="default"/>
                <w:spacing w:val="-4"/>
                <w:sz w:val="18"/>
                <w:szCs w:val="18"/>
              </w:rPr>
              <w:t>%</w:t>
            </w:r>
            <w:r>
              <w:rPr>
                <w:rFonts w:ascii="宋体" w:hAnsi="宋体" w:cs="宋体" w:eastAsia="宋体" w:hint="default"/>
                <w:spacing w:val="-4"/>
                <w:sz w:val="18"/>
                <w:szCs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2" w:lineRule="exact"/>
              <w:ind w:left="142" w:right="143"/>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1,365,967,765.35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1,580,472,914.23</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11.41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-13.57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174,283,232.21</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718,339,956.41</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-75.74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113,826,623.89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327,526,058.61</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-65.25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354,168,137.37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656,711,030.20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-46.07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1,352,071,601.17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4,145,424,995.97</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29.92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-67.38</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37,400,381.84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55,754,213.36</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-32.92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4,171,399,036.07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50.69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5,557,538,737.13</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40.12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-24.94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38,003,444.57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0.46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115,930,014.29</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-67.22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467,223,371.80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298,543,739.10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56.50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5,173,730,000.00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37.35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445,911,770.63</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991,895,290.51</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-55.04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798,747,202.14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9.71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1,574,025,539.36</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11.36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-49.25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919,315,547.20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967,209,584.95</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8,189,136.25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258,608,248.25</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-96.83</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1,777,679,909.00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21.60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1,777,679,909.00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12.83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0.00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2,422,621,859.06</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2,435,753,669.67</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17.58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1,131,180,399.34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1,131,180,399.34</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z w:val="21"/>
              </w:rPr>
              <w:t>0.00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334,896,589.82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-464,910,942.53</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w:t>
            </w:r>
          </w:p>
        </w:tc>
        <w:tc>
          <w:tcPr>
            <w:tcW w:w="109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780"/>
        </w:sectPr>
      </w:pPr>
    </w:p>
    <w:p>
      <w:pPr>
        <w:spacing w:line="240" w:lineRule="auto" w:before="4"/>
        <w:rPr>
          <w:rFonts w:ascii="宋体" w:hAnsi="宋体" w:cs="宋体" w:eastAsia="宋体" w:hint="default"/>
          <w:sz w:val="25"/>
          <w:szCs w:val="25"/>
        </w:rPr>
      </w:pPr>
    </w:p>
    <w:p>
      <w:pPr>
        <w:pStyle w:val="BodyText"/>
        <w:spacing w:line="274" w:lineRule="exact" w:before="35"/>
        <w:ind w:left="218" w:right="210"/>
        <w:jc w:val="left"/>
      </w:pPr>
      <w:r>
        <w:rPr>
          <w:rFonts w:ascii="宋体" w:hAnsi="宋体" w:cs="宋体" w:eastAsia="宋体" w:hint="default"/>
        </w:rPr>
        <w:t>1</w:t>
      </w:r>
      <w:r>
        <w:rPr/>
        <w:t>、应收账款比年初减少</w:t>
      </w:r>
      <w:r>
        <w:rPr>
          <w:spacing w:val="-55"/>
        </w:rPr>
        <w:t> </w:t>
      </w:r>
      <w:r>
        <w:rPr>
          <w:rFonts w:ascii="宋体" w:hAnsi="宋体" w:cs="宋体" w:eastAsia="宋体" w:hint="default"/>
        </w:rPr>
        <w:t>54405.68</w:t>
      </w:r>
      <w:r>
        <w:rPr>
          <w:rFonts w:ascii="宋体" w:hAnsi="宋体" w:cs="宋体" w:eastAsia="宋体" w:hint="default"/>
          <w:spacing w:val="-54"/>
        </w:rPr>
        <w:t> </w:t>
      </w:r>
      <w:r>
        <w:rPr/>
        <w:t>万元，下降</w:t>
      </w:r>
      <w:r>
        <w:rPr>
          <w:spacing w:val="-55"/>
        </w:rPr>
        <w:t> </w:t>
      </w:r>
      <w:r>
        <w:rPr>
          <w:rFonts w:ascii="宋体" w:hAnsi="宋体" w:cs="宋体" w:eastAsia="宋体" w:hint="default"/>
        </w:rPr>
        <w:t>75.7%</w:t>
      </w:r>
      <w:r>
        <w:rPr/>
        <w:t>，主要原因系</w:t>
      </w:r>
      <w:r>
        <w:rPr>
          <w:spacing w:val="-55"/>
        </w:rPr>
        <w:t> </w:t>
      </w:r>
      <w:r>
        <w:rPr>
          <w:rFonts w:ascii="宋体" w:hAnsi="宋体" w:cs="宋体" w:eastAsia="宋体" w:hint="default"/>
        </w:rPr>
        <w:t>3</w:t>
      </w:r>
      <w:r>
        <w:rPr>
          <w:rFonts w:ascii="宋体" w:hAnsi="宋体" w:cs="宋体" w:eastAsia="宋体" w:hint="default"/>
          <w:spacing w:val="-54"/>
        </w:rPr>
        <w:t> </w:t>
      </w:r>
      <w:r>
        <w:rPr/>
        <w:t>月末处置子公司北大荒米业</w:t>
      </w:r>
    </w:p>
    <w:p>
      <w:pPr>
        <w:pStyle w:val="BodyText"/>
        <w:spacing w:line="272" w:lineRule="exact" w:before="26"/>
        <w:ind w:left="218" w:right="210"/>
        <w:jc w:val="left"/>
      </w:pPr>
      <w:r>
        <w:rPr/>
        <w:t>集团有限公司公司股权和</w:t>
      </w:r>
      <w:r>
        <w:rPr>
          <w:spacing w:val="-54"/>
        </w:rPr>
        <w:t> </w:t>
      </w:r>
      <w:r>
        <w:rPr>
          <w:rFonts w:ascii="宋体" w:hAnsi="宋体" w:cs="宋体" w:eastAsia="宋体" w:hint="default"/>
        </w:rPr>
        <w:t>9</w:t>
      </w:r>
      <w:r>
        <w:rPr>
          <w:rFonts w:ascii="宋体" w:hAnsi="宋体" w:cs="宋体" w:eastAsia="宋体" w:hint="default"/>
          <w:spacing w:val="-53"/>
        </w:rPr>
        <w:t> </w:t>
      </w:r>
      <w:r>
        <w:rPr/>
        <w:t>月末处置北大荒汉枫农业发展有限公司股权，合并范围减少及北大荒 鑫亚经贸有限责任公司收回欠款和计提坏账准备形成。</w:t>
      </w:r>
    </w:p>
    <w:p>
      <w:pPr>
        <w:pStyle w:val="BodyText"/>
        <w:spacing w:line="247" w:lineRule="exact"/>
        <w:ind w:left="218" w:right="0"/>
        <w:jc w:val="left"/>
      </w:pPr>
      <w:r>
        <w:rPr>
          <w:rFonts w:ascii="宋体" w:hAnsi="宋体" w:cs="宋体" w:eastAsia="宋体" w:hint="default"/>
        </w:rPr>
        <w:t>2</w:t>
      </w:r>
      <w:r>
        <w:rPr/>
        <w:t>、预付账款比年初减少</w:t>
      </w:r>
      <w:r>
        <w:rPr>
          <w:spacing w:val="-57"/>
        </w:rPr>
        <w:t> </w:t>
      </w:r>
      <w:r>
        <w:rPr>
          <w:rFonts w:ascii="宋体" w:hAnsi="宋体" w:cs="宋体" w:eastAsia="宋体" w:hint="default"/>
        </w:rPr>
        <w:t>21369.95</w:t>
      </w:r>
      <w:r>
        <w:rPr>
          <w:rFonts w:ascii="宋体" w:hAnsi="宋体" w:cs="宋体" w:eastAsia="宋体" w:hint="default"/>
          <w:spacing w:val="-56"/>
        </w:rPr>
        <w:t> </w:t>
      </w:r>
      <w:r>
        <w:rPr>
          <w:spacing w:val="-4"/>
        </w:rPr>
        <w:t>万元，下降</w:t>
      </w:r>
      <w:r>
        <w:rPr>
          <w:spacing w:val="-57"/>
        </w:rPr>
        <w:t> </w:t>
      </w:r>
      <w:r>
        <w:rPr>
          <w:rFonts w:ascii="宋体" w:hAnsi="宋体" w:cs="宋体" w:eastAsia="宋体" w:hint="default"/>
        </w:rPr>
        <w:t>65.2%</w:t>
      </w:r>
      <w:r>
        <w:rPr/>
        <w:t>，主要原因系</w:t>
      </w:r>
      <w:r>
        <w:rPr>
          <w:spacing w:val="-57"/>
        </w:rPr>
        <w:t> </w:t>
      </w:r>
      <w:r>
        <w:rPr>
          <w:rFonts w:ascii="宋体" w:hAnsi="宋体" w:cs="宋体" w:eastAsia="宋体" w:hint="default"/>
        </w:rPr>
        <w:t>2014</w:t>
      </w:r>
      <w:r>
        <w:rPr>
          <w:rFonts w:ascii="宋体" w:hAnsi="宋体" w:cs="宋体" w:eastAsia="宋体" w:hint="default"/>
          <w:spacing w:val="-56"/>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月末处置子公司北大</w:t>
      </w:r>
    </w:p>
    <w:p>
      <w:pPr>
        <w:pStyle w:val="BodyText"/>
        <w:spacing w:line="273" w:lineRule="exact"/>
        <w:ind w:left="218" w:right="210"/>
        <w:jc w:val="left"/>
      </w:pPr>
      <w:r>
        <w:rPr/>
        <w:t>荒米业集团有限公司股权，合并范围减少形成。</w:t>
      </w:r>
    </w:p>
    <w:p>
      <w:pPr>
        <w:pStyle w:val="BodyText"/>
        <w:spacing w:line="272" w:lineRule="exact" w:before="26"/>
        <w:ind w:left="218" w:right="226"/>
        <w:jc w:val="both"/>
      </w:pPr>
      <w:r>
        <w:rPr>
          <w:rFonts w:ascii="宋体" w:hAnsi="宋体" w:cs="宋体" w:eastAsia="宋体" w:hint="default"/>
        </w:rPr>
        <w:t>3</w:t>
      </w:r>
      <w:r>
        <w:rPr/>
        <w:t>、其他应收款比年初减少</w:t>
      </w:r>
      <w:r>
        <w:rPr>
          <w:spacing w:val="-54"/>
        </w:rPr>
        <w:t> </w:t>
      </w:r>
      <w:r>
        <w:rPr>
          <w:rFonts w:ascii="宋体" w:hAnsi="宋体" w:cs="宋体" w:eastAsia="宋体" w:hint="default"/>
        </w:rPr>
        <w:t>30254.29</w:t>
      </w:r>
      <w:r>
        <w:rPr>
          <w:rFonts w:ascii="宋体" w:hAnsi="宋体" w:cs="宋体" w:eastAsia="宋体" w:hint="default"/>
          <w:spacing w:val="-54"/>
        </w:rPr>
        <w:t> </w:t>
      </w:r>
      <w:r>
        <w:rPr/>
        <w:t>万元，下降</w:t>
      </w:r>
      <w:r>
        <w:rPr>
          <w:spacing w:val="-54"/>
        </w:rPr>
        <w:t> </w:t>
      </w:r>
      <w:r>
        <w:rPr>
          <w:rFonts w:ascii="宋体" w:hAnsi="宋体" w:cs="宋体" w:eastAsia="宋体" w:hint="default"/>
        </w:rPr>
        <w:t>46.1%</w:t>
      </w:r>
      <w:r>
        <w:rPr/>
        <w:t>，主要原因系</w:t>
      </w:r>
      <w:r>
        <w:rPr>
          <w:spacing w:val="-54"/>
        </w:rPr>
        <w:t> </w:t>
      </w:r>
      <w:r>
        <w:rPr>
          <w:rFonts w:ascii="宋体" w:hAnsi="宋体" w:cs="宋体" w:eastAsia="宋体" w:hint="default"/>
        </w:rPr>
        <w:t>3</w:t>
      </w:r>
      <w:r>
        <w:rPr>
          <w:rFonts w:ascii="宋体" w:hAnsi="宋体" w:cs="宋体" w:eastAsia="宋体" w:hint="default"/>
          <w:spacing w:val="-53"/>
        </w:rPr>
        <w:t> </w:t>
      </w:r>
      <w:r>
        <w:rPr/>
        <w:t>月末处置子公司北大荒米 业集团有限公司股权，合并范围减少；北大荒鑫亚经贸有限责任公司和北大荒龙垦麦芽有限公司 收回欠款及计提坏账准备形成。</w:t>
      </w:r>
    </w:p>
    <w:p>
      <w:pPr>
        <w:pStyle w:val="BodyText"/>
        <w:spacing w:line="245" w:lineRule="exact"/>
        <w:ind w:left="218" w:right="210"/>
        <w:jc w:val="left"/>
      </w:pPr>
      <w:r>
        <w:rPr>
          <w:rFonts w:ascii="宋体" w:hAnsi="宋体" w:cs="宋体" w:eastAsia="宋体" w:hint="default"/>
        </w:rPr>
        <w:t>4</w:t>
      </w:r>
      <w:r>
        <w:rPr/>
        <w:t>、存货比年初减少</w:t>
      </w:r>
      <w:r>
        <w:rPr>
          <w:spacing w:val="-55"/>
        </w:rPr>
        <w:t> </w:t>
      </w:r>
      <w:r>
        <w:rPr>
          <w:rFonts w:ascii="宋体" w:hAnsi="宋体" w:cs="宋体" w:eastAsia="宋体" w:hint="default"/>
        </w:rPr>
        <w:t>279335.34</w:t>
      </w:r>
      <w:r>
        <w:rPr>
          <w:rFonts w:ascii="宋体" w:hAnsi="宋体" w:cs="宋体" w:eastAsia="宋体" w:hint="default"/>
          <w:spacing w:val="-54"/>
        </w:rPr>
        <w:t> </w:t>
      </w:r>
      <w:r>
        <w:rPr/>
        <w:t>万元，下降</w:t>
      </w:r>
      <w:r>
        <w:rPr>
          <w:spacing w:val="-54"/>
        </w:rPr>
        <w:t> </w:t>
      </w:r>
      <w:r>
        <w:rPr>
          <w:rFonts w:ascii="宋体" w:hAnsi="宋体" w:cs="宋体" w:eastAsia="宋体" w:hint="default"/>
        </w:rPr>
        <w:t>67.4%</w:t>
      </w:r>
      <w:r>
        <w:rPr/>
        <w:t>，主要原因系</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月末处置子公司北大荒</w:t>
      </w:r>
    </w:p>
    <w:p>
      <w:pPr>
        <w:pStyle w:val="BodyText"/>
        <w:spacing w:line="272" w:lineRule="exact"/>
        <w:ind w:left="218" w:right="210"/>
        <w:jc w:val="left"/>
      </w:pPr>
      <w:r>
        <w:rPr/>
        <w:t>米业集团有限公司股权合并范围减少以及销售库存形成。</w:t>
      </w:r>
    </w:p>
    <w:p>
      <w:pPr>
        <w:pStyle w:val="BodyText"/>
        <w:spacing w:line="272" w:lineRule="exact" w:before="26"/>
        <w:ind w:left="218" w:right="214"/>
        <w:jc w:val="both"/>
      </w:pPr>
      <w:r>
        <w:rPr>
          <w:rFonts w:ascii="宋体" w:hAnsi="宋体" w:cs="宋体" w:eastAsia="宋体" w:hint="default"/>
        </w:rPr>
        <w:t>5</w:t>
      </w:r>
      <w:r>
        <w:rPr/>
        <w:t>、长期股权投资比年初减少</w:t>
      </w:r>
      <w:r>
        <w:rPr>
          <w:spacing w:val="-62"/>
        </w:rPr>
        <w:t> </w:t>
      </w:r>
      <w:r>
        <w:rPr>
          <w:rFonts w:ascii="宋体" w:hAnsi="宋体" w:cs="宋体" w:eastAsia="宋体" w:hint="default"/>
        </w:rPr>
        <w:t>1835.38</w:t>
      </w:r>
      <w:r>
        <w:rPr>
          <w:rFonts w:ascii="宋体" w:hAnsi="宋体" w:cs="宋体" w:eastAsia="宋体" w:hint="default"/>
          <w:spacing w:val="-61"/>
        </w:rPr>
        <w:t> </w:t>
      </w:r>
      <w:r>
        <w:rPr>
          <w:spacing w:val="-4"/>
        </w:rPr>
        <w:t>万元，下降</w:t>
      </w:r>
      <w:r>
        <w:rPr>
          <w:spacing w:val="-62"/>
        </w:rPr>
        <w:t> </w:t>
      </w:r>
      <w:r>
        <w:rPr>
          <w:rFonts w:ascii="宋体" w:hAnsi="宋体" w:cs="宋体" w:eastAsia="宋体" w:hint="default"/>
        </w:rPr>
        <w:t>32.9%</w:t>
      </w:r>
      <w:r>
        <w:rPr/>
        <w:t>，主要原因系北大荒鑫亚经贸有限责任公 司计提哈尔滨乔仕房地产开发有限公司股权投资减值准备形成。（</w:t>
      </w:r>
      <w:r>
        <w:rPr>
          <w:rFonts w:ascii="宋体" w:hAnsi="宋体" w:cs="宋体" w:eastAsia="宋体" w:hint="default"/>
        </w:rPr>
        <w:t>9</w:t>
      </w:r>
      <w:r>
        <w:rPr>
          <w:rFonts w:ascii="宋体" w:hAnsi="宋体" w:cs="宋体" w:eastAsia="宋体" w:hint="default"/>
          <w:spacing w:val="-53"/>
        </w:rPr>
        <w:t> </w:t>
      </w:r>
      <w:r>
        <w:rPr/>
        <w:t>月末处置北大荒汉枫农业发 展有限公司股权，不再纳入合并范围，核算方法由成本法转换为权益法增加</w:t>
      </w:r>
      <w:r>
        <w:rPr>
          <w:spacing w:val="-52"/>
        </w:rPr>
        <w:t> </w:t>
      </w:r>
      <w:r>
        <w:rPr>
          <w:rFonts w:ascii="宋体" w:hAnsi="宋体" w:cs="宋体" w:eastAsia="宋体" w:hint="default"/>
        </w:rPr>
        <w:t>1915.98</w:t>
      </w:r>
      <w:r>
        <w:rPr>
          <w:rFonts w:ascii="宋体" w:hAnsi="宋体" w:cs="宋体" w:eastAsia="宋体" w:hint="default"/>
          <w:spacing w:val="-52"/>
        </w:rPr>
        <w:t> </w:t>
      </w:r>
      <w:r>
        <w:rPr/>
        <w:t>万元）。</w:t>
      </w:r>
    </w:p>
    <w:p>
      <w:pPr>
        <w:pStyle w:val="BodyText"/>
        <w:spacing w:line="272" w:lineRule="exact"/>
        <w:ind w:left="218" w:right="276"/>
        <w:jc w:val="left"/>
      </w:pPr>
      <w:r>
        <w:rPr>
          <w:rFonts w:ascii="宋体" w:hAnsi="宋体" w:cs="宋体" w:eastAsia="宋体" w:hint="default"/>
        </w:rPr>
        <w:t>6</w:t>
      </w:r>
      <w:r>
        <w:rPr/>
        <w:t>、固定资产比年初减少</w:t>
      </w:r>
      <w:r>
        <w:rPr>
          <w:spacing w:val="-55"/>
        </w:rPr>
        <w:t> </w:t>
      </w:r>
      <w:r>
        <w:rPr>
          <w:rFonts w:ascii="宋体" w:hAnsi="宋体" w:cs="宋体" w:eastAsia="宋体" w:hint="default"/>
        </w:rPr>
        <w:t>138613.97</w:t>
      </w:r>
      <w:r>
        <w:rPr>
          <w:rFonts w:ascii="宋体" w:hAnsi="宋体" w:cs="宋体" w:eastAsia="宋体" w:hint="default"/>
          <w:spacing w:val="-54"/>
        </w:rPr>
        <w:t> </w:t>
      </w:r>
      <w:r>
        <w:rPr/>
        <w:t>万元，下降</w:t>
      </w:r>
      <w:r>
        <w:rPr>
          <w:spacing w:val="-55"/>
        </w:rPr>
        <w:t> </w:t>
      </w:r>
      <w:r>
        <w:rPr>
          <w:rFonts w:ascii="宋体" w:hAnsi="宋体" w:cs="宋体" w:eastAsia="宋体" w:hint="default"/>
        </w:rPr>
        <w:t>24.9%</w:t>
      </w:r>
      <w:r>
        <w:rPr/>
        <w:t>，主要原因系</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月末处置子公司北 大荒米业集团有限公司股权合并范围减少及计提折旧形成。</w:t>
      </w:r>
    </w:p>
    <w:p>
      <w:pPr>
        <w:pStyle w:val="BodyText"/>
        <w:spacing w:line="272" w:lineRule="exact"/>
        <w:ind w:left="218" w:right="205"/>
        <w:jc w:val="left"/>
      </w:pPr>
      <w:r>
        <w:rPr>
          <w:rFonts w:ascii="宋体" w:hAnsi="宋体" w:cs="宋体" w:eastAsia="宋体" w:hint="default"/>
        </w:rPr>
        <w:t>7</w:t>
      </w:r>
      <w:r>
        <w:rPr/>
        <w:t>、在建工程比年初减少</w:t>
      </w:r>
      <w:r>
        <w:rPr>
          <w:spacing w:val="-59"/>
        </w:rPr>
        <w:t> </w:t>
      </w:r>
      <w:r>
        <w:rPr>
          <w:rFonts w:ascii="宋体" w:hAnsi="宋体" w:cs="宋体" w:eastAsia="宋体" w:hint="default"/>
        </w:rPr>
        <w:t>7792.66</w:t>
      </w:r>
      <w:r>
        <w:rPr>
          <w:rFonts w:ascii="宋体" w:hAnsi="宋体" w:cs="宋体" w:eastAsia="宋体" w:hint="default"/>
          <w:spacing w:val="-58"/>
        </w:rPr>
        <w:t> </w:t>
      </w:r>
      <w:r>
        <w:rPr>
          <w:spacing w:val="-4"/>
        </w:rPr>
        <w:t>万元，下降</w:t>
      </w:r>
      <w:r>
        <w:rPr>
          <w:spacing w:val="-58"/>
        </w:rPr>
        <w:t> </w:t>
      </w:r>
      <w:r>
        <w:rPr>
          <w:rFonts w:ascii="宋体" w:hAnsi="宋体" w:cs="宋体" w:eastAsia="宋体" w:hint="default"/>
        </w:rPr>
        <w:t>67.2%</w:t>
      </w:r>
      <w:r>
        <w:rPr/>
        <w:t>，主要原因系</w:t>
      </w:r>
      <w:r>
        <w:rPr>
          <w:spacing w:val="-59"/>
        </w:rPr>
        <w:t> </w:t>
      </w:r>
      <w:r>
        <w:rPr>
          <w:rFonts w:ascii="宋体" w:hAnsi="宋体" w:cs="宋体" w:eastAsia="宋体" w:hint="default"/>
        </w:rPr>
        <w:t>3</w:t>
      </w:r>
      <w:r>
        <w:rPr>
          <w:rFonts w:ascii="宋体" w:hAnsi="宋体" w:cs="宋体" w:eastAsia="宋体" w:hint="default"/>
          <w:spacing w:val="-58"/>
        </w:rPr>
        <w:t> </w:t>
      </w:r>
      <w:r>
        <w:rPr/>
        <w:t>月末处置子公司北大荒米业集 团有限公司股权，合并范围减少及乌苏里江灌区完工转入长期待摊费用形成。 </w:t>
      </w:r>
      <w:r>
        <w:rPr>
          <w:rFonts w:ascii="宋体" w:hAnsi="宋体" w:cs="宋体" w:eastAsia="宋体" w:hint="default"/>
        </w:rPr>
        <w:t>8</w:t>
      </w:r>
      <w:r>
        <w:rPr/>
        <w:t>、无形资产比年初增加</w:t>
      </w:r>
      <w:r>
        <w:rPr>
          <w:spacing w:val="-55"/>
        </w:rPr>
        <w:t> </w:t>
      </w:r>
      <w:r>
        <w:rPr>
          <w:rFonts w:ascii="宋体" w:hAnsi="宋体" w:cs="宋体" w:eastAsia="宋体" w:hint="default"/>
        </w:rPr>
        <w:t>16867.97</w:t>
      </w:r>
      <w:r>
        <w:rPr>
          <w:rFonts w:ascii="宋体" w:hAnsi="宋体" w:cs="宋体" w:eastAsia="宋体" w:hint="default"/>
          <w:spacing w:val="-54"/>
        </w:rPr>
        <w:t> </w:t>
      </w:r>
      <w:r>
        <w:rPr/>
        <w:t>万元，增长</w:t>
      </w:r>
      <w:r>
        <w:rPr>
          <w:spacing w:val="-55"/>
        </w:rPr>
        <w:t> </w:t>
      </w:r>
      <w:r>
        <w:rPr>
          <w:rFonts w:ascii="宋体" w:hAnsi="宋体" w:cs="宋体" w:eastAsia="宋体" w:hint="default"/>
        </w:rPr>
        <w:t>56.5%</w:t>
      </w:r>
      <w:r>
        <w:rPr/>
        <w:t>，主要原因系本期收购黑龙江宝泉岭农垦四 方山石墨产业有限公司探矿权增加形成。</w:t>
      </w:r>
    </w:p>
    <w:p>
      <w:pPr>
        <w:pStyle w:val="BodyText"/>
        <w:spacing w:line="272" w:lineRule="exact"/>
        <w:ind w:left="218" w:right="208"/>
        <w:jc w:val="left"/>
      </w:pPr>
      <w:r>
        <w:rPr>
          <w:rFonts w:ascii="宋体" w:hAnsi="宋体" w:cs="宋体" w:eastAsia="宋体" w:hint="default"/>
        </w:rPr>
        <w:t>9</w:t>
      </w:r>
      <w:r>
        <w:rPr/>
        <w:t>、短期借款比年初减少</w:t>
      </w:r>
      <w:r>
        <w:rPr>
          <w:spacing w:val="-54"/>
        </w:rPr>
        <w:t> </w:t>
      </w:r>
      <w:r>
        <w:rPr>
          <w:rFonts w:ascii="宋体" w:hAnsi="宋体" w:cs="宋体" w:eastAsia="宋体" w:hint="default"/>
        </w:rPr>
        <w:t>517373</w:t>
      </w:r>
      <w:r>
        <w:rPr>
          <w:rFonts w:ascii="宋体" w:hAnsi="宋体" w:cs="宋体" w:eastAsia="宋体" w:hint="default"/>
          <w:spacing w:val="-54"/>
        </w:rPr>
        <w:t> </w:t>
      </w:r>
      <w:r>
        <w:rPr/>
        <w:t>万元，下降</w:t>
      </w:r>
      <w:r>
        <w:rPr>
          <w:spacing w:val="-53"/>
        </w:rPr>
        <w:t> </w:t>
      </w:r>
      <w:r>
        <w:rPr>
          <w:rFonts w:ascii="宋体" w:hAnsi="宋体" w:cs="宋体" w:eastAsia="宋体" w:hint="default"/>
        </w:rPr>
        <w:t>100%</w:t>
      </w:r>
      <w:r>
        <w:rPr/>
        <w:t>，原因系</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月末处置子公司北大荒米业 集团有限公司股权，合并范围减少及公司总部和北大荒龙垦麦芽有限公司偿还借款形成。 </w:t>
      </w:r>
      <w:r>
        <w:rPr>
          <w:rFonts w:ascii="宋体" w:hAnsi="宋体" w:cs="宋体" w:eastAsia="宋体" w:hint="default"/>
        </w:rPr>
        <w:t>10</w:t>
      </w:r>
      <w:r>
        <w:rPr/>
        <w:t>、应付账款比年初减少</w:t>
      </w:r>
      <w:r>
        <w:rPr>
          <w:spacing w:val="-54"/>
        </w:rPr>
        <w:t> </w:t>
      </w:r>
      <w:r>
        <w:rPr>
          <w:rFonts w:ascii="宋体" w:hAnsi="宋体" w:cs="宋体" w:eastAsia="宋体" w:hint="default"/>
        </w:rPr>
        <w:t>54594.46</w:t>
      </w:r>
      <w:r>
        <w:rPr>
          <w:rFonts w:ascii="宋体" w:hAnsi="宋体" w:cs="宋体" w:eastAsia="宋体" w:hint="default"/>
          <w:spacing w:val="-54"/>
        </w:rPr>
        <w:t> </w:t>
      </w:r>
      <w:r>
        <w:rPr/>
        <w:t>万元，下降</w:t>
      </w:r>
      <w:r>
        <w:rPr>
          <w:spacing w:val="-54"/>
        </w:rPr>
        <w:t> </w:t>
      </w:r>
      <w:r>
        <w:rPr>
          <w:rFonts w:ascii="宋体" w:hAnsi="宋体" w:cs="宋体" w:eastAsia="宋体" w:hint="default"/>
        </w:rPr>
        <w:t>55%</w:t>
      </w:r>
      <w:r>
        <w:rPr/>
        <w:t>，主要原因系</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月末处置子公司北大 荒米业集团有限公司股权，合并范围减少及农业分公司偿付购粮款形成。 </w:t>
      </w:r>
      <w:r>
        <w:rPr>
          <w:rFonts w:ascii="宋体" w:hAnsi="宋体" w:cs="宋体" w:eastAsia="宋体" w:hint="default"/>
        </w:rPr>
        <w:t>11</w:t>
      </w:r>
      <w:r>
        <w:rPr/>
        <w:t>、预收账款比年初减少</w:t>
      </w:r>
      <w:r>
        <w:rPr>
          <w:spacing w:val="-54"/>
        </w:rPr>
        <w:t> </w:t>
      </w:r>
      <w:r>
        <w:rPr>
          <w:rFonts w:ascii="宋体" w:hAnsi="宋体" w:cs="宋体" w:eastAsia="宋体" w:hint="default"/>
        </w:rPr>
        <w:t>77527.83</w:t>
      </w:r>
      <w:r>
        <w:rPr>
          <w:rFonts w:ascii="宋体" w:hAnsi="宋体" w:cs="宋体" w:eastAsia="宋体" w:hint="default"/>
          <w:spacing w:val="-54"/>
        </w:rPr>
        <w:t> </w:t>
      </w:r>
      <w:r>
        <w:rPr/>
        <w:t>万元，下降</w:t>
      </w:r>
      <w:r>
        <w:rPr>
          <w:spacing w:val="-54"/>
        </w:rPr>
        <w:t> </w:t>
      </w:r>
      <w:r>
        <w:rPr>
          <w:rFonts w:ascii="宋体" w:hAnsi="宋体" w:cs="宋体" w:eastAsia="宋体" w:hint="default"/>
        </w:rPr>
        <w:t>49.3%</w:t>
      </w:r>
      <w:r>
        <w:rPr/>
        <w:t>，主要原因系</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月末处置子公司北 大荒米业集团有限公司股权，合并范围减少及北大荒鑫都房地产开发有限公司确认收入减少预收</w:t>
      </w:r>
    </w:p>
    <w:p>
      <w:pPr>
        <w:pStyle w:val="BodyText"/>
        <w:spacing w:line="247" w:lineRule="exact"/>
        <w:ind w:left="218" w:right="210"/>
        <w:jc w:val="left"/>
      </w:pPr>
      <w:r>
        <w:rPr/>
        <w:t>房款形成。</w:t>
      </w:r>
    </w:p>
    <w:p>
      <w:pPr>
        <w:pStyle w:val="BodyText"/>
        <w:spacing w:line="272" w:lineRule="exact" w:before="26"/>
        <w:ind w:left="218" w:right="202"/>
        <w:jc w:val="left"/>
      </w:pPr>
      <w:r>
        <w:rPr>
          <w:rFonts w:ascii="宋体" w:hAnsi="宋体" w:cs="宋体" w:eastAsia="宋体" w:hint="default"/>
        </w:rPr>
        <w:t>12</w:t>
      </w:r>
      <w:r>
        <w:rPr/>
        <w:t>、长期借款比年初减少</w:t>
      </w:r>
      <w:r>
        <w:rPr>
          <w:spacing w:val="-63"/>
        </w:rPr>
        <w:t> </w:t>
      </w:r>
      <w:r>
        <w:rPr>
          <w:rFonts w:ascii="宋体" w:hAnsi="宋体" w:cs="宋体" w:eastAsia="宋体" w:hint="default"/>
        </w:rPr>
        <w:t>25041.91</w:t>
      </w:r>
      <w:r>
        <w:rPr>
          <w:rFonts w:ascii="宋体" w:hAnsi="宋体" w:cs="宋体" w:eastAsia="宋体" w:hint="default"/>
          <w:spacing w:val="-63"/>
        </w:rPr>
        <w:t> </w:t>
      </w:r>
      <w:r>
        <w:rPr>
          <w:spacing w:val="-3"/>
        </w:rPr>
        <w:t>万元，下降</w:t>
      </w:r>
      <w:r>
        <w:rPr>
          <w:spacing w:val="-63"/>
        </w:rPr>
        <w:t> </w:t>
      </w:r>
      <w:r>
        <w:rPr>
          <w:rFonts w:ascii="宋体" w:hAnsi="宋体" w:cs="宋体" w:eastAsia="宋体" w:hint="default"/>
        </w:rPr>
        <w:t>96.8%</w:t>
      </w:r>
      <w:r>
        <w:rPr/>
        <w:t>，主要原因系北大荒鑫都房地产开发有限公 司偿还</w:t>
      </w:r>
      <w:r>
        <w:rPr>
          <w:spacing w:val="-54"/>
        </w:rPr>
        <w:t> </w:t>
      </w:r>
      <w:r>
        <w:rPr>
          <w:rFonts w:ascii="宋体" w:hAnsi="宋体" w:cs="宋体" w:eastAsia="宋体" w:hint="default"/>
        </w:rPr>
        <w:t>11000</w:t>
      </w:r>
      <w:r>
        <w:rPr>
          <w:rFonts w:ascii="宋体" w:hAnsi="宋体" w:cs="宋体" w:eastAsia="宋体" w:hint="default"/>
          <w:spacing w:val="-53"/>
        </w:rPr>
        <w:t> </w:t>
      </w:r>
      <w:r>
        <w:rPr/>
        <w:t>万元银行借款，剩余</w:t>
      </w:r>
      <w:r>
        <w:rPr>
          <w:spacing w:val="-53"/>
        </w:rPr>
        <w:t> </w:t>
      </w:r>
      <w:r>
        <w:rPr>
          <w:rFonts w:ascii="宋体" w:hAnsi="宋体" w:cs="宋体" w:eastAsia="宋体" w:hint="default"/>
        </w:rPr>
        <w:t>14000</w:t>
      </w:r>
      <w:r>
        <w:rPr>
          <w:rFonts w:ascii="宋体" w:hAnsi="宋体" w:cs="宋体" w:eastAsia="宋体" w:hint="default"/>
          <w:spacing w:val="-53"/>
        </w:rPr>
        <w:t> </w:t>
      </w:r>
      <w:r>
        <w:rPr/>
        <w:t>万元银行借款转入一年内到期的非流负债列示形成。</w:t>
      </w:r>
    </w:p>
    <w:p>
      <w:pPr>
        <w:pStyle w:val="BodyText"/>
        <w:spacing w:line="248" w:lineRule="exact"/>
        <w:ind w:left="218" w:right="210"/>
        <w:jc w:val="left"/>
      </w:pPr>
      <w:r>
        <w:rPr>
          <w:rFonts w:ascii="宋体" w:hAnsi="宋体" w:cs="宋体" w:eastAsia="宋体" w:hint="default"/>
        </w:rPr>
        <w:t>13</w:t>
      </w:r>
      <w:r>
        <w:rPr/>
        <w:t>、未分配利润比年初增加</w:t>
      </w:r>
      <w:r>
        <w:rPr>
          <w:spacing w:val="-55"/>
        </w:rPr>
        <w:t> </w:t>
      </w:r>
      <w:r>
        <w:rPr>
          <w:rFonts w:ascii="宋体" w:hAnsi="宋体" w:cs="宋体" w:eastAsia="宋体" w:hint="default"/>
        </w:rPr>
        <w:t>79980.75</w:t>
      </w:r>
      <w:r>
        <w:rPr>
          <w:rFonts w:ascii="宋体" w:hAnsi="宋体" w:cs="宋体" w:eastAsia="宋体" w:hint="default"/>
          <w:spacing w:val="-54"/>
        </w:rPr>
        <w:t> </w:t>
      </w:r>
      <w:r>
        <w:rPr/>
        <w:t>万元，原因系本期实现利润增加形成。</w:t>
      </w:r>
    </w:p>
    <w:p>
      <w:pPr>
        <w:spacing w:line="240" w:lineRule="auto" w:before="2"/>
        <w:rPr>
          <w:rFonts w:ascii="宋体" w:hAnsi="宋体" w:cs="宋体" w:eastAsia="宋体" w:hint="default"/>
          <w:sz w:val="25"/>
          <w:szCs w:val="25"/>
        </w:rPr>
      </w:pPr>
    </w:p>
    <w:p>
      <w:pPr>
        <w:pStyle w:val="Heading3"/>
        <w:spacing w:line="240" w:lineRule="auto" w:before="0"/>
        <w:ind w:right="21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7"/>
        </w:rPr>
        <w:t> </w:t>
      </w:r>
      <w:r>
        <w:rPr/>
        <w:t>核心竞争力分析</w:t>
      </w:r>
      <w:r>
        <w:rPr>
          <w:b w:val="0"/>
          <w:bCs w:val="0"/>
        </w:rPr>
      </w:r>
    </w:p>
    <w:p>
      <w:pPr>
        <w:pStyle w:val="BodyText"/>
        <w:spacing w:line="272" w:lineRule="exact" w:before="58"/>
        <w:ind w:left="218" w:right="204"/>
        <w:jc w:val="left"/>
      </w:pPr>
      <w:r>
        <w:rPr>
          <w:rFonts w:ascii="宋体" w:hAnsi="宋体" w:cs="宋体" w:eastAsia="宋体" w:hint="default"/>
        </w:rPr>
        <w:t>2014</w:t>
      </w:r>
      <w:r>
        <w:rPr>
          <w:rFonts w:ascii="宋体" w:hAnsi="宋体" w:cs="宋体" w:eastAsia="宋体" w:hint="default"/>
          <w:spacing w:val="-21"/>
        </w:rPr>
        <w:t> </w:t>
      </w:r>
      <w:r>
        <w:rPr>
          <w:spacing w:val="-2"/>
        </w:rPr>
        <w:t>年国家支农惠农政策调动了粮食种植户的积极性，对公司农业生产经营有利。受资金、市场</w:t>
      </w:r>
      <w:r>
        <w:rPr>
          <w:spacing w:val="-100"/>
        </w:rPr>
        <w:t> </w:t>
      </w:r>
      <w:r>
        <w:rPr>
          <w:spacing w:val="-100"/>
        </w:rPr>
      </w:r>
      <w:r>
        <w:rPr/>
        <w:t>及行业产能过剩等多重压力，对本公司工业企业造成了不利影响。</w:t>
      </w:r>
    </w:p>
    <w:p>
      <w:pPr>
        <w:spacing w:line="240" w:lineRule="auto" w:before="4"/>
        <w:rPr>
          <w:rFonts w:ascii="宋体" w:hAnsi="宋体" w:cs="宋体" w:eastAsia="宋体" w:hint="default"/>
          <w:sz w:val="23"/>
          <w:szCs w:val="23"/>
        </w:rPr>
      </w:pPr>
    </w:p>
    <w:p>
      <w:pPr>
        <w:pStyle w:val="Heading3"/>
        <w:spacing w:line="240" w:lineRule="auto" w:before="0"/>
        <w:ind w:right="21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3"/>
        <w:spacing w:line="240" w:lineRule="auto" w:before="30"/>
        <w:ind w:right="210"/>
        <w:jc w:val="left"/>
        <w:rPr>
          <w:b w:val="0"/>
          <w:bCs w:val="0"/>
        </w:rPr>
      </w:pPr>
      <w:r>
        <w:rPr>
          <w:rFonts w:ascii="宋体" w:hAnsi="宋体" w:cs="宋体" w:eastAsia="宋体" w:hint="default"/>
        </w:rPr>
        <w:t>1</w:t>
      </w:r>
      <w:r>
        <w:rPr/>
        <w:t>、</w:t>
      </w:r>
      <w:r>
        <w:rPr>
          <w:spacing w:val="-6"/>
        </w:rPr>
        <w:t> </w:t>
      </w:r>
      <w:r>
        <w:rPr/>
        <w:t>对外股权投资总体分析</w:t>
      </w:r>
      <w:r>
        <w:rPr>
          <w:b w:val="0"/>
          <w:bCs w:val="0"/>
        </w:rPr>
      </w:r>
    </w:p>
    <w:p>
      <w:pPr>
        <w:spacing w:line="240" w:lineRule="auto" w:before="11"/>
        <w:rPr>
          <w:rFonts w:ascii="宋体" w:hAnsi="宋体" w:cs="宋体" w:eastAsia="宋体" w:hint="default"/>
          <w:b/>
          <w:bCs/>
          <w:sz w:val="29"/>
          <w:szCs w:val="29"/>
        </w:rPr>
      </w:pPr>
    </w:p>
    <w:p>
      <w:pPr>
        <w:pStyle w:val="Heading3"/>
        <w:spacing w:line="240" w:lineRule="auto" w:before="0"/>
        <w:ind w:right="210"/>
        <w:jc w:val="left"/>
        <w:rPr>
          <w:b w:val="0"/>
          <w:bCs w:val="0"/>
        </w:rPr>
      </w:pPr>
      <w:r>
        <w:rPr>
          <w:rFonts w:ascii="宋体" w:hAnsi="宋体" w:cs="宋体" w:eastAsia="宋体" w:hint="default"/>
        </w:rPr>
        <w:t>(1)</w:t>
      </w:r>
      <w:r>
        <w:rPr>
          <w:rFonts w:ascii="宋体" w:hAnsi="宋体" w:cs="宋体" w:eastAsia="宋体" w:hint="default"/>
          <w:spacing w:val="-7"/>
        </w:rPr>
        <w:t> </w:t>
      </w:r>
      <w:r>
        <w:rPr/>
        <w:t>持有非上市金融企业股权情况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791"/>
        <w:gridCol w:w="1266"/>
        <w:gridCol w:w="1266"/>
        <w:gridCol w:w="881"/>
        <w:gridCol w:w="1266"/>
        <w:gridCol w:w="1161"/>
        <w:gridCol w:w="1006"/>
        <w:gridCol w:w="742"/>
        <w:gridCol w:w="662"/>
      </w:tblGrid>
      <w:tr>
        <w:trPr>
          <w:trHeight w:val="1099" w:hRule="exac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79" w:right="179"/>
              <w:jc w:val="both"/>
              <w:rPr>
                <w:rFonts w:ascii="宋体" w:hAnsi="宋体" w:cs="宋体" w:eastAsia="宋体" w:hint="default"/>
                <w:sz w:val="21"/>
                <w:szCs w:val="21"/>
              </w:rPr>
            </w:pPr>
            <w:r>
              <w:rPr>
                <w:rFonts w:ascii="宋体" w:hAnsi="宋体" w:cs="宋体" w:eastAsia="宋体" w:hint="default"/>
                <w:sz w:val="21"/>
                <w:szCs w:val="21"/>
              </w:rPr>
              <w:t>所持 对象 名称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207" w:right="101" w:hanging="105"/>
              <w:jc w:val="left"/>
              <w:rPr>
                <w:rFonts w:ascii="宋体" w:hAnsi="宋体" w:cs="宋体" w:eastAsia="宋体" w:hint="default"/>
                <w:sz w:val="21"/>
                <w:szCs w:val="21"/>
              </w:rPr>
            </w:pPr>
            <w:r>
              <w:rPr>
                <w:rFonts w:ascii="宋体" w:hAnsi="宋体" w:cs="宋体" w:eastAsia="宋体" w:hint="default"/>
                <w:sz w:val="21"/>
                <w:szCs w:val="21"/>
              </w:rPr>
              <w:t>最初投资金 额（元）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0"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224" w:right="119" w:hanging="105"/>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8" w:lineRule="exact"/>
              <w:ind w:left="17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206" w:right="102" w:hanging="105"/>
              <w:jc w:val="left"/>
              <w:rPr>
                <w:rFonts w:ascii="宋体" w:hAnsi="宋体" w:cs="宋体" w:eastAsia="宋体" w:hint="default"/>
                <w:sz w:val="21"/>
                <w:szCs w:val="21"/>
              </w:rPr>
            </w:pPr>
            <w:r>
              <w:rPr>
                <w:rFonts w:ascii="宋体" w:hAnsi="宋体" w:cs="宋体" w:eastAsia="宋体" w:hint="default"/>
                <w:sz w:val="21"/>
                <w:szCs w:val="21"/>
              </w:rPr>
              <w:t>期末账面价 值（元）</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54" w:right="154"/>
              <w:jc w:val="left"/>
              <w:rPr>
                <w:rFonts w:ascii="宋体" w:hAnsi="宋体" w:cs="宋体" w:eastAsia="宋体" w:hint="default"/>
                <w:sz w:val="21"/>
                <w:szCs w:val="21"/>
              </w:rPr>
            </w:pPr>
            <w:r>
              <w:rPr>
                <w:rFonts w:ascii="宋体" w:hAnsi="宋体" w:cs="宋体" w:eastAsia="宋体" w:hint="default"/>
                <w:sz w:val="21"/>
                <w:szCs w:val="21"/>
              </w:rPr>
              <w:t>报告期损 益（元）</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103" w:right="50" w:firstLine="79"/>
              <w:jc w:val="both"/>
              <w:rPr>
                <w:rFonts w:ascii="宋体" w:hAnsi="宋体" w:cs="宋体" w:eastAsia="宋体" w:hint="default"/>
                <w:sz w:val="21"/>
                <w:szCs w:val="21"/>
              </w:rPr>
            </w:pPr>
            <w:r>
              <w:rPr>
                <w:rFonts w:ascii="宋体" w:hAnsi="宋体" w:cs="宋体" w:eastAsia="宋体" w:hint="default"/>
                <w:sz w:val="21"/>
                <w:szCs w:val="21"/>
              </w:rPr>
              <w:t>所有者 权益变 动（元）</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5" w:right="155"/>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15" w:right="115"/>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1918" w:hRule="exac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兴安</w:t>
            </w:r>
          </w:p>
          <w:p>
            <w:pPr>
              <w:pStyle w:val="TableParagraph"/>
              <w:spacing w:line="237" w:lineRule="auto"/>
              <w:ind w:left="103" w:right="257"/>
              <w:jc w:val="both"/>
              <w:rPr>
                <w:rFonts w:ascii="宋体" w:hAnsi="宋体" w:cs="宋体" w:eastAsia="宋体" w:hint="default"/>
                <w:sz w:val="21"/>
                <w:szCs w:val="21"/>
              </w:rPr>
            </w:pPr>
            <w:r>
              <w:rPr>
                <w:rFonts w:ascii="宋体" w:hAnsi="宋体" w:cs="宋体" w:eastAsia="宋体" w:hint="default"/>
                <w:sz w:val="21"/>
                <w:szCs w:val="21"/>
              </w:rPr>
              <w:t>岭农 村商 业银 行股 份有 限公</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11,000,000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sz w:val="21"/>
              </w:rPr>
              <w:t>2.2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11,000,000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1,100,000</w:t>
            </w:r>
          </w:p>
        </w:tc>
        <w:tc>
          <w:tcPr>
            <w:tcW w:w="100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可供</w:t>
            </w:r>
          </w:p>
          <w:p>
            <w:pPr>
              <w:pStyle w:val="TableParagraph"/>
              <w:spacing w:line="237" w:lineRule="auto"/>
              <w:ind w:left="103" w:right="206"/>
              <w:jc w:val="both"/>
              <w:rPr>
                <w:rFonts w:ascii="宋体" w:hAnsi="宋体" w:cs="宋体" w:eastAsia="宋体" w:hint="default"/>
                <w:sz w:val="21"/>
                <w:szCs w:val="21"/>
              </w:rPr>
            </w:pPr>
            <w:r>
              <w:rPr>
                <w:rFonts w:ascii="宋体" w:hAnsi="宋体" w:cs="宋体" w:eastAsia="宋体" w:hint="default"/>
                <w:sz w:val="21"/>
                <w:szCs w:val="21"/>
              </w:rPr>
              <w:t>出售 金融 资产</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出资</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参股</w:t>
            </w:r>
          </w:p>
        </w:tc>
      </w:tr>
    </w:tbl>
    <w:p>
      <w:pPr>
        <w:spacing w:after="0" w:line="273" w:lineRule="exact"/>
        <w:jc w:val="left"/>
        <w:rPr>
          <w:rFonts w:ascii="宋体" w:hAnsi="宋体" w:cs="宋体" w:eastAsia="宋体" w:hint="default"/>
          <w:sz w:val="21"/>
          <w:szCs w:val="21"/>
        </w:rPr>
        <w:sectPr>
          <w:footerReference w:type="default" r:id="rId11"/>
          <w:pgSz w:w="11910" w:h="16840"/>
          <w:pgMar w:footer="1194" w:header="882" w:top="1120" w:bottom="1380" w:left="1580" w:right="1060"/>
          <w:pgNumType w:start="11"/>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285" w:type="dxa"/>
        <w:tblLayout w:type="fixed"/>
        <w:tblCellMar>
          <w:top w:w="0" w:type="dxa"/>
          <w:left w:w="0" w:type="dxa"/>
          <w:bottom w:w="0" w:type="dxa"/>
          <w:right w:w="0" w:type="dxa"/>
        </w:tblCellMar>
        <w:tblLook w:val="01E0"/>
      </w:tblPr>
      <w:tblGrid>
        <w:gridCol w:w="791"/>
        <w:gridCol w:w="1266"/>
        <w:gridCol w:w="1266"/>
        <w:gridCol w:w="881"/>
        <w:gridCol w:w="1266"/>
        <w:gridCol w:w="1161"/>
        <w:gridCol w:w="1006"/>
        <w:gridCol w:w="742"/>
        <w:gridCol w:w="662"/>
      </w:tblGrid>
      <w:tr>
        <w:trPr>
          <w:trHeight w:val="282" w:hRule="exac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11,000,000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11,000,000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11,000,000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1,100,000</w:t>
            </w:r>
          </w:p>
        </w:tc>
        <w:tc>
          <w:tcPr>
            <w:tcW w:w="100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r>
    </w:tbl>
    <w:p>
      <w:pPr>
        <w:pStyle w:val="Heading3"/>
        <w:spacing w:line="240" w:lineRule="auto" w:before="24"/>
        <w:ind w:left="398" w:right="221"/>
        <w:jc w:val="left"/>
        <w:rPr>
          <w:b w:val="0"/>
          <w:bCs w:val="0"/>
        </w:rPr>
      </w:pPr>
      <w:r>
        <w:rPr>
          <w:rFonts w:ascii="宋体" w:hAnsi="宋体" w:cs="宋体" w:eastAsia="宋体" w:hint="default"/>
        </w:rPr>
        <w:t>2</w:t>
      </w:r>
      <w:r>
        <w:rPr/>
        <w:t>、</w:t>
      </w:r>
      <w:r>
        <w:rPr>
          <w:spacing w:val="-6"/>
        </w:rPr>
        <w:t> </w:t>
      </w:r>
      <w:r>
        <w:rPr/>
        <w:t>募集资金使用情况</w:t>
      </w:r>
      <w:r>
        <w:rPr>
          <w:b w:val="0"/>
          <w:bCs w:val="0"/>
        </w:rPr>
      </w:r>
    </w:p>
    <w:p>
      <w:pPr>
        <w:pStyle w:val="Heading3"/>
        <w:spacing w:line="240" w:lineRule="auto" w:before="57"/>
        <w:ind w:left="398" w:right="221"/>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8"/>
        <w:ind w:left="398" w:right="221"/>
        <w:jc w:val="left"/>
      </w:pPr>
      <w:r>
        <w:rPr/>
        <w:t>□适用√不适用</w:t>
      </w:r>
    </w:p>
    <w:p>
      <w:pPr>
        <w:spacing w:line="240" w:lineRule="auto" w:before="3"/>
        <w:rPr>
          <w:rFonts w:ascii="宋体" w:hAnsi="宋体" w:cs="宋体" w:eastAsia="宋体" w:hint="default"/>
          <w:sz w:val="25"/>
          <w:szCs w:val="25"/>
        </w:rPr>
      </w:pPr>
    </w:p>
    <w:p>
      <w:pPr>
        <w:pStyle w:val="Heading3"/>
        <w:spacing w:line="240" w:lineRule="auto" w:before="0"/>
        <w:ind w:left="398" w:right="221"/>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398" w:right="221"/>
        <w:jc w:val="left"/>
      </w:pPr>
      <w:r>
        <w:rPr/>
        <w:t>□适用</w:t>
      </w:r>
      <w:r>
        <w:rPr>
          <w:spacing w:val="-2"/>
        </w:rPr>
        <w:t> </w:t>
      </w:r>
      <w:r>
        <w:rPr/>
        <w:t>√不适用</w:t>
      </w:r>
    </w:p>
    <w:p>
      <w:pPr>
        <w:pStyle w:val="Heading3"/>
        <w:spacing w:line="240" w:lineRule="auto" w:before="56"/>
        <w:ind w:left="398" w:right="221"/>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398" w:right="221"/>
        <w:jc w:val="left"/>
      </w:pPr>
      <w:r>
        <w:rPr/>
        <w:t>□适用</w:t>
      </w:r>
      <w:r>
        <w:rPr>
          <w:spacing w:val="-2"/>
        </w:rPr>
        <w:t> </w:t>
      </w:r>
      <w:r>
        <w:rPr/>
        <w:t>√不适用</w:t>
      </w:r>
    </w:p>
    <w:p>
      <w:pPr>
        <w:spacing w:line="240" w:lineRule="auto" w:before="7"/>
        <w:rPr>
          <w:rFonts w:ascii="宋体" w:hAnsi="宋体" w:cs="宋体" w:eastAsia="宋体" w:hint="default"/>
          <w:sz w:val="22"/>
          <w:szCs w:val="22"/>
        </w:rPr>
      </w:pPr>
    </w:p>
    <w:p>
      <w:pPr>
        <w:pStyle w:val="Heading3"/>
        <w:spacing w:line="240" w:lineRule="auto"/>
        <w:ind w:left="398" w:right="221"/>
        <w:jc w:val="left"/>
        <w:rPr>
          <w:b w:val="0"/>
          <w:bCs w:val="0"/>
        </w:rPr>
      </w:pPr>
      <w:r>
        <w:rPr>
          <w:rFonts w:ascii="宋体" w:hAnsi="宋体" w:cs="宋体" w:eastAsia="宋体" w:hint="default"/>
        </w:rPr>
        <w:t>3</w:t>
      </w:r>
      <w:r>
        <w:rPr/>
        <w:t>、</w:t>
      </w:r>
      <w:r>
        <w:rPr>
          <w:spacing w:val="-7"/>
        </w:rPr>
        <w:t> </w:t>
      </w:r>
      <w:r>
        <w:rPr/>
        <w:t>主要子公司、参股公司分析</w:t>
      </w:r>
      <w:r>
        <w:rPr>
          <w:b w:val="0"/>
          <w:bCs w:val="0"/>
        </w:rPr>
      </w:r>
    </w:p>
    <w:p>
      <w:pPr>
        <w:pStyle w:val="BodyText"/>
        <w:spacing w:line="240" w:lineRule="auto" w:before="57"/>
        <w:ind w:left="0" w:right="232"/>
        <w:jc w:val="right"/>
      </w:pPr>
      <w:r>
        <w:rPr/>
        <w:t>单位：万元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03"/>
        <w:gridCol w:w="991"/>
        <w:gridCol w:w="1277"/>
        <w:gridCol w:w="850"/>
        <w:gridCol w:w="851"/>
        <w:gridCol w:w="851"/>
        <w:gridCol w:w="851"/>
        <w:gridCol w:w="991"/>
        <w:gridCol w:w="862"/>
      </w:tblGrid>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主要经营范</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注册资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hAnsi="宋体" w:cs="宋体" w:eastAsia="宋体" w:hint="default"/>
                <w:sz w:val="18"/>
                <w:szCs w:val="18"/>
              </w:rPr>
              <w:t>总资产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营业收</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5"/>
              <w:jc w:val="right"/>
              <w:rPr>
                <w:rFonts w:ascii="宋体" w:hAnsi="宋体" w:cs="宋体" w:eastAsia="宋体" w:hint="default"/>
                <w:sz w:val="18"/>
                <w:szCs w:val="18"/>
              </w:rPr>
            </w:pPr>
            <w:r>
              <w:rPr>
                <w:rFonts w:ascii="宋体" w:hAnsi="宋体" w:cs="宋体" w:eastAsia="宋体" w:hint="default"/>
                <w:sz w:val="18"/>
                <w:szCs w:val="18"/>
              </w:rPr>
              <w:t>净利润</w:t>
            </w: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黑龙江北大荒纸业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纸制品制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纸制品生产</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和销售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-14,147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-8,961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-9,166</w:t>
            </w: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北大荒龙垦麦芽有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农副食品</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加工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麦芽生产和</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96,245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-27,470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29,744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-10,271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-10,145</w:t>
            </w: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北大荒鑫亚经贸有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粮食收购等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49,823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sz w:val="18"/>
              </w:rPr>
              <w:t>-90,569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-23,007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-22,649</w:t>
            </w:r>
          </w:p>
        </w:tc>
      </w:tr>
      <w:tr>
        <w:trPr>
          <w:trHeight w:val="710"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4"/>
              <w:jc w:val="left"/>
              <w:rPr>
                <w:rFonts w:ascii="宋体" w:hAnsi="宋体" w:cs="宋体" w:eastAsia="宋体" w:hint="default"/>
                <w:sz w:val="18"/>
                <w:szCs w:val="18"/>
              </w:rPr>
            </w:pPr>
            <w:r>
              <w:rPr>
                <w:rFonts w:ascii="宋体" w:hAnsi="宋体" w:cs="宋体" w:eastAsia="宋体" w:hint="default"/>
                <w:spacing w:val="5"/>
                <w:sz w:val="18"/>
                <w:szCs w:val="18"/>
              </w:rPr>
              <w:t>黑龙江北大荒投资</w:t>
            </w:r>
            <w:r>
              <w:rPr>
                <w:rFonts w:ascii="宋体" w:hAnsi="宋体" w:cs="宋体" w:eastAsia="宋体" w:hint="default"/>
                <w:sz w:val="18"/>
                <w:szCs w:val="18"/>
              </w:rPr>
              <w:t> 担保股份有限公司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09" w:right="131" w:hanging="180"/>
              <w:jc w:val="left"/>
              <w:rPr>
                <w:rFonts w:ascii="宋体" w:hAnsi="宋体" w:cs="宋体" w:eastAsia="宋体" w:hint="default"/>
                <w:sz w:val="18"/>
                <w:szCs w:val="18"/>
              </w:rPr>
            </w:pPr>
            <w:r>
              <w:rPr>
                <w:rFonts w:ascii="宋体" w:hAnsi="宋体" w:cs="宋体" w:eastAsia="宋体" w:hint="default"/>
                <w:sz w:val="18"/>
                <w:szCs w:val="18"/>
              </w:rPr>
              <w:t>其他金融 活动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79"/>
              <w:jc w:val="left"/>
              <w:rPr>
                <w:rFonts w:ascii="宋体" w:hAnsi="宋体" w:cs="宋体" w:eastAsia="宋体" w:hint="default"/>
                <w:sz w:val="18"/>
                <w:szCs w:val="18"/>
              </w:rPr>
            </w:pPr>
            <w:r>
              <w:rPr>
                <w:rFonts w:ascii="宋体" w:hAnsi="宋体" w:cs="宋体" w:eastAsia="宋体" w:hint="default"/>
                <w:sz w:val="18"/>
                <w:szCs w:val="18"/>
              </w:rPr>
              <w:t>投资担保及</w:t>
            </w:r>
          </w:p>
          <w:p>
            <w:pPr>
              <w:pStyle w:val="TableParagraph"/>
              <w:spacing w:line="232" w:lineRule="exact" w:before="24"/>
              <w:ind w:left="182" w:right="102" w:hanging="80"/>
              <w:jc w:val="left"/>
              <w:rPr>
                <w:rFonts w:ascii="宋体" w:hAnsi="宋体" w:cs="宋体" w:eastAsia="宋体" w:hint="default"/>
                <w:sz w:val="18"/>
                <w:szCs w:val="18"/>
              </w:rPr>
            </w:pPr>
            <w:r>
              <w:rPr>
                <w:rFonts w:ascii="宋体" w:hAnsi="宋体" w:cs="宋体" w:eastAsia="宋体" w:hint="default"/>
                <w:spacing w:val="-4"/>
                <w:sz w:val="18"/>
                <w:szCs w:val="18"/>
              </w:rPr>
              <w:t>投资管理、房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屋置业担保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13,106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11,608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-11,676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-11,767</w:t>
            </w:r>
          </w:p>
        </w:tc>
      </w:tr>
    </w:tbl>
    <w:p>
      <w:pPr>
        <w:spacing w:line="240" w:lineRule="auto" w:before="1"/>
        <w:rPr>
          <w:rFonts w:ascii="宋体" w:hAnsi="宋体" w:cs="宋体" w:eastAsia="宋体" w:hint="default"/>
          <w:sz w:val="20"/>
          <w:szCs w:val="20"/>
        </w:rPr>
      </w:pPr>
    </w:p>
    <w:p>
      <w:pPr>
        <w:pStyle w:val="Heading3"/>
        <w:spacing w:line="240" w:lineRule="auto"/>
        <w:ind w:left="398" w:right="221"/>
        <w:jc w:val="left"/>
        <w:rPr>
          <w:b w:val="0"/>
          <w:bCs w:val="0"/>
        </w:rPr>
      </w:pPr>
      <w:r>
        <w:rPr>
          <w:rFonts w:ascii="宋体" w:hAnsi="宋体" w:cs="宋体" w:eastAsia="宋体" w:hint="default"/>
        </w:rPr>
        <w:t>4</w:t>
      </w:r>
      <w:r>
        <w:rPr/>
        <w:t>、</w:t>
      </w:r>
      <w:r>
        <w:rPr>
          <w:spacing w:val="-6"/>
        </w:rPr>
        <w:t> </w:t>
      </w:r>
      <w:r>
        <w:rPr/>
        <w:t>非募集资金项目情况</w:t>
      </w:r>
      <w:r>
        <w:rPr>
          <w:b w:val="0"/>
          <w:bCs w:val="0"/>
        </w:rPr>
      </w:r>
    </w:p>
    <w:p>
      <w:pPr>
        <w:pStyle w:val="BodyText"/>
        <w:spacing w:line="240" w:lineRule="auto" w:before="57"/>
        <w:ind w:left="398" w:right="221"/>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398" w:right="221"/>
        <w:jc w:val="left"/>
        <w:rPr>
          <w:b w:val="0"/>
          <w:bCs w:val="0"/>
        </w:rPr>
      </w:pPr>
      <w:r>
        <w:rPr/>
        <w:t>二、董事会关于公司未来发展的讨论与分析</w:t>
      </w:r>
      <w:r>
        <w:rPr>
          <w:b w:val="0"/>
          <w:bCs w:val="0"/>
        </w:rPr>
      </w:r>
    </w:p>
    <w:p>
      <w:pPr>
        <w:pStyle w:val="BodyText"/>
        <w:spacing w:line="244" w:lineRule="auto" w:before="57"/>
        <w:ind w:left="398" w:right="221"/>
        <w:jc w:val="left"/>
      </w:pPr>
      <w:r>
        <w:rPr>
          <w:rFonts w:ascii="Calibri" w:hAnsi="Calibri" w:cs="Calibri" w:eastAsia="Calibri" w:hint="default"/>
          <w:b/>
          <w:bCs/>
        </w:rPr>
        <w:t>(</w:t>
      </w:r>
      <w:r>
        <w:rPr>
          <w:rFonts w:ascii="宋体" w:hAnsi="宋体" w:cs="宋体" w:eastAsia="宋体" w:hint="default"/>
          <w:b/>
          <w:bCs/>
        </w:rPr>
        <w:t>一</w:t>
      </w:r>
      <w:r>
        <w:rPr>
          <w:rFonts w:ascii="Calibri" w:hAnsi="Calibri" w:cs="Calibri" w:eastAsia="Calibri" w:hint="default"/>
          <w:b/>
          <w:bCs/>
        </w:rPr>
        <w:t>)</w:t>
      </w:r>
      <w:r>
        <w:rPr>
          <w:rFonts w:ascii="Calibri" w:hAnsi="Calibri" w:cs="Calibri" w:eastAsia="Calibri" w:hint="default"/>
          <w:b/>
          <w:bCs/>
          <w:spacing w:val="41"/>
        </w:rPr>
        <w:t> </w:t>
      </w:r>
      <w:r>
        <w:rPr>
          <w:rFonts w:ascii="宋体" w:hAnsi="宋体" w:cs="宋体" w:eastAsia="宋体" w:hint="default"/>
          <w:b/>
          <w:bCs/>
        </w:rPr>
        <w:t>行业竞争格局和发展趋势</w:t>
      </w:r>
      <w:r>
        <w:rPr>
          <w:rFonts w:ascii="宋体" w:hAnsi="宋体" w:cs="宋体" w:eastAsia="宋体" w:hint="default"/>
          <w:b/>
          <w:bCs/>
          <w:w w:val="99"/>
        </w:rPr>
        <w:t> </w:t>
      </w:r>
      <w:r>
        <w:rPr/>
        <w:t>公司农业处于现代化大农业领军地位，正在向绿色、有机农业快速发展；工业企业仍处于亏损状 态，今后一个时期将继续寻求战略投资者，引进外力弥补自身不足，改变股权结构、改革体制机 </w:t>
      </w:r>
      <w:r>
        <w:rPr>
          <w:spacing w:val="-2"/>
        </w:rPr>
        <w:t>制，竭力扭转不利局面。</w:t>
      </w:r>
      <w:r>
        <w:rPr>
          <w:rFonts w:ascii="宋体" w:hAnsi="宋体" w:cs="宋体" w:eastAsia="宋体" w:hint="default"/>
          <w:spacing w:val="-2"/>
        </w:rPr>
        <w:t>2015</w:t>
      </w:r>
      <w:r>
        <w:rPr>
          <w:rFonts w:ascii="宋体" w:hAnsi="宋体" w:cs="宋体" w:eastAsia="宋体" w:hint="default"/>
          <w:spacing w:val="-39"/>
        </w:rPr>
        <w:t> </w:t>
      </w:r>
      <w:r>
        <w:rPr>
          <w:spacing w:val="-1"/>
        </w:rPr>
        <w:t>年和今后一个时期，公司将发挥自身优势，积极培育新的利润增长</w:t>
      </w:r>
      <w:r>
        <w:rPr>
          <w:spacing w:val="-103"/>
        </w:rPr>
        <w:t> </w:t>
      </w:r>
      <w:r>
        <w:rPr>
          <w:spacing w:val="-103"/>
        </w:rPr>
      </w:r>
      <w:r>
        <w:rPr/>
        <w:t>点，全面提升经营质量和效益。</w:t>
      </w:r>
    </w:p>
    <w:p>
      <w:pPr>
        <w:spacing w:line="240" w:lineRule="auto" w:before="12"/>
        <w:rPr>
          <w:rFonts w:ascii="宋体" w:hAnsi="宋体" w:cs="宋体" w:eastAsia="宋体" w:hint="default"/>
          <w:sz w:val="24"/>
          <w:szCs w:val="24"/>
        </w:rPr>
      </w:pPr>
    </w:p>
    <w:p>
      <w:pPr>
        <w:pStyle w:val="Heading3"/>
        <w:spacing w:line="240" w:lineRule="auto" w:before="0"/>
        <w:ind w:left="398" w:right="221"/>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公司发展战略</w:t>
      </w:r>
      <w:r>
        <w:rPr>
          <w:b w:val="0"/>
          <w:bCs w:val="0"/>
        </w:rPr>
      </w:r>
    </w:p>
    <w:p>
      <w:pPr>
        <w:pStyle w:val="BodyText"/>
        <w:spacing w:line="237" w:lineRule="auto" w:before="33"/>
        <w:ind w:left="398" w:right="233"/>
        <w:jc w:val="both"/>
      </w:pPr>
      <w:r>
        <w:rPr>
          <w:rFonts w:ascii="宋体" w:hAnsi="宋体" w:cs="宋体" w:eastAsia="宋体" w:hint="default"/>
        </w:rPr>
        <w:t>2015</w:t>
      </w:r>
      <w:r>
        <w:rPr>
          <w:rFonts w:ascii="宋体" w:hAnsi="宋体" w:cs="宋体" w:eastAsia="宋体" w:hint="default"/>
          <w:spacing w:val="-21"/>
        </w:rPr>
        <w:t> </w:t>
      </w:r>
      <w:r>
        <w:rPr>
          <w:spacing w:val="-2"/>
        </w:rPr>
        <w:t>年公司进一步优化经营策略，丰富现代化大农业内涵，扩展现代化大农业外延，大力发展绿</w:t>
      </w:r>
      <w:r>
        <w:rPr>
          <w:spacing w:val="-100"/>
        </w:rPr>
        <w:t> </w:t>
      </w:r>
      <w:r>
        <w:rPr>
          <w:spacing w:val="-100"/>
        </w:rPr>
      </w:r>
      <w:r>
        <w:rPr/>
        <w:t>色有机农业，深化改革、强化管理、规范运营、积极培育公司新的利润增长点，全面提升公司经 营质量和效益。</w:t>
      </w:r>
    </w:p>
    <w:p>
      <w:pPr>
        <w:spacing w:line="240" w:lineRule="auto" w:before="3"/>
        <w:rPr>
          <w:rFonts w:ascii="宋体" w:hAnsi="宋体" w:cs="宋体" w:eastAsia="宋体" w:hint="default"/>
          <w:sz w:val="25"/>
          <w:szCs w:val="25"/>
        </w:rPr>
      </w:pPr>
    </w:p>
    <w:p>
      <w:pPr>
        <w:pStyle w:val="BodyText"/>
        <w:spacing w:line="242" w:lineRule="auto"/>
        <w:ind w:left="398" w:right="221"/>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41"/>
        </w:rPr>
        <w:t> </w:t>
      </w:r>
      <w:r>
        <w:rPr>
          <w:rFonts w:ascii="宋体" w:hAnsi="宋体" w:cs="宋体" w:eastAsia="宋体" w:hint="default"/>
          <w:b/>
          <w:bCs/>
        </w:rPr>
        <w:t>经营计划</w:t>
      </w:r>
      <w:r>
        <w:rPr>
          <w:rFonts w:ascii="宋体" w:hAnsi="宋体" w:cs="宋体" w:eastAsia="宋体" w:hint="default"/>
          <w:b/>
          <w:bCs/>
          <w:spacing w:val="1"/>
          <w:w w:val="99"/>
        </w:rPr>
        <w:t> </w:t>
      </w:r>
      <w:r>
        <w:rPr>
          <w:rFonts w:ascii="宋体" w:hAnsi="宋体" w:cs="宋体" w:eastAsia="宋体" w:hint="default"/>
          <w:spacing w:val="-3"/>
        </w:rPr>
        <w:t>1</w:t>
      </w:r>
      <w:r>
        <w:rPr>
          <w:spacing w:val="-3"/>
        </w:rPr>
        <w:t>、继续夯实传统种植业主营业务，巩固现代化大农业领先优势，重点引进高性能、自动控制、卫</w:t>
      </w:r>
      <w:r>
        <w:rPr>
          <w:spacing w:val="-72"/>
        </w:rPr>
        <w:t> </w:t>
      </w:r>
      <w:r>
        <w:rPr>
          <w:spacing w:val="-72"/>
        </w:rPr>
      </w:r>
      <w:r>
        <w:rPr/>
        <w:t>生导航、精细精量农业装备，大力推广农业生产新技术、新工艺。</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3"/>
        </w:rPr>
        <w:t> </w:t>
      </w:r>
      <w:r>
        <w:rPr/>
        <w:t>年公司将对所属的浩 </w:t>
      </w:r>
      <w:r>
        <w:rPr>
          <w:spacing w:val="-3"/>
        </w:rPr>
        <w:t>良河化肥分公司继续进行对外战略合作，实行股权改革和技术改造。</w:t>
      </w:r>
      <w:r>
        <w:rPr>
          <w:rFonts w:ascii="宋体" w:hAnsi="宋体" w:cs="宋体" w:eastAsia="宋体" w:hint="default"/>
          <w:spacing w:val="-3"/>
        </w:rPr>
        <w:t>3</w:t>
      </w:r>
      <w:r>
        <w:rPr>
          <w:spacing w:val="-3"/>
        </w:rPr>
        <w:t>、公司层面实施混合所有制</w:t>
      </w:r>
      <w:r>
        <w:rPr>
          <w:spacing w:val="-70"/>
        </w:rPr>
        <w:t> </w:t>
      </w:r>
      <w:r>
        <w:rPr>
          <w:spacing w:val="-70"/>
        </w:rPr>
      </w:r>
      <w:r>
        <w:rPr>
          <w:spacing w:val="-3"/>
        </w:rPr>
        <w:t>改造。</w:t>
      </w:r>
      <w:r>
        <w:rPr>
          <w:rFonts w:ascii="宋体" w:hAnsi="宋体" w:cs="宋体" w:eastAsia="宋体" w:hint="default"/>
          <w:spacing w:val="-3"/>
        </w:rPr>
        <w:t>4</w:t>
      </w:r>
      <w:r>
        <w:rPr>
          <w:spacing w:val="-3"/>
        </w:rPr>
        <w:t>、在盘活现有资产存量的同时，积极与国内知名商业企业和电商企业合作，打造非转基因</w:t>
      </w:r>
      <w:r>
        <w:rPr>
          <w:spacing w:val="-70"/>
        </w:rPr>
        <w:t> </w:t>
      </w:r>
      <w:r>
        <w:rPr>
          <w:spacing w:val="-70"/>
        </w:rPr>
      </w:r>
      <w:r>
        <w:rPr/>
        <w:t>的有机农产品，进一步提升北大荒品牌的美誉度，不断提升北大荒的市值。</w:t>
      </w:r>
    </w:p>
    <w:p>
      <w:pPr>
        <w:spacing w:after="0" w:line="242" w:lineRule="auto"/>
        <w:jc w:val="left"/>
        <w:sectPr>
          <w:pgSz w:w="11910" w:h="16840"/>
          <w:pgMar w:header="882" w:footer="1194" w:top="1120" w:bottom="1380" w:left="1400" w:right="1040"/>
        </w:sectPr>
      </w:pPr>
    </w:p>
    <w:p>
      <w:pPr>
        <w:spacing w:line="240" w:lineRule="auto" w:before="4"/>
        <w:rPr>
          <w:rFonts w:ascii="宋体" w:hAnsi="宋体" w:cs="宋体" w:eastAsia="宋体" w:hint="default"/>
          <w:sz w:val="25"/>
          <w:szCs w:val="25"/>
        </w:rPr>
      </w:pPr>
    </w:p>
    <w:p>
      <w:pPr>
        <w:spacing w:line="264" w:lineRule="auto" w:before="35"/>
        <w:ind w:left="218" w:right="22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公司发行可转换债券募集资金项目已全部完成建设任务。</w:t>
      </w:r>
    </w:p>
    <w:p>
      <w:pPr>
        <w:spacing w:line="240" w:lineRule="auto" w:before="8"/>
        <w:rPr>
          <w:rFonts w:ascii="宋体" w:hAnsi="宋体" w:cs="宋体" w:eastAsia="宋体" w:hint="default"/>
          <w:sz w:val="23"/>
          <w:szCs w:val="23"/>
        </w:rPr>
      </w:pPr>
    </w:p>
    <w:p>
      <w:pPr>
        <w:spacing w:line="264" w:lineRule="auto" w:before="0"/>
        <w:ind w:left="218" w:right="442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工贸企业亏损风险、流通企业原经营应收款风险。</w:t>
      </w:r>
    </w:p>
    <w:p>
      <w:pPr>
        <w:spacing w:line="240" w:lineRule="auto" w:before="8"/>
        <w:rPr>
          <w:rFonts w:ascii="宋体" w:hAnsi="宋体" w:cs="宋体" w:eastAsia="宋体" w:hint="default"/>
          <w:sz w:val="23"/>
          <w:szCs w:val="23"/>
        </w:rPr>
      </w:pPr>
    </w:p>
    <w:p>
      <w:pPr>
        <w:pStyle w:val="Heading3"/>
        <w:spacing w:line="240" w:lineRule="auto" w:before="0"/>
        <w:ind w:right="0"/>
        <w:jc w:val="both"/>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3"/>
        <w:spacing w:line="240" w:lineRule="auto" w:before="42"/>
        <w:ind w:left="159"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9"/>
        <w:ind w:left="218" w:right="0"/>
        <w:jc w:val="both"/>
      </w:pPr>
      <w:r>
        <w:rPr/>
        <w:t>□适用</w:t>
      </w:r>
      <w:r>
        <w:rPr>
          <w:spacing w:val="-2"/>
        </w:rPr>
        <w:t> </w:t>
      </w:r>
      <w:r>
        <w:rPr/>
        <w:t>√不适用</w:t>
      </w:r>
    </w:p>
    <w:p>
      <w:pPr>
        <w:pStyle w:val="Heading3"/>
        <w:spacing w:line="240" w:lineRule="auto" w:before="57"/>
        <w:ind w:left="159"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30"/>
        <w:ind w:left="218" w:right="0"/>
        <w:jc w:val="both"/>
      </w:pPr>
      <w:r>
        <w:rPr/>
        <w:t>□适用</w:t>
      </w:r>
      <w:r>
        <w:rPr>
          <w:spacing w:val="-2"/>
        </w:rPr>
        <w:t> </w:t>
      </w:r>
      <w:r>
        <w:rPr/>
        <w:t>√不适用</w:t>
      </w:r>
    </w:p>
    <w:p>
      <w:pPr>
        <w:pStyle w:val="Heading3"/>
        <w:spacing w:line="240" w:lineRule="auto" w:before="57"/>
        <w:ind w:left="159"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218" w:right="0"/>
        <w:jc w:val="both"/>
      </w:pPr>
      <w:r>
        <w:rPr/>
        <w:t>□适用</w:t>
      </w:r>
      <w:r>
        <w:rPr>
          <w:spacing w:val="-2"/>
        </w:rPr>
        <w:t> </w:t>
      </w:r>
      <w:r>
        <w:rPr/>
        <w:t>√不适用</w:t>
      </w:r>
    </w:p>
    <w:p>
      <w:pPr>
        <w:pStyle w:val="Heading3"/>
        <w:spacing w:line="240" w:lineRule="auto" w:before="57"/>
        <w:ind w:right="0"/>
        <w:jc w:val="both"/>
        <w:rPr>
          <w:b w:val="0"/>
          <w:bCs w:val="0"/>
        </w:rPr>
      </w:pPr>
      <w:r>
        <w:rPr/>
        <w:t>四、利润分配或资本公积金转增预案</w:t>
      </w:r>
      <w:r>
        <w:rPr>
          <w:b w:val="0"/>
          <w:bCs w:val="0"/>
        </w:rPr>
      </w:r>
    </w:p>
    <w:p>
      <w:pPr>
        <w:spacing w:line="264" w:lineRule="auto" w:before="57"/>
        <w:ind w:left="218" w:right="111"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pacing w:val="-6"/>
          <w:sz w:val="21"/>
          <w:szCs w:val="21"/>
        </w:rPr>
        <w:t>公司依据中国证监会《关于进一步落实上市公司现金分红有关事项的通知》（证监发</w:t>
      </w:r>
      <w:r>
        <w:rPr>
          <w:rFonts w:ascii="宋体" w:hAnsi="宋体" w:cs="宋体" w:eastAsia="宋体" w:hint="default"/>
          <w:spacing w:val="-6"/>
          <w:sz w:val="21"/>
          <w:szCs w:val="21"/>
        </w:rPr>
        <w:t>[2012]37</w:t>
      </w:r>
      <w:r>
        <w:rPr>
          <w:rFonts w:ascii="宋体" w:hAnsi="宋体" w:cs="宋体" w:eastAsia="宋体" w:hint="default"/>
          <w:spacing w:val="-48"/>
          <w:sz w:val="21"/>
          <w:szCs w:val="21"/>
        </w:rPr>
        <w:t> </w:t>
      </w:r>
      <w:r>
        <w:rPr>
          <w:rFonts w:ascii="宋体" w:hAnsi="宋体" w:cs="宋体" w:eastAsia="宋体" w:hint="default"/>
          <w:spacing w:val="-30"/>
          <w:sz w:val="21"/>
          <w:szCs w:val="21"/>
        </w:rPr>
        <w:t>号）、</w:t>
      </w:r>
    </w:p>
    <w:p>
      <w:pPr>
        <w:pStyle w:val="BodyText"/>
        <w:spacing w:line="272" w:lineRule="exact" w:before="4"/>
        <w:ind w:left="218" w:right="232"/>
        <w:jc w:val="both"/>
      </w:pPr>
      <w:r>
        <w:rPr/>
        <w:t>《上市公司监管指引第</w:t>
      </w:r>
      <w:r>
        <w:rPr>
          <w:spacing w:val="-58"/>
        </w:rPr>
        <w:t> </w:t>
      </w:r>
      <w:r>
        <w:rPr>
          <w:rFonts w:ascii="宋体" w:hAnsi="宋体" w:cs="宋体" w:eastAsia="宋体" w:hint="default"/>
        </w:rPr>
        <w:t>3</w:t>
      </w:r>
      <w:r>
        <w:rPr>
          <w:rFonts w:ascii="宋体" w:hAnsi="宋体" w:cs="宋体" w:eastAsia="宋体" w:hint="default"/>
          <w:spacing w:val="-58"/>
        </w:rPr>
        <w:t> </w:t>
      </w:r>
      <w:r>
        <w:rPr/>
        <w:t>号——上市公司现金分红》（证监会公告</w:t>
      </w:r>
      <w:r>
        <w:rPr>
          <w:rFonts w:ascii="宋体" w:hAnsi="宋体" w:cs="宋体" w:eastAsia="宋体" w:hint="default"/>
        </w:rPr>
        <w:t>[2013]43</w:t>
      </w:r>
      <w:r>
        <w:rPr>
          <w:rFonts w:ascii="宋体" w:hAnsi="宋体" w:cs="宋体" w:eastAsia="宋体" w:hint="default"/>
          <w:spacing w:val="-58"/>
        </w:rPr>
        <w:t> </w:t>
      </w:r>
      <w:r>
        <w:rPr>
          <w:spacing w:val="-3"/>
        </w:rPr>
        <w:t>号）以及《上海证券</w:t>
      </w:r>
      <w:r>
        <w:rPr/>
        <w:t> 交易所上市公司现金分红指引》的相关规定，对《公司章程》中现金分红政策、分红标准和比例 等进行了修订，并制定了公司未来三年股东回报规划，达到了监管机构的要求。公司严格按章程 及股东回报规划执行现金分红政策。</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spacing w:line="240" w:lineRule="auto" w:before="30"/>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16"/>
        <w:gridCol w:w="1120"/>
        <w:gridCol w:w="1064"/>
        <w:gridCol w:w="1120"/>
        <w:gridCol w:w="1686"/>
        <w:gridCol w:w="1791"/>
        <w:gridCol w:w="1354"/>
      </w:tblGrid>
      <w:tr>
        <w:trPr>
          <w:trHeight w:val="1372" w:hRule="exact"/>
        </w:trPr>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42" w:right="241"/>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4"/>
                <w:sz w:val="21"/>
                <w:szCs w:val="21"/>
              </w:rPr>
              <w:t> </w:t>
            </w:r>
            <w:r>
              <w:rPr>
                <w:rFonts w:ascii="宋体" w:hAnsi="宋体" w:cs="宋体" w:eastAsia="宋体" w:hint="default"/>
                <w:sz w:val="21"/>
                <w:szCs w:val="21"/>
              </w:rPr>
              <w:t>股送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5" w:right="107"/>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 派息数 </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 税）</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3" w:right="-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4"/>
                <w:sz w:val="21"/>
                <w:szCs w:val="21"/>
              </w:rPr>
              <w:t> </w:t>
            </w:r>
            <w:r>
              <w:rPr>
                <w:rFonts w:ascii="宋体" w:hAnsi="宋体" w:cs="宋体" w:eastAsia="宋体" w:hint="default"/>
                <w:sz w:val="21"/>
                <w:szCs w:val="21"/>
              </w:rPr>
              <w:t>股转 </w:t>
            </w:r>
            <w:r>
              <w:rPr>
                <w:rFonts w:ascii="宋体" w:hAnsi="宋体" w:cs="宋体" w:eastAsia="宋体" w:hint="default"/>
                <w:spacing w:val="-9"/>
                <w:sz w:val="21"/>
                <w:szCs w:val="21"/>
              </w:rPr>
              <w:t>增数（股）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54" w:right="154"/>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46" w:right="145"/>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r>
              <w:rPr>
                <w:rFonts w:ascii="宋体" w:hAnsi="宋体" w:cs="宋体" w:eastAsia="宋体" w:hint="default"/>
                <w:sz w:val="21"/>
                <w:szCs w:val="21"/>
              </w:rPr>
              <w:t>(%)</w:t>
            </w:r>
          </w:p>
        </w:tc>
      </w:tr>
      <w:tr>
        <w:trPr>
          <w:trHeight w:val="282" w:hRule="exact"/>
        </w:trPr>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2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0" w:right="0"/>
              <w:jc w:val="left"/>
              <w:rPr>
                <w:rFonts w:ascii="宋体" w:hAnsi="宋体" w:cs="宋体" w:eastAsia="宋体" w:hint="default"/>
                <w:sz w:val="21"/>
                <w:szCs w:val="21"/>
              </w:rPr>
            </w:pPr>
            <w:r>
              <w:rPr>
                <w:rFonts w:ascii="宋体"/>
                <w:sz w:val="21"/>
              </w:rPr>
              <w:t>3.90</w:t>
            </w:r>
          </w:p>
        </w:tc>
        <w:tc>
          <w:tcPr>
            <w:tcW w:w="11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693,295,164.51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799,807,532.35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sz w:val="21"/>
              </w:rPr>
              <w:t>86.68</w:t>
            </w:r>
          </w:p>
        </w:tc>
      </w:tr>
      <w:tr>
        <w:trPr>
          <w:trHeight w:val="282" w:hRule="exact"/>
        </w:trPr>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2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-376,785,088.77</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2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-187,774,426.00</w:t>
            </w:r>
          </w:p>
        </w:tc>
        <w:tc>
          <w:tcPr>
            <w:tcW w:w="13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90" w:lineRule="auto"/>
        <w:ind w:right="588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272" w:lineRule="exact" w:before="41"/>
        <w:ind w:left="218" w:right="246" w:firstLine="420"/>
        <w:jc w:val="both"/>
      </w:pPr>
      <w:r>
        <w:rPr/>
        <w:t>企业的发展离不开社会各界的支持和关爱，企业承担社会责任是推动和谐社会的必然要求， 是企业发展的内在动力。近年来，公司坚持重视社会责任的履行和社会价值的实现，在追求经济 效益、保护职工利益的同时，诚信经营，推进环境保护、节能减排、资源节约等建设，努力实现 企业、社会和自然的和谐发展。</w:t>
      </w:r>
    </w:p>
    <w:p>
      <w:pPr>
        <w:pStyle w:val="BodyText"/>
        <w:spacing w:line="272" w:lineRule="exact"/>
        <w:ind w:left="218" w:right="226"/>
        <w:jc w:val="left"/>
      </w:pPr>
      <w:r>
        <w:rPr>
          <w:rFonts w:ascii="宋体" w:hAnsi="宋体" w:cs="宋体" w:eastAsia="宋体" w:hint="default"/>
        </w:rPr>
        <w:t>2014</w:t>
      </w:r>
      <w:r>
        <w:rPr>
          <w:rFonts w:ascii="宋体" w:hAnsi="宋体" w:cs="宋体" w:eastAsia="宋体" w:hint="default"/>
          <w:spacing w:val="-23"/>
        </w:rPr>
        <w:t> </w:t>
      </w:r>
      <w:r>
        <w:rPr>
          <w:spacing w:val="-2"/>
        </w:rPr>
        <w:t>年，公司在安全生产、产品质量控制、环境保护与资源节约、促进就业与员工权益保护、依</w:t>
      </w:r>
      <w:r>
        <w:rPr>
          <w:spacing w:val="-100"/>
        </w:rPr>
        <w:t> </w:t>
      </w:r>
      <w:r>
        <w:rPr>
          <w:spacing w:val="-100"/>
        </w:rPr>
      </w:r>
      <w:r>
        <w:rPr/>
        <w:t>法履行纳税义务等方面积极履行了社会责任。具体为：</w:t>
      </w:r>
    </w:p>
    <w:p>
      <w:pPr>
        <w:pStyle w:val="BodyText"/>
        <w:spacing w:line="272" w:lineRule="exact"/>
        <w:ind w:left="638" w:right="228" w:firstLine="1"/>
        <w:jc w:val="left"/>
      </w:pPr>
      <w:r>
        <w:rPr>
          <w:rFonts w:ascii="宋体" w:hAnsi="宋体" w:cs="宋体" w:eastAsia="宋体" w:hint="default"/>
          <w:b/>
          <w:bCs/>
        </w:rPr>
        <w:t>——安全生产</w:t>
      </w:r>
      <w:r>
        <w:rPr>
          <w:rFonts w:ascii="宋体" w:hAnsi="宋体" w:cs="宋体" w:eastAsia="宋体" w:hint="default"/>
          <w:b/>
          <w:bCs/>
          <w:w w:val="99"/>
        </w:rPr>
        <w:t> </w:t>
      </w:r>
      <w:r>
        <w:rPr>
          <w:rFonts w:ascii="宋体" w:hAnsi="宋体" w:cs="宋体" w:eastAsia="宋体" w:hint="default"/>
          <w:spacing w:val="-3"/>
        </w:rPr>
        <w:t>1</w:t>
      </w:r>
      <w:r>
        <w:rPr>
          <w:spacing w:val="-3"/>
        </w:rPr>
        <w:t>、公司建立健全了安全生产组织管理体系，由董事长和总经理任安全生产委员会主任，分管</w:t>
      </w:r>
    </w:p>
    <w:p>
      <w:pPr>
        <w:pStyle w:val="BodyText"/>
        <w:spacing w:line="245" w:lineRule="exact"/>
        <w:ind w:left="218" w:right="111"/>
        <w:jc w:val="left"/>
      </w:pPr>
      <w:r>
        <w:rPr/>
        <w:t>安全工作的领导任常务副主任，公司其他副职领导任副主任，领导和组织公司的安全生产工作，</w:t>
      </w:r>
    </w:p>
    <w:p>
      <w:pPr>
        <w:pStyle w:val="BodyText"/>
        <w:spacing w:line="272" w:lineRule="exact" w:before="26"/>
        <w:ind w:left="218" w:right="228"/>
        <w:jc w:val="left"/>
      </w:pPr>
      <w:r>
        <w:rPr/>
        <w:t>对公司的安全生产工作进行研究部署和决策。安委会领导层及成员按照职责分工负责本行业领域 </w:t>
      </w:r>
      <w:r>
        <w:rPr>
          <w:spacing w:val="-5"/>
        </w:rPr>
        <w:t>的安全生产监督管理工作，各单位、各部门均按照法律法规及公司统一要求认真履行了各自职责。</w:t>
      </w:r>
    </w:p>
    <w:p>
      <w:pPr>
        <w:spacing w:after="0" w:line="272" w:lineRule="exact"/>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7"/>
        <w:ind w:right="225" w:firstLine="420"/>
        <w:jc w:val="both"/>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4"/>
        </w:rPr>
        <w:t> </w:t>
      </w:r>
      <w:r>
        <w:rPr/>
        <w:t>年，公司通过认真贯彻落实省和总局关于安全生产工作的部署和要求，切实增强红 线意识、责任意识，强化安全生产监督管理，加大事故隐患排查治理力度，组织开展了安全生产 隐患排查治理、“六打六治”打非治违、安全生产大检查、新《安全生产法》培训等活动，加强 安全生产责任体系建设，进一步落实企业安全生产主体责任，加强控制和预防各类安全生产事故 的发生，保持了公司安全生产形势的总体稳定。</w:t>
      </w:r>
    </w:p>
    <w:p>
      <w:pPr>
        <w:pStyle w:val="BodyText"/>
        <w:spacing w:line="272" w:lineRule="exact" w:before="25"/>
        <w:ind w:right="214" w:firstLine="420"/>
        <w:jc w:val="both"/>
      </w:pPr>
      <w:r>
        <w:rPr>
          <w:rFonts w:ascii="宋体" w:hAnsi="宋体" w:cs="宋体" w:eastAsia="宋体" w:hint="default"/>
          <w:spacing w:val="-3"/>
        </w:rPr>
        <w:t>3</w:t>
      </w:r>
      <w:r>
        <w:rPr>
          <w:spacing w:val="-3"/>
        </w:rPr>
        <w:t>、公司建立健全了《安全生产管理制度》、《职业健康管理制度》、《安全生产工作目标责</w:t>
      </w:r>
      <w:r>
        <w:rPr/>
        <w:t> 任制考核办法》和《安全生产违法违规行为处罚办法》等规章制度，加强和规范了公司的安全生 产管理。</w:t>
      </w:r>
    </w:p>
    <w:p>
      <w:pPr>
        <w:pStyle w:val="BodyText"/>
        <w:spacing w:line="245" w:lineRule="exact"/>
        <w:ind w:right="0" w:firstLine="420"/>
        <w:jc w:val="both"/>
      </w:pPr>
      <w:r>
        <w:rPr>
          <w:rFonts w:ascii="宋体" w:hAnsi="宋体" w:cs="宋体" w:eastAsia="宋体" w:hint="default"/>
          <w:spacing w:val="-3"/>
        </w:rPr>
        <w:t>4</w:t>
      </w:r>
      <w:r>
        <w:rPr>
          <w:spacing w:val="-3"/>
        </w:rPr>
        <w:t>、公司加大了安全生产责任制工作力度。公司总经理在年初与各分、子公司总经理签订了安</w:t>
      </w:r>
    </w:p>
    <w:p>
      <w:pPr>
        <w:pStyle w:val="BodyText"/>
        <w:spacing w:line="272" w:lineRule="exact" w:before="26"/>
        <w:ind w:right="226"/>
        <w:jc w:val="both"/>
      </w:pPr>
      <w:r>
        <w:rPr/>
        <w:t>全生产责任状，确定了安全生产任务和工作目标。公司各部门按照职责范围认真履行安全生产管 理职责，并按照安委会的部署督促整改，充分发挥了行业监管职能，为企业的安全生产提供了专 业的指导和服务。各分、子公司也逐级签订了安全生产责任状，层层分解安全生产工作目标，落 实了安全生产责任制。</w:t>
      </w:r>
    </w:p>
    <w:p>
      <w:pPr>
        <w:pStyle w:val="BodyText"/>
        <w:spacing w:line="272" w:lineRule="exact"/>
        <w:ind w:right="214" w:firstLine="420"/>
        <w:jc w:val="both"/>
      </w:pP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54"/>
        </w:rPr>
        <w:t> </w:t>
      </w:r>
      <w:r>
        <w:rPr/>
        <w:t>年，按照上级的部署和公司安全生产工作的总体要求，春节、全国“两会”、农业 春播秋收等安全生产重要时段，公司都要组成安全生产检查组，对各分、子公司开展全面的安全 </w:t>
      </w:r>
      <w:r>
        <w:rPr>
          <w:spacing w:val="-12"/>
        </w:rPr>
        <w:t>生产检查。</w:t>
      </w:r>
      <w:r>
        <w:rPr>
          <w:rFonts w:ascii="宋体" w:hAnsi="宋体" w:cs="宋体" w:eastAsia="宋体" w:hint="default"/>
          <w:spacing w:val="-12"/>
        </w:rPr>
        <w:t>2014</w:t>
      </w:r>
      <w:r>
        <w:rPr>
          <w:rFonts w:ascii="宋体" w:hAnsi="宋体" w:cs="宋体" w:eastAsia="宋体" w:hint="default"/>
          <w:spacing w:val="-57"/>
        </w:rPr>
        <w:t> </w:t>
      </w:r>
      <w:r>
        <w:rPr>
          <w:spacing w:val="-1"/>
        </w:rPr>
        <w:t>年公司共组织开展了</w:t>
      </w:r>
      <w:r>
        <w:rPr>
          <w:spacing w:val="-57"/>
        </w:rPr>
        <w:t> </w:t>
      </w:r>
      <w:r>
        <w:rPr>
          <w:rFonts w:ascii="宋体" w:hAnsi="宋体" w:cs="宋体" w:eastAsia="宋体" w:hint="default"/>
        </w:rPr>
        <w:t>7</w:t>
      </w:r>
      <w:r>
        <w:rPr>
          <w:rFonts w:ascii="宋体" w:hAnsi="宋体" w:cs="宋体" w:eastAsia="宋体" w:hint="default"/>
          <w:spacing w:val="-57"/>
        </w:rPr>
        <w:t> </w:t>
      </w:r>
      <w:r>
        <w:rPr>
          <w:spacing w:val="-5"/>
        </w:rPr>
        <w:t>次专项和综合安全生产检查活动，对检查出的隐患和问题，</w:t>
      </w:r>
      <w:r>
        <w:rPr>
          <w:spacing w:val="-103"/>
        </w:rPr>
        <w:t> </w:t>
      </w:r>
      <w:r>
        <w:rPr>
          <w:spacing w:val="-103"/>
        </w:rPr>
      </w:r>
      <w:r>
        <w:rPr/>
        <w:t>在现场及时给予研究解决，使安全生产隐患得到了及时有效治理。</w:t>
      </w:r>
    </w:p>
    <w:p>
      <w:pPr>
        <w:pStyle w:val="BodyText"/>
        <w:spacing w:line="272" w:lineRule="exact"/>
        <w:ind w:right="213" w:firstLine="420"/>
        <w:jc w:val="both"/>
      </w:pPr>
      <w:r>
        <w:rPr>
          <w:rFonts w:ascii="宋体" w:hAnsi="宋体" w:cs="宋体" w:eastAsia="宋体" w:hint="default"/>
          <w:spacing w:val="-8"/>
        </w:rPr>
        <w:t>6</w:t>
      </w:r>
      <w:r>
        <w:rPr>
          <w:spacing w:val="-8"/>
        </w:rPr>
        <w:t>、公司总部和各分、子公司都建立健全了安全生产事故应急预案，成立了应急管理组织机构。</w:t>
      </w:r>
      <w:r>
        <w:rPr/>
        <w:t> </w:t>
      </w:r>
      <w:r>
        <w:rPr>
          <w:spacing w:val="-5"/>
        </w:rPr>
        <w:t>在各分、子公司组织开展了应急演练活动，加强了应急队伍建设。特别是浩化分公司应急救援队，</w:t>
      </w:r>
      <w:r>
        <w:rPr>
          <w:spacing w:val="-88"/>
        </w:rPr>
        <w:t> </w:t>
      </w:r>
      <w:r>
        <w:rPr>
          <w:spacing w:val="-88"/>
        </w:rPr>
      </w:r>
      <w:r>
        <w:rPr/>
        <w:t>是黑龙江省</w:t>
      </w:r>
      <w:r>
        <w:rPr>
          <w:spacing w:val="-55"/>
        </w:rPr>
        <w:t> </w:t>
      </w:r>
      <w:r>
        <w:rPr>
          <w:rFonts w:ascii="宋体" w:hAnsi="宋体" w:cs="宋体" w:eastAsia="宋体" w:hint="default"/>
        </w:rPr>
        <w:t>16</w:t>
      </w:r>
      <w:r>
        <w:rPr>
          <w:rFonts w:ascii="宋体" w:hAnsi="宋体" w:cs="宋体" w:eastAsia="宋体" w:hint="default"/>
          <w:spacing w:val="-54"/>
        </w:rPr>
        <w:t> </w:t>
      </w:r>
      <w:r>
        <w:rPr/>
        <w:t>支骨干应急救援队伍之一，按照省政府安委会办公室《印发</w:t>
      </w:r>
      <w:r>
        <w:rPr>
          <w:spacing w:val="-54"/>
        </w:rPr>
        <w:t> </w:t>
      </w:r>
      <w:r>
        <w:rPr>
          <w:rFonts w:ascii="宋体" w:hAnsi="宋体" w:cs="宋体" w:eastAsia="宋体" w:hint="default"/>
        </w:rPr>
        <w:t>2014</w:t>
      </w:r>
      <w:r>
        <w:rPr>
          <w:rFonts w:ascii="宋体" w:hAnsi="宋体" w:cs="宋体" w:eastAsia="宋体" w:hint="default"/>
          <w:spacing w:val="-55"/>
        </w:rPr>
        <w:t> </w:t>
      </w:r>
      <w:r>
        <w:rPr/>
        <w:t>年全面提升地方 骨干专业应急救援队伍应急救援能力建设推进方案的通知》要求，进一步加强了对浩化分公司消 防应急救援队建设的督导力度，通过补充基础设施和救援装备，健全完善各项规章制度，加强指 </w:t>
      </w:r>
      <w:r>
        <w:rPr>
          <w:spacing w:val="-5"/>
        </w:rPr>
        <w:t>战员的技能、体能和实战能力锻炼，使应急救援队能够满足本区域应对生产安全事故的救援需要。</w:t>
      </w:r>
    </w:p>
    <w:p>
      <w:pPr>
        <w:pStyle w:val="BodyText"/>
        <w:spacing w:line="272" w:lineRule="exact"/>
        <w:ind w:right="103" w:firstLine="420"/>
        <w:jc w:val="left"/>
      </w:pPr>
      <w:r>
        <w:rPr>
          <w:rFonts w:ascii="宋体" w:hAnsi="宋体" w:cs="宋体" w:eastAsia="宋体" w:hint="default"/>
          <w:spacing w:val="-5"/>
        </w:rPr>
        <w:t>7</w:t>
      </w:r>
      <w:r>
        <w:rPr>
          <w:spacing w:val="-5"/>
        </w:rPr>
        <w:t>、按照有关要求，公司安全管理人员和特种作业人员均按时参加了上级部门组织的培训活动，</w:t>
      </w:r>
      <w:r>
        <w:rPr/>
        <w:t> 取得了相关上岗资格证，做到了“上岗必有证，无证不上岗”。</w:t>
      </w:r>
    </w:p>
    <w:p>
      <w:pPr>
        <w:pStyle w:val="BodyText"/>
        <w:spacing w:line="272" w:lineRule="exact" w:before="1"/>
        <w:ind w:right="213" w:firstLine="420"/>
        <w:jc w:val="both"/>
      </w:pPr>
      <w:r>
        <w:rPr>
          <w:rFonts w:ascii="宋体" w:hAnsi="宋体" w:cs="宋体" w:eastAsia="宋体" w:hint="default"/>
          <w:spacing w:val="-3"/>
        </w:rPr>
        <w:t>8</w:t>
      </w:r>
      <w:r>
        <w:rPr>
          <w:spacing w:val="-3"/>
        </w:rPr>
        <w:t>、公司按照《特种设备安全监察条例》的规定，按期对压力容器、起重设备、锅炉、检测仪</w:t>
      </w:r>
      <w:r>
        <w:rPr/>
        <w:t> 器等设备设施进行检验，保证压力容器等特种设备的安全运行。</w:t>
      </w:r>
    </w:p>
    <w:p>
      <w:pPr>
        <w:pStyle w:val="BodyText"/>
        <w:spacing w:line="272" w:lineRule="exact"/>
        <w:ind w:right="212" w:firstLine="420"/>
        <w:jc w:val="both"/>
      </w:pPr>
      <w:r>
        <w:rPr>
          <w:rFonts w:ascii="宋体" w:hAnsi="宋体" w:cs="宋体" w:eastAsia="宋体" w:hint="default"/>
          <w:spacing w:val="-8"/>
        </w:rPr>
        <w:t>9</w:t>
      </w:r>
      <w:r>
        <w:rPr>
          <w:spacing w:val="-8"/>
        </w:rPr>
        <w:t>、为加强安全生产宣传教育，</w:t>
      </w:r>
      <w:r>
        <w:rPr>
          <w:rFonts w:ascii="宋体" w:hAnsi="宋体" w:cs="宋体" w:eastAsia="宋体" w:hint="default"/>
          <w:spacing w:val="-8"/>
        </w:rPr>
        <w:t>2014</w:t>
      </w:r>
      <w:r>
        <w:rPr>
          <w:rFonts w:ascii="宋体" w:hAnsi="宋体" w:cs="宋体" w:eastAsia="宋体" w:hint="default"/>
          <w:spacing w:val="-45"/>
        </w:rPr>
        <w:t> </w:t>
      </w:r>
      <w:r>
        <w:rPr/>
        <w:t>年</w:t>
      </w:r>
      <w:r>
        <w:rPr>
          <w:spacing w:val="-45"/>
        </w:rPr>
        <w:t> </w:t>
      </w:r>
      <w:r>
        <w:rPr>
          <w:rFonts w:ascii="宋体" w:hAnsi="宋体" w:cs="宋体" w:eastAsia="宋体" w:hint="default"/>
        </w:rPr>
        <w:t>10</w:t>
      </w:r>
      <w:r>
        <w:rPr>
          <w:rFonts w:ascii="宋体" w:hAnsi="宋体" w:cs="宋体" w:eastAsia="宋体" w:hint="default"/>
          <w:spacing w:val="-44"/>
        </w:rPr>
        <w:t> </w:t>
      </w:r>
      <w:r>
        <w:rPr>
          <w:spacing w:val="-6"/>
        </w:rPr>
        <w:t>月底，公司在友谊分公司组织开展了《安全在我心》</w:t>
      </w:r>
      <w:r>
        <w:rPr/>
        <w:t> </w:t>
      </w:r>
      <w:r>
        <w:rPr>
          <w:spacing w:val="-4"/>
        </w:rPr>
        <w:t>演讲比赛和新《安全生产法》培训活动。另外，于</w:t>
      </w:r>
      <w:r>
        <w:rPr>
          <w:spacing w:val="-58"/>
        </w:rPr>
        <w:t> </w:t>
      </w:r>
      <w:r>
        <w:rPr>
          <w:rFonts w:ascii="宋体" w:hAnsi="宋体" w:cs="宋体" w:eastAsia="宋体" w:hint="default"/>
        </w:rPr>
        <w:t>11</w:t>
      </w:r>
      <w:r>
        <w:rPr>
          <w:rFonts w:ascii="宋体" w:hAnsi="宋体" w:cs="宋体" w:eastAsia="宋体" w:hint="default"/>
          <w:spacing w:val="-58"/>
        </w:rPr>
        <w:t> </w:t>
      </w:r>
      <w:r>
        <w:rPr/>
        <w:t>月份分两个阶段在各分、子公司组织开展了</w:t>
      </w:r>
    </w:p>
    <w:p>
      <w:pPr>
        <w:pStyle w:val="BodyText"/>
        <w:spacing w:line="245" w:lineRule="exact"/>
        <w:ind w:right="0"/>
        <w:jc w:val="both"/>
      </w:pPr>
      <w:r>
        <w:rPr>
          <w:spacing w:val="-5"/>
        </w:rPr>
        <w:t>新《安全生产法》巡回宣讲活动，对</w:t>
      </w:r>
      <w:r>
        <w:rPr>
          <w:spacing w:val="-60"/>
        </w:rPr>
        <w:t> </w:t>
      </w:r>
      <w:r>
        <w:rPr>
          <w:rFonts w:ascii="宋体" w:hAnsi="宋体" w:cs="宋体" w:eastAsia="宋体" w:hint="default"/>
        </w:rPr>
        <w:t>17</w:t>
      </w:r>
      <w:r>
        <w:rPr>
          <w:rFonts w:ascii="宋体" w:hAnsi="宋体" w:cs="宋体" w:eastAsia="宋体" w:hint="default"/>
          <w:spacing w:val="-60"/>
        </w:rPr>
        <w:t> </w:t>
      </w:r>
      <w:r>
        <w:rPr/>
        <w:t>个分公司进行了培训宣讲，参加培训的各级干部和员工共</w:t>
      </w:r>
    </w:p>
    <w:p>
      <w:pPr>
        <w:pStyle w:val="BodyText"/>
        <w:spacing w:line="272" w:lineRule="exact" w:before="26"/>
        <w:ind w:right="213"/>
        <w:jc w:val="both"/>
      </w:pPr>
      <w:r>
        <w:rPr/>
        <w:t>计</w:t>
      </w:r>
      <w:r>
        <w:rPr>
          <w:spacing w:val="-43"/>
        </w:rPr>
        <w:t> </w:t>
      </w:r>
      <w:r>
        <w:rPr>
          <w:rFonts w:ascii="宋体" w:hAnsi="宋体" w:cs="宋体" w:eastAsia="宋体" w:hint="default"/>
        </w:rPr>
        <w:t>6000</w:t>
      </w:r>
      <w:r>
        <w:rPr>
          <w:rFonts w:ascii="宋体" w:hAnsi="宋体" w:cs="宋体" w:eastAsia="宋体" w:hint="default"/>
          <w:spacing w:val="-43"/>
        </w:rPr>
        <w:t> </w:t>
      </w:r>
      <w:r>
        <w:rPr>
          <w:spacing w:val="-3"/>
        </w:rPr>
        <w:t>多人，确保新《安全生产法》及时宣传贯彻到每个基层单位，进一步提高了领导干部和安</w:t>
      </w:r>
      <w:r>
        <w:rPr/>
        <w:t> 全管理人员安全生产法律和责任意识，强化了企业安全生产主体责任，对落实安全生产责任制和 加强安全生产管理，都起到了积极的推动作用。</w:t>
      </w:r>
    </w:p>
    <w:p>
      <w:pPr>
        <w:spacing w:line="272" w:lineRule="exact" w:before="0"/>
        <w:ind w:left="558" w:right="6823" w:firstLine="2"/>
        <w:jc w:val="left"/>
        <w:rPr>
          <w:rFonts w:ascii="宋体" w:hAnsi="宋体" w:cs="宋体" w:eastAsia="宋体" w:hint="default"/>
          <w:sz w:val="21"/>
          <w:szCs w:val="21"/>
        </w:rPr>
      </w:pPr>
      <w:r>
        <w:rPr>
          <w:rFonts w:ascii="宋体" w:hAnsi="宋体" w:cs="宋体" w:eastAsia="宋体" w:hint="default"/>
          <w:b/>
          <w:bCs/>
          <w:sz w:val="21"/>
          <w:szCs w:val="21"/>
        </w:rPr>
        <w:t>——产品质量控制</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、农产品质量控制</w:t>
      </w:r>
    </w:p>
    <w:p>
      <w:pPr>
        <w:pStyle w:val="BodyText"/>
        <w:spacing w:line="272" w:lineRule="exact"/>
        <w:ind w:right="212" w:firstLine="420"/>
        <w:jc w:val="both"/>
      </w:pPr>
      <w:r>
        <w:rPr>
          <w:spacing w:val="-5"/>
        </w:rPr>
        <w:t>一是加大优质品种种植和推广力度。进一步扩大抗病性强、稳定性好的优良品种的辐射面积，</w:t>
      </w:r>
      <w:r>
        <w:rPr/>
        <w:t> 以提高各类种植作物单产及品质为重点，提高农产品质量。二是完善农产品质量追溯体系建设。 通过建立绿色、有机农产品种植档案、农产品生产经营记录，运用计算机等数字化管理手段，对 农产品从生产源头到消费市场实施精细化管理，全程记录种植、加工等环节的质量安全信息，使 农产品质量具有较强的可追溯性。三是加强绿色、有机产品认证及管理。以“规范认证渠道，统 一认证标准，统一认证费用”为重点，进一步规范了认证流程、细化了认证过程，提高了公司农 产品整体的认证管理水平。四是加大了农产品质量安全的监管力度。结合农业标准化生产要求， 从农产品种植监管、农业生产过程环境监测，到规范农业投入品生产经营使用管理等各方面进行 全方位监管，为农产品质量安全提供了有效的保障。五是引进先进生物技术，提高农产品品质。 通过引进现代化的生物技术并结合开展低碳环保型生物制剂的应用，有效降低农药、化肥残留及 重金属的污染，增强作物植株免疫能力，提高作物病虫害自我防御能力，为确保农产品质量安全</w:t>
      </w:r>
    </w:p>
    <w:p>
      <w:pPr>
        <w:pStyle w:val="BodyText"/>
        <w:spacing w:line="272" w:lineRule="exact"/>
        <w:ind w:right="225"/>
        <w:jc w:val="both"/>
      </w:pPr>
      <w:r>
        <w:rPr/>
        <w:t>提供了有效的技术支撑。六是加强低碳栽培技术体系建设。通过测土配方施肥、侧深施肥技术与 壮苗技术、稻田耕作、灌溉及植保技术相配套，形成一种低碳栽培技术体系，全面提高肥料的利 用率，减轻肥料使用对水质造成的污染，实现节肥增产提品质的目的，以确保农产品质量安全。</w:t>
      </w:r>
    </w:p>
    <w:p>
      <w:pPr>
        <w:pStyle w:val="BodyText"/>
        <w:spacing w:line="248" w:lineRule="exact"/>
        <w:ind w:left="558" w:right="5146"/>
        <w:jc w:val="left"/>
      </w:pPr>
      <w:r>
        <w:rPr>
          <w:rFonts w:ascii="宋体" w:hAnsi="宋体" w:cs="宋体" w:eastAsia="宋体" w:hint="default"/>
        </w:rPr>
        <w:t>2</w:t>
      </w:r>
      <w:r>
        <w:rPr/>
        <w:t>、工业产品质量控制</w:t>
      </w:r>
    </w:p>
    <w:p>
      <w:pPr>
        <w:spacing w:after="0" w:line="248" w:lineRule="exact"/>
        <w:jc w:val="left"/>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272" w:lineRule="exact" w:before="63"/>
        <w:ind w:right="103" w:firstLine="420"/>
        <w:jc w:val="left"/>
      </w:pPr>
      <w:r>
        <w:rPr/>
        <w:t>（</w:t>
      </w:r>
      <w:r>
        <w:rPr>
          <w:rFonts w:ascii="宋体" w:hAnsi="宋体" w:cs="宋体" w:eastAsia="宋体" w:hint="default"/>
        </w:rPr>
        <w:t>1</w:t>
      </w:r>
      <w:r>
        <w:rPr/>
        <w:t>）公司及下属工业企业严格执行根据《中华人民共和国产品质量法》、国家和行业标准， 制定了产品质量控制、改进和监督管理等保障和改进产品质量的规章制度。</w:t>
      </w:r>
    </w:p>
    <w:p>
      <w:pPr>
        <w:pStyle w:val="BodyText"/>
        <w:spacing w:line="272" w:lineRule="exact"/>
        <w:ind w:right="110" w:firstLine="420"/>
        <w:jc w:val="left"/>
      </w:pPr>
      <w:r>
        <w:rPr>
          <w:spacing w:val="-3"/>
        </w:rPr>
        <w:t>（</w:t>
      </w:r>
      <w:r>
        <w:rPr>
          <w:rFonts w:ascii="宋体" w:hAnsi="宋体" w:cs="宋体" w:eastAsia="宋体" w:hint="default"/>
          <w:spacing w:val="-3"/>
        </w:rPr>
        <w:t>2</w:t>
      </w:r>
      <w:r>
        <w:rPr>
          <w:spacing w:val="-3"/>
        </w:rPr>
        <w:t>）各企业加强生产过程质量管理，严格控制原材料质量、生产流程和具体操作，确保产品</w:t>
      </w:r>
      <w:r>
        <w:rPr/>
        <w:t> 质量达到既定标准。</w:t>
      </w:r>
    </w:p>
    <w:p>
      <w:pPr>
        <w:pStyle w:val="BodyText"/>
        <w:spacing w:line="272" w:lineRule="exact" w:before="1"/>
        <w:ind w:right="110" w:firstLine="420"/>
        <w:jc w:val="left"/>
      </w:pPr>
      <w:r>
        <w:rPr>
          <w:spacing w:val="-3"/>
        </w:rPr>
        <w:t>（</w:t>
      </w:r>
      <w:r>
        <w:rPr>
          <w:rFonts w:ascii="宋体" w:hAnsi="宋体" w:cs="宋体" w:eastAsia="宋体" w:hint="default"/>
          <w:spacing w:val="-3"/>
        </w:rPr>
        <w:t>3</w:t>
      </w:r>
      <w:r>
        <w:rPr>
          <w:spacing w:val="-3"/>
        </w:rPr>
        <w:t>）各企业加强和完善产品质量检验，严格按照相关规定对产品进行全检或抽检，防止有瑕</w:t>
      </w:r>
      <w:r>
        <w:rPr/>
        <w:t> 疵或缺陷的产品进入销售或使用环节。</w:t>
      </w:r>
    </w:p>
    <w:p>
      <w:pPr>
        <w:pStyle w:val="BodyText"/>
        <w:spacing w:line="272" w:lineRule="exact"/>
        <w:ind w:right="110" w:firstLine="420"/>
        <w:jc w:val="left"/>
      </w:pPr>
      <w:r>
        <w:rPr>
          <w:spacing w:val="-3"/>
        </w:rPr>
        <w:t>（</w:t>
      </w:r>
      <w:r>
        <w:rPr>
          <w:rFonts w:ascii="宋体" w:hAnsi="宋体" w:cs="宋体" w:eastAsia="宋体" w:hint="default"/>
          <w:spacing w:val="-3"/>
        </w:rPr>
        <w:t>4</w:t>
      </w:r>
      <w:r>
        <w:rPr>
          <w:spacing w:val="-3"/>
        </w:rPr>
        <w:t>）各企业根据产品特征和销售渠道，选择适当的方式及时获取客户使用产品的信息，并将</w:t>
      </w:r>
      <w:r>
        <w:rPr/>
        <w:t> 产品质量相关的信息及时通报给生产部门。</w:t>
      </w:r>
    </w:p>
    <w:p>
      <w:pPr>
        <w:pStyle w:val="Heading3"/>
        <w:spacing w:line="245" w:lineRule="exact" w:before="0"/>
        <w:ind w:left="560" w:right="5146"/>
        <w:jc w:val="left"/>
        <w:rPr>
          <w:b w:val="0"/>
          <w:bCs w:val="0"/>
        </w:rPr>
      </w:pPr>
      <w:r>
        <w:rPr/>
        <w:t>——环境保护与资源节约</w:t>
      </w:r>
      <w:r>
        <w:rPr>
          <w:b w:val="0"/>
          <w:bCs w:val="0"/>
        </w:rPr>
      </w:r>
    </w:p>
    <w:p>
      <w:pPr>
        <w:pStyle w:val="BodyText"/>
        <w:spacing w:line="272" w:lineRule="exact" w:before="26"/>
        <w:ind w:left="558" w:right="208"/>
        <w:jc w:val="left"/>
      </w:pPr>
      <w:r>
        <w:rPr>
          <w:rFonts w:ascii="宋体" w:hAnsi="宋体" w:cs="宋体" w:eastAsia="宋体" w:hint="default"/>
        </w:rPr>
        <w:t>1</w:t>
      </w:r>
      <w:r>
        <w:rPr/>
        <w:t>、加强组织领导 公司设立环境保护委员会，由公司总经理担任主任，负责环境保护工作的领导和决策。各企</w:t>
      </w:r>
    </w:p>
    <w:p>
      <w:pPr>
        <w:pStyle w:val="BodyText"/>
        <w:spacing w:line="272" w:lineRule="exact"/>
        <w:ind w:right="208"/>
        <w:jc w:val="left"/>
      </w:pPr>
      <w:r>
        <w:rPr/>
        <w:t>业分别成立环境保护委员会，领导和管理本企业的环境保护工作，并建立和完善环境保护机构和 制度，具体开展环保工作。公司工业经济部具体负责全公司的环境保护工作。</w:t>
      </w:r>
    </w:p>
    <w:p>
      <w:pPr>
        <w:pStyle w:val="BodyText"/>
        <w:spacing w:line="246" w:lineRule="exact"/>
        <w:ind w:left="558" w:right="110"/>
        <w:jc w:val="left"/>
      </w:pPr>
      <w:r>
        <w:rPr>
          <w:rFonts w:ascii="宋体" w:hAnsi="宋体" w:cs="宋体" w:eastAsia="宋体" w:hint="default"/>
        </w:rPr>
        <w:t>2</w:t>
      </w:r>
      <w:r>
        <w:rPr/>
        <w:t>、农业环境保护及资源节约的具体措施</w:t>
      </w:r>
    </w:p>
    <w:p>
      <w:pPr>
        <w:pStyle w:val="BodyText"/>
        <w:spacing w:line="272" w:lineRule="exact" w:before="26"/>
        <w:ind w:right="208" w:firstLine="420"/>
        <w:jc w:val="left"/>
      </w:pPr>
      <w:r>
        <w:rPr>
          <w:spacing w:val="-3"/>
        </w:rPr>
        <w:t>（</w:t>
      </w:r>
      <w:r>
        <w:rPr>
          <w:rFonts w:ascii="宋体" w:hAnsi="宋体" w:cs="宋体" w:eastAsia="宋体" w:hint="default"/>
          <w:spacing w:val="-3"/>
        </w:rPr>
        <w:t>1</w:t>
      </w:r>
      <w:r>
        <w:rPr>
          <w:spacing w:val="-3"/>
        </w:rPr>
        <w:t>）加大低碳环保农用机械的推广和使用。重点以推广低能耗、低排放、低污染、高效、实</w:t>
      </w:r>
      <w:r>
        <w:rPr/>
        <w:t> 用型的农业机械为主，降低燃油消耗及二氧化碳排量，减少环境污染；推广精量播种机械、</w:t>
      </w:r>
      <w:r>
        <w:rPr>
          <w:rFonts w:ascii="宋体" w:hAnsi="宋体" w:cs="宋体" w:eastAsia="宋体" w:hint="default"/>
        </w:rPr>
        <w:t>GPS </w:t>
      </w:r>
      <w:r>
        <w:rPr/>
        <w:t>定位导航等智能化作业机械的使用，通过自动控制和精准定位技术，减少重复作业以提高作业效 率；推进自动节（控）水设备试验及推广，实现农田灌溉的智能化和精准化，达到节水增效的目 的；加大秸秆粉碎机械的推广力度，促进秸秆还田，推动生态农业、循环农业的有效开展，确保 农业发展可持续。</w:t>
      </w:r>
    </w:p>
    <w:p>
      <w:pPr>
        <w:pStyle w:val="BodyText"/>
        <w:spacing w:line="272" w:lineRule="exact"/>
        <w:ind w:right="212" w:firstLine="420"/>
        <w:jc w:val="both"/>
      </w:pPr>
      <w:r>
        <w:rPr>
          <w:spacing w:val="-3"/>
        </w:rPr>
        <w:t>（</w:t>
      </w:r>
      <w:r>
        <w:rPr>
          <w:rFonts w:ascii="宋体" w:hAnsi="宋体" w:cs="宋体" w:eastAsia="宋体" w:hint="default"/>
          <w:spacing w:val="-3"/>
        </w:rPr>
        <w:t>2</w:t>
      </w:r>
      <w:r>
        <w:rPr>
          <w:spacing w:val="-3"/>
        </w:rPr>
        <w:t>）加大低碳、节水、环保等新技术的试验及推广。推广保护性耕作技术，加大水肥资源高</w:t>
      </w:r>
      <w:r>
        <w:rPr/>
        <w:t> </w:t>
      </w:r>
      <w:r>
        <w:rPr>
          <w:spacing w:val="-5"/>
        </w:rPr>
        <w:t>效利用、重大病虫草害防控、土壤修复、循环农业等生物技术的推广及应用，扩大测土配方施肥、</w:t>
      </w:r>
      <w:r>
        <w:rPr>
          <w:spacing w:val="-90"/>
        </w:rPr>
        <w:t> </w:t>
      </w:r>
      <w:r>
        <w:rPr>
          <w:spacing w:val="-90"/>
        </w:rPr>
      </w:r>
      <w:r>
        <w:rPr/>
        <w:t>毯式育秧、水稻测深施肥、丰产栽培、节水灌溉等技术的辐射范围；实行免耕、少耕的现代农业 耕作制度，减少机械进地次数，降低能源消耗；开展水稻旱田直播滴灌栽培试验，探索节水、节 耗、高效栽培模式；大力推广农作物秸秆综合利用技术，实现秸秆的资源化、能源化、清洁化利</w:t>
      </w:r>
    </w:p>
    <w:p>
      <w:pPr>
        <w:pStyle w:val="BodyText"/>
        <w:spacing w:line="247" w:lineRule="exact"/>
        <w:ind w:right="5146"/>
        <w:jc w:val="left"/>
      </w:pPr>
      <w:r>
        <w:rPr/>
        <w:t>用，避免秸秆焚烧带来的环境污染。</w:t>
      </w:r>
    </w:p>
    <w:p>
      <w:pPr>
        <w:pStyle w:val="BodyText"/>
        <w:spacing w:line="272" w:lineRule="exact" w:before="26"/>
        <w:ind w:right="213" w:firstLine="420"/>
        <w:jc w:val="both"/>
      </w:pPr>
      <w:r>
        <w:rPr>
          <w:spacing w:val="-3"/>
        </w:rPr>
        <w:t>（</w:t>
      </w:r>
      <w:r>
        <w:rPr>
          <w:rFonts w:ascii="宋体" w:hAnsi="宋体" w:cs="宋体" w:eastAsia="宋体" w:hint="default"/>
          <w:spacing w:val="-3"/>
        </w:rPr>
        <w:t>3</w:t>
      </w:r>
      <w:r>
        <w:rPr>
          <w:spacing w:val="-3"/>
        </w:rPr>
        <w:t>）加强科学施肥体系建设，减少传统农药、化肥的投入及使用。加快推进测土配方施肥体</w:t>
      </w:r>
      <w:r>
        <w:rPr/>
        <w:t> </w:t>
      </w:r>
      <w:r>
        <w:rPr>
          <w:spacing w:val="-5"/>
        </w:rPr>
        <w:t>系建设，大力推进科学施肥、合理施肥、精准施肥，着力改进粗放的施肥方式，提高肥料利用率，</w:t>
      </w:r>
      <w:r>
        <w:rPr>
          <w:spacing w:val="-90"/>
        </w:rPr>
        <w:t> </w:t>
      </w:r>
      <w:r>
        <w:rPr>
          <w:spacing w:val="-90"/>
        </w:rPr>
      </w:r>
      <w:r>
        <w:rPr/>
        <w:t>改善产品品质，降低化肥使用量，减少环境污染，从而大幅提高经济与社会综合效益。</w:t>
      </w:r>
    </w:p>
    <w:p>
      <w:pPr>
        <w:pStyle w:val="BodyText"/>
        <w:spacing w:line="245" w:lineRule="exact"/>
        <w:ind w:left="558" w:right="110"/>
        <w:jc w:val="left"/>
      </w:pPr>
      <w:r>
        <w:rPr>
          <w:spacing w:val="-3"/>
        </w:rPr>
        <w:t>（</w:t>
      </w:r>
      <w:r>
        <w:rPr>
          <w:rFonts w:ascii="宋体" w:hAnsi="宋体" w:cs="宋体" w:eastAsia="宋体" w:hint="default"/>
          <w:spacing w:val="-3"/>
        </w:rPr>
        <w:t>4</w:t>
      </w:r>
      <w:r>
        <w:rPr>
          <w:spacing w:val="-3"/>
        </w:rPr>
        <w:t>）加大宣传和培训力度，提高农户环保意识，增强农户接受及掌握低碳环保等相关种植技</w:t>
      </w:r>
    </w:p>
    <w:p>
      <w:pPr>
        <w:pStyle w:val="BodyText"/>
        <w:spacing w:line="272" w:lineRule="exact"/>
        <w:ind w:right="5146"/>
        <w:jc w:val="left"/>
      </w:pPr>
      <w:r>
        <w:rPr/>
        <w:t>术的能力。</w:t>
      </w:r>
    </w:p>
    <w:p>
      <w:pPr>
        <w:pStyle w:val="BodyText"/>
        <w:spacing w:line="272" w:lineRule="exact"/>
        <w:ind w:left="558" w:right="110"/>
        <w:jc w:val="left"/>
      </w:pPr>
      <w:r>
        <w:rPr>
          <w:rFonts w:ascii="宋体" w:hAnsi="宋体" w:cs="宋体" w:eastAsia="宋体" w:hint="default"/>
        </w:rPr>
        <w:t>3</w:t>
      </w:r>
      <w:r>
        <w:rPr/>
        <w:t>、工业企业环境保护及资源节约的具体措施</w:t>
      </w:r>
    </w:p>
    <w:p>
      <w:pPr>
        <w:pStyle w:val="BodyText"/>
        <w:spacing w:line="272" w:lineRule="exact" w:before="26"/>
        <w:ind w:right="110" w:firstLine="420"/>
        <w:jc w:val="left"/>
      </w:pPr>
      <w:r>
        <w:rPr>
          <w:spacing w:val="-8"/>
        </w:rPr>
        <w:t>（</w:t>
      </w:r>
      <w:r>
        <w:rPr>
          <w:rFonts w:ascii="宋体" w:hAnsi="宋体" w:cs="宋体" w:eastAsia="宋体" w:hint="default"/>
          <w:spacing w:val="-8"/>
        </w:rPr>
        <w:t>1</w:t>
      </w:r>
      <w:r>
        <w:rPr>
          <w:spacing w:val="-8"/>
        </w:rPr>
        <w:t>）各企业防治污染做到了技术上可行、经济上合理，坚持综合防治、以防为主、防治结合、</w:t>
      </w:r>
      <w:r>
        <w:rPr/>
        <w:t> 以管促治、谁污染谁治理的原则。</w:t>
      </w:r>
    </w:p>
    <w:p>
      <w:pPr>
        <w:pStyle w:val="BodyText"/>
        <w:spacing w:line="272" w:lineRule="exact"/>
        <w:ind w:right="103" w:firstLine="420"/>
        <w:jc w:val="left"/>
      </w:pPr>
      <w:r>
        <w:rPr/>
        <w:t>（</w:t>
      </w:r>
      <w:r>
        <w:rPr>
          <w:rFonts w:ascii="宋体" w:hAnsi="宋体" w:cs="宋体" w:eastAsia="宋体" w:hint="default"/>
        </w:rPr>
        <w:t>2</w:t>
      </w:r>
      <w:r>
        <w:rPr/>
        <w:t>）下属工业企业严格遵守《中华人民共和国环境保护法》和《黑龙江省环境保护条例》， 依据国家环保标准，保证环保方面的投资。同时，加强生产现场管理，研究改进生产工艺，实现 清洁生产，减少污染物排放。报告期内，公司及下属工业企业没发生事故或者其他突然事件，造 成污染事故。</w:t>
      </w:r>
    </w:p>
    <w:p>
      <w:pPr>
        <w:pStyle w:val="BodyText"/>
        <w:spacing w:line="272" w:lineRule="exact"/>
        <w:ind w:right="226" w:firstLine="420"/>
        <w:jc w:val="both"/>
      </w:pPr>
      <w:r>
        <w:rPr/>
        <w:t>（</w:t>
      </w:r>
      <w:r>
        <w:rPr>
          <w:rFonts w:ascii="宋体" w:hAnsi="宋体" w:cs="宋体" w:eastAsia="宋体" w:hint="default"/>
        </w:rPr>
        <w:t>3</w:t>
      </w:r>
      <w:r>
        <w:rPr/>
        <w:t>）按照有关规定浩良河化肥分公司需要建立环境监测网，报告期内，投资</w:t>
      </w:r>
      <w:r>
        <w:rPr>
          <w:spacing w:val="-55"/>
        </w:rPr>
        <w:t> </w:t>
      </w:r>
      <w:r>
        <w:rPr>
          <w:rFonts w:ascii="宋体" w:hAnsi="宋体" w:cs="宋体" w:eastAsia="宋体" w:hint="default"/>
        </w:rPr>
        <w:t>22</w:t>
      </w:r>
      <w:r>
        <w:rPr>
          <w:rFonts w:ascii="宋体" w:hAnsi="宋体" w:cs="宋体" w:eastAsia="宋体" w:hint="default"/>
          <w:spacing w:val="-55"/>
        </w:rPr>
        <w:t> </w:t>
      </w:r>
      <w:r>
        <w:rPr/>
        <w:t>万多元，购 置了新的在线监测设备，完善了环境监测网络，进行了监测数据的统计整理，建立了台账及环境 分析报告。</w:t>
      </w:r>
    </w:p>
    <w:p>
      <w:pPr>
        <w:pStyle w:val="BodyText"/>
        <w:spacing w:line="272" w:lineRule="exact"/>
        <w:ind w:right="103" w:firstLine="420"/>
        <w:jc w:val="left"/>
      </w:pPr>
      <w:r>
        <w:rPr>
          <w:spacing w:val="-5"/>
        </w:rPr>
        <w:t>（</w:t>
      </w:r>
      <w:r>
        <w:rPr>
          <w:rFonts w:ascii="宋体" w:hAnsi="宋体" w:cs="宋体" w:eastAsia="宋体" w:hint="default"/>
          <w:spacing w:val="-5"/>
        </w:rPr>
        <w:t>4</w:t>
      </w:r>
      <w:r>
        <w:rPr>
          <w:spacing w:val="-5"/>
        </w:rPr>
        <w:t>）公司下属的浩良河化肥分公司按照环保部门的要求，投资建设了锅炉烟尘脱硫脱硝项目，</w:t>
      </w:r>
      <w:r>
        <w:rPr/>
        <w:t> 运行后会降低污染物的排放，改善当地的空气质量。下属工业企业没有其它新建项目。</w:t>
      </w:r>
    </w:p>
    <w:p>
      <w:pPr>
        <w:spacing w:line="272" w:lineRule="exact" w:before="0"/>
        <w:ind w:left="558" w:right="110" w:firstLine="2"/>
        <w:jc w:val="left"/>
        <w:rPr>
          <w:rFonts w:ascii="宋体" w:hAnsi="宋体" w:cs="宋体" w:eastAsia="宋体" w:hint="default"/>
          <w:sz w:val="21"/>
          <w:szCs w:val="21"/>
        </w:rPr>
      </w:pPr>
      <w:r>
        <w:rPr>
          <w:rFonts w:ascii="宋体" w:hAnsi="宋体" w:cs="宋体" w:eastAsia="宋体" w:hint="default"/>
          <w:b/>
          <w:bCs/>
          <w:sz w:val="21"/>
          <w:szCs w:val="21"/>
        </w:rPr>
        <w:t>——促进就业与员工权益保护</w:t>
      </w:r>
      <w:r>
        <w:rPr>
          <w:rFonts w:ascii="宋体" w:hAnsi="宋体" w:cs="宋体" w:eastAsia="宋体" w:hint="default"/>
          <w:b/>
          <w:bCs/>
          <w:w w:val="99"/>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、公司建立健全科学完善的薪酬分配制度，遵循按劳分配原则，实行同工同酬，并及时足额</w:t>
      </w:r>
    </w:p>
    <w:p>
      <w:pPr>
        <w:pStyle w:val="BodyText"/>
        <w:spacing w:line="247" w:lineRule="exact"/>
        <w:ind w:right="110"/>
        <w:jc w:val="left"/>
      </w:pPr>
      <w:r>
        <w:rPr/>
        <w:t>支付员工劳动报酬，给每个员工办理社会保险。</w:t>
      </w:r>
    </w:p>
    <w:p>
      <w:pPr>
        <w:pStyle w:val="BodyText"/>
        <w:spacing w:line="273" w:lineRule="exact"/>
        <w:ind w:left="558" w:right="110"/>
        <w:jc w:val="left"/>
      </w:pPr>
      <w:r>
        <w:rPr>
          <w:rFonts w:ascii="宋体" w:hAnsi="宋体" w:cs="宋体" w:eastAsia="宋体" w:hint="default"/>
          <w:spacing w:val="-8"/>
        </w:rPr>
        <w:t>2</w:t>
      </w:r>
      <w:r>
        <w:rPr>
          <w:spacing w:val="-8"/>
        </w:rPr>
        <w:t>、公司完成了《人力资源管理制度》、《分公司管理办法》、《外派董事、监事管理制度》、</w:t>
      </w:r>
    </w:p>
    <w:p>
      <w:pPr>
        <w:pStyle w:val="BodyText"/>
        <w:spacing w:line="274" w:lineRule="exact"/>
        <w:ind w:right="5146"/>
        <w:jc w:val="left"/>
      </w:pPr>
      <w:r>
        <w:rPr/>
        <w:t>《反舞弊制度》等文件的修订完善工作。</w:t>
      </w:r>
    </w:p>
    <w:p>
      <w:pPr>
        <w:spacing w:after="0" w:line="274" w:lineRule="exact"/>
        <w:jc w:val="left"/>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274" w:lineRule="exact" w:before="35"/>
        <w:ind w:left="638" w:right="111"/>
        <w:jc w:val="left"/>
      </w:pPr>
      <w:r>
        <w:rPr>
          <w:rFonts w:ascii="宋体" w:hAnsi="宋体" w:cs="宋体" w:eastAsia="宋体" w:hint="default"/>
        </w:rPr>
        <w:t>3</w:t>
      </w:r>
      <w:r>
        <w:rPr/>
        <w:t>、为进一步提升员工素质，公司在</w:t>
      </w:r>
      <w:r>
        <w:rPr>
          <w:spacing w:val="-54"/>
        </w:rPr>
        <w:t> </w:t>
      </w:r>
      <w:r>
        <w:rPr>
          <w:rFonts w:ascii="宋体" w:hAnsi="宋体" w:cs="宋体" w:eastAsia="宋体" w:hint="default"/>
        </w:rPr>
        <w:t>2014</w:t>
      </w:r>
      <w:r>
        <w:rPr>
          <w:rFonts w:ascii="宋体" w:hAnsi="宋体" w:cs="宋体" w:eastAsia="宋体" w:hint="default"/>
          <w:spacing w:val="-55"/>
        </w:rPr>
        <w:t> </w:t>
      </w:r>
      <w:r>
        <w:rPr/>
        <w:t>年初，制定了人才需求计划。人力资源部门组织友</w:t>
      </w:r>
    </w:p>
    <w:p>
      <w:pPr>
        <w:pStyle w:val="BodyText"/>
        <w:spacing w:line="272" w:lineRule="exact"/>
        <w:ind w:left="218" w:right="0"/>
        <w:jc w:val="both"/>
      </w:pPr>
      <w:r>
        <w:rPr/>
        <w:t>谊等 </w:t>
      </w:r>
      <w:r>
        <w:rPr>
          <w:rFonts w:ascii="宋体" w:hAnsi="宋体" w:cs="宋体" w:eastAsia="宋体" w:hint="default"/>
        </w:rPr>
        <w:t>12</w:t>
      </w:r>
      <w:r>
        <w:rPr>
          <w:rFonts w:ascii="宋体" w:hAnsi="宋体" w:cs="宋体" w:eastAsia="宋体" w:hint="default"/>
          <w:spacing w:val="-83"/>
        </w:rPr>
        <w:t> </w:t>
      </w:r>
      <w:r>
        <w:rPr>
          <w:spacing w:val="-3"/>
        </w:rPr>
        <w:t>个农业分公司赴八一农垦大学、东北农业大学等省内高校招聘应届毕业生，当年共引进人</w:t>
      </w:r>
    </w:p>
    <w:p>
      <w:pPr>
        <w:pStyle w:val="BodyText"/>
        <w:spacing w:line="272" w:lineRule="exact"/>
        <w:ind w:left="218" w:right="0"/>
        <w:jc w:val="both"/>
      </w:pPr>
      <w:r>
        <w:rPr/>
        <w:t>才</w:t>
      </w:r>
      <w:r>
        <w:rPr>
          <w:spacing w:val="-54"/>
        </w:rPr>
        <w:t> </w:t>
      </w:r>
      <w:r>
        <w:rPr>
          <w:rFonts w:ascii="宋体" w:hAnsi="宋体" w:cs="宋体" w:eastAsia="宋体" w:hint="default"/>
        </w:rPr>
        <w:t>41</w:t>
      </w:r>
      <w:r>
        <w:rPr>
          <w:rFonts w:ascii="宋体" w:hAnsi="宋体" w:cs="宋体" w:eastAsia="宋体" w:hint="default"/>
          <w:spacing w:val="-53"/>
        </w:rPr>
        <w:t> </w:t>
      </w:r>
      <w:r>
        <w:rPr/>
        <w:t>人。</w:t>
      </w:r>
    </w:p>
    <w:p>
      <w:pPr>
        <w:pStyle w:val="BodyText"/>
        <w:spacing w:line="272" w:lineRule="exact" w:before="26"/>
        <w:ind w:left="218" w:right="224" w:firstLine="420"/>
        <w:jc w:val="left"/>
      </w:pPr>
      <w:r>
        <w:rPr>
          <w:rFonts w:ascii="宋体" w:hAnsi="宋体" w:cs="宋体" w:eastAsia="宋体" w:hint="default"/>
          <w:spacing w:val="-18"/>
        </w:rPr>
        <w:t>4</w:t>
      </w:r>
      <w:r>
        <w:rPr>
          <w:spacing w:val="-18"/>
        </w:rPr>
        <w:t>、公司在</w:t>
      </w:r>
      <w:r>
        <w:rPr>
          <w:spacing w:val="-51"/>
        </w:rPr>
        <w:t> </w:t>
      </w:r>
      <w:r>
        <w:rPr>
          <w:rFonts w:ascii="宋体" w:hAnsi="宋体" w:cs="宋体" w:eastAsia="宋体" w:hint="default"/>
        </w:rPr>
        <w:t>2014</w:t>
      </w:r>
      <w:r>
        <w:rPr>
          <w:rFonts w:ascii="宋体" w:hAnsi="宋体" w:cs="宋体" w:eastAsia="宋体" w:hint="default"/>
          <w:spacing w:val="-51"/>
        </w:rPr>
        <w:t> </w:t>
      </w:r>
      <w:r>
        <w:rPr>
          <w:spacing w:val="-8"/>
        </w:rPr>
        <w:t>年初，制定了员工培训计划。据统计当年共举办培训班</w:t>
      </w:r>
      <w:r>
        <w:rPr>
          <w:spacing w:val="-50"/>
        </w:rPr>
        <w:t> </w:t>
      </w:r>
      <w:r>
        <w:rPr>
          <w:rFonts w:ascii="宋体" w:hAnsi="宋体" w:cs="宋体" w:eastAsia="宋体" w:hint="default"/>
        </w:rPr>
        <w:t>115</w:t>
      </w:r>
      <w:r>
        <w:rPr>
          <w:rFonts w:ascii="宋体" w:hAnsi="宋体" w:cs="宋体" w:eastAsia="宋体" w:hint="default"/>
          <w:spacing w:val="-51"/>
        </w:rPr>
        <w:t> </w:t>
      </w:r>
      <w:r>
        <w:rPr>
          <w:spacing w:val="-15"/>
        </w:rPr>
        <w:t>期，培训员工</w:t>
      </w:r>
      <w:r>
        <w:rPr>
          <w:spacing w:val="-51"/>
        </w:rPr>
        <w:t> </w:t>
      </w:r>
      <w:r>
        <w:rPr>
          <w:rFonts w:ascii="宋体" w:hAnsi="宋体" w:cs="宋体" w:eastAsia="宋体" w:hint="default"/>
        </w:rPr>
        <w:t>20597 </w:t>
      </w:r>
      <w:r>
        <w:rPr/>
        <w:t>人次。</w:t>
      </w:r>
    </w:p>
    <w:p>
      <w:pPr>
        <w:pStyle w:val="BodyText"/>
        <w:spacing w:line="272" w:lineRule="exact"/>
        <w:ind w:left="218" w:right="228" w:firstLine="420"/>
        <w:jc w:val="left"/>
      </w:pPr>
      <w:r>
        <w:rPr>
          <w:rFonts w:ascii="宋体" w:hAnsi="宋体" w:cs="宋体" w:eastAsia="宋体" w:hint="default"/>
          <w:spacing w:val="-3"/>
        </w:rPr>
        <w:t>5</w:t>
      </w:r>
      <w:r>
        <w:rPr>
          <w:spacing w:val="-3"/>
        </w:rPr>
        <w:t>、公司依法指导督办下属改制企业做好机构人员精简工作。依据有关法律法规及企业实际情</w:t>
      </w:r>
      <w:r>
        <w:rPr/>
        <w:t> 况，制订了有针对性的指导意见，对《麦芽公司裁减人员安置方案》及《浩化分公司精简机构和</w:t>
      </w:r>
    </w:p>
    <w:p>
      <w:pPr>
        <w:pStyle w:val="BodyText"/>
        <w:spacing w:line="272" w:lineRule="exact"/>
        <w:ind w:left="218" w:right="221"/>
        <w:jc w:val="left"/>
      </w:pPr>
      <w:r>
        <w:rPr/>
        <w:t>人员工作实施方案》进行审核；督办裁减分流、经济补偿金发放、协调劳动关系及社会保险关系 的接续等工作。据统计，</w:t>
      </w:r>
      <w:r>
        <w:rPr>
          <w:rFonts w:ascii="宋体" w:hAnsi="宋体" w:cs="宋体" w:eastAsia="宋体" w:hint="default"/>
        </w:rPr>
        <w:t>2014</w:t>
      </w:r>
      <w:r>
        <w:rPr>
          <w:rFonts w:ascii="宋体" w:hAnsi="宋体" w:cs="宋体" w:eastAsia="宋体" w:hint="default"/>
          <w:spacing w:val="-60"/>
        </w:rPr>
        <w:t> </w:t>
      </w:r>
      <w:r>
        <w:rPr/>
        <w:t>年下属企业共裁减分流员工</w:t>
      </w:r>
      <w:r>
        <w:rPr>
          <w:spacing w:val="-59"/>
        </w:rPr>
        <w:t> </w:t>
      </w:r>
      <w:r>
        <w:rPr>
          <w:rFonts w:ascii="宋体" w:hAnsi="宋体" w:cs="宋体" w:eastAsia="宋体" w:hint="default"/>
        </w:rPr>
        <w:t>804</w:t>
      </w:r>
      <w:r>
        <w:rPr>
          <w:rFonts w:ascii="宋体" w:hAnsi="宋体" w:cs="宋体" w:eastAsia="宋体" w:hint="default"/>
          <w:spacing w:val="-59"/>
        </w:rPr>
        <w:t> </w:t>
      </w:r>
      <w:r>
        <w:rPr/>
        <w:t>人，其中解除劳动关系</w:t>
      </w:r>
      <w:r>
        <w:rPr>
          <w:spacing w:val="-59"/>
        </w:rPr>
        <w:t> </w:t>
      </w:r>
      <w:r>
        <w:rPr>
          <w:rFonts w:ascii="宋体" w:hAnsi="宋体" w:cs="宋体" w:eastAsia="宋体" w:hint="default"/>
        </w:rPr>
        <w:t>536</w:t>
      </w:r>
      <w:r>
        <w:rPr>
          <w:rFonts w:ascii="宋体" w:hAnsi="宋体" w:cs="宋体" w:eastAsia="宋体" w:hint="default"/>
          <w:spacing w:val="-59"/>
        </w:rPr>
        <w:t> </w:t>
      </w:r>
      <w:r>
        <w:rPr>
          <w:spacing w:val="-4"/>
        </w:rPr>
        <w:t>人、保</w:t>
      </w:r>
    </w:p>
    <w:p>
      <w:pPr>
        <w:pStyle w:val="BodyText"/>
        <w:spacing w:line="246" w:lineRule="exact"/>
        <w:ind w:left="218" w:right="0"/>
        <w:jc w:val="both"/>
      </w:pPr>
      <w:r>
        <w:rPr/>
        <w:t>留劳动关系</w:t>
      </w:r>
      <w:r>
        <w:rPr>
          <w:spacing w:val="-55"/>
        </w:rPr>
        <w:t> </w:t>
      </w:r>
      <w:r>
        <w:rPr>
          <w:rFonts w:ascii="宋体" w:hAnsi="宋体" w:cs="宋体" w:eastAsia="宋体" w:hint="default"/>
        </w:rPr>
        <w:t>107</w:t>
      </w:r>
      <w:r>
        <w:rPr>
          <w:rFonts w:ascii="宋体" w:hAnsi="宋体" w:cs="宋体" w:eastAsia="宋体" w:hint="default"/>
          <w:spacing w:val="-54"/>
        </w:rPr>
        <w:t> </w:t>
      </w:r>
      <w:r>
        <w:rPr/>
        <w:t>人、离岗待退</w:t>
      </w:r>
      <w:r>
        <w:rPr>
          <w:spacing w:val="-55"/>
        </w:rPr>
        <w:t> </w:t>
      </w:r>
      <w:r>
        <w:rPr>
          <w:rFonts w:ascii="宋体" w:hAnsi="宋体" w:cs="宋体" w:eastAsia="宋体" w:hint="default"/>
        </w:rPr>
        <w:t>161</w:t>
      </w:r>
      <w:r>
        <w:rPr>
          <w:rFonts w:ascii="宋体" w:hAnsi="宋体" w:cs="宋体" w:eastAsia="宋体" w:hint="default"/>
          <w:spacing w:val="-54"/>
        </w:rPr>
        <w:t> </w:t>
      </w:r>
      <w:r>
        <w:rPr/>
        <w:t>人。</w:t>
      </w:r>
    </w:p>
    <w:p>
      <w:pPr>
        <w:pStyle w:val="Heading3"/>
        <w:spacing w:line="272" w:lineRule="exact" w:before="0"/>
        <w:ind w:left="640" w:right="228"/>
        <w:jc w:val="left"/>
        <w:rPr>
          <w:b w:val="0"/>
          <w:bCs w:val="0"/>
        </w:rPr>
      </w:pPr>
      <w:r>
        <w:rPr/>
        <w:t>——其他社会责任</w:t>
      </w:r>
      <w:r>
        <w:rPr>
          <w:b w:val="0"/>
          <w:bCs w:val="0"/>
        </w:rPr>
      </w:r>
    </w:p>
    <w:p>
      <w:pPr>
        <w:pStyle w:val="BodyText"/>
        <w:spacing w:line="274" w:lineRule="exact"/>
        <w:ind w:left="638" w:right="228"/>
        <w:jc w:val="left"/>
      </w:pPr>
      <w:r>
        <w:rPr/>
        <w:t>公司</w:t>
      </w:r>
      <w:r>
        <w:rPr>
          <w:spacing w:val="-54"/>
        </w:rPr>
        <w:t> </w:t>
      </w:r>
      <w:r>
        <w:rPr>
          <w:rFonts w:ascii="宋体" w:hAnsi="宋体" w:cs="宋体" w:eastAsia="宋体" w:hint="default"/>
        </w:rPr>
        <w:t>2014</w:t>
      </w:r>
      <w:r>
        <w:rPr>
          <w:rFonts w:ascii="宋体" w:hAnsi="宋体" w:cs="宋体" w:eastAsia="宋体" w:hint="default"/>
          <w:spacing w:val="-54"/>
        </w:rPr>
        <w:t> </w:t>
      </w:r>
      <w:r>
        <w:rPr/>
        <w:t>年本着诚信经营的原则，严格按照国家税务法律法规，依法纳税。</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rFonts w:ascii="宋体" w:hAnsi="宋体" w:cs="宋体" w:eastAsia="宋体" w:hint="default"/>
        </w:rPr>
        <w:t>(</w:t>
      </w:r>
      <w:r>
        <w:rPr/>
        <w:t>二</w:t>
      </w:r>
      <w:r>
        <w:rPr>
          <w:rFonts w:ascii="宋体" w:hAnsi="宋体" w:cs="宋体" w:eastAsia="宋体" w:hint="default"/>
        </w:rPr>
        <w:t>). </w:t>
      </w:r>
      <w:r>
        <w:rPr/>
        <w:t>属于国家环境保护部门规定的重污染行业的上市公司及其子公司的环保情况说明</w:t>
      </w:r>
      <w:r>
        <w:rPr>
          <w:b w:val="0"/>
          <w:bCs w:val="0"/>
        </w:rPr>
      </w:r>
    </w:p>
    <w:p>
      <w:pPr>
        <w:pStyle w:val="BodyText"/>
        <w:spacing w:line="272" w:lineRule="exact" w:before="85"/>
        <w:ind w:left="218" w:right="234"/>
        <w:jc w:val="both"/>
      </w:pPr>
      <w:r>
        <w:rPr/>
        <w:t>公司下属的浩良河化肥分公司及北大荒纸业有限责任公司属于重污染行业。报告期内，没有发生 重大环境问题，主要污染物达标排放；报告期内，浩良河化肥分公司按照环保部门的要求，购置 了</w:t>
      </w:r>
      <w:r>
        <w:rPr>
          <w:spacing w:val="-44"/>
        </w:rPr>
        <w:t> </w:t>
      </w:r>
      <w:r>
        <w:rPr>
          <w:rFonts w:ascii="宋体" w:hAnsi="宋体" w:cs="宋体" w:eastAsia="宋体" w:hint="default"/>
        </w:rPr>
        <w:t>22</w:t>
      </w:r>
      <w:r>
        <w:rPr>
          <w:rFonts w:ascii="宋体" w:hAnsi="宋体" w:cs="宋体" w:eastAsia="宋体" w:hint="default"/>
          <w:spacing w:val="-42"/>
        </w:rPr>
        <w:t> </w:t>
      </w:r>
      <w:r>
        <w:rPr>
          <w:spacing w:val="-3"/>
        </w:rPr>
        <w:t>万多元的在线监测设备，对环保在线监测系统进行了完善，在线监测系统运行正常，进行了</w:t>
      </w:r>
      <w:r>
        <w:rPr>
          <w:spacing w:val="-103"/>
        </w:rPr>
        <w:t> </w:t>
      </w:r>
      <w:r>
        <w:rPr>
          <w:spacing w:val="-103"/>
        </w:rPr>
      </w:r>
      <w:r>
        <w:rPr/>
        <w:t>监测数据的统计整理，建立了台账及环境分析报告。报告期内，浩良河化肥分公司按照环保部门 的要求，投资建设了锅炉烟尘脱硫脱硝项目。完善了环境污染事故应急预案，加强了员工培训工 作。报告期内，北大荒纸业有限责任公司停产，没有污染物的排放。</w:t>
      </w:r>
    </w:p>
    <w:p>
      <w:pPr>
        <w:spacing w:line="240" w:lineRule="auto" w:before="6"/>
        <w:rPr>
          <w:rFonts w:ascii="宋体" w:hAnsi="宋体" w:cs="宋体" w:eastAsia="宋体" w:hint="default"/>
          <w:sz w:val="22"/>
          <w:szCs w:val="22"/>
        </w:rPr>
      </w:pPr>
    </w:p>
    <w:p>
      <w:pPr>
        <w:pStyle w:val="Heading1"/>
        <w:tabs>
          <w:tab w:pos="1259" w:val="left" w:leader="none"/>
        </w:tabs>
        <w:spacing w:line="240" w:lineRule="auto" w:before="0"/>
        <w:ind w:right="15"/>
        <w:jc w:val="center"/>
        <w:rPr>
          <w:b w:val="0"/>
          <w:bCs w:val="0"/>
        </w:rPr>
      </w:pPr>
      <w:bookmarkStart w:name="_TOC_250007" w:id="5"/>
      <w:r>
        <w:rPr>
          <w:w w:val="95"/>
        </w:rPr>
        <w:t>第五节</w:t>
        <w:tab/>
      </w:r>
      <w:r>
        <w:rPr/>
        <w:t>重要事项</w:t>
      </w:r>
      <w:bookmarkEnd w:id="5"/>
      <w:r>
        <w:rPr>
          <w:b w:val="0"/>
          <w:bCs w:val="0"/>
        </w:rPr>
      </w:r>
    </w:p>
    <w:p>
      <w:pPr>
        <w:pStyle w:val="Heading3"/>
        <w:spacing w:line="240" w:lineRule="auto" w:before="249"/>
        <w:ind w:right="0"/>
        <w:jc w:val="both"/>
        <w:rPr>
          <w:b w:val="0"/>
          <w:bCs w:val="0"/>
        </w:rPr>
      </w:pPr>
      <w:r>
        <w:rPr/>
        <w:t>一、重大诉讼、仲裁和媒体普遍质疑的事项</w:t>
      </w:r>
      <w:r>
        <w:rPr>
          <w:b w:val="0"/>
          <w:bCs w:val="0"/>
        </w:rPr>
      </w:r>
    </w:p>
    <w:p>
      <w:pPr>
        <w:pStyle w:val="BodyText"/>
        <w:spacing w:line="240" w:lineRule="auto" w:before="58"/>
        <w:ind w:left="218" w:right="0"/>
        <w:jc w:val="both"/>
      </w:pPr>
      <w:r>
        <w:rPr/>
        <w:t>√适用</w:t>
      </w:r>
      <w:r>
        <w:rPr>
          <w:spacing w:val="-2"/>
        </w:rPr>
        <w:t> </w:t>
      </w:r>
      <w:r>
        <w:rPr/>
        <w:t>□不适用</w:t>
      </w:r>
    </w:p>
    <w:p>
      <w:pPr>
        <w:pStyle w:val="Heading3"/>
        <w:spacing w:line="240" w:lineRule="auto" w:before="57"/>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诉讼、仲裁或媒体质疑事项已在临时公告披露且无后续进展的</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8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月北大荒鑫亚经贸有限责任公司与农</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5"/>
                <w:sz w:val="21"/>
                <w:szCs w:val="21"/>
              </w:rPr>
              <w:t>垦龙健粮油经销公司签定大米联营合作合同，合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同签定履行后对方尚欠一部分货款 ，至</w:t>
            </w:r>
            <w:r>
              <w:rPr>
                <w:rFonts w:ascii="宋体" w:hAnsi="宋体" w:cs="宋体" w:eastAsia="宋体" w:hint="default"/>
                <w:spacing w:val="-54"/>
                <w:sz w:val="21"/>
                <w:szCs w:val="21"/>
              </w:rPr>
              <w:t> </w:t>
            </w:r>
            <w:r>
              <w:rPr>
                <w:rFonts w:ascii="宋体" w:hAnsi="宋体" w:cs="宋体" w:eastAsia="宋体" w:hint="default"/>
                <w:sz w:val="21"/>
                <w:szCs w:val="21"/>
              </w:rPr>
              <w:t>2012</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月底</w:t>
            </w:r>
            <w:r>
              <w:rPr>
                <w:rFonts w:ascii="宋体" w:hAnsi="宋体" w:cs="宋体" w:eastAsia="宋体" w:hint="default"/>
                <w:spacing w:val="-106"/>
                <w:sz w:val="21"/>
                <w:szCs w:val="21"/>
              </w:rPr>
              <w:t>，</w:t>
            </w:r>
            <w:r>
              <w:rPr>
                <w:rFonts w:ascii="宋体" w:hAnsi="宋体" w:cs="宋体" w:eastAsia="宋体" w:hint="default"/>
                <w:sz w:val="21"/>
                <w:szCs w:val="21"/>
              </w:rPr>
              <w:t>欠公司本息</w:t>
            </w:r>
            <w:r>
              <w:rPr>
                <w:rFonts w:ascii="宋体" w:hAnsi="宋体" w:cs="宋体" w:eastAsia="宋体" w:hint="default"/>
                <w:spacing w:val="-63"/>
                <w:sz w:val="21"/>
                <w:szCs w:val="21"/>
              </w:rPr>
              <w:t> </w:t>
            </w:r>
            <w:r>
              <w:rPr>
                <w:rFonts w:ascii="宋体" w:hAnsi="宋体" w:cs="宋体" w:eastAsia="宋体" w:hint="default"/>
                <w:sz w:val="21"/>
                <w:szCs w:val="21"/>
              </w:rPr>
              <w:t>51</w:t>
            </w:r>
            <w:r>
              <w:rPr>
                <w:rFonts w:ascii="宋体" w:hAnsi="宋体" w:cs="宋体" w:eastAsia="宋体" w:hint="default"/>
                <w:spacing w:val="-62"/>
                <w:sz w:val="21"/>
                <w:szCs w:val="21"/>
              </w:rPr>
              <w:t>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pacing w:val="1"/>
                <w:sz w:val="21"/>
                <w:szCs w:val="21"/>
              </w:rPr>
              <w:t>。</w:t>
            </w:r>
            <w:r>
              <w:rPr>
                <w:rFonts w:ascii="宋体" w:hAnsi="宋体" w:cs="宋体" w:eastAsia="宋体" w:hint="default"/>
                <w:sz w:val="21"/>
                <w:szCs w:val="21"/>
              </w:rPr>
              <w:t>鑫</w:t>
            </w:r>
            <w:r>
              <w:rPr>
                <w:rFonts w:ascii="宋体" w:hAnsi="宋体" w:cs="宋体" w:eastAsia="宋体" w:hint="default"/>
                <w:spacing w:val="-2"/>
                <w:sz w:val="21"/>
                <w:szCs w:val="21"/>
              </w:rPr>
              <w:t>亚</w:t>
            </w:r>
            <w:r>
              <w:rPr>
                <w:rFonts w:ascii="宋体" w:hAnsi="宋体" w:cs="宋体" w:eastAsia="宋体" w:hint="default"/>
                <w:sz w:val="21"/>
                <w:szCs w:val="21"/>
              </w:rPr>
              <w:t>公司</w:t>
            </w:r>
            <w:r>
              <w:rPr>
                <w:rFonts w:ascii="宋体" w:hAnsi="宋体" w:cs="宋体" w:eastAsia="宋体" w:hint="default"/>
                <w:spacing w:val="-62"/>
                <w:sz w:val="21"/>
                <w:szCs w:val="21"/>
              </w:rPr>
              <w:t> </w:t>
            </w:r>
            <w:r>
              <w:rPr>
                <w:rFonts w:ascii="宋体" w:hAnsi="宋体" w:cs="宋体" w:eastAsia="宋体" w:hint="default"/>
                <w:sz w:val="21"/>
                <w:szCs w:val="21"/>
              </w:rPr>
              <w:t>2013</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6"/>
                <w:sz w:val="21"/>
                <w:szCs w:val="21"/>
              </w:rPr>
              <w:t>月提起诉讼，</w:t>
            </w:r>
            <w:r>
              <w:rPr>
                <w:rFonts w:ascii="宋体" w:hAnsi="宋体" w:cs="宋体" w:eastAsia="宋体" w:hint="default"/>
                <w:spacing w:val="-6"/>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日在黑龙江省 </w:t>
            </w:r>
            <w:r>
              <w:rPr>
                <w:rFonts w:ascii="宋体" w:hAnsi="宋体" w:cs="宋体" w:eastAsia="宋体" w:hint="default"/>
                <w:spacing w:val="-5"/>
                <w:sz w:val="21"/>
                <w:szCs w:val="21"/>
              </w:rPr>
              <w:t>绥化农垦法院达成民事调解，调解书编号</w:t>
            </w:r>
            <w:r>
              <w:rPr>
                <w:rFonts w:ascii="宋体" w:hAnsi="宋体" w:cs="宋体" w:eastAsia="宋体" w:hint="default"/>
                <w:spacing w:val="-5"/>
                <w:sz w:val="21"/>
                <w:szCs w:val="21"/>
              </w:rPr>
              <w:t>[2013]</w:t>
            </w:r>
            <w:r>
              <w:rPr>
                <w:rFonts w:ascii="宋体" w:hAnsi="宋体" w:cs="宋体" w:eastAsia="宋体" w:hint="default"/>
                <w:spacing w:val="-88"/>
                <w:sz w:val="21"/>
                <w:szCs w:val="21"/>
              </w:rPr>
              <w:t> </w:t>
            </w:r>
            <w:r>
              <w:rPr>
                <w:rFonts w:ascii="宋体" w:hAnsi="宋体" w:cs="宋体" w:eastAsia="宋体" w:hint="default"/>
                <w:spacing w:val="-9"/>
                <w:sz w:val="21"/>
                <w:szCs w:val="21"/>
              </w:rPr>
              <w:t>绥商初字第４４号，被告于</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pacing w:val="-1"/>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月１日前 还款</w:t>
            </w:r>
            <w:r>
              <w:rPr>
                <w:rFonts w:ascii="宋体" w:hAnsi="宋体" w:cs="宋体" w:eastAsia="宋体" w:hint="default"/>
                <w:spacing w:val="-55"/>
                <w:sz w:val="21"/>
                <w:szCs w:val="21"/>
              </w:rPr>
              <w:t> </w:t>
            </w:r>
            <w:r>
              <w:rPr>
                <w:rFonts w:ascii="宋体" w:hAnsi="宋体" w:cs="宋体" w:eastAsia="宋体" w:hint="default"/>
                <w:sz w:val="21"/>
                <w:szCs w:val="21"/>
              </w:rPr>
              <w:t>60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pacing w:val="-4"/>
                <w:sz w:val="21"/>
                <w:szCs w:val="21"/>
              </w:rPr>
              <w:t> </w:t>
            </w:r>
            <w:r>
              <w:rPr>
                <w:rFonts w:ascii="宋体" w:hAnsi="宋体" w:cs="宋体" w:eastAsia="宋体" w:hint="default"/>
                <w:sz w:val="21"/>
                <w:szCs w:val="21"/>
              </w:rPr>
              <w:t>（公告编号：</w:t>
            </w:r>
            <w:r>
              <w:rPr>
                <w:rFonts w:ascii="宋体" w:hAnsi="宋体" w:cs="宋体" w:eastAsia="宋体" w:hint="default"/>
                <w:sz w:val="21"/>
                <w:szCs w:val="21"/>
              </w:rPr>
              <w:t>2013-052</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日上交所网站。</w:t>
            </w:r>
          </w:p>
        </w:tc>
      </w:tr>
      <w:tr>
        <w:trPr>
          <w:trHeight w:val="382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年北大荒龙垦麦芽有限公司友谊分公司在</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友谊县荣达粮食储备有限公司仓储大麦，根据大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麦仓储协议</w:t>
            </w:r>
            <w:r>
              <w:rPr>
                <w:rFonts w:ascii="宋体" w:hAnsi="宋体" w:cs="宋体" w:eastAsia="宋体" w:hint="default"/>
                <w:sz w:val="21"/>
                <w:szCs w:val="21"/>
              </w:rPr>
              <w:t>,</w:t>
            </w:r>
            <w:r>
              <w:rPr>
                <w:rFonts w:ascii="宋体" w:hAnsi="宋体" w:cs="宋体" w:eastAsia="宋体" w:hint="default"/>
                <w:sz w:val="21"/>
                <w:szCs w:val="21"/>
              </w:rPr>
              <w:t>形成欠麦芽友谊分公司大麦款 </w:t>
            </w:r>
            <w:r>
              <w:rPr>
                <w:rFonts w:ascii="宋体" w:hAnsi="宋体" w:cs="宋体" w:eastAsia="宋体" w:hint="default"/>
                <w:sz w:val="21"/>
                <w:szCs w:val="21"/>
              </w:rPr>
              <w:t>35.64</w:t>
            </w:r>
            <w:r>
              <w:rPr>
                <w:rFonts w:ascii="宋体" w:hAnsi="宋体" w:cs="宋体" w:eastAsia="宋体" w:hint="default"/>
                <w:spacing w:val="-46"/>
                <w:sz w:val="21"/>
                <w:szCs w:val="21"/>
              </w:rPr>
              <w:t> </w:t>
            </w:r>
            <w:r>
              <w:rPr>
                <w:rFonts w:ascii="宋体" w:hAnsi="宋体" w:cs="宋体" w:eastAsia="宋体" w:hint="default"/>
                <w:spacing w:val="-15"/>
                <w:sz w:val="21"/>
                <w:szCs w:val="21"/>
              </w:rPr>
              <w:t>万元。</w:t>
            </w:r>
            <w:r>
              <w:rPr>
                <w:rFonts w:ascii="宋体" w:hAnsi="宋体" w:cs="宋体" w:eastAsia="宋体" w:hint="default"/>
                <w:spacing w:val="-15"/>
                <w:sz w:val="21"/>
                <w:szCs w:val="21"/>
              </w:rPr>
              <w:t>2010</w:t>
            </w:r>
            <w:r>
              <w:rPr>
                <w:rFonts w:ascii="宋体" w:hAnsi="宋体" w:cs="宋体" w:eastAsia="宋体" w:hint="default"/>
                <w:spacing w:val="-47"/>
                <w:sz w:val="21"/>
                <w:szCs w:val="21"/>
              </w:rPr>
              <w:t> </w:t>
            </w:r>
            <w:r>
              <w:rPr>
                <w:rFonts w:ascii="宋体" w:hAnsi="宋体" w:cs="宋体" w:eastAsia="宋体" w:hint="default"/>
                <w:spacing w:val="-1"/>
                <w:sz w:val="21"/>
                <w:szCs w:val="21"/>
              </w:rPr>
              <w:t>年麦芽友谊分公司与友谊县荣</w:t>
            </w:r>
            <w:r>
              <w:rPr>
                <w:rFonts w:ascii="宋体" w:hAnsi="宋体" w:cs="宋体" w:eastAsia="宋体" w:hint="default"/>
                <w:sz w:val="21"/>
                <w:szCs w:val="21"/>
              </w:rPr>
              <w:t> 达粮食储备有限公司合作经营玉米投入资金</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508</w:t>
            </w:r>
            <w:r>
              <w:rPr>
                <w:rFonts w:ascii="宋体" w:hAnsi="宋体" w:cs="宋体" w:eastAsia="宋体" w:hint="default"/>
                <w:spacing w:val="-52"/>
                <w:sz w:val="21"/>
                <w:szCs w:val="21"/>
              </w:rPr>
              <w:t> </w:t>
            </w:r>
            <w:r>
              <w:rPr>
                <w:rFonts w:ascii="宋体" w:hAnsi="宋体" w:cs="宋体" w:eastAsia="宋体" w:hint="default"/>
                <w:sz w:val="21"/>
                <w:szCs w:val="21"/>
              </w:rPr>
              <w:t>万元的利润</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8"/>
                <w:sz w:val="21"/>
                <w:szCs w:val="21"/>
              </w:rPr>
              <w:t>万元，借款利息</w:t>
            </w:r>
            <w:r>
              <w:rPr>
                <w:rFonts w:ascii="宋体" w:hAnsi="宋体" w:cs="宋体" w:eastAsia="宋体" w:hint="default"/>
                <w:spacing w:val="-52"/>
                <w:sz w:val="21"/>
                <w:szCs w:val="21"/>
              </w:rPr>
              <w:t> </w:t>
            </w:r>
            <w:r>
              <w:rPr>
                <w:rFonts w:ascii="宋体" w:hAnsi="宋体" w:cs="宋体" w:eastAsia="宋体" w:hint="default"/>
                <w:sz w:val="21"/>
                <w:szCs w:val="21"/>
              </w:rPr>
              <w:t>22.77</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共计</w:t>
            </w:r>
            <w:r>
              <w:rPr>
                <w:rFonts w:ascii="宋体" w:hAnsi="宋体" w:cs="宋体" w:eastAsia="宋体" w:hint="default"/>
                <w:spacing w:val="-54"/>
                <w:sz w:val="21"/>
                <w:szCs w:val="21"/>
              </w:rPr>
              <w:t> </w:t>
            </w:r>
            <w:r>
              <w:rPr>
                <w:rFonts w:ascii="宋体" w:hAnsi="宋体" w:cs="宋体" w:eastAsia="宋体" w:hint="default"/>
                <w:sz w:val="21"/>
                <w:szCs w:val="21"/>
              </w:rPr>
              <w:t>78.61</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 </w:t>
            </w:r>
            <w:r>
              <w:rPr>
                <w:rFonts w:ascii="宋体" w:hAnsi="宋体" w:cs="宋体" w:eastAsia="宋体" w:hint="default"/>
                <w:sz w:val="21"/>
                <w:szCs w:val="21"/>
              </w:rPr>
              <w:t>日，麦芽公司 依法对友谊县荣达粮食储备有限公司所欠款项 </w:t>
            </w:r>
            <w:r>
              <w:rPr>
                <w:rFonts w:ascii="宋体" w:hAnsi="宋体" w:cs="宋体" w:eastAsia="宋体" w:hint="default"/>
                <w:spacing w:val="-5"/>
                <w:sz w:val="21"/>
                <w:szCs w:val="21"/>
              </w:rPr>
              <w:t>在友谊县人民法院立案起诉。并将荣达粮食储备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有限公司的出资人（股东）友谊县八达国有资产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经营有限责任公司列为共同被告，经一审判决 后</w:t>
            </w:r>
            <w:r>
              <w:rPr>
                <w:rFonts w:ascii="宋体" w:hAnsi="宋体" w:cs="宋体" w:eastAsia="宋体" w:hint="default"/>
                <w:sz w:val="21"/>
                <w:szCs w:val="21"/>
              </w:rPr>
              <w:t>,</w:t>
            </w:r>
            <w:r>
              <w:rPr>
                <w:rFonts w:ascii="宋体" w:hAnsi="宋体" w:cs="宋体" w:eastAsia="宋体" w:hint="default"/>
                <w:sz w:val="21"/>
                <w:szCs w:val="21"/>
              </w:rPr>
              <w:t>公司又于</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日将该案件上诉到</w:t>
            </w:r>
          </w:p>
          <w:p>
            <w:pPr>
              <w:pStyle w:val="TableParagraph"/>
              <w:spacing w:line="272" w:lineRule="exact" w:before="25"/>
              <w:ind w:left="103" w:right="101"/>
              <w:jc w:val="left"/>
              <w:rPr>
                <w:rFonts w:ascii="宋体" w:hAnsi="宋体" w:cs="宋体" w:eastAsia="宋体" w:hint="default"/>
                <w:sz w:val="21"/>
                <w:szCs w:val="21"/>
              </w:rPr>
            </w:pPr>
            <w:r>
              <w:rPr>
                <w:rFonts w:ascii="宋体" w:hAnsi="宋体" w:cs="宋体" w:eastAsia="宋体" w:hint="default"/>
                <w:spacing w:val="-16"/>
                <w:sz w:val="21"/>
                <w:szCs w:val="21"/>
              </w:rPr>
              <w:t>双鸭山中院，经</w:t>
            </w:r>
            <w:r>
              <w:rPr>
                <w:rFonts w:ascii="宋体" w:hAnsi="宋体" w:cs="宋体" w:eastAsia="宋体" w:hint="default"/>
                <w:spacing w:val="-67"/>
                <w:sz w:val="21"/>
                <w:szCs w:val="21"/>
              </w:rPr>
              <w:t> </w:t>
            </w:r>
            <w:r>
              <w:rPr>
                <w:rFonts w:ascii="宋体" w:hAnsi="宋体" w:cs="宋体" w:eastAsia="宋体" w:hint="default"/>
                <w:sz w:val="21"/>
                <w:szCs w:val="21"/>
              </w:rPr>
              <w:t>2013</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8</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pacing w:val="-1"/>
                <w:sz w:val="21"/>
                <w:szCs w:val="21"/>
              </w:rPr>
              <w:t>15</w:t>
            </w:r>
            <w:r>
              <w:rPr>
                <w:rFonts w:ascii="宋体" w:hAnsi="宋体" w:cs="宋体" w:eastAsia="宋体" w:hint="default"/>
                <w:spacing w:val="-67"/>
                <w:sz w:val="21"/>
                <w:szCs w:val="21"/>
              </w:rPr>
              <w:t> </w:t>
            </w:r>
            <w:r>
              <w:rPr>
                <w:rFonts w:ascii="宋体" w:hAnsi="宋体" w:cs="宋体" w:eastAsia="宋体" w:hint="default"/>
                <w:spacing w:val="-1"/>
                <w:sz w:val="21"/>
                <w:szCs w:val="21"/>
              </w:rPr>
              <w:t>日二审开庭审理</w:t>
            </w:r>
            <w:r>
              <w:rPr>
                <w:rFonts w:ascii="宋体" w:hAnsi="宋体" w:cs="宋体" w:eastAsia="宋体" w:hint="default"/>
                <w:spacing w:val="-1"/>
                <w:sz w:val="21"/>
                <w:szCs w:val="21"/>
              </w:rPr>
              <w:t>,</w:t>
            </w:r>
            <w:r>
              <w:rPr>
                <w:rFonts w:ascii="宋体" w:hAnsi="宋体" w:cs="宋体" w:eastAsia="宋体" w:hint="default"/>
                <w:sz w:val="21"/>
                <w:szCs w:val="21"/>
              </w:rPr>
              <w:t> </w:t>
            </w:r>
            <w:r>
              <w:rPr>
                <w:rFonts w:ascii="宋体" w:hAnsi="宋体" w:cs="宋体" w:eastAsia="宋体" w:hint="default"/>
                <w:sz w:val="21"/>
                <w:szCs w:val="21"/>
              </w:rPr>
              <w:t>已做出调解结果。经法院调解</w:t>
            </w:r>
            <w:r>
              <w:rPr>
                <w:rFonts w:ascii="宋体" w:hAnsi="宋体" w:cs="宋体" w:eastAsia="宋体" w:hint="default"/>
                <w:sz w:val="21"/>
                <w:szCs w:val="21"/>
              </w:rPr>
              <w:t>,</w:t>
            </w:r>
            <w:r>
              <w:rPr>
                <w:rFonts w:ascii="宋体" w:hAnsi="宋体" w:cs="宋体" w:eastAsia="宋体" w:hint="default"/>
                <w:sz w:val="21"/>
                <w:szCs w:val="21"/>
              </w:rPr>
              <w:t>判决被上诉人友</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日上交所网站。</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46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谊县荣达粮食储备有限公司所欠上诉人</w:t>
            </w:r>
            <w:r>
              <w:rPr>
                <w:rFonts w:ascii="宋体" w:hAnsi="宋体" w:cs="宋体" w:eastAsia="宋体" w:hint="default"/>
                <w:spacing w:val="-52"/>
                <w:sz w:val="21"/>
                <w:szCs w:val="21"/>
              </w:rPr>
              <w:t> </w:t>
            </w:r>
            <w:r>
              <w:rPr>
                <w:rFonts w:ascii="宋体" w:hAnsi="宋体" w:cs="宋体" w:eastAsia="宋体" w:hint="default"/>
                <w:sz w:val="21"/>
                <w:szCs w:val="21"/>
              </w:rPr>
              <w:t>786</w:t>
            </w:r>
            <w:r>
              <w:rPr>
                <w:rFonts w:ascii="宋体" w:hAnsi="宋体" w:cs="宋体" w:eastAsia="宋体" w:hint="default"/>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105.87</w:t>
            </w:r>
            <w:r>
              <w:rPr>
                <w:rFonts w:ascii="宋体" w:hAnsi="宋体" w:cs="宋体" w:eastAsia="宋体" w:hint="default"/>
                <w:spacing w:val="-47"/>
                <w:sz w:val="21"/>
                <w:szCs w:val="21"/>
              </w:rPr>
              <w:t> </w:t>
            </w:r>
            <w:r>
              <w:rPr>
                <w:rFonts w:ascii="宋体" w:hAnsi="宋体" w:cs="宋体" w:eastAsia="宋体" w:hint="default"/>
                <w:spacing w:val="-8"/>
                <w:sz w:val="21"/>
                <w:szCs w:val="21"/>
              </w:rPr>
              <w:t>元债务分期给付，具体给付期限为：</w:t>
            </w:r>
            <w:r>
              <w:rPr>
                <w:rFonts w:ascii="宋体" w:hAnsi="宋体" w:cs="宋体" w:eastAsia="宋体" w:hint="default"/>
                <w:spacing w:val="-8"/>
                <w:sz w:val="21"/>
                <w:szCs w:val="21"/>
              </w:rPr>
              <w:t>2014</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日前给付</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日前给付</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日前给付</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486,105.87</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被上诉人友谊县八达国有资产 有限公司对被上诉人友谊县荣达粮食储备有限 </w:t>
            </w:r>
            <w:r>
              <w:rPr>
                <w:rFonts w:ascii="宋体" w:hAnsi="宋体" w:cs="宋体" w:eastAsia="宋体" w:hint="default"/>
                <w:spacing w:val="-5"/>
                <w:sz w:val="21"/>
                <w:szCs w:val="21"/>
              </w:rPr>
              <w:t>公司所欠上诉人以上债务和诉讼费用（包括保全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费）承担补充连带给付责任。（公告编号： </w:t>
            </w:r>
            <w:r>
              <w:rPr>
                <w:rFonts w:ascii="宋体" w:hAnsi="宋体" w:cs="宋体" w:eastAsia="宋体" w:hint="default"/>
                <w:sz w:val="21"/>
                <w:szCs w:val="21"/>
              </w:rPr>
              <w:t>2013-052</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高国兴与八五九分公司因债权转让合同纠纷</w:t>
            </w:r>
            <w:r>
              <w:rPr>
                <w:rFonts w:ascii="宋体" w:hAnsi="宋体" w:cs="宋体" w:eastAsia="宋体" w:hint="default"/>
                <w:spacing w:val="-103"/>
                <w:sz w:val="21"/>
                <w:szCs w:val="21"/>
              </w:rPr>
              <w:t>，</w:t>
            </w:r>
            <w:r>
              <w:rPr>
                <w:rFonts w:ascii="宋体" w:hAnsi="宋体" w:cs="宋体" w:eastAsia="宋体" w:hint="default"/>
                <w:sz w:val="21"/>
                <w:szCs w:val="21"/>
              </w:rPr>
              <w:t>将</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5"/>
                <w:sz w:val="21"/>
                <w:szCs w:val="21"/>
              </w:rPr>
              <w:t>八五九分公司起诉至绥化农垦法院，经法院当庭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调解已达成协议分期分批支付所欠工程款。（公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告编号：</w:t>
            </w:r>
            <w:r>
              <w:rPr>
                <w:rFonts w:ascii="宋体" w:hAnsi="宋体" w:cs="宋体" w:eastAsia="宋体" w:hint="default"/>
                <w:sz w:val="21"/>
                <w:szCs w:val="21"/>
              </w:rPr>
              <w:t>2013-052</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日上交所网站。</w:t>
            </w:r>
          </w:p>
        </w:tc>
      </w:tr>
      <w:tr>
        <w:trPr>
          <w:trHeight w:val="137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李传云起诉哈尔滨恒威路桥公司</w:t>
            </w:r>
            <w:r>
              <w:rPr>
                <w:rFonts w:ascii="宋体" w:hAnsi="宋体" w:cs="宋体" w:eastAsia="宋体" w:hint="default"/>
                <w:spacing w:val="-102"/>
                <w:sz w:val="21"/>
                <w:szCs w:val="21"/>
              </w:rPr>
              <w:t>，</w:t>
            </w:r>
            <w:r>
              <w:rPr>
                <w:rFonts w:ascii="宋体" w:hAnsi="宋体" w:cs="宋体" w:eastAsia="宋体" w:hint="default"/>
                <w:sz w:val="21"/>
                <w:szCs w:val="21"/>
              </w:rPr>
              <w:t>并将黑龙江北</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4"/>
                <w:sz w:val="21"/>
                <w:szCs w:val="21"/>
              </w:rPr>
              <w:t>大荒农业股份有限公司作为第三人，友谊法院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pacing w:val="-4"/>
                <w:sz w:val="21"/>
                <w:szCs w:val="21"/>
              </w:rPr>
              <w:t>日一审开庭，因起诉方变更诉讼</w:t>
            </w:r>
            <w:r>
              <w:rPr>
                <w:rFonts w:ascii="宋体" w:hAnsi="宋体" w:cs="宋体" w:eastAsia="宋体" w:hint="default"/>
                <w:sz w:val="21"/>
                <w:szCs w:val="21"/>
              </w:rPr>
              <w:t> 请求故决定移送双鸭山市中级人民法院。</w:t>
            </w:r>
            <w:r>
              <w:rPr>
                <w:rFonts w:ascii="宋体" w:hAnsi="宋体" w:cs="宋体" w:eastAsia="宋体" w:hint="default"/>
                <w:spacing w:val="3"/>
                <w:sz w:val="21"/>
                <w:szCs w:val="21"/>
              </w:rPr>
              <w:t> </w:t>
            </w:r>
            <w:r>
              <w:rPr>
                <w:rFonts w:ascii="宋体" w:hAnsi="宋体" w:cs="宋体" w:eastAsia="宋体" w:hint="default"/>
                <w:sz w:val="21"/>
                <w:szCs w:val="21"/>
              </w:rPr>
              <w:t>（公</w:t>
            </w:r>
            <w:r>
              <w:rPr>
                <w:rFonts w:ascii="宋体" w:hAnsi="宋体" w:cs="宋体" w:eastAsia="宋体" w:hint="default"/>
                <w:sz w:val="21"/>
                <w:szCs w:val="21"/>
              </w:rPr>
              <w:t> 告编号：</w:t>
            </w:r>
            <w:r>
              <w:rPr>
                <w:rFonts w:ascii="宋体" w:hAnsi="宋体" w:cs="宋体" w:eastAsia="宋体" w:hint="default"/>
                <w:sz w:val="21"/>
                <w:szCs w:val="21"/>
              </w:rPr>
              <w:t>2013-052</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日上交所网站。</w:t>
            </w:r>
          </w:p>
        </w:tc>
      </w:tr>
      <w:tr>
        <w:trPr>
          <w:trHeight w:val="300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28</w:t>
            </w:r>
            <w:r>
              <w:rPr>
                <w:rFonts w:ascii="宋体" w:hAnsi="宋体" w:cs="宋体" w:eastAsia="宋体" w:hint="default"/>
                <w:spacing w:val="-63"/>
                <w:sz w:val="21"/>
                <w:szCs w:val="21"/>
              </w:rPr>
              <w:t> </w:t>
            </w:r>
            <w:r>
              <w:rPr>
                <w:rFonts w:ascii="宋体" w:hAnsi="宋体" w:cs="宋体" w:eastAsia="宋体" w:hint="default"/>
                <w:sz w:val="21"/>
                <w:szCs w:val="21"/>
              </w:rPr>
              <w:t>日案外人北大荒投资公司委托贷</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4"/>
                <w:sz w:val="21"/>
                <w:szCs w:val="21"/>
              </w:rPr>
              <w:t>款人上海浦东发展银行哈尔滨分行向被告发放</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借款人民币</w:t>
            </w:r>
            <w:r>
              <w:rPr>
                <w:rFonts w:ascii="宋体" w:hAnsi="宋体" w:cs="宋体" w:eastAsia="宋体" w:hint="default"/>
                <w:spacing w:val="-52"/>
                <w:sz w:val="21"/>
                <w:szCs w:val="21"/>
              </w:rPr>
              <w:t> </w:t>
            </w:r>
            <w:r>
              <w:rPr>
                <w:rFonts w:ascii="宋体" w:hAnsi="宋体" w:cs="宋体" w:eastAsia="宋体" w:hint="default"/>
                <w:sz w:val="21"/>
                <w:szCs w:val="21"/>
              </w:rPr>
              <w:t>8000</w:t>
            </w:r>
            <w:r>
              <w:rPr>
                <w:rFonts w:ascii="宋体" w:hAnsi="宋体" w:cs="宋体" w:eastAsia="宋体" w:hint="default"/>
                <w:spacing w:val="-52"/>
                <w:sz w:val="21"/>
                <w:szCs w:val="21"/>
              </w:rPr>
              <w:t> </w:t>
            </w:r>
            <w:r>
              <w:rPr>
                <w:rFonts w:ascii="宋体" w:hAnsi="宋体" w:cs="宋体" w:eastAsia="宋体" w:hint="default"/>
                <w:sz w:val="21"/>
                <w:szCs w:val="21"/>
              </w:rPr>
              <w:t>万元整。三方签订了《委托贷</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款合同》，合同约定贷款期限为</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p>
          <w:p>
            <w:pPr>
              <w:pStyle w:val="TableParagraph"/>
              <w:spacing w:line="237" w:lineRule="auto" w:before="1"/>
              <w:ind w:left="103" w:right="-3"/>
              <w:jc w:val="both"/>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39"/>
                <w:sz w:val="21"/>
                <w:szCs w:val="21"/>
              </w:rPr>
              <w:t> </w:t>
            </w:r>
            <w:r>
              <w:rPr>
                <w:rFonts w:ascii="宋体" w:hAnsi="宋体" w:cs="宋体" w:eastAsia="宋体" w:hint="default"/>
                <w:sz w:val="21"/>
                <w:szCs w:val="21"/>
              </w:rPr>
              <w:t>2014</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28</w:t>
            </w:r>
            <w:r>
              <w:rPr>
                <w:rFonts w:ascii="宋体" w:hAnsi="宋体" w:cs="宋体" w:eastAsia="宋体" w:hint="default"/>
                <w:spacing w:val="-39"/>
                <w:sz w:val="21"/>
                <w:szCs w:val="21"/>
              </w:rPr>
              <w:t> </w:t>
            </w:r>
            <w:r>
              <w:rPr>
                <w:rFonts w:ascii="宋体" w:hAnsi="宋体" w:cs="宋体" w:eastAsia="宋体" w:hint="default"/>
                <w:sz w:val="21"/>
                <w:szCs w:val="21"/>
              </w:rPr>
              <w:t>日。截止</w:t>
            </w:r>
            <w:r>
              <w:rPr>
                <w:rFonts w:ascii="宋体" w:hAnsi="宋体" w:cs="宋体" w:eastAsia="宋体" w:hint="default"/>
                <w:spacing w:val="-39"/>
                <w:sz w:val="21"/>
                <w:szCs w:val="21"/>
              </w:rPr>
              <w:t> </w:t>
            </w:r>
            <w:r>
              <w:rPr>
                <w:rFonts w:ascii="宋体" w:hAnsi="宋体" w:cs="宋体" w:eastAsia="宋体" w:hint="default"/>
                <w:sz w:val="21"/>
                <w:szCs w:val="21"/>
              </w:rPr>
              <w:t>2014</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27</w:t>
            </w:r>
            <w:r>
              <w:rPr>
                <w:rFonts w:ascii="宋体" w:hAnsi="宋体" w:cs="宋体" w:eastAsia="宋体" w:hint="default"/>
                <w:spacing w:val="-1"/>
                <w:sz w:val="21"/>
                <w:szCs w:val="21"/>
              </w:rPr>
              <w:t> </w:t>
            </w:r>
            <w:r>
              <w:rPr>
                <w:rFonts w:ascii="宋体" w:hAnsi="宋体" w:cs="宋体" w:eastAsia="宋体" w:hint="default"/>
                <w:spacing w:val="-5"/>
                <w:sz w:val="21"/>
                <w:szCs w:val="21"/>
              </w:rPr>
              <w:t>日，黑龙江保成粮食仓储有限公司不能履行还款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义务，并已经造成贷款逾期。根据原告为其出具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的《承诺书》约定，原告于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日向 </w:t>
            </w:r>
            <w:r>
              <w:rPr>
                <w:rFonts w:ascii="宋体" w:hAnsi="宋体" w:cs="宋体" w:eastAsia="宋体" w:hint="default"/>
                <w:spacing w:val="4"/>
                <w:sz w:val="21"/>
                <w:szCs w:val="21"/>
              </w:rPr>
              <w:t>委托贷款人黑龙江北大荒投资公司承担了保证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责任，偿还了被告借款人民币</w:t>
            </w:r>
            <w:r>
              <w:rPr>
                <w:rFonts w:ascii="宋体" w:hAnsi="宋体" w:cs="宋体" w:eastAsia="宋体" w:hint="default"/>
                <w:spacing w:val="-51"/>
                <w:sz w:val="21"/>
                <w:szCs w:val="21"/>
              </w:rPr>
              <w:t> </w:t>
            </w:r>
            <w:r>
              <w:rPr>
                <w:rFonts w:ascii="宋体" w:hAnsi="宋体" w:cs="宋体" w:eastAsia="宋体" w:hint="default"/>
                <w:sz w:val="21"/>
                <w:szCs w:val="21"/>
              </w:rPr>
              <w:t>8000</w:t>
            </w:r>
            <w:r>
              <w:rPr>
                <w:rFonts w:ascii="宋体" w:hAnsi="宋体" w:cs="宋体" w:eastAsia="宋体" w:hint="default"/>
                <w:spacing w:val="-51"/>
                <w:sz w:val="21"/>
                <w:szCs w:val="21"/>
              </w:rPr>
              <w:t> </w:t>
            </w:r>
            <w:r>
              <w:rPr>
                <w:rFonts w:ascii="宋体" w:hAnsi="宋体" w:cs="宋体" w:eastAsia="宋体" w:hint="default"/>
                <w:sz w:val="21"/>
                <w:szCs w:val="21"/>
              </w:rPr>
              <w:t>万元整及利 </w:t>
            </w:r>
            <w:r>
              <w:rPr>
                <w:rFonts w:ascii="宋体" w:hAnsi="宋体" w:cs="宋体" w:eastAsia="宋体" w:hint="default"/>
                <w:spacing w:val="-9"/>
                <w:sz w:val="21"/>
                <w:szCs w:val="21"/>
              </w:rPr>
              <w:t>息，并向被告提起诉讼。（公告编号：</w:t>
            </w:r>
            <w:r>
              <w:rPr>
                <w:rFonts w:ascii="宋体" w:hAnsi="宋体" w:cs="宋体" w:eastAsia="宋体" w:hint="default"/>
                <w:spacing w:val="-9"/>
                <w:sz w:val="21"/>
                <w:szCs w:val="21"/>
              </w:rPr>
              <w:t>2014-061</w:t>
            </w:r>
            <w:r>
              <w:rPr>
                <w:rFonts w:ascii="宋体" w:hAnsi="宋体" w:cs="宋体" w:eastAsia="宋体" w:hint="default"/>
                <w:spacing w:val="-9"/>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日上交所网站。</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40" w:lineRule="auto"/>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4"/>
        </w:rPr>
        <w:t> </w:t>
      </w:r>
      <w:r>
        <w:rPr/>
        <w:t>临时公告未披露或有后续进展的诉讼、仲裁情况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061" w:space="1884"/>
            <w:col w:w="234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5"/>
        <w:gridCol w:w="560"/>
        <w:gridCol w:w="647"/>
        <w:gridCol w:w="474"/>
        <w:gridCol w:w="1354"/>
        <w:gridCol w:w="1490"/>
        <w:gridCol w:w="474"/>
        <w:gridCol w:w="1250"/>
        <w:gridCol w:w="1334"/>
        <w:gridCol w:w="991"/>
      </w:tblGrid>
      <w:tr>
        <w:trPr>
          <w:trHeight w:val="244"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z w:val="18"/>
                <w:szCs w:val="18"/>
              </w:rPr>
              <w:t>:</w:t>
            </w:r>
          </w:p>
        </w:tc>
      </w:tr>
      <w:tr>
        <w:trPr>
          <w:trHeight w:val="3978"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37" w:lineRule="auto"/>
              <w:ind w:left="142" w:right="140"/>
              <w:jc w:val="both"/>
              <w:rPr>
                <w:rFonts w:ascii="宋体" w:hAnsi="宋体" w:cs="宋体" w:eastAsia="宋体" w:hint="default"/>
                <w:sz w:val="18"/>
                <w:szCs w:val="18"/>
              </w:rPr>
            </w:pPr>
            <w:r>
              <w:rPr>
                <w:rFonts w:ascii="宋体" w:hAnsi="宋体" w:cs="宋体" w:eastAsia="宋体" w:hint="default"/>
                <w:sz w:val="18"/>
                <w:szCs w:val="18"/>
              </w:rPr>
              <w:t>起 诉 </w:t>
            </w:r>
            <w:r>
              <w:rPr>
                <w:rFonts w:ascii="宋体" w:hAnsi="宋体" w:cs="宋体" w:eastAsia="宋体" w:hint="default"/>
                <w:sz w:val="18"/>
                <w:szCs w:val="18"/>
              </w:rPr>
              <w:t>(</w:t>
            </w:r>
          </w:p>
          <w:p>
            <w:pPr>
              <w:pStyle w:val="TableParagraph"/>
              <w:spacing w:line="234" w:lineRule="exact" w:before="20"/>
              <w:ind w:left="142" w:right="140"/>
              <w:jc w:val="both"/>
              <w:rPr>
                <w:rFonts w:ascii="宋体" w:hAnsi="宋体" w:cs="宋体" w:eastAsia="宋体" w:hint="default"/>
                <w:sz w:val="18"/>
                <w:szCs w:val="18"/>
              </w:rPr>
            </w:pPr>
            <w:r>
              <w:rPr>
                <w:rFonts w:ascii="宋体" w:hAnsi="宋体" w:cs="宋体" w:eastAsia="宋体" w:hint="default"/>
                <w:sz w:val="18"/>
                <w:szCs w:val="18"/>
              </w:rPr>
              <w:t>申 请</w:t>
            </w:r>
          </w:p>
          <w:p>
            <w:pPr>
              <w:pStyle w:val="TableParagraph"/>
              <w:spacing w:line="211" w:lineRule="exact"/>
              <w:ind w:right="1"/>
              <w:jc w:val="center"/>
              <w:rPr>
                <w:rFonts w:ascii="宋体" w:hAnsi="宋体" w:cs="宋体" w:eastAsia="宋体" w:hint="default"/>
                <w:sz w:val="18"/>
                <w:szCs w:val="18"/>
              </w:rPr>
            </w:pPr>
            <w:r>
              <w:rPr>
                <w:rFonts w:ascii="宋体"/>
                <w:sz w:val="18"/>
              </w:rPr>
              <w:t>)</w:t>
            </w:r>
          </w:p>
          <w:p>
            <w:pPr>
              <w:pStyle w:val="TableParagraph"/>
              <w:spacing w:line="234" w:lineRule="exact"/>
              <w:ind w:left="142" w:right="0"/>
              <w:jc w:val="both"/>
              <w:rPr>
                <w:rFonts w:ascii="宋体" w:hAnsi="宋体" w:cs="宋体" w:eastAsia="宋体" w:hint="default"/>
                <w:sz w:val="18"/>
                <w:szCs w:val="18"/>
              </w:rPr>
            </w:pPr>
            <w:r>
              <w:rPr>
                <w:rFonts w:ascii="宋体" w:hAnsi="宋体" w:cs="宋体" w:eastAsia="宋体" w:hint="default"/>
                <w:sz w:val="18"/>
                <w:szCs w:val="18"/>
              </w:rPr>
              <w:t>方</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139" w:right="139" w:firstLine="44"/>
              <w:jc w:val="both"/>
              <w:rPr>
                <w:rFonts w:ascii="宋体" w:hAnsi="宋体" w:cs="宋体" w:eastAsia="宋体" w:hint="default"/>
                <w:sz w:val="18"/>
                <w:szCs w:val="18"/>
              </w:rPr>
            </w:pPr>
            <w:r>
              <w:rPr>
                <w:rFonts w:ascii="宋体" w:hAnsi="宋体" w:cs="宋体" w:eastAsia="宋体" w:hint="default"/>
                <w:sz w:val="18"/>
                <w:szCs w:val="18"/>
              </w:rPr>
              <w:t>应 诉 </w:t>
            </w:r>
            <w:r>
              <w:rPr>
                <w:rFonts w:ascii="宋体" w:hAnsi="宋体" w:cs="宋体" w:eastAsia="宋体" w:hint="default"/>
                <w:sz w:val="18"/>
                <w:szCs w:val="18"/>
              </w:rPr>
              <w:t>(</w:t>
            </w:r>
            <w:r>
              <w:rPr>
                <w:rFonts w:ascii="宋体" w:hAnsi="宋体" w:cs="宋体" w:eastAsia="宋体" w:hint="default"/>
                <w:sz w:val="18"/>
                <w:szCs w:val="18"/>
              </w:rPr>
              <w:t>被 申 请</w:t>
            </w:r>
            <w:r>
              <w:rPr>
                <w:rFonts w:ascii="宋体" w:hAnsi="宋体" w:cs="宋体" w:eastAsia="宋体" w:hint="default"/>
                <w:sz w:val="18"/>
                <w:szCs w:val="18"/>
              </w:rPr>
              <w:t>) </w:t>
            </w:r>
            <w:r>
              <w:rPr>
                <w:rFonts w:ascii="宋体" w:hAnsi="宋体" w:cs="宋体" w:eastAsia="宋体" w:hint="default"/>
                <w:sz w:val="18"/>
                <w:szCs w:val="18"/>
              </w:rPr>
              <w:t>方</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7" w:lineRule="auto"/>
              <w:ind w:left="136" w:right="138"/>
              <w:jc w:val="both"/>
              <w:rPr>
                <w:rFonts w:ascii="宋体" w:hAnsi="宋体" w:cs="宋体" w:eastAsia="宋体" w:hint="default"/>
                <w:sz w:val="18"/>
                <w:szCs w:val="18"/>
              </w:rPr>
            </w:pPr>
            <w:r>
              <w:rPr>
                <w:rFonts w:ascii="宋体" w:hAnsi="宋体" w:cs="宋体" w:eastAsia="宋体" w:hint="default"/>
                <w:sz w:val="18"/>
                <w:szCs w:val="18"/>
              </w:rPr>
              <w:t>承担 连带 责任 方</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140" w:right="143"/>
              <w:jc w:val="both"/>
              <w:rPr>
                <w:rFonts w:ascii="宋体" w:hAnsi="宋体" w:cs="宋体" w:eastAsia="宋体" w:hint="default"/>
                <w:sz w:val="18"/>
                <w:szCs w:val="18"/>
              </w:rPr>
            </w:pPr>
            <w:r>
              <w:rPr>
                <w:rFonts w:ascii="宋体" w:hAnsi="宋体" w:cs="宋体" w:eastAsia="宋体" w:hint="default"/>
                <w:sz w:val="18"/>
                <w:szCs w:val="18"/>
              </w:rPr>
              <w:t>诉 讼 仲 裁 类 型</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00" w:right="131" w:hanging="27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 本情况</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60" w:right="108" w:hanging="45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涉及 金额</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0" w:right="0"/>
              <w:jc w:val="both"/>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2" w:lineRule="exact" w:before="24"/>
              <w:ind w:left="185" w:right="143" w:hanging="46"/>
              <w:jc w:val="both"/>
              <w:rPr>
                <w:rFonts w:ascii="宋体" w:hAnsi="宋体" w:cs="宋体" w:eastAsia="宋体" w:hint="default"/>
                <w:sz w:val="18"/>
                <w:szCs w:val="18"/>
              </w:rPr>
            </w:pPr>
            <w:r>
              <w:rPr>
                <w:rFonts w:ascii="宋体" w:hAnsi="宋体" w:cs="宋体" w:eastAsia="宋体" w:hint="default"/>
                <w:sz w:val="18"/>
                <w:szCs w:val="18"/>
              </w:rPr>
              <w:t>讼 </w:t>
            </w:r>
            <w:r>
              <w:rPr>
                <w:rFonts w:ascii="宋体" w:hAnsi="宋体" w:cs="宋体" w:eastAsia="宋体" w:hint="default"/>
                <w:sz w:val="18"/>
                <w:szCs w:val="18"/>
              </w:rPr>
              <w:t>(</w:t>
            </w:r>
          </w:p>
          <w:p>
            <w:pPr>
              <w:pStyle w:val="TableParagraph"/>
              <w:spacing w:line="232" w:lineRule="exact" w:before="2"/>
              <w:ind w:left="140" w:right="143"/>
              <w:jc w:val="both"/>
              <w:rPr>
                <w:rFonts w:ascii="宋体" w:hAnsi="宋体" w:cs="宋体" w:eastAsia="宋体" w:hint="default"/>
                <w:sz w:val="18"/>
                <w:szCs w:val="18"/>
              </w:rPr>
            </w:pPr>
            <w:r>
              <w:rPr>
                <w:rFonts w:ascii="宋体" w:hAnsi="宋体" w:cs="宋体" w:eastAsia="宋体" w:hint="default"/>
                <w:sz w:val="18"/>
                <w:szCs w:val="18"/>
              </w:rPr>
              <w:t>仲 裁</w:t>
            </w:r>
          </w:p>
          <w:p>
            <w:pPr>
              <w:pStyle w:val="TableParagraph"/>
              <w:spacing w:line="212" w:lineRule="exact"/>
              <w:ind w:right="0"/>
              <w:jc w:val="center"/>
              <w:rPr>
                <w:rFonts w:ascii="宋体" w:hAnsi="宋体" w:cs="宋体" w:eastAsia="宋体" w:hint="default"/>
                <w:sz w:val="18"/>
                <w:szCs w:val="18"/>
              </w:rPr>
            </w:pPr>
            <w:r>
              <w:rPr>
                <w:rFonts w:ascii="宋体"/>
                <w:sz w:val="18"/>
              </w:rPr>
              <w:t>)</w:t>
            </w:r>
          </w:p>
          <w:p>
            <w:pPr>
              <w:pStyle w:val="TableParagraph"/>
              <w:spacing w:line="237" w:lineRule="auto"/>
              <w:ind w:left="140" w:right="143"/>
              <w:jc w:val="both"/>
              <w:rPr>
                <w:rFonts w:ascii="宋体" w:hAnsi="宋体" w:cs="宋体" w:eastAsia="宋体" w:hint="default"/>
                <w:sz w:val="18"/>
                <w:szCs w:val="18"/>
              </w:rPr>
            </w:pPr>
            <w:r>
              <w:rPr>
                <w:rFonts w:ascii="宋体" w:hAnsi="宋体" w:cs="宋体" w:eastAsia="宋体" w:hint="default"/>
                <w:sz w:val="18"/>
                <w:szCs w:val="18"/>
              </w:rPr>
              <w:t>是 否 形 成 预 计 负 债 及 金 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58" w:right="169" w:hanging="9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 </w:t>
            </w:r>
            <w:r>
              <w:rPr>
                <w:rFonts w:ascii="宋体" w:hAnsi="宋体" w:cs="宋体" w:eastAsia="宋体" w:hint="default"/>
                <w:sz w:val="18"/>
                <w:szCs w:val="18"/>
              </w:rPr>
              <w:t>进展情况</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1" w:right="121"/>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审 理结果及影响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30" w:right="128" w:firstLine="44"/>
              <w:jc w:val="both"/>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判决 执行情况</w:t>
            </w:r>
          </w:p>
        </w:tc>
      </w:tr>
      <w:tr>
        <w:trPr>
          <w:trHeight w:val="710"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40" w:lineRule="auto"/>
              <w:ind w:left="103" w:right="180"/>
              <w:jc w:val="left"/>
              <w:rPr>
                <w:rFonts w:ascii="宋体" w:hAnsi="宋体" w:cs="宋体" w:eastAsia="宋体" w:hint="default"/>
                <w:sz w:val="18"/>
                <w:szCs w:val="18"/>
              </w:rPr>
            </w:pPr>
            <w:r>
              <w:rPr>
                <w:rFonts w:ascii="宋体" w:hAnsi="宋体" w:cs="宋体" w:eastAsia="宋体" w:hint="default"/>
                <w:sz w:val="18"/>
                <w:szCs w:val="18"/>
              </w:rPr>
              <w:t>大 荒</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哈</w:t>
            </w:r>
          </w:p>
          <w:p>
            <w:pPr>
              <w:pStyle w:val="TableParagraph"/>
              <w:spacing w:line="240" w:lineRule="auto"/>
              <w:ind w:left="101" w:right="266"/>
              <w:jc w:val="left"/>
              <w:rPr>
                <w:rFonts w:ascii="宋体" w:hAnsi="宋体" w:cs="宋体" w:eastAsia="宋体" w:hint="default"/>
                <w:sz w:val="18"/>
                <w:szCs w:val="18"/>
              </w:rPr>
            </w:pPr>
            <w:r>
              <w:rPr>
                <w:rFonts w:ascii="宋体" w:hAnsi="宋体" w:cs="宋体" w:eastAsia="宋体" w:hint="default"/>
                <w:sz w:val="18"/>
                <w:szCs w:val="18"/>
              </w:rPr>
              <w:t>尔 滨</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ind w:left="101" w:right="160"/>
              <w:jc w:val="left"/>
              <w:rPr>
                <w:rFonts w:ascii="宋体" w:hAnsi="宋体" w:cs="宋体" w:eastAsia="宋体" w:hint="default"/>
                <w:sz w:val="18"/>
                <w:szCs w:val="18"/>
              </w:rPr>
            </w:pPr>
            <w:r>
              <w:rPr>
                <w:rFonts w:ascii="宋体" w:hAnsi="宋体" w:cs="宋体" w:eastAsia="宋体" w:hint="default"/>
                <w:sz w:val="18"/>
                <w:szCs w:val="18"/>
              </w:rPr>
              <w:t>公司原国际部 与兴隆饲料公</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97" w:right="0"/>
              <w:jc w:val="left"/>
              <w:rPr>
                <w:rFonts w:ascii="宋体" w:hAnsi="宋体" w:cs="宋体" w:eastAsia="宋体" w:hint="default"/>
                <w:sz w:val="18"/>
                <w:szCs w:val="18"/>
              </w:rPr>
            </w:pPr>
            <w:r>
              <w:rPr>
                <w:rFonts w:ascii="宋体"/>
                <w:sz w:val="18"/>
              </w:rPr>
              <w:t>2,059,492.13</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被告于</w:t>
            </w:r>
            <w:r>
              <w:rPr>
                <w:rFonts w:ascii="宋体" w:hAnsi="宋体" w:cs="宋体" w:eastAsia="宋体" w:hint="default"/>
                <w:spacing w:val="-46"/>
                <w:sz w:val="18"/>
                <w:szCs w:val="18"/>
              </w:rPr>
              <w:t> </w:t>
            </w:r>
            <w:r>
              <w:rPr>
                <w:rFonts w:ascii="宋体" w:hAnsi="宋体" w:cs="宋体" w:eastAsia="宋体" w:hint="default"/>
                <w:sz w:val="18"/>
                <w:szCs w:val="18"/>
              </w:rPr>
              <w:t>2013</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 </w:t>
            </w:r>
            <w:r>
              <w:rPr>
                <w:rFonts w:ascii="宋体" w:hAnsi="宋体" w:cs="宋体" w:eastAsia="宋体" w:hint="default"/>
                <w:spacing w:val="-8"/>
                <w:sz w:val="18"/>
                <w:szCs w:val="18"/>
              </w:rPr>
              <w:t>提起反诉，诉</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农垦中院于</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日作出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二审判决</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作出后， 兴隆公司</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5"/>
        <w:gridCol w:w="560"/>
        <w:gridCol w:w="647"/>
        <w:gridCol w:w="474"/>
        <w:gridCol w:w="1354"/>
        <w:gridCol w:w="1490"/>
        <w:gridCol w:w="474"/>
        <w:gridCol w:w="1250"/>
        <w:gridCol w:w="1334"/>
        <w:gridCol w:w="991"/>
      </w:tblGrid>
      <w:tr>
        <w:trPr>
          <w:trHeight w:val="11216"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鑫</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亚 经 贸 有 限 责 任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兴</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隆 饲 料 经 销 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司签定玉米采</w:t>
            </w:r>
          </w:p>
          <w:p>
            <w:pPr>
              <w:pStyle w:val="TableParagraph"/>
              <w:spacing w:line="237" w:lineRule="auto" w:before="1"/>
              <w:ind w:left="101" w:right="160"/>
              <w:jc w:val="left"/>
              <w:rPr>
                <w:rFonts w:ascii="宋体" w:hAnsi="宋体" w:cs="宋体" w:eastAsia="宋体" w:hint="default"/>
                <w:sz w:val="18"/>
                <w:szCs w:val="18"/>
              </w:rPr>
            </w:pPr>
            <w:r>
              <w:rPr>
                <w:rFonts w:ascii="宋体" w:hAnsi="宋体" w:cs="宋体" w:eastAsia="宋体" w:hint="default"/>
                <w:sz w:val="18"/>
                <w:szCs w:val="18"/>
              </w:rPr>
              <w:t>购合同，形成 欠款，公司向 法院提起诉 讼。</w:t>
            </w:r>
          </w:p>
        </w:tc>
        <w:tc>
          <w:tcPr>
            <w:tcW w:w="1490"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讼请求为要</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求公司给付</w:t>
            </w:r>
          </w:p>
          <w:p>
            <w:pPr>
              <w:pStyle w:val="TableParagraph"/>
              <w:spacing w:line="237" w:lineRule="auto"/>
              <w:ind w:left="102" w:right="101"/>
              <w:jc w:val="left"/>
              <w:rPr>
                <w:rFonts w:ascii="宋体" w:hAnsi="宋体" w:cs="宋体" w:eastAsia="宋体" w:hint="default"/>
                <w:sz w:val="18"/>
                <w:szCs w:val="18"/>
              </w:rPr>
            </w:pPr>
            <w:r>
              <w:rPr>
                <w:rFonts w:ascii="宋体" w:hAnsi="宋体" w:cs="宋体" w:eastAsia="宋体" w:hint="default"/>
                <w:sz w:val="18"/>
                <w:szCs w:val="18"/>
              </w:rPr>
              <w:t>294.4</w:t>
            </w:r>
            <w:r>
              <w:rPr>
                <w:rFonts w:ascii="宋体" w:hAnsi="宋体" w:cs="宋体" w:eastAsia="宋体" w:hint="default"/>
                <w:spacing w:val="-46"/>
                <w:sz w:val="18"/>
                <w:szCs w:val="18"/>
              </w:rPr>
              <w:t> </w:t>
            </w:r>
            <w:r>
              <w:rPr>
                <w:rFonts w:ascii="宋体" w:hAnsi="宋体" w:cs="宋体" w:eastAsia="宋体" w:hint="default"/>
                <w:sz w:val="18"/>
                <w:szCs w:val="18"/>
              </w:rPr>
              <w:t>万元， 法院经三次 开庭审理本 案，于</w:t>
            </w:r>
            <w:r>
              <w:rPr>
                <w:rFonts w:ascii="宋体" w:hAnsi="宋体" w:cs="宋体" w:eastAsia="宋体" w:hint="default"/>
                <w:spacing w:val="-46"/>
                <w:sz w:val="18"/>
                <w:szCs w:val="18"/>
              </w:rPr>
              <w:t> </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 作出</w:t>
            </w:r>
            <w:r>
              <w:rPr>
                <w:rFonts w:ascii="宋体" w:hAnsi="宋体" w:cs="宋体" w:eastAsia="宋体" w:hint="default"/>
                <w:sz w:val="18"/>
                <w:szCs w:val="18"/>
              </w:rPr>
              <w:t>[2013] </w:t>
            </w:r>
            <w:r>
              <w:rPr>
                <w:rFonts w:ascii="宋体" w:hAnsi="宋体" w:cs="宋体" w:eastAsia="宋体" w:hint="default"/>
                <w:sz w:val="18"/>
                <w:szCs w:val="18"/>
              </w:rPr>
              <w:t>绥商初字第 </w:t>
            </w:r>
            <w:r>
              <w:rPr>
                <w:rFonts w:ascii="宋体" w:hAnsi="宋体" w:cs="宋体" w:eastAsia="宋体" w:hint="default"/>
                <w:sz w:val="18"/>
                <w:szCs w:val="18"/>
              </w:rPr>
              <w:t>144</w:t>
            </w:r>
            <w:r>
              <w:rPr>
                <w:rFonts w:ascii="宋体" w:hAnsi="宋体" w:cs="宋体" w:eastAsia="宋体" w:hint="default"/>
                <w:spacing w:val="-47"/>
                <w:sz w:val="18"/>
                <w:szCs w:val="18"/>
              </w:rPr>
              <w:t> </w:t>
            </w:r>
            <w:r>
              <w:rPr>
                <w:rFonts w:ascii="宋体" w:hAnsi="宋体" w:cs="宋体" w:eastAsia="宋体" w:hint="default"/>
                <w:sz w:val="18"/>
                <w:szCs w:val="18"/>
              </w:rPr>
              <w:t>号民事判 决书判决第 一项为被告 返还公司货 款 </w:t>
            </w:r>
            <w:r>
              <w:rPr>
                <w:rFonts w:ascii="宋体" w:hAnsi="宋体" w:cs="宋体" w:eastAsia="宋体" w:hint="default"/>
                <w:sz w:val="18"/>
                <w:szCs w:val="18"/>
              </w:rPr>
              <w:t>603,553.10 </w:t>
            </w:r>
            <w:r>
              <w:rPr>
                <w:rFonts w:ascii="宋体" w:hAnsi="宋体" w:cs="宋体" w:eastAsia="宋体" w:hint="default"/>
                <w:spacing w:val="-8"/>
                <w:sz w:val="18"/>
                <w:szCs w:val="18"/>
              </w:rPr>
              <w:t>元；第二项为</w:t>
            </w:r>
            <w:r>
              <w:rPr>
                <w:rFonts w:ascii="宋体" w:hAnsi="宋体" w:cs="宋体" w:eastAsia="宋体" w:hint="default"/>
                <w:sz w:val="18"/>
                <w:szCs w:val="18"/>
              </w:rPr>
              <w:t> 被告偿还公 司垫付的玉 </w:t>
            </w:r>
            <w:r>
              <w:rPr>
                <w:rFonts w:ascii="宋体" w:hAnsi="宋体" w:cs="宋体" w:eastAsia="宋体" w:hint="default"/>
                <w:spacing w:val="-8"/>
                <w:sz w:val="18"/>
                <w:szCs w:val="18"/>
              </w:rPr>
              <w:t>米保管费、仓</w:t>
            </w:r>
            <w:r>
              <w:rPr>
                <w:rFonts w:ascii="宋体" w:hAnsi="宋体" w:cs="宋体" w:eastAsia="宋体" w:hint="default"/>
                <w:sz w:val="18"/>
                <w:szCs w:val="18"/>
              </w:rPr>
              <w:t> 储费等费用 </w:t>
            </w:r>
            <w:r>
              <w:rPr>
                <w:rFonts w:ascii="宋体" w:hAnsi="宋体" w:cs="宋体" w:eastAsia="宋体" w:hint="default"/>
                <w:sz w:val="18"/>
                <w:szCs w:val="18"/>
              </w:rPr>
              <w:t>1,321,464.3 9</w:t>
            </w:r>
            <w:r>
              <w:rPr>
                <w:rFonts w:ascii="宋体" w:hAnsi="宋体" w:cs="宋体" w:eastAsia="宋体" w:hint="default"/>
                <w:spacing w:val="-49"/>
                <w:sz w:val="18"/>
                <w:szCs w:val="18"/>
              </w:rPr>
              <w:t> </w:t>
            </w:r>
            <w:r>
              <w:rPr>
                <w:rFonts w:ascii="宋体" w:hAnsi="宋体" w:cs="宋体" w:eastAsia="宋体" w:hint="default"/>
                <w:sz w:val="18"/>
                <w:szCs w:val="18"/>
              </w:rPr>
              <w:t>元；第三项 为被告给付 公司利息 </w:t>
            </w:r>
            <w:r>
              <w:rPr>
                <w:rFonts w:ascii="宋体" w:hAnsi="宋体" w:cs="宋体" w:eastAsia="宋体" w:hint="default"/>
                <w:sz w:val="18"/>
                <w:szCs w:val="18"/>
              </w:rPr>
              <w:t>109,405</w:t>
            </w:r>
            <w:r>
              <w:rPr>
                <w:rFonts w:ascii="宋体" w:hAnsi="宋体" w:cs="宋体" w:eastAsia="宋体" w:hint="default"/>
                <w:spacing w:val="-46"/>
                <w:sz w:val="18"/>
                <w:szCs w:val="18"/>
              </w:rPr>
              <w:t> </w:t>
            </w:r>
            <w:r>
              <w:rPr>
                <w:rFonts w:ascii="宋体" w:hAnsi="宋体" w:cs="宋体" w:eastAsia="宋体" w:hint="default"/>
                <w:sz w:val="18"/>
                <w:szCs w:val="18"/>
              </w:rPr>
              <w:t>元 </w:t>
            </w:r>
            <w:r>
              <w:rPr>
                <w:rFonts w:ascii="宋体" w:hAnsi="宋体" w:cs="宋体" w:eastAsia="宋体" w:hint="default"/>
                <w:spacing w:val="-8"/>
                <w:sz w:val="18"/>
                <w:szCs w:val="18"/>
              </w:rPr>
              <w:t>元；第四项为</w:t>
            </w:r>
            <w:r>
              <w:rPr>
                <w:rFonts w:ascii="宋体" w:hAnsi="宋体" w:cs="宋体" w:eastAsia="宋体" w:hint="default"/>
                <w:sz w:val="18"/>
                <w:szCs w:val="18"/>
              </w:rPr>
              <w:t> 驳回公司其</w:t>
            </w:r>
          </w:p>
          <w:p>
            <w:pPr>
              <w:pStyle w:val="TableParagraph"/>
              <w:spacing w:line="237" w:lineRule="auto" w:before="1"/>
              <w:ind w:left="102" w:right="57"/>
              <w:jc w:val="left"/>
              <w:rPr>
                <w:rFonts w:ascii="宋体" w:hAnsi="宋体" w:cs="宋体" w:eastAsia="宋体" w:hint="default"/>
                <w:sz w:val="18"/>
                <w:szCs w:val="18"/>
              </w:rPr>
            </w:pPr>
            <w:r>
              <w:rPr>
                <w:rFonts w:ascii="宋体" w:hAnsi="宋体" w:cs="宋体" w:eastAsia="宋体" w:hint="default"/>
                <w:sz w:val="18"/>
                <w:szCs w:val="18"/>
              </w:rPr>
              <w:t>他诉讼请求； 第五项为驳 回被告全部 </w:t>
            </w:r>
            <w:r>
              <w:rPr>
                <w:rFonts w:ascii="宋体" w:hAnsi="宋体" w:cs="宋体" w:eastAsia="宋体" w:hint="default"/>
                <w:spacing w:val="-8"/>
                <w:sz w:val="18"/>
                <w:szCs w:val="18"/>
              </w:rPr>
              <w:t>反诉请求。本</w:t>
            </w:r>
            <w:r>
              <w:rPr>
                <w:rFonts w:ascii="宋体" w:hAnsi="宋体" w:cs="宋体" w:eastAsia="宋体" w:hint="default"/>
                <w:sz w:val="18"/>
                <w:szCs w:val="18"/>
              </w:rPr>
              <w:t> 诉案件受理</w:t>
            </w:r>
          </w:p>
          <w:p>
            <w:pPr>
              <w:pStyle w:val="TableParagraph"/>
              <w:spacing w:line="232" w:lineRule="exact"/>
              <w:ind w:left="102" w:right="0"/>
              <w:jc w:val="left"/>
              <w:rPr>
                <w:rFonts w:ascii="宋体" w:hAnsi="宋体" w:cs="宋体" w:eastAsia="宋体" w:hint="default"/>
                <w:sz w:val="18"/>
                <w:szCs w:val="18"/>
              </w:rPr>
            </w:pPr>
            <w:r>
              <w:rPr>
                <w:rFonts w:ascii="宋体" w:hAnsi="宋体" w:cs="宋体" w:eastAsia="宋体" w:hint="default"/>
                <w:sz w:val="18"/>
                <w:szCs w:val="18"/>
              </w:rPr>
              <w:t>费</w:t>
            </w:r>
            <w:r>
              <w:rPr>
                <w:rFonts w:ascii="宋体" w:hAnsi="宋体" w:cs="宋体" w:eastAsia="宋体" w:hint="default"/>
                <w:spacing w:val="-46"/>
                <w:sz w:val="18"/>
                <w:szCs w:val="18"/>
              </w:rPr>
              <w:t> </w:t>
            </w:r>
            <w:r>
              <w:rPr>
                <w:rFonts w:ascii="宋体" w:hAnsi="宋体" w:cs="宋体" w:eastAsia="宋体" w:hint="default"/>
                <w:sz w:val="18"/>
                <w:szCs w:val="18"/>
              </w:rPr>
              <w:t>24,151</w:t>
            </w:r>
          </w:p>
          <w:p>
            <w:pPr>
              <w:pStyle w:val="TableParagraph"/>
              <w:spacing w:line="237" w:lineRule="auto" w:before="1"/>
              <w:ind w:left="102" w:right="102"/>
              <w:jc w:val="left"/>
              <w:rPr>
                <w:rFonts w:ascii="宋体" w:hAnsi="宋体" w:cs="宋体" w:eastAsia="宋体" w:hint="default"/>
                <w:sz w:val="18"/>
                <w:szCs w:val="18"/>
              </w:rPr>
            </w:pPr>
            <w:r>
              <w:rPr>
                <w:rFonts w:ascii="宋体" w:hAnsi="宋体" w:cs="宋体" w:eastAsia="宋体" w:hint="default"/>
                <w:spacing w:val="-8"/>
                <w:sz w:val="18"/>
                <w:szCs w:val="18"/>
              </w:rPr>
              <w:t>元，由公司负</w:t>
            </w:r>
            <w:r>
              <w:rPr>
                <w:rFonts w:ascii="宋体" w:hAnsi="宋体" w:cs="宋体" w:eastAsia="宋体" w:hint="default"/>
                <w:sz w:val="18"/>
                <w:szCs w:val="18"/>
              </w:rPr>
              <w:t> 担</w:t>
            </w:r>
            <w:r>
              <w:rPr>
                <w:rFonts w:ascii="宋体" w:hAnsi="宋体" w:cs="宋体" w:eastAsia="宋体" w:hint="default"/>
                <w:spacing w:val="-46"/>
                <w:sz w:val="18"/>
                <w:szCs w:val="18"/>
              </w:rPr>
              <w:t> </w:t>
            </w:r>
            <w:r>
              <w:rPr>
                <w:rFonts w:ascii="宋体" w:hAnsi="宋体" w:cs="宋体" w:eastAsia="宋体" w:hint="default"/>
                <w:sz w:val="18"/>
                <w:szCs w:val="18"/>
              </w:rPr>
              <w:t>1497</w:t>
            </w:r>
            <w:r>
              <w:rPr>
                <w:rFonts w:ascii="宋体" w:hAnsi="宋体" w:cs="宋体" w:eastAsia="宋体" w:hint="default"/>
                <w:spacing w:val="-46"/>
                <w:sz w:val="18"/>
                <w:szCs w:val="18"/>
              </w:rPr>
              <w:t> </w:t>
            </w:r>
            <w:r>
              <w:rPr>
                <w:rFonts w:ascii="宋体" w:hAnsi="宋体" w:cs="宋体" w:eastAsia="宋体" w:hint="default"/>
                <w:sz w:val="18"/>
                <w:szCs w:val="18"/>
              </w:rPr>
              <w:t>元， 被告负担 </w:t>
            </w:r>
            <w:r>
              <w:rPr>
                <w:rFonts w:ascii="宋体" w:hAnsi="宋体" w:cs="宋体" w:eastAsia="宋体" w:hint="default"/>
                <w:sz w:val="18"/>
                <w:szCs w:val="18"/>
              </w:rPr>
              <w:t>22,654</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37" w:lineRule="auto" w:before="1"/>
              <w:ind w:left="102" w:right="57"/>
              <w:jc w:val="left"/>
              <w:rPr>
                <w:rFonts w:ascii="宋体" w:hAnsi="宋体" w:cs="宋体" w:eastAsia="宋体" w:hint="default"/>
                <w:sz w:val="18"/>
                <w:szCs w:val="18"/>
              </w:rPr>
            </w:pPr>
            <w:r>
              <w:rPr>
                <w:rFonts w:ascii="宋体" w:hAnsi="宋体" w:cs="宋体" w:eastAsia="宋体" w:hint="default"/>
                <w:sz w:val="18"/>
                <w:szCs w:val="18"/>
              </w:rPr>
              <w:t>反诉案件受 理费由被告 </w:t>
            </w:r>
            <w:r>
              <w:rPr>
                <w:rFonts w:ascii="宋体" w:hAnsi="宋体" w:cs="宋体" w:eastAsia="宋体" w:hint="default"/>
                <w:spacing w:val="-8"/>
                <w:sz w:val="18"/>
                <w:szCs w:val="18"/>
              </w:rPr>
              <w:t>承担。被告不</w:t>
            </w:r>
            <w:r>
              <w:rPr>
                <w:rFonts w:ascii="宋体" w:hAnsi="宋体" w:cs="宋体" w:eastAsia="宋体" w:hint="default"/>
                <w:sz w:val="18"/>
                <w:szCs w:val="18"/>
              </w:rPr>
              <w:t> 服一审判决， 向黑龙江省 农垦中级法 院提起上诉， 农垦中院于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2" w:lineRule="exact" w:before="23"/>
              <w:ind w:left="102" w:right="191"/>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日开庭审 理本案。</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）垦商</w:t>
            </w:r>
          </w:p>
          <w:p>
            <w:pPr>
              <w:pStyle w:val="TableParagraph"/>
              <w:spacing w:line="237" w:lineRule="auto" w:before="1"/>
              <w:ind w:left="101" w:right="140"/>
              <w:jc w:val="left"/>
              <w:rPr>
                <w:rFonts w:ascii="宋体" w:hAnsi="宋体" w:cs="宋体" w:eastAsia="宋体" w:hint="default"/>
                <w:sz w:val="18"/>
                <w:szCs w:val="18"/>
              </w:rPr>
            </w:pPr>
            <w:r>
              <w:rPr>
                <w:rFonts w:ascii="宋体" w:hAnsi="宋体" w:cs="宋体" w:eastAsia="宋体" w:hint="default"/>
                <w:sz w:val="18"/>
                <w:szCs w:val="18"/>
              </w:rPr>
              <w:t>终字第</w:t>
            </w:r>
            <w:r>
              <w:rPr>
                <w:rFonts w:ascii="宋体" w:hAnsi="宋体" w:cs="宋体" w:eastAsia="宋体" w:hint="default"/>
                <w:spacing w:val="-46"/>
                <w:sz w:val="18"/>
                <w:szCs w:val="18"/>
              </w:rPr>
              <w:t> </w:t>
            </w:r>
            <w:r>
              <w:rPr>
                <w:rFonts w:ascii="宋体" w:hAnsi="宋体" w:cs="宋体" w:eastAsia="宋体" w:hint="default"/>
                <w:sz w:val="18"/>
                <w:szCs w:val="18"/>
              </w:rPr>
              <w:t>68</w:t>
            </w:r>
            <w:r>
              <w:rPr>
                <w:rFonts w:ascii="宋体" w:hAnsi="宋体" w:cs="宋体" w:eastAsia="宋体" w:hint="default"/>
                <w:spacing w:val="-46"/>
                <w:sz w:val="18"/>
                <w:szCs w:val="18"/>
              </w:rPr>
              <w:t> </w:t>
            </w:r>
            <w:r>
              <w:rPr>
                <w:rFonts w:ascii="宋体" w:hAnsi="宋体" w:cs="宋体" w:eastAsia="宋体" w:hint="default"/>
                <w:sz w:val="18"/>
                <w:szCs w:val="18"/>
              </w:rPr>
              <w:t>号 民事判决书， 判决撤销一审 判决第二项； 并变更第三项 利息数额为 </w:t>
            </w:r>
            <w:r>
              <w:rPr>
                <w:rFonts w:ascii="宋体" w:hAnsi="宋体" w:cs="宋体" w:eastAsia="宋体" w:hint="default"/>
                <w:sz w:val="18"/>
                <w:szCs w:val="18"/>
              </w:rPr>
              <w:t>34,301.93</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37" w:lineRule="auto"/>
              <w:ind w:left="101" w:right="102"/>
              <w:jc w:val="left"/>
              <w:rPr>
                <w:rFonts w:ascii="宋体" w:hAnsi="宋体" w:cs="宋体" w:eastAsia="宋体" w:hint="default"/>
                <w:sz w:val="18"/>
                <w:szCs w:val="18"/>
              </w:rPr>
            </w:pPr>
            <w:r>
              <w:rPr>
                <w:rFonts w:ascii="宋体" w:hAnsi="宋体" w:cs="宋体" w:eastAsia="宋体" w:hint="default"/>
                <w:sz w:val="18"/>
                <w:szCs w:val="18"/>
              </w:rPr>
              <w:t>利息。一审本 诉案件受理费 </w:t>
            </w:r>
            <w:r>
              <w:rPr>
                <w:rFonts w:ascii="宋体" w:hAnsi="宋体" w:cs="宋体" w:eastAsia="宋体" w:hint="default"/>
                <w:sz w:val="18"/>
                <w:szCs w:val="18"/>
              </w:rPr>
              <w:t>24,151</w:t>
            </w:r>
            <w:r>
              <w:rPr>
                <w:rFonts w:ascii="宋体" w:hAnsi="宋体" w:cs="宋体" w:eastAsia="宋体" w:hint="default"/>
                <w:spacing w:val="-51"/>
                <w:sz w:val="18"/>
                <w:szCs w:val="18"/>
              </w:rPr>
              <w:t> </w:t>
            </w:r>
            <w:r>
              <w:rPr>
                <w:rFonts w:ascii="宋体" w:hAnsi="宋体" w:cs="宋体" w:eastAsia="宋体" w:hint="default"/>
                <w:sz w:val="18"/>
                <w:szCs w:val="18"/>
              </w:rPr>
              <w:t>元，由 公司负担 </w:t>
            </w:r>
            <w:r>
              <w:rPr>
                <w:rFonts w:ascii="宋体" w:hAnsi="宋体" w:cs="宋体" w:eastAsia="宋体" w:hint="default"/>
                <w:sz w:val="18"/>
                <w:szCs w:val="18"/>
              </w:rPr>
              <w:t>17,369</w:t>
            </w:r>
            <w:r>
              <w:rPr>
                <w:rFonts w:ascii="宋体" w:hAnsi="宋体" w:cs="宋体" w:eastAsia="宋体" w:hint="default"/>
                <w:spacing w:val="-52"/>
                <w:sz w:val="18"/>
                <w:szCs w:val="18"/>
              </w:rPr>
              <w:t> </w:t>
            </w:r>
            <w:r>
              <w:rPr>
                <w:rFonts w:ascii="宋体" w:hAnsi="宋体" w:cs="宋体" w:eastAsia="宋体" w:hint="default"/>
                <w:sz w:val="18"/>
                <w:szCs w:val="18"/>
              </w:rPr>
              <w:t>元，被</w:t>
            </w:r>
          </w:p>
          <w:p>
            <w:pPr>
              <w:pStyle w:val="TableParagraph"/>
              <w:spacing w:line="237" w:lineRule="auto"/>
              <w:ind w:left="101" w:right="53"/>
              <w:jc w:val="left"/>
              <w:rPr>
                <w:rFonts w:ascii="宋体" w:hAnsi="宋体" w:cs="宋体" w:eastAsia="宋体" w:hint="default"/>
                <w:sz w:val="18"/>
                <w:szCs w:val="18"/>
              </w:rPr>
            </w:pPr>
            <w:r>
              <w:rPr>
                <w:rFonts w:ascii="宋体" w:hAnsi="宋体" w:cs="宋体" w:eastAsia="宋体" w:hint="default"/>
                <w:sz w:val="18"/>
                <w:szCs w:val="18"/>
              </w:rPr>
              <w:t>告负担</w:t>
            </w:r>
            <w:r>
              <w:rPr>
                <w:rFonts w:ascii="宋体" w:hAnsi="宋体" w:cs="宋体" w:eastAsia="宋体" w:hint="default"/>
                <w:spacing w:val="-46"/>
                <w:sz w:val="18"/>
                <w:szCs w:val="18"/>
              </w:rPr>
              <w:t> </w:t>
            </w:r>
            <w:r>
              <w:rPr>
                <w:rFonts w:ascii="宋体" w:hAnsi="宋体" w:cs="宋体" w:eastAsia="宋体" w:hint="default"/>
                <w:sz w:val="18"/>
                <w:szCs w:val="18"/>
              </w:rPr>
              <w:t>6,782 </w:t>
            </w:r>
            <w:r>
              <w:rPr>
                <w:rFonts w:ascii="宋体" w:hAnsi="宋体" w:cs="宋体" w:eastAsia="宋体" w:hint="default"/>
                <w:sz w:val="18"/>
                <w:szCs w:val="18"/>
              </w:rPr>
              <w:t>元；二审受理 费</w:t>
            </w:r>
            <w:r>
              <w:rPr>
                <w:rFonts w:ascii="宋体" w:hAnsi="宋体" w:cs="宋体" w:eastAsia="宋体" w:hint="default"/>
                <w:spacing w:val="-46"/>
                <w:sz w:val="18"/>
                <w:szCs w:val="18"/>
              </w:rPr>
              <w:t> </w:t>
            </w:r>
            <w:r>
              <w:rPr>
                <w:rFonts w:ascii="宋体" w:hAnsi="宋体" w:cs="宋体" w:eastAsia="宋体" w:hint="default"/>
                <w:sz w:val="18"/>
                <w:szCs w:val="18"/>
              </w:rPr>
              <w:t>17,369</w:t>
            </w:r>
            <w:r>
              <w:rPr>
                <w:rFonts w:ascii="宋体" w:hAnsi="宋体" w:cs="宋体" w:eastAsia="宋体" w:hint="default"/>
                <w:spacing w:val="-46"/>
                <w:sz w:val="18"/>
                <w:szCs w:val="18"/>
              </w:rPr>
              <w:t> </w:t>
            </w:r>
            <w:r>
              <w:rPr>
                <w:rFonts w:ascii="宋体" w:hAnsi="宋体" w:cs="宋体" w:eastAsia="宋体" w:hint="default"/>
                <w:sz w:val="18"/>
                <w:szCs w:val="18"/>
              </w:rPr>
              <w:t>元， 由公司负担。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在生效判</w:t>
            </w:r>
          </w:p>
          <w:p>
            <w:pPr>
              <w:pStyle w:val="TableParagraph"/>
              <w:spacing w:line="237" w:lineRule="auto" w:before="1"/>
              <w:ind w:left="103" w:right="156"/>
              <w:jc w:val="both"/>
              <w:rPr>
                <w:rFonts w:ascii="宋体" w:hAnsi="宋体" w:cs="宋体" w:eastAsia="宋体" w:hint="default"/>
                <w:sz w:val="18"/>
                <w:szCs w:val="18"/>
              </w:rPr>
            </w:pPr>
            <w:r>
              <w:rPr>
                <w:rFonts w:ascii="宋体" w:hAnsi="宋体" w:cs="宋体" w:eastAsia="宋体" w:hint="default"/>
                <w:sz w:val="18"/>
                <w:szCs w:val="18"/>
              </w:rPr>
              <w:t>决指定的 自动履行 期限内未 能履行给 付义务， 公司向法 院申请强 制执行， 现等待法 院通知。</w:t>
            </w:r>
          </w:p>
        </w:tc>
      </w:tr>
      <w:tr>
        <w:trPr>
          <w:trHeight w:val="2578"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大 荒 鑫 亚 经 贸 有 限 责 任</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大 荒 青 枫 亚 麻 纺 织 有 限</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王熙</w:t>
            </w:r>
          </w:p>
          <w:p>
            <w:pPr>
              <w:pStyle w:val="TableParagraph"/>
              <w:spacing w:line="237" w:lineRule="auto" w:before="1"/>
              <w:ind w:left="101" w:right="173"/>
              <w:jc w:val="left"/>
              <w:rPr>
                <w:rFonts w:ascii="宋体" w:hAnsi="宋体" w:cs="宋体" w:eastAsia="宋体" w:hint="default"/>
                <w:sz w:val="18"/>
                <w:szCs w:val="18"/>
              </w:rPr>
            </w:pPr>
            <w:r>
              <w:rPr>
                <w:rFonts w:ascii="宋体" w:hAnsi="宋体" w:cs="宋体" w:eastAsia="宋体" w:hint="default"/>
                <w:sz w:val="18"/>
                <w:szCs w:val="18"/>
              </w:rPr>
              <w:t>刚、 陈卫 东、 郑丽 君、 满丽 辉、 刘 学、 肖荣</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7" w:lineRule="auto" w:before="1"/>
              <w:ind w:left="101" w:right="160"/>
              <w:jc w:val="left"/>
              <w:rPr>
                <w:rFonts w:ascii="宋体" w:hAnsi="宋体" w:cs="宋体" w:eastAsia="宋体"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 底，公司分批 向青枫亚麻公 司销售亚麻和 亚麻纱，合计 价款总额为 </w:t>
            </w:r>
            <w:r>
              <w:rPr>
                <w:rFonts w:ascii="宋体" w:hAnsi="宋体" w:cs="宋体" w:eastAsia="宋体" w:hint="default"/>
                <w:sz w:val="18"/>
                <w:szCs w:val="18"/>
              </w:rPr>
              <w:t>198,486,208.</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1"/>
                <w:sz w:val="18"/>
                <w:szCs w:val="18"/>
              </w:rPr>
              <w:t> </w:t>
            </w:r>
            <w:r>
              <w:rPr>
                <w:rFonts w:ascii="宋体" w:hAnsi="宋体" w:cs="宋体" w:eastAsia="宋体" w:hint="default"/>
                <w:spacing w:val="-7"/>
                <w:sz w:val="18"/>
                <w:szCs w:val="18"/>
              </w:rPr>
              <w:t>元，青枫亚</w:t>
            </w:r>
            <w:r>
              <w:rPr>
                <w:rFonts w:ascii="宋体" w:hAnsi="宋体" w:cs="宋体" w:eastAsia="宋体" w:hint="default"/>
                <w:sz w:val="18"/>
                <w:szCs w:val="18"/>
              </w:rPr>
              <w:t> 麻公司尚欠付 </w:t>
            </w:r>
            <w:r>
              <w:rPr>
                <w:rFonts w:ascii="宋体" w:hAnsi="宋体" w:cs="宋体" w:eastAsia="宋体" w:hint="default"/>
                <w:sz w:val="18"/>
                <w:szCs w:val="18"/>
              </w:rPr>
              <w:t>94,484,646.4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102,179,802.12</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案件于</w:t>
            </w:r>
            <w:r>
              <w:rPr>
                <w:rFonts w:ascii="宋体" w:hAnsi="宋体" w:cs="宋体" w:eastAsia="宋体" w:hint="default"/>
                <w:spacing w:val="-46"/>
                <w:sz w:val="18"/>
                <w:szCs w:val="18"/>
              </w:rPr>
              <w:t> </w:t>
            </w:r>
            <w:r>
              <w:rPr>
                <w:rFonts w:ascii="宋体" w:hAnsi="宋体" w:cs="宋体" w:eastAsia="宋体" w:hint="default"/>
                <w:sz w:val="18"/>
                <w:szCs w:val="18"/>
              </w:rPr>
              <w:t>2013</w:t>
            </w:r>
          </w:p>
          <w:p>
            <w:pPr>
              <w:pStyle w:val="TableParagraph"/>
              <w:spacing w:line="237" w:lineRule="auto" w:before="1"/>
              <w:ind w:left="102" w:right="10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月在农 垦中院立案 受理，</w:t>
            </w: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月移送 至黑龙江省 </w:t>
            </w:r>
            <w:r>
              <w:rPr>
                <w:rFonts w:ascii="宋体" w:hAnsi="宋体" w:cs="宋体" w:eastAsia="宋体" w:hint="default"/>
                <w:spacing w:val="-8"/>
                <w:sz w:val="18"/>
                <w:szCs w:val="18"/>
              </w:rPr>
              <w:t>高院，青枫公</w:t>
            </w:r>
            <w:r>
              <w:rPr>
                <w:rFonts w:ascii="宋体" w:hAnsi="宋体" w:cs="宋体" w:eastAsia="宋体" w:hint="default"/>
                <w:sz w:val="18"/>
                <w:szCs w:val="18"/>
              </w:rPr>
              <w:t> 司在本案中 </w:t>
            </w:r>
            <w:r>
              <w:rPr>
                <w:rFonts w:ascii="宋体" w:hAnsi="宋体" w:cs="宋体" w:eastAsia="宋体" w:hint="default"/>
                <w:spacing w:val="-8"/>
                <w:sz w:val="18"/>
                <w:szCs w:val="18"/>
              </w:rPr>
              <w:t>提起反诉，要</w:t>
            </w:r>
            <w:r>
              <w:rPr>
                <w:rFonts w:ascii="宋体" w:hAnsi="宋体" w:cs="宋体" w:eastAsia="宋体" w:hint="default"/>
                <w:sz w:val="18"/>
                <w:szCs w:val="18"/>
              </w:rPr>
              <w:t> 求公司支付 监管佣金</w:t>
            </w:r>
            <w:r>
              <w:rPr>
                <w:rFonts w:ascii="宋体" w:hAnsi="宋体" w:cs="宋体" w:eastAsia="宋体" w:hint="default"/>
                <w:spacing w:val="-47"/>
                <w:sz w:val="18"/>
                <w:szCs w:val="18"/>
              </w:rPr>
              <w:t> </w:t>
            </w:r>
            <w:r>
              <w:rPr>
                <w:rFonts w:ascii="宋体" w:hAnsi="宋体" w:cs="宋体" w:eastAsia="宋体" w:hint="default"/>
                <w:sz w:val="18"/>
                <w:szCs w:val="18"/>
              </w:rPr>
              <w:t>720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判决：一、青</w:t>
            </w:r>
          </w:p>
          <w:p>
            <w:pPr>
              <w:pStyle w:val="TableParagraph"/>
              <w:spacing w:line="237" w:lineRule="auto" w:before="1"/>
              <w:ind w:left="101" w:right="140"/>
              <w:jc w:val="left"/>
              <w:rPr>
                <w:rFonts w:ascii="宋体" w:hAnsi="宋体" w:cs="宋体" w:eastAsia="宋体" w:hint="default"/>
                <w:sz w:val="18"/>
                <w:szCs w:val="18"/>
              </w:rPr>
            </w:pPr>
            <w:r>
              <w:rPr>
                <w:rFonts w:ascii="宋体" w:hAnsi="宋体" w:cs="宋体" w:eastAsia="宋体" w:hint="default"/>
                <w:sz w:val="18"/>
                <w:szCs w:val="18"/>
              </w:rPr>
              <w:t>枫公司给付鑫 亚公司货款 </w:t>
            </w:r>
            <w:r>
              <w:rPr>
                <w:rFonts w:ascii="宋体" w:hAnsi="宋体" w:cs="宋体" w:eastAsia="宋体" w:hint="default"/>
                <w:sz w:val="18"/>
                <w:szCs w:val="18"/>
              </w:rPr>
              <w:t>24,404,519.1</w:t>
            </w:r>
          </w:p>
          <w:p>
            <w:pPr>
              <w:pStyle w:val="TableParagraph"/>
              <w:spacing w:line="237" w:lineRule="auto"/>
              <w:ind w:left="101" w:right="140"/>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元及逾期付 款利息；二、 如青枫公司不 能清偿上述债 务，对不能清 偿部分，鑫亚 公司以王熙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公司不服</w:t>
            </w:r>
          </w:p>
          <w:p>
            <w:pPr>
              <w:pStyle w:val="TableParagraph"/>
              <w:spacing w:line="237" w:lineRule="auto" w:before="1"/>
              <w:ind w:left="103" w:right="156"/>
              <w:jc w:val="both"/>
              <w:rPr>
                <w:rFonts w:ascii="宋体" w:hAnsi="宋体" w:cs="宋体" w:eastAsia="宋体" w:hint="default"/>
                <w:sz w:val="18"/>
                <w:szCs w:val="18"/>
              </w:rPr>
            </w:pPr>
            <w:r>
              <w:rPr>
                <w:rFonts w:ascii="宋体" w:hAnsi="宋体" w:cs="宋体" w:eastAsia="宋体" w:hint="default"/>
                <w:sz w:val="18"/>
                <w:szCs w:val="18"/>
              </w:rPr>
              <w:t>该一审判 决，向最 高人民法 院提起上 诉</w:t>
            </w:r>
          </w:p>
        </w:tc>
      </w:tr>
    </w:tbl>
    <w:p>
      <w:pPr>
        <w:spacing w:after="0" w:line="237" w:lineRule="auto"/>
        <w:jc w:val="both"/>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5"/>
        <w:gridCol w:w="560"/>
        <w:gridCol w:w="647"/>
        <w:gridCol w:w="474"/>
        <w:gridCol w:w="1354"/>
        <w:gridCol w:w="1490"/>
        <w:gridCol w:w="474"/>
        <w:gridCol w:w="1250"/>
        <w:gridCol w:w="1334"/>
        <w:gridCol w:w="991"/>
      </w:tblGrid>
      <w:tr>
        <w:trPr>
          <w:trHeight w:val="2812"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司</w:t>
            </w:r>
          </w:p>
          <w:p>
            <w:pPr>
              <w:pStyle w:val="TableParagraph"/>
              <w:spacing w:line="237" w:lineRule="auto"/>
              <w:ind w:left="101" w:right="266"/>
              <w:jc w:val="both"/>
              <w:rPr>
                <w:rFonts w:ascii="宋体" w:hAnsi="宋体" w:cs="宋体" w:eastAsia="宋体" w:hint="default"/>
                <w:sz w:val="18"/>
                <w:szCs w:val="18"/>
              </w:rPr>
            </w:pPr>
            <w:r>
              <w:rPr>
                <w:rFonts w:ascii="宋体" w:hAnsi="宋体" w:cs="宋体" w:eastAsia="宋体" w:hint="default"/>
                <w:sz w:val="18"/>
                <w:szCs w:val="18"/>
              </w:rPr>
              <w:t>（ 应 收</w:t>
            </w:r>
          </w:p>
          <w:p>
            <w:pPr>
              <w:pStyle w:val="TableParagraph"/>
              <w:spacing w:line="235" w:lineRule="exact"/>
              <w:ind w:left="101" w:right="0"/>
              <w:jc w:val="both"/>
              <w:rPr>
                <w:rFonts w:ascii="宋体" w:hAnsi="宋体" w:cs="宋体" w:eastAsia="宋体" w:hint="default"/>
                <w:sz w:val="18"/>
                <w:szCs w:val="18"/>
              </w:rPr>
            </w:pPr>
            <w:r>
              <w:rPr>
                <w:rFonts w:ascii="宋体" w:hAnsi="宋体" w:cs="宋体" w:eastAsia="宋体" w:hint="default"/>
                <w:sz w:val="18"/>
                <w:szCs w:val="18"/>
              </w:rPr>
              <w:t>款）</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鹏</w:t>
            </w: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元及利息</w:t>
            </w:r>
            <w:r>
              <w:rPr>
                <w:rFonts w:ascii="宋体" w:hAnsi="宋体" w:cs="宋体" w:eastAsia="宋体" w:hint="default"/>
                <w:spacing w:val="-77"/>
                <w:sz w:val="18"/>
                <w:szCs w:val="18"/>
              </w:rPr>
              <w:t>，</w:t>
            </w:r>
            <w:r>
              <w:rPr>
                <w:rFonts w:ascii="宋体" w:hAnsi="宋体" w:cs="宋体" w:eastAsia="宋体" w:hint="default"/>
                <w:sz w:val="18"/>
                <w:szCs w:val="18"/>
              </w:rPr>
              <w:t>故</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提起诉讼。</w:t>
            </w:r>
          </w:p>
        </w:tc>
        <w:tc>
          <w:tcPr>
            <w:tcW w:w="1490"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8"/>
                <w:sz w:val="18"/>
                <w:szCs w:val="18"/>
              </w:rPr>
              <w:t>万元，并承担</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案件受理费</w:t>
            </w:r>
          </w:p>
          <w:p>
            <w:pPr>
              <w:pStyle w:val="TableParagraph"/>
              <w:spacing w:line="237" w:lineRule="auto"/>
              <w:ind w:left="102" w:right="57"/>
              <w:jc w:val="left"/>
              <w:rPr>
                <w:rFonts w:ascii="宋体" w:hAnsi="宋体" w:cs="宋体" w:eastAsia="宋体" w:hint="default"/>
                <w:sz w:val="18"/>
                <w:szCs w:val="18"/>
              </w:rPr>
            </w:pPr>
            <w:r>
              <w:rPr>
                <w:rFonts w:ascii="宋体" w:hAnsi="宋体" w:cs="宋体" w:eastAsia="宋体" w:hint="default"/>
                <w:sz w:val="18"/>
                <w:szCs w:val="18"/>
              </w:rPr>
              <w:t>66.86</w:t>
            </w:r>
            <w:r>
              <w:rPr>
                <w:rFonts w:ascii="宋体" w:hAnsi="宋体" w:cs="宋体" w:eastAsia="宋体" w:hint="default"/>
                <w:spacing w:val="-48"/>
                <w:sz w:val="18"/>
                <w:szCs w:val="18"/>
              </w:rPr>
              <w:t> </w:t>
            </w:r>
            <w:r>
              <w:rPr>
                <w:rFonts w:ascii="宋体" w:hAnsi="宋体" w:cs="宋体" w:eastAsia="宋体" w:hint="default"/>
                <w:sz w:val="18"/>
                <w:szCs w:val="18"/>
              </w:rPr>
              <w:t>元。法 院于</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日开 庭审理本案， 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日作出 </w:t>
            </w:r>
            <w:r>
              <w:rPr>
                <w:rFonts w:ascii="宋体" w:hAnsi="宋体" w:cs="宋体" w:eastAsia="宋体" w:hint="default"/>
                <w:sz w:val="18"/>
                <w:szCs w:val="18"/>
              </w:rPr>
              <w:t>[2013]</w:t>
            </w:r>
            <w:r>
              <w:rPr>
                <w:rFonts w:ascii="宋体" w:hAnsi="宋体" w:cs="宋体" w:eastAsia="宋体" w:hint="default"/>
                <w:sz w:val="18"/>
                <w:szCs w:val="18"/>
              </w:rPr>
              <w:t>黑高 商初字第</w:t>
            </w:r>
            <w:r>
              <w:rPr>
                <w:rFonts w:ascii="宋体" w:hAnsi="宋体" w:cs="宋体" w:eastAsia="宋体" w:hint="default"/>
                <w:spacing w:val="-46"/>
                <w:sz w:val="18"/>
                <w:szCs w:val="18"/>
              </w:rPr>
              <w:t> </w:t>
            </w:r>
            <w:r>
              <w:rPr>
                <w:rFonts w:ascii="宋体" w:hAnsi="宋体" w:cs="宋体" w:eastAsia="宋体" w:hint="default"/>
                <w:sz w:val="18"/>
                <w:szCs w:val="18"/>
              </w:rPr>
              <w:t>16 </w:t>
            </w:r>
            <w:r>
              <w:rPr>
                <w:rFonts w:ascii="宋体" w:hAnsi="宋体" w:cs="宋体" w:eastAsia="宋体" w:hint="default"/>
                <w:sz w:val="18"/>
                <w:szCs w:val="18"/>
              </w:rPr>
              <w:t>号民事判决 书。</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刚、陈卫东、</w:t>
            </w:r>
          </w:p>
          <w:p>
            <w:pPr>
              <w:pStyle w:val="TableParagraph"/>
              <w:spacing w:line="237" w:lineRule="auto" w:before="1"/>
              <w:ind w:left="101" w:right="140"/>
              <w:jc w:val="left"/>
              <w:rPr>
                <w:rFonts w:ascii="宋体" w:hAnsi="宋体" w:cs="宋体" w:eastAsia="宋体" w:hint="default"/>
                <w:sz w:val="18"/>
                <w:szCs w:val="18"/>
              </w:rPr>
            </w:pPr>
            <w:r>
              <w:rPr>
                <w:rFonts w:ascii="宋体" w:hAnsi="宋体" w:cs="宋体" w:eastAsia="宋体" w:hint="default"/>
                <w:sz w:val="18"/>
                <w:szCs w:val="18"/>
              </w:rPr>
              <w:t>郑丽君、满丽 辉持有的青枫 公司股权折价 或拍卖、变卖 所的价款优先 受偿；三、驳 回鑫亚公司其 他诉讼请求； 四、驳回青枫 公司反诉请 求。</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445"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ind w:left="103" w:right="180"/>
              <w:jc w:val="both"/>
              <w:rPr>
                <w:rFonts w:ascii="宋体" w:hAnsi="宋体" w:cs="宋体" w:eastAsia="宋体" w:hint="default"/>
                <w:sz w:val="18"/>
                <w:szCs w:val="18"/>
              </w:rPr>
            </w:pPr>
            <w:r>
              <w:rPr>
                <w:rFonts w:ascii="宋体" w:hAnsi="宋体" w:cs="宋体" w:eastAsia="宋体" w:hint="default"/>
                <w:sz w:val="18"/>
                <w:szCs w:val="18"/>
              </w:rPr>
              <w:t>大 荒 鑫 亚 经 贸 有 限 责 任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ind w:left="101" w:right="266"/>
              <w:jc w:val="both"/>
              <w:rPr>
                <w:rFonts w:ascii="宋体" w:hAnsi="宋体" w:cs="宋体" w:eastAsia="宋体" w:hint="default"/>
                <w:sz w:val="18"/>
                <w:szCs w:val="18"/>
              </w:rPr>
            </w:pPr>
            <w:r>
              <w:rPr>
                <w:rFonts w:ascii="宋体" w:hAnsi="宋体" w:cs="宋体" w:eastAsia="宋体" w:hint="default"/>
                <w:sz w:val="18"/>
                <w:szCs w:val="18"/>
              </w:rPr>
              <w:t>大 荒 青 枫 亚 麻 纺 织 有 限 公 司</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 委 托 加</w:t>
            </w:r>
          </w:p>
          <w:p>
            <w:pPr>
              <w:pStyle w:val="TableParagraph"/>
              <w:spacing w:line="235" w:lineRule="exact"/>
              <w:ind w:left="101" w:right="0"/>
              <w:jc w:val="both"/>
              <w:rPr>
                <w:rFonts w:ascii="宋体" w:hAnsi="宋体" w:cs="宋体" w:eastAsia="宋体" w:hint="default"/>
                <w:sz w:val="18"/>
                <w:szCs w:val="18"/>
              </w:rPr>
            </w:pPr>
            <w:r>
              <w:rPr>
                <w:rFonts w:ascii="宋体" w:hAnsi="宋体" w:cs="宋体" w:eastAsia="宋体" w:hint="default"/>
                <w:sz w:val="18"/>
                <w:szCs w:val="18"/>
              </w:rPr>
              <w:t>工）</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both"/>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 </w:t>
            </w:r>
            <w:r>
              <w:rPr>
                <w:rFonts w:ascii="宋体" w:hAnsi="宋体" w:cs="宋体" w:eastAsia="宋体" w:hint="default"/>
                <w:sz w:val="18"/>
                <w:szCs w:val="18"/>
              </w:rPr>
              <w:t>12</w:t>
            </w:r>
            <w:r>
              <w:rPr>
                <w:rFonts w:ascii="宋体" w:hAnsi="宋体" w:cs="宋体" w:eastAsia="宋体" w:hint="default"/>
                <w:spacing w:val="-33"/>
                <w:sz w:val="18"/>
                <w:szCs w:val="18"/>
              </w:rPr>
              <w:t> </w:t>
            </w:r>
            <w:r>
              <w:rPr>
                <w:rFonts w:ascii="宋体" w:hAnsi="宋体" w:cs="宋体" w:eastAsia="宋体" w:hint="default"/>
                <w:sz w:val="18"/>
                <w:szCs w:val="18"/>
              </w:rPr>
              <w:t>月</w:t>
            </w:r>
          </w:p>
          <w:p>
            <w:pPr>
              <w:pStyle w:val="TableParagraph"/>
              <w:spacing w:line="240" w:lineRule="auto"/>
              <w:ind w:left="101" w:right="102"/>
              <w:jc w:val="both"/>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33"/>
                <w:sz w:val="18"/>
                <w:szCs w:val="18"/>
              </w:rPr>
              <w:t> </w:t>
            </w:r>
            <w:r>
              <w:rPr>
                <w:rFonts w:ascii="宋体" w:hAnsi="宋体" w:cs="宋体" w:eastAsia="宋体" w:hint="default"/>
                <w:sz w:val="18"/>
                <w:szCs w:val="18"/>
              </w:rPr>
              <w:t>日，公司与 </w:t>
            </w:r>
            <w:r>
              <w:rPr>
                <w:rFonts w:ascii="宋体" w:hAnsi="宋体" w:cs="宋体" w:eastAsia="宋体" w:hint="default"/>
                <w:spacing w:val="9"/>
                <w:sz w:val="18"/>
                <w:szCs w:val="18"/>
              </w:rPr>
              <w:t>青枫亚麻签订</w:t>
            </w:r>
          </w:p>
          <w:p>
            <w:pPr>
              <w:pStyle w:val="TableParagraph"/>
              <w:spacing w:line="237" w:lineRule="auto"/>
              <w:ind w:left="101" w:right="71"/>
              <w:jc w:val="both"/>
              <w:rPr>
                <w:rFonts w:ascii="宋体" w:hAnsi="宋体" w:cs="宋体" w:eastAsia="宋体" w:hint="default"/>
                <w:sz w:val="18"/>
                <w:szCs w:val="18"/>
              </w:rPr>
            </w:pPr>
            <w:r>
              <w:rPr>
                <w:rFonts w:ascii="宋体" w:hAnsi="宋体" w:cs="宋体" w:eastAsia="宋体" w:hint="default"/>
                <w:spacing w:val="9"/>
                <w:sz w:val="18"/>
                <w:szCs w:val="18"/>
              </w:rPr>
              <w:t>《亚麻纱加工</w:t>
            </w:r>
            <w:r>
              <w:rPr>
                <w:rFonts w:ascii="宋体" w:hAnsi="宋体" w:cs="宋体" w:eastAsia="宋体" w:hint="default"/>
                <w:sz w:val="18"/>
                <w:szCs w:val="18"/>
              </w:rPr>
              <w:t> </w:t>
            </w:r>
            <w:r>
              <w:rPr>
                <w:rFonts w:ascii="宋体" w:hAnsi="宋体" w:cs="宋体" w:eastAsia="宋体" w:hint="default"/>
                <w:spacing w:val="9"/>
                <w:sz w:val="18"/>
                <w:szCs w:val="18"/>
              </w:rPr>
              <w:t>合同》，公司</w:t>
            </w:r>
            <w:r>
              <w:rPr>
                <w:rFonts w:ascii="宋体" w:hAnsi="宋体" w:cs="宋体" w:eastAsia="宋体" w:hint="default"/>
                <w:sz w:val="18"/>
                <w:szCs w:val="18"/>
              </w:rPr>
              <w:t> </w:t>
            </w:r>
            <w:r>
              <w:rPr>
                <w:rFonts w:ascii="宋体" w:hAnsi="宋体" w:cs="宋体" w:eastAsia="宋体" w:hint="default"/>
                <w:spacing w:val="9"/>
                <w:sz w:val="18"/>
                <w:szCs w:val="18"/>
              </w:rPr>
              <w:t>委托被告加工</w:t>
            </w:r>
            <w:r>
              <w:rPr>
                <w:rFonts w:ascii="宋体" w:hAnsi="宋体" w:cs="宋体" w:eastAsia="宋体" w:hint="default"/>
                <w:sz w:val="18"/>
                <w:szCs w:val="18"/>
              </w:rPr>
              <w:t> 亚麻</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吨。 </w:t>
            </w:r>
            <w:r>
              <w:rPr>
                <w:rFonts w:ascii="宋体" w:hAnsi="宋体" w:cs="宋体" w:eastAsia="宋体" w:hint="default"/>
                <w:spacing w:val="9"/>
                <w:sz w:val="18"/>
                <w:szCs w:val="18"/>
              </w:rPr>
              <w:t>因被告在加工</w:t>
            </w:r>
            <w:r>
              <w:rPr>
                <w:rFonts w:ascii="宋体" w:hAnsi="宋体" w:cs="宋体" w:eastAsia="宋体" w:hint="default"/>
                <w:sz w:val="18"/>
                <w:szCs w:val="18"/>
              </w:rPr>
              <w:t> </w:t>
            </w:r>
            <w:r>
              <w:rPr>
                <w:rFonts w:ascii="宋体" w:hAnsi="宋体" w:cs="宋体" w:eastAsia="宋体" w:hint="default"/>
                <w:spacing w:val="9"/>
                <w:sz w:val="18"/>
                <w:szCs w:val="18"/>
              </w:rPr>
              <w:t>合同履行过程</w:t>
            </w:r>
            <w:r>
              <w:rPr>
                <w:rFonts w:ascii="宋体" w:hAnsi="宋体" w:cs="宋体" w:eastAsia="宋体" w:hint="default"/>
                <w:sz w:val="18"/>
                <w:szCs w:val="18"/>
              </w:rPr>
              <w:t> </w:t>
            </w:r>
            <w:r>
              <w:rPr>
                <w:rFonts w:ascii="宋体" w:hAnsi="宋体" w:cs="宋体" w:eastAsia="宋体" w:hint="default"/>
                <w:spacing w:val="9"/>
                <w:sz w:val="18"/>
                <w:szCs w:val="18"/>
              </w:rPr>
              <w:t>中隐瞒真实加</w:t>
            </w:r>
            <w:r>
              <w:rPr>
                <w:rFonts w:ascii="宋体" w:hAnsi="宋体" w:cs="宋体" w:eastAsia="宋体" w:hint="default"/>
                <w:sz w:val="18"/>
                <w:szCs w:val="18"/>
              </w:rPr>
              <w:t> </w:t>
            </w:r>
            <w:r>
              <w:rPr>
                <w:rFonts w:ascii="宋体" w:hAnsi="宋体" w:cs="宋体" w:eastAsia="宋体" w:hint="default"/>
                <w:spacing w:val="9"/>
                <w:sz w:val="18"/>
                <w:szCs w:val="18"/>
              </w:rPr>
              <w:t>工进展情况，</w:t>
            </w:r>
            <w:r>
              <w:rPr>
                <w:rFonts w:ascii="宋体" w:hAnsi="宋体" w:cs="宋体" w:eastAsia="宋体" w:hint="default"/>
                <w:sz w:val="18"/>
                <w:szCs w:val="18"/>
              </w:rPr>
              <w:t> </w:t>
            </w:r>
            <w:r>
              <w:rPr>
                <w:rFonts w:ascii="宋体" w:hAnsi="宋体" w:cs="宋体" w:eastAsia="宋体" w:hint="default"/>
                <w:spacing w:val="9"/>
                <w:sz w:val="18"/>
                <w:szCs w:val="18"/>
              </w:rPr>
              <w:t>且迟迟不予交</w:t>
            </w:r>
            <w:r>
              <w:rPr>
                <w:rFonts w:ascii="宋体" w:hAnsi="宋体" w:cs="宋体" w:eastAsia="宋体" w:hint="default"/>
                <w:sz w:val="18"/>
                <w:szCs w:val="18"/>
              </w:rPr>
              <w:t> </w:t>
            </w:r>
            <w:r>
              <w:rPr>
                <w:rFonts w:ascii="宋体" w:hAnsi="宋体" w:cs="宋体" w:eastAsia="宋体" w:hint="default"/>
                <w:spacing w:val="9"/>
                <w:sz w:val="18"/>
                <w:szCs w:val="18"/>
              </w:rPr>
              <w:t>付产成品，故</w:t>
            </w:r>
            <w:r>
              <w:rPr>
                <w:rFonts w:ascii="宋体" w:hAnsi="宋体" w:cs="宋体" w:eastAsia="宋体" w:hint="default"/>
                <w:sz w:val="18"/>
                <w:szCs w:val="18"/>
              </w:rPr>
              <w:t> </w:t>
            </w:r>
            <w:r>
              <w:rPr>
                <w:rFonts w:ascii="宋体" w:hAnsi="宋体" w:cs="宋体" w:eastAsia="宋体" w:hint="default"/>
                <w:spacing w:val="9"/>
                <w:sz w:val="18"/>
                <w:szCs w:val="18"/>
              </w:rPr>
              <w:t>公司提起诉讼</w:t>
            </w:r>
            <w:r>
              <w:rPr>
                <w:rFonts w:ascii="宋体" w:hAnsi="宋体" w:cs="宋体" w:eastAsia="宋体" w:hint="default"/>
                <w:sz w:val="18"/>
                <w:szCs w:val="18"/>
              </w:rPr>
              <w:t> </w:t>
            </w:r>
            <w:r>
              <w:rPr>
                <w:rFonts w:ascii="宋体" w:hAnsi="宋体" w:cs="宋体" w:eastAsia="宋体" w:hint="default"/>
                <w:spacing w:val="9"/>
                <w:sz w:val="18"/>
                <w:szCs w:val="18"/>
              </w:rPr>
              <w:t>要求解除加工</w:t>
            </w:r>
            <w:r>
              <w:rPr>
                <w:rFonts w:ascii="宋体" w:hAnsi="宋体" w:cs="宋体" w:eastAsia="宋体" w:hint="default"/>
                <w:sz w:val="18"/>
                <w:szCs w:val="18"/>
              </w:rPr>
              <w:t> </w:t>
            </w:r>
            <w:r>
              <w:rPr>
                <w:rFonts w:ascii="宋体" w:hAnsi="宋体" w:cs="宋体" w:eastAsia="宋体" w:hint="default"/>
                <w:spacing w:val="9"/>
                <w:sz w:val="18"/>
                <w:szCs w:val="18"/>
              </w:rPr>
              <w:t>合同并返还未</w:t>
            </w:r>
            <w:r>
              <w:rPr>
                <w:rFonts w:ascii="宋体" w:hAnsi="宋体" w:cs="宋体" w:eastAsia="宋体" w:hint="default"/>
                <w:sz w:val="18"/>
                <w:szCs w:val="18"/>
              </w:rPr>
              <w:t> </w:t>
            </w:r>
            <w:r>
              <w:rPr>
                <w:rFonts w:ascii="宋体" w:hAnsi="宋体" w:cs="宋体" w:eastAsia="宋体" w:hint="default"/>
                <w:spacing w:val="9"/>
                <w:sz w:val="18"/>
                <w:szCs w:val="18"/>
              </w:rPr>
              <w:t>加工亚麻原料</w:t>
            </w:r>
            <w:r>
              <w:rPr>
                <w:rFonts w:ascii="宋体" w:hAnsi="宋体" w:cs="宋体" w:eastAsia="宋体" w:hint="default"/>
                <w:sz w:val="18"/>
                <w:szCs w:val="18"/>
              </w:rPr>
              <w:t> </w:t>
            </w:r>
            <w:r>
              <w:rPr>
                <w:rFonts w:ascii="宋体" w:hAnsi="宋体" w:cs="宋体" w:eastAsia="宋体" w:hint="default"/>
                <w:spacing w:val="9"/>
                <w:sz w:val="18"/>
                <w:szCs w:val="18"/>
              </w:rPr>
              <w:t>及已加工产成</w:t>
            </w:r>
            <w:r>
              <w:rPr>
                <w:rFonts w:ascii="宋体" w:hAnsi="宋体" w:cs="宋体" w:eastAsia="宋体" w:hint="default"/>
                <w:sz w:val="18"/>
                <w:szCs w:val="18"/>
              </w:rPr>
              <w:t> 品。</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113,768,625.66</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2" w:right="0"/>
              <w:jc w:val="both"/>
              <w:rPr>
                <w:rFonts w:ascii="宋体" w:hAnsi="宋体" w:cs="宋体" w:eastAsia="宋体" w:hint="default"/>
                <w:sz w:val="18"/>
                <w:szCs w:val="18"/>
              </w:rPr>
            </w:pPr>
            <w:r>
              <w:rPr>
                <w:rFonts w:ascii="宋体" w:hAnsi="宋体" w:cs="宋体" w:eastAsia="宋体" w:hint="default"/>
                <w:sz w:val="18"/>
                <w:szCs w:val="18"/>
              </w:rPr>
              <w:t>案件于</w:t>
            </w:r>
            <w:r>
              <w:rPr>
                <w:rFonts w:ascii="宋体" w:hAnsi="宋体" w:cs="宋体" w:eastAsia="宋体" w:hint="default"/>
                <w:spacing w:val="-47"/>
                <w:sz w:val="18"/>
                <w:szCs w:val="18"/>
              </w:rPr>
              <w:t> </w:t>
            </w:r>
            <w:r>
              <w:rPr>
                <w:rFonts w:ascii="宋体" w:hAnsi="宋体" w:cs="宋体" w:eastAsia="宋体" w:hint="default"/>
                <w:sz w:val="18"/>
                <w:szCs w:val="18"/>
              </w:rPr>
              <w:t>2013</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5</w:t>
            </w:r>
            <w:r>
              <w:rPr>
                <w:rFonts w:ascii="宋体" w:hAnsi="宋体" w:cs="宋体" w:eastAsia="宋体" w:hint="default"/>
                <w:spacing w:val="20"/>
                <w:sz w:val="18"/>
                <w:szCs w:val="18"/>
              </w:rPr>
              <w:t> </w:t>
            </w:r>
            <w:r>
              <w:rPr>
                <w:rFonts w:ascii="宋体" w:hAnsi="宋体" w:cs="宋体" w:eastAsia="宋体" w:hint="default"/>
                <w:spacing w:val="10"/>
                <w:sz w:val="18"/>
                <w:szCs w:val="18"/>
              </w:rPr>
              <w:t>月在农</w:t>
            </w:r>
            <w:r>
              <w:rPr>
                <w:rFonts w:ascii="宋体" w:hAnsi="宋体" w:cs="宋体" w:eastAsia="宋体" w:hint="default"/>
                <w:sz w:val="18"/>
                <w:szCs w:val="18"/>
              </w:rPr>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垦中院立案</w:t>
            </w:r>
            <w:r>
              <w:rPr>
                <w:rFonts w:ascii="宋体" w:hAnsi="宋体" w:cs="宋体" w:eastAsia="宋体" w:hint="default"/>
                <w:spacing w:val="-57"/>
                <w:sz w:val="18"/>
                <w:szCs w:val="18"/>
              </w:rPr>
              <w:t> </w:t>
            </w:r>
            <w:r>
              <w:rPr>
                <w:rFonts w:ascii="宋体" w:hAnsi="宋体" w:cs="宋体" w:eastAsia="宋体" w:hint="default"/>
                <w:spacing w:val="29"/>
                <w:sz w:val="18"/>
                <w:szCs w:val="18"/>
              </w:rPr>
              <w:t>受理，</w:t>
            </w:r>
            <w:r>
              <w:rPr>
                <w:rFonts w:ascii="宋体" w:hAnsi="宋体" w:cs="宋体" w:eastAsia="宋体" w:hint="default"/>
                <w:spacing w:val="-46"/>
                <w:sz w:val="18"/>
                <w:szCs w:val="18"/>
              </w:rPr>
              <w:t> </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20"/>
                <w:sz w:val="18"/>
                <w:szCs w:val="18"/>
              </w:rPr>
              <w:t> </w:t>
            </w:r>
            <w:r>
              <w:rPr>
                <w:rFonts w:ascii="宋体" w:hAnsi="宋体" w:cs="宋体" w:eastAsia="宋体" w:hint="default"/>
                <w:spacing w:val="10"/>
                <w:sz w:val="18"/>
                <w:szCs w:val="18"/>
              </w:rPr>
              <w:t>月移送</w:t>
            </w:r>
            <w:r>
              <w:rPr>
                <w:rFonts w:ascii="宋体" w:hAnsi="宋体" w:cs="宋体" w:eastAsia="宋体" w:hint="default"/>
                <w:sz w:val="18"/>
                <w:szCs w:val="18"/>
              </w:rPr>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至黑龙江省</w:t>
            </w:r>
            <w:r>
              <w:rPr>
                <w:rFonts w:ascii="宋体" w:hAnsi="宋体" w:cs="宋体" w:eastAsia="宋体" w:hint="default"/>
                <w:spacing w:val="-57"/>
                <w:sz w:val="18"/>
                <w:szCs w:val="18"/>
              </w:rPr>
              <w:t> </w:t>
            </w:r>
            <w:r>
              <w:rPr>
                <w:rFonts w:ascii="宋体" w:hAnsi="宋体" w:cs="宋体" w:eastAsia="宋体" w:hint="default"/>
                <w:spacing w:val="-8"/>
                <w:sz w:val="18"/>
                <w:szCs w:val="18"/>
              </w:rPr>
              <w:t>高院。法院于</w:t>
            </w:r>
            <w:r>
              <w:rPr>
                <w:rFonts w:ascii="宋体" w:hAnsi="宋体" w:cs="宋体" w:eastAsia="宋体" w:hint="default"/>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2" w:lineRule="exact"/>
              <w:ind w:left="102" w:right="0"/>
              <w:jc w:val="both"/>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10"/>
                <w:sz w:val="18"/>
                <w:szCs w:val="18"/>
              </w:rPr>
              <w:t> </w:t>
            </w:r>
            <w:r>
              <w:rPr>
                <w:rFonts w:ascii="宋体" w:hAnsi="宋体" w:cs="宋体" w:eastAsia="宋体" w:hint="default"/>
                <w:spacing w:val="10"/>
                <w:sz w:val="18"/>
                <w:szCs w:val="18"/>
              </w:rPr>
              <w:t>日开庭审</w:t>
            </w:r>
            <w:r>
              <w:rPr>
                <w:rFonts w:ascii="宋体" w:hAnsi="宋体" w:cs="宋体" w:eastAsia="宋体" w:hint="default"/>
                <w:sz w:val="18"/>
                <w:szCs w:val="18"/>
              </w:rPr>
            </w:r>
          </w:p>
          <w:p>
            <w:pPr>
              <w:pStyle w:val="TableParagraph"/>
              <w:spacing w:line="232" w:lineRule="exact" w:before="24"/>
              <w:ind w:left="102" w:right="69"/>
              <w:jc w:val="both"/>
              <w:rPr>
                <w:rFonts w:ascii="宋体" w:hAnsi="宋体" w:cs="宋体" w:eastAsia="宋体" w:hint="default"/>
                <w:sz w:val="18"/>
                <w:szCs w:val="18"/>
              </w:rPr>
            </w:pPr>
            <w:r>
              <w:rPr>
                <w:rFonts w:ascii="宋体" w:hAnsi="宋体" w:cs="宋体" w:eastAsia="宋体" w:hint="default"/>
                <w:spacing w:val="26"/>
                <w:sz w:val="18"/>
                <w:szCs w:val="18"/>
              </w:rPr>
              <w:t>理本案，于</w:t>
            </w:r>
            <w:r>
              <w:rPr>
                <w:rFonts w:ascii="宋体" w:hAnsi="宋体" w:cs="宋体" w:eastAsia="宋体" w:hint="default"/>
                <w:spacing w:val="-57"/>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2" w:lineRule="exact" w:before="2"/>
              <w:ind w:left="102" w:right="28"/>
              <w:jc w:val="both"/>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74"/>
                <w:sz w:val="18"/>
                <w:szCs w:val="18"/>
              </w:rPr>
              <w:t> </w:t>
            </w:r>
            <w:r>
              <w:rPr>
                <w:rFonts w:ascii="宋体" w:hAnsi="宋体" w:cs="宋体" w:eastAsia="宋体" w:hint="default"/>
                <w:spacing w:val="49"/>
                <w:sz w:val="18"/>
                <w:szCs w:val="18"/>
              </w:rPr>
              <w:t>日作出</w:t>
            </w:r>
            <w:r>
              <w:rPr>
                <w:rFonts w:ascii="宋体" w:hAnsi="宋体" w:cs="宋体" w:eastAsia="宋体" w:hint="default"/>
                <w:spacing w:val="-16"/>
                <w:sz w:val="18"/>
                <w:szCs w:val="18"/>
              </w:rPr>
              <w:t> </w:t>
            </w: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pacing w:val="33"/>
                <w:sz w:val="18"/>
                <w:szCs w:val="18"/>
              </w:rPr>
              <w:t>黑高</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32" w:lineRule="exact" w:before="2"/>
              <w:ind w:left="102" w:right="69"/>
              <w:jc w:val="both"/>
              <w:rPr>
                <w:rFonts w:ascii="宋体" w:hAnsi="宋体" w:cs="宋体" w:eastAsia="宋体" w:hint="default"/>
                <w:sz w:val="18"/>
                <w:szCs w:val="18"/>
              </w:rPr>
            </w:pPr>
            <w:r>
              <w:rPr>
                <w:rFonts w:ascii="宋体" w:hAnsi="宋体" w:cs="宋体" w:eastAsia="宋体" w:hint="default"/>
                <w:spacing w:val="7"/>
                <w:sz w:val="18"/>
                <w:szCs w:val="18"/>
              </w:rPr>
              <w:t>商初字第</w:t>
            </w:r>
            <w:r>
              <w:rPr>
                <w:rFonts w:ascii="宋体" w:hAnsi="宋体" w:cs="宋体" w:eastAsia="宋体" w:hint="default"/>
                <w:spacing w:val="12"/>
                <w:sz w:val="18"/>
                <w:szCs w:val="18"/>
              </w:rPr>
              <w:t> </w:t>
            </w:r>
            <w:r>
              <w:rPr>
                <w:rFonts w:ascii="宋体" w:hAnsi="宋体" w:cs="宋体" w:eastAsia="宋体" w:hint="default"/>
                <w:sz w:val="18"/>
                <w:szCs w:val="18"/>
              </w:rPr>
              <w:t>15 </w:t>
            </w:r>
            <w:r>
              <w:rPr>
                <w:rFonts w:ascii="宋体" w:hAnsi="宋体" w:cs="宋体" w:eastAsia="宋体" w:hint="default"/>
                <w:spacing w:val="26"/>
                <w:sz w:val="18"/>
                <w:szCs w:val="18"/>
              </w:rPr>
              <w:t>号民事判决</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13" w:lineRule="exact"/>
              <w:ind w:left="102" w:right="0"/>
              <w:jc w:val="both"/>
              <w:rPr>
                <w:rFonts w:ascii="宋体" w:hAnsi="宋体" w:cs="宋体" w:eastAsia="宋体" w:hint="default"/>
                <w:sz w:val="18"/>
                <w:szCs w:val="18"/>
              </w:rPr>
            </w:pPr>
            <w:r>
              <w:rPr>
                <w:rFonts w:ascii="宋体" w:hAnsi="宋体" w:cs="宋体" w:eastAsia="宋体" w:hint="default"/>
                <w:sz w:val="18"/>
                <w:szCs w:val="18"/>
              </w:rPr>
              <w:t>书。</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判决解除鑫亚</w:t>
            </w:r>
          </w:p>
          <w:p>
            <w:pPr>
              <w:pStyle w:val="TableParagraph"/>
              <w:spacing w:line="237" w:lineRule="auto"/>
              <w:ind w:left="101" w:right="11"/>
              <w:jc w:val="left"/>
              <w:rPr>
                <w:rFonts w:ascii="宋体" w:hAnsi="宋体" w:cs="宋体" w:eastAsia="宋体" w:hint="default"/>
                <w:sz w:val="18"/>
                <w:szCs w:val="18"/>
              </w:rPr>
            </w:pPr>
            <w:r>
              <w:rPr>
                <w:rFonts w:ascii="宋体" w:hAnsi="宋体" w:cs="宋体" w:eastAsia="宋体" w:hint="default"/>
                <w:spacing w:val="6"/>
                <w:sz w:val="18"/>
                <w:szCs w:val="18"/>
              </w:rPr>
              <w:t>公司与青枫公</w:t>
            </w:r>
            <w:r>
              <w:rPr>
                <w:rFonts w:ascii="宋体" w:hAnsi="宋体" w:cs="宋体" w:eastAsia="宋体" w:hint="default"/>
                <w:sz w:val="18"/>
                <w:szCs w:val="18"/>
              </w:rPr>
              <w:t> 司</w:t>
            </w:r>
            <w:r>
              <w:rPr>
                <w:rFonts w:ascii="宋体" w:hAnsi="宋体" w:cs="宋体" w:eastAsia="宋体" w:hint="default"/>
                <w:spacing w:val="-35"/>
                <w:sz w:val="18"/>
                <w:szCs w:val="18"/>
              </w:rPr>
              <w:t> </w:t>
            </w:r>
            <w:r>
              <w:rPr>
                <w:rFonts w:ascii="宋体" w:hAnsi="宋体" w:cs="宋体" w:eastAsia="宋体" w:hint="default"/>
                <w:sz w:val="18"/>
                <w:szCs w:val="18"/>
              </w:rPr>
              <w:t>所</w:t>
            </w:r>
            <w:r>
              <w:rPr>
                <w:rFonts w:ascii="宋体" w:hAnsi="宋体" w:cs="宋体" w:eastAsia="宋体" w:hint="default"/>
                <w:spacing w:val="-35"/>
                <w:sz w:val="18"/>
                <w:szCs w:val="18"/>
              </w:rPr>
              <w:t> </w:t>
            </w:r>
            <w:r>
              <w:rPr>
                <w:rFonts w:ascii="宋体" w:hAnsi="宋体" w:cs="宋体" w:eastAsia="宋体" w:hint="default"/>
                <w:sz w:val="18"/>
                <w:szCs w:val="18"/>
              </w:rPr>
              <w:t>签</w:t>
            </w:r>
            <w:r>
              <w:rPr>
                <w:rFonts w:ascii="宋体" w:hAnsi="宋体" w:cs="宋体" w:eastAsia="宋体" w:hint="default"/>
                <w:spacing w:val="-37"/>
                <w:sz w:val="18"/>
                <w:szCs w:val="18"/>
              </w:rPr>
              <w:t> </w:t>
            </w:r>
            <w:r>
              <w:rPr>
                <w:rFonts w:ascii="宋体" w:hAnsi="宋体" w:cs="宋体" w:eastAsia="宋体" w:hint="default"/>
                <w:sz w:val="18"/>
                <w:szCs w:val="18"/>
              </w:rPr>
              <w:t>订</w:t>
            </w:r>
            <w:r>
              <w:rPr>
                <w:rFonts w:ascii="宋体" w:hAnsi="宋体" w:cs="宋体" w:eastAsia="宋体" w:hint="default"/>
                <w:spacing w:val="-35"/>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z w:val="18"/>
                <w:szCs w:val="18"/>
              </w:rPr>
              <w:t>156</w:t>
            </w:r>
            <w:r>
              <w:rPr>
                <w:rFonts w:ascii="宋体" w:hAnsi="宋体" w:cs="宋体" w:eastAsia="宋体" w:hint="default"/>
                <w:spacing w:val="8"/>
                <w:sz w:val="18"/>
                <w:szCs w:val="18"/>
              </w:rPr>
              <w:t> </w:t>
            </w:r>
            <w:r>
              <w:rPr>
                <w:rFonts w:ascii="宋体" w:hAnsi="宋体" w:cs="宋体" w:eastAsia="宋体" w:hint="default"/>
                <w:spacing w:val="9"/>
                <w:sz w:val="18"/>
                <w:szCs w:val="18"/>
              </w:rPr>
              <w:t>号《亚麻 </w:t>
            </w:r>
            <w:r>
              <w:rPr>
                <w:rFonts w:ascii="宋体" w:hAnsi="宋体" w:cs="宋体" w:eastAsia="宋体" w:hint="default"/>
                <w:spacing w:val="-8"/>
                <w:sz w:val="18"/>
                <w:szCs w:val="18"/>
              </w:rPr>
              <w:t>纱加工合同》，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青</w:t>
            </w:r>
            <w:r>
              <w:rPr>
                <w:rFonts w:ascii="宋体" w:hAnsi="宋体" w:cs="宋体" w:eastAsia="宋体" w:hint="default"/>
                <w:spacing w:val="-35"/>
                <w:sz w:val="18"/>
                <w:szCs w:val="18"/>
              </w:rPr>
              <w:t> </w:t>
            </w:r>
            <w:r>
              <w:rPr>
                <w:rFonts w:ascii="宋体" w:hAnsi="宋体" w:cs="宋体" w:eastAsia="宋体" w:hint="default"/>
                <w:sz w:val="18"/>
                <w:szCs w:val="18"/>
              </w:rPr>
              <w:t>枫</w:t>
            </w:r>
            <w:r>
              <w:rPr>
                <w:rFonts w:ascii="宋体" w:hAnsi="宋体" w:cs="宋体" w:eastAsia="宋体" w:hint="default"/>
                <w:spacing w:val="-35"/>
                <w:sz w:val="18"/>
                <w:szCs w:val="18"/>
              </w:rPr>
              <w:t> </w:t>
            </w:r>
            <w:r>
              <w:rPr>
                <w:rFonts w:ascii="宋体" w:hAnsi="宋体" w:cs="宋体" w:eastAsia="宋体" w:hint="default"/>
                <w:sz w:val="18"/>
                <w:szCs w:val="18"/>
              </w:rPr>
              <w:t>公</w:t>
            </w:r>
            <w:r>
              <w:rPr>
                <w:rFonts w:ascii="宋体" w:hAnsi="宋体" w:cs="宋体" w:eastAsia="宋体" w:hint="default"/>
                <w:spacing w:val="-37"/>
                <w:sz w:val="18"/>
                <w:szCs w:val="18"/>
              </w:rPr>
              <w:t> </w:t>
            </w:r>
            <w:r>
              <w:rPr>
                <w:rFonts w:ascii="宋体" w:hAnsi="宋体" w:cs="宋体" w:eastAsia="宋体" w:hint="default"/>
                <w:sz w:val="18"/>
                <w:szCs w:val="18"/>
              </w:rPr>
              <w:t>司</w:t>
            </w:r>
            <w:r>
              <w:rPr>
                <w:rFonts w:ascii="宋体" w:hAnsi="宋体" w:cs="宋体" w:eastAsia="宋体" w:hint="default"/>
                <w:spacing w:val="-35"/>
                <w:sz w:val="18"/>
                <w:szCs w:val="18"/>
              </w:rPr>
              <w:t> </w:t>
            </w:r>
            <w:r>
              <w:rPr>
                <w:rFonts w:ascii="宋体" w:hAnsi="宋体" w:cs="宋体" w:eastAsia="宋体" w:hint="default"/>
                <w:sz w:val="18"/>
                <w:szCs w:val="18"/>
              </w:rPr>
              <w:t>按</w:t>
            </w:r>
          </w:p>
          <w:p>
            <w:pPr>
              <w:pStyle w:val="TableParagraph"/>
              <w:spacing w:line="237" w:lineRule="auto"/>
              <w:ind w:left="101" w:right="89"/>
              <w:jc w:val="both"/>
              <w:rPr>
                <w:rFonts w:ascii="宋体" w:hAnsi="宋体" w:cs="宋体" w:eastAsia="宋体" w:hint="default"/>
                <w:sz w:val="18"/>
                <w:szCs w:val="18"/>
              </w:rPr>
            </w:pPr>
            <w:r>
              <w:rPr>
                <w:rFonts w:ascii="宋体" w:hAnsi="宋体" w:cs="宋体" w:eastAsia="宋体" w:hint="default"/>
                <w:spacing w:val="6"/>
                <w:sz w:val="18"/>
                <w:szCs w:val="18"/>
              </w:rPr>
              <w:t>《亚麻纱加工</w:t>
            </w:r>
            <w:r>
              <w:rPr>
                <w:rFonts w:ascii="宋体" w:hAnsi="宋体" w:cs="宋体" w:eastAsia="宋体" w:hint="default"/>
                <w:sz w:val="18"/>
                <w:szCs w:val="18"/>
              </w:rPr>
              <w:t> </w:t>
            </w:r>
            <w:r>
              <w:rPr>
                <w:rFonts w:ascii="宋体" w:hAnsi="宋体" w:cs="宋体" w:eastAsia="宋体" w:hint="default"/>
                <w:spacing w:val="6"/>
                <w:sz w:val="18"/>
                <w:szCs w:val="18"/>
              </w:rPr>
              <w:t>合同》约定的</w:t>
            </w:r>
            <w:r>
              <w:rPr>
                <w:rFonts w:ascii="宋体" w:hAnsi="宋体" w:cs="宋体" w:eastAsia="宋体" w:hint="default"/>
                <w:sz w:val="18"/>
                <w:szCs w:val="18"/>
              </w:rPr>
              <w:t> 加 工 系</w:t>
            </w:r>
            <w:r>
              <w:rPr>
                <w:rFonts w:ascii="宋体" w:hAnsi="宋体" w:cs="宋体" w:eastAsia="宋体" w:hint="default"/>
                <w:spacing w:val="38"/>
                <w:sz w:val="18"/>
                <w:szCs w:val="18"/>
              </w:rPr>
              <w:t> </w:t>
            </w:r>
            <w:r>
              <w:rPr>
                <w:rFonts w:ascii="宋体" w:hAnsi="宋体" w:cs="宋体" w:eastAsia="宋体" w:hint="default"/>
                <w:sz w:val="18"/>
                <w:szCs w:val="18"/>
              </w:rPr>
              <w:t>数</w:t>
            </w:r>
            <w:r>
              <w:rPr>
                <w:rFonts w:ascii="宋体" w:hAnsi="宋体" w:cs="宋体" w:eastAsia="宋体" w:hint="default"/>
                <w:sz w:val="18"/>
                <w:szCs w:val="18"/>
              </w:rPr>
              <w:t> </w:t>
            </w:r>
            <w:r>
              <w:rPr>
                <w:rFonts w:ascii="宋体" w:hAnsi="宋体" w:cs="宋体" w:eastAsia="宋体" w:hint="default"/>
                <w:sz w:val="18"/>
                <w:szCs w:val="18"/>
              </w:rPr>
              <w:t>4.628</w:t>
            </w:r>
            <w:r>
              <w:rPr>
                <w:rFonts w:ascii="宋体" w:hAnsi="宋体" w:cs="宋体" w:eastAsia="宋体" w:hint="default"/>
                <w:spacing w:val="12"/>
                <w:sz w:val="18"/>
                <w:szCs w:val="18"/>
              </w:rPr>
              <w:t> </w:t>
            </w:r>
            <w:r>
              <w:rPr>
                <w:rFonts w:ascii="宋体" w:hAnsi="宋体" w:cs="宋体" w:eastAsia="宋体" w:hint="default"/>
                <w:spacing w:val="13"/>
                <w:sz w:val="18"/>
                <w:szCs w:val="18"/>
              </w:rPr>
              <w:t>给付已 </w:t>
            </w:r>
            <w:r>
              <w:rPr>
                <w:rFonts w:ascii="宋体" w:hAnsi="宋体" w:cs="宋体" w:eastAsia="宋体" w:hint="default"/>
                <w:spacing w:val="6"/>
                <w:sz w:val="18"/>
                <w:szCs w:val="18"/>
              </w:rPr>
              <w:t>加工完成的亚</w:t>
            </w:r>
            <w:r>
              <w:rPr>
                <w:rFonts w:ascii="宋体" w:hAnsi="宋体" w:cs="宋体" w:eastAsia="宋体" w:hint="default"/>
                <w:sz w:val="18"/>
                <w:szCs w:val="18"/>
              </w:rPr>
              <w:t> </w:t>
            </w:r>
            <w:r>
              <w:rPr>
                <w:rFonts w:ascii="宋体" w:hAnsi="宋体" w:cs="宋体" w:eastAsia="宋体" w:hint="default"/>
                <w:spacing w:val="6"/>
                <w:sz w:val="18"/>
                <w:szCs w:val="18"/>
              </w:rPr>
              <w:t>麻纱成品及尚</w:t>
            </w:r>
            <w:r>
              <w:rPr>
                <w:rFonts w:ascii="宋体" w:hAnsi="宋体" w:cs="宋体" w:eastAsia="宋体" w:hint="default"/>
                <w:sz w:val="18"/>
                <w:szCs w:val="18"/>
              </w:rPr>
              <w:t> </w:t>
            </w:r>
            <w:r>
              <w:rPr>
                <w:rFonts w:ascii="宋体" w:hAnsi="宋体" w:cs="宋体" w:eastAsia="宋体" w:hint="default"/>
                <w:spacing w:val="6"/>
                <w:sz w:val="18"/>
                <w:szCs w:val="18"/>
              </w:rPr>
              <w:t>未使用的亚麻</w:t>
            </w:r>
            <w:r>
              <w:rPr>
                <w:rFonts w:ascii="宋体" w:hAnsi="宋体" w:cs="宋体" w:eastAsia="宋体" w:hint="default"/>
                <w:sz w:val="18"/>
                <w:szCs w:val="18"/>
              </w:rPr>
              <w:t> 原料。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公司诉请</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3"/>
                <w:sz w:val="18"/>
                <w:szCs w:val="18"/>
              </w:rPr>
              <w:t>要求按实</w:t>
            </w:r>
            <w:r>
              <w:rPr>
                <w:rFonts w:ascii="宋体" w:hAnsi="宋体" w:cs="宋体" w:eastAsia="宋体" w:hint="default"/>
                <w:spacing w:val="-72"/>
                <w:sz w:val="18"/>
                <w:szCs w:val="18"/>
              </w:rPr>
              <w:t> </w:t>
            </w:r>
            <w:r>
              <w:rPr>
                <w:rFonts w:ascii="宋体" w:hAnsi="宋体" w:cs="宋体" w:eastAsia="宋体" w:hint="default"/>
                <w:spacing w:val="13"/>
                <w:sz w:val="18"/>
                <w:szCs w:val="18"/>
              </w:rPr>
              <w:t>际加工系</w:t>
            </w:r>
            <w:r>
              <w:rPr>
                <w:rFonts w:ascii="宋体" w:hAnsi="宋体" w:cs="宋体" w:eastAsia="宋体" w:hint="default"/>
                <w:spacing w:val="-72"/>
                <w:sz w:val="18"/>
                <w:szCs w:val="18"/>
              </w:rPr>
              <w:t> </w:t>
            </w:r>
            <w:r>
              <w:rPr>
                <w:rFonts w:ascii="宋体" w:hAnsi="宋体" w:cs="宋体" w:eastAsia="宋体" w:hint="default"/>
                <w:sz w:val="18"/>
                <w:szCs w:val="18"/>
              </w:rPr>
              <w:t>数 </w:t>
            </w:r>
            <w:r>
              <w:rPr>
                <w:rFonts w:ascii="宋体" w:hAnsi="宋体" w:cs="宋体" w:eastAsia="宋体" w:hint="default"/>
                <w:sz w:val="18"/>
                <w:szCs w:val="18"/>
              </w:rPr>
              <w:t>2.2</w:t>
            </w:r>
            <w:r>
              <w:rPr>
                <w:rFonts w:ascii="宋体" w:hAnsi="宋体" w:cs="宋体" w:eastAsia="宋体" w:hint="default"/>
                <w:spacing w:val="-36"/>
                <w:sz w:val="18"/>
                <w:szCs w:val="18"/>
              </w:rPr>
              <w:t> </w:t>
            </w:r>
            <w:r>
              <w:rPr>
                <w:rFonts w:ascii="宋体" w:hAnsi="宋体" w:cs="宋体" w:eastAsia="宋体" w:hint="default"/>
                <w:sz w:val="18"/>
                <w:szCs w:val="18"/>
              </w:rPr>
              <w:t>交 </w:t>
            </w:r>
            <w:r>
              <w:rPr>
                <w:rFonts w:ascii="宋体" w:hAnsi="宋体" w:cs="宋体" w:eastAsia="宋体" w:hint="default"/>
                <w:spacing w:val="13"/>
                <w:sz w:val="18"/>
                <w:szCs w:val="18"/>
              </w:rPr>
              <w:t>付加工产</w:t>
            </w:r>
            <w:r>
              <w:rPr>
                <w:rFonts w:ascii="宋体" w:hAnsi="宋体" w:cs="宋体" w:eastAsia="宋体" w:hint="default"/>
                <w:spacing w:val="-72"/>
                <w:sz w:val="18"/>
                <w:szCs w:val="18"/>
              </w:rPr>
              <w:t> </w:t>
            </w:r>
            <w:r>
              <w:rPr>
                <w:rFonts w:ascii="宋体" w:hAnsi="宋体" w:cs="宋体" w:eastAsia="宋体" w:hint="default"/>
                <w:spacing w:val="13"/>
                <w:sz w:val="18"/>
                <w:szCs w:val="18"/>
              </w:rPr>
              <w:t>成品，认</w:t>
            </w:r>
            <w:r>
              <w:rPr>
                <w:rFonts w:ascii="宋体" w:hAnsi="宋体" w:cs="宋体" w:eastAsia="宋体" w:hint="default"/>
                <w:spacing w:val="-72"/>
                <w:sz w:val="18"/>
                <w:szCs w:val="18"/>
              </w:rPr>
              <w:t> </w:t>
            </w:r>
            <w:r>
              <w:rPr>
                <w:rFonts w:ascii="宋体" w:hAnsi="宋体" w:cs="宋体" w:eastAsia="宋体" w:hint="default"/>
                <w:spacing w:val="13"/>
                <w:sz w:val="18"/>
                <w:szCs w:val="18"/>
              </w:rPr>
              <w:t>为青枫公</w:t>
            </w:r>
            <w:r>
              <w:rPr>
                <w:rFonts w:ascii="宋体" w:hAnsi="宋体" w:cs="宋体" w:eastAsia="宋体" w:hint="default"/>
                <w:spacing w:val="-72"/>
                <w:sz w:val="18"/>
                <w:szCs w:val="18"/>
              </w:rPr>
              <w:t> </w:t>
            </w:r>
            <w:r>
              <w:rPr>
                <w:rFonts w:ascii="宋体" w:hAnsi="宋体" w:cs="宋体" w:eastAsia="宋体" w:hint="default"/>
                <w:spacing w:val="13"/>
                <w:sz w:val="18"/>
                <w:szCs w:val="18"/>
              </w:rPr>
              <w:t>司无权扣</w:t>
            </w:r>
            <w:r>
              <w:rPr>
                <w:rFonts w:ascii="宋体" w:hAnsi="宋体" w:cs="宋体" w:eastAsia="宋体" w:hint="default"/>
                <w:spacing w:val="-72"/>
                <w:sz w:val="18"/>
                <w:szCs w:val="18"/>
              </w:rPr>
              <w:t> </w:t>
            </w:r>
            <w:r>
              <w:rPr>
                <w:rFonts w:ascii="宋体" w:hAnsi="宋体" w:cs="宋体" w:eastAsia="宋体" w:hint="default"/>
                <w:spacing w:val="13"/>
                <w:sz w:val="18"/>
                <w:szCs w:val="18"/>
              </w:rPr>
              <w:t>除已生产</w:t>
            </w:r>
            <w:r>
              <w:rPr>
                <w:rFonts w:ascii="宋体" w:hAnsi="宋体" w:cs="宋体" w:eastAsia="宋体" w:hint="default"/>
                <w:spacing w:val="-72"/>
                <w:sz w:val="18"/>
                <w:szCs w:val="18"/>
              </w:rPr>
              <w:t> </w:t>
            </w:r>
            <w:r>
              <w:rPr>
                <w:rFonts w:ascii="宋体" w:hAnsi="宋体" w:cs="宋体" w:eastAsia="宋体" w:hint="default"/>
                <w:sz w:val="18"/>
                <w:szCs w:val="18"/>
              </w:rPr>
              <w:t>出   </w:t>
            </w:r>
            <w:r>
              <w:rPr>
                <w:rFonts w:ascii="宋体" w:hAnsi="宋体" w:cs="宋体" w:eastAsia="宋体" w:hint="default"/>
                <w:spacing w:val="55"/>
                <w:sz w:val="18"/>
                <w:szCs w:val="18"/>
              </w:rPr>
              <w:t> </w:t>
            </w:r>
            <w:r>
              <w:rPr>
                <w:rFonts w:ascii="宋体" w:hAnsi="宋体" w:cs="宋体" w:eastAsia="宋体" w:hint="default"/>
                <w:sz w:val="18"/>
                <w:szCs w:val="18"/>
              </w:rPr>
              <w:t>的</w:t>
            </w:r>
          </w:p>
          <w:p>
            <w:pPr>
              <w:pStyle w:val="TableParagraph"/>
              <w:spacing w:line="232" w:lineRule="exact"/>
              <w:ind w:left="103" w:right="0"/>
              <w:jc w:val="both"/>
              <w:rPr>
                <w:rFonts w:ascii="宋体" w:hAnsi="宋体" w:cs="宋体" w:eastAsia="宋体" w:hint="default"/>
                <w:sz w:val="18"/>
                <w:szCs w:val="18"/>
              </w:rPr>
            </w:pPr>
            <w:r>
              <w:rPr>
                <w:rFonts w:ascii="宋体"/>
                <w:sz w:val="18"/>
              </w:rPr>
              <w:t>953.821</w:t>
            </w:r>
          </w:p>
          <w:p>
            <w:pPr>
              <w:pStyle w:val="TableParagraph"/>
              <w:spacing w:line="237" w:lineRule="auto" w:before="1"/>
              <w:ind w:left="103" w:right="84"/>
              <w:jc w:val="both"/>
              <w:rPr>
                <w:rFonts w:ascii="宋体" w:hAnsi="宋体" w:cs="宋体" w:eastAsia="宋体" w:hint="default"/>
                <w:sz w:val="18"/>
                <w:szCs w:val="18"/>
              </w:rPr>
            </w:pPr>
            <w:r>
              <w:rPr>
                <w:rFonts w:ascii="宋体" w:hAnsi="宋体" w:cs="宋体" w:eastAsia="宋体" w:hint="default"/>
                <w:sz w:val="18"/>
                <w:szCs w:val="18"/>
              </w:rPr>
              <w:t>吨 长</w:t>
            </w:r>
            <w:r>
              <w:rPr>
                <w:rFonts w:ascii="宋体" w:hAnsi="宋体" w:cs="宋体" w:eastAsia="宋体" w:hint="default"/>
                <w:spacing w:val="54"/>
                <w:sz w:val="18"/>
                <w:szCs w:val="18"/>
              </w:rPr>
              <w:t> </w:t>
            </w:r>
            <w:r>
              <w:rPr>
                <w:rFonts w:ascii="宋体" w:hAnsi="宋体" w:cs="宋体" w:eastAsia="宋体" w:hint="default"/>
                <w:sz w:val="18"/>
                <w:szCs w:val="18"/>
              </w:rPr>
              <w:t>麻</w:t>
            </w:r>
            <w:r>
              <w:rPr>
                <w:rFonts w:ascii="宋体" w:hAnsi="宋体" w:cs="宋体" w:eastAsia="宋体" w:hint="default"/>
                <w:sz w:val="18"/>
                <w:szCs w:val="18"/>
              </w:rPr>
              <w:t> </w:t>
            </w:r>
            <w:r>
              <w:rPr>
                <w:rFonts w:ascii="宋体" w:hAnsi="宋体" w:cs="宋体" w:eastAsia="宋体" w:hint="default"/>
                <w:spacing w:val="13"/>
                <w:sz w:val="18"/>
                <w:szCs w:val="18"/>
              </w:rPr>
              <w:t>纱，故不</w:t>
            </w:r>
            <w:r>
              <w:rPr>
                <w:rFonts w:ascii="宋体" w:hAnsi="宋体" w:cs="宋体" w:eastAsia="宋体" w:hint="default"/>
                <w:spacing w:val="-72"/>
                <w:sz w:val="18"/>
                <w:szCs w:val="18"/>
              </w:rPr>
              <w:t> </w:t>
            </w:r>
            <w:r>
              <w:rPr>
                <w:rFonts w:ascii="宋体" w:hAnsi="宋体" w:cs="宋体" w:eastAsia="宋体" w:hint="default"/>
                <w:spacing w:val="13"/>
                <w:sz w:val="18"/>
                <w:szCs w:val="18"/>
              </w:rPr>
              <w:t>服该一审</w:t>
            </w:r>
            <w:r>
              <w:rPr>
                <w:rFonts w:ascii="宋体" w:hAnsi="宋体" w:cs="宋体" w:eastAsia="宋体" w:hint="default"/>
                <w:spacing w:val="-72"/>
                <w:sz w:val="18"/>
                <w:szCs w:val="18"/>
              </w:rPr>
              <w:t> </w:t>
            </w:r>
            <w:r>
              <w:rPr>
                <w:rFonts w:ascii="宋体" w:hAnsi="宋体" w:cs="宋体" w:eastAsia="宋体" w:hint="default"/>
                <w:spacing w:val="13"/>
                <w:sz w:val="18"/>
                <w:szCs w:val="18"/>
              </w:rPr>
              <w:t>判决，向</w:t>
            </w:r>
            <w:r>
              <w:rPr>
                <w:rFonts w:ascii="宋体" w:hAnsi="宋体" w:cs="宋体" w:eastAsia="宋体" w:hint="default"/>
                <w:spacing w:val="-72"/>
                <w:sz w:val="18"/>
                <w:szCs w:val="18"/>
              </w:rPr>
              <w:t> </w:t>
            </w:r>
            <w:r>
              <w:rPr>
                <w:rFonts w:ascii="宋体" w:hAnsi="宋体" w:cs="宋体" w:eastAsia="宋体" w:hint="default"/>
                <w:spacing w:val="13"/>
                <w:sz w:val="18"/>
                <w:szCs w:val="18"/>
              </w:rPr>
              <w:t>最高人民</w:t>
            </w:r>
            <w:r>
              <w:rPr>
                <w:rFonts w:ascii="宋体" w:hAnsi="宋体" w:cs="宋体" w:eastAsia="宋体" w:hint="default"/>
                <w:spacing w:val="-72"/>
                <w:sz w:val="18"/>
                <w:szCs w:val="18"/>
              </w:rPr>
              <w:t> </w:t>
            </w:r>
            <w:r>
              <w:rPr>
                <w:rFonts w:ascii="宋体" w:hAnsi="宋体" w:cs="宋体" w:eastAsia="宋体" w:hint="default"/>
                <w:spacing w:val="13"/>
                <w:sz w:val="18"/>
                <w:szCs w:val="18"/>
              </w:rPr>
              <w:t>法院提起</w:t>
            </w:r>
            <w:r>
              <w:rPr>
                <w:rFonts w:ascii="宋体" w:hAnsi="宋体" w:cs="宋体" w:eastAsia="宋体" w:hint="default"/>
                <w:spacing w:val="-72"/>
                <w:sz w:val="18"/>
                <w:szCs w:val="18"/>
              </w:rPr>
              <w:t> </w:t>
            </w:r>
            <w:r>
              <w:rPr>
                <w:rFonts w:ascii="宋体" w:hAnsi="宋体" w:cs="宋体" w:eastAsia="宋体" w:hint="default"/>
                <w:sz w:val="18"/>
                <w:szCs w:val="18"/>
              </w:rPr>
              <w:t>上诉。</w:t>
            </w:r>
          </w:p>
        </w:tc>
      </w:tr>
      <w:tr>
        <w:trPr>
          <w:trHeight w:val="6314"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大 荒 鑫 亚 经 贸 有 限 责 任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吉</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林 省 扶 余 县 长 春 岭 粮</w:t>
            </w:r>
          </w:p>
          <w:p>
            <w:pPr>
              <w:pStyle w:val="TableParagraph"/>
              <w:spacing w:line="232" w:lineRule="exact" w:before="23"/>
              <w:ind w:left="101" w:right="86"/>
              <w:jc w:val="left"/>
              <w:rPr>
                <w:rFonts w:ascii="宋体" w:hAnsi="宋体" w:cs="宋体" w:eastAsia="宋体" w:hint="default"/>
                <w:sz w:val="18"/>
                <w:szCs w:val="18"/>
              </w:rPr>
            </w:pPr>
            <w:r>
              <w:rPr>
                <w:rFonts w:ascii="宋体" w:hAnsi="宋体" w:cs="宋体" w:eastAsia="宋体" w:hint="default"/>
                <w:sz w:val="18"/>
                <w:szCs w:val="18"/>
              </w:rPr>
              <w:t>库、 扶</w:t>
            </w:r>
          </w:p>
          <w:p>
            <w:pPr>
              <w:pStyle w:val="TableParagraph"/>
              <w:spacing w:line="232" w:lineRule="exact" w:before="2"/>
              <w:ind w:left="101" w:right="266"/>
              <w:jc w:val="both"/>
              <w:rPr>
                <w:rFonts w:ascii="宋体" w:hAnsi="宋体" w:cs="宋体" w:eastAsia="宋体" w:hint="default"/>
                <w:sz w:val="18"/>
                <w:szCs w:val="18"/>
              </w:rPr>
            </w:pPr>
            <w:r>
              <w:rPr>
                <w:rFonts w:ascii="宋体" w:hAnsi="宋体" w:cs="宋体" w:eastAsia="宋体" w:hint="default"/>
                <w:sz w:val="18"/>
                <w:szCs w:val="18"/>
              </w:rPr>
              <w:t>余 县</w:t>
            </w:r>
          </w:p>
          <w:p>
            <w:pPr>
              <w:pStyle w:val="TableParagraph"/>
              <w:spacing w:line="232" w:lineRule="exact" w:before="2"/>
              <w:ind w:left="101" w:right="266"/>
              <w:jc w:val="both"/>
              <w:rPr>
                <w:rFonts w:ascii="宋体" w:hAnsi="宋体" w:cs="宋体" w:eastAsia="宋体" w:hint="default"/>
                <w:sz w:val="18"/>
                <w:szCs w:val="18"/>
              </w:rPr>
            </w:pPr>
            <w:r>
              <w:rPr>
                <w:rFonts w:ascii="宋体" w:hAnsi="宋体" w:cs="宋体" w:eastAsia="宋体" w:hint="default"/>
                <w:sz w:val="18"/>
                <w:szCs w:val="18"/>
              </w:rPr>
              <w:t>粮 食</w:t>
            </w:r>
          </w:p>
          <w:p>
            <w:pPr>
              <w:pStyle w:val="TableParagraph"/>
              <w:spacing w:line="232" w:lineRule="exact" w:before="2"/>
              <w:ind w:left="101" w:right="266"/>
              <w:jc w:val="both"/>
              <w:rPr>
                <w:rFonts w:ascii="宋体" w:hAnsi="宋体" w:cs="宋体" w:eastAsia="宋体" w:hint="default"/>
                <w:sz w:val="18"/>
                <w:szCs w:val="18"/>
              </w:rPr>
            </w:pPr>
            <w:r>
              <w:rPr>
                <w:rFonts w:ascii="宋体" w:hAnsi="宋体" w:cs="宋体" w:eastAsia="宋体" w:hint="default"/>
                <w:sz w:val="18"/>
                <w:szCs w:val="18"/>
              </w:rPr>
              <w:t>国 有</w:t>
            </w:r>
          </w:p>
          <w:p>
            <w:pPr>
              <w:pStyle w:val="TableParagraph"/>
              <w:spacing w:line="232" w:lineRule="exact" w:before="2"/>
              <w:ind w:left="101" w:right="266"/>
              <w:jc w:val="both"/>
              <w:rPr>
                <w:rFonts w:ascii="宋体" w:hAnsi="宋体" w:cs="宋体" w:eastAsia="宋体" w:hint="default"/>
                <w:sz w:val="18"/>
                <w:szCs w:val="18"/>
              </w:rPr>
            </w:pPr>
            <w:r>
              <w:rPr>
                <w:rFonts w:ascii="宋体" w:hAnsi="宋体" w:cs="宋体" w:eastAsia="宋体" w:hint="default"/>
                <w:sz w:val="18"/>
                <w:szCs w:val="18"/>
              </w:rPr>
              <w:t>资 产</w:t>
            </w:r>
          </w:p>
          <w:p>
            <w:pPr>
              <w:pStyle w:val="TableParagraph"/>
              <w:spacing w:line="232" w:lineRule="exact" w:before="2"/>
              <w:ind w:left="101" w:right="266"/>
              <w:jc w:val="both"/>
              <w:rPr>
                <w:rFonts w:ascii="宋体" w:hAnsi="宋体" w:cs="宋体" w:eastAsia="宋体" w:hint="default"/>
                <w:sz w:val="18"/>
                <w:szCs w:val="18"/>
              </w:rPr>
            </w:pPr>
            <w:r>
              <w:rPr>
                <w:rFonts w:ascii="宋体" w:hAnsi="宋体" w:cs="宋体" w:eastAsia="宋体" w:hint="default"/>
                <w:sz w:val="18"/>
                <w:szCs w:val="18"/>
              </w:rPr>
              <w:t>管 理</w:t>
            </w:r>
          </w:p>
          <w:p>
            <w:pPr>
              <w:pStyle w:val="TableParagraph"/>
              <w:spacing w:line="213" w:lineRule="exact"/>
              <w:ind w:left="101"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9</w:t>
            </w:r>
            <w:r>
              <w:rPr>
                <w:rFonts w:ascii="宋体" w:hAnsi="宋体" w:cs="宋体" w:eastAsia="宋体" w:hint="default"/>
                <w:spacing w:val="-41"/>
                <w:sz w:val="18"/>
                <w:szCs w:val="18"/>
              </w:rPr>
              <w:t> </w:t>
            </w:r>
            <w:r>
              <w:rPr>
                <w:rFonts w:ascii="宋体" w:hAnsi="宋体" w:cs="宋体" w:eastAsia="宋体" w:hint="default"/>
                <w:sz w:val="18"/>
                <w:szCs w:val="18"/>
              </w:rPr>
              <w:t>月和</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8</w:t>
            </w:r>
            <w:r>
              <w:rPr>
                <w:rFonts w:ascii="宋体" w:hAnsi="宋体" w:cs="宋体" w:eastAsia="宋体" w:hint="default"/>
                <w:spacing w:val="-41"/>
                <w:sz w:val="18"/>
                <w:szCs w:val="18"/>
              </w:rPr>
              <w:t> </w:t>
            </w:r>
            <w:r>
              <w:rPr>
                <w:rFonts w:ascii="宋体" w:hAnsi="宋体" w:cs="宋体" w:eastAsia="宋体" w:hint="default"/>
                <w:sz w:val="18"/>
                <w:szCs w:val="18"/>
              </w:rPr>
              <w:t>月期 </w:t>
            </w:r>
            <w:r>
              <w:rPr>
                <w:rFonts w:ascii="宋体" w:hAnsi="宋体" w:cs="宋体" w:eastAsia="宋体" w:hint="default"/>
                <w:spacing w:val="9"/>
                <w:sz w:val="18"/>
                <w:szCs w:val="18"/>
              </w:rPr>
              <w:t>间，公司原玉</w:t>
            </w:r>
            <w:r>
              <w:rPr>
                <w:rFonts w:ascii="宋体" w:hAnsi="宋体" w:cs="宋体" w:eastAsia="宋体" w:hint="default"/>
                <w:sz w:val="18"/>
                <w:szCs w:val="18"/>
              </w:rPr>
              <w:t> </w:t>
            </w:r>
            <w:r>
              <w:rPr>
                <w:rFonts w:ascii="宋体" w:hAnsi="宋体" w:cs="宋体" w:eastAsia="宋体" w:hint="default"/>
                <w:spacing w:val="9"/>
                <w:sz w:val="18"/>
                <w:szCs w:val="18"/>
              </w:rPr>
              <w:t>米部与吉林省</w:t>
            </w:r>
            <w:r>
              <w:rPr>
                <w:rFonts w:ascii="宋体" w:hAnsi="宋体" w:cs="宋体" w:eastAsia="宋体" w:hint="default"/>
                <w:sz w:val="18"/>
                <w:szCs w:val="18"/>
              </w:rPr>
              <w:t> </w:t>
            </w:r>
            <w:r>
              <w:rPr>
                <w:rFonts w:ascii="宋体" w:hAnsi="宋体" w:cs="宋体" w:eastAsia="宋体" w:hint="default"/>
                <w:spacing w:val="9"/>
                <w:sz w:val="18"/>
                <w:szCs w:val="18"/>
              </w:rPr>
              <w:t>扶余县长春岭</w:t>
            </w:r>
            <w:r>
              <w:rPr>
                <w:rFonts w:ascii="宋体" w:hAnsi="宋体" w:cs="宋体" w:eastAsia="宋体" w:hint="default"/>
                <w:sz w:val="18"/>
                <w:szCs w:val="18"/>
              </w:rPr>
              <w:t> 粮</w:t>
            </w:r>
            <w:r>
              <w:rPr>
                <w:rFonts w:ascii="宋体" w:hAnsi="宋体" w:cs="宋体" w:eastAsia="宋体" w:hint="default"/>
                <w:spacing w:val="-31"/>
                <w:sz w:val="18"/>
                <w:szCs w:val="18"/>
              </w:rPr>
              <w:t> </w:t>
            </w:r>
            <w:r>
              <w:rPr>
                <w:rFonts w:ascii="宋体" w:hAnsi="宋体" w:cs="宋体" w:eastAsia="宋体" w:hint="default"/>
                <w:sz w:val="18"/>
                <w:szCs w:val="18"/>
              </w:rPr>
              <w:t>库</w:t>
            </w:r>
            <w:r>
              <w:rPr>
                <w:rFonts w:ascii="宋体" w:hAnsi="宋体" w:cs="宋体" w:eastAsia="宋体" w:hint="default"/>
                <w:spacing w:val="-31"/>
                <w:sz w:val="18"/>
                <w:szCs w:val="18"/>
              </w:rPr>
              <w:t> </w:t>
            </w:r>
            <w:r>
              <w:rPr>
                <w:rFonts w:ascii="宋体" w:hAnsi="宋体" w:cs="宋体" w:eastAsia="宋体" w:hint="default"/>
                <w:sz w:val="18"/>
                <w:szCs w:val="18"/>
              </w:rPr>
              <w:t>签</w:t>
            </w:r>
            <w:r>
              <w:rPr>
                <w:rFonts w:ascii="宋体" w:hAnsi="宋体" w:cs="宋体" w:eastAsia="宋体" w:hint="default"/>
                <w:spacing w:val="-32"/>
                <w:sz w:val="18"/>
                <w:szCs w:val="18"/>
              </w:rPr>
              <w:t> </w:t>
            </w:r>
            <w:r>
              <w:rPr>
                <w:rFonts w:ascii="宋体" w:hAnsi="宋体" w:cs="宋体" w:eastAsia="宋体" w:hint="default"/>
                <w:sz w:val="18"/>
                <w:szCs w:val="18"/>
              </w:rPr>
              <w:t>订</w:t>
            </w:r>
            <w:r>
              <w:rPr>
                <w:rFonts w:ascii="宋体" w:hAnsi="宋体" w:cs="宋体" w:eastAsia="宋体" w:hint="default"/>
                <w:spacing w:val="-31"/>
                <w:sz w:val="18"/>
                <w:szCs w:val="18"/>
              </w:rPr>
              <w:t> </w:t>
            </w:r>
            <w:r>
              <w:rPr>
                <w:rFonts w:ascii="宋体" w:hAnsi="宋体" w:cs="宋体" w:eastAsia="宋体" w:hint="default"/>
                <w:sz w:val="18"/>
                <w:szCs w:val="18"/>
              </w:rPr>
              <w:t>玉</w:t>
            </w:r>
            <w:r>
              <w:rPr>
                <w:rFonts w:ascii="宋体" w:hAnsi="宋体" w:cs="宋体" w:eastAsia="宋体" w:hint="default"/>
                <w:sz w:val="18"/>
                <w:szCs w:val="18"/>
              </w:rPr>
              <w:t> </w:t>
            </w:r>
            <w:r>
              <w:rPr>
                <w:rFonts w:ascii="宋体" w:hAnsi="宋体" w:cs="宋体" w:eastAsia="宋体" w:hint="default"/>
                <w:spacing w:val="9"/>
                <w:sz w:val="18"/>
                <w:szCs w:val="18"/>
              </w:rPr>
              <w:t>米、水稻委托</w:t>
            </w:r>
            <w:r>
              <w:rPr>
                <w:rFonts w:ascii="宋体" w:hAnsi="宋体" w:cs="宋体" w:eastAsia="宋体" w:hint="default"/>
                <w:sz w:val="18"/>
                <w:szCs w:val="18"/>
              </w:rPr>
              <w:t> 收</w:t>
            </w:r>
            <w:r>
              <w:rPr>
                <w:rFonts w:ascii="宋体" w:hAnsi="宋体" w:cs="宋体" w:eastAsia="宋体" w:hint="default"/>
                <w:spacing w:val="-31"/>
                <w:sz w:val="18"/>
                <w:szCs w:val="18"/>
              </w:rPr>
              <w:t> </w:t>
            </w:r>
            <w:r>
              <w:rPr>
                <w:rFonts w:ascii="宋体" w:hAnsi="宋体" w:cs="宋体" w:eastAsia="宋体" w:hint="default"/>
                <w:sz w:val="18"/>
                <w:szCs w:val="18"/>
              </w:rPr>
              <w:t>购</w:t>
            </w:r>
            <w:r>
              <w:rPr>
                <w:rFonts w:ascii="宋体" w:hAnsi="宋体" w:cs="宋体" w:eastAsia="宋体" w:hint="default"/>
                <w:spacing w:val="-31"/>
                <w:sz w:val="18"/>
                <w:szCs w:val="18"/>
              </w:rPr>
              <w:t> </w:t>
            </w:r>
            <w:r>
              <w:rPr>
                <w:rFonts w:ascii="宋体" w:hAnsi="宋体" w:cs="宋体" w:eastAsia="宋体" w:hint="default"/>
                <w:sz w:val="18"/>
                <w:szCs w:val="18"/>
              </w:rPr>
              <w:t>合</w:t>
            </w:r>
            <w:r>
              <w:rPr>
                <w:rFonts w:ascii="宋体" w:hAnsi="宋体" w:cs="宋体" w:eastAsia="宋体" w:hint="default"/>
                <w:spacing w:val="-32"/>
                <w:sz w:val="18"/>
                <w:szCs w:val="18"/>
              </w:rPr>
              <w:t> </w:t>
            </w:r>
            <w:r>
              <w:rPr>
                <w:rFonts w:ascii="宋体" w:hAnsi="宋体" w:cs="宋体" w:eastAsia="宋体" w:hint="default"/>
                <w:sz w:val="18"/>
                <w:szCs w:val="18"/>
              </w:rPr>
              <w:t>同</w:t>
            </w:r>
            <w:r>
              <w:rPr>
                <w:rFonts w:ascii="宋体" w:hAnsi="宋体" w:cs="宋体" w:eastAsia="宋体" w:hint="default"/>
                <w:spacing w:val="-31"/>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37" w:lineRule="auto"/>
              <w:ind w:left="101" w:right="101"/>
              <w:jc w:val="both"/>
              <w:rPr>
                <w:rFonts w:ascii="宋体" w:hAnsi="宋体" w:cs="宋体" w:eastAsia="宋体" w:hint="default"/>
                <w:sz w:val="18"/>
                <w:szCs w:val="18"/>
              </w:rPr>
            </w:pPr>
            <w:r>
              <w:rPr>
                <w:rFonts w:ascii="宋体" w:hAnsi="宋体" w:cs="宋体" w:eastAsia="宋体" w:hint="default"/>
                <w:spacing w:val="9"/>
                <w:sz w:val="18"/>
                <w:szCs w:val="18"/>
              </w:rPr>
              <w:t>公司销售玉米</w:t>
            </w:r>
            <w:r>
              <w:rPr>
                <w:rFonts w:ascii="宋体" w:hAnsi="宋体" w:cs="宋体" w:eastAsia="宋体" w:hint="default"/>
                <w:sz w:val="18"/>
                <w:szCs w:val="18"/>
              </w:rPr>
              <w:t> </w:t>
            </w:r>
            <w:r>
              <w:rPr>
                <w:rFonts w:ascii="宋体" w:hAnsi="宋体" w:cs="宋体" w:eastAsia="宋体" w:hint="default"/>
                <w:spacing w:val="9"/>
                <w:sz w:val="18"/>
                <w:szCs w:val="18"/>
              </w:rPr>
              <w:t>提货时，对方</w:t>
            </w:r>
            <w:r>
              <w:rPr>
                <w:rFonts w:ascii="宋体" w:hAnsi="宋体" w:cs="宋体" w:eastAsia="宋体" w:hint="default"/>
                <w:sz w:val="18"/>
                <w:szCs w:val="18"/>
              </w:rPr>
              <w:t> </w:t>
            </w:r>
            <w:r>
              <w:rPr>
                <w:rFonts w:ascii="宋体" w:hAnsi="宋体" w:cs="宋体" w:eastAsia="宋体" w:hint="default"/>
                <w:spacing w:val="24"/>
                <w:sz w:val="18"/>
                <w:szCs w:val="18"/>
              </w:rPr>
              <w:t>仅交付 </w:t>
            </w:r>
            <w:r>
              <w:rPr>
                <w:rFonts w:ascii="宋体" w:hAnsi="宋体" w:cs="宋体" w:eastAsia="宋体" w:hint="default"/>
                <w:sz w:val="18"/>
                <w:szCs w:val="18"/>
              </w:rPr>
              <w:t>16</w:t>
            </w:r>
            <w:r>
              <w:rPr>
                <w:rFonts w:ascii="宋体" w:hAnsi="宋体" w:cs="宋体" w:eastAsia="宋体" w:hint="default"/>
                <w:spacing w:val="-38"/>
                <w:sz w:val="18"/>
                <w:szCs w:val="18"/>
              </w:rPr>
              <w:t> </w:t>
            </w:r>
            <w:r>
              <w:rPr>
                <w:rFonts w:ascii="宋体" w:hAnsi="宋体" w:cs="宋体" w:eastAsia="宋体" w:hint="default"/>
                <w:sz w:val="18"/>
                <w:szCs w:val="18"/>
              </w:rPr>
              <w:t>，</w:t>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z w:val="18"/>
                <w:szCs w:val="18"/>
              </w:rPr>
              <w:t>109.445 </w:t>
            </w:r>
            <w:r>
              <w:rPr>
                <w:rFonts w:ascii="宋体" w:hAnsi="宋体" w:cs="宋体" w:eastAsia="宋体" w:hint="default"/>
                <w:sz w:val="18"/>
                <w:szCs w:val="18"/>
              </w:rPr>
              <w:t>吨</w:t>
            </w:r>
            <w:r>
              <w:rPr>
                <w:rFonts w:ascii="宋体" w:hAnsi="宋体" w:cs="宋体" w:eastAsia="宋体" w:hint="default"/>
                <w:spacing w:val="-32"/>
                <w:sz w:val="18"/>
                <w:szCs w:val="18"/>
              </w:rPr>
              <w:t> </w:t>
            </w:r>
            <w:r>
              <w:rPr>
                <w:rFonts w:ascii="宋体" w:hAnsi="宋体" w:cs="宋体" w:eastAsia="宋体" w:hint="default"/>
                <w:sz w:val="18"/>
                <w:szCs w:val="18"/>
              </w:rPr>
              <w:t>, </w:t>
            </w:r>
            <w:r>
              <w:rPr>
                <w:rFonts w:ascii="宋体" w:hAnsi="宋体" w:cs="宋体" w:eastAsia="宋体" w:hint="default"/>
                <w:sz w:val="18"/>
                <w:szCs w:val="18"/>
              </w:rPr>
              <w:t>其余</w:t>
            </w:r>
            <w:r>
              <w:rPr>
                <w:rFonts w:ascii="宋体" w:hAnsi="宋体" w:cs="宋体" w:eastAsia="宋体" w:hint="default"/>
                <w:spacing w:val="-33"/>
                <w:sz w:val="18"/>
                <w:szCs w:val="18"/>
              </w:rPr>
              <w:t> </w:t>
            </w:r>
            <w:r>
              <w:rPr>
                <w:rFonts w:ascii="宋体" w:hAnsi="宋体" w:cs="宋体" w:eastAsia="宋体" w:hint="default"/>
                <w:sz w:val="18"/>
                <w:szCs w:val="18"/>
              </w:rPr>
              <w:t>8150.234 </w:t>
            </w:r>
            <w:r>
              <w:rPr>
                <w:rFonts w:ascii="宋体" w:hAnsi="宋体" w:cs="宋体" w:eastAsia="宋体" w:hint="default"/>
                <w:spacing w:val="9"/>
                <w:sz w:val="18"/>
                <w:szCs w:val="18"/>
              </w:rPr>
              <w:t>吨无货可提，</w:t>
            </w:r>
            <w:r>
              <w:rPr>
                <w:rFonts w:ascii="宋体" w:hAnsi="宋体" w:cs="宋体" w:eastAsia="宋体" w:hint="default"/>
                <w:sz w:val="18"/>
                <w:szCs w:val="18"/>
              </w:rPr>
              <w:t> 财</w:t>
            </w:r>
            <w:r>
              <w:rPr>
                <w:rFonts w:ascii="宋体" w:hAnsi="宋体" w:cs="宋体" w:eastAsia="宋体" w:hint="default"/>
                <w:spacing w:val="-31"/>
                <w:sz w:val="18"/>
                <w:szCs w:val="18"/>
              </w:rPr>
              <w:t> </w:t>
            </w:r>
            <w:r>
              <w:rPr>
                <w:rFonts w:ascii="宋体" w:hAnsi="宋体" w:cs="宋体" w:eastAsia="宋体" w:hint="default"/>
                <w:sz w:val="18"/>
                <w:szCs w:val="18"/>
              </w:rPr>
              <w:t>务</w:t>
            </w:r>
            <w:r>
              <w:rPr>
                <w:rFonts w:ascii="宋体" w:hAnsi="宋体" w:cs="宋体" w:eastAsia="宋体" w:hint="default"/>
                <w:spacing w:val="-31"/>
                <w:sz w:val="18"/>
                <w:szCs w:val="18"/>
              </w:rPr>
              <w:t> </w:t>
            </w:r>
            <w:r>
              <w:rPr>
                <w:rFonts w:ascii="宋体" w:hAnsi="宋体" w:cs="宋体" w:eastAsia="宋体" w:hint="default"/>
                <w:sz w:val="18"/>
                <w:szCs w:val="18"/>
              </w:rPr>
              <w:t>预</w:t>
            </w:r>
            <w:r>
              <w:rPr>
                <w:rFonts w:ascii="宋体" w:hAnsi="宋体" w:cs="宋体" w:eastAsia="宋体" w:hint="default"/>
                <w:spacing w:val="-32"/>
                <w:sz w:val="18"/>
                <w:szCs w:val="18"/>
              </w:rPr>
              <w:t> </w:t>
            </w:r>
            <w:r>
              <w:rPr>
                <w:rFonts w:ascii="宋体" w:hAnsi="宋体" w:cs="宋体" w:eastAsia="宋体" w:hint="default"/>
                <w:sz w:val="18"/>
                <w:szCs w:val="18"/>
              </w:rPr>
              <w:t>付</w:t>
            </w:r>
            <w:r>
              <w:rPr>
                <w:rFonts w:ascii="宋体" w:hAnsi="宋体" w:cs="宋体" w:eastAsia="宋体" w:hint="default"/>
                <w:spacing w:val="-31"/>
                <w:sz w:val="18"/>
                <w:szCs w:val="18"/>
              </w:rPr>
              <w:t> </w:t>
            </w:r>
            <w:r>
              <w:rPr>
                <w:rFonts w:ascii="宋体" w:hAnsi="宋体" w:cs="宋体" w:eastAsia="宋体" w:hint="default"/>
                <w:sz w:val="18"/>
                <w:szCs w:val="18"/>
              </w:rPr>
              <w:t>款</w:t>
            </w:r>
            <w:r>
              <w:rPr>
                <w:rFonts w:ascii="宋体" w:hAnsi="宋体" w:cs="宋体" w:eastAsia="宋体" w:hint="default"/>
                <w:sz w:val="18"/>
                <w:szCs w:val="18"/>
              </w:rPr>
              <w:t> </w:t>
            </w:r>
            <w:r>
              <w:rPr>
                <w:rFonts w:ascii="宋体" w:hAnsi="宋体" w:cs="宋体" w:eastAsia="宋体" w:hint="default"/>
                <w:sz w:val="18"/>
                <w:szCs w:val="18"/>
              </w:rPr>
              <w:t>1428</w:t>
            </w:r>
            <w:r>
              <w:rPr>
                <w:rFonts w:ascii="宋体" w:hAnsi="宋体" w:cs="宋体" w:eastAsia="宋体" w:hint="default"/>
                <w:spacing w:val="2"/>
                <w:sz w:val="18"/>
                <w:szCs w:val="18"/>
              </w:rPr>
              <w:t> </w:t>
            </w:r>
            <w:r>
              <w:rPr>
                <w:rFonts w:ascii="宋体" w:hAnsi="宋体" w:cs="宋体" w:eastAsia="宋体" w:hint="default"/>
                <w:spacing w:val="-9"/>
                <w:sz w:val="18"/>
                <w:szCs w:val="18"/>
              </w:rPr>
              <w:t>万元。公</w:t>
            </w:r>
            <w:r>
              <w:rPr>
                <w:rFonts w:ascii="宋体" w:hAnsi="宋体" w:cs="宋体" w:eastAsia="宋体" w:hint="default"/>
                <w:sz w:val="18"/>
                <w:szCs w:val="18"/>
              </w:rPr>
              <w:t> </w:t>
            </w:r>
            <w:r>
              <w:rPr>
                <w:rFonts w:ascii="宋体" w:hAnsi="宋体" w:cs="宋体" w:eastAsia="宋体" w:hint="default"/>
                <w:spacing w:val="9"/>
                <w:sz w:val="18"/>
                <w:szCs w:val="18"/>
              </w:rPr>
              <w:t>司于 </w:t>
            </w:r>
            <w:r>
              <w:rPr>
                <w:rFonts w:ascii="宋体" w:hAnsi="宋体" w:cs="宋体" w:eastAsia="宋体" w:hint="default"/>
                <w:sz w:val="18"/>
                <w:szCs w:val="18"/>
              </w:rPr>
              <w:t>2012</w:t>
            </w:r>
            <w:r>
              <w:rPr>
                <w:rFonts w:ascii="宋体" w:hAnsi="宋体" w:cs="宋体" w:eastAsia="宋体" w:hint="default"/>
                <w:spacing w:val="29"/>
                <w:sz w:val="18"/>
                <w:szCs w:val="18"/>
              </w:rPr>
              <w:t> </w:t>
            </w:r>
            <w:r>
              <w:rPr>
                <w:rFonts w:ascii="宋体" w:hAnsi="宋体" w:cs="宋体" w:eastAsia="宋体" w:hint="default"/>
                <w:sz w:val="18"/>
                <w:szCs w:val="18"/>
              </w:rPr>
              <w:t>年 </w:t>
            </w:r>
            <w:r>
              <w:rPr>
                <w:rFonts w:ascii="宋体" w:hAnsi="宋体" w:cs="宋体" w:eastAsia="宋体" w:hint="default"/>
                <w:sz w:val="18"/>
                <w:szCs w:val="18"/>
              </w:rPr>
              <w:t>10 </w:t>
            </w:r>
            <w:r>
              <w:rPr>
                <w:rFonts w:ascii="宋体" w:hAnsi="宋体" w:cs="宋体" w:eastAsia="宋体" w:hint="default"/>
                <w:sz w:val="18"/>
                <w:szCs w:val="18"/>
              </w:rPr>
              <w:t>月 </w:t>
            </w:r>
            <w:r>
              <w:rPr>
                <w:rFonts w:ascii="宋体" w:hAnsi="宋体" w:cs="宋体" w:eastAsia="宋体" w:hint="default"/>
                <w:sz w:val="18"/>
                <w:szCs w:val="18"/>
              </w:rPr>
              <w:t>18</w:t>
            </w:r>
            <w:r>
              <w:rPr>
                <w:rFonts w:ascii="宋体" w:hAnsi="宋体" w:cs="宋体" w:eastAsia="宋体" w:hint="default"/>
                <w:spacing w:val="-33"/>
                <w:sz w:val="18"/>
                <w:szCs w:val="18"/>
              </w:rPr>
              <w:t> </w:t>
            </w:r>
            <w:r>
              <w:rPr>
                <w:rFonts w:ascii="宋体" w:hAnsi="宋体" w:cs="宋体" w:eastAsia="宋体" w:hint="default"/>
                <w:sz w:val="18"/>
                <w:szCs w:val="18"/>
              </w:rPr>
              <w:t>日向 </w:t>
            </w:r>
            <w:r>
              <w:rPr>
                <w:rFonts w:ascii="宋体" w:hAnsi="宋体" w:cs="宋体" w:eastAsia="宋体" w:hint="default"/>
                <w:spacing w:val="9"/>
                <w:sz w:val="18"/>
                <w:szCs w:val="18"/>
              </w:rPr>
              <w:t>农垦中院起诉</w:t>
            </w:r>
            <w:r>
              <w:rPr>
                <w:rFonts w:ascii="宋体" w:hAnsi="宋体" w:cs="宋体" w:eastAsia="宋体" w:hint="default"/>
                <w:sz w:val="18"/>
                <w:szCs w:val="18"/>
              </w:rPr>
              <w:t> </w:t>
            </w:r>
            <w:r>
              <w:rPr>
                <w:rFonts w:ascii="宋体" w:hAnsi="宋体" w:cs="宋体" w:eastAsia="宋体" w:hint="default"/>
                <w:spacing w:val="9"/>
                <w:sz w:val="18"/>
                <w:szCs w:val="18"/>
              </w:rPr>
              <w:t>长春岭粮库，</w:t>
            </w:r>
            <w:r>
              <w:rPr>
                <w:rFonts w:ascii="宋体" w:hAnsi="宋体" w:cs="宋体" w:eastAsia="宋体" w:hint="default"/>
                <w:sz w:val="18"/>
                <w:szCs w:val="18"/>
              </w:rPr>
              <w:t> </w:t>
            </w:r>
            <w:r>
              <w:rPr>
                <w:rFonts w:ascii="宋体" w:hAnsi="宋体" w:cs="宋体" w:eastAsia="宋体" w:hint="default"/>
                <w:spacing w:val="9"/>
                <w:sz w:val="18"/>
                <w:szCs w:val="18"/>
              </w:rPr>
              <w:t>因扶余县粮食</w:t>
            </w:r>
            <w:r>
              <w:rPr>
                <w:rFonts w:ascii="宋体" w:hAnsi="宋体" w:cs="宋体" w:eastAsia="宋体" w:hint="default"/>
                <w:sz w:val="18"/>
                <w:szCs w:val="18"/>
              </w:rPr>
              <w:t> </w:t>
            </w:r>
            <w:r>
              <w:rPr>
                <w:rFonts w:ascii="宋体" w:hAnsi="宋体" w:cs="宋体" w:eastAsia="宋体" w:hint="default"/>
                <w:spacing w:val="9"/>
                <w:sz w:val="18"/>
                <w:szCs w:val="18"/>
              </w:rPr>
              <w:t>国有资产管理</w:t>
            </w:r>
            <w:r>
              <w:rPr>
                <w:rFonts w:ascii="宋体" w:hAnsi="宋体" w:cs="宋体" w:eastAsia="宋体" w:hint="default"/>
                <w:sz w:val="18"/>
                <w:szCs w:val="18"/>
              </w:rPr>
              <w:t> </w:t>
            </w:r>
            <w:r>
              <w:rPr>
                <w:rFonts w:ascii="宋体" w:hAnsi="宋体" w:cs="宋体" w:eastAsia="宋体" w:hint="default"/>
                <w:spacing w:val="9"/>
                <w:sz w:val="18"/>
                <w:szCs w:val="18"/>
              </w:rPr>
              <w:t>有限公司是长</w:t>
            </w:r>
            <w:r>
              <w:rPr>
                <w:rFonts w:ascii="宋体" w:hAnsi="宋体" w:cs="宋体" w:eastAsia="宋体" w:hint="default"/>
                <w:sz w:val="18"/>
                <w:szCs w:val="18"/>
              </w:rPr>
              <w:t> </w:t>
            </w:r>
            <w:r>
              <w:rPr>
                <w:rFonts w:ascii="宋体" w:hAnsi="宋体" w:cs="宋体" w:eastAsia="宋体" w:hint="default"/>
                <w:spacing w:val="9"/>
                <w:sz w:val="18"/>
                <w:szCs w:val="18"/>
              </w:rPr>
              <w:t>春岭粮库的全</w:t>
            </w:r>
            <w:r>
              <w:rPr>
                <w:rFonts w:ascii="宋体" w:hAnsi="宋体" w:cs="宋体" w:eastAsia="宋体" w:hint="default"/>
                <w:sz w:val="18"/>
                <w:szCs w:val="18"/>
              </w:rPr>
              <w:t> </w:t>
            </w:r>
            <w:r>
              <w:rPr>
                <w:rFonts w:ascii="宋体" w:hAnsi="宋体" w:cs="宋体" w:eastAsia="宋体" w:hint="default"/>
                <w:spacing w:val="9"/>
                <w:sz w:val="18"/>
                <w:szCs w:val="18"/>
              </w:rPr>
              <w:t>资股东，随同</w:t>
            </w:r>
            <w:r>
              <w:rPr>
                <w:rFonts w:ascii="宋体" w:hAnsi="宋体" w:cs="宋体" w:eastAsia="宋体" w:hint="default"/>
                <w:sz w:val="18"/>
                <w:szCs w:val="18"/>
              </w:rPr>
              <w:t> 一并起诉。</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25,637,552.53</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11</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日收到</w:t>
            </w:r>
          </w:p>
          <w:p>
            <w:pPr>
              <w:pStyle w:val="TableParagraph"/>
              <w:spacing w:line="240" w:lineRule="auto"/>
              <w:ind w:left="102" w:right="39"/>
              <w:jc w:val="left"/>
              <w:rPr>
                <w:rFonts w:ascii="宋体" w:hAnsi="宋体" w:cs="宋体" w:eastAsia="宋体" w:hint="default"/>
                <w:sz w:val="18"/>
                <w:szCs w:val="18"/>
              </w:rPr>
            </w:pPr>
            <w:r>
              <w:rPr>
                <w:rFonts w:ascii="宋体" w:hAnsi="宋体" w:cs="宋体" w:eastAsia="宋体" w:hint="default"/>
                <w:spacing w:val="26"/>
                <w:sz w:val="18"/>
                <w:szCs w:val="18"/>
              </w:rPr>
              <w:t>一审判决书</w:t>
            </w:r>
            <w:r>
              <w:rPr>
                <w:rFonts w:ascii="宋体" w:hAnsi="宋体" w:cs="宋体" w:eastAsia="宋体" w:hint="default"/>
                <w:spacing w:val="-57"/>
                <w:sz w:val="18"/>
                <w:szCs w:val="18"/>
              </w:rPr>
              <w:t> </w:t>
            </w: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pacing w:val="33"/>
                <w:sz w:val="18"/>
                <w:szCs w:val="18"/>
              </w:rPr>
              <w:t>垦商</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32" w:lineRule="exact"/>
              <w:ind w:left="102" w:right="0"/>
              <w:jc w:val="left"/>
              <w:rPr>
                <w:rFonts w:ascii="宋体" w:hAnsi="宋体" w:cs="宋体" w:eastAsia="宋体" w:hint="default"/>
                <w:sz w:val="18"/>
                <w:szCs w:val="18"/>
              </w:rPr>
            </w:pPr>
            <w:r>
              <w:rPr>
                <w:rFonts w:ascii="宋体" w:hAnsi="宋体" w:cs="宋体" w:eastAsia="宋体" w:hint="default"/>
                <w:sz w:val="18"/>
                <w:szCs w:val="18"/>
              </w:rPr>
              <w:t>初字第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号</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判决被告扶</w:t>
            </w:r>
            <w:r>
              <w:rPr>
                <w:rFonts w:ascii="宋体" w:hAnsi="宋体" w:cs="宋体" w:eastAsia="宋体" w:hint="default"/>
                <w:spacing w:val="-57"/>
                <w:sz w:val="18"/>
                <w:szCs w:val="18"/>
              </w:rPr>
              <w:t> </w:t>
            </w:r>
            <w:r>
              <w:rPr>
                <w:rFonts w:ascii="宋体" w:hAnsi="宋体" w:cs="宋体" w:eastAsia="宋体" w:hint="default"/>
                <w:spacing w:val="26"/>
                <w:sz w:val="18"/>
                <w:szCs w:val="18"/>
              </w:rPr>
              <w:t>余县长春岭</w:t>
            </w:r>
            <w:r>
              <w:rPr>
                <w:rFonts w:ascii="宋体" w:hAnsi="宋体" w:cs="宋体" w:eastAsia="宋体" w:hint="default"/>
                <w:spacing w:val="-57"/>
                <w:sz w:val="18"/>
                <w:szCs w:val="18"/>
              </w:rPr>
              <w:t> </w:t>
            </w:r>
            <w:r>
              <w:rPr>
                <w:rFonts w:ascii="宋体" w:hAnsi="宋体" w:cs="宋体" w:eastAsia="宋体" w:hint="default"/>
                <w:spacing w:val="26"/>
                <w:sz w:val="18"/>
                <w:szCs w:val="18"/>
              </w:rPr>
              <w:t>粮库偿还原</w:t>
            </w:r>
            <w:r>
              <w:rPr>
                <w:rFonts w:ascii="宋体" w:hAnsi="宋体" w:cs="宋体" w:eastAsia="宋体" w:hint="default"/>
                <w:spacing w:val="-57"/>
                <w:sz w:val="18"/>
                <w:szCs w:val="18"/>
              </w:rPr>
              <w:t> </w:t>
            </w:r>
            <w:r>
              <w:rPr>
                <w:rFonts w:ascii="宋体" w:hAnsi="宋体" w:cs="宋体" w:eastAsia="宋体" w:hint="default"/>
                <w:sz w:val="18"/>
                <w:szCs w:val="18"/>
              </w:rPr>
              <w:t>告 欠</w:t>
            </w:r>
            <w:r>
              <w:rPr>
                <w:rFonts w:ascii="宋体" w:hAnsi="宋体" w:cs="宋体" w:eastAsia="宋体" w:hint="default"/>
                <w:spacing w:val="42"/>
                <w:sz w:val="18"/>
                <w:szCs w:val="18"/>
              </w:rPr>
              <w:t> </w:t>
            </w:r>
            <w:r>
              <w:rPr>
                <w:rFonts w:ascii="宋体" w:hAnsi="宋体" w:cs="宋体" w:eastAsia="宋体" w:hint="default"/>
                <w:sz w:val="18"/>
                <w:szCs w:val="18"/>
              </w:rPr>
              <w:t>款</w:t>
            </w:r>
            <w:r>
              <w:rPr>
                <w:rFonts w:ascii="宋体" w:hAnsi="宋体" w:cs="宋体" w:eastAsia="宋体" w:hint="default"/>
                <w:sz w:val="18"/>
                <w:szCs w:val="18"/>
              </w:rPr>
              <w:t> </w:t>
            </w:r>
            <w:r>
              <w:rPr>
                <w:rFonts w:ascii="宋体" w:hAnsi="宋体" w:cs="宋体" w:eastAsia="宋体" w:hint="default"/>
                <w:sz w:val="18"/>
                <w:szCs w:val="18"/>
              </w:rPr>
              <w:t>14285964.24</w:t>
            </w:r>
          </w:p>
          <w:p>
            <w:pPr>
              <w:pStyle w:val="TableParagraph"/>
              <w:spacing w:line="237" w:lineRule="auto" w:before="1"/>
              <w:ind w:left="102" w:right="69"/>
              <w:jc w:val="left"/>
              <w:rPr>
                <w:rFonts w:ascii="宋体" w:hAnsi="宋体" w:cs="宋体" w:eastAsia="宋体" w:hint="default"/>
                <w:sz w:val="18"/>
                <w:szCs w:val="18"/>
              </w:rPr>
            </w:pPr>
            <w:r>
              <w:rPr>
                <w:rFonts w:ascii="宋体" w:hAnsi="宋体" w:cs="宋体" w:eastAsia="宋体" w:hint="default"/>
                <w:spacing w:val="26"/>
                <w:sz w:val="18"/>
                <w:szCs w:val="18"/>
              </w:rPr>
              <w:t>元及违约金</w:t>
            </w:r>
            <w:r>
              <w:rPr>
                <w:rFonts w:ascii="宋体" w:hAnsi="宋体" w:cs="宋体" w:eastAsia="宋体" w:hint="default"/>
                <w:spacing w:val="-57"/>
                <w:sz w:val="18"/>
                <w:szCs w:val="18"/>
              </w:rPr>
              <w:t> </w:t>
            </w:r>
            <w:r>
              <w:rPr>
                <w:rFonts w:ascii="宋体" w:hAnsi="宋体" w:cs="宋体" w:eastAsia="宋体" w:hint="default"/>
                <w:sz w:val="18"/>
                <w:szCs w:val="18"/>
              </w:rPr>
              <w:t>300</w:t>
            </w:r>
            <w:r>
              <w:rPr>
                <w:rFonts w:ascii="宋体" w:hAnsi="宋体" w:cs="宋体" w:eastAsia="宋体" w:hint="default"/>
                <w:spacing w:val="12"/>
                <w:sz w:val="18"/>
                <w:szCs w:val="18"/>
              </w:rPr>
              <w:t> </w:t>
            </w:r>
            <w:r>
              <w:rPr>
                <w:rFonts w:ascii="宋体" w:hAnsi="宋体" w:cs="宋体" w:eastAsia="宋体" w:hint="default"/>
                <w:spacing w:val="7"/>
                <w:sz w:val="18"/>
                <w:szCs w:val="18"/>
              </w:rPr>
              <w:t>万元</w:t>
            </w:r>
            <w:r>
              <w:rPr>
                <w:rFonts w:ascii="宋体" w:hAnsi="宋体" w:cs="宋体" w:eastAsia="宋体" w:hint="default"/>
                <w:spacing w:val="7"/>
                <w:sz w:val="18"/>
                <w:szCs w:val="18"/>
              </w:rPr>
              <w:t>,</w:t>
            </w:r>
            <w:r>
              <w:rPr>
                <w:rFonts w:ascii="宋体" w:hAnsi="宋体" w:cs="宋体" w:eastAsia="宋体" w:hint="default"/>
                <w:spacing w:val="7"/>
                <w:sz w:val="18"/>
                <w:szCs w:val="18"/>
              </w:rPr>
              <w:t>合</w:t>
            </w:r>
            <w:r>
              <w:rPr>
                <w:rFonts w:ascii="宋体" w:hAnsi="宋体" w:cs="宋体" w:eastAsia="宋体" w:hint="default"/>
                <w:sz w:val="18"/>
                <w:szCs w:val="18"/>
              </w:rPr>
              <w:t> 计 </w:t>
            </w:r>
            <w:r>
              <w:rPr>
                <w:rFonts w:ascii="宋体" w:hAnsi="宋体" w:cs="宋体" w:eastAsia="宋体" w:hint="default"/>
                <w:sz w:val="18"/>
                <w:szCs w:val="18"/>
              </w:rPr>
              <w:t>17285964.24</w:t>
            </w:r>
          </w:p>
          <w:p>
            <w:pPr>
              <w:pStyle w:val="TableParagraph"/>
              <w:spacing w:line="232" w:lineRule="exact" w:before="23"/>
              <w:ind w:left="102" w:right="95"/>
              <w:jc w:val="left"/>
              <w:rPr>
                <w:rFonts w:ascii="宋体" w:hAnsi="宋体" w:cs="宋体" w:eastAsia="宋体" w:hint="default"/>
                <w:sz w:val="18"/>
                <w:szCs w:val="18"/>
              </w:rPr>
            </w:pPr>
            <w:r>
              <w:rPr>
                <w:rFonts w:ascii="宋体" w:hAnsi="宋体" w:cs="宋体" w:eastAsia="宋体" w:hint="default"/>
                <w:spacing w:val="8"/>
                <w:sz w:val="18"/>
                <w:szCs w:val="18"/>
              </w:rPr>
              <w:t>元</w:t>
            </w:r>
            <w:r>
              <w:rPr>
                <w:rFonts w:ascii="宋体" w:hAnsi="宋体" w:cs="宋体" w:eastAsia="宋体" w:hint="default"/>
                <w:spacing w:val="8"/>
                <w:sz w:val="18"/>
                <w:szCs w:val="18"/>
              </w:rPr>
              <w:t>,</w:t>
            </w:r>
            <w:r>
              <w:rPr>
                <w:rFonts w:ascii="宋体" w:hAnsi="宋体" w:cs="宋体" w:eastAsia="宋体" w:hint="default"/>
                <w:spacing w:val="8"/>
                <w:sz w:val="18"/>
                <w:szCs w:val="18"/>
              </w:rPr>
              <w:t>驳回其他 </w:t>
            </w:r>
            <w:r>
              <w:rPr>
                <w:rFonts w:ascii="宋体" w:hAnsi="宋体" w:cs="宋体" w:eastAsia="宋体" w:hint="default"/>
                <w:sz w:val="18"/>
                <w:szCs w:val="18"/>
              </w:rPr>
              <w:t>诉讼请求。</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判决生效</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7" w:lineRule="auto" w:before="1"/>
              <w:ind w:left="103" w:right="84"/>
              <w:jc w:val="both"/>
              <w:rPr>
                <w:rFonts w:ascii="宋体" w:hAnsi="宋体" w:cs="宋体" w:eastAsia="宋体" w:hint="default"/>
                <w:sz w:val="18"/>
                <w:szCs w:val="18"/>
              </w:rPr>
            </w:pPr>
            <w:r>
              <w:rPr>
                <w:rFonts w:ascii="宋体" w:hAnsi="宋体" w:cs="宋体" w:eastAsia="宋体" w:hint="default"/>
                <w:spacing w:val="13"/>
                <w:sz w:val="18"/>
                <w:szCs w:val="18"/>
              </w:rPr>
              <w:t>后，被告</w:t>
            </w:r>
            <w:r>
              <w:rPr>
                <w:rFonts w:ascii="宋体" w:hAnsi="宋体" w:cs="宋体" w:eastAsia="宋体" w:hint="default"/>
                <w:spacing w:val="-72"/>
                <w:sz w:val="18"/>
                <w:szCs w:val="18"/>
              </w:rPr>
              <w:t> </w:t>
            </w:r>
            <w:r>
              <w:rPr>
                <w:rFonts w:ascii="宋体" w:hAnsi="宋体" w:cs="宋体" w:eastAsia="宋体" w:hint="default"/>
                <w:spacing w:val="13"/>
                <w:sz w:val="18"/>
                <w:szCs w:val="18"/>
              </w:rPr>
              <w:t>未能履行</w:t>
            </w:r>
            <w:r>
              <w:rPr>
                <w:rFonts w:ascii="宋体" w:hAnsi="宋体" w:cs="宋体" w:eastAsia="宋体" w:hint="default"/>
                <w:spacing w:val="-72"/>
                <w:sz w:val="18"/>
                <w:szCs w:val="18"/>
              </w:rPr>
              <w:t> </w:t>
            </w:r>
            <w:r>
              <w:rPr>
                <w:rFonts w:ascii="宋体" w:hAnsi="宋体" w:cs="宋体" w:eastAsia="宋体" w:hint="default"/>
                <w:sz w:val="18"/>
                <w:szCs w:val="18"/>
              </w:rPr>
              <w:t>给 付</w:t>
            </w:r>
            <w:r>
              <w:rPr>
                <w:rFonts w:ascii="宋体" w:hAnsi="宋体" w:cs="宋体" w:eastAsia="宋体" w:hint="default"/>
                <w:spacing w:val="54"/>
                <w:sz w:val="18"/>
                <w:szCs w:val="18"/>
              </w:rPr>
              <w:t> </w:t>
            </w:r>
            <w:r>
              <w:rPr>
                <w:rFonts w:ascii="宋体" w:hAnsi="宋体" w:cs="宋体" w:eastAsia="宋体" w:hint="default"/>
                <w:sz w:val="18"/>
                <w:szCs w:val="18"/>
              </w:rPr>
              <w:t>义</w:t>
            </w:r>
            <w:r>
              <w:rPr>
                <w:rFonts w:ascii="宋体" w:hAnsi="宋体" w:cs="宋体" w:eastAsia="宋体" w:hint="default"/>
                <w:sz w:val="18"/>
                <w:szCs w:val="18"/>
              </w:rPr>
              <w:t> </w:t>
            </w:r>
            <w:r>
              <w:rPr>
                <w:rFonts w:ascii="宋体" w:hAnsi="宋体" w:cs="宋体" w:eastAsia="宋体" w:hint="default"/>
                <w:spacing w:val="13"/>
                <w:sz w:val="18"/>
                <w:szCs w:val="18"/>
              </w:rPr>
              <w:t>务，公司</w:t>
            </w:r>
            <w:r>
              <w:rPr>
                <w:rFonts w:ascii="宋体" w:hAnsi="宋体" w:cs="宋体" w:eastAsia="宋体" w:hint="default"/>
                <w:spacing w:val="-72"/>
                <w:sz w:val="18"/>
                <w:szCs w:val="18"/>
              </w:rPr>
              <w:t> </w:t>
            </w:r>
            <w:r>
              <w:rPr>
                <w:rFonts w:ascii="宋体" w:hAnsi="宋体" w:cs="宋体" w:eastAsia="宋体" w:hint="default"/>
                <w:sz w:val="18"/>
                <w:szCs w:val="18"/>
              </w:rPr>
              <w:t>于 </w:t>
            </w:r>
            <w:r>
              <w:rPr>
                <w:rFonts w:ascii="宋体" w:hAnsi="宋体" w:cs="宋体" w:eastAsia="宋体" w:hint="default"/>
                <w:spacing w:val="55"/>
                <w:sz w:val="18"/>
                <w:szCs w:val="18"/>
              </w:rPr>
              <w:t> </w:t>
            </w:r>
            <w:r>
              <w:rPr>
                <w:rFonts w:ascii="宋体" w:hAnsi="宋体" w:cs="宋体" w:eastAsia="宋体" w:hint="default"/>
                <w:sz w:val="18"/>
                <w:szCs w:val="18"/>
              </w:rPr>
              <w:t>2014</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17 </w:t>
            </w:r>
            <w:r>
              <w:rPr>
                <w:rFonts w:ascii="宋体" w:hAnsi="宋体" w:cs="宋体" w:eastAsia="宋体" w:hint="default"/>
                <w:spacing w:val="13"/>
                <w:sz w:val="18"/>
                <w:szCs w:val="18"/>
              </w:rPr>
              <w:t>日向法院</w:t>
            </w:r>
            <w:r>
              <w:rPr>
                <w:rFonts w:ascii="宋体" w:hAnsi="宋体" w:cs="宋体" w:eastAsia="宋体" w:hint="default"/>
                <w:spacing w:val="-72"/>
                <w:sz w:val="18"/>
                <w:szCs w:val="18"/>
              </w:rPr>
              <w:t> </w:t>
            </w:r>
            <w:r>
              <w:rPr>
                <w:rFonts w:ascii="宋体" w:hAnsi="宋体" w:cs="宋体" w:eastAsia="宋体" w:hint="default"/>
                <w:spacing w:val="13"/>
                <w:sz w:val="18"/>
                <w:szCs w:val="18"/>
              </w:rPr>
              <w:t>递交强制</w:t>
            </w:r>
            <w:r>
              <w:rPr>
                <w:rFonts w:ascii="宋体" w:hAnsi="宋体" w:cs="宋体" w:eastAsia="宋体" w:hint="default"/>
                <w:spacing w:val="-72"/>
                <w:sz w:val="18"/>
                <w:szCs w:val="18"/>
              </w:rPr>
              <w:t> </w:t>
            </w:r>
            <w:r>
              <w:rPr>
                <w:rFonts w:ascii="宋体" w:hAnsi="宋体" w:cs="宋体" w:eastAsia="宋体" w:hint="default"/>
                <w:spacing w:val="13"/>
                <w:sz w:val="18"/>
                <w:szCs w:val="18"/>
              </w:rPr>
              <w:t>执行申请</w:t>
            </w:r>
            <w:r>
              <w:rPr>
                <w:rFonts w:ascii="宋体" w:hAnsi="宋体" w:cs="宋体" w:eastAsia="宋体" w:hint="default"/>
                <w:spacing w:val="-72"/>
                <w:sz w:val="18"/>
                <w:szCs w:val="18"/>
              </w:rPr>
              <w:t> </w:t>
            </w:r>
            <w:r>
              <w:rPr>
                <w:rFonts w:ascii="宋体" w:hAnsi="宋体" w:cs="宋体" w:eastAsia="宋体" w:hint="default"/>
                <w:spacing w:val="13"/>
                <w:sz w:val="18"/>
                <w:szCs w:val="18"/>
              </w:rPr>
              <w:t>材料，现</w:t>
            </w:r>
            <w:r>
              <w:rPr>
                <w:rFonts w:ascii="宋体" w:hAnsi="宋体" w:cs="宋体" w:eastAsia="宋体" w:hint="default"/>
                <w:spacing w:val="-72"/>
                <w:sz w:val="18"/>
                <w:szCs w:val="18"/>
              </w:rPr>
              <w:t> </w:t>
            </w:r>
            <w:r>
              <w:rPr>
                <w:rFonts w:ascii="宋体" w:hAnsi="宋体" w:cs="宋体" w:eastAsia="宋体" w:hint="default"/>
                <w:spacing w:val="13"/>
                <w:sz w:val="18"/>
                <w:szCs w:val="18"/>
              </w:rPr>
              <w:t>等待法院</w:t>
            </w:r>
            <w:r>
              <w:rPr>
                <w:rFonts w:ascii="宋体" w:hAnsi="宋体" w:cs="宋体" w:eastAsia="宋体" w:hint="default"/>
                <w:spacing w:val="-72"/>
                <w:sz w:val="18"/>
                <w:szCs w:val="18"/>
              </w:rPr>
              <w:t> </w:t>
            </w:r>
            <w:r>
              <w:rPr>
                <w:rFonts w:ascii="宋体" w:hAnsi="宋体" w:cs="宋体" w:eastAsia="宋体" w:hint="default"/>
                <w:sz w:val="18"/>
                <w:szCs w:val="18"/>
              </w:rPr>
              <w:t>通知。</w:t>
            </w:r>
          </w:p>
        </w:tc>
      </w:tr>
      <w:tr>
        <w:trPr>
          <w:trHeight w:val="244"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黑</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9"/>
                <w:sz w:val="18"/>
                <w:szCs w:val="18"/>
              </w:rPr>
              <w:t>因公司客户黑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1,726,033</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9"/>
                <w:sz w:val="18"/>
                <w:szCs w:val="18"/>
              </w:rPr>
              <w:t>公司于</w:t>
            </w:r>
            <w:r>
              <w:rPr>
                <w:rFonts w:ascii="宋体" w:hAnsi="宋体" w:cs="宋体" w:eastAsia="宋体" w:hint="default"/>
                <w:spacing w:val="14"/>
                <w:sz w:val="18"/>
                <w:szCs w:val="18"/>
              </w:rPr>
              <w:t> </w:t>
            </w:r>
            <w:r>
              <w:rPr>
                <w:rFonts w:ascii="宋体" w:hAnsi="宋体" w:cs="宋体" w:eastAsia="宋体" w:hint="default"/>
                <w:sz w:val="18"/>
                <w:szCs w:val="18"/>
              </w:rPr>
              <w:t>2013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判决书案号为</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5"/>
        <w:gridCol w:w="560"/>
        <w:gridCol w:w="647"/>
        <w:gridCol w:w="474"/>
        <w:gridCol w:w="1354"/>
        <w:gridCol w:w="1490"/>
        <w:gridCol w:w="474"/>
        <w:gridCol w:w="1250"/>
        <w:gridCol w:w="1334"/>
        <w:gridCol w:w="991"/>
      </w:tblGrid>
      <w:tr>
        <w:trPr>
          <w:trHeight w:val="4212"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龙</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江 亚 德 经 贸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龙</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江 农 垦 九 三 圣 龙 亚 麻 产 业 有 限 责 任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9"/>
                <w:sz w:val="18"/>
                <w:szCs w:val="18"/>
              </w:rPr>
              <w:t>龙江冠拓煤炭</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9"/>
                <w:sz w:val="18"/>
                <w:szCs w:val="18"/>
              </w:rPr>
              <w:t>经销有限责任</w:t>
            </w:r>
            <w:r>
              <w:rPr>
                <w:rFonts w:ascii="宋体" w:hAnsi="宋体" w:cs="宋体" w:eastAsia="宋体" w:hint="default"/>
                <w:sz w:val="18"/>
                <w:szCs w:val="18"/>
              </w:rPr>
              <w:t> 公</w:t>
            </w:r>
            <w:r>
              <w:rPr>
                <w:rFonts w:ascii="宋体" w:hAnsi="宋体" w:cs="宋体" w:eastAsia="宋体" w:hint="default"/>
                <w:spacing w:val="-31"/>
                <w:sz w:val="18"/>
                <w:szCs w:val="18"/>
              </w:rPr>
              <w:t> </w:t>
            </w:r>
            <w:r>
              <w:rPr>
                <w:rFonts w:ascii="宋体" w:hAnsi="宋体" w:cs="宋体" w:eastAsia="宋体" w:hint="default"/>
                <w:sz w:val="18"/>
                <w:szCs w:val="18"/>
              </w:rPr>
              <w:t>司</w:t>
            </w:r>
            <w:r>
              <w:rPr>
                <w:rFonts w:ascii="宋体" w:hAnsi="宋体" w:cs="宋体" w:eastAsia="宋体" w:hint="default"/>
                <w:spacing w:val="-31"/>
                <w:sz w:val="18"/>
                <w:szCs w:val="18"/>
              </w:rPr>
              <w:t> </w:t>
            </w:r>
            <w:r>
              <w:rPr>
                <w:rFonts w:ascii="宋体" w:hAnsi="宋体" w:cs="宋体" w:eastAsia="宋体" w:hint="default"/>
                <w:sz w:val="18"/>
                <w:szCs w:val="18"/>
              </w:rPr>
              <w:t>资</w:t>
            </w:r>
            <w:r>
              <w:rPr>
                <w:rFonts w:ascii="宋体" w:hAnsi="宋体" w:cs="宋体" w:eastAsia="宋体" w:hint="default"/>
                <w:spacing w:val="-32"/>
                <w:sz w:val="18"/>
                <w:szCs w:val="18"/>
              </w:rPr>
              <w:t> </w:t>
            </w:r>
            <w:r>
              <w:rPr>
                <w:rFonts w:ascii="宋体" w:hAnsi="宋体" w:cs="宋体" w:eastAsia="宋体" w:hint="default"/>
                <w:sz w:val="18"/>
                <w:szCs w:val="18"/>
              </w:rPr>
              <w:t>金</w:t>
            </w:r>
            <w:r>
              <w:rPr>
                <w:rFonts w:ascii="宋体" w:hAnsi="宋体" w:cs="宋体" w:eastAsia="宋体" w:hint="default"/>
                <w:spacing w:val="-31"/>
                <w:sz w:val="18"/>
                <w:szCs w:val="18"/>
              </w:rPr>
              <w:t> </w:t>
            </w:r>
            <w:r>
              <w:rPr>
                <w:rFonts w:ascii="宋体" w:hAnsi="宋体" w:cs="宋体" w:eastAsia="宋体" w:hint="default"/>
                <w:sz w:val="18"/>
                <w:szCs w:val="18"/>
              </w:rPr>
              <w:t>困</w:t>
            </w:r>
            <w:r>
              <w:rPr>
                <w:rFonts w:ascii="宋体" w:hAnsi="宋体" w:cs="宋体" w:eastAsia="宋体" w:hint="default"/>
                <w:sz w:val="18"/>
                <w:szCs w:val="18"/>
              </w:rPr>
              <w:t> </w:t>
            </w:r>
            <w:r>
              <w:rPr>
                <w:rFonts w:ascii="宋体" w:hAnsi="宋体" w:cs="宋体" w:eastAsia="宋体" w:hint="default"/>
                <w:spacing w:val="9"/>
                <w:sz w:val="18"/>
                <w:szCs w:val="18"/>
              </w:rPr>
              <w:t>难，无法清偿</w:t>
            </w:r>
            <w:r>
              <w:rPr>
                <w:rFonts w:ascii="宋体" w:hAnsi="宋体" w:cs="宋体" w:eastAsia="宋体" w:hint="default"/>
                <w:sz w:val="18"/>
                <w:szCs w:val="18"/>
              </w:rPr>
              <w:t> 到</w:t>
            </w:r>
            <w:r>
              <w:rPr>
                <w:rFonts w:ascii="宋体" w:hAnsi="宋体" w:cs="宋体" w:eastAsia="宋体" w:hint="default"/>
                <w:spacing w:val="-31"/>
                <w:sz w:val="18"/>
                <w:szCs w:val="18"/>
              </w:rPr>
              <w:t> </w:t>
            </w:r>
            <w:r>
              <w:rPr>
                <w:rFonts w:ascii="宋体" w:hAnsi="宋体" w:cs="宋体" w:eastAsia="宋体" w:hint="default"/>
                <w:sz w:val="18"/>
                <w:szCs w:val="18"/>
              </w:rPr>
              <w:t>期</w:t>
            </w:r>
            <w:r>
              <w:rPr>
                <w:rFonts w:ascii="宋体" w:hAnsi="宋体" w:cs="宋体" w:eastAsia="宋体" w:hint="default"/>
                <w:spacing w:val="-31"/>
                <w:sz w:val="18"/>
                <w:szCs w:val="18"/>
              </w:rPr>
              <w:t> </w:t>
            </w:r>
            <w:r>
              <w:rPr>
                <w:rFonts w:ascii="宋体" w:hAnsi="宋体" w:cs="宋体" w:eastAsia="宋体" w:hint="default"/>
                <w:sz w:val="18"/>
                <w:szCs w:val="18"/>
              </w:rPr>
              <w:t>公</w:t>
            </w:r>
            <w:r>
              <w:rPr>
                <w:rFonts w:ascii="宋体" w:hAnsi="宋体" w:cs="宋体" w:eastAsia="宋体" w:hint="default"/>
                <w:spacing w:val="-32"/>
                <w:sz w:val="18"/>
                <w:szCs w:val="18"/>
              </w:rPr>
              <w:t> </w:t>
            </w:r>
            <w:r>
              <w:rPr>
                <w:rFonts w:ascii="宋体" w:hAnsi="宋体" w:cs="宋体" w:eastAsia="宋体" w:hint="default"/>
                <w:sz w:val="18"/>
                <w:szCs w:val="18"/>
              </w:rPr>
              <w:t>司</w:t>
            </w:r>
            <w:r>
              <w:rPr>
                <w:rFonts w:ascii="宋体" w:hAnsi="宋体" w:cs="宋体" w:eastAsia="宋体" w:hint="default"/>
                <w:spacing w:val="-31"/>
                <w:sz w:val="18"/>
                <w:szCs w:val="18"/>
              </w:rPr>
              <w:t> </w:t>
            </w:r>
            <w:r>
              <w:rPr>
                <w:rFonts w:ascii="宋体" w:hAnsi="宋体" w:cs="宋体" w:eastAsia="宋体" w:hint="default"/>
                <w:sz w:val="18"/>
                <w:szCs w:val="18"/>
              </w:rPr>
              <w:t>债</w:t>
            </w:r>
            <w:r>
              <w:rPr>
                <w:rFonts w:ascii="宋体" w:hAnsi="宋体" w:cs="宋体" w:eastAsia="宋体" w:hint="default"/>
                <w:sz w:val="18"/>
                <w:szCs w:val="18"/>
              </w:rPr>
              <w:t> </w:t>
            </w:r>
            <w:r>
              <w:rPr>
                <w:rFonts w:ascii="宋体" w:hAnsi="宋体" w:cs="宋体" w:eastAsia="宋体" w:hint="default"/>
                <w:spacing w:val="9"/>
                <w:sz w:val="18"/>
                <w:szCs w:val="18"/>
              </w:rPr>
              <w:t>务，将其终端</w:t>
            </w:r>
            <w:r>
              <w:rPr>
                <w:rFonts w:ascii="宋体" w:hAnsi="宋体" w:cs="宋体" w:eastAsia="宋体" w:hint="default"/>
                <w:sz w:val="18"/>
                <w:szCs w:val="18"/>
              </w:rPr>
              <w:t> </w:t>
            </w:r>
            <w:r>
              <w:rPr>
                <w:rFonts w:ascii="宋体" w:hAnsi="宋体" w:cs="宋体" w:eastAsia="宋体" w:hint="default"/>
                <w:spacing w:val="9"/>
                <w:sz w:val="18"/>
                <w:szCs w:val="18"/>
              </w:rPr>
              <w:t>客户黑龙江农</w:t>
            </w:r>
            <w:r>
              <w:rPr>
                <w:rFonts w:ascii="宋体" w:hAnsi="宋体" w:cs="宋体" w:eastAsia="宋体" w:hint="default"/>
                <w:sz w:val="18"/>
                <w:szCs w:val="18"/>
              </w:rPr>
              <w:t> </w:t>
            </w:r>
            <w:r>
              <w:rPr>
                <w:rFonts w:ascii="宋体" w:hAnsi="宋体" w:cs="宋体" w:eastAsia="宋体" w:hint="default"/>
                <w:spacing w:val="9"/>
                <w:sz w:val="18"/>
                <w:szCs w:val="18"/>
              </w:rPr>
              <w:t>垦九三圣龙亚</w:t>
            </w:r>
            <w:r>
              <w:rPr>
                <w:rFonts w:ascii="宋体" w:hAnsi="宋体" w:cs="宋体" w:eastAsia="宋体" w:hint="default"/>
                <w:sz w:val="18"/>
                <w:szCs w:val="18"/>
              </w:rPr>
              <w:t> </w:t>
            </w:r>
            <w:r>
              <w:rPr>
                <w:rFonts w:ascii="宋体" w:hAnsi="宋体" w:cs="宋体" w:eastAsia="宋体" w:hint="default"/>
                <w:spacing w:val="9"/>
                <w:sz w:val="18"/>
                <w:szCs w:val="18"/>
              </w:rPr>
              <w:t>麻产业有限公</w:t>
            </w:r>
            <w:r>
              <w:rPr>
                <w:rFonts w:ascii="宋体" w:hAnsi="宋体" w:cs="宋体" w:eastAsia="宋体" w:hint="default"/>
                <w:sz w:val="18"/>
                <w:szCs w:val="18"/>
              </w:rPr>
              <w:t> 司 债</w:t>
            </w:r>
            <w:r>
              <w:rPr>
                <w:rFonts w:ascii="宋体" w:hAnsi="宋体" w:cs="宋体" w:eastAsia="宋体" w:hint="default"/>
                <w:spacing w:val="55"/>
                <w:sz w:val="18"/>
                <w:szCs w:val="18"/>
              </w:rPr>
              <w:t> </w:t>
            </w:r>
            <w:r>
              <w:rPr>
                <w:rFonts w:ascii="宋体" w:hAnsi="宋体" w:cs="宋体" w:eastAsia="宋体" w:hint="default"/>
                <w:sz w:val="18"/>
                <w:szCs w:val="18"/>
              </w:rPr>
              <w:t>权</w:t>
            </w:r>
            <w:r>
              <w:rPr>
                <w:rFonts w:ascii="宋体" w:hAnsi="宋体" w:cs="宋体" w:eastAsia="宋体" w:hint="default"/>
                <w:sz w:val="18"/>
                <w:szCs w:val="18"/>
              </w:rPr>
              <w:t> </w:t>
            </w:r>
            <w:r>
              <w:rPr>
                <w:rFonts w:ascii="宋体" w:hAnsi="宋体" w:cs="宋体" w:eastAsia="宋体" w:hint="default"/>
                <w:sz w:val="18"/>
                <w:szCs w:val="18"/>
              </w:rPr>
              <w:t>1,726,033</w:t>
            </w:r>
            <w:r>
              <w:rPr>
                <w:rFonts w:ascii="宋体" w:hAnsi="宋体" w:cs="宋体" w:eastAsia="宋体" w:hint="default"/>
                <w:spacing w:val="58"/>
                <w:sz w:val="18"/>
                <w:szCs w:val="18"/>
              </w:rPr>
              <w:t> </w:t>
            </w:r>
            <w:r>
              <w:rPr>
                <w:rFonts w:ascii="宋体" w:hAnsi="宋体" w:cs="宋体" w:eastAsia="宋体" w:hint="default"/>
                <w:sz w:val="18"/>
                <w:szCs w:val="18"/>
              </w:rPr>
              <w:t>元</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9"/>
                <w:sz w:val="18"/>
                <w:szCs w:val="18"/>
              </w:rPr>
              <w:t>转让给公司，</w:t>
            </w:r>
            <w:r>
              <w:rPr>
                <w:rFonts w:ascii="宋体" w:hAnsi="宋体" w:cs="宋体" w:eastAsia="宋体" w:hint="default"/>
                <w:sz w:val="18"/>
                <w:szCs w:val="18"/>
              </w:rPr>
              <w:t> </w:t>
            </w:r>
            <w:r>
              <w:rPr>
                <w:rFonts w:ascii="宋体" w:hAnsi="宋体" w:cs="宋体" w:eastAsia="宋体" w:hint="default"/>
                <w:spacing w:val="9"/>
                <w:sz w:val="18"/>
                <w:szCs w:val="18"/>
              </w:rPr>
              <w:t>经公司催缴，</w:t>
            </w:r>
            <w:r>
              <w:rPr>
                <w:rFonts w:ascii="宋体" w:hAnsi="宋体" w:cs="宋体" w:eastAsia="宋体" w:hint="default"/>
                <w:sz w:val="18"/>
                <w:szCs w:val="18"/>
              </w:rPr>
              <w:t> 仍不偿还。</w:t>
            </w:r>
          </w:p>
        </w:tc>
        <w:tc>
          <w:tcPr>
            <w:tcW w:w="1490"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20"/>
                <w:sz w:val="18"/>
                <w:szCs w:val="18"/>
              </w:rPr>
              <w:t> </w:t>
            </w:r>
            <w:r>
              <w:rPr>
                <w:rFonts w:ascii="宋体" w:hAnsi="宋体" w:cs="宋体" w:eastAsia="宋体" w:hint="default"/>
                <w:spacing w:val="10"/>
                <w:sz w:val="18"/>
                <w:szCs w:val="18"/>
              </w:rPr>
              <w:t>月起诉</w:t>
            </w:r>
            <w:r>
              <w:rPr>
                <w:rFonts w:ascii="宋体" w:hAnsi="宋体" w:cs="宋体" w:eastAsia="宋体" w:hint="default"/>
                <w:sz w:val="18"/>
                <w:szCs w:val="18"/>
              </w:rPr>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至九三农垦</w:t>
            </w:r>
            <w:r>
              <w:rPr>
                <w:rFonts w:ascii="宋体" w:hAnsi="宋体" w:cs="宋体" w:eastAsia="宋体" w:hint="default"/>
                <w:spacing w:val="-57"/>
                <w:sz w:val="18"/>
                <w:szCs w:val="18"/>
              </w:rPr>
              <w:t> </w:t>
            </w:r>
            <w:r>
              <w:rPr>
                <w:rFonts w:ascii="宋体" w:hAnsi="宋体" w:cs="宋体" w:eastAsia="宋体" w:hint="default"/>
                <w:spacing w:val="-8"/>
                <w:sz w:val="18"/>
                <w:szCs w:val="18"/>
              </w:rPr>
              <w:t>法院，法院于</w:t>
            </w:r>
            <w:r>
              <w:rPr>
                <w:rFonts w:ascii="宋体" w:hAnsi="宋体" w:cs="宋体" w:eastAsia="宋体" w:hint="default"/>
                <w:sz w:val="18"/>
                <w:szCs w:val="18"/>
              </w:rPr>
              <w:t>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34" w:lineRule="exact" w:before="20"/>
              <w:ind w:left="102" w:right="93"/>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10"/>
                <w:sz w:val="18"/>
                <w:szCs w:val="18"/>
              </w:rPr>
              <w:t> </w:t>
            </w:r>
            <w:r>
              <w:rPr>
                <w:rFonts w:ascii="宋体" w:hAnsi="宋体" w:cs="宋体" w:eastAsia="宋体" w:hint="default"/>
                <w:spacing w:val="10"/>
                <w:sz w:val="18"/>
                <w:szCs w:val="18"/>
              </w:rPr>
              <w:t>日第一次 </w:t>
            </w:r>
            <w:r>
              <w:rPr>
                <w:rFonts w:ascii="宋体" w:hAnsi="宋体" w:cs="宋体" w:eastAsia="宋体" w:hint="default"/>
                <w:spacing w:val="-8"/>
                <w:sz w:val="18"/>
                <w:szCs w:val="18"/>
              </w:rPr>
              <w:t>开庭，裁定将</w:t>
            </w:r>
          </w:p>
          <w:p>
            <w:pPr>
              <w:pStyle w:val="TableParagraph"/>
              <w:spacing w:line="211" w:lineRule="exact"/>
              <w:ind w:left="102" w:right="0"/>
              <w:jc w:val="both"/>
              <w:rPr>
                <w:rFonts w:ascii="宋体" w:hAnsi="宋体" w:cs="宋体" w:eastAsia="宋体" w:hint="default"/>
                <w:sz w:val="18"/>
                <w:szCs w:val="18"/>
              </w:rPr>
            </w:pPr>
            <w:r>
              <w:rPr>
                <w:rFonts w:ascii="宋体" w:hAnsi="宋体" w:cs="宋体" w:eastAsia="宋体" w:hint="default"/>
                <w:spacing w:val="26"/>
                <w:sz w:val="18"/>
                <w:szCs w:val="18"/>
              </w:rPr>
              <w:t>案件简易程</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序转为普通</w:t>
            </w:r>
            <w:r>
              <w:rPr>
                <w:rFonts w:ascii="宋体" w:hAnsi="宋体" w:cs="宋体" w:eastAsia="宋体" w:hint="default"/>
                <w:spacing w:val="-57"/>
                <w:sz w:val="18"/>
                <w:szCs w:val="18"/>
              </w:rPr>
              <w:t> </w:t>
            </w:r>
            <w:r>
              <w:rPr>
                <w:rFonts w:ascii="宋体" w:hAnsi="宋体" w:cs="宋体" w:eastAsia="宋体" w:hint="default"/>
                <w:spacing w:val="26"/>
                <w:sz w:val="18"/>
                <w:szCs w:val="18"/>
              </w:rPr>
              <w:t>程序，并于</w:t>
            </w:r>
            <w:r>
              <w:rPr>
                <w:rFonts w:ascii="宋体" w:hAnsi="宋体" w:cs="宋体" w:eastAsia="宋体" w:hint="default"/>
                <w:spacing w:val="-57"/>
                <w:sz w:val="18"/>
                <w:szCs w:val="18"/>
              </w:rPr>
              <w:t>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34" w:lineRule="exact" w:before="20"/>
              <w:ind w:left="102" w:right="57"/>
              <w:jc w:val="both"/>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10"/>
                <w:sz w:val="18"/>
                <w:szCs w:val="18"/>
              </w:rPr>
              <w:t> </w:t>
            </w:r>
            <w:r>
              <w:rPr>
                <w:rFonts w:ascii="宋体" w:hAnsi="宋体" w:cs="宋体" w:eastAsia="宋体" w:hint="default"/>
                <w:spacing w:val="10"/>
                <w:sz w:val="18"/>
                <w:szCs w:val="18"/>
              </w:rPr>
              <w:t>日再次开 </w:t>
            </w:r>
            <w:r>
              <w:rPr>
                <w:rFonts w:ascii="宋体" w:hAnsi="宋体" w:cs="宋体" w:eastAsia="宋体" w:hint="default"/>
                <w:sz w:val="18"/>
                <w:szCs w:val="18"/>
              </w:rPr>
              <w:t>庭审理本案，</w:t>
            </w:r>
            <w:r>
              <w:rPr>
                <w:rFonts w:ascii="宋体" w:hAnsi="宋体" w:cs="宋体" w:eastAsia="宋体" w:hint="default"/>
                <w:sz w:val="18"/>
                <w:szCs w:val="18"/>
              </w:rPr>
              <w:t>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11" w:lineRule="exact"/>
              <w:ind w:left="102" w:right="0"/>
              <w:jc w:val="both"/>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10"/>
                <w:sz w:val="18"/>
                <w:szCs w:val="18"/>
              </w:rPr>
              <w:t> </w:t>
            </w:r>
            <w:r>
              <w:rPr>
                <w:rFonts w:ascii="宋体" w:hAnsi="宋体" w:cs="宋体" w:eastAsia="宋体" w:hint="default"/>
                <w:spacing w:val="10"/>
                <w:sz w:val="18"/>
                <w:szCs w:val="18"/>
              </w:rPr>
              <w:t>日，法院</w:t>
            </w:r>
            <w:r>
              <w:rPr>
                <w:rFonts w:ascii="宋体" w:hAnsi="宋体" w:cs="宋体" w:eastAsia="宋体" w:hint="default"/>
                <w:sz w:val="18"/>
                <w:szCs w:val="18"/>
              </w:rPr>
            </w:r>
          </w:p>
          <w:p>
            <w:pPr>
              <w:pStyle w:val="TableParagraph"/>
              <w:spacing w:line="232" w:lineRule="exact" w:before="24"/>
              <w:ind w:left="102" w:right="69"/>
              <w:jc w:val="both"/>
              <w:rPr>
                <w:rFonts w:ascii="宋体" w:hAnsi="宋体" w:cs="宋体" w:eastAsia="宋体" w:hint="default"/>
                <w:sz w:val="18"/>
                <w:szCs w:val="18"/>
              </w:rPr>
            </w:pPr>
            <w:r>
              <w:rPr>
                <w:rFonts w:ascii="宋体" w:hAnsi="宋体" w:cs="宋体" w:eastAsia="宋体" w:hint="default"/>
                <w:spacing w:val="26"/>
                <w:sz w:val="18"/>
                <w:szCs w:val="18"/>
              </w:rPr>
              <w:t>作出一审判</w:t>
            </w:r>
            <w:r>
              <w:rPr>
                <w:rFonts w:ascii="宋体" w:hAnsi="宋体" w:cs="宋体" w:eastAsia="宋体" w:hint="default"/>
                <w:spacing w:val="-57"/>
                <w:sz w:val="18"/>
                <w:szCs w:val="18"/>
              </w:rPr>
              <w:t> </w:t>
            </w:r>
            <w:r>
              <w:rPr>
                <w:rFonts w:ascii="宋体" w:hAnsi="宋体" w:cs="宋体" w:eastAsia="宋体" w:hint="default"/>
                <w:sz w:val="18"/>
                <w:szCs w:val="18"/>
              </w:rPr>
              <w:t>决。</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5"/>
                <w:sz w:val="18"/>
                <w:szCs w:val="18"/>
              </w:rPr>
              <w:t>[2013]</w:t>
            </w:r>
            <w:r>
              <w:rPr>
                <w:rFonts w:ascii="宋体" w:hAnsi="宋体" w:cs="宋体" w:eastAsia="宋体" w:hint="default"/>
                <w:spacing w:val="5"/>
                <w:sz w:val="18"/>
                <w:szCs w:val="18"/>
              </w:rPr>
              <w:t>九商初</w:t>
            </w:r>
            <w:r>
              <w:rPr>
                <w:rFonts w:ascii="宋体" w:hAnsi="宋体" w:cs="宋体" w:eastAsia="宋体" w:hint="default"/>
                <w:sz w:val="18"/>
                <w:szCs w:val="18"/>
              </w:rPr>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z w:val="18"/>
                <w:szCs w:val="18"/>
              </w:rPr>
              <w:t>字第</w:t>
            </w:r>
            <w:r>
              <w:rPr>
                <w:rFonts w:ascii="宋体" w:hAnsi="宋体" w:cs="宋体" w:eastAsia="宋体" w:hint="default"/>
                <w:spacing w:val="-46"/>
                <w:sz w:val="18"/>
                <w:szCs w:val="18"/>
              </w:rPr>
              <w:t> </w:t>
            </w: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pacing w:val="-17"/>
                <w:sz w:val="18"/>
                <w:szCs w:val="18"/>
              </w:rPr>
              <w:t>号，判</w:t>
            </w:r>
            <w:r>
              <w:rPr>
                <w:rFonts w:ascii="宋体" w:hAnsi="宋体" w:cs="宋体" w:eastAsia="宋体" w:hint="default"/>
                <w:sz w:val="18"/>
                <w:szCs w:val="18"/>
              </w:rPr>
              <w:t> </w:t>
            </w:r>
            <w:r>
              <w:rPr>
                <w:rFonts w:ascii="宋体" w:hAnsi="宋体" w:cs="宋体" w:eastAsia="宋体" w:hint="default"/>
                <w:spacing w:val="6"/>
                <w:sz w:val="18"/>
                <w:szCs w:val="18"/>
              </w:rPr>
              <w:t>决被告于判决</w:t>
            </w:r>
            <w:r>
              <w:rPr>
                <w:rFonts w:ascii="宋体" w:hAnsi="宋体" w:cs="宋体" w:eastAsia="宋体" w:hint="default"/>
                <w:sz w:val="18"/>
                <w:szCs w:val="18"/>
              </w:rPr>
              <w:t> </w:t>
            </w:r>
            <w:r>
              <w:rPr>
                <w:rFonts w:ascii="宋体" w:hAnsi="宋体" w:cs="宋体" w:eastAsia="宋体" w:hint="default"/>
                <w:spacing w:val="6"/>
                <w:sz w:val="18"/>
                <w:szCs w:val="18"/>
              </w:rPr>
              <w:t>生效之日起七</w:t>
            </w:r>
            <w:r>
              <w:rPr>
                <w:rFonts w:ascii="宋体" w:hAnsi="宋体" w:cs="宋体" w:eastAsia="宋体" w:hint="default"/>
                <w:sz w:val="18"/>
                <w:szCs w:val="18"/>
              </w:rPr>
              <w:t> </w:t>
            </w:r>
            <w:r>
              <w:rPr>
                <w:rFonts w:ascii="宋体" w:hAnsi="宋体" w:cs="宋体" w:eastAsia="宋体" w:hint="default"/>
                <w:spacing w:val="6"/>
                <w:sz w:val="18"/>
                <w:szCs w:val="18"/>
              </w:rPr>
              <w:t>日内给付原告</w:t>
            </w:r>
            <w:r>
              <w:rPr>
                <w:rFonts w:ascii="宋体" w:hAnsi="宋体" w:cs="宋体" w:eastAsia="宋体" w:hint="default"/>
                <w:sz w:val="18"/>
                <w:szCs w:val="18"/>
              </w:rPr>
              <w:t> 煤</w:t>
            </w:r>
            <w:r>
              <w:rPr>
                <w:rFonts w:ascii="宋体" w:hAnsi="宋体" w:cs="宋体" w:eastAsia="宋体" w:hint="default"/>
                <w:spacing w:val="-35"/>
                <w:sz w:val="18"/>
                <w:szCs w:val="18"/>
              </w:rPr>
              <w:t> </w:t>
            </w:r>
            <w:r>
              <w:rPr>
                <w:rFonts w:ascii="宋体" w:hAnsi="宋体" w:cs="宋体" w:eastAsia="宋体" w:hint="default"/>
                <w:sz w:val="18"/>
                <w:szCs w:val="18"/>
              </w:rPr>
              <w:t>款</w:t>
            </w:r>
            <w:r>
              <w:rPr>
                <w:rFonts w:ascii="宋体" w:hAnsi="宋体" w:cs="宋体" w:eastAsia="宋体" w:hint="default"/>
                <w:spacing w:val="-35"/>
                <w:sz w:val="18"/>
                <w:szCs w:val="18"/>
              </w:rPr>
              <w:t> </w:t>
            </w:r>
            <w:r>
              <w:rPr>
                <w:rFonts w:ascii="宋体" w:hAnsi="宋体" w:cs="宋体" w:eastAsia="宋体" w:hint="default"/>
                <w:sz w:val="18"/>
                <w:szCs w:val="18"/>
              </w:rPr>
              <w:t>及</w:t>
            </w:r>
            <w:r>
              <w:rPr>
                <w:rFonts w:ascii="宋体" w:hAnsi="宋体" w:cs="宋体" w:eastAsia="宋体" w:hint="default"/>
                <w:spacing w:val="-37"/>
                <w:sz w:val="18"/>
                <w:szCs w:val="18"/>
              </w:rPr>
              <w:t> </w:t>
            </w:r>
            <w:r>
              <w:rPr>
                <w:rFonts w:ascii="宋体" w:hAnsi="宋体" w:cs="宋体" w:eastAsia="宋体" w:hint="default"/>
                <w:sz w:val="18"/>
                <w:szCs w:val="18"/>
              </w:rPr>
              <w:t>运</w:t>
            </w:r>
            <w:r>
              <w:rPr>
                <w:rFonts w:ascii="宋体" w:hAnsi="宋体" w:cs="宋体" w:eastAsia="宋体" w:hint="default"/>
                <w:spacing w:val="-35"/>
                <w:sz w:val="18"/>
                <w:szCs w:val="18"/>
              </w:rPr>
              <w:t> </w:t>
            </w:r>
            <w:r>
              <w:rPr>
                <w:rFonts w:ascii="宋体" w:hAnsi="宋体" w:cs="宋体" w:eastAsia="宋体" w:hint="default"/>
                <w:sz w:val="18"/>
                <w:szCs w:val="18"/>
              </w:rPr>
              <w:t>费</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1726032.6</w:t>
            </w:r>
            <w:r>
              <w:rPr>
                <w:rFonts w:ascii="宋体" w:hAnsi="宋体" w:cs="宋体" w:eastAsia="宋体" w:hint="default"/>
                <w:spacing w:val="-52"/>
                <w:sz w:val="18"/>
                <w:szCs w:val="18"/>
              </w:rPr>
              <w:t> </w:t>
            </w: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978"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黑</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龙 江 亚 德 经 贸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延</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寿 志 德 纺 织 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9"/>
                <w:sz w:val="18"/>
                <w:szCs w:val="18"/>
              </w:rPr>
              <w:t>因公司客户黑</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9"/>
                <w:sz w:val="18"/>
                <w:szCs w:val="18"/>
              </w:rPr>
              <w:t>龙江冠拓煤炭</w:t>
            </w:r>
            <w:r>
              <w:rPr>
                <w:rFonts w:ascii="宋体" w:hAnsi="宋体" w:cs="宋体" w:eastAsia="宋体" w:hint="default"/>
                <w:sz w:val="18"/>
                <w:szCs w:val="18"/>
              </w:rPr>
              <w:t> </w:t>
            </w:r>
            <w:r>
              <w:rPr>
                <w:rFonts w:ascii="宋体" w:hAnsi="宋体" w:cs="宋体" w:eastAsia="宋体" w:hint="default"/>
                <w:spacing w:val="9"/>
                <w:sz w:val="18"/>
                <w:szCs w:val="18"/>
              </w:rPr>
              <w:t>经销有限责任</w:t>
            </w:r>
            <w:r>
              <w:rPr>
                <w:rFonts w:ascii="宋体" w:hAnsi="宋体" w:cs="宋体" w:eastAsia="宋体" w:hint="default"/>
                <w:sz w:val="18"/>
                <w:szCs w:val="18"/>
              </w:rPr>
              <w:t> 公</w:t>
            </w:r>
            <w:r>
              <w:rPr>
                <w:rFonts w:ascii="宋体" w:hAnsi="宋体" w:cs="宋体" w:eastAsia="宋体" w:hint="default"/>
                <w:spacing w:val="-31"/>
                <w:sz w:val="18"/>
                <w:szCs w:val="18"/>
              </w:rPr>
              <w:t> </w:t>
            </w:r>
            <w:r>
              <w:rPr>
                <w:rFonts w:ascii="宋体" w:hAnsi="宋体" w:cs="宋体" w:eastAsia="宋体" w:hint="default"/>
                <w:sz w:val="18"/>
                <w:szCs w:val="18"/>
              </w:rPr>
              <w:t>司</w:t>
            </w:r>
            <w:r>
              <w:rPr>
                <w:rFonts w:ascii="宋体" w:hAnsi="宋体" w:cs="宋体" w:eastAsia="宋体" w:hint="default"/>
                <w:spacing w:val="-31"/>
                <w:sz w:val="18"/>
                <w:szCs w:val="18"/>
              </w:rPr>
              <w:t> </w:t>
            </w:r>
            <w:r>
              <w:rPr>
                <w:rFonts w:ascii="宋体" w:hAnsi="宋体" w:cs="宋体" w:eastAsia="宋体" w:hint="default"/>
                <w:sz w:val="18"/>
                <w:szCs w:val="18"/>
              </w:rPr>
              <w:t>资</w:t>
            </w:r>
            <w:r>
              <w:rPr>
                <w:rFonts w:ascii="宋体" w:hAnsi="宋体" w:cs="宋体" w:eastAsia="宋体" w:hint="default"/>
                <w:spacing w:val="-32"/>
                <w:sz w:val="18"/>
                <w:szCs w:val="18"/>
              </w:rPr>
              <w:t> </w:t>
            </w:r>
            <w:r>
              <w:rPr>
                <w:rFonts w:ascii="宋体" w:hAnsi="宋体" w:cs="宋体" w:eastAsia="宋体" w:hint="default"/>
                <w:sz w:val="18"/>
                <w:szCs w:val="18"/>
              </w:rPr>
              <w:t>金</w:t>
            </w:r>
            <w:r>
              <w:rPr>
                <w:rFonts w:ascii="宋体" w:hAnsi="宋体" w:cs="宋体" w:eastAsia="宋体" w:hint="default"/>
                <w:spacing w:val="-31"/>
                <w:sz w:val="18"/>
                <w:szCs w:val="18"/>
              </w:rPr>
              <w:t> </w:t>
            </w:r>
            <w:r>
              <w:rPr>
                <w:rFonts w:ascii="宋体" w:hAnsi="宋体" w:cs="宋体" w:eastAsia="宋体" w:hint="default"/>
                <w:sz w:val="18"/>
                <w:szCs w:val="18"/>
              </w:rPr>
              <w:t>困</w:t>
            </w:r>
            <w:r>
              <w:rPr>
                <w:rFonts w:ascii="宋体" w:hAnsi="宋体" w:cs="宋体" w:eastAsia="宋体" w:hint="default"/>
                <w:sz w:val="18"/>
                <w:szCs w:val="18"/>
              </w:rPr>
              <w:t> </w:t>
            </w:r>
            <w:r>
              <w:rPr>
                <w:rFonts w:ascii="宋体" w:hAnsi="宋体" w:cs="宋体" w:eastAsia="宋体" w:hint="default"/>
                <w:spacing w:val="9"/>
                <w:sz w:val="18"/>
                <w:szCs w:val="18"/>
              </w:rPr>
              <w:t>难，无法清偿</w:t>
            </w:r>
            <w:r>
              <w:rPr>
                <w:rFonts w:ascii="宋体" w:hAnsi="宋体" w:cs="宋体" w:eastAsia="宋体" w:hint="default"/>
                <w:sz w:val="18"/>
                <w:szCs w:val="18"/>
              </w:rPr>
              <w:t> 到</w:t>
            </w:r>
            <w:r>
              <w:rPr>
                <w:rFonts w:ascii="宋体" w:hAnsi="宋体" w:cs="宋体" w:eastAsia="宋体" w:hint="default"/>
                <w:spacing w:val="-31"/>
                <w:sz w:val="18"/>
                <w:szCs w:val="18"/>
              </w:rPr>
              <w:t> </w:t>
            </w:r>
            <w:r>
              <w:rPr>
                <w:rFonts w:ascii="宋体" w:hAnsi="宋体" w:cs="宋体" w:eastAsia="宋体" w:hint="default"/>
                <w:sz w:val="18"/>
                <w:szCs w:val="18"/>
              </w:rPr>
              <w:t>期</w:t>
            </w:r>
            <w:r>
              <w:rPr>
                <w:rFonts w:ascii="宋体" w:hAnsi="宋体" w:cs="宋体" w:eastAsia="宋体" w:hint="default"/>
                <w:spacing w:val="-31"/>
                <w:sz w:val="18"/>
                <w:szCs w:val="18"/>
              </w:rPr>
              <w:t> </w:t>
            </w:r>
            <w:r>
              <w:rPr>
                <w:rFonts w:ascii="宋体" w:hAnsi="宋体" w:cs="宋体" w:eastAsia="宋体" w:hint="default"/>
                <w:sz w:val="18"/>
                <w:szCs w:val="18"/>
              </w:rPr>
              <w:t>公</w:t>
            </w:r>
            <w:r>
              <w:rPr>
                <w:rFonts w:ascii="宋体" w:hAnsi="宋体" w:cs="宋体" w:eastAsia="宋体" w:hint="default"/>
                <w:spacing w:val="-32"/>
                <w:sz w:val="18"/>
                <w:szCs w:val="18"/>
              </w:rPr>
              <w:t> </w:t>
            </w:r>
            <w:r>
              <w:rPr>
                <w:rFonts w:ascii="宋体" w:hAnsi="宋体" w:cs="宋体" w:eastAsia="宋体" w:hint="default"/>
                <w:sz w:val="18"/>
                <w:szCs w:val="18"/>
              </w:rPr>
              <w:t>司</w:t>
            </w:r>
            <w:r>
              <w:rPr>
                <w:rFonts w:ascii="宋体" w:hAnsi="宋体" w:cs="宋体" w:eastAsia="宋体" w:hint="default"/>
                <w:spacing w:val="-31"/>
                <w:sz w:val="18"/>
                <w:szCs w:val="18"/>
              </w:rPr>
              <w:t> </w:t>
            </w:r>
            <w:r>
              <w:rPr>
                <w:rFonts w:ascii="宋体" w:hAnsi="宋体" w:cs="宋体" w:eastAsia="宋体" w:hint="default"/>
                <w:sz w:val="18"/>
                <w:szCs w:val="18"/>
              </w:rPr>
              <w:t>债</w:t>
            </w:r>
            <w:r>
              <w:rPr>
                <w:rFonts w:ascii="宋体" w:hAnsi="宋体" w:cs="宋体" w:eastAsia="宋体" w:hint="default"/>
                <w:sz w:val="18"/>
                <w:szCs w:val="18"/>
              </w:rPr>
              <w:t> </w:t>
            </w:r>
            <w:r>
              <w:rPr>
                <w:rFonts w:ascii="宋体" w:hAnsi="宋体" w:cs="宋体" w:eastAsia="宋体" w:hint="default"/>
                <w:spacing w:val="9"/>
                <w:sz w:val="18"/>
                <w:szCs w:val="18"/>
              </w:rPr>
              <w:t>务，将其终端</w:t>
            </w:r>
            <w:r>
              <w:rPr>
                <w:rFonts w:ascii="宋体" w:hAnsi="宋体" w:cs="宋体" w:eastAsia="宋体" w:hint="default"/>
                <w:sz w:val="18"/>
                <w:szCs w:val="18"/>
              </w:rPr>
              <w:t> </w:t>
            </w:r>
            <w:r>
              <w:rPr>
                <w:rFonts w:ascii="宋体" w:hAnsi="宋体" w:cs="宋体" w:eastAsia="宋体" w:hint="default"/>
                <w:spacing w:val="9"/>
                <w:sz w:val="18"/>
                <w:szCs w:val="18"/>
              </w:rPr>
              <w:t>客户延寿志德</w:t>
            </w:r>
            <w:r>
              <w:rPr>
                <w:rFonts w:ascii="宋体" w:hAnsi="宋体" w:cs="宋体" w:eastAsia="宋体" w:hint="default"/>
                <w:sz w:val="18"/>
                <w:szCs w:val="18"/>
              </w:rPr>
              <w:t> </w:t>
            </w:r>
            <w:r>
              <w:rPr>
                <w:rFonts w:ascii="宋体" w:hAnsi="宋体" w:cs="宋体" w:eastAsia="宋体" w:hint="default"/>
                <w:spacing w:val="9"/>
                <w:sz w:val="18"/>
                <w:szCs w:val="18"/>
              </w:rPr>
              <w:t>纺织有限公司</w:t>
            </w:r>
            <w:r>
              <w:rPr>
                <w:rFonts w:ascii="宋体" w:hAnsi="宋体" w:cs="宋体" w:eastAsia="宋体" w:hint="default"/>
                <w:sz w:val="18"/>
                <w:szCs w:val="18"/>
              </w:rPr>
              <w:t> 债       </w:t>
            </w:r>
            <w:r>
              <w:rPr>
                <w:rFonts w:ascii="宋体" w:hAnsi="宋体" w:cs="宋体" w:eastAsia="宋体" w:hint="default"/>
                <w:spacing w:val="57"/>
                <w:sz w:val="18"/>
                <w:szCs w:val="18"/>
              </w:rPr>
              <w:t> </w:t>
            </w:r>
            <w:r>
              <w:rPr>
                <w:rFonts w:ascii="宋体" w:hAnsi="宋体" w:cs="宋体" w:eastAsia="宋体" w:hint="default"/>
                <w:sz w:val="18"/>
                <w:szCs w:val="18"/>
              </w:rPr>
              <w:t>权</w:t>
            </w:r>
          </w:p>
          <w:p>
            <w:pPr>
              <w:pStyle w:val="TableParagraph"/>
              <w:spacing w:line="232" w:lineRule="exact"/>
              <w:ind w:left="101" w:right="0"/>
              <w:jc w:val="both"/>
              <w:rPr>
                <w:rFonts w:ascii="宋体" w:hAnsi="宋体" w:cs="宋体" w:eastAsia="宋体" w:hint="default"/>
                <w:sz w:val="18"/>
                <w:szCs w:val="18"/>
              </w:rPr>
            </w:pPr>
            <w:r>
              <w:rPr>
                <w:rFonts w:ascii="宋体" w:hAnsi="宋体" w:cs="宋体" w:eastAsia="宋体" w:hint="default"/>
                <w:sz w:val="18"/>
                <w:szCs w:val="18"/>
              </w:rPr>
              <w:t>1,101,928</w:t>
            </w:r>
            <w:r>
              <w:rPr>
                <w:rFonts w:ascii="宋体" w:hAnsi="宋体" w:cs="宋体" w:eastAsia="宋体" w:hint="default"/>
                <w:spacing w:val="58"/>
                <w:sz w:val="18"/>
                <w:szCs w:val="18"/>
              </w:rPr>
              <w:t> </w:t>
            </w:r>
            <w:r>
              <w:rPr>
                <w:rFonts w:ascii="宋体" w:hAnsi="宋体" w:cs="宋体" w:eastAsia="宋体" w:hint="default"/>
                <w:sz w:val="18"/>
                <w:szCs w:val="18"/>
              </w:rPr>
              <w:t>元</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9"/>
                <w:sz w:val="18"/>
                <w:szCs w:val="18"/>
              </w:rPr>
              <w:t>转让给公司，</w:t>
            </w:r>
            <w:r>
              <w:rPr>
                <w:rFonts w:ascii="宋体" w:hAnsi="宋体" w:cs="宋体" w:eastAsia="宋体" w:hint="default"/>
                <w:sz w:val="18"/>
                <w:szCs w:val="18"/>
              </w:rPr>
              <w:t> </w:t>
            </w:r>
            <w:r>
              <w:rPr>
                <w:rFonts w:ascii="宋体" w:hAnsi="宋体" w:cs="宋体" w:eastAsia="宋体" w:hint="default"/>
                <w:spacing w:val="9"/>
                <w:sz w:val="18"/>
                <w:szCs w:val="18"/>
              </w:rPr>
              <w:t>经公司催缴，</w:t>
            </w:r>
            <w:r>
              <w:rPr>
                <w:rFonts w:ascii="宋体" w:hAnsi="宋体" w:cs="宋体" w:eastAsia="宋体" w:hint="default"/>
                <w:sz w:val="18"/>
                <w:szCs w:val="18"/>
              </w:rPr>
              <w:t> 仍不偿还。</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1,101,928</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9"/>
                <w:sz w:val="18"/>
                <w:szCs w:val="18"/>
              </w:rPr>
              <w:t>案件于</w:t>
            </w:r>
            <w:r>
              <w:rPr>
                <w:rFonts w:ascii="宋体" w:hAnsi="宋体" w:cs="宋体" w:eastAsia="宋体" w:hint="default"/>
                <w:spacing w:val="14"/>
                <w:sz w:val="18"/>
                <w:szCs w:val="18"/>
              </w:rPr>
              <w:t> </w:t>
            </w:r>
            <w:r>
              <w:rPr>
                <w:rFonts w:ascii="宋体" w:hAnsi="宋体" w:cs="宋体" w:eastAsia="宋体" w:hint="default"/>
                <w:sz w:val="18"/>
                <w:szCs w:val="18"/>
              </w:rPr>
              <w:t>2013</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7"/>
                <w:sz w:val="18"/>
                <w:szCs w:val="18"/>
              </w:rPr>
              <w:t> </w:t>
            </w:r>
            <w:r>
              <w:rPr>
                <w:rFonts w:ascii="宋体" w:hAnsi="宋体" w:cs="宋体" w:eastAsia="宋体" w:hint="default"/>
                <w:sz w:val="18"/>
                <w:szCs w:val="18"/>
              </w:rPr>
              <w:t>日和</w:t>
            </w:r>
          </w:p>
          <w:p>
            <w:pPr>
              <w:pStyle w:val="TableParagraph"/>
              <w:spacing w:line="237" w:lineRule="auto"/>
              <w:ind w:left="102" w:right="57"/>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日二 次开庭审理， </w:t>
            </w:r>
            <w:r>
              <w:rPr>
                <w:rFonts w:ascii="宋体" w:hAnsi="宋体" w:cs="宋体" w:eastAsia="宋体" w:hint="default"/>
                <w:spacing w:val="9"/>
                <w:sz w:val="18"/>
                <w:szCs w:val="18"/>
              </w:rPr>
              <w:t>法院于</w:t>
            </w:r>
            <w:r>
              <w:rPr>
                <w:rFonts w:ascii="宋体" w:hAnsi="宋体" w:cs="宋体" w:eastAsia="宋体" w:hint="default"/>
                <w:spacing w:val="14"/>
                <w:sz w:val="18"/>
                <w:szCs w:val="18"/>
              </w:rPr>
              <w:t> </w:t>
            </w:r>
            <w:r>
              <w:rPr>
                <w:rFonts w:ascii="宋体" w:hAnsi="宋体" w:cs="宋体" w:eastAsia="宋体" w:hint="default"/>
                <w:sz w:val="18"/>
                <w:szCs w:val="18"/>
              </w:rPr>
              <w:t>2013</w:t>
            </w:r>
          </w:p>
          <w:p>
            <w:pPr>
              <w:pStyle w:val="TableParagraph"/>
              <w:spacing w:line="237" w:lineRule="auto" w:before="1"/>
              <w:ind w:left="102" w:right="5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12</w:t>
            </w:r>
            <w:r>
              <w:rPr>
                <w:rFonts w:ascii="宋体" w:hAnsi="宋体" w:cs="宋体" w:eastAsia="宋体"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2</w:t>
            </w:r>
            <w:r>
              <w:rPr>
                <w:rFonts w:ascii="宋体" w:hAnsi="宋体" w:cs="宋体" w:eastAsia="宋体" w:hint="default"/>
                <w:spacing w:val="-35"/>
                <w:sz w:val="18"/>
                <w:szCs w:val="18"/>
              </w:rPr>
              <w:t> </w:t>
            </w:r>
            <w:r>
              <w:rPr>
                <w:rFonts w:ascii="宋体" w:hAnsi="宋体" w:cs="宋体" w:eastAsia="宋体" w:hint="default"/>
                <w:sz w:val="18"/>
                <w:szCs w:val="18"/>
              </w:rPr>
              <w:t>日 作出（</w:t>
            </w:r>
            <w:r>
              <w:rPr>
                <w:rFonts w:ascii="宋体" w:hAnsi="宋体" w:cs="宋体" w:eastAsia="宋体" w:hint="default"/>
                <w:sz w:val="18"/>
                <w:szCs w:val="18"/>
              </w:rPr>
              <w:t>2013</w:t>
            </w:r>
            <w:r>
              <w:rPr>
                <w:rFonts w:ascii="宋体" w:hAnsi="宋体" w:cs="宋体" w:eastAsia="宋体" w:hint="default"/>
                <w:sz w:val="18"/>
                <w:szCs w:val="18"/>
              </w:rPr>
              <w:t>） </w:t>
            </w:r>
            <w:r>
              <w:rPr>
                <w:rFonts w:ascii="宋体" w:hAnsi="宋体" w:cs="宋体" w:eastAsia="宋体" w:hint="default"/>
                <w:spacing w:val="26"/>
                <w:sz w:val="18"/>
                <w:szCs w:val="18"/>
              </w:rPr>
              <w:t>延民初字第</w:t>
            </w:r>
            <w:r>
              <w:rPr>
                <w:rFonts w:ascii="宋体" w:hAnsi="宋体" w:cs="宋体" w:eastAsia="宋体" w:hint="default"/>
                <w:spacing w:val="-57"/>
                <w:sz w:val="18"/>
                <w:szCs w:val="18"/>
              </w:rPr>
              <w:t> </w:t>
            </w:r>
            <w:r>
              <w:rPr>
                <w:rFonts w:ascii="宋体" w:hAnsi="宋体" w:cs="宋体" w:eastAsia="宋体" w:hint="default"/>
                <w:sz w:val="18"/>
                <w:szCs w:val="18"/>
              </w:rPr>
              <w:t>837</w:t>
            </w:r>
            <w:r>
              <w:rPr>
                <w:rFonts w:ascii="宋体" w:hAnsi="宋体" w:cs="宋体" w:eastAsia="宋体" w:hint="default"/>
                <w:spacing w:val="-47"/>
                <w:sz w:val="18"/>
                <w:szCs w:val="18"/>
              </w:rPr>
              <w:t> </w:t>
            </w:r>
            <w:r>
              <w:rPr>
                <w:rFonts w:ascii="宋体" w:hAnsi="宋体" w:cs="宋体" w:eastAsia="宋体" w:hint="default"/>
                <w:sz w:val="18"/>
                <w:szCs w:val="18"/>
              </w:rPr>
              <w:t>号民事判 </w:t>
            </w:r>
            <w:r>
              <w:rPr>
                <w:rFonts w:ascii="宋体" w:hAnsi="宋体" w:cs="宋体" w:eastAsia="宋体" w:hint="default"/>
                <w:spacing w:val="-8"/>
                <w:sz w:val="18"/>
                <w:szCs w:val="18"/>
              </w:rPr>
              <w:t>决书，被告延</w:t>
            </w:r>
          </w:p>
          <w:p>
            <w:pPr>
              <w:pStyle w:val="TableParagraph"/>
              <w:spacing w:line="237"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寿志德纺织</w:t>
            </w:r>
            <w:r>
              <w:rPr>
                <w:rFonts w:ascii="宋体" w:hAnsi="宋体" w:cs="宋体" w:eastAsia="宋体" w:hint="default"/>
                <w:spacing w:val="-57"/>
                <w:sz w:val="18"/>
                <w:szCs w:val="18"/>
              </w:rPr>
              <w:t> </w:t>
            </w:r>
            <w:r>
              <w:rPr>
                <w:rFonts w:ascii="宋体" w:hAnsi="宋体" w:cs="宋体" w:eastAsia="宋体" w:hint="default"/>
                <w:spacing w:val="26"/>
                <w:sz w:val="18"/>
                <w:szCs w:val="18"/>
              </w:rPr>
              <w:t>有限公司于</w:t>
            </w:r>
            <w:r>
              <w:rPr>
                <w:rFonts w:ascii="宋体" w:hAnsi="宋体" w:cs="宋体" w:eastAsia="宋体" w:hint="default"/>
                <w:spacing w:val="-57"/>
                <w:sz w:val="18"/>
                <w:szCs w:val="18"/>
              </w:rPr>
              <w:t> </w:t>
            </w:r>
            <w:r>
              <w:rPr>
                <w:rFonts w:ascii="宋体" w:hAnsi="宋体" w:cs="宋体" w:eastAsia="宋体" w:hint="default"/>
                <w:spacing w:val="26"/>
                <w:sz w:val="18"/>
                <w:szCs w:val="18"/>
              </w:rPr>
              <w:t>判决生效之</w:t>
            </w:r>
            <w:r>
              <w:rPr>
                <w:rFonts w:ascii="宋体" w:hAnsi="宋体" w:cs="宋体" w:eastAsia="宋体" w:hint="default"/>
                <w:spacing w:val="-57"/>
                <w:sz w:val="18"/>
                <w:szCs w:val="18"/>
              </w:rPr>
              <w:t> </w:t>
            </w:r>
            <w:r>
              <w:rPr>
                <w:rFonts w:ascii="宋体" w:hAnsi="宋体" w:cs="宋体" w:eastAsia="宋体" w:hint="default"/>
                <w:spacing w:val="5"/>
                <w:sz w:val="18"/>
                <w:szCs w:val="18"/>
              </w:rPr>
              <w:t>日起 </w:t>
            </w:r>
            <w:r>
              <w:rPr>
                <w:rFonts w:ascii="宋体" w:hAnsi="宋体" w:cs="宋体" w:eastAsia="宋体" w:hint="default"/>
                <w:sz w:val="18"/>
                <w:szCs w:val="18"/>
              </w:rPr>
              <w:t>5</w:t>
            </w:r>
            <w:r>
              <w:rPr>
                <w:rFonts w:ascii="宋体" w:hAnsi="宋体" w:cs="宋体" w:eastAsia="宋体" w:hint="default"/>
                <w:spacing w:val="15"/>
                <w:sz w:val="18"/>
                <w:szCs w:val="18"/>
              </w:rPr>
              <w:t> </w:t>
            </w:r>
            <w:r>
              <w:rPr>
                <w:rFonts w:ascii="宋体" w:hAnsi="宋体" w:cs="宋体" w:eastAsia="宋体" w:hint="default"/>
                <w:spacing w:val="10"/>
                <w:sz w:val="18"/>
                <w:szCs w:val="18"/>
              </w:rPr>
              <w:t>日内</w:t>
            </w:r>
            <w:r>
              <w:rPr>
                <w:rFonts w:ascii="宋体" w:hAnsi="宋体" w:cs="宋体" w:eastAsia="宋体" w:hint="default"/>
                <w:sz w:val="18"/>
                <w:szCs w:val="18"/>
              </w:rPr>
            </w:r>
          </w:p>
          <w:p>
            <w:pPr>
              <w:pStyle w:val="TableParagraph"/>
              <w:spacing w:line="232" w:lineRule="exact" w:before="23"/>
              <w:ind w:left="102" w:right="69"/>
              <w:jc w:val="both"/>
              <w:rPr>
                <w:rFonts w:ascii="宋体" w:hAnsi="宋体" w:cs="宋体" w:eastAsia="宋体" w:hint="default"/>
                <w:sz w:val="18"/>
                <w:szCs w:val="18"/>
              </w:rPr>
            </w:pPr>
            <w:r>
              <w:rPr>
                <w:rFonts w:ascii="宋体" w:hAnsi="宋体" w:cs="宋体" w:eastAsia="宋体" w:hint="default"/>
                <w:spacing w:val="26"/>
                <w:sz w:val="18"/>
                <w:szCs w:val="18"/>
              </w:rPr>
              <w:t>给付公司欠</w:t>
            </w:r>
            <w:r>
              <w:rPr>
                <w:rFonts w:ascii="宋体" w:hAnsi="宋体" w:cs="宋体" w:eastAsia="宋体" w:hint="default"/>
                <w:spacing w:val="-57"/>
                <w:sz w:val="18"/>
                <w:szCs w:val="18"/>
              </w:rPr>
              <w:t> </w:t>
            </w:r>
            <w:r>
              <w:rPr>
                <w:rFonts w:ascii="宋体" w:hAnsi="宋体" w:cs="宋体" w:eastAsia="宋体" w:hint="default"/>
                <w:sz w:val="18"/>
                <w:szCs w:val="18"/>
              </w:rPr>
              <w:t>款</w:t>
            </w:r>
            <w:r>
              <w:rPr>
                <w:rFonts w:ascii="宋体" w:hAnsi="宋体" w:cs="宋体" w:eastAsia="宋体" w:hint="default"/>
                <w:spacing w:val="-47"/>
                <w:sz w:val="18"/>
                <w:szCs w:val="18"/>
              </w:rPr>
              <w:t> </w:t>
            </w:r>
            <w:r>
              <w:rPr>
                <w:rFonts w:ascii="宋体" w:hAnsi="宋体" w:cs="宋体" w:eastAsia="宋体" w:hint="default"/>
                <w:sz w:val="18"/>
                <w:szCs w:val="18"/>
              </w:rPr>
              <w:t>1101927.6</w:t>
            </w:r>
          </w:p>
          <w:p>
            <w:pPr>
              <w:pStyle w:val="TableParagraph"/>
              <w:spacing w:line="213" w:lineRule="exact"/>
              <w:ind w:left="102"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5614"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大 荒 鑫 亚 经 贸 有 限 责 任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连 恒 承 农 产 品 有 限 公 司</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5"/>
                <w:sz w:val="18"/>
                <w:szCs w:val="18"/>
              </w:rPr>
              <w:t>宋文</w:t>
            </w:r>
            <w:r>
              <w:rPr>
                <w:rFonts w:ascii="宋体" w:hAnsi="宋体" w:cs="宋体" w:eastAsia="宋体" w:hint="default"/>
                <w:spacing w:val="-20"/>
                <w:sz w:val="18"/>
                <w:szCs w:val="18"/>
              </w:rPr>
              <w:t> </w:t>
            </w:r>
            <w:r>
              <w:rPr>
                <w:rFonts w:ascii="宋体" w:hAnsi="宋体" w:cs="宋体" w:eastAsia="宋体" w:hint="default"/>
                <w:sz w:val="18"/>
                <w:szCs w:val="18"/>
              </w:rPr>
            </w:r>
          </w:p>
          <w:p>
            <w:pPr>
              <w:pStyle w:val="TableParagraph"/>
              <w:spacing w:line="232" w:lineRule="exact" w:before="24"/>
              <w:ind w:left="101" w:right="31"/>
              <w:jc w:val="left"/>
              <w:rPr>
                <w:rFonts w:ascii="宋体" w:hAnsi="宋体" w:cs="宋体" w:eastAsia="宋体" w:hint="default"/>
                <w:sz w:val="18"/>
                <w:szCs w:val="18"/>
              </w:rPr>
            </w:pPr>
            <w:r>
              <w:rPr>
                <w:rFonts w:ascii="宋体" w:hAnsi="宋体" w:cs="宋体" w:eastAsia="宋体" w:hint="default"/>
                <w:spacing w:val="35"/>
                <w:sz w:val="18"/>
                <w:szCs w:val="18"/>
              </w:rPr>
              <w:t>建用</w:t>
            </w:r>
            <w:r>
              <w:rPr>
                <w:rFonts w:ascii="宋体" w:hAnsi="宋体" w:cs="宋体" w:eastAsia="宋体" w:hint="default"/>
                <w:spacing w:val="-20"/>
                <w:sz w:val="18"/>
                <w:szCs w:val="18"/>
              </w:rPr>
              <w:t> </w:t>
            </w:r>
            <w:r>
              <w:rPr>
                <w:rFonts w:ascii="宋体" w:hAnsi="宋体" w:cs="宋体" w:eastAsia="宋体" w:hint="default"/>
                <w:spacing w:val="35"/>
                <w:sz w:val="18"/>
                <w:szCs w:val="18"/>
              </w:rPr>
              <w:t>房产</w:t>
            </w:r>
            <w:r>
              <w:rPr>
                <w:rFonts w:ascii="宋体" w:hAnsi="宋体" w:cs="宋体" w:eastAsia="宋体" w:hint="default"/>
                <w:spacing w:val="-20"/>
                <w:sz w:val="18"/>
                <w:szCs w:val="18"/>
              </w:rPr>
              <w:t> </w:t>
            </w:r>
            <w:r>
              <w:rPr>
                <w:rFonts w:ascii="宋体" w:hAnsi="宋体" w:cs="宋体" w:eastAsia="宋体" w:hint="default"/>
                <w:sz w:val="18"/>
                <w:szCs w:val="18"/>
              </w:rPr>
            </w:r>
          </w:p>
          <w:p>
            <w:pPr>
              <w:pStyle w:val="TableParagraph"/>
              <w:spacing w:line="212"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0"/>
                <w:sz w:val="18"/>
                <w:szCs w:val="18"/>
              </w:rPr>
              <w:t> </w:t>
            </w:r>
            <w:r>
              <w:rPr>
                <w:rFonts w:ascii="宋体" w:hAnsi="宋体" w:cs="宋体" w:eastAsia="宋体" w:hint="default"/>
                <w:sz w:val="18"/>
                <w:szCs w:val="18"/>
              </w:rPr>
              <w:t>60</w:t>
            </w:r>
          </w:p>
          <w:p>
            <w:pPr>
              <w:pStyle w:val="TableParagraph"/>
              <w:spacing w:line="232" w:lineRule="exact" w:before="24"/>
              <w:ind w:left="101" w:right="10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0"/>
                <w:sz w:val="18"/>
                <w:szCs w:val="18"/>
              </w:rPr>
              <w:t> </w:t>
            </w:r>
            <w:r>
              <w:rPr>
                <w:rFonts w:ascii="宋体" w:hAnsi="宋体" w:cs="宋体" w:eastAsia="宋体" w:hint="default"/>
                <w:sz w:val="18"/>
                <w:szCs w:val="18"/>
              </w:rPr>
              <w:t>平 方</w:t>
            </w:r>
          </w:p>
          <w:p>
            <w:pPr>
              <w:pStyle w:val="TableParagraph"/>
              <w:spacing w:line="232" w:lineRule="exact" w:before="2"/>
              <w:ind w:left="101" w:right="31"/>
              <w:jc w:val="left"/>
              <w:rPr>
                <w:rFonts w:ascii="宋体" w:hAnsi="宋体" w:cs="宋体" w:eastAsia="宋体" w:hint="default"/>
                <w:sz w:val="18"/>
                <w:szCs w:val="18"/>
              </w:rPr>
            </w:pPr>
            <w:r>
              <w:rPr>
                <w:rFonts w:ascii="宋体" w:hAnsi="宋体" w:cs="宋体" w:eastAsia="宋体" w:hint="default"/>
                <w:spacing w:val="35"/>
                <w:sz w:val="18"/>
                <w:szCs w:val="18"/>
              </w:rPr>
              <w:t>米）</w:t>
            </w:r>
            <w:r>
              <w:rPr>
                <w:rFonts w:ascii="宋体" w:hAnsi="宋体" w:cs="宋体" w:eastAsia="宋体" w:hint="default"/>
                <w:spacing w:val="-20"/>
                <w:sz w:val="18"/>
                <w:szCs w:val="18"/>
              </w:rPr>
              <w:t> </w:t>
            </w:r>
            <w:r>
              <w:rPr>
                <w:rFonts w:ascii="宋体" w:hAnsi="宋体" w:cs="宋体" w:eastAsia="宋体" w:hint="default"/>
                <w:sz w:val="18"/>
                <w:szCs w:val="18"/>
              </w:rPr>
              <w:t>担</w:t>
            </w:r>
          </w:p>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保。</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执</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9"/>
                <w:sz w:val="18"/>
                <w:szCs w:val="18"/>
              </w:rPr>
              <w:t>大连恒承农产</w:t>
            </w:r>
          </w:p>
          <w:p>
            <w:pPr>
              <w:pStyle w:val="TableParagraph"/>
              <w:spacing w:line="232" w:lineRule="exact" w:before="24"/>
              <w:ind w:left="101" w:right="102"/>
              <w:jc w:val="both"/>
              <w:rPr>
                <w:rFonts w:ascii="宋体" w:hAnsi="宋体" w:cs="宋体" w:eastAsia="宋体" w:hint="default"/>
                <w:sz w:val="18"/>
                <w:szCs w:val="18"/>
              </w:rPr>
            </w:pPr>
            <w:r>
              <w:rPr>
                <w:rFonts w:ascii="宋体" w:hAnsi="宋体" w:cs="宋体" w:eastAsia="宋体" w:hint="default"/>
                <w:spacing w:val="9"/>
                <w:sz w:val="18"/>
                <w:szCs w:val="18"/>
              </w:rPr>
              <w:t>品有限公司在</w:t>
            </w:r>
            <w:r>
              <w:rPr>
                <w:rFonts w:ascii="宋体" w:hAnsi="宋体" w:cs="宋体" w:eastAsia="宋体" w:hint="default"/>
                <w:sz w:val="18"/>
                <w:szCs w:val="18"/>
              </w:rPr>
              <w:t> </w:t>
            </w:r>
            <w:r>
              <w:rPr>
                <w:rFonts w:ascii="宋体" w:hAnsi="宋体" w:cs="宋体" w:eastAsia="宋体" w:hint="default"/>
                <w:sz w:val="18"/>
                <w:szCs w:val="18"/>
              </w:rPr>
              <w:t>2009 </w:t>
            </w:r>
            <w:r>
              <w:rPr>
                <w:rFonts w:ascii="宋体" w:hAnsi="宋体" w:cs="宋体" w:eastAsia="宋体" w:hint="default"/>
                <w:sz w:val="18"/>
                <w:szCs w:val="18"/>
              </w:rPr>
              <w:t>年 </w:t>
            </w:r>
            <w:r>
              <w:rPr>
                <w:rFonts w:ascii="宋体" w:hAnsi="宋体" w:cs="宋体" w:eastAsia="宋体" w:hint="default"/>
                <w:sz w:val="18"/>
                <w:szCs w:val="18"/>
              </w:rPr>
              <w:t>10</w:t>
            </w:r>
            <w:r>
              <w:rPr>
                <w:rFonts w:ascii="宋体" w:hAnsi="宋体" w:cs="宋体" w:eastAsia="宋体" w:hint="default"/>
                <w:spacing w:val="-33"/>
                <w:sz w:val="18"/>
                <w:szCs w:val="18"/>
              </w:rPr>
              <w:t> </w:t>
            </w:r>
            <w:r>
              <w:rPr>
                <w:rFonts w:ascii="宋体" w:hAnsi="宋体" w:cs="宋体" w:eastAsia="宋体" w:hint="default"/>
                <w:sz w:val="18"/>
                <w:szCs w:val="18"/>
              </w:rPr>
              <w:t>月</w:t>
            </w:r>
          </w:p>
          <w:p>
            <w:pPr>
              <w:pStyle w:val="TableParagraph"/>
              <w:spacing w:line="212" w:lineRule="exact"/>
              <w:ind w:left="101" w:right="0"/>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62"/>
                <w:sz w:val="18"/>
                <w:szCs w:val="18"/>
              </w:rPr>
              <w:t> </w:t>
            </w:r>
            <w:r>
              <w:rPr>
                <w:rFonts w:ascii="宋体" w:hAnsi="宋体" w:cs="宋体" w:eastAsia="宋体" w:hint="default"/>
                <w:sz w:val="18"/>
                <w:szCs w:val="18"/>
              </w:rPr>
              <w:t>12</w:t>
            </w:r>
            <w:r>
              <w:rPr>
                <w:rFonts w:ascii="宋体" w:hAnsi="宋体" w:cs="宋体" w:eastAsia="宋体" w:hint="default"/>
                <w:spacing w:val="-62"/>
                <w:sz w:val="18"/>
                <w:szCs w:val="18"/>
              </w:rPr>
              <w:t> </w:t>
            </w:r>
            <w:r>
              <w:rPr>
                <w:rFonts w:ascii="宋体" w:hAnsi="宋体" w:cs="宋体" w:eastAsia="宋体" w:hint="default"/>
                <w:sz w:val="18"/>
                <w:szCs w:val="18"/>
              </w:rPr>
              <w:t>月期间与</w:t>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pacing w:val="9"/>
                <w:sz w:val="18"/>
                <w:szCs w:val="18"/>
              </w:rPr>
              <w:t>公司合作经营</w:t>
            </w:r>
            <w:r>
              <w:rPr>
                <w:rFonts w:ascii="宋体" w:hAnsi="宋体" w:cs="宋体" w:eastAsia="宋体" w:hint="default"/>
                <w:sz w:val="18"/>
                <w:szCs w:val="18"/>
              </w:rPr>
              <w:t> </w:t>
            </w:r>
            <w:r>
              <w:rPr>
                <w:rFonts w:ascii="宋体" w:hAnsi="宋体" w:cs="宋体" w:eastAsia="宋体" w:hint="default"/>
                <w:spacing w:val="9"/>
                <w:sz w:val="18"/>
                <w:szCs w:val="18"/>
              </w:rPr>
              <w:t>黄豆、黑水稻</w:t>
            </w:r>
            <w:r>
              <w:rPr>
                <w:rFonts w:ascii="宋体" w:hAnsi="宋体" w:cs="宋体" w:eastAsia="宋体" w:hint="default"/>
                <w:sz w:val="18"/>
                <w:szCs w:val="18"/>
              </w:rPr>
              <w:t> </w:t>
            </w:r>
            <w:r>
              <w:rPr>
                <w:rFonts w:ascii="宋体" w:hAnsi="宋体" w:cs="宋体" w:eastAsia="宋体" w:hint="default"/>
                <w:spacing w:val="9"/>
                <w:sz w:val="18"/>
                <w:szCs w:val="18"/>
              </w:rPr>
              <w:t>等业务，形成</w:t>
            </w:r>
            <w:r>
              <w:rPr>
                <w:rFonts w:ascii="宋体" w:hAnsi="宋体" w:cs="宋体" w:eastAsia="宋体" w:hint="default"/>
                <w:sz w:val="18"/>
                <w:szCs w:val="18"/>
              </w:rPr>
              <w:t> </w:t>
            </w:r>
            <w:r>
              <w:rPr>
                <w:rFonts w:ascii="宋体" w:hAnsi="宋体" w:cs="宋体" w:eastAsia="宋体" w:hint="default"/>
                <w:spacing w:val="9"/>
                <w:sz w:val="18"/>
                <w:szCs w:val="18"/>
              </w:rPr>
              <w:t>欠款，到今年</w:t>
            </w:r>
            <w:r>
              <w:rPr>
                <w:rFonts w:ascii="宋体" w:hAnsi="宋体" w:cs="宋体" w:eastAsia="宋体" w:hint="default"/>
                <w:sz w:val="18"/>
                <w:szCs w:val="18"/>
              </w:rPr>
              <w:t> </w:t>
            </w:r>
            <w:r>
              <w:rPr>
                <w:rFonts w:ascii="宋体" w:hAnsi="宋体" w:cs="宋体" w:eastAsia="宋体" w:hint="default"/>
                <w:spacing w:val="10"/>
                <w:sz w:val="18"/>
                <w:szCs w:val="18"/>
              </w:rPr>
              <w:t>初，尚欠</w:t>
            </w:r>
            <w:r>
              <w:rPr>
                <w:rFonts w:ascii="宋体" w:hAnsi="宋体" w:cs="宋体" w:eastAsia="宋体" w:hint="default"/>
                <w:spacing w:val="15"/>
                <w:sz w:val="18"/>
                <w:szCs w:val="18"/>
              </w:rPr>
              <w:t> </w:t>
            </w:r>
            <w:r>
              <w:rPr>
                <w:rFonts w:ascii="宋体" w:hAnsi="宋体" w:cs="宋体" w:eastAsia="宋体" w:hint="default"/>
                <w:sz w:val="18"/>
                <w:szCs w:val="18"/>
              </w:rPr>
              <w:t>129 </w:t>
            </w:r>
            <w:r>
              <w:rPr>
                <w:rFonts w:ascii="宋体" w:hAnsi="宋体" w:cs="宋体" w:eastAsia="宋体" w:hint="default"/>
                <w:spacing w:val="9"/>
                <w:sz w:val="18"/>
                <w:szCs w:val="18"/>
              </w:rPr>
              <w:t>万元（帐面为</w:t>
            </w:r>
            <w:r>
              <w:rPr>
                <w:rFonts w:ascii="宋体" w:hAnsi="宋体" w:cs="宋体" w:eastAsia="宋体" w:hint="default"/>
                <w:sz w:val="18"/>
                <w:szCs w:val="18"/>
              </w:rPr>
              <w:t> </w:t>
            </w:r>
            <w:r>
              <w:rPr>
                <w:rFonts w:ascii="宋体" w:hAnsi="宋体" w:cs="宋体" w:eastAsia="宋体" w:hint="default"/>
                <w:sz w:val="18"/>
                <w:szCs w:val="18"/>
              </w:rPr>
              <w:t>229</w:t>
            </w:r>
            <w:r>
              <w:rPr>
                <w:rFonts w:ascii="宋体" w:hAnsi="宋体" w:cs="宋体" w:eastAsia="宋体" w:hint="default"/>
                <w:spacing w:val="-44"/>
                <w:sz w:val="18"/>
                <w:szCs w:val="18"/>
              </w:rPr>
              <w:t> </w:t>
            </w:r>
            <w:r>
              <w:rPr>
                <w:rFonts w:ascii="宋体" w:hAnsi="宋体" w:cs="宋体" w:eastAsia="宋体" w:hint="default"/>
                <w:spacing w:val="-16"/>
                <w:sz w:val="18"/>
                <w:szCs w:val="18"/>
              </w:rPr>
              <w:t>万元，因与</w:t>
            </w:r>
            <w:r>
              <w:rPr>
                <w:rFonts w:ascii="宋体" w:hAnsi="宋体" w:cs="宋体" w:eastAsia="宋体" w:hint="default"/>
                <w:sz w:val="18"/>
                <w:szCs w:val="18"/>
              </w:rPr>
              <w:t> </w:t>
            </w:r>
            <w:r>
              <w:rPr>
                <w:rFonts w:ascii="宋体" w:hAnsi="宋体" w:cs="宋体" w:eastAsia="宋体" w:hint="default"/>
                <w:spacing w:val="9"/>
                <w:sz w:val="18"/>
                <w:szCs w:val="18"/>
              </w:rPr>
              <w:t>对方达成协议</w:t>
            </w:r>
            <w:r>
              <w:rPr>
                <w:rFonts w:ascii="宋体" w:hAnsi="宋体" w:cs="宋体" w:eastAsia="宋体" w:hint="default"/>
                <w:sz w:val="18"/>
                <w:szCs w:val="18"/>
              </w:rPr>
              <w:t> 减免 </w:t>
            </w:r>
            <w:r>
              <w:rPr>
                <w:rFonts w:ascii="宋体" w:hAnsi="宋体" w:cs="宋体" w:eastAsia="宋体" w:hint="default"/>
                <w:sz w:val="18"/>
                <w:szCs w:val="18"/>
              </w:rPr>
              <w:t>100</w:t>
            </w:r>
            <w:r>
              <w:rPr>
                <w:rFonts w:ascii="宋体" w:hAnsi="宋体" w:cs="宋体" w:eastAsia="宋体" w:hint="default"/>
                <w:spacing w:val="-32"/>
                <w:sz w:val="18"/>
                <w:szCs w:val="18"/>
              </w:rPr>
              <w:t> </w:t>
            </w:r>
            <w:r>
              <w:rPr>
                <w:rFonts w:ascii="宋体" w:hAnsi="宋体" w:cs="宋体" w:eastAsia="宋体" w:hint="default"/>
                <w:sz w:val="18"/>
                <w:szCs w:val="18"/>
              </w:rPr>
              <w:t>万元 未冲帐）</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1,370,000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26"/>
                <w:sz w:val="18"/>
                <w:szCs w:val="18"/>
              </w:rPr>
              <w:t>双方在法院</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主持下达成</w:t>
            </w:r>
            <w:r>
              <w:rPr>
                <w:rFonts w:ascii="宋体" w:hAnsi="宋体" w:cs="宋体" w:eastAsia="宋体" w:hint="default"/>
                <w:spacing w:val="-57"/>
                <w:sz w:val="18"/>
                <w:szCs w:val="18"/>
              </w:rPr>
              <w:t> </w:t>
            </w:r>
            <w:r>
              <w:rPr>
                <w:rFonts w:ascii="宋体" w:hAnsi="宋体" w:cs="宋体" w:eastAsia="宋体" w:hint="default"/>
                <w:spacing w:val="26"/>
                <w:sz w:val="18"/>
                <w:szCs w:val="18"/>
              </w:rPr>
              <w:t>调解协议调</w:t>
            </w:r>
            <w:r>
              <w:rPr>
                <w:rFonts w:ascii="宋体" w:hAnsi="宋体" w:cs="宋体" w:eastAsia="宋体" w:hint="default"/>
                <w:spacing w:val="-57"/>
                <w:sz w:val="18"/>
                <w:szCs w:val="18"/>
              </w:rPr>
              <w:t> </w:t>
            </w:r>
            <w:r>
              <w:rPr>
                <w:rFonts w:ascii="宋体" w:hAnsi="宋体" w:cs="宋体" w:eastAsia="宋体" w:hint="default"/>
                <w:spacing w:val="26"/>
                <w:sz w:val="18"/>
                <w:szCs w:val="18"/>
              </w:rPr>
              <w:t>解书编号为</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pacing w:val="33"/>
                <w:sz w:val="18"/>
                <w:szCs w:val="18"/>
              </w:rPr>
              <w:t>绥商</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ind w:left="102" w:right="102"/>
              <w:jc w:val="both"/>
              <w:rPr>
                <w:rFonts w:ascii="宋体" w:hAnsi="宋体" w:cs="宋体" w:eastAsia="宋体" w:hint="default"/>
                <w:sz w:val="18"/>
                <w:szCs w:val="18"/>
              </w:rPr>
            </w:pPr>
            <w:r>
              <w:rPr>
                <w:rFonts w:ascii="宋体" w:hAnsi="宋体" w:cs="宋体" w:eastAsia="宋体" w:hint="default"/>
                <w:spacing w:val="29"/>
                <w:sz w:val="18"/>
                <w:szCs w:val="18"/>
              </w:rPr>
              <w:t>初字第</w:t>
            </w:r>
            <w:r>
              <w:rPr>
                <w:rFonts w:ascii="宋体" w:hAnsi="宋体" w:cs="宋体" w:eastAsia="宋体" w:hint="default"/>
                <w:spacing w:val="44"/>
                <w:sz w:val="18"/>
                <w:szCs w:val="18"/>
              </w:rPr>
              <w:t> </w:t>
            </w:r>
            <w:r>
              <w:rPr>
                <w:rFonts w:ascii="宋体" w:hAnsi="宋体" w:cs="宋体" w:eastAsia="宋体" w:hint="default"/>
                <w:sz w:val="18"/>
                <w:szCs w:val="18"/>
              </w:rPr>
              <w:t>132 </w:t>
            </w:r>
            <w:r>
              <w:rPr>
                <w:rFonts w:ascii="宋体" w:hAnsi="宋体" w:cs="宋体" w:eastAsia="宋体" w:hint="default"/>
                <w:spacing w:val="-8"/>
                <w:sz w:val="18"/>
                <w:szCs w:val="18"/>
              </w:rPr>
              <w:t>号，大连恒承</w:t>
            </w:r>
          </w:p>
          <w:p>
            <w:pPr>
              <w:pStyle w:val="TableParagraph"/>
              <w:spacing w:line="234" w:lineRule="exact" w:before="20"/>
              <w:ind w:left="102" w:right="69"/>
              <w:jc w:val="both"/>
              <w:rPr>
                <w:rFonts w:ascii="宋体" w:hAnsi="宋体" w:cs="宋体" w:eastAsia="宋体" w:hint="default"/>
                <w:sz w:val="18"/>
                <w:szCs w:val="18"/>
              </w:rPr>
            </w:pPr>
            <w:r>
              <w:rPr>
                <w:rFonts w:ascii="宋体" w:hAnsi="宋体" w:cs="宋体" w:eastAsia="宋体" w:hint="default"/>
                <w:spacing w:val="26"/>
                <w:sz w:val="18"/>
                <w:szCs w:val="18"/>
              </w:rPr>
              <w:t>农产品有限</w:t>
            </w:r>
            <w:r>
              <w:rPr>
                <w:rFonts w:ascii="宋体" w:hAnsi="宋体" w:cs="宋体" w:eastAsia="宋体" w:hint="default"/>
                <w:spacing w:val="-57"/>
                <w:sz w:val="18"/>
                <w:szCs w:val="18"/>
              </w:rPr>
              <w:t> </w:t>
            </w:r>
            <w:r>
              <w:rPr>
                <w:rFonts w:ascii="宋体" w:hAnsi="宋体" w:cs="宋体" w:eastAsia="宋体" w:hint="default"/>
                <w:spacing w:val="9"/>
                <w:sz w:val="18"/>
                <w:szCs w:val="18"/>
              </w:rPr>
              <w:t>公司于</w:t>
            </w:r>
            <w:r>
              <w:rPr>
                <w:rFonts w:ascii="宋体" w:hAnsi="宋体" w:cs="宋体" w:eastAsia="宋体" w:hint="default"/>
                <w:spacing w:val="14"/>
                <w:sz w:val="18"/>
                <w:szCs w:val="18"/>
              </w:rPr>
              <w:t> </w:t>
            </w:r>
            <w:r>
              <w:rPr>
                <w:rFonts w:ascii="宋体" w:hAnsi="宋体" w:cs="宋体" w:eastAsia="宋体" w:hint="default"/>
                <w:sz w:val="18"/>
                <w:szCs w:val="18"/>
              </w:rPr>
              <w:t>2013</w:t>
            </w:r>
          </w:p>
          <w:p>
            <w:pPr>
              <w:pStyle w:val="TableParagraph"/>
              <w:spacing w:line="211" w:lineRule="exact"/>
              <w:ind w:left="10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日</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前给付公司</w:t>
            </w:r>
            <w:r>
              <w:rPr>
                <w:rFonts w:ascii="宋体" w:hAnsi="宋体" w:cs="宋体" w:eastAsia="宋体" w:hint="default"/>
                <w:spacing w:val="-57"/>
                <w:sz w:val="18"/>
                <w:szCs w:val="18"/>
              </w:rPr>
              <w:t> </w:t>
            </w:r>
            <w:r>
              <w:rPr>
                <w:rFonts w:ascii="宋体" w:hAnsi="宋体" w:cs="宋体" w:eastAsia="宋体" w:hint="default"/>
                <w:spacing w:val="7"/>
                <w:sz w:val="18"/>
                <w:szCs w:val="18"/>
              </w:rPr>
              <w:t>欠款 </w:t>
            </w:r>
            <w:r>
              <w:rPr>
                <w:rFonts w:ascii="宋体" w:hAnsi="宋体" w:cs="宋体" w:eastAsia="宋体" w:hint="default"/>
                <w:sz w:val="18"/>
                <w:szCs w:val="18"/>
              </w:rPr>
              <w:t>137</w:t>
            </w:r>
            <w:r>
              <w:rPr>
                <w:rFonts w:ascii="宋体" w:hAnsi="宋体" w:cs="宋体" w:eastAsia="宋体" w:hint="default"/>
                <w:spacing w:val="20"/>
                <w:sz w:val="18"/>
                <w:szCs w:val="18"/>
              </w:rPr>
              <w:t> </w:t>
            </w:r>
            <w:r>
              <w:rPr>
                <w:rFonts w:ascii="宋体" w:hAnsi="宋体" w:cs="宋体" w:eastAsia="宋体" w:hint="default"/>
                <w:sz w:val="18"/>
                <w:szCs w:val="18"/>
              </w:rPr>
              <w:t>万 </w:t>
            </w:r>
            <w:r>
              <w:rPr>
                <w:rFonts w:ascii="宋体" w:hAnsi="宋体" w:cs="宋体" w:eastAsia="宋体" w:hint="default"/>
                <w:spacing w:val="-8"/>
                <w:sz w:val="18"/>
                <w:szCs w:val="18"/>
              </w:rPr>
              <w:t>元；连带责任</w:t>
            </w:r>
          </w:p>
          <w:p>
            <w:pPr>
              <w:pStyle w:val="TableParagraph"/>
              <w:spacing w:line="237"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方宋文建以</w:t>
            </w:r>
            <w:r>
              <w:rPr>
                <w:rFonts w:ascii="宋体" w:hAnsi="宋体" w:cs="宋体" w:eastAsia="宋体" w:hint="default"/>
                <w:spacing w:val="-57"/>
                <w:sz w:val="18"/>
                <w:szCs w:val="18"/>
              </w:rPr>
              <w:t> </w:t>
            </w:r>
            <w:r>
              <w:rPr>
                <w:rFonts w:ascii="宋体" w:hAnsi="宋体" w:cs="宋体" w:eastAsia="宋体" w:hint="default"/>
                <w:spacing w:val="26"/>
                <w:sz w:val="18"/>
                <w:szCs w:val="18"/>
              </w:rPr>
              <w:t>其所有的坐</w:t>
            </w:r>
            <w:r>
              <w:rPr>
                <w:rFonts w:ascii="宋体" w:hAnsi="宋体" w:cs="宋体" w:eastAsia="宋体" w:hint="default"/>
                <w:spacing w:val="-57"/>
                <w:sz w:val="18"/>
                <w:szCs w:val="18"/>
              </w:rPr>
              <w:t> </w:t>
            </w:r>
            <w:r>
              <w:rPr>
                <w:rFonts w:ascii="宋体" w:hAnsi="宋体" w:cs="宋体" w:eastAsia="宋体" w:hint="default"/>
                <w:spacing w:val="26"/>
                <w:sz w:val="18"/>
                <w:szCs w:val="18"/>
              </w:rPr>
              <w:t>落于吉林省</w:t>
            </w:r>
            <w:r>
              <w:rPr>
                <w:rFonts w:ascii="宋体" w:hAnsi="宋体" w:cs="宋体" w:eastAsia="宋体" w:hint="default"/>
                <w:spacing w:val="-57"/>
                <w:sz w:val="18"/>
                <w:szCs w:val="18"/>
              </w:rPr>
              <w:t> </w:t>
            </w:r>
            <w:r>
              <w:rPr>
                <w:rFonts w:ascii="宋体" w:hAnsi="宋体" w:cs="宋体" w:eastAsia="宋体" w:hint="default"/>
                <w:spacing w:val="26"/>
                <w:sz w:val="18"/>
                <w:szCs w:val="18"/>
              </w:rPr>
              <w:t>白城市洮北</w:t>
            </w:r>
            <w:r>
              <w:rPr>
                <w:rFonts w:ascii="宋体" w:hAnsi="宋体" w:cs="宋体" w:eastAsia="宋体" w:hint="default"/>
                <w:spacing w:val="-57"/>
                <w:sz w:val="18"/>
                <w:szCs w:val="18"/>
              </w:rPr>
              <w:t> </w:t>
            </w:r>
            <w:r>
              <w:rPr>
                <w:rFonts w:ascii="宋体" w:hAnsi="宋体" w:cs="宋体" w:eastAsia="宋体" w:hint="default"/>
                <w:spacing w:val="26"/>
                <w:sz w:val="18"/>
                <w:szCs w:val="18"/>
              </w:rPr>
              <w:t>区青山镇黎</w:t>
            </w:r>
            <w:r>
              <w:rPr>
                <w:rFonts w:ascii="宋体" w:hAnsi="宋体" w:cs="宋体" w:eastAsia="宋体" w:hint="default"/>
                <w:spacing w:val="-57"/>
                <w:sz w:val="18"/>
                <w:szCs w:val="18"/>
              </w:rPr>
              <w:t> </w:t>
            </w:r>
            <w:r>
              <w:rPr>
                <w:rFonts w:ascii="宋体" w:hAnsi="宋体" w:cs="宋体" w:eastAsia="宋体" w:hint="default"/>
                <w:spacing w:val="-8"/>
                <w:sz w:val="18"/>
                <w:szCs w:val="18"/>
              </w:rPr>
              <w:t>明村房屋（所</w:t>
            </w:r>
            <w:r>
              <w:rPr>
                <w:rFonts w:ascii="宋体" w:hAnsi="宋体" w:cs="宋体" w:eastAsia="宋体" w:hint="default"/>
                <w:sz w:val="18"/>
                <w:szCs w:val="18"/>
              </w:rPr>
              <w:t> </w:t>
            </w:r>
            <w:r>
              <w:rPr>
                <w:rFonts w:ascii="宋体" w:hAnsi="宋体" w:cs="宋体" w:eastAsia="宋体" w:hint="default"/>
                <w:spacing w:val="-8"/>
                <w:sz w:val="18"/>
                <w:szCs w:val="18"/>
              </w:rPr>
              <w:t>有权证号：吉</w:t>
            </w:r>
          </w:p>
          <w:p>
            <w:pPr>
              <w:pStyle w:val="TableParagraph"/>
              <w:spacing w:line="234" w:lineRule="exact" w:before="20"/>
              <w:ind w:left="102" w:right="69"/>
              <w:jc w:val="both"/>
              <w:rPr>
                <w:rFonts w:ascii="宋体" w:hAnsi="宋体" w:cs="宋体" w:eastAsia="宋体" w:hint="default"/>
                <w:sz w:val="18"/>
                <w:szCs w:val="18"/>
              </w:rPr>
            </w:pPr>
            <w:r>
              <w:rPr>
                <w:rFonts w:ascii="宋体" w:hAnsi="宋体" w:cs="宋体" w:eastAsia="宋体" w:hint="default"/>
                <w:spacing w:val="26"/>
                <w:sz w:val="18"/>
                <w:szCs w:val="18"/>
              </w:rPr>
              <w:t>房权证白字</w:t>
            </w:r>
            <w:r>
              <w:rPr>
                <w:rFonts w:ascii="宋体" w:hAnsi="宋体" w:cs="宋体" w:eastAsia="宋体" w:hint="default"/>
                <w:spacing w:val="-57"/>
                <w:sz w:val="18"/>
                <w:szCs w:val="18"/>
              </w:rPr>
              <w:t> </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201208856</w:t>
            </w:r>
          </w:p>
          <w:p>
            <w:pPr>
              <w:pStyle w:val="TableParagraph"/>
              <w:spacing w:line="211" w:lineRule="exact"/>
              <w:ind w:left="102" w:right="0"/>
              <w:jc w:val="both"/>
              <w:rPr>
                <w:rFonts w:ascii="宋体" w:hAnsi="宋体" w:cs="宋体" w:eastAsia="宋体" w:hint="default"/>
                <w:sz w:val="18"/>
                <w:szCs w:val="18"/>
              </w:rPr>
            </w:pPr>
            <w:r>
              <w:rPr>
                <w:rFonts w:ascii="宋体" w:hAnsi="宋体" w:cs="宋体" w:eastAsia="宋体" w:hint="default"/>
                <w:spacing w:val="-8"/>
                <w:sz w:val="18"/>
                <w:szCs w:val="18"/>
              </w:rPr>
              <w:t>号，建筑面积</w:t>
            </w:r>
          </w:p>
          <w:p>
            <w:pPr>
              <w:pStyle w:val="TableParagraph"/>
              <w:spacing w:line="235" w:lineRule="exact"/>
              <w:ind w:left="102" w:right="0"/>
              <w:jc w:val="both"/>
              <w:rPr>
                <w:rFonts w:ascii="宋体" w:hAnsi="宋体" w:cs="宋体" w:eastAsia="宋体" w:hint="default"/>
                <w:sz w:val="18"/>
                <w:szCs w:val="18"/>
              </w:rPr>
            </w:pPr>
            <w:r>
              <w:rPr>
                <w:rFonts w:ascii="宋体" w:hAnsi="宋体" w:cs="宋体" w:eastAsia="宋体" w:hint="default"/>
                <w:sz w:val="18"/>
                <w:szCs w:val="18"/>
              </w:rPr>
              <w:t>601.65</w:t>
            </w:r>
            <w:r>
              <w:rPr>
                <w:rFonts w:ascii="宋体" w:hAnsi="宋体" w:cs="宋体" w:eastAsia="宋体" w:hint="default"/>
                <w:spacing w:val="22"/>
                <w:sz w:val="18"/>
                <w:szCs w:val="18"/>
              </w:rPr>
              <w:t> </w:t>
            </w:r>
            <w:r>
              <w:rPr>
                <w:rFonts w:ascii="宋体" w:hAnsi="宋体" w:cs="宋体" w:eastAsia="宋体" w:hint="default"/>
                <w:spacing w:val="10"/>
                <w:sz w:val="18"/>
                <w:szCs w:val="18"/>
              </w:rPr>
              <w:t>平方</w:t>
            </w:r>
            <w:r>
              <w:rPr>
                <w:rFonts w:ascii="宋体" w:hAnsi="宋体" w:cs="宋体" w:eastAsia="宋体" w:hint="default"/>
                <w:spacing w:val="-69"/>
                <w:sz w:val="18"/>
                <w:szCs w:val="18"/>
              </w:rPr>
              <w:t> </w:t>
            </w:r>
            <w:r>
              <w:rPr>
                <w:rFonts w:ascii="宋体" w:hAnsi="宋体" w:cs="宋体" w:eastAsia="宋体" w:hint="default"/>
                <w:sz w:val="18"/>
                <w:szCs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2"/>
          <w:pgSz w:w="11910" w:h="16840"/>
          <w:pgMar w:footer="1194"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5"/>
        <w:gridCol w:w="560"/>
        <w:gridCol w:w="647"/>
        <w:gridCol w:w="474"/>
        <w:gridCol w:w="1354"/>
        <w:gridCol w:w="1490"/>
        <w:gridCol w:w="474"/>
        <w:gridCol w:w="1250"/>
        <w:gridCol w:w="1334"/>
        <w:gridCol w:w="991"/>
      </w:tblGrid>
      <w:tr>
        <w:trPr>
          <w:trHeight w:val="943" w:hRule="exact"/>
        </w:trPr>
        <w:tc>
          <w:tcPr>
            <w:tcW w:w="4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8"/>
                <w:sz w:val="18"/>
                <w:szCs w:val="18"/>
              </w:rPr>
              <w:t>米）作为抵押</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财产为上述</w:t>
            </w:r>
            <w:r>
              <w:rPr>
                <w:rFonts w:ascii="宋体" w:hAnsi="宋体" w:cs="宋体" w:eastAsia="宋体" w:hint="default"/>
                <w:spacing w:val="-57"/>
                <w:sz w:val="18"/>
                <w:szCs w:val="18"/>
              </w:rPr>
              <w:t> </w:t>
            </w:r>
            <w:r>
              <w:rPr>
                <w:rFonts w:ascii="宋体" w:hAnsi="宋体" w:cs="宋体" w:eastAsia="宋体" w:hint="default"/>
                <w:spacing w:val="26"/>
                <w:sz w:val="18"/>
                <w:szCs w:val="18"/>
              </w:rPr>
              <w:t>债务提供担</w:t>
            </w:r>
            <w:r>
              <w:rPr>
                <w:rFonts w:ascii="宋体" w:hAnsi="宋体" w:cs="宋体" w:eastAsia="宋体" w:hint="default"/>
                <w:spacing w:val="-57"/>
                <w:sz w:val="18"/>
                <w:szCs w:val="18"/>
              </w:rPr>
              <w:t> </w:t>
            </w:r>
            <w:r>
              <w:rPr>
                <w:rFonts w:ascii="宋体" w:hAnsi="宋体" w:cs="宋体" w:eastAsia="宋体" w:hint="default"/>
                <w:sz w:val="18"/>
                <w:szCs w:val="18"/>
              </w:rPr>
              <w:t>保。</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212"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大 荒 鑫 亚 经 贸 有 限 责 任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大 荒 青 枫 亚 麻 纺 织 有 限 公 司</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 委 托 保</w:t>
            </w:r>
          </w:p>
          <w:p>
            <w:pPr>
              <w:pStyle w:val="TableParagraph"/>
              <w:spacing w:line="234" w:lineRule="exact"/>
              <w:ind w:left="101" w:right="0"/>
              <w:jc w:val="both"/>
              <w:rPr>
                <w:rFonts w:ascii="宋体" w:hAnsi="宋体" w:cs="宋体" w:eastAsia="宋体" w:hint="default"/>
                <w:sz w:val="18"/>
                <w:szCs w:val="18"/>
              </w:rPr>
            </w:pPr>
            <w:r>
              <w:rPr>
                <w:rFonts w:ascii="宋体" w:hAnsi="宋体" w:cs="宋体" w:eastAsia="宋体" w:hint="default"/>
                <w:sz w:val="18"/>
                <w:szCs w:val="18"/>
              </w:rPr>
              <w:t>管）</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9"/>
                <w:sz w:val="18"/>
                <w:szCs w:val="18"/>
              </w:rPr>
              <w:t>公司与与青枫</w:t>
            </w:r>
          </w:p>
          <w:p>
            <w:pPr>
              <w:pStyle w:val="TableParagraph"/>
              <w:spacing w:line="234" w:lineRule="exact"/>
              <w:ind w:left="101" w:right="0"/>
              <w:jc w:val="both"/>
              <w:rPr>
                <w:rFonts w:ascii="宋体" w:hAnsi="宋体" w:cs="宋体" w:eastAsia="宋体" w:hint="default"/>
                <w:sz w:val="18"/>
                <w:szCs w:val="18"/>
              </w:rPr>
            </w:pPr>
            <w:r>
              <w:rPr>
                <w:rFonts w:ascii="宋体" w:hAnsi="宋体" w:cs="宋体" w:eastAsia="宋体" w:hint="default"/>
                <w:sz w:val="18"/>
                <w:szCs w:val="18"/>
              </w:rPr>
              <w:t>亚麻于</w:t>
            </w:r>
            <w:r>
              <w:rPr>
                <w:rFonts w:ascii="宋体" w:hAnsi="宋体" w:cs="宋体" w:eastAsia="宋体" w:hint="default"/>
                <w:spacing w:val="-62"/>
                <w:sz w:val="18"/>
                <w:szCs w:val="18"/>
              </w:rPr>
              <w:t> </w:t>
            </w:r>
            <w:r>
              <w:rPr>
                <w:rFonts w:ascii="宋体" w:hAnsi="宋体" w:cs="宋体" w:eastAsia="宋体" w:hint="default"/>
                <w:sz w:val="18"/>
                <w:szCs w:val="18"/>
              </w:rPr>
              <w:t>2012</w:t>
            </w:r>
            <w:r>
              <w:rPr>
                <w:rFonts w:ascii="宋体" w:hAnsi="宋体" w:cs="宋体" w:eastAsia="宋体" w:hint="default"/>
                <w:spacing w:val="-61"/>
                <w:sz w:val="18"/>
                <w:szCs w:val="18"/>
              </w:rPr>
              <w:t> </w:t>
            </w:r>
            <w:r>
              <w:rPr>
                <w:rFonts w:ascii="宋体" w:hAnsi="宋体" w:cs="宋体" w:eastAsia="宋体" w:hint="default"/>
                <w:sz w:val="18"/>
                <w:szCs w:val="18"/>
              </w:rPr>
              <w:t>年</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26</w:t>
            </w:r>
            <w:r>
              <w:rPr>
                <w:rFonts w:ascii="宋体" w:hAnsi="宋体" w:cs="宋体" w:eastAsia="宋体" w:hint="default"/>
                <w:spacing w:val="-33"/>
                <w:sz w:val="18"/>
                <w:szCs w:val="18"/>
              </w:rPr>
              <w:t> </w:t>
            </w:r>
            <w:r>
              <w:rPr>
                <w:rFonts w:ascii="宋体" w:hAnsi="宋体" w:cs="宋体" w:eastAsia="宋体" w:hint="default"/>
                <w:sz w:val="18"/>
                <w:szCs w:val="18"/>
              </w:rPr>
              <w:t>日签 </w:t>
            </w:r>
            <w:r>
              <w:rPr>
                <w:rFonts w:ascii="宋体" w:hAnsi="宋体" w:cs="宋体" w:eastAsia="宋体" w:hint="default"/>
                <w:spacing w:val="9"/>
                <w:sz w:val="18"/>
                <w:szCs w:val="18"/>
              </w:rPr>
              <w:t>订《货权确认</w:t>
            </w:r>
            <w:r>
              <w:rPr>
                <w:rFonts w:ascii="宋体" w:hAnsi="宋体" w:cs="宋体" w:eastAsia="宋体" w:hint="default"/>
                <w:sz w:val="18"/>
                <w:szCs w:val="18"/>
              </w:rPr>
              <w:t> </w:t>
            </w:r>
            <w:r>
              <w:rPr>
                <w:rFonts w:ascii="宋体" w:hAnsi="宋体" w:cs="宋体" w:eastAsia="宋体" w:hint="default"/>
                <w:spacing w:val="9"/>
                <w:sz w:val="18"/>
                <w:szCs w:val="18"/>
              </w:rPr>
              <w:t>单》，确认绍</w:t>
            </w:r>
            <w:r>
              <w:rPr>
                <w:rFonts w:ascii="宋体" w:hAnsi="宋体" w:cs="宋体" w:eastAsia="宋体" w:hint="default"/>
                <w:sz w:val="18"/>
                <w:szCs w:val="18"/>
              </w:rPr>
              <w:t> </w:t>
            </w:r>
            <w:r>
              <w:rPr>
                <w:rFonts w:ascii="宋体" w:hAnsi="宋体" w:cs="宋体" w:eastAsia="宋体" w:hint="default"/>
                <w:spacing w:val="9"/>
                <w:sz w:val="18"/>
                <w:szCs w:val="18"/>
              </w:rPr>
              <w:t>兴仓库保存的</w:t>
            </w:r>
            <w:r>
              <w:rPr>
                <w:rFonts w:ascii="宋体" w:hAnsi="宋体" w:cs="宋体" w:eastAsia="宋体" w:hint="default"/>
                <w:sz w:val="18"/>
                <w:szCs w:val="18"/>
              </w:rPr>
              <w:t> </w:t>
            </w:r>
            <w:r>
              <w:rPr>
                <w:rFonts w:ascii="宋体" w:hAnsi="宋体" w:cs="宋体" w:eastAsia="宋体" w:hint="default"/>
                <w:spacing w:val="9"/>
                <w:sz w:val="18"/>
                <w:szCs w:val="18"/>
              </w:rPr>
              <w:t>货物所有权为</w:t>
            </w:r>
            <w:r>
              <w:rPr>
                <w:rFonts w:ascii="宋体" w:hAnsi="宋体" w:cs="宋体" w:eastAsia="宋体" w:hint="default"/>
                <w:sz w:val="18"/>
                <w:szCs w:val="18"/>
              </w:rPr>
              <w:t> </w:t>
            </w:r>
            <w:r>
              <w:rPr>
                <w:rFonts w:ascii="宋体" w:hAnsi="宋体" w:cs="宋体" w:eastAsia="宋体" w:hint="default"/>
                <w:spacing w:val="9"/>
                <w:sz w:val="18"/>
                <w:szCs w:val="18"/>
              </w:rPr>
              <w:t>公司，被告仅</w:t>
            </w:r>
            <w:r>
              <w:rPr>
                <w:rFonts w:ascii="宋体" w:hAnsi="宋体" w:cs="宋体" w:eastAsia="宋体" w:hint="default"/>
                <w:sz w:val="18"/>
                <w:szCs w:val="18"/>
              </w:rPr>
              <w:t> 代</w:t>
            </w:r>
            <w:r>
              <w:rPr>
                <w:rFonts w:ascii="宋体" w:hAnsi="宋体" w:cs="宋体" w:eastAsia="宋体" w:hint="default"/>
                <w:spacing w:val="-31"/>
                <w:sz w:val="18"/>
                <w:szCs w:val="18"/>
              </w:rPr>
              <w:t> </w:t>
            </w:r>
            <w:r>
              <w:rPr>
                <w:rFonts w:ascii="宋体" w:hAnsi="宋体" w:cs="宋体" w:eastAsia="宋体" w:hint="default"/>
                <w:sz w:val="18"/>
                <w:szCs w:val="18"/>
              </w:rPr>
              <w:t>为</w:t>
            </w:r>
            <w:r>
              <w:rPr>
                <w:rFonts w:ascii="宋体" w:hAnsi="宋体" w:cs="宋体" w:eastAsia="宋体" w:hint="default"/>
                <w:spacing w:val="-31"/>
                <w:sz w:val="18"/>
                <w:szCs w:val="18"/>
              </w:rPr>
              <w:t> </w:t>
            </w:r>
            <w:r>
              <w:rPr>
                <w:rFonts w:ascii="宋体" w:hAnsi="宋体" w:cs="宋体" w:eastAsia="宋体" w:hint="default"/>
                <w:sz w:val="18"/>
                <w:szCs w:val="18"/>
              </w:rPr>
              <w:t>储</w:t>
            </w:r>
            <w:r>
              <w:rPr>
                <w:rFonts w:ascii="宋体" w:hAnsi="宋体" w:cs="宋体" w:eastAsia="宋体" w:hint="default"/>
                <w:spacing w:val="-32"/>
                <w:sz w:val="18"/>
                <w:szCs w:val="18"/>
              </w:rPr>
              <w:t> </w:t>
            </w:r>
            <w:r>
              <w:rPr>
                <w:rFonts w:ascii="宋体" w:hAnsi="宋体" w:cs="宋体" w:eastAsia="宋体" w:hint="default"/>
                <w:sz w:val="18"/>
                <w:szCs w:val="18"/>
              </w:rPr>
              <w:t>存</w:t>
            </w:r>
            <w:r>
              <w:rPr>
                <w:rFonts w:ascii="宋体" w:hAnsi="宋体" w:cs="宋体" w:eastAsia="宋体" w:hint="default"/>
                <w:spacing w:val="-31"/>
                <w:sz w:val="18"/>
                <w:szCs w:val="18"/>
              </w:rPr>
              <w:t> </w:t>
            </w:r>
            <w:r>
              <w:rPr>
                <w:rFonts w:ascii="宋体" w:hAnsi="宋体" w:cs="宋体" w:eastAsia="宋体" w:hint="default"/>
                <w:sz w:val="18"/>
                <w:szCs w:val="18"/>
              </w:rPr>
              <w:t>保</w:t>
            </w:r>
            <w:r>
              <w:rPr>
                <w:rFonts w:ascii="宋体" w:hAnsi="宋体" w:cs="宋体" w:eastAsia="宋体" w:hint="default"/>
                <w:sz w:val="18"/>
                <w:szCs w:val="18"/>
              </w:rPr>
              <w:t> </w:t>
            </w:r>
            <w:r>
              <w:rPr>
                <w:rFonts w:ascii="宋体" w:hAnsi="宋体" w:cs="宋体" w:eastAsia="宋体" w:hint="default"/>
                <w:spacing w:val="9"/>
                <w:sz w:val="18"/>
                <w:szCs w:val="18"/>
              </w:rPr>
              <w:t>管，现一直拖</w:t>
            </w:r>
            <w:r>
              <w:rPr>
                <w:rFonts w:ascii="宋体" w:hAnsi="宋体" w:cs="宋体" w:eastAsia="宋体" w:hint="default"/>
                <w:sz w:val="18"/>
                <w:szCs w:val="18"/>
              </w:rPr>
              <w:t> 延给付。</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40,018,932.63</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9"/>
                <w:sz w:val="18"/>
                <w:szCs w:val="18"/>
              </w:rPr>
              <w:t>公司于</w:t>
            </w:r>
            <w:r>
              <w:rPr>
                <w:rFonts w:ascii="宋体" w:hAnsi="宋体" w:cs="宋体" w:eastAsia="宋体" w:hint="default"/>
                <w:spacing w:val="14"/>
                <w:sz w:val="18"/>
                <w:szCs w:val="18"/>
              </w:rPr>
              <w:t> </w:t>
            </w:r>
            <w:r>
              <w:rPr>
                <w:rFonts w:ascii="宋体" w:hAnsi="宋体" w:cs="宋体" w:eastAsia="宋体" w:hint="default"/>
                <w:sz w:val="18"/>
                <w:szCs w:val="18"/>
              </w:rPr>
              <w:t>2013</w:t>
            </w:r>
          </w:p>
          <w:p>
            <w:pPr>
              <w:pStyle w:val="TableParagraph"/>
              <w:spacing w:line="234" w:lineRule="exact"/>
              <w:ind w:left="102" w:right="0"/>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8</w:t>
            </w:r>
            <w:r>
              <w:rPr>
                <w:rFonts w:ascii="宋体" w:hAnsi="宋体" w:cs="宋体" w:eastAsia="宋体" w:hint="default"/>
                <w:spacing w:val="20"/>
                <w:sz w:val="18"/>
                <w:szCs w:val="18"/>
              </w:rPr>
              <w:t> </w:t>
            </w:r>
            <w:r>
              <w:rPr>
                <w:rFonts w:ascii="宋体" w:hAnsi="宋体" w:cs="宋体" w:eastAsia="宋体" w:hint="default"/>
                <w:spacing w:val="10"/>
                <w:sz w:val="18"/>
                <w:szCs w:val="18"/>
              </w:rPr>
              <w:t>月起诉</w:t>
            </w:r>
            <w:r>
              <w:rPr>
                <w:rFonts w:ascii="宋体" w:hAnsi="宋体" w:cs="宋体" w:eastAsia="宋体" w:hint="default"/>
                <w:sz w:val="18"/>
                <w:szCs w:val="18"/>
              </w:rPr>
            </w:r>
          </w:p>
          <w:p>
            <w:pPr>
              <w:pStyle w:val="TableParagraph"/>
              <w:spacing w:line="237" w:lineRule="auto" w:before="1"/>
              <w:ind w:left="102" w:right="57"/>
              <w:jc w:val="both"/>
              <w:rPr>
                <w:rFonts w:ascii="宋体" w:hAnsi="宋体" w:cs="宋体" w:eastAsia="宋体" w:hint="default"/>
                <w:sz w:val="18"/>
                <w:szCs w:val="18"/>
              </w:rPr>
            </w:pPr>
            <w:r>
              <w:rPr>
                <w:rFonts w:ascii="宋体" w:hAnsi="宋体" w:cs="宋体" w:eastAsia="宋体" w:hint="default"/>
                <w:spacing w:val="26"/>
                <w:sz w:val="18"/>
                <w:szCs w:val="18"/>
              </w:rPr>
              <w:t>至绍兴市中</w:t>
            </w:r>
            <w:r>
              <w:rPr>
                <w:rFonts w:ascii="宋体" w:hAnsi="宋体" w:cs="宋体" w:eastAsia="宋体" w:hint="default"/>
                <w:spacing w:val="-57"/>
                <w:sz w:val="18"/>
                <w:szCs w:val="18"/>
              </w:rPr>
              <w:t> </w:t>
            </w:r>
            <w:r>
              <w:rPr>
                <w:rFonts w:ascii="宋体" w:hAnsi="宋体" w:cs="宋体" w:eastAsia="宋体" w:hint="default"/>
                <w:sz w:val="18"/>
                <w:szCs w:val="18"/>
              </w:rPr>
              <w:t>级人民法院，</w:t>
            </w:r>
            <w:r>
              <w:rPr>
                <w:rFonts w:ascii="宋体" w:hAnsi="宋体" w:cs="宋体" w:eastAsia="宋体" w:hint="default"/>
                <w:sz w:val="18"/>
                <w:szCs w:val="18"/>
              </w:rPr>
              <w:t> </w:t>
            </w:r>
            <w:r>
              <w:rPr>
                <w:rFonts w:ascii="宋体" w:hAnsi="宋体" w:cs="宋体" w:eastAsia="宋体" w:hint="default"/>
                <w:spacing w:val="26"/>
                <w:sz w:val="18"/>
                <w:szCs w:val="18"/>
              </w:rPr>
              <w:t>被告提出管</w:t>
            </w:r>
            <w:r>
              <w:rPr>
                <w:rFonts w:ascii="宋体" w:hAnsi="宋体" w:cs="宋体" w:eastAsia="宋体" w:hint="default"/>
                <w:spacing w:val="-57"/>
                <w:sz w:val="18"/>
                <w:szCs w:val="18"/>
              </w:rPr>
              <w:t> </w:t>
            </w:r>
            <w:r>
              <w:rPr>
                <w:rFonts w:ascii="宋体" w:hAnsi="宋体" w:cs="宋体" w:eastAsia="宋体" w:hint="default"/>
                <w:spacing w:val="-8"/>
                <w:sz w:val="18"/>
                <w:szCs w:val="18"/>
              </w:rPr>
              <w:t>辖权异议，绍</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兴市中院裁</w:t>
            </w:r>
            <w:r>
              <w:rPr>
                <w:rFonts w:ascii="宋体" w:hAnsi="宋体" w:cs="宋体" w:eastAsia="宋体" w:hint="default"/>
                <w:spacing w:val="-57"/>
                <w:sz w:val="18"/>
                <w:szCs w:val="18"/>
              </w:rPr>
              <w:t> </w:t>
            </w:r>
            <w:r>
              <w:rPr>
                <w:rFonts w:ascii="宋体" w:hAnsi="宋体" w:cs="宋体" w:eastAsia="宋体" w:hint="default"/>
                <w:spacing w:val="26"/>
                <w:sz w:val="18"/>
                <w:szCs w:val="18"/>
              </w:rPr>
              <w:t>定将案件移</w:t>
            </w:r>
            <w:r>
              <w:rPr>
                <w:rFonts w:ascii="宋体" w:hAnsi="宋体" w:cs="宋体" w:eastAsia="宋体" w:hint="default"/>
                <w:spacing w:val="-57"/>
                <w:sz w:val="18"/>
                <w:szCs w:val="18"/>
              </w:rPr>
              <w:t> </w:t>
            </w:r>
            <w:r>
              <w:rPr>
                <w:rFonts w:ascii="宋体" w:hAnsi="宋体" w:cs="宋体" w:eastAsia="宋体" w:hint="default"/>
                <w:spacing w:val="26"/>
                <w:sz w:val="18"/>
                <w:szCs w:val="18"/>
              </w:rPr>
              <w:t>送黑龙江省</w:t>
            </w:r>
            <w:r>
              <w:rPr>
                <w:rFonts w:ascii="宋体" w:hAnsi="宋体" w:cs="宋体" w:eastAsia="宋体" w:hint="default"/>
                <w:spacing w:val="-57"/>
                <w:sz w:val="18"/>
                <w:szCs w:val="18"/>
              </w:rPr>
              <w:t> </w:t>
            </w:r>
            <w:r>
              <w:rPr>
                <w:rFonts w:ascii="宋体" w:hAnsi="宋体" w:cs="宋体" w:eastAsia="宋体" w:hint="default"/>
                <w:spacing w:val="26"/>
                <w:sz w:val="18"/>
                <w:szCs w:val="18"/>
              </w:rPr>
              <w:t>农垦中院审</w:t>
            </w:r>
            <w:r>
              <w:rPr>
                <w:rFonts w:ascii="宋体" w:hAnsi="宋体" w:cs="宋体" w:eastAsia="宋体" w:hint="default"/>
                <w:spacing w:val="-57"/>
                <w:sz w:val="18"/>
                <w:szCs w:val="18"/>
              </w:rPr>
              <w:t> </w:t>
            </w:r>
            <w:r>
              <w:rPr>
                <w:rFonts w:ascii="宋体" w:hAnsi="宋体" w:cs="宋体" w:eastAsia="宋体" w:hint="default"/>
                <w:spacing w:val="-8"/>
                <w:sz w:val="18"/>
                <w:szCs w:val="18"/>
              </w:rPr>
              <w:t>理，后案件移</w:t>
            </w:r>
          </w:p>
          <w:p>
            <w:pPr>
              <w:pStyle w:val="TableParagraph"/>
              <w:spacing w:line="237"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送至黑龙江</w:t>
            </w:r>
            <w:r>
              <w:rPr>
                <w:rFonts w:ascii="宋体" w:hAnsi="宋体" w:cs="宋体" w:eastAsia="宋体" w:hint="default"/>
                <w:spacing w:val="-57"/>
                <w:sz w:val="18"/>
                <w:szCs w:val="18"/>
              </w:rPr>
              <w:t> </w:t>
            </w:r>
            <w:r>
              <w:rPr>
                <w:rFonts w:ascii="宋体" w:hAnsi="宋体" w:cs="宋体" w:eastAsia="宋体" w:hint="default"/>
                <w:spacing w:val="26"/>
                <w:sz w:val="18"/>
                <w:szCs w:val="18"/>
              </w:rPr>
              <w:t>省高级人民</w:t>
            </w:r>
            <w:r>
              <w:rPr>
                <w:rFonts w:ascii="宋体" w:hAnsi="宋体" w:cs="宋体" w:eastAsia="宋体" w:hint="default"/>
                <w:spacing w:val="-57"/>
                <w:sz w:val="18"/>
                <w:szCs w:val="18"/>
              </w:rPr>
              <w:t> </w:t>
            </w:r>
            <w:r>
              <w:rPr>
                <w:rFonts w:ascii="宋体" w:hAnsi="宋体" w:cs="宋体" w:eastAsia="宋体" w:hint="default"/>
                <w:spacing w:val="-8"/>
                <w:sz w:val="18"/>
                <w:szCs w:val="18"/>
              </w:rPr>
              <w:t>法院，法院于</w:t>
            </w:r>
            <w:r>
              <w:rPr>
                <w:rFonts w:ascii="宋体" w:hAnsi="宋体" w:cs="宋体" w:eastAsia="宋体" w:hint="default"/>
                <w:sz w:val="18"/>
                <w:szCs w:val="18"/>
              </w:rPr>
              <w:t>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34" w:lineRule="exact"/>
              <w:ind w:left="102" w:right="0"/>
              <w:jc w:val="both"/>
              <w:rPr>
                <w:rFonts w:ascii="宋体" w:hAnsi="宋体" w:cs="宋体" w:eastAsia="宋体" w:hint="default"/>
                <w:sz w:val="18"/>
                <w:szCs w:val="18"/>
              </w:rPr>
            </w:pPr>
            <w:r>
              <w:rPr>
                <w:rFonts w:ascii="宋体" w:hAnsi="宋体" w:cs="宋体" w:eastAsia="宋体" w:hint="default"/>
                <w:sz w:val="18"/>
                <w:szCs w:val="18"/>
              </w:rPr>
              <w:t>立案受理。</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913"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黑</w:t>
            </w:r>
          </w:p>
          <w:p>
            <w:pPr>
              <w:pStyle w:val="TableParagraph"/>
              <w:spacing w:line="237" w:lineRule="auto"/>
              <w:ind w:left="103" w:right="180"/>
              <w:jc w:val="both"/>
              <w:rPr>
                <w:rFonts w:ascii="宋体" w:hAnsi="宋体" w:cs="宋体" w:eastAsia="宋体" w:hint="default"/>
                <w:sz w:val="18"/>
                <w:szCs w:val="18"/>
              </w:rPr>
            </w:pPr>
            <w:r>
              <w:rPr>
                <w:rFonts w:ascii="宋体" w:hAnsi="宋体" w:cs="宋体" w:eastAsia="宋体" w:hint="default"/>
                <w:sz w:val="18"/>
                <w:szCs w:val="18"/>
              </w:rPr>
              <w:t>龙 江 北 大 荒 投 资 担 保 股 份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海</w:t>
            </w:r>
          </w:p>
          <w:p>
            <w:pPr>
              <w:pStyle w:val="TableParagraph"/>
              <w:spacing w:line="237" w:lineRule="auto"/>
              <w:ind w:left="101" w:right="266"/>
              <w:jc w:val="both"/>
              <w:rPr>
                <w:rFonts w:ascii="宋体" w:hAnsi="宋体" w:cs="宋体" w:eastAsia="宋体" w:hint="default"/>
                <w:sz w:val="18"/>
                <w:szCs w:val="18"/>
              </w:rPr>
            </w:pPr>
            <w:r>
              <w:rPr>
                <w:rFonts w:ascii="宋体" w:hAnsi="宋体" w:cs="宋体" w:eastAsia="宋体" w:hint="default"/>
                <w:sz w:val="18"/>
                <w:szCs w:val="18"/>
              </w:rPr>
              <w:t>伦 兴 安 岭 乳 业 有 限 公 司</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35"/>
                <w:sz w:val="18"/>
                <w:szCs w:val="18"/>
              </w:rPr>
              <w:t>杨永</w:t>
            </w:r>
            <w:r>
              <w:rPr>
                <w:rFonts w:ascii="宋体" w:hAnsi="宋体" w:cs="宋体" w:eastAsia="宋体" w:hint="default"/>
                <w:spacing w:val="-20"/>
                <w:sz w:val="18"/>
                <w:szCs w:val="18"/>
              </w:rPr>
              <w:t> </w:t>
            </w:r>
            <w:r>
              <w:rPr>
                <w:rFonts w:ascii="宋体" w:hAnsi="宋体" w:cs="宋体" w:eastAsia="宋体" w:hint="default"/>
                <w:sz w:val="18"/>
                <w:szCs w:val="18"/>
              </w:rPr>
            </w:r>
          </w:p>
          <w:p>
            <w:pPr>
              <w:pStyle w:val="TableParagraph"/>
              <w:spacing w:line="237" w:lineRule="auto"/>
              <w:ind w:left="101" w:right="31"/>
              <w:jc w:val="both"/>
              <w:rPr>
                <w:rFonts w:ascii="宋体" w:hAnsi="宋体" w:cs="宋体" w:eastAsia="宋体" w:hint="default"/>
                <w:sz w:val="18"/>
                <w:szCs w:val="18"/>
              </w:rPr>
            </w:pPr>
            <w:r>
              <w:rPr>
                <w:rFonts w:ascii="宋体" w:hAnsi="宋体" w:cs="宋体" w:eastAsia="宋体" w:hint="default"/>
                <w:spacing w:val="35"/>
                <w:sz w:val="18"/>
                <w:szCs w:val="18"/>
              </w:rPr>
              <w:t>山、</w:t>
            </w:r>
            <w:r>
              <w:rPr>
                <w:rFonts w:ascii="宋体" w:hAnsi="宋体" w:cs="宋体" w:eastAsia="宋体" w:hint="default"/>
                <w:spacing w:val="-20"/>
                <w:sz w:val="18"/>
                <w:szCs w:val="18"/>
              </w:rPr>
              <w:t> </w:t>
            </w:r>
            <w:r>
              <w:rPr>
                <w:rFonts w:ascii="宋体" w:hAnsi="宋体" w:cs="宋体" w:eastAsia="宋体" w:hint="default"/>
                <w:spacing w:val="35"/>
                <w:sz w:val="18"/>
                <w:szCs w:val="18"/>
              </w:rPr>
              <w:t>王亚</w:t>
            </w:r>
            <w:r>
              <w:rPr>
                <w:rFonts w:ascii="宋体" w:hAnsi="宋体" w:cs="宋体" w:eastAsia="宋体" w:hint="default"/>
                <w:spacing w:val="-20"/>
                <w:sz w:val="18"/>
                <w:szCs w:val="18"/>
              </w:rPr>
              <w:t> </w:t>
            </w:r>
            <w:r>
              <w:rPr>
                <w:rFonts w:ascii="宋体" w:hAnsi="宋体" w:cs="宋体" w:eastAsia="宋体" w:hint="default"/>
                <w:sz w:val="18"/>
                <w:szCs w:val="18"/>
              </w:rPr>
              <w:t>梅</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9"/>
                <w:sz w:val="18"/>
                <w:szCs w:val="18"/>
              </w:rPr>
              <w:t>我公司分别于</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20</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7</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10</w:t>
            </w:r>
            <w:r>
              <w:rPr>
                <w:rFonts w:ascii="宋体" w:hAnsi="宋体" w:cs="宋体" w:eastAsia="宋体" w:hint="default"/>
                <w:spacing w:val="-62"/>
                <w:sz w:val="18"/>
                <w:szCs w:val="18"/>
              </w:rPr>
              <w:t> </w:t>
            </w:r>
            <w:r>
              <w:rPr>
                <w:rFonts w:ascii="宋体" w:hAnsi="宋体" w:cs="宋体" w:eastAsia="宋体" w:hint="default"/>
                <w:sz w:val="18"/>
                <w:szCs w:val="18"/>
              </w:rPr>
              <w:t>日向广发 </w:t>
            </w:r>
            <w:r>
              <w:rPr>
                <w:rFonts w:ascii="宋体" w:hAnsi="宋体" w:cs="宋体" w:eastAsia="宋体" w:hint="default"/>
                <w:spacing w:val="9"/>
                <w:sz w:val="18"/>
                <w:szCs w:val="18"/>
              </w:rPr>
              <w:t>行哈尔滨分行</w:t>
            </w:r>
            <w:r>
              <w:rPr>
                <w:rFonts w:ascii="宋体" w:hAnsi="宋体" w:cs="宋体" w:eastAsia="宋体" w:hint="default"/>
                <w:sz w:val="18"/>
                <w:szCs w:val="18"/>
              </w:rPr>
              <w:t> </w:t>
            </w:r>
            <w:r>
              <w:rPr>
                <w:rFonts w:ascii="宋体" w:hAnsi="宋体" w:cs="宋体" w:eastAsia="宋体" w:hint="default"/>
                <w:spacing w:val="9"/>
                <w:sz w:val="18"/>
                <w:szCs w:val="18"/>
              </w:rPr>
              <w:t>为海伦兴安岭</w:t>
            </w:r>
            <w:r>
              <w:rPr>
                <w:rFonts w:ascii="宋体" w:hAnsi="宋体" w:cs="宋体" w:eastAsia="宋体" w:hint="default"/>
                <w:sz w:val="18"/>
                <w:szCs w:val="18"/>
              </w:rPr>
              <w:t> </w:t>
            </w:r>
            <w:r>
              <w:rPr>
                <w:rFonts w:ascii="宋体" w:hAnsi="宋体" w:cs="宋体" w:eastAsia="宋体" w:hint="default"/>
                <w:spacing w:val="9"/>
                <w:sz w:val="18"/>
                <w:szCs w:val="18"/>
              </w:rPr>
              <w:t>乳业有限公司</w:t>
            </w:r>
            <w:r>
              <w:rPr>
                <w:rFonts w:ascii="宋体" w:hAnsi="宋体" w:cs="宋体" w:eastAsia="宋体" w:hint="default"/>
                <w:sz w:val="18"/>
                <w:szCs w:val="18"/>
              </w:rPr>
              <w:t> </w:t>
            </w:r>
            <w:r>
              <w:rPr>
                <w:rFonts w:ascii="宋体" w:hAnsi="宋体" w:cs="宋体" w:eastAsia="宋体" w:hint="default"/>
                <w:spacing w:val="9"/>
                <w:sz w:val="18"/>
                <w:szCs w:val="18"/>
              </w:rPr>
              <w:t>代偿本息合计</w:t>
            </w:r>
            <w:r>
              <w:rPr>
                <w:rFonts w:ascii="宋体" w:hAnsi="宋体" w:cs="宋体" w:eastAsia="宋体" w:hint="default"/>
                <w:sz w:val="18"/>
                <w:szCs w:val="18"/>
              </w:rPr>
              <w:t> </w:t>
            </w:r>
            <w:r>
              <w:rPr>
                <w:rFonts w:ascii="宋体" w:hAnsi="宋体" w:cs="宋体" w:eastAsia="宋体" w:hint="default"/>
                <w:sz w:val="18"/>
                <w:szCs w:val="18"/>
              </w:rPr>
              <w:t>1117.668 </w:t>
            </w:r>
            <w:r>
              <w:rPr>
                <w:rFonts w:ascii="宋体" w:hAnsi="宋体" w:cs="宋体" w:eastAsia="宋体" w:hint="default"/>
                <w:spacing w:val="58"/>
                <w:sz w:val="18"/>
                <w:szCs w:val="18"/>
              </w:rPr>
              <w:t> </w:t>
            </w:r>
            <w:r>
              <w:rPr>
                <w:rFonts w:ascii="宋体" w:hAnsi="宋体" w:cs="宋体" w:eastAsia="宋体" w:hint="default"/>
                <w:sz w:val="18"/>
                <w:szCs w:val="18"/>
              </w:rPr>
              <w:t>万</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7" w:right="0"/>
              <w:jc w:val="left"/>
              <w:rPr>
                <w:rFonts w:ascii="宋体" w:hAnsi="宋体" w:cs="宋体" w:eastAsia="宋体" w:hint="default"/>
                <w:sz w:val="18"/>
                <w:szCs w:val="18"/>
              </w:rPr>
            </w:pPr>
            <w:r>
              <w:rPr>
                <w:rFonts w:ascii="宋体"/>
                <w:sz w:val="18"/>
              </w:rPr>
              <w:t>11,176,680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7" w:lineRule="auto"/>
              <w:ind w:left="102" w:right="13"/>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r>
              <w:rPr>
                <w:rFonts w:ascii="宋体" w:hAnsi="宋体" w:cs="宋体" w:eastAsia="宋体" w:hint="default"/>
                <w:sz w:val="18"/>
                <w:szCs w:val="18"/>
              </w:rPr>
              <w:t>2013</w:t>
            </w:r>
            <w:r>
              <w:rPr>
                <w:rFonts w:ascii="宋体" w:hAnsi="宋体" w:cs="宋体" w:eastAsia="宋体" w:hint="default"/>
                <w:sz w:val="18"/>
                <w:szCs w:val="18"/>
              </w:rPr>
              <w:t>） </w:t>
            </w:r>
            <w:r>
              <w:rPr>
                <w:rFonts w:ascii="宋体" w:hAnsi="宋体" w:cs="宋体" w:eastAsia="宋体" w:hint="default"/>
                <w:spacing w:val="26"/>
                <w:sz w:val="18"/>
                <w:szCs w:val="18"/>
              </w:rPr>
              <w:t>垦商初字第</w:t>
            </w:r>
            <w:r>
              <w:rPr>
                <w:rFonts w:ascii="宋体" w:hAnsi="宋体" w:cs="宋体" w:eastAsia="宋体" w:hint="default"/>
                <w:spacing w:val="-57"/>
                <w:sz w:val="18"/>
                <w:szCs w:val="18"/>
              </w:rPr>
              <w:t> </w:t>
            </w:r>
            <w:r>
              <w:rPr>
                <w:rFonts w:ascii="宋体" w:hAnsi="宋体" w:cs="宋体" w:eastAsia="宋体" w:hint="default"/>
                <w:sz w:val="18"/>
                <w:szCs w:val="18"/>
              </w:rPr>
              <w:t>25</w:t>
            </w:r>
            <w:r>
              <w:rPr>
                <w:rFonts w:ascii="宋体" w:hAnsi="宋体" w:cs="宋体" w:eastAsia="宋体" w:hint="default"/>
                <w:spacing w:val="10"/>
                <w:sz w:val="18"/>
                <w:szCs w:val="18"/>
              </w:rPr>
              <w:t> </w:t>
            </w:r>
            <w:r>
              <w:rPr>
                <w:rFonts w:ascii="宋体" w:hAnsi="宋体" w:cs="宋体" w:eastAsia="宋体" w:hint="default"/>
                <w:spacing w:val="10"/>
                <w:sz w:val="18"/>
                <w:szCs w:val="18"/>
              </w:rPr>
              <w:t>号民事判 </w:t>
            </w:r>
            <w:r>
              <w:rPr>
                <w:rFonts w:ascii="宋体" w:hAnsi="宋体" w:cs="宋体" w:eastAsia="宋体" w:hint="default"/>
                <w:sz w:val="18"/>
                <w:szCs w:val="18"/>
              </w:rPr>
              <w:t>决书判决</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7"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兴安岭乳业</w:t>
            </w:r>
            <w:r>
              <w:rPr>
                <w:rFonts w:ascii="宋体" w:hAnsi="宋体" w:cs="宋体" w:eastAsia="宋体" w:hint="default"/>
                <w:spacing w:val="-57"/>
                <w:sz w:val="18"/>
                <w:szCs w:val="18"/>
              </w:rPr>
              <w:t> </w:t>
            </w:r>
            <w:r>
              <w:rPr>
                <w:rFonts w:ascii="宋体" w:hAnsi="宋体" w:cs="宋体" w:eastAsia="宋体" w:hint="default"/>
                <w:sz w:val="18"/>
                <w:szCs w:val="18"/>
              </w:rPr>
              <w:t>偿 还 本</w:t>
            </w:r>
            <w:r>
              <w:rPr>
                <w:rFonts w:ascii="宋体" w:hAnsi="宋体" w:cs="宋体" w:eastAsia="宋体" w:hint="default"/>
                <w:spacing w:val="41"/>
                <w:sz w:val="18"/>
                <w:szCs w:val="18"/>
              </w:rPr>
              <w:t> </w:t>
            </w:r>
            <w:r>
              <w:rPr>
                <w:rFonts w:ascii="宋体" w:hAnsi="宋体" w:cs="宋体" w:eastAsia="宋体" w:hint="default"/>
                <w:sz w:val="18"/>
                <w:szCs w:val="18"/>
              </w:rPr>
              <w:t>息</w:t>
            </w:r>
            <w:r>
              <w:rPr>
                <w:rFonts w:ascii="宋体" w:hAnsi="宋体" w:cs="宋体" w:eastAsia="宋体" w:hint="default"/>
                <w:sz w:val="18"/>
                <w:szCs w:val="18"/>
              </w:rPr>
              <w:t> </w:t>
            </w:r>
            <w:r>
              <w:rPr>
                <w:rFonts w:ascii="宋体" w:hAnsi="宋体" w:cs="宋体" w:eastAsia="宋体" w:hint="default"/>
                <w:sz w:val="18"/>
                <w:szCs w:val="18"/>
              </w:rPr>
              <w:t>1117.668</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32" w:lineRule="exact" w:before="23"/>
              <w:ind w:left="102" w:right="95"/>
              <w:jc w:val="both"/>
              <w:rPr>
                <w:rFonts w:ascii="宋体" w:hAnsi="宋体" w:cs="宋体" w:eastAsia="宋体" w:hint="default"/>
                <w:sz w:val="18"/>
                <w:szCs w:val="18"/>
              </w:rPr>
            </w:pPr>
            <w:r>
              <w:rPr>
                <w:rFonts w:ascii="宋体" w:hAnsi="宋体" w:cs="宋体" w:eastAsia="宋体" w:hint="default"/>
                <w:spacing w:val="8"/>
                <w:sz w:val="18"/>
                <w:szCs w:val="18"/>
              </w:rPr>
              <w:t>元。</w:t>
            </w:r>
            <w:r>
              <w:rPr>
                <w:rFonts w:ascii="宋体" w:hAnsi="宋体" w:cs="宋体" w:eastAsia="宋体" w:hint="default"/>
                <w:spacing w:val="8"/>
                <w:sz w:val="18"/>
                <w:szCs w:val="18"/>
              </w:rPr>
              <w:t>2</w:t>
            </w:r>
            <w:r>
              <w:rPr>
                <w:rFonts w:ascii="宋体" w:hAnsi="宋体" w:cs="宋体" w:eastAsia="宋体" w:hint="default"/>
                <w:spacing w:val="8"/>
                <w:sz w:val="18"/>
                <w:szCs w:val="18"/>
              </w:rPr>
              <w:t>、支付 </w:t>
            </w:r>
            <w:r>
              <w:rPr>
                <w:rFonts w:ascii="宋体" w:hAnsi="宋体" w:cs="宋体" w:eastAsia="宋体" w:hint="default"/>
                <w:sz w:val="18"/>
                <w:szCs w:val="18"/>
              </w:rPr>
              <w:t>违   约 </w:t>
            </w:r>
            <w:r>
              <w:rPr>
                <w:rFonts w:ascii="宋体" w:hAnsi="宋体" w:cs="宋体" w:eastAsia="宋体" w:hint="default"/>
                <w:spacing w:val="42"/>
                <w:sz w:val="18"/>
                <w:szCs w:val="18"/>
              </w:rPr>
              <w:t> </w:t>
            </w:r>
            <w:r>
              <w:rPr>
                <w:rFonts w:ascii="宋体" w:hAnsi="宋体" w:cs="宋体" w:eastAsia="宋体" w:hint="default"/>
                <w:sz w:val="18"/>
                <w:szCs w:val="18"/>
              </w:rPr>
              <w:t>金</w:t>
            </w:r>
          </w:p>
          <w:p>
            <w:pPr>
              <w:pStyle w:val="TableParagraph"/>
              <w:spacing w:line="232" w:lineRule="exact" w:before="2"/>
              <w:ind w:left="102" w:right="12"/>
              <w:jc w:val="both"/>
              <w:rPr>
                <w:rFonts w:ascii="宋体" w:hAnsi="宋体" w:cs="宋体" w:eastAsia="宋体" w:hint="default"/>
                <w:sz w:val="18"/>
                <w:szCs w:val="18"/>
              </w:rPr>
            </w:pPr>
            <w:r>
              <w:rPr>
                <w:rFonts w:ascii="宋体" w:hAnsi="宋体" w:cs="宋体" w:eastAsia="宋体" w:hint="default"/>
                <w:sz w:val="18"/>
                <w:szCs w:val="18"/>
              </w:rPr>
              <w:t>79.148</w:t>
            </w:r>
            <w:r>
              <w:rPr>
                <w:rFonts w:ascii="宋体" w:hAnsi="宋体" w:cs="宋体" w:eastAsia="宋体" w:hint="default"/>
                <w:spacing w:val="-47"/>
                <w:sz w:val="18"/>
                <w:szCs w:val="18"/>
              </w:rPr>
              <w:t> </w:t>
            </w:r>
            <w:r>
              <w:rPr>
                <w:rFonts w:ascii="宋体" w:hAnsi="宋体" w:cs="宋体" w:eastAsia="宋体" w:hint="default"/>
                <w:sz w:val="18"/>
                <w:szCs w:val="18"/>
              </w:rPr>
              <w:t>万元。 </w:t>
            </w:r>
            <w:r>
              <w:rPr>
                <w:rFonts w:ascii="宋体" w:hAnsi="宋体" w:cs="宋体" w:eastAsia="宋体" w:hint="default"/>
                <w:spacing w:val="8"/>
                <w:sz w:val="18"/>
                <w:szCs w:val="18"/>
              </w:rPr>
              <w:t>3</w:t>
            </w:r>
            <w:r>
              <w:rPr>
                <w:rFonts w:ascii="宋体" w:hAnsi="宋体" w:cs="宋体" w:eastAsia="宋体" w:hint="default"/>
                <w:spacing w:val="8"/>
                <w:sz w:val="18"/>
                <w:szCs w:val="18"/>
              </w:rPr>
              <w:t>、杨永山、</w:t>
            </w:r>
            <w:r>
              <w:rPr>
                <w:rFonts w:ascii="宋体" w:hAnsi="宋体" w:cs="宋体" w:eastAsia="宋体" w:hint="default"/>
                <w:sz w:val="18"/>
                <w:szCs w:val="18"/>
              </w:rPr>
            </w:r>
          </w:p>
          <w:p>
            <w:pPr>
              <w:pStyle w:val="TableParagraph"/>
              <w:spacing w:line="232" w:lineRule="exact" w:before="2"/>
              <w:ind w:left="102" w:right="69"/>
              <w:jc w:val="both"/>
              <w:rPr>
                <w:rFonts w:ascii="宋体" w:hAnsi="宋体" w:cs="宋体" w:eastAsia="宋体" w:hint="default"/>
                <w:sz w:val="18"/>
                <w:szCs w:val="18"/>
              </w:rPr>
            </w:pPr>
            <w:r>
              <w:rPr>
                <w:rFonts w:ascii="宋体" w:hAnsi="宋体" w:cs="宋体" w:eastAsia="宋体" w:hint="default"/>
                <w:spacing w:val="26"/>
                <w:sz w:val="18"/>
                <w:szCs w:val="18"/>
              </w:rPr>
              <w:t>王亚梅对上</w:t>
            </w:r>
            <w:r>
              <w:rPr>
                <w:rFonts w:ascii="宋体" w:hAnsi="宋体" w:cs="宋体" w:eastAsia="宋体" w:hint="default"/>
                <w:spacing w:val="-57"/>
                <w:sz w:val="18"/>
                <w:szCs w:val="18"/>
              </w:rPr>
              <w:t> </w:t>
            </w:r>
            <w:r>
              <w:rPr>
                <w:rFonts w:ascii="宋体" w:hAnsi="宋体" w:cs="宋体" w:eastAsia="宋体" w:hint="default"/>
                <w:spacing w:val="26"/>
                <w:sz w:val="18"/>
                <w:szCs w:val="18"/>
              </w:rPr>
              <w:t>述款项承担</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2" w:lineRule="exact" w:before="2"/>
              <w:ind w:left="102" w:right="69"/>
              <w:jc w:val="both"/>
              <w:rPr>
                <w:rFonts w:ascii="宋体" w:hAnsi="宋体" w:cs="宋体" w:eastAsia="宋体" w:hint="default"/>
                <w:sz w:val="18"/>
                <w:szCs w:val="18"/>
              </w:rPr>
            </w:pPr>
            <w:r>
              <w:rPr>
                <w:rFonts w:ascii="宋体" w:hAnsi="宋体" w:cs="宋体" w:eastAsia="宋体" w:hint="default"/>
                <w:spacing w:val="26"/>
                <w:sz w:val="18"/>
                <w:szCs w:val="18"/>
              </w:rPr>
              <w:t>连带偿还责</w:t>
            </w:r>
            <w:r>
              <w:rPr>
                <w:rFonts w:ascii="宋体" w:hAnsi="宋体" w:cs="宋体" w:eastAsia="宋体" w:hint="default"/>
                <w:spacing w:val="-57"/>
                <w:sz w:val="18"/>
                <w:szCs w:val="18"/>
              </w:rPr>
              <w:t> </w:t>
            </w:r>
            <w:r>
              <w:rPr>
                <w:rFonts w:ascii="宋体" w:hAnsi="宋体" w:cs="宋体" w:eastAsia="宋体" w:hint="default"/>
                <w:spacing w:val="8"/>
                <w:sz w:val="18"/>
                <w:szCs w:val="18"/>
              </w:rPr>
              <w:t>任。</w:t>
            </w:r>
            <w:r>
              <w:rPr>
                <w:rFonts w:ascii="宋体" w:hAnsi="宋体" w:cs="宋体" w:eastAsia="宋体" w:hint="default"/>
                <w:spacing w:val="8"/>
                <w:sz w:val="18"/>
                <w:szCs w:val="18"/>
              </w:rPr>
              <w:t>4</w:t>
            </w:r>
            <w:r>
              <w:rPr>
                <w:rFonts w:ascii="宋体" w:hAnsi="宋体" w:cs="宋体" w:eastAsia="宋体" w:hint="default"/>
                <w:spacing w:val="8"/>
                <w:sz w:val="18"/>
                <w:szCs w:val="18"/>
              </w:rPr>
              <w:t>、兴安</w:t>
            </w:r>
            <w:r>
              <w:rPr>
                <w:rFonts w:ascii="宋体" w:hAnsi="宋体" w:cs="宋体" w:eastAsia="宋体" w:hint="default"/>
                <w:sz w:val="18"/>
                <w:szCs w:val="18"/>
              </w:rPr>
            </w:r>
          </w:p>
          <w:p>
            <w:pPr>
              <w:pStyle w:val="TableParagraph"/>
              <w:spacing w:line="212" w:lineRule="exact"/>
              <w:ind w:left="102" w:right="0"/>
              <w:jc w:val="both"/>
              <w:rPr>
                <w:rFonts w:ascii="宋体" w:hAnsi="宋体" w:cs="宋体" w:eastAsia="宋体" w:hint="default"/>
                <w:sz w:val="18"/>
                <w:szCs w:val="18"/>
              </w:rPr>
            </w:pPr>
            <w:r>
              <w:rPr>
                <w:rFonts w:ascii="宋体" w:hAnsi="宋体" w:cs="宋体" w:eastAsia="宋体" w:hint="default"/>
                <w:sz w:val="18"/>
                <w:szCs w:val="18"/>
              </w:rPr>
              <w:t>岭乳业以</w:t>
            </w:r>
            <w:r>
              <w:rPr>
                <w:rFonts w:ascii="宋体" w:hAnsi="宋体" w:cs="宋体" w:eastAsia="宋体" w:hint="default"/>
                <w:spacing w:val="-47"/>
                <w:sz w:val="18"/>
                <w:szCs w:val="18"/>
              </w:rPr>
              <w:t> </w:t>
            </w:r>
            <w:r>
              <w:rPr>
                <w:rFonts w:ascii="宋体" w:hAnsi="宋体" w:cs="宋体" w:eastAsia="宋体" w:hint="default"/>
                <w:sz w:val="18"/>
                <w:szCs w:val="18"/>
              </w:rPr>
              <w:t>136</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台套机械设</w:t>
            </w:r>
            <w:r>
              <w:rPr>
                <w:rFonts w:ascii="宋体" w:hAnsi="宋体" w:cs="宋体" w:eastAsia="宋体" w:hint="default"/>
                <w:spacing w:val="-57"/>
                <w:sz w:val="18"/>
                <w:szCs w:val="18"/>
              </w:rPr>
              <w:t> </w:t>
            </w:r>
            <w:r>
              <w:rPr>
                <w:rFonts w:ascii="宋体" w:hAnsi="宋体" w:cs="宋体" w:eastAsia="宋体" w:hint="default"/>
                <w:spacing w:val="26"/>
                <w:sz w:val="18"/>
                <w:szCs w:val="18"/>
              </w:rPr>
              <w:t>备抵押给我</w:t>
            </w:r>
            <w:r>
              <w:rPr>
                <w:rFonts w:ascii="宋体" w:hAnsi="宋体" w:cs="宋体" w:eastAsia="宋体" w:hint="default"/>
                <w:spacing w:val="-57"/>
                <w:sz w:val="18"/>
                <w:szCs w:val="18"/>
              </w:rPr>
              <w:t> </w:t>
            </w:r>
            <w:r>
              <w:rPr>
                <w:rFonts w:ascii="宋体" w:hAnsi="宋体" w:cs="宋体" w:eastAsia="宋体" w:hint="default"/>
                <w:spacing w:val="-8"/>
                <w:sz w:val="18"/>
                <w:szCs w:val="18"/>
              </w:rPr>
              <w:t>公司，我公司</w:t>
            </w:r>
            <w:r>
              <w:rPr>
                <w:rFonts w:ascii="宋体" w:hAnsi="宋体" w:cs="宋体" w:eastAsia="宋体" w:hint="default"/>
                <w:sz w:val="18"/>
                <w:szCs w:val="18"/>
              </w:rPr>
              <w:t> 优先受偿。</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7" w:lineRule="auto"/>
              <w:ind w:left="101" w:right="101"/>
              <w:jc w:val="both"/>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51"/>
                <w:sz w:val="18"/>
                <w:szCs w:val="18"/>
              </w:rPr>
              <w:t> </w:t>
            </w:r>
            <w:r>
              <w:rPr>
                <w:rFonts w:ascii="宋体" w:hAnsi="宋体" w:cs="宋体" w:eastAsia="宋体" w:hint="default"/>
                <w:sz w:val="18"/>
                <w:szCs w:val="18"/>
              </w:rPr>
              <w:t>日，向农垦 中</w:t>
            </w:r>
            <w:r>
              <w:rPr>
                <w:rFonts w:ascii="宋体" w:hAnsi="宋体" w:cs="宋体" w:eastAsia="宋体" w:hint="default"/>
                <w:spacing w:val="-35"/>
                <w:sz w:val="18"/>
                <w:szCs w:val="18"/>
              </w:rPr>
              <w:t> </w:t>
            </w:r>
            <w:r>
              <w:rPr>
                <w:rFonts w:ascii="宋体" w:hAnsi="宋体" w:cs="宋体" w:eastAsia="宋体" w:hint="default"/>
                <w:sz w:val="18"/>
                <w:szCs w:val="18"/>
              </w:rPr>
              <w:t>院</w:t>
            </w:r>
            <w:r>
              <w:rPr>
                <w:rFonts w:ascii="宋体" w:hAnsi="宋体" w:cs="宋体" w:eastAsia="宋体" w:hint="default"/>
                <w:spacing w:val="-35"/>
                <w:sz w:val="18"/>
                <w:szCs w:val="18"/>
              </w:rPr>
              <w:t> </w:t>
            </w:r>
            <w:r>
              <w:rPr>
                <w:rFonts w:ascii="宋体" w:hAnsi="宋体" w:cs="宋体" w:eastAsia="宋体" w:hint="default"/>
                <w:sz w:val="18"/>
                <w:szCs w:val="18"/>
              </w:rPr>
              <w:t>申</w:t>
            </w:r>
            <w:r>
              <w:rPr>
                <w:rFonts w:ascii="宋体" w:hAnsi="宋体" w:cs="宋体" w:eastAsia="宋体" w:hint="default"/>
                <w:spacing w:val="-37"/>
                <w:sz w:val="18"/>
                <w:szCs w:val="18"/>
              </w:rPr>
              <w:t> </w:t>
            </w:r>
            <w:r>
              <w:rPr>
                <w:rFonts w:ascii="宋体" w:hAnsi="宋体" w:cs="宋体" w:eastAsia="宋体" w:hint="default"/>
                <w:sz w:val="18"/>
                <w:szCs w:val="18"/>
              </w:rPr>
              <w:t>请</w:t>
            </w:r>
            <w:r>
              <w:rPr>
                <w:rFonts w:ascii="宋体" w:hAnsi="宋体" w:cs="宋体" w:eastAsia="宋体" w:hint="default"/>
                <w:spacing w:val="-35"/>
                <w:sz w:val="18"/>
                <w:szCs w:val="18"/>
              </w:rPr>
              <w:t> </w:t>
            </w:r>
            <w:r>
              <w:rPr>
                <w:rFonts w:ascii="宋体" w:hAnsi="宋体" w:cs="宋体" w:eastAsia="宋体" w:hint="default"/>
                <w:sz w:val="18"/>
                <w:szCs w:val="18"/>
              </w:rPr>
              <w:t>执</w:t>
            </w:r>
            <w:r>
              <w:rPr>
                <w:rFonts w:ascii="宋体" w:hAnsi="宋体" w:cs="宋体" w:eastAsia="宋体" w:hint="default"/>
                <w:sz w:val="18"/>
                <w:szCs w:val="18"/>
              </w:rPr>
              <w:t> 行。</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p>
          <w:p>
            <w:pPr>
              <w:pStyle w:val="TableParagraph"/>
              <w:spacing w:line="237" w:lineRule="auto" w:before="1"/>
              <w:ind w:left="101" w:right="92"/>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19</w:t>
            </w:r>
            <w:r>
              <w:rPr>
                <w:rFonts w:ascii="宋体" w:hAnsi="宋体" w:cs="宋体" w:eastAsia="宋体" w:hint="default"/>
                <w:spacing w:val="17"/>
                <w:sz w:val="18"/>
                <w:szCs w:val="18"/>
              </w:rPr>
              <w:t> </w:t>
            </w:r>
            <w:r>
              <w:rPr>
                <w:rFonts w:ascii="宋体" w:hAnsi="宋体" w:cs="宋体" w:eastAsia="宋体" w:hint="default"/>
                <w:spacing w:val="9"/>
                <w:sz w:val="18"/>
                <w:szCs w:val="18"/>
              </w:rPr>
              <w:t>日轮候 </w:t>
            </w:r>
            <w:r>
              <w:rPr>
                <w:rFonts w:ascii="宋体" w:hAnsi="宋体" w:cs="宋体" w:eastAsia="宋体" w:hint="default"/>
                <w:spacing w:val="6"/>
                <w:sz w:val="18"/>
                <w:szCs w:val="18"/>
              </w:rPr>
              <w:t>查封兴安岭乳</w:t>
            </w:r>
            <w:r>
              <w:rPr>
                <w:rFonts w:ascii="宋体" w:hAnsi="宋体" w:cs="宋体" w:eastAsia="宋体" w:hint="default"/>
                <w:sz w:val="18"/>
                <w:szCs w:val="18"/>
              </w:rPr>
              <w:t> </w:t>
            </w:r>
            <w:r>
              <w:rPr>
                <w:rFonts w:ascii="宋体" w:hAnsi="宋体" w:cs="宋体" w:eastAsia="宋体" w:hint="default"/>
                <w:spacing w:val="6"/>
                <w:sz w:val="18"/>
                <w:szCs w:val="18"/>
              </w:rPr>
              <w:t>业位于海伦市</w:t>
            </w:r>
            <w:r>
              <w:rPr>
                <w:rFonts w:ascii="宋体" w:hAnsi="宋体" w:cs="宋体" w:eastAsia="宋体" w:hint="default"/>
                <w:sz w:val="18"/>
                <w:szCs w:val="18"/>
              </w:rPr>
              <w:t> 的 </w:t>
            </w:r>
            <w:r>
              <w:rPr>
                <w:rFonts w:ascii="宋体" w:hAnsi="宋体" w:cs="宋体" w:eastAsia="宋体" w:hint="default"/>
                <w:sz w:val="18"/>
                <w:szCs w:val="18"/>
              </w:rPr>
              <w:t>18</w:t>
            </w:r>
            <w:r>
              <w:rPr>
                <w:rFonts w:ascii="宋体" w:hAnsi="宋体" w:cs="宋体" w:eastAsia="宋体" w:hint="default"/>
                <w:spacing w:val="17"/>
                <w:sz w:val="18"/>
                <w:szCs w:val="18"/>
              </w:rPr>
              <w:t> </w:t>
            </w:r>
            <w:r>
              <w:rPr>
                <w:rFonts w:ascii="宋体" w:hAnsi="宋体" w:cs="宋体" w:eastAsia="宋体" w:hint="default"/>
                <w:spacing w:val="9"/>
                <w:sz w:val="18"/>
                <w:szCs w:val="18"/>
              </w:rPr>
              <w:t>处房产</w:t>
            </w:r>
            <w:r>
              <w:rPr>
                <w:rFonts w:ascii="宋体" w:hAnsi="宋体" w:cs="宋体" w:eastAsia="宋体" w:hint="default"/>
                <w:sz w:val="18"/>
                <w:szCs w:val="18"/>
              </w:rPr>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z w:val="18"/>
                <w:szCs w:val="18"/>
              </w:rPr>
              <w:t>和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处土地使 </w:t>
            </w:r>
            <w:r>
              <w:rPr>
                <w:rFonts w:ascii="宋体" w:hAnsi="宋体" w:cs="宋体" w:eastAsia="宋体" w:hint="default"/>
                <w:spacing w:val="6"/>
                <w:sz w:val="18"/>
                <w:szCs w:val="18"/>
              </w:rPr>
              <w:t>用权。轮候查</w:t>
            </w:r>
            <w:r>
              <w:rPr>
                <w:rFonts w:ascii="宋体" w:hAnsi="宋体" w:cs="宋体" w:eastAsia="宋体" w:hint="default"/>
                <w:sz w:val="18"/>
                <w:szCs w:val="18"/>
              </w:rPr>
              <w:t> </w:t>
            </w:r>
            <w:r>
              <w:rPr>
                <w:rFonts w:ascii="宋体" w:hAnsi="宋体" w:cs="宋体" w:eastAsia="宋体" w:hint="default"/>
                <w:spacing w:val="6"/>
                <w:sz w:val="18"/>
                <w:szCs w:val="18"/>
              </w:rPr>
              <w:t>封杨永山位于</w:t>
            </w:r>
            <w:r>
              <w:rPr>
                <w:rFonts w:ascii="宋体" w:hAnsi="宋体" w:cs="宋体" w:eastAsia="宋体" w:hint="default"/>
                <w:sz w:val="18"/>
                <w:szCs w:val="18"/>
              </w:rPr>
              <w:t> 长水河农场</w:t>
            </w:r>
            <w:r>
              <w:rPr>
                <w:rFonts w:ascii="宋体" w:hAnsi="宋体" w:cs="宋体" w:eastAsia="宋体" w:hint="default"/>
                <w:spacing w:val="-52"/>
                <w:sz w:val="18"/>
                <w:szCs w:val="18"/>
              </w:rPr>
              <w:t> </w:t>
            </w:r>
            <w:r>
              <w:rPr>
                <w:rFonts w:ascii="宋体" w:hAnsi="宋体" w:cs="宋体" w:eastAsia="宋体" w:hint="default"/>
                <w:sz w:val="18"/>
                <w:szCs w:val="18"/>
              </w:rPr>
              <w:t>11 </w:t>
            </w:r>
            <w:r>
              <w:rPr>
                <w:rFonts w:ascii="宋体" w:hAnsi="宋体" w:cs="宋体" w:eastAsia="宋体" w:hint="default"/>
                <w:spacing w:val="6"/>
                <w:sz w:val="18"/>
                <w:szCs w:val="18"/>
              </w:rPr>
              <w:t>处房产。农垦</w:t>
            </w:r>
            <w:r>
              <w:rPr>
                <w:rFonts w:ascii="宋体" w:hAnsi="宋体" w:cs="宋体" w:eastAsia="宋体" w:hint="default"/>
                <w:sz w:val="18"/>
                <w:szCs w:val="18"/>
              </w:rPr>
              <w:t> </w:t>
            </w:r>
            <w:r>
              <w:rPr>
                <w:rFonts w:ascii="宋体" w:hAnsi="宋体" w:cs="宋体" w:eastAsia="宋体" w:hint="default"/>
                <w:spacing w:val="6"/>
                <w:sz w:val="18"/>
                <w:szCs w:val="18"/>
              </w:rPr>
              <w:t>中院对上述查</w:t>
            </w:r>
            <w:r>
              <w:rPr>
                <w:rFonts w:ascii="宋体" w:hAnsi="宋体" w:cs="宋体" w:eastAsia="宋体" w:hint="default"/>
                <w:sz w:val="18"/>
                <w:szCs w:val="18"/>
              </w:rPr>
              <w:t> </w:t>
            </w:r>
            <w:r>
              <w:rPr>
                <w:rFonts w:ascii="宋体" w:hAnsi="宋体" w:cs="宋体" w:eastAsia="宋体" w:hint="default"/>
                <w:spacing w:val="6"/>
                <w:sz w:val="18"/>
                <w:szCs w:val="18"/>
              </w:rPr>
              <w:t>封财产无处置</w:t>
            </w:r>
            <w:r>
              <w:rPr>
                <w:rFonts w:ascii="宋体" w:hAnsi="宋体" w:cs="宋体" w:eastAsia="宋体" w:hint="default"/>
                <w:sz w:val="18"/>
                <w:szCs w:val="18"/>
              </w:rPr>
              <w:t> 权。</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p>
          <w:p>
            <w:pPr>
              <w:pStyle w:val="TableParagraph"/>
              <w:spacing w:line="237" w:lineRule="auto" w:before="1"/>
              <w:ind w:left="101" w:right="92"/>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27</w:t>
            </w:r>
            <w:r>
              <w:rPr>
                <w:rFonts w:ascii="宋体" w:hAnsi="宋体" w:cs="宋体" w:eastAsia="宋体" w:hint="default"/>
                <w:spacing w:val="17"/>
                <w:sz w:val="18"/>
                <w:szCs w:val="18"/>
              </w:rPr>
              <w:t> </w:t>
            </w:r>
            <w:r>
              <w:rPr>
                <w:rFonts w:ascii="宋体" w:hAnsi="宋体" w:cs="宋体" w:eastAsia="宋体" w:hint="default"/>
                <w:spacing w:val="9"/>
                <w:sz w:val="18"/>
                <w:szCs w:val="18"/>
              </w:rPr>
              <w:t>日农垦 </w:t>
            </w:r>
            <w:r>
              <w:rPr>
                <w:rFonts w:ascii="宋体" w:hAnsi="宋体" w:cs="宋体" w:eastAsia="宋体" w:hint="default"/>
                <w:spacing w:val="4"/>
                <w:sz w:val="18"/>
                <w:szCs w:val="18"/>
              </w:rPr>
              <w:t>中院（</w:t>
            </w:r>
            <w:r>
              <w:rPr>
                <w:rFonts w:ascii="宋体" w:hAnsi="宋体" w:cs="宋体" w:eastAsia="宋体" w:hint="default"/>
                <w:spacing w:val="4"/>
                <w:sz w:val="18"/>
                <w:szCs w:val="18"/>
              </w:rPr>
              <w:t>2014</w:t>
            </w:r>
            <w:r>
              <w:rPr>
                <w:rFonts w:ascii="宋体" w:hAnsi="宋体" w:cs="宋体" w:eastAsia="宋体" w:hint="default"/>
                <w:spacing w:val="4"/>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垦执字第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号 </w:t>
            </w:r>
            <w:r>
              <w:rPr>
                <w:rFonts w:ascii="宋体" w:hAnsi="宋体" w:cs="宋体" w:eastAsia="宋体" w:hint="default"/>
                <w:spacing w:val="6"/>
                <w:sz w:val="18"/>
                <w:szCs w:val="18"/>
              </w:rPr>
              <w:t>裁定终结本次</w:t>
            </w:r>
            <w:r>
              <w:rPr>
                <w:rFonts w:ascii="宋体" w:hAnsi="宋体" w:cs="宋体" w:eastAsia="宋体" w:hint="default"/>
                <w:sz w:val="18"/>
                <w:szCs w:val="18"/>
              </w:rPr>
              <w:t> 执行程序。</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746"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大 荒 鑫 亚 经 贸 有 限 责 任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北 建 筑 安 装 工 程 总 公</w:t>
            </w:r>
          </w:p>
          <w:p>
            <w:pPr>
              <w:pStyle w:val="TableParagraph"/>
              <w:spacing w:line="234" w:lineRule="exact" w:before="21"/>
              <w:ind w:left="101" w:right="86"/>
              <w:jc w:val="left"/>
              <w:rPr>
                <w:rFonts w:ascii="宋体" w:hAnsi="宋体" w:cs="宋体" w:eastAsia="宋体" w:hint="default"/>
                <w:sz w:val="18"/>
                <w:szCs w:val="18"/>
              </w:rPr>
            </w:pPr>
            <w:r>
              <w:rPr>
                <w:rFonts w:ascii="宋体" w:hAnsi="宋体" w:cs="宋体" w:eastAsia="宋体" w:hint="default"/>
                <w:sz w:val="18"/>
                <w:szCs w:val="18"/>
              </w:rPr>
              <w:t>司、 纪</w:t>
            </w:r>
          </w:p>
          <w:p>
            <w:pPr>
              <w:pStyle w:val="TableParagraph"/>
              <w:spacing w:line="211" w:lineRule="exact"/>
              <w:ind w:left="101" w:right="0"/>
              <w:jc w:val="both"/>
              <w:rPr>
                <w:rFonts w:ascii="宋体" w:hAnsi="宋体" w:cs="宋体" w:eastAsia="宋体" w:hint="default"/>
                <w:sz w:val="18"/>
                <w:szCs w:val="18"/>
              </w:rPr>
            </w:pPr>
            <w:r>
              <w:rPr>
                <w:rFonts w:ascii="宋体" w:hAnsi="宋体" w:cs="宋体" w:eastAsia="宋体" w:hint="default"/>
                <w:sz w:val="18"/>
                <w:szCs w:val="18"/>
              </w:rPr>
              <w:t>长</w:t>
            </w:r>
          </w:p>
          <w:p>
            <w:pPr>
              <w:pStyle w:val="TableParagraph"/>
              <w:spacing w:line="235" w:lineRule="exact"/>
              <w:ind w:left="101" w:right="0"/>
              <w:jc w:val="both"/>
              <w:rPr>
                <w:rFonts w:ascii="宋体" w:hAnsi="宋体" w:cs="宋体" w:eastAsia="宋体" w:hint="default"/>
                <w:sz w:val="18"/>
                <w:szCs w:val="18"/>
              </w:rPr>
            </w:pPr>
            <w:r>
              <w:rPr>
                <w:rFonts w:ascii="宋体" w:hAnsi="宋体" w:cs="宋体" w:eastAsia="宋体" w:hint="default"/>
                <w:sz w:val="18"/>
                <w:szCs w:val="18"/>
              </w:rPr>
              <w:t>武</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5"/>
                <w:sz w:val="18"/>
                <w:szCs w:val="18"/>
              </w:rPr>
              <w:t>纪长</w:t>
            </w:r>
            <w:r>
              <w:rPr>
                <w:rFonts w:ascii="宋体" w:hAnsi="宋体" w:cs="宋体" w:eastAsia="宋体" w:hint="default"/>
                <w:spacing w:val="-20"/>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武</w:t>
            </w: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4</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1</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9"/>
                <w:sz w:val="18"/>
                <w:szCs w:val="18"/>
              </w:rPr>
              <w:t>日，公司与东</w:t>
            </w:r>
            <w:r>
              <w:rPr>
                <w:rFonts w:ascii="宋体" w:hAnsi="宋体" w:cs="宋体" w:eastAsia="宋体" w:hint="default"/>
                <w:sz w:val="18"/>
                <w:szCs w:val="18"/>
              </w:rPr>
              <w:t> </w:t>
            </w:r>
            <w:r>
              <w:rPr>
                <w:rFonts w:ascii="宋体" w:hAnsi="宋体" w:cs="宋体" w:eastAsia="宋体" w:hint="default"/>
                <w:spacing w:val="9"/>
                <w:sz w:val="18"/>
                <w:szCs w:val="18"/>
              </w:rPr>
              <w:t>北建筑安装工</w:t>
            </w:r>
            <w:r>
              <w:rPr>
                <w:rFonts w:ascii="宋体" w:hAnsi="宋体" w:cs="宋体" w:eastAsia="宋体" w:hint="default"/>
                <w:sz w:val="18"/>
                <w:szCs w:val="18"/>
              </w:rPr>
              <w:t> </w:t>
            </w:r>
            <w:r>
              <w:rPr>
                <w:rFonts w:ascii="宋体" w:hAnsi="宋体" w:cs="宋体" w:eastAsia="宋体" w:hint="default"/>
                <w:spacing w:val="9"/>
                <w:sz w:val="18"/>
                <w:szCs w:val="18"/>
              </w:rPr>
              <w:t>程总公司签订</w:t>
            </w:r>
          </w:p>
          <w:p>
            <w:pPr>
              <w:pStyle w:val="TableParagraph"/>
              <w:spacing w:line="237" w:lineRule="auto"/>
              <w:ind w:left="101" w:right="88"/>
              <w:jc w:val="both"/>
              <w:rPr>
                <w:rFonts w:ascii="宋体" w:hAnsi="宋体" w:cs="宋体" w:eastAsia="宋体" w:hint="default"/>
                <w:sz w:val="18"/>
                <w:szCs w:val="18"/>
              </w:rPr>
            </w:pPr>
            <w:r>
              <w:rPr>
                <w:rFonts w:ascii="宋体" w:hAnsi="宋体" w:cs="宋体" w:eastAsia="宋体" w:hint="default"/>
                <w:spacing w:val="9"/>
                <w:sz w:val="18"/>
                <w:szCs w:val="18"/>
              </w:rPr>
              <w:t>《钢材买卖合</w:t>
            </w:r>
            <w:r>
              <w:rPr>
                <w:rFonts w:ascii="宋体" w:hAnsi="宋体" w:cs="宋体" w:eastAsia="宋体" w:hint="default"/>
                <w:sz w:val="18"/>
                <w:szCs w:val="18"/>
              </w:rPr>
              <w:t> </w:t>
            </w:r>
            <w:r>
              <w:rPr>
                <w:rFonts w:ascii="宋体" w:hAnsi="宋体" w:cs="宋体" w:eastAsia="宋体" w:hint="default"/>
                <w:spacing w:val="9"/>
                <w:sz w:val="18"/>
                <w:szCs w:val="18"/>
              </w:rPr>
              <w:t>同》，公司向</w:t>
            </w:r>
            <w:r>
              <w:rPr>
                <w:rFonts w:ascii="宋体" w:hAnsi="宋体" w:cs="宋体" w:eastAsia="宋体" w:hint="default"/>
                <w:sz w:val="18"/>
                <w:szCs w:val="18"/>
              </w:rPr>
              <w:t> </w:t>
            </w:r>
            <w:r>
              <w:rPr>
                <w:rFonts w:ascii="宋体" w:hAnsi="宋体" w:cs="宋体" w:eastAsia="宋体" w:hint="default"/>
                <w:spacing w:val="9"/>
                <w:sz w:val="18"/>
                <w:szCs w:val="18"/>
              </w:rPr>
              <w:t>东北建安公司</w:t>
            </w:r>
            <w:r>
              <w:rPr>
                <w:rFonts w:ascii="宋体" w:hAnsi="宋体" w:cs="宋体" w:eastAsia="宋体" w:hint="default"/>
                <w:sz w:val="18"/>
                <w:szCs w:val="18"/>
              </w:rPr>
              <w:t> 销</w:t>
            </w:r>
            <w:r>
              <w:rPr>
                <w:rFonts w:ascii="宋体" w:hAnsi="宋体" w:cs="宋体" w:eastAsia="宋体" w:hint="default"/>
                <w:spacing w:val="-31"/>
                <w:sz w:val="18"/>
                <w:szCs w:val="18"/>
              </w:rPr>
              <w:t> </w:t>
            </w:r>
            <w:r>
              <w:rPr>
                <w:rFonts w:ascii="宋体" w:hAnsi="宋体" w:cs="宋体" w:eastAsia="宋体" w:hint="default"/>
                <w:sz w:val="18"/>
                <w:szCs w:val="18"/>
              </w:rPr>
              <w:t>售</w:t>
            </w:r>
            <w:r>
              <w:rPr>
                <w:rFonts w:ascii="宋体" w:hAnsi="宋体" w:cs="宋体" w:eastAsia="宋体" w:hint="default"/>
                <w:spacing w:val="-31"/>
                <w:sz w:val="18"/>
                <w:szCs w:val="18"/>
              </w:rPr>
              <w:t> </w:t>
            </w:r>
            <w:r>
              <w:rPr>
                <w:rFonts w:ascii="宋体" w:hAnsi="宋体" w:cs="宋体" w:eastAsia="宋体" w:hint="default"/>
                <w:sz w:val="18"/>
                <w:szCs w:val="18"/>
              </w:rPr>
              <w:t>螺</w:t>
            </w:r>
            <w:r>
              <w:rPr>
                <w:rFonts w:ascii="宋体" w:hAnsi="宋体" w:cs="宋体" w:eastAsia="宋体" w:hint="default"/>
                <w:spacing w:val="-32"/>
                <w:sz w:val="18"/>
                <w:szCs w:val="18"/>
              </w:rPr>
              <w:t> </w:t>
            </w:r>
            <w:r>
              <w:rPr>
                <w:rFonts w:ascii="宋体" w:hAnsi="宋体" w:cs="宋体" w:eastAsia="宋体" w:hint="default"/>
                <w:sz w:val="18"/>
                <w:szCs w:val="18"/>
              </w:rPr>
              <w:t>纹</w:t>
            </w:r>
            <w:r>
              <w:rPr>
                <w:rFonts w:ascii="宋体" w:hAnsi="宋体" w:cs="宋体" w:eastAsia="宋体" w:hint="default"/>
                <w:spacing w:val="-31"/>
                <w:sz w:val="18"/>
                <w:szCs w:val="18"/>
              </w:rPr>
              <w:t> </w:t>
            </w:r>
            <w:r>
              <w:rPr>
                <w:rFonts w:ascii="宋体" w:hAnsi="宋体" w:cs="宋体" w:eastAsia="宋体" w:hint="default"/>
                <w:sz w:val="18"/>
                <w:szCs w:val="18"/>
              </w:rPr>
              <w:t>钢</w:t>
            </w:r>
            <w:r>
              <w:rPr>
                <w:rFonts w:ascii="宋体" w:hAnsi="宋体" w:cs="宋体" w:eastAsia="宋体" w:hint="default"/>
                <w:sz w:val="18"/>
                <w:szCs w:val="18"/>
              </w:rPr>
              <w:t> </w:t>
            </w:r>
            <w:r>
              <w:rPr>
                <w:rFonts w:ascii="宋体" w:hAnsi="宋体" w:cs="宋体" w:eastAsia="宋体" w:hint="default"/>
                <w:sz w:val="18"/>
                <w:szCs w:val="18"/>
              </w:rPr>
              <w:t>370</w:t>
            </w:r>
            <w:r>
              <w:rPr>
                <w:rFonts w:ascii="宋体" w:hAnsi="宋体" w:cs="宋体" w:eastAsia="宋体" w:hint="default"/>
                <w:spacing w:val="13"/>
                <w:sz w:val="18"/>
                <w:szCs w:val="18"/>
              </w:rPr>
              <w:t> </w:t>
            </w:r>
            <w:r>
              <w:rPr>
                <w:rFonts w:ascii="宋体" w:hAnsi="宋体" w:cs="宋体" w:eastAsia="宋体" w:hint="default"/>
                <w:spacing w:val="14"/>
                <w:sz w:val="18"/>
                <w:szCs w:val="18"/>
              </w:rPr>
              <w:t>吨，总价</w:t>
            </w:r>
            <w:r>
              <w:rPr>
                <w:rFonts w:ascii="宋体" w:hAnsi="宋体" w:cs="宋体" w:eastAsia="宋体" w:hint="default"/>
                <w:sz w:val="18"/>
                <w:szCs w:val="18"/>
              </w:rPr>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24"/>
                <w:sz w:val="18"/>
                <w:szCs w:val="18"/>
              </w:rPr>
              <w:t>款为 </w:t>
            </w:r>
            <w:r>
              <w:rPr>
                <w:rFonts w:ascii="宋体" w:hAnsi="宋体" w:cs="宋体" w:eastAsia="宋体" w:hint="default"/>
                <w:sz w:val="18"/>
                <w:szCs w:val="18"/>
              </w:rPr>
              <w:t>150</w:t>
            </w:r>
            <w:r>
              <w:rPr>
                <w:rFonts w:ascii="宋体" w:hAnsi="宋体" w:cs="宋体" w:eastAsia="宋体" w:hint="default"/>
                <w:spacing w:val="74"/>
                <w:sz w:val="18"/>
                <w:szCs w:val="18"/>
              </w:rPr>
              <w:t> </w:t>
            </w:r>
            <w:r>
              <w:rPr>
                <w:rFonts w:ascii="宋体" w:hAnsi="宋体" w:cs="宋体" w:eastAsia="宋体" w:hint="default"/>
                <w:sz w:val="18"/>
                <w:szCs w:val="18"/>
              </w:rPr>
              <w:t>万 元，</w:t>
            </w:r>
            <w:r>
              <w:rPr>
                <w:rFonts w:ascii="宋体" w:hAnsi="宋体" w:cs="宋体" w:eastAsia="宋体" w:hint="default"/>
                <w:spacing w:val="-33"/>
                <w:sz w:val="18"/>
                <w:szCs w:val="18"/>
              </w:rPr>
              <w:t> </w:t>
            </w:r>
            <w:r>
              <w:rPr>
                <w:rFonts w:ascii="宋体" w:hAnsi="宋体" w:cs="宋体" w:eastAsia="宋体" w:hint="default"/>
                <w:sz w:val="18"/>
                <w:szCs w:val="18"/>
              </w:rPr>
              <w:t>东北建安</w:t>
            </w:r>
            <w:r>
              <w:rPr>
                <w:rFonts w:ascii="宋体" w:hAnsi="宋体" w:cs="宋体" w:eastAsia="宋体" w:hint="default"/>
                <w:sz w:val="18"/>
                <w:szCs w:val="18"/>
              </w:rPr>
              <w:t> </w:t>
            </w:r>
            <w:r>
              <w:rPr>
                <w:rFonts w:ascii="宋体" w:hAnsi="宋体" w:cs="宋体" w:eastAsia="宋体" w:hint="default"/>
                <w:spacing w:val="9"/>
                <w:sz w:val="18"/>
                <w:szCs w:val="18"/>
              </w:rPr>
              <w:t>公司收货后一</w:t>
            </w:r>
            <w:r>
              <w:rPr>
                <w:rFonts w:ascii="宋体" w:hAnsi="宋体" w:cs="宋体" w:eastAsia="宋体" w:hint="default"/>
                <w:sz w:val="18"/>
                <w:szCs w:val="18"/>
              </w:rPr>
              <w:t> </w:t>
            </w:r>
            <w:r>
              <w:rPr>
                <w:rFonts w:ascii="宋体" w:hAnsi="宋体" w:cs="宋体" w:eastAsia="宋体" w:hint="default"/>
                <w:spacing w:val="9"/>
                <w:sz w:val="18"/>
                <w:szCs w:val="18"/>
              </w:rPr>
              <w:t>直未能支付货</w:t>
            </w:r>
            <w:r>
              <w:rPr>
                <w:rFonts w:ascii="宋体" w:hAnsi="宋体" w:cs="宋体" w:eastAsia="宋体" w:hint="default"/>
                <w:sz w:val="18"/>
                <w:szCs w:val="18"/>
              </w:rPr>
              <w:t> 款。</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1,638,000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26"/>
                <w:sz w:val="18"/>
                <w:szCs w:val="18"/>
              </w:rPr>
              <w:t>公司向法院</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before="1"/>
              <w:ind w:left="102" w:right="57"/>
              <w:jc w:val="both"/>
              <w:rPr>
                <w:rFonts w:ascii="宋体" w:hAnsi="宋体" w:cs="宋体" w:eastAsia="宋体" w:hint="default"/>
                <w:sz w:val="18"/>
                <w:szCs w:val="18"/>
              </w:rPr>
            </w:pPr>
            <w:r>
              <w:rPr>
                <w:rFonts w:ascii="宋体" w:hAnsi="宋体" w:cs="宋体" w:eastAsia="宋体" w:hint="default"/>
                <w:sz w:val="18"/>
                <w:szCs w:val="18"/>
              </w:rPr>
              <w:t>起诉立案后， </w:t>
            </w:r>
            <w:r>
              <w:rPr>
                <w:rFonts w:ascii="宋体" w:hAnsi="宋体" w:cs="宋体" w:eastAsia="宋体" w:hint="default"/>
                <w:spacing w:val="26"/>
                <w:sz w:val="18"/>
                <w:szCs w:val="18"/>
              </w:rPr>
              <w:t>因东北建安</w:t>
            </w:r>
            <w:r>
              <w:rPr>
                <w:rFonts w:ascii="宋体" w:hAnsi="宋体" w:cs="宋体" w:eastAsia="宋体" w:hint="default"/>
                <w:spacing w:val="-57"/>
                <w:sz w:val="18"/>
                <w:szCs w:val="18"/>
              </w:rPr>
              <w:t> </w:t>
            </w:r>
            <w:r>
              <w:rPr>
                <w:rFonts w:ascii="宋体" w:hAnsi="宋体" w:cs="宋体" w:eastAsia="宋体" w:hint="default"/>
                <w:spacing w:val="26"/>
                <w:sz w:val="18"/>
                <w:szCs w:val="18"/>
              </w:rPr>
              <w:t>公司已不正</w:t>
            </w:r>
            <w:r>
              <w:rPr>
                <w:rFonts w:ascii="宋体" w:hAnsi="宋体" w:cs="宋体" w:eastAsia="宋体" w:hint="default"/>
                <w:spacing w:val="-57"/>
                <w:sz w:val="18"/>
                <w:szCs w:val="18"/>
              </w:rPr>
              <w:t> </w:t>
            </w:r>
            <w:r>
              <w:rPr>
                <w:rFonts w:ascii="宋体" w:hAnsi="宋体" w:cs="宋体" w:eastAsia="宋体" w:hint="default"/>
                <w:spacing w:val="-8"/>
                <w:sz w:val="18"/>
                <w:szCs w:val="18"/>
              </w:rPr>
              <w:t>常经营，通过</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邮寄和直接</w:t>
            </w:r>
            <w:r>
              <w:rPr>
                <w:rFonts w:ascii="宋体" w:hAnsi="宋体" w:cs="宋体" w:eastAsia="宋体" w:hint="default"/>
                <w:spacing w:val="-57"/>
                <w:sz w:val="18"/>
                <w:szCs w:val="18"/>
              </w:rPr>
              <w:t> </w:t>
            </w:r>
            <w:r>
              <w:rPr>
                <w:rFonts w:ascii="宋体" w:hAnsi="宋体" w:cs="宋体" w:eastAsia="宋体" w:hint="default"/>
                <w:spacing w:val="26"/>
                <w:sz w:val="18"/>
                <w:szCs w:val="18"/>
              </w:rPr>
              <w:t>送达方式无</w:t>
            </w:r>
            <w:r>
              <w:rPr>
                <w:rFonts w:ascii="宋体" w:hAnsi="宋体" w:cs="宋体" w:eastAsia="宋体" w:hint="default"/>
                <w:spacing w:val="-57"/>
                <w:sz w:val="18"/>
                <w:szCs w:val="18"/>
              </w:rPr>
              <w:t> </w:t>
            </w:r>
            <w:r>
              <w:rPr>
                <w:rFonts w:ascii="宋体" w:hAnsi="宋体" w:cs="宋体" w:eastAsia="宋体" w:hint="default"/>
                <w:spacing w:val="-8"/>
                <w:sz w:val="18"/>
                <w:szCs w:val="18"/>
              </w:rPr>
              <w:t>法送达，法院</w:t>
            </w:r>
            <w:r>
              <w:rPr>
                <w:rFonts w:ascii="宋体" w:hAnsi="宋体" w:cs="宋体" w:eastAsia="宋体" w:hint="default"/>
                <w:sz w:val="18"/>
                <w:szCs w:val="18"/>
              </w:rPr>
              <w:t> 于 </w:t>
            </w: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日采取</w:t>
            </w:r>
          </w:p>
          <w:p>
            <w:pPr>
              <w:pStyle w:val="TableParagraph"/>
              <w:spacing w:line="240"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公告方式送</w:t>
            </w:r>
            <w:r>
              <w:rPr>
                <w:rFonts w:ascii="宋体" w:hAnsi="宋体" w:cs="宋体" w:eastAsia="宋体" w:hint="default"/>
                <w:spacing w:val="-57"/>
                <w:sz w:val="18"/>
                <w:szCs w:val="18"/>
              </w:rPr>
              <w:t> </w:t>
            </w:r>
            <w:r>
              <w:rPr>
                <w:rFonts w:ascii="宋体" w:hAnsi="宋体" w:cs="宋体" w:eastAsia="宋体" w:hint="default"/>
                <w:spacing w:val="9"/>
                <w:sz w:val="18"/>
                <w:szCs w:val="18"/>
              </w:rPr>
              <w:t>达并于</w:t>
            </w:r>
            <w:r>
              <w:rPr>
                <w:rFonts w:ascii="宋体" w:hAnsi="宋体" w:cs="宋体" w:eastAsia="宋体" w:hint="default"/>
                <w:spacing w:val="14"/>
                <w:sz w:val="18"/>
                <w:szCs w:val="18"/>
              </w:rPr>
              <w:t> </w:t>
            </w:r>
            <w:r>
              <w:rPr>
                <w:rFonts w:ascii="宋体" w:hAnsi="宋体" w:cs="宋体" w:eastAsia="宋体" w:hint="default"/>
                <w:sz w:val="18"/>
                <w:szCs w:val="18"/>
              </w:rPr>
              <w:t>2013</w:t>
            </w:r>
          </w:p>
          <w:p>
            <w:pPr>
              <w:pStyle w:val="TableParagraph"/>
              <w:spacing w:line="232" w:lineRule="exact"/>
              <w:ind w:left="10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12</w:t>
            </w:r>
            <w:r>
              <w:rPr>
                <w:rFonts w:ascii="宋体" w:hAnsi="宋体" w:cs="宋体" w:eastAsia="宋体"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2</w:t>
            </w:r>
            <w:r>
              <w:rPr>
                <w:rFonts w:ascii="宋体" w:hAnsi="宋体" w:cs="宋体" w:eastAsia="宋体" w:hint="default"/>
                <w:spacing w:val="-35"/>
                <w:sz w:val="18"/>
                <w:szCs w:val="18"/>
              </w:rPr>
              <w:t> </w:t>
            </w:r>
            <w:r>
              <w:rPr>
                <w:rFonts w:ascii="宋体" w:hAnsi="宋体" w:cs="宋体" w:eastAsia="宋体" w:hint="default"/>
                <w:sz w:val="18"/>
                <w:szCs w:val="18"/>
              </w:rPr>
              <w:t>日</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开庭审理本</w:t>
            </w:r>
            <w:r>
              <w:rPr>
                <w:rFonts w:ascii="宋体" w:hAnsi="宋体" w:cs="宋体" w:eastAsia="宋体" w:hint="default"/>
                <w:spacing w:val="-57"/>
                <w:sz w:val="18"/>
                <w:szCs w:val="18"/>
              </w:rPr>
              <w:t> </w:t>
            </w:r>
            <w:r>
              <w:rPr>
                <w:rFonts w:ascii="宋体" w:hAnsi="宋体" w:cs="宋体" w:eastAsia="宋体" w:hint="default"/>
                <w:spacing w:val="4"/>
                <w:sz w:val="18"/>
                <w:szCs w:val="18"/>
              </w:rPr>
              <w:t>案。</w:t>
            </w:r>
            <w:r>
              <w:rPr>
                <w:rFonts w:ascii="宋体" w:hAnsi="宋体" w:cs="宋体" w:eastAsia="宋体" w:hint="default"/>
                <w:spacing w:val="4"/>
                <w:sz w:val="18"/>
                <w:szCs w:val="18"/>
              </w:rPr>
              <w:t>2014</w:t>
            </w:r>
            <w:r>
              <w:rPr>
                <w:rFonts w:ascii="宋体" w:hAnsi="宋体" w:cs="宋体" w:eastAsia="宋体" w:hint="default"/>
                <w:spacing w:val="16"/>
                <w:sz w:val="18"/>
                <w:szCs w:val="18"/>
              </w:rPr>
              <w:t>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 </w:t>
            </w:r>
            <w:r>
              <w:rPr>
                <w:rFonts w:ascii="宋体" w:hAnsi="宋体" w:cs="宋体" w:eastAsia="宋体" w:hint="default"/>
                <w:sz w:val="18"/>
                <w:szCs w:val="18"/>
              </w:rPr>
              <w:t>14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一审判决被告</w:t>
            </w:r>
          </w:p>
          <w:p>
            <w:pPr>
              <w:pStyle w:val="TableParagraph"/>
              <w:spacing w:line="237" w:lineRule="auto" w:before="1"/>
              <w:ind w:left="101" w:right="12"/>
              <w:jc w:val="left"/>
              <w:rPr>
                <w:rFonts w:ascii="宋体" w:hAnsi="宋体" w:cs="宋体" w:eastAsia="宋体" w:hint="default"/>
                <w:sz w:val="18"/>
                <w:szCs w:val="18"/>
              </w:rPr>
            </w:pPr>
            <w:r>
              <w:rPr>
                <w:rFonts w:ascii="宋体" w:hAnsi="宋体" w:cs="宋体" w:eastAsia="宋体" w:hint="default"/>
                <w:spacing w:val="6"/>
                <w:sz w:val="18"/>
                <w:szCs w:val="18"/>
              </w:rPr>
              <w:t>东北建筑安装</w:t>
            </w:r>
            <w:r>
              <w:rPr>
                <w:rFonts w:ascii="宋体" w:hAnsi="宋体" w:cs="宋体" w:eastAsia="宋体" w:hint="default"/>
                <w:sz w:val="18"/>
                <w:szCs w:val="18"/>
              </w:rPr>
              <w:t> </w:t>
            </w:r>
            <w:r>
              <w:rPr>
                <w:rFonts w:ascii="宋体" w:hAnsi="宋体" w:cs="宋体" w:eastAsia="宋体" w:hint="default"/>
                <w:spacing w:val="6"/>
                <w:sz w:val="18"/>
                <w:szCs w:val="18"/>
              </w:rPr>
              <w:t>总公司给付公</w:t>
            </w:r>
            <w:r>
              <w:rPr>
                <w:rFonts w:ascii="宋体" w:hAnsi="宋体" w:cs="宋体" w:eastAsia="宋体" w:hint="default"/>
                <w:sz w:val="18"/>
                <w:szCs w:val="18"/>
              </w:rPr>
              <w:t> 司货款 </w:t>
            </w:r>
            <w:r>
              <w:rPr>
                <w:rFonts w:ascii="宋体" w:hAnsi="宋体" w:cs="宋体" w:eastAsia="宋体" w:hint="default"/>
                <w:sz w:val="18"/>
                <w:szCs w:val="18"/>
              </w:rPr>
              <w:t>150</w:t>
            </w:r>
            <w:r>
              <w:rPr>
                <w:rFonts w:ascii="宋体" w:hAnsi="宋体" w:cs="宋体" w:eastAsia="宋体" w:hint="default"/>
                <w:spacing w:val="-52"/>
                <w:sz w:val="18"/>
                <w:szCs w:val="18"/>
              </w:rPr>
              <w:t> </w:t>
            </w:r>
            <w:r>
              <w:rPr>
                <w:rFonts w:ascii="宋体" w:hAnsi="宋体" w:cs="宋体" w:eastAsia="宋体" w:hint="default"/>
                <w:sz w:val="18"/>
                <w:szCs w:val="18"/>
              </w:rPr>
              <w:t>万 元 ， 利</w:t>
            </w:r>
            <w:r>
              <w:rPr>
                <w:rFonts w:ascii="宋体" w:hAnsi="宋体" w:cs="宋体" w:eastAsia="宋体" w:hint="default"/>
                <w:spacing w:val="38"/>
                <w:sz w:val="18"/>
                <w:szCs w:val="18"/>
              </w:rPr>
              <w:t> </w:t>
            </w:r>
            <w:r>
              <w:rPr>
                <w:rFonts w:ascii="宋体" w:hAnsi="宋体" w:cs="宋体" w:eastAsia="宋体" w:hint="default"/>
                <w:sz w:val="18"/>
                <w:szCs w:val="18"/>
              </w:rPr>
              <w:t>息</w:t>
            </w:r>
            <w:r>
              <w:rPr>
                <w:rFonts w:ascii="宋体" w:hAnsi="宋体" w:cs="宋体" w:eastAsia="宋体" w:hint="default"/>
                <w:sz w:val="18"/>
                <w:szCs w:val="18"/>
              </w:rPr>
              <w:t> </w:t>
            </w:r>
            <w:r>
              <w:rPr>
                <w:rFonts w:ascii="宋体" w:hAnsi="宋体" w:cs="宋体" w:eastAsia="宋体" w:hint="default"/>
                <w:sz w:val="18"/>
                <w:szCs w:val="18"/>
              </w:rPr>
              <w:t>13.3419</w:t>
            </w:r>
            <w:r>
              <w:rPr>
                <w:rFonts w:ascii="宋体" w:hAnsi="宋体" w:cs="宋体" w:eastAsia="宋体" w:hint="default"/>
                <w:spacing w:val="-52"/>
                <w:sz w:val="18"/>
                <w:szCs w:val="18"/>
              </w:rPr>
              <w:t> </w:t>
            </w:r>
            <w:r>
              <w:rPr>
                <w:rFonts w:ascii="宋体" w:hAnsi="宋体" w:cs="宋体" w:eastAsia="宋体" w:hint="default"/>
                <w:sz w:val="18"/>
                <w:szCs w:val="18"/>
              </w:rPr>
              <w:t>万元， </w:t>
            </w:r>
            <w:r>
              <w:rPr>
                <w:rFonts w:ascii="宋体" w:hAnsi="宋体" w:cs="宋体" w:eastAsia="宋体" w:hint="default"/>
                <w:spacing w:val="6"/>
                <w:sz w:val="18"/>
                <w:szCs w:val="18"/>
              </w:rPr>
              <w:t>被告纪长武对</w:t>
            </w:r>
            <w:r>
              <w:rPr>
                <w:rFonts w:ascii="宋体" w:hAnsi="宋体" w:cs="宋体" w:eastAsia="宋体" w:hint="default"/>
                <w:sz w:val="18"/>
                <w:szCs w:val="18"/>
              </w:rPr>
              <w:t> </w:t>
            </w:r>
            <w:r>
              <w:rPr>
                <w:rFonts w:ascii="宋体" w:hAnsi="宋体" w:cs="宋体" w:eastAsia="宋体" w:hint="default"/>
                <w:spacing w:val="6"/>
                <w:sz w:val="18"/>
                <w:szCs w:val="18"/>
              </w:rPr>
              <w:t>上述款项承担</w:t>
            </w:r>
            <w:r>
              <w:rPr>
                <w:rFonts w:ascii="宋体" w:hAnsi="宋体" w:cs="宋体" w:eastAsia="宋体" w:hint="default"/>
                <w:sz w:val="18"/>
                <w:szCs w:val="18"/>
              </w:rPr>
              <w:t> 连</w:t>
            </w:r>
            <w:r>
              <w:rPr>
                <w:rFonts w:ascii="宋体" w:hAnsi="宋体" w:cs="宋体" w:eastAsia="宋体" w:hint="default"/>
                <w:spacing w:val="-35"/>
                <w:sz w:val="18"/>
                <w:szCs w:val="18"/>
              </w:rPr>
              <w:t> </w:t>
            </w:r>
            <w:r>
              <w:rPr>
                <w:rFonts w:ascii="宋体" w:hAnsi="宋体" w:cs="宋体" w:eastAsia="宋体" w:hint="default"/>
                <w:sz w:val="18"/>
                <w:szCs w:val="18"/>
              </w:rPr>
              <w:t>带</w:t>
            </w:r>
            <w:r>
              <w:rPr>
                <w:rFonts w:ascii="宋体" w:hAnsi="宋体" w:cs="宋体" w:eastAsia="宋体" w:hint="default"/>
                <w:spacing w:val="-35"/>
                <w:sz w:val="18"/>
                <w:szCs w:val="18"/>
              </w:rPr>
              <w:t> </w:t>
            </w:r>
            <w:r>
              <w:rPr>
                <w:rFonts w:ascii="宋体" w:hAnsi="宋体" w:cs="宋体" w:eastAsia="宋体" w:hint="default"/>
                <w:sz w:val="18"/>
                <w:szCs w:val="18"/>
              </w:rPr>
              <w:t>清</w:t>
            </w:r>
            <w:r>
              <w:rPr>
                <w:rFonts w:ascii="宋体" w:hAnsi="宋体" w:cs="宋体" w:eastAsia="宋体" w:hint="default"/>
                <w:spacing w:val="-37"/>
                <w:sz w:val="18"/>
                <w:szCs w:val="18"/>
              </w:rPr>
              <w:t> </w:t>
            </w:r>
            <w:r>
              <w:rPr>
                <w:rFonts w:ascii="宋体" w:hAnsi="宋体" w:cs="宋体" w:eastAsia="宋体" w:hint="default"/>
                <w:sz w:val="18"/>
                <w:szCs w:val="18"/>
              </w:rPr>
              <w:t>偿</w:t>
            </w:r>
            <w:r>
              <w:rPr>
                <w:rFonts w:ascii="宋体" w:hAnsi="宋体" w:cs="宋体" w:eastAsia="宋体" w:hint="default"/>
                <w:spacing w:val="-35"/>
                <w:sz w:val="18"/>
                <w:szCs w:val="18"/>
              </w:rPr>
              <w:t> </w:t>
            </w:r>
            <w:r>
              <w:rPr>
                <w:rFonts w:ascii="宋体" w:hAnsi="宋体" w:cs="宋体" w:eastAsia="宋体" w:hint="default"/>
                <w:sz w:val="18"/>
                <w:szCs w:val="18"/>
              </w:rPr>
              <w:t>责</w:t>
            </w:r>
            <w:r>
              <w:rPr>
                <w:rFonts w:ascii="宋体" w:hAnsi="宋体" w:cs="宋体" w:eastAsia="宋体" w:hint="default"/>
                <w:sz w:val="18"/>
                <w:szCs w:val="18"/>
              </w:rPr>
              <w:t> 任。</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3"/>
          <w:pgSz w:w="11910" w:h="16840"/>
          <w:pgMar w:footer="1194" w:header="882" w:top="1120" w:bottom="1380" w:left="1580" w:right="104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5"/>
        <w:gridCol w:w="560"/>
        <w:gridCol w:w="647"/>
        <w:gridCol w:w="474"/>
        <w:gridCol w:w="1354"/>
        <w:gridCol w:w="1490"/>
        <w:gridCol w:w="474"/>
        <w:gridCol w:w="1250"/>
        <w:gridCol w:w="1334"/>
        <w:gridCol w:w="991"/>
      </w:tblGrid>
      <w:tr>
        <w:trPr>
          <w:trHeight w:val="1177" w:hRule="exact"/>
        </w:trPr>
        <w:tc>
          <w:tcPr>
            <w:tcW w:w="4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法 院 作</w:t>
            </w:r>
            <w:r>
              <w:rPr>
                <w:rFonts w:ascii="宋体" w:hAnsi="宋体" w:cs="宋体" w:eastAsia="宋体" w:hint="default"/>
                <w:spacing w:val="41"/>
                <w:sz w:val="18"/>
                <w:szCs w:val="18"/>
              </w:rPr>
              <w:t> </w:t>
            </w:r>
            <w:r>
              <w:rPr>
                <w:rFonts w:ascii="宋体" w:hAnsi="宋体" w:cs="宋体" w:eastAsia="宋体" w:hint="default"/>
                <w:sz w:val="18"/>
                <w:szCs w:val="18"/>
              </w:rPr>
              <w:t>出</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pacing w:val="33"/>
                <w:sz w:val="18"/>
                <w:szCs w:val="18"/>
              </w:rPr>
              <w:t>绥民</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37" w:lineRule="auto"/>
              <w:ind w:left="102" w:right="69"/>
              <w:jc w:val="both"/>
              <w:rPr>
                <w:rFonts w:ascii="宋体" w:hAnsi="宋体" w:cs="宋体" w:eastAsia="宋体" w:hint="default"/>
                <w:sz w:val="18"/>
                <w:szCs w:val="18"/>
              </w:rPr>
            </w:pPr>
            <w:r>
              <w:rPr>
                <w:rFonts w:ascii="宋体" w:hAnsi="宋体" w:cs="宋体" w:eastAsia="宋体" w:hint="default"/>
                <w:spacing w:val="29"/>
                <w:sz w:val="18"/>
                <w:szCs w:val="18"/>
              </w:rPr>
              <w:t>初字第</w:t>
            </w:r>
            <w:r>
              <w:rPr>
                <w:rFonts w:ascii="宋体" w:hAnsi="宋体" w:cs="宋体" w:eastAsia="宋体" w:hint="default"/>
                <w:spacing w:val="44"/>
                <w:sz w:val="18"/>
                <w:szCs w:val="18"/>
              </w:rPr>
              <w:t> </w:t>
            </w:r>
            <w:r>
              <w:rPr>
                <w:rFonts w:ascii="宋体" w:hAnsi="宋体" w:cs="宋体" w:eastAsia="宋体" w:hint="default"/>
                <w:sz w:val="18"/>
                <w:szCs w:val="18"/>
              </w:rPr>
              <w:t>143 </w:t>
            </w:r>
            <w:r>
              <w:rPr>
                <w:rFonts w:ascii="宋体" w:hAnsi="宋体" w:cs="宋体" w:eastAsia="宋体" w:hint="default"/>
                <w:spacing w:val="26"/>
                <w:sz w:val="18"/>
                <w:szCs w:val="18"/>
              </w:rPr>
              <w:t>号民事判决</w:t>
            </w:r>
            <w:r>
              <w:rPr>
                <w:rFonts w:ascii="宋体" w:hAnsi="宋体" w:cs="宋体" w:eastAsia="宋体" w:hint="default"/>
                <w:spacing w:val="-57"/>
                <w:sz w:val="18"/>
                <w:szCs w:val="18"/>
              </w:rPr>
              <w:t> </w:t>
            </w:r>
            <w:r>
              <w:rPr>
                <w:rFonts w:ascii="宋体" w:hAnsi="宋体" w:cs="宋体" w:eastAsia="宋体" w:hint="default"/>
                <w:sz w:val="18"/>
                <w:szCs w:val="18"/>
              </w:rPr>
              <w:t>书。</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978"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大 荒 龙 垦 麦 芽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霍</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林 郭 勒 华 泽 麦 业 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31"/>
                <w:sz w:val="18"/>
                <w:szCs w:val="18"/>
              </w:rPr>
              <w:t> </w:t>
            </w:r>
            <w:r>
              <w:rPr>
                <w:rFonts w:ascii="宋体" w:hAnsi="宋体" w:cs="宋体" w:eastAsia="宋体" w:hint="default"/>
                <w:sz w:val="18"/>
                <w:szCs w:val="18"/>
              </w:rPr>
              <w:t>司</w:t>
            </w:r>
            <w:r>
              <w:rPr>
                <w:rFonts w:ascii="宋体" w:hAnsi="宋体" w:cs="宋体" w:eastAsia="宋体" w:hint="default"/>
                <w:spacing w:val="-31"/>
                <w:sz w:val="18"/>
                <w:szCs w:val="18"/>
              </w:rPr>
              <w:t> </w:t>
            </w:r>
            <w:r>
              <w:rPr>
                <w:rFonts w:ascii="宋体" w:hAnsi="宋体" w:cs="宋体" w:eastAsia="宋体" w:hint="default"/>
                <w:sz w:val="18"/>
                <w:szCs w:val="18"/>
              </w:rPr>
              <w:t>与</w:t>
            </w:r>
            <w:r>
              <w:rPr>
                <w:rFonts w:ascii="宋体" w:hAnsi="宋体" w:cs="宋体" w:eastAsia="宋体" w:hint="default"/>
                <w:spacing w:val="-32"/>
                <w:sz w:val="18"/>
                <w:szCs w:val="18"/>
              </w:rPr>
              <w:t> </w:t>
            </w:r>
            <w:r>
              <w:rPr>
                <w:rFonts w:ascii="宋体" w:hAnsi="宋体" w:cs="宋体" w:eastAsia="宋体" w:hint="default"/>
                <w:sz w:val="18"/>
                <w:szCs w:val="18"/>
              </w:rPr>
              <w:t>其</w:t>
            </w:r>
            <w:r>
              <w:rPr>
                <w:rFonts w:ascii="宋体" w:hAnsi="宋体" w:cs="宋体" w:eastAsia="宋体" w:hint="default"/>
                <w:spacing w:val="-31"/>
                <w:sz w:val="18"/>
                <w:szCs w:val="18"/>
              </w:rPr>
              <w:t> </w:t>
            </w:r>
            <w:r>
              <w:rPr>
                <w:rFonts w:ascii="宋体" w:hAnsi="宋体" w:cs="宋体" w:eastAsia="宋体" w:hint="default"/>
                <w:sz w:val="18"/>
                <w:szCs w:val="18"/>
              </w:rPr>
              <w:t>自</w:t>
            </w:r>
          </w:p>
          <w:p>
            <w:pPr>
              <w:pStyle w:val="TableParagraph"/>
              <w:spacing w:line="237" w:lineRule="auto" w:before="1"/>
              <w:ind w:left="101" w:right="12"/>
              <w:jc w:val="both"/>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33"/>
                <w:sz w:val="18"/>
                <w:szCs w:val="18"/>
              </w:rPr>
              <w:t> </w:t>
            </w:r>
            <w:r>
              <w:rPr>
                <w:rFonts w:ascii="宋体" w:hAnsi="宋体" w:cs="宋体" w:eastAsia="宋体" w:hint="default"/>
                <w:sz w:val="18"/>
                <w:szCs w:val="18"/>
              </w:rPr>
              <w:t>年开始长 </w:t>
            </w:r>
            <w:r>
              <w:rPr>
                <w:rFonts w:ascii="宋体" w:hAnsi="宋体" w:cs="宋体" w:eastAsia="宋体" w:hint="default"/>
                <w:spacing w:val="9"/>
                <w:sz w:val="18"/>
                <w:szCs w:val="18"/>
              </w:rPr>
              <w:t>期合作，并先</w:t>
            </w:r>
            <w:r>
              <w:rPr>
                <w:rFonts w:ascii="宋体" w:hAnsi="宋体" w:cs="宋体" w:eastAsia="宋体" w:hint="default"/>
                <w:sz w:val="18"/>
                <w:szCs w:val="18"/>
              </w:rPr>
              <w:t> </w:t>
            </w:r>
            <w:r>
              <w:rPr>
                <w:rFonts w:ascii="宋体" w:hAnsi="宋体" w:cs="宋体" w:eastAsia="宋体" w:hint="default"/>
                <w:spacing w:val="9"/>
                <w:sz w:val="18"/>
                <w:szCs w:val="18"/>
              </w:rPr>
              <w:t>期投入大麦种</w:t>
            </w:r>
            <w:r>
              <w:rPr>
                <w:rFonts w:ascii="宋体" w:hAnsi="宋体" w:cs="宋体" w:eastAsia="宋体" w:hint="default"/>
                <w:sz w:val="18"/>
                <w:szCs w:val="18"/>
              </w:rPr>
              <w:t> </w:t>
            </w:r>
            <w:r>
              <w:rPr>
                <w:rFonts w:ascii="宋体" w:hAnsi="宋体" w:cs="宋体" w:eastAsia="宋体" w:hint="default"/>
                <w:spacing w:val="9"/>
                <w:sz w:val="18"/>
                <w:szCs w:val="18"/>
              </w:rPr>
              <w:t>子，但因遇自</w:t>
            </w:r>
            <w:r>
              <w:rPr>
                <w:rFonts w:ascii="宋体" w:hAnsi="宋体" w:cs="宋体" w:eastAsia="宋体" w:hint="default"/>
                <w:sz w:val="18"/>
                <w:szCs w:val="18"/>
              </w:rPr>
              <w:t> </w:t>
            </w:r>
            <w:r>
              <w:rPr>
                <w:rFonts w:ascii="宋体" w:hAnsi="宋体" w:cs="宋体" w:eastAsia="宋体" w:hint="default"/>
                <w:spacing w:val="9"/>
                <w:sz w:val="18"/>
                <w:szCs w:val="18"/>
              </w:rPr>
              <w:t>然灾害导致欠</w:t>
            </w:r>
            <w:r>
              <w:rPr>
                <w:rFonts w:ascii="宋体" w:hAnsi="宋体" w:cs="宋体" w:eastAsia="宋体" w:hint="default"/>
                <w:sz w:val="18"/>
                <w:szCs w:val="18"/>
              </w:rPr>
              <w:t> </w:t>
            </w:r>
            <w:r>
              <w:rPr>
                <w:rFonts w:ascii="宋体" w:hAnsi="宋体" w:cs="宋体" w:eastAsia="宋体" w:hint="default"/>
                <w:spacing w:val="9"/>
                <w:sz w:val="18"/>
                <w:szCs w:val="18"/>
              </w:rPr>
              <w:t>收，至今应收</w:t>
            </w:r>
            <w:r>
              <w:rPr>
                <w:rFonts w:ascii="宋体" w:hAnsi="宋体" w:cs="宋体" w:eastAsia="宋体" w:hint="default"/>
                <w:sz w:val="18"/>
                <w:szCs w:val="18"/>
              </w:rPr>
              <w:t> 帐款</w:t>
            </w:r>
            <w:r>
              <w:rPr>
                <w:rFonts w:ascii="宋体" w:hAnsi="宋体" w:cs="宋体" w:eastAsia="宋体" w:hint="default"/>
                <w:spacing w:val="-62"/>
                <w:sz w:val="18"/>
                <w:szCs w:val="18"/>
              </w:rPr>
              <w:t> </w:t>
            </w:r>
            <w:r>
              <w:rPr>
                <w:rFonts w:ascii="宋体" w:hAnsi="宋体" w:cs="宋体" w:eastAsia="宋体" w:hint="default"/>
                <w:sz w:val="18"/>
                <w:szCs w:val="18"/>
              </w:rPr>
              <w:t>279</w:t>
            </w:r>
            <w:r>
              <w:rPr>
                <w:rFonts w:ascii="宋体" w:hAnsi="宋体" w:cs="宋体" w:eastAsia="宋体" w:hint="default"/>
                <w:spacing w:val="-62"/>
                <w:sz w:val="18"/>
                <w:szCs w:val="18"/>
              </w:rPr>
              <w:t> </w:t>
            </w:r>
            <w:r>
              <w:rPr>
                <w:rFonts w:ascii="宋体" w:hAnsi="宋体" w:cs="宋体" w:eastAsia="宋体" w:hint="default"/>
                <w:sz w:val="18"/>
                <w:szCs w:val="18"/>
              </w:rPr>
              <w:t>万元。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2,790,000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日开</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pacing w:val="-8"/>
                <w:sz w:val="18"/>
                <w:szCs w:val="18"/>
              </w:rPr>
              <w:t>庭审理，等待</w:t>
            </w:r>
            <w:r>
              <w:rPr>
                <w:rFonts w:ascii="宋体" w:hAnsi="宋体" w:cs="宋体" w:eastAsia="宋体" w:hint="default"/>
                <w:sz w:val="18"/>
                <w:szCs w:val="18"/>
              </w:rPr>
              <w:t> 法院判决。</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日农垦中院 </w:t>
            </w:r>
            <w:r>
              <w:rPr>
                <w:rFonts w:ascii="宋体" w:hAnsi="宋体" w:cs="宋体" w:eastAsia="宋体" w:hint="default"/>
                <w:spacing w:val="6"/>
                <w:sz w:val="18"/>
                <w:szCs w:val="18"/>
              </w:rPr>
              <w:t>判决：华泽麦</w:t>
            </w:r>
            <w:r>
              <w:rPr>
                <w:rFonts w:ascii="宋体" w:hAnsi="宋体" w:cs="宋体" w:eastAsia="宋体" w:hint="default"/>
                <w:sz w:val="18"/>
                <w:szCs w:val="18"/>
              </w:rPr>
              <w:t> </w:t>
            </w:r>
            <w:r>
              <w:rPr>
                <w:rFonts w:ascii="宋体" w:hAnsi="宋体" w:cs="宋体" w:eastAsia="宋体" w:hint="default"/>
                <w:spacing w:val="6"/>
                <w:sz w:val="18"/>
                <w:szCs w:val="18"/>
              </w:rPr>
              <w:t>业给付原告欠</w:t>
            </w:r>
            <w:r>
              <w:rPr>
                <w:rFonts w:ascii="宋体" w:hAnsi="宋体" w:cs="宋体" w:eastAsia="宋体" w:hint="default"/>
                <w:sz w:val="18"/>
                <w:szCs w:val="18"/>
              </w:rPr>
              <w:t> 款</w:t>
            </w:r>
            <w:r>
              <w:rPr>
                <w:rFonts w:ascii="宋体" w:hAnsi="宋体" w:cs="宋体" w:eastAsia="宋体" w:hint="default"/>
                <w:spacing w:val="-52"/>
                <w:sz w:val="18"/>
                <w:szCs w:val="18"/>
              </w:rPr>
              <w:t> </w:t>
            </w:r>
            <w:r>
              <w:rPr>
                <w:rFonts w:ascii="宋体" w:hAnsi="宋体" w:cs="宋体" w:eastAsia="宋体" w:hint="default"/>
                <w:sz w:val="18"/>
                <w:szCs w:val="18"/>
              </w:rPr>
              <w:t>2793848.95</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元 及 利 </w:t>
            </w:r>
            <w:r>
              <w:rPr>
                <w:rFonts w:ascii="宋体" w:hAnsi="宋体" w:cs="宋体" w:eastAsia="宋体" w:hint="default"/>
                <w:spacing w:val="38"/>
                <w:sz w:val="18"/>
                <w:szCs w:val="18"/>
              </w:rPr>
              <w:t> </w:t>
            </w:r>
            <w:r>
              <w:rPr>
                <w:rFonts w:ascii="宋体" w:hAnsi="宋体" w:cs="宋体" w:eastAsia="宋体" w:hint="default"/>
                <w:sz w:val="18"/>
                <w:szCs w:val="18"/>
              </w:rPr>
              <w:t>息</w:t>
            </w:r>
          </w:p>
          <w:p>
            <w:pPr>
              <w:pStyle w:val="TableParagraph"/>
              <w:spacing w:line="237" w:lineRule="auto"/>
              <w:ind w:left="101" w:right="8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 </w:t>
            </w:r>
            <w:r>
              <w:rPr>
                <w:rFonts w:ascii="宋体" w:hAnsi="宋体" w:cs="宋体" w:eastAsia="宋体" w:hint="default"/>
                <w:sz w:val="18"/>
                <w:szCs w:val="18"/>
              </w:rPr>
              <w:t>7</w:t>
            </w:r>
            <w:r>
              <w:rPr>
                <w:rFonts w:ascii="宋体" w:hAnsi="宋体" w:cs="宋体" w:eastAsia="宋体" w:hint="default"/>
                <w:spacing w:val="10"/>
                <w:sz w:val="18"/>
                <w:szCs w:val="18"/>
              </w:rPr>
              <w:t> </w:t>
            </w:r>
            <w:r>
              <w:rPr>
                <w:rFonts w:ascii="宋体" w:hAnsi="宋体" w:cs="宋体" w:eastAsia="宋体" w:hint="default"/>
                <w:spacing w:val="5"/>
                <w:sz w:val="18"/>
                <w:szCs w:val="18"/>
              </w:rPr>
              <w:t>日至给付日</w:t>
            </w:r>
            <w:r>
              <w:rPr>
                <w:rFonts w:ascii="宋体" w:hAnsi="宋体" w:cs="宋体" w:eastAsia="宋体" w:hint="default"/>
                <w:sz w:val="18"/>
                <w:szCs w:val="18"/>
              </w:rPr>
              <w:t> </w:t>
            </w:r>
            <w:r>
              <w:rPr>
                <w:rFonts w:ascii="宋体" w:hAnsi="宋体" w:cs="宋体" w:eastAsia="宋体" w:hint="default"/>
                <w:spacing w:val="6"/>
                <w:sz w:val="18"/>
                <w:szCs w:val="18"/>
              </w:rPr>
              <w:t>银行同期贷款</w:t>
            </w:r>
            <w:r>
              <w:rPr>
                <w:rFonts w:ascii="宋体" w:hAnsi="宋体" w:cs="宋体" w:eastAsia="宋体" w:hint="default"/>
                <w:sz w:val="18"/>
                <w:szCs w:val="18"/>
              </w:rPr>
              <w:t> </w:t>
            </w:r>
            <w:r>
              <w:rPr>
                <w:rFonts w:ascii="宋体" w:hAnsi="宋体" w:cs="宋体" w:eastAsia="宋体" w:hint="default"/>
                <w:spacing w:val="6"/>
                <w:sz w:val="18"/>
                <w:szCs w:val="18"/>
              </w:rPr>
              <w:t>利率）；加倍</w:t>
            </w:r>
            <w:r>
              <w:rPr>
                <w:rFonts w:ascii="宋体" w:hAnsi="宋体" w:cs="宋体" w:eastAsia="宋体" w:hint="default"/>
                <w:sz w:val="18"/>
                <w:szCs w:val="18"/>
              </w:rPr>
              <w:t> </w:t>
            </w:r>
            <w:r>
              <w:rPr>
                <w:rFonts w:ascii="宋体" w:hAnsi="宋体" w:cs="宋体" w:eastAsia="宋体" w:hint="default"/>
                <w:spacing w:val="6"/>
                <w:sz w:val="18"/>
                <w:szCs w:val="18"/>
              </w:rPr>
              <w:t>支付延期履行</w:t>
            </w:r>
            <w:r>
              <w:rPr>
                <w:rFonts w:ascii="宋体" w:hAnsi="宋体" w:cs="宋体" w:eastAsia="宋体" w:hint="default"/>
                <w:sz w:val="18"/>
                <w:szCs w:val="18"/>
              </w:rPr>
              <w:t> </w:t>
            </w:r>
            <w:r>
              <w:rPr>
                <w:rFonts w:ascii="宋体" w:hAnsi="宋体" w:cs="宋体" w:eastAsia="宋体" w:hint="default"/>
                <w:spacing w:val="6"/>
                <w:sz w:val="18"/>
                <w:szCs w:val="18"/>
              </w:rPr>
              <w:t>期间的债务利</w:t>
            </w:r>
            <w:r>
              <w:rPr>
                <w:rFonts w:ascii="宋体" w:hAnsi="宋体" w:cs="宋体" w:eastAsia="宋体" w:hint="default"/>
                <w:sz w:val="18"/>
                <w:szCs w:val="18"/>
              </w:rPr>
              <w:t> </w:t>
            </w:r>
            <w:r>
              <w:rPr>
                <w:rFonts w:ascii="宋体" w:hAnsi="宋体" w:cs="宋体" w:eastAsia="宋体" w:hint="default"/>
                <w:spacing w:val="6"/>
                <w:sz w:val="18"/>
                <w:szCs w:val="18"/>
              </w:rPr>
              <w:t>息；案件受理</w:t>
            </w:r>
            <w:r>
              <w:rPr>
                <w:rFonts w:ascii="宋体" w:hAnsi="宋体" w:cs="宋体" w:eastAsia="宋体" w:hint="default"/>
                <w:sz w:val="18"/>
                <w:szCs w:val="18"/>
              </w:rPr>
              <w:t> 费</w:t>
            </w:r>
            <w:r>
              <w:rPr>
                <w:rFonts w:ascii="宋体" w:hAnsi="宋体" w:cs="宋体" w:eastAsia="宋体" w:hint="default"/>
                <w:spacing w:val="-35"/>
                <w:sz w:val="18"/>
                <w:szCs w:val="18"/>
              </w:rPr>
              <w:t> </w:t>
            </w:r>
            <w:r>
              <w:rPr>
                <w:rFonts w:ascii="宋体" w:hAnsi="宋体" w:cs="宋体" w:eastAsia="宋体" w:hint="default"/>
                <w:sz w:val="18"/>
                <w:szCs w:val="18"/>
              </w:rPr>
              <w:t>被</w:t>
            </w:r>
            <w:r>
              <w:rPr>
                <w:rFonts w:ascii="宋体" w:hAnsi="宋体" w:cs="宋体" w:eastAsia="宋体" w:hint="default"/>
                <w:spacing w:val="-35"/>
                <w:sz w:val="18"/>
                <w:szCs w:val="18"/>
              </w:rPr>
              <w:t> </w:t>
            </w:r>
            <w:r>
              <w:rPr>
                <w:rFonts w:ascii="宋体" w:hAnsi="宋体" w:cs="宋体" w:eastAsia="宋体" w:hint="default"/>
                <w:sz w:val="18"/>
                <w:szCs w:val="18"/>
              </w:rPr>
              <w:t>告</w:t>
            </w:r>
            <w:r>
              <w:rPr>
                <w:rFonts w:ascii="宋体" w:hAnsi="宋体" w:cs="宋体" w:eastAsia="宋体" w:hint="default"/>
                <w:spacing w:val="-37"/>
                <w:sz w:val="18"/>
                <w:szCs w:val="18"/>
              </w:rPr>
              <w:t> </w:t>
            </w:r>
            <w:r>
              <w:rPr>
                <w:rFonts w:ascii="宋体" w:hAnsi="宋体" w:cs="宋体" w:eastAsia="宋体" w:hint="default"/>
                <w:sz w:val="18"/>
                <w:szCs w:val="18"/>
              </w:rPr>
              <w:t>负</w:t>
            </w:r>
            <w:r>
              <w:rPr>
                <w:rFonts w:ascii="宋体" w:hAnsi="宋体" w:cs="宋体" w:eastAsia="宋体" w:hint="default"/>
                <w:spacing w:val="-35"/>
                <w:sz w:val="18"/>
                <w:szCs w:val="18"/>
              </w:rPr>
              <w:t> </w:t>
            </w:r>
            <w:r>
              <w:rPr>
                <w:rFonts w:ascii="宋体" w:hAnsi="宋体" w:cs="宋体" w:eastAsia="宋体" w:hint="default"/>
                <w:sz w:val="18"/>
                <w:szCs w:val="18"/>
              </w:rPr>
              <w:t>担</w:t>
            </w:r>
            <w:r>
              <w:rPr>
                <w:rFonts w:ascii="宋体" w:hAnsi="宋体" w:cs="宋体" w:eastAsia="宋体" w:hint="default"/>
                <w:sz w:val="18"/>
                <w:szCs w:val="18"/>
              </w:rPr>
              <w:t> </w:t>
            </w:r>
            <w:r>
              <w:rPr>
                <w:rFonts w:ascii="宋体" w:hAnsi="宋体" w:cs="宋体" w:eastAsia="宋体" w:hint="default"/>
                <w:sz w:val="18"/>
                <w:szCs w:val="18"/>
              </w:rPr>
              <w:t>29933</w:t>
            </w:r>
            <w:r>
              <w:rPr>
                <w:rFonts w:ascii="宋体" w:hAnsi="宋体" w:cs="宋体" w:eastAsia="宋体" w:hint="default"/>
                <w:spacing w:val="12"/>
                <w:sz w:val="18"/>
                <w:szCs w:val="18"/>
              </w:rPr>
              <w:t> </w:t>
            </w:r>
            <w:r>
              <w:rPr>
                <w:rFonts w:ascii="宋体" w:hAnsi="宋体" w:cs="宋体" w:eastAsia="宋体" w:hint="default"/>
                <w:spacing w:val="13"/>
                <w:sz w:val="18"/>
                <w:szCs w:val="18"/>
              </w:rPr>
              <w:t>元，原</w:t>
            </w:r>
            <w:r>
              <w:rPr>
                <w:rFonts w:ascii="宋体" w:hAnsi="宋体" w:cs="宋体" w:eastAsia="宋体" w:hint="default"/>
                <w:sz w:val="18"/>
                <w:szCs w:val="18"/>
              </w:rPr>
            </w:r>
          </w:p>
          <w:p>
            <w:pPr>
              <w:pStyle w:val="TableParagraph"/>
              <w:spacing w:line="234" w:lineRule="exact" w:before="20"/>
              <w:ind w:left="101" w:right="101"/>
              <w:jc w:val="both"/>
              <w:rPr>
                <w:rFonts w:ascii="宋体" w:hAnsi="宋体" w:cs="宋体" w:eastAsia="宋体" w:hint="default"/>
                <w:sz w:val="18"/>
                <w:szCs w:val="18"/>
              </w:rPr>
            </w:pPr>
            <w:r>
              <w:rPr>
                <w:rFonts w:ascii="宋体" w:hAnsi="宋体" w:cs="宋体" w:eastAsia="宋体" w:hint="default"/>
                <w:spacing w:val="28"/>
                <w:sz w:val="18"/>
                <w:szCs w:val="18"/>
              </w:rPr>
              <w:t>告负担</w:t>
            </w:r>
            <w:r>
              <w:rPr>
                <w:rFonts w:ascii="宋体" w:hAnsi="宋体" w:cs="宋体" w:eastAsia="宋体" w:hint="default"/>
                <w:spacing w:val="44"/>
                <w:sz w:val="18"/>
                <w:szCs w:val="18"/>
              </w:rPr>
              <w:t> </w:t>
            </w:r>
            <w:r>
              <w:rPr>
                <w:rFonts w:ascii="宋体" w:hAnsi="宋体" w:cs="宋体" w:eastAsia="宋体" w:hint="default"/>
                <w:sz w:val="18"/>
                <w:szCs w:val="18"/>
              </w:rPr>
              <w:t>3152 </w:t>
            </w: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8181"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ind w:left="103" w:right="180"/>
              <w:jc w:val="both"/>
              <w:rPr>
                <w:rFonts w:ascii="宋体" w:hAnsi="宋体" w:cs="宋体" w:eastAsia="宋体" w:hint="default"/>
                <w:sz w:val="18"/>
                <w:szCs w:val="18"/>
              </w:rPr>
            </w:pPr>
            <w:r>
              <w:rPr>
                <w:rFonts w:ascii="宋体" w:hAnsi="宋体" w:cs="宋体" w:eastAsia="宋体" w:hint="default"/>
                <w:sz w:val="18"/>
                <w:szCs w:val="18"/>
              </w:rPr>
              <w:t>大 荒 龙 垦 麦 芽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阿</w:t>
            </w:r>
          </w:p>
          <w:p>
            <w:pPr>
              <w:pStyle w:val="TableParagraph"/>
              <w:spacing w:line="237" w:lineRule="auto"/>
              <w:ind w:left="101" w:right="266"/>
              <w:jc w:val="both"/>
              <w:rPr>
                <w:rFonts w:ascii="宋体" w:hAnsi="宋体" w:cs="宋体" w:eastAsia="宋体" w:hint="default"/>
                <w:sz w:val="18"/>
                <w:szCs w:val="18"/>
              </w:rPr>
            </w:pPr>
            <w:r>
              <w:rPr>
                <w:rFonts w:ascii="宋体" w:hAnsi="宋体" w:cs="宋体" w:eastAsia="宋体" w:hint="default"/>
                <w:sz w:val="18"/>
                <w:szCs w:val="18"/>
              </w:rPr>
              <w:t>尔 山 市 金 仓 商 贸 有 限 责 任 公</w:t>
            </w:r>
          </w:p>
          <w:p>
            <w:pPr>
              <w:pStyle w:val="TableParagraph"/>
              <w:spacing w:line="234" w:lineRule="exact" w:before="20"/>
              <w:ind w:left="101" w:right="86"/>
              <w:jc w:val="left"/>
              <w:rPr>
                <w:rFonts w:ascii="宋体" w:hAnsi="宋体" w:cs="宋体" w:eastAsia="宋体" w:hint="default"/>
                <w:sz w:val="18"/>
                <w:szCs w:val="18"/>
              </w:rPr>
            </w:pPr>
            <w:r>
              <w:rPr>
                <w:rFonts w:ascii="宋体" w:hAnsi="宋体" w:cs="宋体" w:eastAsia="宋体" w:hint="default"/>
                <w:sz w:val="18"/>
                <w:szCs w:val="18"/>
              </w:rPr>
              <w:t>司、 张</w:t>
            </w:r>
          </w:p>
          <w:p>
            <w:pPr>
              <w:pStyle w:val="TableParagraph"/>
              <w:spacing w:line="211" w:lineRule="exact"/>
              <w:ind w:left="101" w:right="0"/>
              <w:jc w:val="both"/>
              <w:rPr>
                <w:rFonts w:ascii="宋体" w:hAnsi="宋体" w:cs="宋体" w:eastAsia="宋体" w:hint="default"/>
                <w:sz w:val="18"/>
                <w:szCs w:val="18"/>
              </w:rPr>
            </w:pPr>
            <w:r>
              <w:rPr>
                <w:rFonts w:ascii="宋体" w:hAnsi="宋体" w:cs="宋体" w:eastAsia="宋体" w:hint="default"/>
                <w:sz w:val="18"/>
                <w:szCs w:val="18"/>
              </w:rPr>
              <w:t>国</w:t>
            </w:r>
          </w:p>
          <w:p>
            <w:pPr>
              <w:pStyle w:val="TableParagraph"/>
              <w:spacing w:line="235" w:lineRule="exact"/>
              <w:ind w:left="101" w:right="0"/>
              <w:jc w:val="both"/>
              <w:rPr>
                <w:rFonts w:ascii="宋体" w:hAnsi="宋体" w:cs="宋体" w:eastAsia="宋体" w:hint="default"/>
                <w:sz w:val="18"/>
                <w:szCs w:val="18"/>
              </w:rPr>
            </w:pPr>
            <w:r>
              <w:rPr>
                <w:rFonts w:ascii="宋体" w:hAnsi="宋体" w:cs="宋体" w:eastAsia="宋体" w:hint="default"/>
                <w:sz w:val="18"/>
                <w:szCs w:val="18"/>
              </w:rPr>
              <w:t>军</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4</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9</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pacing w:val="9"/>
                <w:sz w:val="18"/>
                <w:szCs w:val="18"/>
              </w:rPr>
              <w:t>日，公司与被</w:t>
            </w:r>
            <w:r>
              <w:rPr>
                <w:rFonts w:ascii="宋体" w:hAnsi="宋体" w:cs="宋体" w:eastAsia="宋体" w:hint="default"/>
                <w:sz w:val="18"/>
                <w:szCs w:val="18"/>
              </w:rPr>
              <w:t> </w:t>
            </w:r>
            <w:r>
              <w:rPr>
                <w:rFonts w:ascii="宋体" w:hAnsi="宋体" w:cs="宋体" w:eastAsia="宋体" w:hint="default"/>
                <w:spacing w:val="9"/>
                <w:sz w:val="18"/>
                <w:szCs w:val="18"/>
              </w:rPr>
              <w:t>告金仓商贸公</w:t>
            </w:r>
            <w:r>
              <w:rPr>
                <w:rFonts w:ascii="宋体" w:hAnsi="宋体" w:cs="宋体" w:eastAsia="宋体" w:hint="default"/>
                <w:sz w:val="18"/>
                <w:szCs w:val="18"/>
              </w:rPr>
              <w:t> </w:t>
            </w:r>
            <w:r>
              <w:rPr>
                <w:rFonts w:ascii="宋体" w:hAnsi="宋体" w:cs="宋体" w:eastAsia="宋体" w:hint="default"/>
                <w:spacing w:val="9"/>
                <w:sz w:val="18"/>
                <w:szCs w:val="18"/>
              </w:rPr>
              <w:t>司合作大麦种</w:t>
            </w:r>
            <w:r>
              <w:rPr>
                <w:rFonts w:ascii="宋体" w:hAnsi="宋体" w:cs="宋体" w:eastAsia="宋体" w:hint="default"/>
                <w:sz w:val="18"/>
                <w:szCs w:val="18"/>
              </w:rPr>
              <w:t> </w:t>
            </w:r>
            <w:r>
              <w:rPr>
                <w:rFonts w:ascii="宋体" w:hAnsi="宋体" w:cs="宋体" w:eastAsia="宋体" w:hint="default"/>
                <w:spacing w:val="9"/>
                <w:sz w:val="18"/>
                <w:szCs w:val="18"/>
              </w:rPr>
              <w:t>植业务，公司</w:t>
            </w:r>
            <w:r>
              <w:rPr>
                <w:rFonts w:ascii="宋体" w:hAnsi="宋体" w:cs="宋体" w:eastAsia="宋体" w:hint="default"/>
                <w:sz w:val="18"/>
                <w:szCs w:val="18"/>
              </w:rPr>
              <w:t> </w:t>
            </w:r>
            <w:r>
              <w:rPr>
                <w:rFonts w:ascii="宋体" w:hAnsi="宋体" w:cs="宋体" w:eastAsia="宋体" w:hint="default"/>
                <w:spacing w:val="9"/>
                <w:sz w:val="18"/>
                <w:szCs w:val="18"/>
              </w:rPr>
              <w:t>借款给被告用</w:t>
            </w:r>
            <w:r>
              <w:rPr>
                <w:rFonts w:ascii="宋体" w:hAnsi="宋体" w:cs="宋体" w:eastAsia="宋体" w:hint="default"/>
                <w:sz w:val="18"/>
                <w:szCs w:val="18"/>
              </w:rPr>
              <w:t> </w:t>
            </w:r>
            <w:r>
              <w:rPr>
                <w:rFonts w:ascii="宋体" w:hAnsi="宋体" w:cs="宋体" w:eastAsia="宋体" w:hint="default"/>
                <w:spacing w:val="9"/>
                <w:sz w:val="18"/>
                <w:szCs w:val="18"/>
              </w:rPr>
              <w:t>于大麦种植，</w:t>
            </w:r>
            <w:r>
              <w:rPr>
                <w:rFonts w:ascii="宋体" w:hAnsi="宋体" w:cs="宋体" w:eastAsia="宋体" w:hint="default"/>
                <w:sz w:val="18"/>
                <w:szCs w:val="18"/>
              </w:rPr>
              <w:t> </w:t>
            </w:r>
            <w:r>
              <w:rPr>
                <w:rFonts w:ascii="宋体" w:hAnsi="宋体" w:cs="宋体" w:eastAsia="宋体" w:hint="default"/>
                <w:spacing w:val="9"/>
                <w:sz w:val="18"/>
                <w:szCs w:val="18"/>
              </w:rPr>
              <w:t>产出的大麦由</w:t>
            </w:r>
            <w:r>
              <w:rPr>
                <w:rFonts w:ascii="宋体" w:hAnsi="宋体" w:cs="宋体" w:eastAsia="宋体" w:hint="default"/>
                <w:sz w:val="18"/>
                <w:szCs w:val="18"/>
              </w:rPr>
              <w:t> 公</w:t>
            </w:r>
            <w:r>
              <w:rPr>
                <w:rFonts w:ascii="宋体" w:hAnsi="宋体" w:cs="宋体" w:eastAsia="宋体" w:hint="default"/>
                <w:spacing w:val="-31"/>
                <w:sz w:val="18"/>
                <w:szCs w:val="18"/>
              </w:rPr>
              <w:t> </w:t>
            </w:r>
            <w:r>
              <w:rPr>
                <w:rFonts w:ascii="宋体" w:hAnsi="宋体" w:cs="宋体" w:eastAsia="宋体" w:hint="default"/>
                <w:sz w:val="18"/>
                <w:szCs w:val="18"/>
              </w:rPr>
              <w:t>司</w:t>
            </w:r>
            <w:r>
              <w:rPr>
                <w:rFonts w:ascii="宋体" w:hAnsi="宋体" w:cs="宋体" w:eastAsia="宋体" w:hint="default"/>
                <w:spacing w:val="-31"/>
                <w:sz w:val="18"/>
                <w:szCs w:val="18"/>
              </w:rPr>
              <w:t> </w:t>
            </w:r>
            <w:r>
              <w:rPr>
                <w:rFonts w:ascii="宋体" w:hAnsi="宋体" w:cs="宋体" w:eastAsia="宋体" w:hint="default"/>
                <w:sz w:val="18"/>
                <w:szCs w:val="18"/>
              </w:rPr>
              <w:t>负</w:t>
            </w:r>
            <w:r>
              <w:rPr>
                <w:rFonts w:ascii="宋体" w:hAnsi="宋体" w:cs="宋体" w:eastAsia="宋体" w:hint="default"/>
                <w:spacing w:val="-32"/>
                <w:sz w:val="18"/>
                <w:szCs w:val="18"/>
              </w:rPr>
              <w:t> </w:t>
            </w:r>
            <w:r>
              <w:rPr>
                <w:rFonts w:ascii="宋体" w:hAnsi="宋体" w:cs="宋体" w:eastAsia="宋体" w:hint="default"/>
                <w:sz w:val="18"/>
                <w:szCs w:val="18"/>
              </w:rPr>
              <w:t>责</w:t>
            </w:r>
            <w:r>
              <w:rPr>
                <w:rFonts w:ascii="宋体" w:hAnsi="宋体" w:cs="宋体" w:eastAsia="宋体" w:hint="default"/>
                <w:spacing w:val="-31"/>
                <w:sz w:val="18"/>
                <w:szCs w:val="18"/>
              </w:rPr>
              <w:t> </w:t>
            </w:r>
            <w:r>
              <w:rPr>
                <w:rFonts w:ascii="宋体" w:hAnsi="宋体" w:cs="宋体" w:eastAsia="宋体" w:hint="default"/>
                <w:sz w:val="18"/>
                <w:szCs w:val="18"/>
              </w:rPr>
              <w:t>收</w:t>
            </w:r>
            <w:r>
              <w:rPr>
                <w:rFonts w:ascii="宋体" w:hAnsi="宋体" w:cs="宋体" w:eastAsia="宋体" w:hint="default"/>
                <w:sz w:val="18"/>
                <w:szCs w:val="18"/>
              </w:rPr>
              <w:t> </w:t>
            </w:r>
            <w:r>
              <w:rPr>
                <w:rFonts w:ascii="宋体" w:hAnsi="宋体" w:cs="宋体" w:eastAsia="宋体" w:hint="default"/>
                <w:spacing w:val="9"/>
                <w:sz w:val="18"/>
                <w:szCs w:val="18"/>
              </w:rPr>
              <w:t>购。公司共计</w:t>
            </w:r>
            <w:r>
              <w:rPr>
                <w:rFonts w:ascii="宋体" w:hAnsi="宋体" w:cs="宋体" w:eastAsia="宋体" w:hint="default"/>
                <w:sz w:val="18"/>
                <w:szCs w:val="18"/>
              </w:rPr>
              <w:t> </w:t>
            </w:r>
            <w:r>
              <w:rPr>
                <w:rFonts w:ascii="宋体" w:hAnsi="宋体" w:cs="宋体" w:eastAsia="宋体" w:hint="default"/>
                <w:spacing w:val="9"/>
                <w:sz w:val="18"/>
                <w:szCs w:val="18"/>
              </w:rPr>
              <w:t>向被告支付大</w:t>
            </w:r>
            <w:r>
              <w:rPr>
                <w:rFonts w:ascii="宋体" w:hAnsi="宋体" w:cs="宋体" w:eastAsia="宋体" w:hint="default"/>
                <w:sz w:val="18"/>
                <w:szCs w:val="18"/>
              </w:rPr>
              <w:t> </w:t>
            </w:r>
            <w:r>
              <w:rPr>
                <w:rFonts w:ascii="宋体" w:hAnsi="宋体" w:cs="宋体" w:eastAsia="宋体" w:hint="default"/>
                <w:spacing w:val="9"/>
                <w:sz w:val="18"/>
                <w:szCs w:val="18"/>
              </w:rPr>
              <w:t>麦款 </w:t>
            </w:r>
            <w:r>
              <w:rPr>
                <w:rFonts w:ascii="宋体" w:hAnsi="宋体" w:cs="宋体" w:eastAsia="宋体" w:hint="default"/>
                <w:sz w:val="18"/>
                <w:szCs w:val="18"/>
              </w:rPr>
              <w:t>1172</w:t>
            </w:r>
            <w:r>
              <w:rPr>
                <w:rFonts w:ascii="宋体" w:hAnsi="宋体" w:cs="宋体" w:eastAsia="宋体" w:hint="default"/>
                <w:spacing w:val="29"/>
                <w:sz w:val="18"/>
                <w:szCs w:val="18"/>
              </w:rPr>
              <w:t> </w:t>
            </w:r>
            <w:r>
              <w:rPr>
                <w:rFonts w:ascii="宋体" w:hAnsi="宋体" w:cs="宋体" w:eastAsia="宋体" w:hint="default"/>
                <w:sz w:val="18"/>
                <w:szCs w:val="18"/>
              </w:rPr>
              <w:t>万 </w:t>
            </w:r>
            <w:r>
              <w:rPr>
                <w:rFonts w:ascii="宋体" w:hAnsi="宋体" w:cs="宋体" w:eastAsia="宋体" w:hint="default"/>
                <w:spacing w:val="9"/>
                <w:sz w:val="18"/>
                <w:szCs w:val="18"/>
              </w:rPr>
              <w:t>元，但被告仅</w:t>
            </w:r>
            <w:r>
              <w:rPr>
                <w:rFonts w:ascii="宋体" w:hAnsi="宋体" w:cs="宋体" w:eastAsia="宋体" w:hint="default"/>
                <w:sz w:val="18"/>
                <w:szCs w:val="18"/>
              </w:rPr>
              <w:t> 交  付  大</w:t>
            </w:r>
            <w:r>
              <w:rPr>
                <w:rFonts w:ascii="宋体" w:hAnsi="宋体" w:cs="宋体" w:eastAsia="宋体" w:hint="default"/>
                <w:spacing w:val="-33"/>
                <w:sz w:val="18"/>
                <w:szCs w:val="18"/>
              </w:rPr>
              <w:t> </w:t>
            </w:r>
            <w:r>
              <w:rPr>
                <w:rFonts w:ascii="宋体" w:hAnsi="宋体" w:cs="宋体" w:eastAsia="宋体" w:hint="default"/>
                <w:sz w:val="18"/>
                <w:szCs w:val="18"/>
              </w:rPr>
              <w:t>麦</w:t>
            </w:r>
          </w:p>
          <w:p>
            <w:pPr>
              <w:pStyle w:val="TableParagraph"/>
              <w:spacing w:line="237" w:lineRule="auto" w:before="1"/>
              <w:ind w:left="101" w:right="75"/>
              <w:jc w:val="both"/>
              <w:rPr>
                <w:rFonts w:ascii="宋体" w:hAnsi="宋体" w:cs="宋体" w:eastAsia="宋体" w:hint="default"/>
                <w:sz w:val="18"/>
                <w:szCs w:val="18"/>
              </w:rPr>
            </w:pPr>
            <w:r>
              <w:rPr>
                <w:rFonts w:ascii="宋体" w:hAnsi="宋体" w:cs="宋体" w:eastAsia="宋体" w:hint="default"/>
                <w:sz w:val="18"/>
                <w:szCs w:val="18"/>
              </w:rPr>
              <w:t>502.254</w:t>
            </w:r>
            <w:r>
              <w:rPr>
                <w:rFonts w:ascii="宋体" w:hAnsi="宋体" w:cs="宋体" w:eastAsia="宋体" w:hint="default"/>
                <w:spacing w:val="27"/>
                <w:sz w:val="18"/>
                <w:szCs w:val="18"/>
              </w:rPr>
              <w:t> </w:t>
            </w:r>
            <w:r>
              <w:rPr>
                <w:rFonts w:ascii="宋体" w:hAnsi="宋体" w:cs="宋体" w:eastAsia="宋体" w:hint="default"/>
                <w:spacing w:val="14"/>
                <w:sz w:val="18"/>
                <w:szCs w:val="18"/>
              </w:rPr>
              <w:t>吨。</w:t>
            </w:r>
            <w:r>
              <w:rPr>
                <w:rFonts w:ascii="宋体" w:hAnsi="宋体" w:cs="宋体" w:eastAsia="宋体" w:hint="default"/>
                <w:spacing w:val="-62"/>
                <w:sz w:val="18"/>
                <w:szCs w:val="18"/>
              </w:rPr>
              <w:t> </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10</w:t>
            </w:r>
            <w:r>
              <w:rPr>
                <w:rFonts w:ascii="宋体" w:hAnsi="宋体" w:cs="宋体" w:eastAsia="宋体" w:hint="default"/>
                <w:spacing w:val="-33"/>
                <w:sz w:val="18"/>
                <w:szCs w:val="18"/>
              </w:rPr>
              <w:t> </w:t>
            </w:r>
            <w:r>
              <w:rPr>
                <w:rFonts w:ascii="宋体" w:hAnsi="宋体" w:cs="宋体" w:eastAsia="宋体" w:hint="default"/>
                <w:sz w:val="18"/>
                <w:szCs w:val="18"/>
              </w:rPr>
              <w:t>月 </w:t>
            </w:r>
            <w:r>
              <w:rPr>
                <w:rFonts w:ascii="宋体" w:hAnsi="宋体" w:cs="宋体" w:eastAsia="宋体" w:hint="default"/>
                <w:sz w:val="18"/>
                <w:szCs w:val="18"/>
              </w:rPr>
              <w:t>17</w:t>
            </w:r>
            <w:r>
              <w:rPr>
                <w:rFonts w:ascii="宋体" w:hAnsi="宋体" w:cs="宋体" w:eastAsia="宋体" w:hint="default"/>
                <w:spacing w:val="-33"/>
                <w:sz w:val="18"/>
                <w:szCs w:val="18"/>
              </w:rPr>
              <w:t> </w:t>
            </w:r>
            <w:r>
              <w:rPr>
                <w:rFonts w:ascii="宋体" w:hAnsi="宋体" w:cs="宋体" w:eastAsia="宋体" w:hint="default"/>
                <w:sz w:val="18"/>
                <w:szCs w:val="18"/>
              </w:rPr>
              <w:t>日，双方对 </w:t>
            </w:r>
            <w:r>
              <w:rPr>
                <w:rFonts w:ascii="宋体" w:hAnsi="宋体" w:cs="宋体" w:eastAsia="宋体" w:hint="default"/>
                <w:spacing w:val="9"/>
                <w:sz w:val="18"/>
                <w:szCs w:val="18"/>
              </w:rPr>
              <w:t>账并签订《还</w:t>
            </w:r>
            <w:r>
              <w:rPr>
                <w:rFonts w:ascii="宋体" w:hAnsi="宋体" w:cs="宋体" w:eastAsia="宋体" w:hint="default"/>
                <w:sz w:val="18"/>
                <w:szCs w:val="18"/>
              </w:rPr>
              <w:t> </w:t>
            </w:r>
            <w:r>
              <w:rPr>
                <w:rFonts w:ascii="宋体" w:hAnsi="宋体" w:cs="宋体" w:eastAsia="宋体" w:hint="default"/>
                <w:spacing w:val="9"/>
                <w:sz w:val="18"/>
                <w:szCs w:val="18"/>
              </w:rPr>
              <w:t>款协议》，被</w:t>
            </w:r>
            <w:r>
              <w:rPr>
                <w:rFonts w:ascii="宋体" w:hAnsi="宋体" w:cs="宋体" w:eastAsia="宋体" w:hint="default"/>
                <w:sz w:val="18"/>
                <w:szCs w:val="18"/>
              </w:rPr>
              <w:t> 告承诺于</w:t>
            </w:r>
            <w:r>
              <w:rPr>
                <w:rFonts w:ascii="宋体" w:hAnsi="宋体" w:cs="宋体" w:eastAsia="宋体" w:hint="default"/>
                <w:spacing w:val="-33"/>
                <w:sz w:val="18"/>
                <w:szCs w:val="18"/>
              </w:rPr>
              <w:t> </w:t>
            </w: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12</w:t>
            </w:r>
            <w:r>
              <w:rPr>
                <w:rFonts w:ascii="宋体" w:hAnsi="宋体" w:cs="宋体" w:eastAsia="宋体"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20</w:t>
            </w:r>
            <w:r>
              <w:rPr>
                <w:rFonts w:ascii="宋体" w:hAnsi="宋体" w:cs="宋体" w:eastAsia="宋体" w:hint="default"/>
                <w:spacing w:val="-31"/>
                <w:sz w:val="18"/>
                <w:szCs w:val="18"/>
              </w:rPr>
              <w:t> </w:t>
            </w:r>
            <w:r>
              <w:rPr>
                <w:rFonts w:ascii="宋体" w:hAnsi="宋体" w:cs="宋体" w:eastAsia="宋体" w:hint="default"/>
                <w:sz w:val="18"/>
                <w:szCs w:val="18"/>
              </w:rPr>
              <w:t>日 </w:t>
            </w:r>
            <w:r>
              <w:rPr>
                <w:rFonts w:ascii="宋体" w:hAnsi="宋体" w:cs="宋体" w:eastAsia="宋体" w:hint="default"/>
                <w:spacing w:val="9"/>
                <w:sz w:val="18"/>
                <w:szCs w:val="18"/>
              </w:rPr>
              <w:t>前用大麦抵顶</w:t>
            </w:r>
            <w:r>
              <w:rPr>
                <w:rFonts w:ascii="宋体" w:hAnsi="宋体" w:cs="宋体" w:eastAsia="宋体" w:hint="default"/>
                <w:sz w:val="18"/>
                <w:szCs w:val="18"/>
              </w:rPr>
              <w:t> </w:t>
            </w:r>
            <w:r>
              <w:rPr>
                <w:rFonts w:ascii="宋体" w:hAnsi="宋体" w:cs="宋体" w:eastAsia="宋体" w:hint="default"/>
                <w:spacing w:val="9"/>
                <w:sz w:val="18"/>
                <w:szCs w:val="18"/>
              </w:rPr>
              <w:t>欠款，被告法</w:t>
            </w:r>
            <w:r>
              <w:rPr>
                <w:rFonts w:ascii="宋体" w:hAnsi="宋体" w:cs="宋体" w:eastAsia="宋体" w:hint="default"/>
                <w:sz w:val="18"/>
                <w:szCs w:val="18"/>
              </w:rPr>
              <w:t> </w:t>
            </w:r>
            <w:r>
              <w:rPr>
                <w:rFonts w:ascii="宋体" w:hAnsi="宋体" w:cs="宋体" w:eastAsia="宋体" w:hint="default"/>
                <w:spacing w:val="9"/>
                <w:sz w:val="18"/>
                <w:szCs w:val="18"/>
              </w:rPr>
              <w:t>定代表人张国</w:t>
            </w:r>
            <w:r>
              <w:rPr>
                <w:rFonts w:ascii="宋体" w:hAnsi="宋体" w:cs="宋体" w:eastAsia="宋体" w:hint="default"/>
                <w:sz w:val="18"/>
                <w:szCs w:val="18"/>
              </w:rPr>
              <w:t> </w:t>
            </w:r>
            <w:r>
              <w:rPr>
                <w:rFonts w:ascii="宋体" w:hAnsi="宋体" w:cs="宋体" w:eastAsia="宋体" w:hint="default"/>
                <w:spacing w:val="9"/>
                <w:sz w:val="18"/>
                <w:szCs w:val="18"/>
              </w:rPr>
              <w:t>军以个人全部</w:t>
            </w:r>
            <w:r>
              <w:rPr>
                <w:rFonts w:ascii="宋体" w:hAnsi="宋体" w:cs="宋体" w:eastAsia="宋体" w:hint="default"/>
                <w:sz w:val="18"/>
                <w:szCs w:val="18"/>
              </w:rPr>
              <w:t> </w:t>
            </w:r>
            <w:r>
              <w:rPr>
                <w:rFonts w:ascii="宋体" w:hAnsi="宋体" w:cs="宋体" w:eastAsia="宋体" w:hint="default"/>
                <w:spacing w:val="9"/>
                <w:sz w:val="18"/>
                <w:szCs w:val="18"/>
              </w:rPr>
              <w:t>财产对上述欠</w:t>
            </w:r>
            <w:r>
              <w:rPr>
                <w:rFonts w:ascii="宋体" w:hAnsi="宋体" w:cs="宋体" w:eastAsia="宋体" w:hint="default"/>
                <w:sz w:val="18"/>
                <w:szCs w:val="18"/>
              </w:rPr>
              <w:t> </w:t>
            </w:r>
            <w:r>
              <w:rPr>
                <w:rFonts w:ascii="宋体" w:hAnsi="宋体" w:cs="宋体" w:eastAsia="宋体" w:hint="default"/>
                <w:spacing w:val="9"/>
                <w:sz w:val="18"/>
                <w:szCs w:val="18"/>
              </w:rPr>
              <w:t>款承担连带清</w:t>
            </w:r>
            <w:r>
              <w:rPr>
                <w:rFonts w:ascii="宋体" w:hAnsi="宋体" w:cs="宋体" w:eastAsia="宋体" w:hint="default"/>
                <w:sz w:val="18"/>
                <w:szCs w:val="18"/>
              </w:rPr>
              <w:t> </w:t>
            </w:r>
            <w:r>
              <w:rPr>
                <w:rFonts w:ascii="宋体" w:hAnsi="宋体" w:cs="宋体" w:eastAsia="宋体" w:hint="default"/>
                <w:spacing w:val="9"/>
                <w:sz w:val="18"/>
                <w:szCs w:val="18"/>
              </w:rPr>
              <w:t>偿责任。但约</w:t>
            </w:r>
            <w:r>
              <w:rPr>
                <w:rFonts w:ascii="宋体" w:hAnsi="宋体" w:cs="宋体" w:eastAsia="宋体" w:hint="default"/>
                <w:sz w:val="18"/>
                <w:szCs w:val="18"/>
              </w:rPr>
              <w:t> </w:t>
            </w:r>
            <w:r>
              <w:rPr>
                <w:rFonts w:ascii="宋体" w:hAnsi="宋体" w:cs="宋体" w:eastAsia="宋体" w:hint="default"/>
                <w:spacing w:val="9"/>
                <w:sz w:val="18"/>
                <w:szCs w:val="18"/>
              </w:rPr>
              <w:t>定履行期限届</w:t>
            </w:r>
            <w:r>
              <w:rPr>
                <w:rFonts w:ascii="宋体" w:hAnsi="宋体" w:cs="宋体" w:eastAsia="宋体" w:hint="default"/>
                <w:sz w:val="18"/>
                <w:szCs w:val="18"/>
              </w:rPr>
              <w:t> </w:t>
            </w:r>
            <w:r>
              <w:rPr>
                <w:rFonts w:ascii="宋体" w:hAnsi="宋体" w:cs="宋体" w:eastAsia="宋体" w:hint="default"/>
                <w:spacing w:val="9"/>
                <w:sz w:val="18"/>
                <w:szCs w:val="18"/>
              </w:rPr>
              <w:t>满，被告仍未</w:t>
            </w:r>
            <w:r>
              <w:rPr>
                <w:rFonts w:ascii="宋体" w:hAnsi="宋体" w:cs="宋体" w:eastAsia="宋体" w:hint="default"/>
                <w:sz w:val="18"/>
                <w:szCs w:val="18"/>
              </w:rPr>
              <w:t> </w:t>
            </w:r>
            <w:r>
              <w:rPr>
                <w:rFonts w:ascii="宋体" w:hAnsi="宋体" w:cs="宋体" w:eastAsia="宋体" w:hint="default"/>
                <w:spacing w:val="9"/>
                <w:sz w:val="18"/>
                <w:szCs w:val="18"/>
              </w:rPr>
              <w:t>能偿还欠款，</w:t>
            </w:r>
            <w:r>
              <w:rPr>
                <w:rFonts w:ascii="宋体" w:hAnsi="宋体" w:cs="宋体" w:eastAsia="宋体" w:hint="default"/>
                <w:sz w:val="18"/>
                <w:szCs w:val="18"/>
              </w:rPr>
              <w:t> </w:t>
            </w:r>
            <w:r>
              <w:rPr>
                <w:rFonts w:ascii="宋体" w:hAnsi="宋体" w:cs="宋体" w:eastAsia="宋体" w:hint="default"/>
                <w:spacing w:val="9"/>
                <w:sz w:val="18"/>
                <w:szCs w:val="18"/>
              </w:rPr>
              <w:t>公司起诉至法</w:t>
            </w:r>
            <w:r>
              <w:rPr>
                <w:rFonts w:ascii="宋体" w:hAnsi="宋体" w:cs="宋体" w:eastAsia="宋体" w:hint="default"/>
                <w:sz w:val="18"/>
                <w:szCs w:val="18"/>
              </w:rPr>
              <w:t> </w:t>
            </w:r>
            <w:r>
              <w:rPr>
                <w:rFonts w:ascii="宋体" w:hAnsi="宋体" w:cs="宋体" w:eastAsia="宋体" w:hint="default"/>
                <w:spacing w:val="9"/>
                <w:sz w:val="18"/>
                <w:szCs w:val="18"/>
              </w:rPr>
              <w:t>院，要求被告</w:t>
            </w:r>
            <w:r>
              <w:rPr>
                <w:rFonts w:ascii="宋体" w:hAnsi="宋体" w:cs="宋体" w:eastAsia="宋体" w:hint="default"/>
                <w:sz w:val="18"/>
                <w:szCs w:val="18"/>
              </w:rPr>
              <w:t> </w:t>
            </w:r>
            <w:r>
              <w:rPr>
                <w:rFonts w:ascii="宋体" w:hAnsi="宋体" w:cs="宋体" w:eastAsia="宋体" w:hint="default"/>
                <w:spacing w:val="9"/>
                <w:sz w:val="18"/>
                <w:szCs w:val="18"/>
              </w:rPr>
              <w:t>偿还欠款并支</w:t>
            </w:r>
            <w:r>
              <w:rPr>
                <w:rFonts w:ascii="宋体" w:hAnsi="宋体" w:cs="宋体" w:eastAsia="宋体" w:hint="default"/>
                <w:sz w:val="18"/>
                <w:szCs w:val="18"/>
              </w:rPr>
              <w:t> 付利息。</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12,579,174.87</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9"/>
                <w:sz w:val="18"/>
                <w:szCs w:val="18"/>
              </w:rPr>
              <w:t>公司于</w:t>
            </w:r>
            <w:r>
              <w:rPr>
                <w:rFonts w:ascii="宋体" w:hAnsi="宋体" w:cs="宋体" w:eastAsia="宋体" w:hint="default"/>
                <w:spacing w:val="14"/>
                <w:sz w:val="18"/>
                <w:szCs w:val="18"/>
              </w:rPr>
              <w:t> </w:t>
            </w:r>
            <w:r>
              <w:rPr>
                <w:rFonts w:ascii="宋体" w:hAnsi="宋体" w:cs="宋体" w:eastAsia="宋体" w:hint="default"/>
                <w:sz w:val="18"/>
                <w:szCs w:val="18"/>
              </w:rPr>
              <w:t>2014</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6</w:t>
            </w:r>
            <w:r>
              <w:rPr>
                <w:rFonts w:ascii="宋体" w:hAnsi="宋体" w:cs="宋体" w:eastAsia="宋体"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宋体" w:hAnsi="宋体" w:cs="宋体" w:eastAsia="宋体" w:hint="default"/>
                <w:sz w:val="18"/>
                <w:szCs w:val="18"/>
              </w:rPr>
              <w:t>17</w:t>
            </w:r>
            <w:r>
              <w:rPr>
                <w:rFonts w:ascii="宋体" w:hAnsi="宋体" w:cs="宋体" w:eastAsia="宋体" w:hint="default"/>
                <w:spacing w:val="-35"/>
                <w:sz w:val="18"/>
                <w:szCs w:val="18"/>
              </w:rPr>
              <w:t> </w:t>
            </w:r>
            <w:r>
              <w:rPr>
                <w:rFonts w:ascii="宋体" w:hAnsi="宋体" w:cs="宋体" w:eastAsia="宋体" w:hint="default"/>
                <w:sz w:val="18"/>
                <w:szCs w:val="18"/>
              </w:rPr>
              <w:t>日</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向农垦中院</w:t>
            </w:r>
            <w:r>
              <w:rPr>
                <w:rFonts w:ascii="宋体" w:hAnsi="宋体" w:cs="宋体" w:eastAsia="宋体" w:hint="default"/>
                <w:spacing w:val="-57"/>
                <w:sz w:val="18"/>
                <w:szCs w:val="18"/>
              </w:rPr>
              <w:t> </w:t>
            </w:r>
            <w:r>
              <w:rPr>
                <w:rFonts w:ascii="宋体" w:hAnsi="宋体" w:cs="宋体" w:eastAsia="宋体" w:hint="default"/>
                <w:spacing w:val="26"/>
                <w:sz w:val="18"/>
                <w:szCs w:val="18"/>
              </w:rPr>
              <w:t>提起诉讼，</w:t>
            </w:r>
            <w:r>
              <w:rPr>
                <w:rFonts w:ascii="宋体" w:hAnsi="宋体" w:cs="宋体" w:eastAsia="宋体" w:hint="default"/>
                <w:spacing w:val="-57"/>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2" w:lineRule="exact"/>
              <w:ind w:left="102" w:right="0"/>
              <w:jc w:val="both"/>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10"/>
                <w:sz w:val="18"/>
                <w:szCs w:val="18"/>
              </w:rPr>
              <w:t> </w:t>
            </w:r>
            <w:r>
              <w:rPr>
                <w:rFonts w:ascii="宋体" w:hAnsi="宋体" w:cs="宋体" w:eastAsia="宋体" w:hint="default"/>
                <w:spacing w:val="10"/>
                <w:sz w:val="18"/>
                <w:szCs w:val="18"/>
              </w:rPr>
              <w:t>日法院开</w:t>
            </w:r>
            <w:r>
              <w:rPr>
                <w:rFonts w:ascii="宋体" w:hAnsi="宋体" w:cs="宋体" w:eastAsia="宋体" w:hint="default"/>
                <w:sz w:val="18"/>
                <w:szCs w:val="18"/>
              </w:rPr>
            </w:r>
          </w:p>
          <w:p>
            <w:pPr>
              <w:pStyle w:val="TableParagraph"/>
              <w:spacing w:line="237" w:lineRule="auto" w:before="1"/>
              <w:ind w:left="102" w:right="57"/>
              <w:jc w:val="both"/>
              <w:rPr>
                <w:rFonts w:ascii="宋体" w:hAnsi="宋体" w:cs="宋体" w:eastAsia="宋体" w:hint="default"/>
                <w:sz w:val="18"/>
                <w:szCs w:val="18"/>
              </w:rPr>
            </w:pPr>
            <w:r>
              <w:rPr>
                <w:rFonts w:ascii="宋体" w:hAnsi="宋体" w:cs="宋体" w:eastAsia="宋体" w:hint="default"/>
                <w:spacing w:val="26"/>
                <w:sz w:val="18"/>
                <w:szCs w:val="18"/>
              </w:rPr>
              <w:t>庭审理时主</w:t>
            </w:r>
            <w:r>
              <w:rPr>
                <w:rFonts w:ascii="宋体" w:hAnsi="宋体" w:cs="宋体" w:eastAsia="宋体" w:hint="default"/>
                <w:spacing w:val="-57"/>
                <w:sz w:val="18"/>
                <w:szCs w:val="18"/>
              </w:rPr>
              <w:t> </w:t>
            </w:r>
            <w:r>
              <w:rPr>
                <w:rFonts w:ascii="宋体" w:hAnsi="宋体" w:cs="宋体" w:eastAsia="宋体" w:hint="default"/>
                <w:sz w:val="18"/>
                <w:szCs w:val="18"/>
              </w:rPr>
              <w:t>持双方调解，</w:t>
            </w:r>
            <w:r>
              <w:rPr>
                <w:rFonts w:ascii="宋体" w:hAnsi="宋体" w:cs="宋体" w:eastAsia="宋体" w:hint="default"/>
                <w:sz w:val="18"/>
                <w:szCs w:val="18"/>
              </w:rPr>
              <w:t> </w:t>
            </w:r>
            <w:r>
              <w:rPr>
                <w:rFonts w:ascii="宋体" w:hAnsi="宋体" w:cs="宋体" w:eastAsia="宋体" w:hint="default"/>
                <w:spacing w:val="26"/>
                <w:sz w:val="18"/>
                <w:szCs w:val="18"/>
              </w:rPr>
              <w:t>调解书案号</w:t>
            </w:r>
            <w:r>
              <w:rPr>
                <w:rFonts w:ascii="宋体" w:hAnsi="宋体" w:cs="宋体" w:eastAsia="宋体" w:hint="default"/>
                <w:spacing w:val="-57"/>
                <w:sz w:val="18"/>
                <w:szCs w:val="18"/>
              </w:rPr>
              <w:t> </w:t>
            </w:r>
            <w:r>
              <w:rPr>
                <w:rFonts w:ascii="宋体" w:hAnsi="宋体" w:cs="宋体" w:eastAsia="宋体" w:hint="default"/>
                <w:sz w:val="18"/>
                <w:szCs w:val="18"/>
              </w:rPr>
              <w:t>为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垦</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7"/>
                <w:sz w:val="18"/>
                <w:szCs w:val="18"/>
              </w:rPr>
              <w:t>商初字第</w:t>
            </w:r>
            <w:r>
              <w:rPr>
                <w:rFonts w:ascii="宋体" w:hAnsi="宋体" w:cs="宋体" w:eastAsia="宋体" w:hint="default"/>
                <w:spacing w:val="12"/>
                <w:sz w:val="18"/>
                <w:szCs w:val="18"/>
              </w:rPr>
              <w:t> </w:t>
            </w:r>
            <w:r>
              <w:rPr>
                <w:rFonts w:ascii="宋体" w:hAnsi="宋体" w:cs="宋体" w:eastAsia="宋体" w:hint="default"/>
                <w:sz w:val="18"/>
                <w:szCs w:val="18"/>
              </w:rPr>
              <w:t>40 </w:t>
            </w:r>
            <w:r>
              <w:rPr>
                <w:rFonts w:ascii="宋体" w:hAnsi="宋体" w:cs="宋体" w:eastAsia="宋体" w:hint="default"/>
                <w:spacing w:val="26"/>
                <w:sz w:val="18"/>
                <w:szCs w:val="18"/>
              </w:rPr>
              <w:t>号民事调解</w:t>
            </w:r>
            <w:r>
              <w:rPr>
                <w:rFonts w:ascii="宋体" w:hAnsi="宋体" w:cs="宋体" w:eastAsia="宋体" w:hint="default"/>
                <w:spacing w:val="-57"/>
                <w:sz w:val="18"/>
                <w:szCs w:val="18"/>
              </w:rPr>
              <w:t> </w:t>
            </w:r>
            <w:r>
              <w:rPr>
                <w:rFonts w:ascii="宋体" w:hAnsi="宋体" w:cs="宋体" w:eastAsia="宋体" w:hint="default"/>
                <w:sz w:val="18"/>
                <w:szCs w:val="18"/>
              </w:rPr>
              <w:t>书。</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6"/>
                <w:sz w:val="18"/>
                <w:szCs w:val="18"/>
              </w:rPr>
              <w:t>阿尔山市金仓</w:t>
            </w:r>
          </w:p>
          <w:p>
            <w:pPr>
              <w:pStyle w:val="TableParagraph"/>
              <w:spacing w:line="237" w:lineRule="auto"/>
              <w:ind w:left="101" w:right="101"/>
              <w:jc w:val="both"/>
              <w:rPr>
                <w:rFonts w:ascii="宋体" w:hAnsi="宋体" w:cs="宋体" w:eastAsia="宋体" w:hint="default"/>
                <w:sz w:val="18"/>
                <w:szCs w:val="18"/>
              </w:rPr>
            </w:pPr>
            <w:r>
              <w:rPr>
                <w:rFonts w:ascii="宋体" w:hAnsi="宋体" w:cs="宋体" w:eastAsia="宋体" w:hint="default"/>
                <w:spacing w:val="6"/>
                <w:sz w:val="18"/>
                <w:szCs w:val="18"/>
              </w:rPr>
              <w:t>商贸有限责任</w:t>
            </w:r>
            <w:r>
              <w:rPr>
                <w:rFonts w:ascii="宋体" w:hAnsi="宋体" w:cs="宋体" w:eastAsia="宋体" w:hint="default"/>
                <w:sz w:val="18"/>
                <w:szCs w:val="18"/>
              </w:rPr>
              <w:t> </w:t>
            </w:r>
            <w:r>
              <w:rPr>
                <w:rFonts w:ascii="宋体" w:hAnsi="宋体" w:cs="宋体" w:eastAsia="宋体" w:hint="default"/>
                <w:spacing w:val="6"/>
                <w:sz w:val="18"/>
                <w:szCs w:val="18"/>
              </w:rPr>
              <w:t>公司、张国军</w:t>
            </w:r>
            <w:r>
              <w:rPr>
                <w:rFonts w:ascii="宋体" w:hAnsi="宋体" w:cs="宋体" w:eastAsia="宋体" w:hint="default"/>
                <w:sz w:val="18"/>
                <w:szCs w:val="18"/>
              </w:rPr>
              <w:t> </w:t>
            </w:r>
            <w:r>
              <w:rPr>
                <w:rFonts w:ascii="宋体" w:hAnsi="宋体" w:cs="宋体" w:eastAsia="宋体" w:hint="default"/>
                <w:spacing w:val="28"/>
                <w:sz w:val="18"/>
                <w:szCs w:val="18"/>
              </w:rPr>
              <w:t>欠公司</w:t>
            </w:r>
            <w:r>
              <w:rPr>
                <w:rFonts w:ascii="宋体" w:hAnsi="宋体" w:cs="宋体" w:eastAsia="宋体" w:hint="default"/>
                <w:spacing w:val="44"/>
                <w:sz w:val="18"/>
                <w:szCs w:val="18"/>
              </w:rPr>
              <w:t> </w:t>
            </w:r>
            <w:r>
              <w:rPr>
                <w:rFonts w:ascii="宋体" w:hAnsi="宋体" w:cs="宋体" w:eastAsia="宋体" w:hint="default"/>
                <w:sz w:val="18"/>
                <w:szCs w:val="18"/>
              </w:rPr>
              <w:t>1142</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万元，于</w:t>
            </w:r>
            <w:r>
              <w:rPr>
                <w:rFonts w:ascii="宋体" w:hAnsi="宋体" w:cs="宋体" w:eastAsia="宋体" w:hint="default"/>
                <w:spacing w:val="-52"/>
                <w:sz w:val="18"/>
                <w:szCs w:val="18"/>
              </w:rPr>
              <w:t> </w:t>
            </w:r>
            <w:r>
              <w:rPr>
                <w:rFonts w:ascii="宋体" w:hAnsi="宋体" w:cs="宋体" w:eastAsia="宋体" w:hint="default"/>
                <w:sz w:val="18"/>
                <w:szCs w:val="18"/>
              </w:rPr>
              <w:t>2014</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20</w:t>
            </w:r>
            <w:r>
              <w:rPr>
                <w:rFonts w:ascii="宋体" w:hAnsi="宋体" w:cs="宋体" w:eastAsia="宋体" w:hint="default"/>
                <w:spacing w:val="-36"/>
                <w:sz w:val="18"/>
                <w:szCs w:val="18"/>
              </w:rPr>
              <w:t> </w:t>
            </w:r>
            <w:r>
              <w:rPr>
                <w:rFonts w:ascii="宋体" w:hAnsi="宋体" w:cs="宋体" w:eastAsia="宋体" w:hint="default"/>
                <w:sz w:val="18"/>
                <w:szCs w:val="18"/>
              </w:rPr>
              <w:t>日</w:t>
            </w:r>
          </w:p>
          <w:p>
            <w:pPr>
              <w:pStyle w:val="TableParagraph"/>
              <w:spacing w:line="234" w:lineRule="exact"/>
              <w:ind w:left="101" w:right="0"/>
              <w:jc w:val="both"/>
              <w:rPr>
                <w:rFonts w:ascii="宋体" w:hAnsi="宋体" w:cs="宋体" w:eastAsia="宋体" w:hint="default"/>
                <w:sz w:val="18"/>
                <w:szCs w:val="18"/>
              </w:rPr>
            </w:pPr>
            <w:r>
              <w:rPr>
                <w:rFonts w:ascii="宋体" w:hAnsi="宋体" w:cs="宋体" w:eastAsia="宋体" w:hint="default"/>
                <w:sz w:val="18"/>
                <w:szCs w:val="18"/>
              </w:rPr>
              <w:t>前给付 </w:t>
            </w:r>
            <w:r>
              <w:rPr>
                <w:rFonts w:ascii="宋体" w:hAnsi="宋体" w:cs="宋体" w:eastAsia="宋体" w:hint="default"/>
                <w:sz w:val="18"/>
                <w:szCs w:val="18"/>
              </w:rPr>
              <w:t>342</w:t>
            </w:r>
            <w:r>
              <w:rPr>
                <w:rFonts w:ascii="宋体" w:hAnsi="宋体" w:cs="宋体" w:eastAsia="宋体" w:hint="default"/>
                <w:spacing w:val="-52"/>
                <w:sz w:val="18"/>
                <w:szCs w:val="18"/>
              </w:rPr>
              <w:t> </w:t>
            </w:r>
            <w:r>
              <w:rPr>
                <w:rFonts w:ascii="宋体" w:hAnsi="宋体" w:cs="宋体" w:eastAsia="宋体" w:hint="default"/>
                <w:sz w:val="18"/>
                <w:szCs w:val="18"/>
              </w:rPr>
              <w:t>万</w:t>
            </w:r>
          </w:p>
          <w:p>
            <w:pPr>
              <w:pStyle w:val="TableParagraph"/>
              <w:spacing w:line="234" w:lineRule="exact"/>
              <w:ind w:left="101" w:right="0"/>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2015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7</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15</w:t>
            </w:r>
            <w:r>
              <w:rPr>
                <w:rFonts w:ascii="宋体" w:hAnsi="宋体" w:cs="宋体" w:eastAsia="宋体" w:hint="default"/>
                <w:spacing w:val="17"/>
                <w:sz w:val="18"/>
                <w:szCs w:val="18"/>
              </w:rPr>
              <w:t> </w:t>
            </w:r>
            <w:r>
              <w:rPr>
                <w:rFonts w:ascii="宋体" w:hAnsi="宋体" w:cs="宋体" w:eastAsia="宋体" w:hint="default"/>
                <w:spacing w:val="9"/>
                <w:sz w:val="18"/>
                <w:szCs w:val="18"/>
              </w:rPr>
              <w:t>日前给</w:t>
            </w:r>
            <w:r>
              <w:rPr>
                <w:rFonts w:ascii="宋体" w:hAnsi="宋体" w:cs="宋体" w:eastAsia="宋体" w:hint="default"/>
                <w:sz w:val="18"/>
                <w:szCs w:val="18"/>
              </w:rPr>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付 </w:t>
            </w:r>
            <w:r>
              <w:rPr>
                <w:rFonts w:ascii="宋体" w:hAnsi="宋体" w:cs="宋体" w:eastAsia="宋体" w:hint="default"/>
                <w:sz w:val="18"/>
                <w:szCs w:val="18"/>
              </w:rPr>
              <w:t>400</w:t>
            </w:r>
            <w:r>
              <w:rPr>
                <w:rFonts w:ascii="宋体" w:hAnsi="宋体" w:cs="宋体" w:eastAsia="宋体" w:hint="default"/>
                <w:spacing w:val="-52"/>
                <w:sz w:val="18"/>
                <w:szCs w:val="18"/>
              </w:rPr>
              <w:t> </w:t>
            </w:r>
            <w:r>
              <w:rPr>
                <w:rFonts w:ascii="宋体" w:hAnsi="宋体" w:cs="宋体" w:eastAsia="宋体" w:hint="default"/>
                <w:sz w:val="18"/>
                <w:szCs w:val="18"/>
              </w:rPr>
              <w:t>万元；</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31"/>
                <w:sz w:val="18"/>
                <w:szCs w:val="18"/>
              </w:rPr>
              <w:t> </w:t>
            </w:r>
            <w:r>
              <w:rPr>
                <w:rFonts w:ascii="宋体" w:hAnsi="宋体" w:cs="宋体" w:eastAsia="宋体" w:hint="default"/>
                <w:spacing w:val="24"/>
                <w:sz w:val="18"/>
                <w:szCs w:val="18"/>
              </w:rPr>
              <w:t>日前给付</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7" w:lineRule="auto" w:before="1"/>
              <w:ind w:left="101" w:right="92"/>
              <w:jc w:val="both"/>
              <w:rPr>
                <w:rFonts w:ascii="宋体" w:hAnsi="宋体" w:cs="宋体" w:eastAsia="宋体" w:hint="default"/>
                <w:sz w:val="18"/>
                <w:szCs w:val="18"/>
              </w:rPr>
            </w:pPr>
            <w:r>
              <w:rPr>
                <w:rFonts w:ascii="宋体" w:hAnsi="宋体" w:cs="宋体" w:eastAsia="宋体" w:hint="default"/>
                <w:sz w:val="18"/>
                <w:szCs w:val="18"/>
              </w:rPr>
              <w:t>400</w:t>
            </w:r>
            <w:r>
              <w:rPr>
                <w:rFonts w:ascii="宋体" w:hAnsi="宋体" w:cs="宋体" w:eastAsia="宋体" w:hint="default"/>
                <w:spacing w:val="8"/>
                <w:sz w:val="18"/>
                <w:szCs w:val="18"/>
              </w:rPr>
              <w:t> </w:t>
            </w:r>
            <w:r>
              <w:rPr>
                <w:rFonts w:ascii="宋体" w:hAnsi="宋体" w:cs="宋体" w:eastAsia="宋体" w:hint="default"/>
                <w:spacing w:val="9"/>
                <w:sz w:val="18"/>
                <w:szCs w:val="18"/>
              </w:rPr>
              <w:t>万元；二 </w:t>
            </w:r>
            <w:r>
              <w:rPr>
                <w:rFonts w:ascii="宋体" w:hAnsi="宋体" w:cs="宋体" w:eastAsia="宋体" w:hint="default"/>
                <w:spacing w:val="6"/>
                <w:sz w:val="18"/>
                <w:szCs w:val="18"/>
              </w:rPr>
              <w:t>被告未履行上</w:t>
            </w:r>
            <w:r>
              <w:rPr>
                <w:rFonts w:ascii="宋体" w:hAnsi="宋体" w:cs="宋体" w:eastAsia="宋体" w:hint="default"/>
                <w:sz w:val="18"/>
                <w:szCs w:val="18"/>
              </w:rPr>
              <w:t> </w:t>
            </w:r>
            <w:r>
              <w:rPr>
                <w:rFonts w:ascii="宋体" w:hAnsi="宋体" w:cs="宋体" w:eastAsia="宋体" w:hint="default"/>
                <w:spacing w:val="6"/>
                <w:sz w:val="18"/>
                <w:szCs w:val="18"/>
              </w:rPr>
              <w:t>述任何一期还</w:t>
            </w:r>
            <w:r>
              <w:rPr>
                <w:rFonts w:ascii="宋体" w:hAnsi="宋体" w:cs="宋体" w:eastAsia="宋体" w:hint="default"/>
                <w:sz w:val="18"/>
                <w:szCs w:val="18"/>
              </w:rPr>
              <w:t> </w:t>
            </w:r>
            <w:r>
              <w:rPr>
                <w:rFonts w:ascii="宋体" w:hAnsi="宋体" w:cs="宋体" w:eastAsia="宋体" w:hint="default"/>
                <w:spacing w:val="6"/>
                <w:sz w:val="18"/>
                <w:szCs w:val="18"/>
              </w:rPr>
              <w:t>款，公司可申</w:t>
            </w:r>
            <w:r>
              <w:rPr>
                <w:rFonts w:ascii="宋体" w:hAnsi="宋体" w:cs="宋体" w:eastAsia="宋体" w:hint="default"/>
                <w:sz w:val="18"/>
                <w:szCs w:val="18"/>
              </w:rPr>
              <w:t> </w:t>
            </w:r>
            <w:r>
              <w:rPr>
                <w:rFonts w:ascii="宋体" w:hAnsi="宋体" w:cs="宋体" w:eastAsia="宋体" w:hint="default"/>
                <w:spacing w:val="6"/>
                <w:sz w:val="18"/>
                <w:szCs w:val="18"/>
              </w:rPr>
              <w:t>请执行全部款</w:t>
            </w:r>
            <w:r>
              <w:rPr>
                <w:rFonts w:ascii="宋体" w:hAnsi="宋体" w:cs="宋体" w:eastAsia="宋体" w:hint="default"/>
                <w:sz w:val="18"/>
                <w:szCs w:val="18"/>
              </w:rPr>
              <w:t> </w:t>
            </w:r>
            <w:r>
              <w:rPr>
                <w:rFonts w:ascii="宋体" w:hAnsi="宋体" w:cs="宋体" w:eastAsia="宋体" w:hint="default"/>
                <w:spacing w:val="6"/>
                <w:sz w:val="18"/>
                <w:szCs w:val="18"/>
              </w:rPr>
              <w:t>项；上述款项</w:t>
            </w:r>
            <w:r>
              <w:rPr>
                <w:rFonts w:ascii="宋体" w:hAnsi="宋体" w:cs="宋体" w:eastAsia="宋体" w:hint="default"/>
                <w:sz w:val="18"/>
                <w:szCs w:val="18"/>
              </w:rPr>
              <w:t> 自</w:t>
            </w:r>
            <w:r>
              <w:rPr>
                <w:rFonts w:ascii="宋体" w:hAnsi="宋体" w:cs="宋体" w:eastAsia="宋体" w:hint="default"/>
                <w:spacing w:val="-58"/>
                <w:sz w:val="18"/>
                <w:szCs w:val="18"/>
              </w:rPr>
              <w:t> </w:t>
            </w:r>
            <w:r>
              <w:rPr>
                <w:rFonts w:ascii="宋体" w:hAnsi="宋体" w:cs="宋体" w:eastAsia="宋体" w:hint="default"/>
                <w:sz w:val="18"/>
                <w:szCs w:val="18"/>
              </w:rPr>
              <w:t>2012</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9</w:t>
            </w:r>
            <w:r>
              <w:rPr>
                <w:rFonts w:ascii="宋体" w:hAnsi="宋体" w:cs="宋体" w:eastAsia="宋体" w:hint="default"/>
                <w:spacing w:val="-58"/>
                <w:sz w:val="18"/>
                <w:szCs w:val="18"/>
              </w:rPr>
              <w:t> </w:t>
            </w:r>
            <w:r>
              <w:rPr>
                <w:rFonts w:ascii="宋体" w:hAnsi="宋体" w:cs="宋体" w:eastAsia="宋体" w:hint="default"/>
                <w:sz w:val="18"/>
                <w:szCs w:val="18"/>
              </w:rPr>
              <w:t>月</w:t>
            </w:r>
          </w:p>
          <w:p>
            <w:pPr>
              <w:pStyle w:val="TableParagraph"/>
              <w:spacing w:line="237" w:lineRule="auto" w:before="1"/>
              <w:ind w:left="101" w:right="59"/>
              <w:jc w:val="both"/>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52"/>
                <w:sz w:val="18"/>
                <w:szCs w:val="18"/>
              </w:rPr>
              <w:t> </w:t>
            </w:r>
            <w:r>
              <w:rPr>
                <w:rFonts w:ascii="宋体" w:hAnsi="宋体" w:cs="宋体" w:eastAsia="宋体" w:hint="default"/>
                <w:sz w:val="18"/>
                <w:szCs w:val="18"/>
              </w:rPr>
              <w:t>日至法院确 </w:t>
            </w:r>
            <w:r>
              <w:rPr>
                <w:rFonts w:ascii="宋体" w:hAnsi="宋体" w:cs="宋体" w:eastAsia="宋体" w:hint="default"/>
                <w:spacing w:val="6"/>
                <w:sz w:val="18"/>
                <w:szCs w:val="18"/>
              </w:rPr>
              <w:t>定履行实际之</w:t>
            </w:r>
            <w:r>
              <w:rPr>
                <w:rFonts w:ascii="宋体" w:hAnsi="宋体" w:cs="宋体" w:eastAsia="宋体" w:hint="default"/>
                <w:sz w:val="18"/>
                <w:szCs w:val="18"/>
              </w:rPr>
              <w:t> </w:t>
            </w:r>
            <w:r>
              <w:rPr>
                <w:rFonts w:ascii="宋体" w:hAnsi="宋体" w:cs="宋体" w:eastAsia="宋体" w:hint="default"/>
                <w:spacing w:val="6"/>
                <w:sz w:val="18"/>
                <w:szCs w:val="18"/>
              </w:rPr>
              <w:t>日按月千分之</w:t>
            </w:r>
            <w:r>
              <w:rPr>
                <w:rFonts w:ascii="宋体" w:hAnsi="宋体" w:cs="宋体" w:eastAsia="宋体" w:hint="default"/>
                <w:sz w:val="18"/>
                <w:szCs w:val="18"/>
              </w:rPr>
              <w:t> </w:t>
            </w:r>
            <w:r>
              <w:rPr>
                <w:rFonts w:ascii="宋体" w:hAnsi="宋体" w:cs="宋体" w:eastAsia="宋体" w:hint="default"/>
                <w:sz w:val="18"/>
                <w:szCs w:val="18"/>
              </w:rPr>
              <w:t>6.15</w:t>
            </w:r>
            <w:r>
              <w:rPr>
                <w:rFonts w:ascii="宋体" w:hAnsi="宋体" w:cs="宋体" w:eastAsia="宋体" w:hint="default"/>
                <w:spacing w:val="44"/>
                <w:sz w:val="18"/>
                <w:szCs w:val="18"/>
              </w:rPr>
              <w:t> </w:t>
            </w:r>
            <w:r>
              <w:rPr>
                <w:rFonts w:ascii="宋体" w:hAnsi="宋体" w:cs="宋体" w:eastAsia="宋体" w:hint="default"/>
                <w:spacing w:val="28"/>
                <w:sz w:val="18"/>
                <w:szCs w:val="18"/>
              </w:rPr>
              <w:t>给付利</w:t>
            </w:r>
            <w:r>
              <w:rPr>
                <w:rFonts w:ascii="宋体" w:hAnsi="宋体" w:cs="宋体" w:eastAsia="宋体" w:hint="default"/>
                <w:spacing w:val="-47"/>
                <w:sz w:val="18"/>
                <w:szCs w:val="18"/>
              </w:rPr>
              <w:t> </w:t>
            </w:r>
            <w:r>
              <w:rPr>
                <w:rFonts w:ascii="宋体" w:hAnsi="宋体" w:cs="宋体" w:eastAsia="宋体" w:hint="default"/>
                <w:sz w:val="18"/>
                <w:szCs w:val="18"/>
              </w:rPr>
              <w:t>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第一期履</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3"/>
                <w:sz w:val="18"/>
                <w:szCs w:val="18"/>
              </w:rPr>
              <w:t>行期限届</w:t>
            </w:r>
            <w:r>
              <w:rPr>
                <w:rFonts w:ascii="宋体" w:hAnsi="宋体" w:cs="宋体" w:eastAsia="宋体" w:hint="default"/>
                <w:spacing w:val="-72"/>
                <w:sz w:val="18"/>
                <w:szCs w:val="18"/>
              </w:rPr>
              <w:t> </w:t>
            </w:r>
            <w:r>
              <w:rPr>
                <w:rFonts w:ascii="宋体" w:hAnsi="宋体" w:cs="宋体" w:eastAsia="宋体" w:hint="default"/>
                <w:spacing w:val="13"/>
                <w:sz w:val="18"/>
                <w:szCs w:val="18"/>
              </w:rPr>
              <w:t>满后，二</w:t>
            </w:r>
            <w:r>
              <w:rPr>
                <w:rFonts w:ascii="宋体" w:hAnsi="宋体" w:cs="宋体" w:eastAsia="宋体" w:hint="default"/>
                <w:spacing w:val="-72"/>
                <w:sz w:val="18"/>
                <w:szCs w:val="18"/>
              </w:rPr>
              <w:t> </w:t>
            </w:r>
            <w:r>
              <w:rPr>
                <w:rFonts w:ascii="宋体" w:hAnsi="宋体" w:cs="宋体" w:eastAsia="宋体" w:hint="default"/>
                <w:spacing w:val="13"/>
                <w:sz w:val="18"/>
                <w:szCs w:val="18"/>
              </w:rPr>
              <w:t>被告均未</w:t>
            </w:r>
            <w:r>
              <w:rPr>
                <w:rFonts w:ascii="宋体" w:hAnsi="宋体" w:cs="宋体" w:eastAsia="宋体" w:hint="default"/>
                <w:spacing w:val="-72"/>
                <w:sz w:val="18"/>
                <w:szCs w:val="18"/>
              </w:rPr>
              <w:t> </w:t>
            </w:r>
            <w:r>
              <w:rPr>
                <w:rFonts w:ascii="宋体" w:hAnsi="宋体" w:cs="宋体" w:eastAsia="宋体" w:hint="default"/>
                <w:spacing w:val="13"/>
                <w:sz w:val="18"/>
                <w:szCs w:val="18"/>
              </w:rPr>
              <w:t>能履行还</w:t>
            </w:r>
            <w:r>
              <w:rPr>
                <w:rFonts w:ascii="宋体" w:hAnsi="宋体" w:cs="宋体" w:eastAsia="宋体" w:hint="default"/>
                <w:spacing w:val="-72"/>
                <w:sz w:val="18"/>
                <w:szCs w:val="18"/>
              </w:rPr>
              <w:t> </w:t>
            </w:r>
            <w:r>
              <w:rPr>
                <w:rFonts w:ascii="宋体" w:hAnsi="宋体" w:cs="宋体" w:eastAsia="宋体" w:hint="default"/>
                <w:spacing w:val="13"/>
                <w:sz w:val="18"/>
                <w:szCs w:val="18"/>
              </w:rPr>
              <w:t>款义务，</w:t>
            </w:r>
            <w:r>
              <w:rPr>
                <w:rFonts w:ascii="宋体" w:hAnsi="宋体" w:cs="宋体" w:eastAsia="宋体" w:hint="default"/>
                <w:spacing w:val="-72"/>
                <w:sz w:val="18"/>
                <w:szCs w:val="18"/>
              </w:rPr>
              <w:t> </w:t>
            </w:r>
            <w:r>
              <w:rPr>
                <w:rFonts w:ascii="宋体" w:hAnsi="宋体" w:cs="宋体" w:eastAsia="宋体" w:hint="default"/>
                <w:spacing w:val="13"/>
                <w:sz w:val="18"/>
                <w:szCs w:val="18"/>
              </w:rPr>
              <w:t>公司已向</w:t>
            </w:r>
            <w:r>
              <w:rPr>
                <w:rFonts w:ascii="宋体" w:hAnsi="宋体" w:cs="宋体" w:eastAsia="宋体" w:hint="default"/>
                <w:spacing w:val="-72"/>
                <w:sz w:val="18"/>
                <w:szCs w:val="18"/>
              </w:rPr>
              <w:t> </w:t>
            </w:r>
            <w:r>
              <w:rPr>
                <w:rFonts w:ascii="宋体" w:hAnsi="宋体" w:cs="宋体" w:eastAsia="宋体" w:hint="default"/>
                <w:spacing w:val="13"/>
                <w:sz w:val="18"/>
                <w:szCs w:val="18"/>
              </w:rPr>
              <w:t>农垦中院</w:t>
            </w:r>
            <w:r>
              <w:rPr>
                <w:rFonts w:ascii="宋体" w:hAnsi="宋体" w:cs="宋体" w:eastAsia="宋体" w:hint="default"/>
                <w:spacing w:val="-72"/>
                <w:sz w:val="18"/>
                <w:szCs w:val="18"/>
              </w:rPr>
              <w:t> </w:t>
            </w:r>
            <w:r>
              <w:rPr>
                <w:rFonts w:ascii="宋体" w:hAnsi="宋体" w:cs="宋体" w:eastAsia="宋体" w:hint="default"/>
                <w:spacing w:val="13"/>
                <w:sz w:val="18"/>
                <w:szCs w:val="18"/>
              </w:rPr>
              <w:t>递交强制</w:t>
            </w:r>
            <w:r>
              <w:rPr>
                <w:rFonts w:ascii="宋体" w:hAnsi="宋体" w:cs="宋体" w:eastAsia="宋体" w:hint="default"/>
                <w:spacing w:val="-72"/>
                <w:sz w:val="18"/>
                <w:szCs w:val="18"/>
              </w:rPr>
              <w:t> </w:t>
            </w:r>
            <w:r>
              <w:rPr>
                <w:rFonts w:ascii="宋体" w:hAnsi="宋体" w:cs="宋体" w:eastAsia="宋体" w:hint="default"/>
                <w:spacing w:val="13"/>
                <w:sz w:val="18"/>
                <w:szCs w:val="18"/>
              </w:rPr>
              <w:t>执行申请</w:t>
            </w:r>
            <w:r>
              <w:rPr>
                <w:rFonts w:ascii="宋体" w:hAnsi="宋体" w:cs="宋体" w:eastAsia="宋体" w:hint="default"/>
                <w:spacing w:val="-72"/>
                <w:sz w:val="18"/>
                <w:szCs w:val="18"/>
              </w:rPr>
              <w:t> </w:t>
            </w:r>
            <w:r>
              <w:rPr>
                <w:rFonts w:ascii="宋体" w:hAnsi="宋体" w:cs="宋体" w:eastAsia="宋体" w:hint="default"/>
                <w:spacing w:val="13"/>
                <w:sz w:val="18"/>
                <w:szCs w:val="18"/>
              </w:rPr>
              <w:t>材料，现</w:t>
            </w:r>
            <w:r>
              <w:rPr>
                <w:rFonts w:ascii="宋体" w:hAnsi="宋体" w:cs="宋体" w:eastAsia="宋体" w:hint="default"/>
                <w:spacing w:val="-72"/>
                <w:sz w:val="18"/>
                <w:szCs w:val="18"/>
              </w:rPr>
              <w:t> </w:t>
            </w:r>
            <w:r>
              <w:rPr>
                <w:rFonts w:ascii="宋体" w:hAnsi="宋体" w:cs="宋体" w:eastAsia="宋体" w:hint="default"/>
                <w:spacing w:val="13"/>
                <w:sz w:val="18"/>
                <w:szCs w:val="18"/>
              </w:rPr>
              <w:t>等待法院</w:t>
            </w:r>
            <w:r>
              <w:rPr>
                <w:rFonts w:ascii="宋体" w:hAnsi="宋体" w:cs="宋体" w:eastAsia="宋体" w:hint="default"/>
                <w:spacing w:val="-72"/>
                <w:sz w:val="18"/>
                <w:szCs w:val="18"/>
              </w:rPr>
              <w:t> </w:t>
            </w:r>
            <w:r>
              <w:rPr>
                <w:rFonts w:ascii="宋体" w:hAnsi="宋体" w:cs="宋体" w:eastAsia="宋体" w:hint="default"/>
                <w:sz w:val="18"/>
                <w:szCs w:val="18"/>
              </w:rPr>
              <w:t>立 案</w:t>
            </w:r>
            <w:r>
              <w:rPr>
                <w:rFonts w:ascii="宋体" w:hAnsi="宋体" w:cs="宋体" w:eastAsia="宋体" w:hint="default"/>
                <w:spacing w:val="54"/>
                <w:sz w:val="18"/>
                <w:szCs w:val="18"/>
              </w:rPr>
              <w:t> </w:t>
            </w:r>
            <w:r>
              <w:rPr>
                <w:rFonts w:ascii="宋体" w:hAnsi="宋体" w:cs="宋体" w:eastAsia="宋体" w:hint="default"/>
                <w:sz w:val="18"/>
                <w:szCs w:val="18"/>
              </w:rPr>
              <w:t>审</w:t>
            </w:r>
            <w:r>
              <w:rPr>
                <w:rFonts w:ascii="宋体" w:hAnsi="宋体" w:cs="宋体" w:eastAsia="宋体" w:hint="default"/>
                <w:sz w:val="18"/>
                <w:szCs w:val="18"/>
              </w:rPr>
              <w:t> 查。</w:t>
            </w:r>
          </w:p>
        </w:tc>
      </w:tr>
      <w:tr>
        <w:trPr>
          <w:trHeight w:val="478"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哈</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尔</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9"/>
                <w:sz w:val="18"/>
                <w:szCs w:val="18"/>
              </w:rPr>
              <w:t>公司与哈尔滨</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9"/>
                <w:sz w:val="18"/>
                <w:szCs w:val="18"/>
              </w:rPr>
              <w:t>益众节能环保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1,078,686.3</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6"/>
                <w:sz w:val="18"/>
                <w:szCs w:val="18"/>
              </w:rPr>
              <w:t>法院适用简</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易 程 序</w:t>
            </w:r>
            <w:r>
              <w:rPr>
                <w:rFonts w:ascii="宋体" w:hAnsi="宋体" w:cs="宋体" w:eastAsia="宋体" w:hint="default"/>
                <w:spacing w:val="41"/>
                <w:sz w:val="18"/>
                <w:szCs w:val="18"/>
              </w:rPr>
              <w:t> </w:t>
            </w:r>
            <w:r>
              <w:rPr>
                <w:rFonts w:ascii="宋体" w:hAnsi="宋体" w:cs="宋体" w:eastAsia="宋体" w:hint="default"/>
                <w:sz w:val="18"/>
                <w:szCs w:val="18"/>
              </w:rPr>
              <w:t>于</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判决被告于判</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决生效之日起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法院送达</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被告后，</w:t>
            </w:r>
            <w:r>
              <w:rPr>
                <w:rFonts w:ascii="宋体" w:hAnsi="宋体" w:cs="宋体" w:eastAsia="宋体" w:hint="default"/>
                <w:spacing w:val="-72"/>
                <w:sz w:val="18"/>
                <w:szCs w:val="18"/>
              </w:rPr>
              <w:t> </w:t>
            </w:r>
            <w:r>
              <w:rPr>
                <w:rFonts w:ascii="宋体" w:hAnsi="宋体" w:cs="宋体" w:eastAsia="宋体" w:hint="default"/>
                <w:sz w:val="18"/>
                <w:szCs w:val="18"/>
              </w:rPr>
            </w:r>
          </w:p>
        </w:tc>
      </w:tr>
    </w:tbl>
    <w:p>
      <w:pPr>
        <w:spacing w:after="0" w:line="235" w:lineRule="exact"/>
        <w:jc w:val="lef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5"/>
        <w:gridCol w:w="560"/>
        <w:gridCol w:w="647"/>
        <w:gridCol w:w="474"/>
        <w:gridCol w:w="1354"/>
        <w:gridCol w:w="1490"/>
        <w:gridCol w:w="474"/>
        <w:gridCol w:w="1250"/>
        <w:gridCol w:w="1334"/>
        <w:gridCol w:w="991"/>
      </w:tblGrid>
      <w:tr>
        <w:trPr>
          <w:trHeight w:val="6080"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荒</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龙 垦 麦 芽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滨</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益 源 康 科 技 开 发 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31"/>
                <w:sz w:val="18"/>
                <w:szCs w:val="18"/>
              </w:rPr>
              <w:t> </w:t>
            </w:r>
            <w:r>
              <w:rPr>
                <w:rFonts w:ascii="宋体" w:hAnsi="宋体" w:cs="宋体" w:eastAsia="宋体" w:hint="default"/>
                <w:sz w:val="18"/>
                <w:szCs w:val="18"/>
              </w:rPr>
              <w:t>技</w:t>
            </w:r>
            <w:r>
              <w:rPr>
                <w:rFonts w:ascii="宋体" w:hAnsi="宋体" w:cs="宋体" w:eastAsia="宋体" w:hint="default"/>
                <w:spacing w:val="-31"/>
                <w:sz w:val="18"/>
                <w:szCs w:val="18"/>
              </w:rPr>
              <w:t> </w:t>
            </w:r>
            <w:r>
              <w:rPr>
                <w:rFonts w:ascii="宋体" w:hAnsi="宋体" w:cs="宋体" w:eastAsia="宋体" w:hint="default"/>
                <w:sz w:val="18"/>
                <w:szCs w:val="18"/>
              </w:rPr>
              <w:t>有</w:t>
            </w:r>
            <w:r>
              <w:rPr>
                <w:rFonts w:ascii="宋体" w:hAnsi="宋体" w:cs="宋体" w:eastAsia="宋体" w:hint="default"/>
                <w:spacing w:val="-32"/>
                <w:sz w:val="18"/>
                <w:szCs w:val="18"/>
              </w:rPr>
              <w:t> </w:t>
            </w:r>
            <w:r>
              <w:rPr>
                <w:rFonts w:ascii="宋体" w:hAnsi="宋体" w:cs="宋体" w:eastAsia="宋体" w:hint="default"/>
                <w:sz w:val="18"/>
                <w:szCs w:val="18"/>
              </w:rPr>
              <w:t>限</w:t>
            </w:r>
            <w:r>
              <w:rPr>
                <w:rFonts w:ascii="宋体" w:hAnsi="宋体" w:cs="宋体" w:eastAsia="宋体" w:hint="default"/>
                <w:spacing w:val="-31"/>
                <w:sz w:val="18"/>
                <w:szCs w:val="18"/>
              </w:rPr>
              <w:t> </w:t>
            </w:r>
            <w:r>
              <w:rPr>
                <w:rFonts w:ascii="宋体" w:hAnsi="宋体" w:cs="宋体" w:eastAsia="宋体" w:hint="default"/>
                <w:sz w:val="18"/>
                <w:szCs w:val="18"/>
              </w:rPr>
              <w:t>公</w:t>
            </w:r>
          </w:p>
          <w:p>
            <w:pPr>
              <w:pStyle w:val="TableParagraph"/>
              <w:spacing w:line="232" w:lineRule="exact" w:before="24"/>
              <w:ind w:left="101" w:right="102"/>
              <w:jc w:val="both"/>
              <w:rPr>
                <w:rFonts w:ascii="宋体" w:hAnsi="宋体" w:cs="宋体" w:eastAsia="宋体" w:hint="default"/>
                <w:sz w:val="18"/>
                <w:szCs w:val="18"/>
              </w:rPr>
            </w:pPr>
            <w:r>
              <w:rPr>
                <w:rFonts w:ascii="宋体" w:hAnsi="宋体" w:cs="宋体" w:eastAsia="宋体" w:hint="default"/>
                <w:spacing w:val="9"/>
                <w:sz w:val="18"/>
                <w:szCs w:val="18"/>
              </w:rPr>
              <w:t>司、李香玉于</w:t>
            </w:r>
            <w:r>
              <w:rPr>
                <w:rFonts w:ascii="宋体" w:hAnsi="宋体" w:cs="宋体" w:eastAsia="宋体" w:hint="default"/>
                <w:sz w:val="18"/>
                <w:szCs w:val="18"/>
              </w:rPr>
              <w:t> </w:t>
            </w: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z w:val="18"/>
                <w:szCs w:val="18"/>
              </w:rPr>
              <w:t>11</w:t>
            </w:r>
            <w:r>
              <w:rPr>
                <w:rFonts w:ascii="宋体" w:hAnsi="宋体" w:cs="宋体" w:eastAsia="宋体" w:hint="default"/>
                <w:spacing w:val="-33"/>
                <w:sz w:val="18"/>
                <w:szCs w:val="18"/>
              </w:rPr>
              <w:t> </w:t>
            </w:r>
            <w:r>
              <w:rPr>
                <w:rFonts w:ascii="宋体" w:hAnsi="宋体" w:cs="宋体" w:eastAsia="宋体" w:hint="default"/>
                <w:sz w:val="18"/>
                <w:szCs w:val="18"/>
              </w:rPr>
              <w:t>月</w:t>
            </w:r>
          </w:p>
          <w:p>
            <w:pPr>
              <w:pStyle w:val="TableParagraph"/>
              <w:spacing w:line="232" w:lineRule="exact" w:before="2"/>
              <w:ind w:left="101" w:right="102"/>
              <w:jc w:val="both"/>
              <w:rPr>
                <w:rFonts w:ascii="宋体" w:hAnsi="宋体" w:cs="宋体" w:eastAsia="宋体" w:hint="default"/>
                <w:sz w:val="18"/>
                <w:szCs w:val="18"/>
              </w:rPr>
            </w:pPr>
            <w:r>
              <w:rPr>
                <w:rFonts w:ascii="宋体" w:hAnsi="宋体" w:cs="宋体" w:eastAsia="宋体" w:hint="default"/>
                <w:spacing w:val="9"/>
                <w:sz w:val="18"/>
                <w:szCs w:val="18"/>
              </w:rPr>
              <w:t>三方合作出资</w:t>
            </w:r>
            <w:r>
              <w:rPr>
                <w:rFonts w:ascii="宋体" w:hAnsi="宋体" w:cs="宋体" w:eastAsia="宋体" w:hint="default"/>
                <w:sz w:val="18"/>
                <w:szCs w:val="18"/>
              </w:rPr>
              <w:t> </w:t>
            </w:r>
            <w:r>
              <w:rPr>
                <w:rFonts w:ascii="宋体" w:hAnsi="宋体" w:cs="宋体" w:eastAsia="宋体" w:hint="default"/>
                <w:spacing w:val="9"/>
                <w:sz w:val="18"/>
                <w:szCs w:val="18"/>
              </w:rPr>
              <w:t>设立哈尔滨益</w:t>
            </w:r>
          </w:p>
          <w:p>
            <w:pPr>
              <w:pStyle w:val="TableParagraph"/>
              <w:spacing w:line="232" w:lineRule="exact" w:before="2"/>
              <w:ind w:left="101" w:right="102"/>
              <w:jc w:val="both"/>
              <w:rPr>
                <w:rFonts w:ascii="宋体" w:hAnsi="宋体" w:cs="宋体" w:eastAsia="宋体" w:hint="default"/>
                <w:sz w:val="18"/>
                <w:szCs w:val="18"/>
              </w:rPr>
            </w:pPr>
            <w:r>
              <w:rPr>
                <w:rFonts w:ascii="宋体" w:hAnsi="宋体" w:cs="宋体" w:eastAsia="宋体" w:hint="default"/>
                <w:spacing w:val="9"/>
                <w:sz w:val="18"/>
                <w:szCs w:val="18"/>
              </w:rPr>
              <w:t>源康科技开发</w:t>
            </w:r>
            <w:r>
              <w:rPr>
                <w:rFonts w:ascii="宋体" w:hAnsi="宋体" w:cs="宋体" w:eastAsia="宋体" w:hint="default"/>
                <w:sz w:val="18"/>
                <w:szCs w:val="18"/>
              </w:rPr>
              <w:t> </w:t>
            </w:r>
            <w:r>
              <w:rPr>
                <w:rFonts w:ascii="宋体" w:hAnsi="宋体" w:cs="宋体" w:eastAsia="宋体" w:hint="default"/>
                <w:spacing w:val="9"/>
                <w:sz w:val="18"/>
                <w:szCs w:val="18"/>
              </w:rPr>
              <w:t>有限公司开展</w:t>
            </w:r>
          </w:p>
          <w:p>
            <w:pPr>
              <w:pStyle w:val="TableParagraph"/>
              <w:spacing w:line="232" w:lineRule="exact" w:before="2"/>
              <w:ind w:left="101" w:right="88"/>
              <w:jc w:val="both"/>
              <w:rPr>
                <w:rFonts w:ascii="宋体" w:hAnsi="宋体" w:cs="宋体" w:eastAsia="宋体" w:hint="default"/>
                <w:sz w:val="18"/>
                <w:szCs w:val="18"/>
              </w:rPr>
            </w:pPr>
            <w:r>
              <w:rPr>
                <w:rFonts w:ascii="宋体" w:hAnsi="宋体" w:cs="宋体" w:eastAsia="宋体" w:hint="default"/>
                <w:spacing w:val="9"/>
                <w:sz w:val="18"/>
                <w:szCs w:val="18"/>
              </w:rPr>
              <w:t>离子水项目，</w:t>
            </w:r>
            <w:r>
              <w:rPr>
                <w:rFonts w:ascii="宋体" w:hAnsi="宋体" w:cs="宋体" w:eastAsia="宋体" w:hint="default"/>
                <w:sz w:val="18"/>
                <w:szCs w:val="18"/>
              </w:rPr>
              <w:t> </w:t>
            </w:r>
            <w:r>
              <w:rPr>
                <w:rFonts w:ascii="宋体" w:hAnsi="宋体" w:cs="宋体" w:eastAsia="宋体" w:hint="default"/>
                <w:spacing w:val="9"/>
                <w:sz w:val="18"/>
                <w:szCs w:val="18"/>
              </w:rPr>
              <w:t>公司同时提供</w:t>
            </w:r>
          </w:p>
          <w:p>
            <w:pPr>
              <w:pStyle w:val="TableParagraph"/>
              <w:spacing w:line="232" w:lineRule="exact" w:before="2"/>
              <w:ind w:left="101" w:right="88"/>
              <w:jc w:val="both"/>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13"/>
                <w:sz w:val="18"/>
                <w:szCs w:val="18"/>
              </w:rPr>
              <w:t> </w:t>
            </w:r>
            <w:r>
              <w:rPr>
                <w:rFonts w:ascii="宋体" w:hAnsi="宋体" w:cs="宋体" w:eastAsia="宋体" w:hint="default"/>
                <w:spacing w:val="14"/>
                <w:sz w:val="18"/>
                <w:szCs w:val="18"/>
              </w:rPr>
              <w:t>万元作为 </w:t>
            </w:r>
            <w:r>
              <w:rPr>
                <w:rFonts w:ascii="宋体" w:hAnsi="宋体" w:cs="宋体" w:eastAsia="宋体" w:hint="default"/>
                <w:spacing w:val="9"/>
                <w:sz w:val="18"/>
                <w:szCs w:val="18"/>
              </w:rPr>
              <w:t>流动资金，后</w:t>
            </w:r>
          </w:p>
          <w:p>
            <w:pPr>
              <w:pStyle w:val="TableParagraph"/>
              <w:spacing w:line="212" w:lineRule="exact"/>
              <w:ind w:left="101" w:right="0"/>
              <w:jc w:val="both"/>
              <w:rPr>
                <w:rFonts w:ascii="宋体" w:hAnsi="宋体" w:cs="宋体" w:eastAsia="宋体" w:hint="default"/>
                <w:sz w:val="18"/>
                <w:szCs w:val="18"/>
              </w:rPr>
            </w:pPr>
            <w:r>
              <w:rPr>
                <w:rFonts w:ascii="宋体" w:hAnsi="宋体" w:cs="宋体" w:eastAsia="宋体" w:hint="default"/>
                <w:spacing w:val="9"/>
                <w:sz w:val="18"/>
                <w:szCs w:val="18"/>
              </w:rPr>
              <w:t>公司要求其偿</w:t>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pacing w:val="9"/>
                <w:sz w:val="18"/>
                <w:szCs w:val="18"/>
              </w:rPr>
              <w:t>还时，益源康</w:t>
            </w:r>
            <w:r>
              <w:rPr>
                <w:rFonts w:ascii="宋体" w:hAnsi="宋体" w:cs="宋体" w:eastAsia="宋体" w:hint="default"/>
                <w:sz w:val="18"/>
                <w:szCs w:val="18"/>
              </w:rPr>
              <w:t> </w:t>
            </w:r>
            <w:r>
              <w:rPr>
                <w:rFonts w:ascii="宋体" w:hAnsi="宋体" w:cs="宋体" w:eastAsia="宋体" w:hint="default"/>
                <w:spacing w:val="9"/>
                <w:sz w:val="18"/>
                <w:szCs w:val="18"/>
              </w:rPr>
              <w:t>公司一直未能</w:t>
            </w:r>
            <w:r>
              <w:rPr>
                <w:rFonts w:ascii="宋体" w:hAnsi="宋体" w:cs="宋体" w:eastAsia="宋体" w:hint="default"/>
                <w:sz w:val="18"/>
                <w:szCs w:val="18"/>
              </w:rPr>
              <w:t> </w:t>
            </w:r>
            <w:r>
              <w:rPr>
                <w:rFonts w:ascii="宋体" w:hAnsi="宋体" w:cs="宋体" w:eastAsia="宋体" w:hint="default"/>
                <w:spacing w:val="9"/>
                <w:sz w:val="18"/>
                <w:szCs w:val="18"/>
              </w:rPr>
              <w:t>偿还，公司曾</w:t>
            </w:r>
            <w:r>
              <w:rPr>
                <w:rFonts w:ascii="宋体" w:hAnsi="宋体" w:cs="宋体" w:eastAsia="宋体" w:hint="default"/>
                <w:sz w:val="18"/>
                <w:szCs w:val="18"/>
              </w:rPr>
              <w:t> 于</w:t>
            </w:r>
            <w:r>
              <w:rPr>
                <w:rFonts w:ascii="宋体" w:hAnsi="宋体" w:cs="宋体" w:eastAsia="宋体" w:hint="default"/>
                <w:spacing w:val="-53"/>
                <w:sz w:val="18"/>
                <w:szCs w:val="18"/>
              </w:rPr>
              <w:t> </w:t>
            </w: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月 </w:t>
            </w:r>
            <w:r>
              <w:rPr>
                <w:rFonts w:ascii="宋体" w:hAnsi="宋体" w:cs="宋体" w:eastAsia="宋体" w:hint="default"/>
                <w:spacing w:val="9"/>
                <w:sz w:val="18"/>
                <w:szCs w:val="18"/>
              </w:rPr>
              <w:t>起诉至法院，</w:t>
            </w:r>
            <w:r>
              <w:rPr>
                <w:rFonts w:ascii="宋体" w:hAnsi="宋体" w:cs="宋体" w:eastAsia="宋体" w:hint="default"/>
                <w:sz w:val="18"/>
                <w:szCs w:val="18"/>
              </w:rPr>
              <w:t> </w:t>
            </w:r>
            <w:r>
              <w:rPr>
                <w:rFonts w:ascii="宋体" w:hAnsi="宋体" w:cs="宋体" w:eastAsia="宋体" w:hint="default"/>
                <w:spacing w:val="9"/>
                <w:sz w:val="18"/>
                <w:szCs w:val="18"/>
              </w:rPr>
              <w:t>因可能涉嫌刑</w:t>
            </w:r>
            <w:r>
              <w:rPr>
                <w:rFonts w:ascii="宋体" w:hAnsi="宋体" w:cs="宋体" w:eastAsia="宋体" w:hint="default"/>
                <w:sz w:val="18"/>
                <w:szCs w:val="18"/>
              </w:rPr>
              <w:t> </w:t>
            </w:r>
            <w:r>
              <w:rPr>
                <w:rFonts w:ascii="宋体" w:hAnsi="宋体" w:cs="宋体" w:eastAsia="宋体" w:hint="default"/>
                <w:spacing w:val="9"/>
                <w:sz w:val="18"/>
                <w:szCs w:val="18"/>
              </w:rPr>
              <w:t>事犯罪，案件</w:t>
            </w:r>
            <w:r>
              <w:rPr>
                <w:rFonts w:ascii="宋体" w:hAnsi="宋体" w:cs="宋体" w:eastAsia="宋体" w:hint="default"/>
                <w:sz w:val="18"/>
                <w:szCs w:val="18"/>
              </w:rPr>
              <w:t> </w:t>
            </w:r>
            <w:r>
              <w:rPr>
                <w:rFonts w:ascii="宋体" w:hAnsi="宋体" w:cs="宋体" w:eastAsia="宋体" w:hint="default"/>
                <w:spacing w:val="9"/>
                <w:sz w:val="18"/>
                <w:szCs w:val="18"/>
              </w:rPr>
              <w:t>终止审理。侦</w:t>
            </w:r>
            <w:r>
              <w:rPr>
                <w:rFonts w:ascii="宋体" w:hAnsi="宋体" w:cs="宋体" w:eastAsia="宋体" w:hint="default"/>
                <w:sz w:val="18"/>
                <w:szCs w:val="18"/>
              </w:rPr>
              <w:t> </w:t>
            </w:r>
            <w:r>
              <w:rPr>
                <w:rFonts w:ascii="宋体" w:hAnsi="宋体" w:cs="宋体" w:eastAsia="宋体" w:hint="default"/>
                <w:spacing w:val="9"/>
                <w:sz w:val="18"/>
                <w:szCs w:val="18"/>
              </w:rPr>
              <w:t>查机关经侦查</w:t>
            </w:r>
            <w:r>
              <w:rPr>
                <w:rFonts w:ascii="宋体" w:hAnsi="宋体" w:cs="宋体" w:eastAsia="宋体" w:hint="default"/>
                <w:sz w:val="18"/>
                <w:szCs w:val="18"/>
              </w:rPr>
              <w:t> </w:t>
            </w:r>
            <w:r>
              <w:rPr>
                <w:rFonts w:ascii="宋体" w:hAnsi="宋体" w:cs="宋体" w:eastAsia="宋体" w:hint="default"/>
                <w:spacing w:val="9"/>
                <w:sz w:val="18"/>
                <w:szCs w:val="18"/>
              </w:rPr>
              <w:t>不涉嫌犯罪，</w:t>
            </w:r>
            <w:r>
              <w:rPr>
                <w:rFonts w:ascii="宋体" w:hAnsi="宋体" w:cs="宋体" w:eastAsia="宋体" w:hint="default"/>
                <w:sz w:val="18"/>
                <w:szCs w:val="18"/>
              </w:rPr>
              <w:t> </w:t>
            </w:r>
            <w:r>
              <w:rPr>
                <w:rFonts w:ascii="宋体" w:hAnsi="宋体" w:cs="宋体" w:eastAsia="宋体" w:hint="default"/>
                <w:spacing w:val="9"/>
                <w:sz w:val="18"/>
                <w:szCs w:val="18"/>
              </w:rPr>
              <w:t>现重新提起诉</w:t>
            </w:r>
            <w:r>
              <w:rPr>
                <w:rFonts w:ascii="宋体" w:hAnsi="宋体" w:cs="宋体" w:eastAsia="宋体" w:hint="default"/>
                <w:sz w:val="18"/>
                <w:szCs w:val="18"/>
              </w:rPr>
              <w:t> </w:t>
            </w:r>
            <w:r>
              <w:rPr>
                <w:rFonts w:ascii="宋体" w:hAnsi="宋体" w:cs="宋体" w:eastAsia="宋体" w:hint="default"/>
                <w:spacing w:val="9"/>
                <w:sz w:val="18"/>
                <w:szCs w:val="18"/>
              </w:rPr>
              <w:t>讼，要求益源</w:t>
            </w:r>
            <w:r>
              <w:rPr>
                <w:rFonts w:ascii="宋体" w:hAnsi="宋体" w:cs="宋体" w:eastAsia="宋体" w:hint="default"/>
                <w:sz w:val="18"/>
                <w:szCs w:val="18"/>
              </w:rPr>
              <w:t> </w:t>
            </w:r>
            <w:r>
              <w:rPr>
                <w:rFonts w:ascii="宋体" w:hAnsi="宋体" w:cs="宋体" w:eastAsia="宋体" w:hint="default"/>
                <w:spacing w:val="9"/>
                <w:sz w:val="18"/>
                <w:szCs w:val="18"/>
              </w:rPr>
              <w:t>康公司偿还欠</w:t>
            </w:r>
            <w:r>
              <w:rPr>
                <w:rFonts w:ascii="宋体" w:hAnsi="宋体" w:cs="宋体" w:eastAsia="宋体" w:hint="default"/>
                <w:sz w:val="18"/>
                <w:szCs w:val="18"/>
              </w:rPr>
              <w:t> 款并支付利息</w:t>
            </w:r>
          </w:p>
        </w:tc>
        <w:tc>
          <w:tcPr>
            <w:tcW w:w="1490"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0"/>
                <w:sz w:val="18"/>
                <w:szCs w:val="18"/>
              </w:rPr>
              <w:t> </w:t>
            </w:r>
            <w:r>
              <w:rPr>
                <w:rFonts w:ascii="宋体" w:hAnsi="宋体" w:cs="宋体" w:eastAsia="宋体" w:hint="default"/>
                <w:spacing w:val="10"/>
                <w:sz w:val="18"/>
                <w:szCs w:val="18"/>
              </w:rPr>
              <w:t>日第一次</w:t>
            </w:r>
            <w:r>
              <w:rPr>
                <w:rFonts w:ascii="宋体" w:hAnsi="宋体" w:cs="宋体" w:eastAsia="宋体" w:hint="default"/>
                <w:sz w:val="18"/>
                <w:szCs w:val="18"/>
              </w:rPr>
            </w:r>
          </w:p>
          <w:p>
            <w:pPr>
              <w:pStyle w:val="TableParagraph"/>
              <w:spacing w:line="240"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开庭审理本</w:t>
            </w:r>
            <w:r>
              <w:rPr>
                <w:rFonts w:ascii="宋体" w:hAnsi="宋体" w:cs="宋体" w:eastAsia="宋体" w:hint="default"/>
                <w:spacing w:val="-57"/>
                <w:sz w:val="18"/>
                <w:szCs w:val="18"/>
              </w:rPr>
              <w:t> </w:t>
            </w:r>
            <w:r>
              <w:rPr>
                <w:rFonts w:ascii="宋体" w:hAnsi="宋体" w:cs="宋体" w:eastAsia="宋体" w:hint="default"/>
                <w:sz w:val="18"/>
                <w:szCs w:val="18"/>
              </w:rPr>
              <w:t>案，于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32" w:lineRule="exact"/>
              <w:ind w:left="102" w:right="0"/>
              <w:jc w:val="both"/>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10"/>
                <w:sz w:val="18"/>
                <w:szCs w:val="18"/>
              </w:rPr>
              <w:t> </w:t>
            </w:r>
            <w:r>
              <w:rPr>
                <w:rFonts w:ascii="宋体" w:hAnsi="宋体" w:cs="宋体" w:eastAsia="宋体" w:hint="default"/>
                <w:spacing w:val="10"/>
                <w:sz w:val="18"/>
                <w:szCs w:val="18"/>
              </w:rPr>
              <w:t>日裁定将</w:t>
            </w:r>
            <w:r>
              <w:rPr>
                <w:rFonts w:ascii="宋体" w:hAnsi="宋体" w:cs="宋体" w:eastAsia="宋体" w:hint="default"/>
                <w:sz w:val="18"/>
                <w:szCs w:val="18"/>
              </w:rPr>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简易程序转</w:t>
            </w:r>
            <w:r>
              <w:rPr>
                <w:rFonts w:ascii="宋体" w:hAnsi="宋体" w:cs="宋体" w:eastAsia="宋体" w:hint="default"/>
                <w:spacing w:val="-57"/>
                <w:sz w:val="18"/>
                <w:szCs w:val="18"/>
              </w:rPr>
              <w:t> </w:t>
            </w:r>
            <w:r>
              <w:rPr>
                <w:rFonts w:ascii="宋体" w:hAnsi="宋体" w:cs="宋体" w:eastAsia="宋体" w:hint="default"/>
                <w:spacing w:val="26"/>
                <w:sz w:val="18"/>
                <w:szCs w:val="18"/>
              </w:rPr>
              <w:t>为普通程序</w:t>
            </w:r>
            <w:r>
              <w:rPr>
                <w:rFonts w:ascii="宋体" w:hAnsi="宋体" w:cs="宋体" w:eastAsia="宋体" w:hint="default"/>
                <w:spacing w:val="-57"/>
                <w:sz w:val="18"/>
                <w:szCs w:val="18"/>
              </w:rPr>
              <w:t> </w:t>
            </w:r>
            <w:r>
              <w:rPr>
                <w:rFonts w:ascii="宋体" w:hAnsi="宋体" w:cs="宋体" w:eastAsia="宋体" w:hint="default"/>
                <w:spacing w:val="26"/>
                <w:sz w:val="18"/>
                <w:szCs w:val="18"/>
              </w:rPr>
              <w:t>审理，并于</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日第</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二次开庭审</w:t>
            </w:r>
            <w:r>
              <w:rPr>
                <w:rFonts w:ascii="宋体" w:hAnsi="宋体" w:cs="宋体" w:eastAsia="宋体" w:hint="default"/>
                <w:spacing w:val="-57"/>
                <w:sz w:val="18"/>
                <w:szCs w:val="18"/>
              </w:rPr>
              <w:t> </w:t>
            </w:r>
            <w:r>
              <w:rPr>
                <w:rFonts w:ascii="宋体" w:hAnsi="宋体" w:cs="宋体" w:eastAsia="宋体" w:hint="default"/>
                <w:spacing w:val="-6"/>
                <w:sz w:val="18"/>
                <w:szCs w:val="18"/>
              </w:rPr>
              <w:t>理本案。</w:t>
            </w:r>
            <w:r>
              <w:rPr>
                <w:rFonts w:ascii="宋体" w:hAnsi="宋体" w:cs="宋体" w:eastAsia="宋体" w:hint="default"/>
                <w:spacing w:val="-6"/>
                <w:sz w:val="18"/>
                <w:szCs w:val="18"/>
              </w:rPr>
              <w:t>2014</w:t>
            </w:r>
            <w:r>
              <w:rPr>
                <w:rFonts w:ascii="宋体" w:hAnsi="宋体" w:cs="宋体" w:eastAsia="宋体" w:hint="default"/>
                <w:sz w:val="18"/>
                <w:szCs w:val="18"/>
              </w:rPr>
              <w:t> </w:t>
            </w:r>
            <w:r>
              <w:rPr>
                <w:rFonts w:ascii="宋体" w:hAnsi="宋体" w:cs="宋体" w:eastAsia="宋体" w:hint="default"/>
                <w:sz w:val="18"/>
                <w:szCs w:val="18"/>
              </w:rPr>
              <w:t>年 </w:t>
            </w:r>
            <w:r>
              <w:rPr>
                <w:rFonts w:ascii="宋体" w:hAnsi="宋体" w:cs="宋体" w:eastAsia="宋体" w:hint="default"/>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25 </w:t>
            </w:r>
            <w:r>
              <w:rPr>
                <w:rFonts w:ascii="宋体" w:hAnsi="宋体" w:cs="宋体" w:eastAsia="宋体" w:hint="default"/>
                <w:spacing w:val="-8"/>
                <w:sz w:val="18"/>
                <w:szCs w:val="18"/>
              </w:rPr>
              <w:t>日，法院作出</w:t>
            </w:r>
          </w:p>
          <w:p>
            <w:pPr>
              <w:pStyle w:val="TableParagraph"/>
              <w:spacing w:line="234" w:lineRule="exact" w:before="20"/>
              <w:ind w:left="102" w:right="102"/>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2014</w:t>
            </w:r>
            <w:r>
              <w:rPr>
                <w:rFonts w:ascii="宋体" w:hAnsi="宋体" w:cs="宋体" w:eastAsia="宋体" w:hint="default"/>
                <w:spacing w:val="-6"/>
                <w:sz w:val="18"/>
                <w:szCs w:val="18"/>
              </w:rPr>
              <w:t>）松商</w:t>
            </w:r>
            <w:r>
              <w:rPr>
                <w:rFonts w:ascii="宋体" w:hAnsi="宋体" w:cs="宋体" w:eastAsia="宋体" w:hint="default"/>
                <w:sz w:val="18"/>
                <w:szCs w:val="18"/>
              </w:rPr>
              <w:t> </w:t>
            </w:r>
            <w:r>
              <w:rPr>
                <w:rFonts w:ascii="宋体" w:hAnsi="宋体" w:cs="宋体" w:eastAsia="宋体" w:hint="default"/>
                <w:spacing w:val="29"/>
                <w:sz w:val="18"/>
                <w:szCs w:val="18"/>
              </w:rPr>
              <w:t>初字第</w:t>
            </w:r>
            <w:r>
              <w:rPr>
                <w:rFonts w:ascii="宋体" w:hAnsi="宋体" w:cs="宋体" w:eastAsia="宋体" w:hint="default"/>
                <w:spacing w:val="44"/>
                <w:sz w:val="18"/>
                <w:szCs w:val="18"/>
              </w:rPr>
              <w:t> </w:t>
            </w:r>
            <w:r>
              <w:rPr>
                <w:rFonts w:ascii="宋体" w:hAnsi="宋体" w:cs="宋体" w:eastAsia="宋体" w:hint="default"/>
                <w:sz w:val="18"/>
                <w:szCs w:val="18"/>
              </w:rPr>
              <w:t>231</w:t>
            </w:r>
          </w:p>
          <w:p>
            <w:pPr>
              <w:pStyle w:val="TableParagraph"/>
              <w:spacing w:line="211" w:lineRule="exact"/>
              <w:ind w:left="102" w:right="0"/>
              <w:jc w:val="both"/>
              <w:rPr>
                <w:rFonts w:ascii="宋体" w:hAnsi="宋体" w:cs="宋体" w:eastAsia="宋体" w:hint="default"/>
                <w:sz w:val="18"/>
                <w:szCs w:val="18"/>
              </w:rPr>
            </w:pPr>
            <w:r>
              <w:rPr>
                <w:rFonts w:ascii="宋体" w:hAnsi="宋体" w:cs="宋体" w:eastAsia="宋体" w:hint="default"/>
                <w:spacing w:val="26"/>
                <w:sz w:val="18"/>
                <w:szCs w:val="18"/>
              </w:rPr>
              <w:t>号民事判决</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2" w:right="0"/>
              <w:jc w:val="both"/>
              <w:rPr>
                <w:rFonts w:ascii="宋体" w:hAnsi="宋体" w:cs="宋体" w:eastAsia="宋体" w:hint="default"/>
                <w:sz w:val="18"/>
                <w:szCs w:val="18"/>
              </w:rPr>
            </w:pPr>
            <w:r>
              <w:rPr>
                <w:rFonts w:ascii="宋体" w:hAnsi="宋体" w:cs="宋体" w:eastAsia="宋体" w:hint="default"/>
                <w:sz w:val="18"/>
                <w:szCs w:val="18"/>
              </w:rPr>
              <w:t>书。</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日内给付公</w:t>
            </w:r>
          </w:p>
          <w:p>
            <w:pPr>
              <w:pStyle w:val="TableParagraph"/>
              <w:spacing w:line="237" w:lineRule="auto" w:before="1"/>
              <w:ind w:left="101" w:right="92"/>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35"/>
                <w:sz w:val="18"/>
                <w:szCs w:val="18"/>
              </w:rPr>
              <w:t> </w:t>
            </w:r>
            <w:r>
              <w:rPr>
                <w:rFonts w:ascii="宋体" w:hAnsi="宋体" w:cs="宋体" w:eastAsia="宋体" w:hint="default"/>
                <w:sz w:val="18"/>
                <w:szCs w:val="18"/>
              </w:rPr>
              <w:t>借</w:t>
            </w:r>
            <w:r>
              <w:rPr>
                <w:rFonts w:ascii="宋体" w:hAnsi="宋体" w:cs="宋体" w:eastAsia="宋体" w:hint="default"/>
                <w:spacing w:val="-35"/>
                <w:sz w:val="18"/>
                <w:szCs w:val="18"/>
              </w:rPr>
              <w:t> </w:t>
            </w:r>
            <w:r>
              <w:rPr>
                <w:rFonts w:ascii="宋体" w:hAnsi="宋体" w:cs="宋体" w:eastAsia="宋体" w:hint="default"/>
                <w:sz w:val="18"/>
                <w:szCs w:val="18"/>
              </w:rPr>
              <w:t>款</w:t>
            </w:r>
            <w:r>
              <w:rPr>
                <w:rFonts w:ascii="宋体" w:hAnsi="宋体" w:cs="宋体" w:eastAsia="宋体" w:hint="default"/>
                <w:spacing w:val="-37"/>
                <w:sz w:val="18"/>
                <w:szCs w:val="18"/>
              </w:rPr>
              <w:t> </w:t>
            </w:r>
            <w:r>
              <w:rPr>
                <w:rFonts w:ascii="宋体" w:hAnsi="宋体" w:cs="宋体" w:eastAsia="宋体" w:hint="default"/>
                <w:sz w:val="18"/>
                <w:szCs w:val="18"/>
              </w:rPr>
              <w:t>本</w:t>
            </w:r>
            <w:r>
              <w:rPr>
                <w:rFonts w:ascii="宋体" w:hAnsi="宋体" w:cs="宋体" w:eastAsia="宋体" w:hint="default"/>
                <w:spacing w:val="-35"/>
                <w:sz w:val="18"/>
                <w:szCs w:val="18"/>
              </w:rPr>
              <w:t> </w:t>
            </w:r>
            <w:r>
              <w:rPr>
                <w:rFonts w:ascii="宋体" w:hAnsi="宋体" w:cs="宋体" w:eastAsia="宋体" w:hint="default"/>
                <w:sz w:val="18"/>
                <w:szCs w:val="18"/>
              </w:rPr>
              <w:t>金</w:t>
            </w:r>
            <w:r>
              <w:rPr>
                <w:rFonts w:ascii="宋体" w:hAnsi="宋体" w:cs="宋体" w:eastAsia="宋体" w:hint="default"/>
                <w:sz w:val="18"/>
                <w:szCs w:val="18"/>
              </w:rPr>
              <w:t> </w:t>
            </w:r>
            <w:r>
              <w:rPr>
                <w:rFonts w:ascii="宋体" w:hAnsi="宋体" w:cs="宋体" w:eastAsia="宋体" w:hint="default"/>
                <w:sz w:val="18"/>
                <w:szCs w:val="18"/>
              </w:rPr>
              <w:t>100</w:t>
            </w:r>
            <w:r>
              <w:rPr>
                <w:rFonts w:ascii="宋体" w:hAnsi="宋体" w:cs="宋体" w:eastAsia="宋体" w:hint="default"/>
                <w:spacing w:val="8"/>
                <w:sz w:val="18"/>
                <w:szCs w:val="18"/>
              </w:rPr>
              <w:t> </w:t>
            </w:r>
            <w:r>
              <w:rPr>
                <w:rFonts w:ascii="宋体" w:hAnsi="宋体" w:cs="宋体" w:eastAsia="宋体" w:hint="default"/>
                <w:spacing w:val="9"/>
                <w:sz w:val="18"/>
                <w:szCs w:val="18"/>
              </w:rPr>
              <w:t>万元并按 </w:t>
            </w:r>
            <w:r>
              <w:rPr>
                <w:rFonts w:ascii="宋体" w:hAnsi="宋体" w:cs="宋体" w:eastAsia="宋体" w:hint="default"/>
                <w:spacing w:val="6"/>
                <w:sz w:val="18"/>
                <w:szCs w:val="18"/>
              </w:rPr>
              <w:t>银行同期贷款</w:t>
            </w:r>
            <w:r>
              <w:rPr>
                <w:rFonts w:ascii="宋体" w:hAnsi="宋体" w:cs="宋体" w:eastAsia="宋体" w:hint="default"/>
                <w:sz w:val="18"/>
                <w:szCs w:val="18"/>
              </w:rPr>
              <w:t> </w:t>
            </w:r>
            <w:r>
              <w:rPr>
                <w:rFonts w:ascii="宋体" w:hAnsi="宋体" w:cs="宋体" w:eastAsia="宋体" w:hint="default"/>
                <w:spacing w:val="6"/>
                <w:sz w:val="18"/>
                <w:szCs w:val="18"/>
              </w:rPr>
              <w:t>利率分期支付</w:t>
            </w:r>
            <w:r>
              <w:rPr>
                <w:rFonts w:ascii="宋体" w:hAnsi="宋体" w:cs="宋体" w:eastAsia="宋体" w:hint="default"/>
                <w:sz w:val="18"/>
                <w:szCs w:val="18"/>
              </w:rPr>
              <w:t> 相应利息。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被告在上</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7" w:lineRule="auto" w:before="1"/>
              <w:ind w:left="103" w:right="84"/>
              <w:jc w:val="both"/>
              <w:rPr>
                <w:rFonts w:ascii="宋体" w:hAnsi="宋体" w:cs="宋体" w:eastAsia="宋体" w:hint="default"/>
                <w:sz w:val="18"/>
                <w:szCs w:val="18"/>
              </w:rPr>
            </w:pPr>
            <w:r>
              <w:rPr>
                <w:rFonts w:ascii="宋体" w:hAnsi="宋体" w:cs="宋体" w:eastAsia="宋体" w:hint="default"/>
                <w:spacing w:val="13"/>
                <w:sz w:val="18"/>
                <w:szCs w:val="18"/>
              </w:rPr>
              <w:t>诉期内未</w:t>
            </w:r>
            <w:r>
              <w:rPr>
                <w:rFonts w:ascii="宋体" w:hAnsi="宋体" w:cs="宋体" w:eastAsia="宋体" w:hint="default"/>
                <w:spacing w:val="-72"/>
                <w:sz w:val="18"/>
                <w:szCs w:val="18"/>
              </w:rPr>
              <w:t> </w:t>
            </w:r>
            <w:r>
              <w:rPr>
                <w:rFonts w:ascii="宋体" w:hAnsi="宋体" w:cs="宋体" w:eastAsia="宋体" w:hint="default"/>
                <w:sz w:val="18"/>
                <w:szCs w:val="18"/>
              </w:rPr>
              <w:t>提 起</w:t>
            </w:r>
            <w:r>
              <w:rPr>
                <w:rFonts w:ascii="宋体" w:hAnsi="宋体" w:cs="宋体" w:eastAsia="宋体" w:hint="default"/>
                <w:spacing w:val="54"/>
                <w:sz w:val="18"/>
                <w:szCs w:val="18"/>
              </w:rPr>
              <w:t> </w:t>
            </w:r>
            <w:r>
              <w:rPr>
                <w:rFonts w:ascii="宋体" w:hAnsi="宋体" w:cs="宋体" w:eastAsia="宋体" w:hint="default"/>
                <w:sz w:val="18"/>
                <w:szCs w:val="18"/>
              </w:rPr>
              <w:t>上</w:t>
            </w:r>
            <w:r>
              <w:rPr>
                <w:rFonts w:ascii="宋体" w:hAnsi="宋体" w:cs="宋体" w:eastAsia="宋体" w:hint="default"/>
                <w:sz w:val="18"/>
                <w:szCs w:val="18"/>
              </w:rPr>
              <w:t> </w:t>
            </w:r>
            <w:r>
              <w:rPr>
                <w:rFonts w:ascii="宋体" w:hAnsi="宋体" w:cs="宋体" w:eastAsia="宋体" w:hint="default"/>
                <w:spacing w:val="13"/>
                <w:sz w:val="18"/>
                <w:szCs w:val="18"/>
              </w:rPr>
              <w:t>诉，现判</w:t>
            </w:r>
            <w:r>
              <w:rPr>
                <w:rFonts w:ascii="宋体" w:hAnsi="宋体" w:cs="宋体" w:eastAsia="宋体" w:hint="default"/>
                <w:spacing w:val="-72"/>
                <w:sz w:val="18"/>
                <w:szCs w:val="18"/>
              </w:rPr>
              <w:t> </w:t>
            </w:r>
            <w:r>
              <w:rPr>
                <w:rFonts w:ascii="宋体" w:hAnsi="宋体" w:cs="宋体" w:eastAsia="宋体" w:hint="default"/>
                <w:spacing w:val="13"/>
                <w:sz w:val="18"/>
                <w:szCs w:val="18"/>
              </w:rPr>
              <w:t>决处于自</w:t>
            </w:r>
            <w:r>
              <w:rPr>
                <w:rFonts w:ascii="宋体" w:hAnsi="宋体" w:cs="宋体" w:eastAsia="宋体" w:hint="default"/>
                <w:spacing w:val="-72"/>
                <w:sz w:val="18"/>
                <w:szCs w:val="18"/>
              </w:rPr>
              <w:t> </w:t>
            </w:r>
            <w:r>
              <w:rPr>
                <w:rFonts w:ascii="宋体" w:hAnsi="宋体" w:cs="宋体" w:eastAsia="宋体" w:hint="default"/>
                <w:spacing w:val="13"/>
                <w:sz w:val="18"/>
                <w:szCs w:val="18"/>
              </w:rPr>
              <w:t>动履行期</w:t>
            </w:r>
            <w:r>
              <w:rPr>
                <w:rFonts w:ascii="宋体" w:hAnsi="宋体" w:cs="宋体" w:eastAsia="宋体" w:hint="default"/>
                <w:spacing w:val="-72"/>
                <w:sz w:val="18"/>
                <w:szCs w:val="18"/>
              </w:rPr>
              <w:t> </w:t>
            </w:r>
            <w:r>
              <w:rPr>
                <w:rFonts w:ascii="宋体" w:hAnsi="宋体" w:cs="宋体" w:eastAsia="宋体" w:hint="default"/>
                <w:sz w:val="18"/>
                <w:szCs w:val="18"/>
              </w:rPr>
              <w:t>内。</w:t>
            </w:r>
          </w:p>
        </w:tc>
      </w:tr>
      <w:tr>
        <w:trPr>
          <w:trHeight w:val="4679"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秦</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皇 岛 北 大 荒 龙 业 房 地 产 开 发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海</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南 鹰 力 不 动 产 投 资 有 限 公 司</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35"/>
                <w:sz w:val="18"/>
                <w:szCs w:val="18"/>
              </w:rPr>
              <w:t>海南</w:t>
            </w:r>
            <w:r>
              <w:rPr>
                <w:rFonts w:ascii="宋体" w:hAnsi="宋体" w:cs="宋体" w:eastAsia="宋体" w:hint="default"/>
                <w:spacing w:val="-20"/>
                <w:sz w:val="18"/>
                <w:szCs w:val="18"/>
              </w:rPr>
              <w:t> </w:t>
            </w:r>
            <w:r>
              <w:rPr>
                <w:rFonts w:ascii="宋体" w:hAnsi="宋体" w:cs="宋体" w:eastAsia="宋体" w:hint="default"/>
                <w:sz w:val="18"/>
                <w:szCs w:val="18"/>
              </w:rPr>
            </w:r>
          </w:p>
          <w:p>
            <w:pPr>
              <w:pStyle w:val="TableParagraph"/>
              <w:spacing w:line="237" w:lineRule="auto" w:before="1"/>
              <w:ind w:left="101" w:right="31"/>
              <w:jc w:val="both"/>
              <w:rPr>
                <w:rFonts w:ascii="宋体" w:hAnsi="宋体" w:cs="宋体" w:eastAsia="宋体" w:hint="default"/>
                <w:sz w:val="18"/>
                <w:szCs w:val="18"/>
              </w:rPr>
            </w:pPr>
            <w:r>
              <w:rPr>
                <w:rFonts w:ascii="宋体" w:hAnsi="宋体" w:cs="宋体" w:eastAsia="宋体" w:hint="default"/>
                <w:spacing w:val="35"/>
                <w:sz w:val="18"/>
                <w:szCs w:val="18"/>
              </w:rPr>
              <w:t>万宁</w:t>
            </w:r>
            <w:r>
              <w:rPr>
                <w:rFonts w:ascii="宋体" w:hAnsi="宋体" w:cs="宋体" w:eastAsia="宋体" w:hint="default"/>
                <w:spacing w:val="-20"/>
                <w:sz w:val="18"/>
                <w:szCs w:val="18"/>
              </w:rPr>
              <w:t> </w:t>
            </w:r>
            <w:r>
              <w:rPr>
                <w:rFonts w:ascii="宋体" w:hAnsi="宋体" w:cs="宋体" w:eastAsia="宋体" w:hint="default"/>
                <w:spacing w:val="35"/>
                <w:sz w:val="18"/>
                <w:szCs w:val="18"/>
              </w:rPr>
              <w:t>北大</w:t>
            </w:r>
            <w:r>
              <w:rPr>
                <w:rFonts w:ascii="宋体" w:hAnsi="宋体" w:cs="宋体" w:eastAsia="宋体" w:hint="default"/>
                <w:spacing w:val="-20"/>
                <w:sz w:val="18"/>
                <w:szCs w:val="18"/>
              </w:rPr>
              <w:t> </w:t>
            </w:r>
            <w:r>
              <w:rPr>
                <w:rFonts w:ascii="宋体" w:hAnsi="宋体" w:cs="宋体" w:eastAsia="宋体" w:hint="default"/>
                <w:spacing w:val="35"/>
                <w:sz w:val="18"/>
                <w:szCs w:val="18"/>
              </w:rPr>
              <w:t>鹏飞</w:t>
            </w:r>
            <w:r>
              <w:rPr>
                <w:rFonts w:ascii="宋体" w:hAnsi="宋体" w:cs="宋体" w:eastAsia="宋体" w:hint="default"/>
                <w:spacing w:val="-20"/>
                <w:sz w:val="18"/>
                <w:szCs w:val="18"/>
              </w:rPr>
              <w:t> </w:t>
            </w:r>
            <w:r>
              <w:rPr>
                <w:rFonts w:ascii="宋体" w:hAnsi="宋体" w:cs="宋体" w:eastAsia="宋体" w:hint="default"/>
                <w:spacing w:val="35"/>
                <w:sz w:val="18"/>
                <w:szCs w:val="18"/>
              </w:rPr>
              <w:t>实业</w:t>
            </w:r>
            <w:r>
              <w:rPr>
                <w:rFonts w:ascii="宋体" w:hAnsi="宋体" w:cs="宋体" w:eastAsia="宋体" w:hint="default"/>
                <w:spacing w:val="-20"/>
                <w:sz w:val="18"/>
                <w:szCs w:val="18"/>
              </w:rPr>
              <w:t> </w:t>
            </w:r>
            <w:r>
              <w:rPr>
                <w:rFonts w:ascii="宋体" w:hAnsi="宋体" w:cs="宋体" w:eastAsia="宋体" w:hint="default"/>
                <w:spacing w:val="35"/>
                <w:sz w:val="18"/>
                <w:szCs w:val="18"/>
              </w:rPr>
              <w:t>有限</w:t>
            </w:r>
            <w:r>
              <w:rPr>
                <w:rFonts w:ascii="宋体" w:hAnsi="宋体" w:cs="宋体" w:eastAsia="宋体" w:hint="default"/>
                <w:spacing w:val="-20"/>
                <w:sz w:val="18"/>
                <w:szCs w:val="18"/>
              </w:rPr>
              <w:t> </w:t>
            </w:r>
            <w:r>
              <w:rPr>
                <w:rFonts w:ascii="宋体" w:hAnsi="宋体" w:cs="宋体" w:eastAsia="宋体" w:hint="default"/>
                <w:sz w:val="18"/>
                <w:szCs w:val="18"/>
              </w:rPr>
              <w:t>公</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司</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7</w:t>
            </w:r>
            <w:r>
              <w:rPr>
                <w:rFonts w:ascii="宋体" w:hAnsi="宋体" w:cs="宋体" w:eastAsia="宋体" w:hint="default"/>
                <w:spacing w:val="-41"/>
                <w:sz w:val="18"/>
                <w:szCs w:val="18"/>
              </w:rPr>
              <w:t> </w:t>
            </w:r>
            <w:r>
              <w:rPr>
                <w:rFonts w:ascii="宋体" w:hAnsi="宋体" w:cs="宋体" w:eastAsia="宋体" w:hint="default"/>
                <w:sz w:val="18"/>
                <w:szCs w:val="18"/>
              </w:rPr>
              <w:t>月，</w:t>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pacing w:val="9"/>
                <w:sz w:val="18"/>
                <w:szCs w:val="18"/>
              </w:rPr>
              <w:t>原告向被告提</w:t>
            </w:r>
            <w:r>
              <w:rPr>
                <w:rFonts w:ascii="宋体" w:hAnsi="宋体" w:cs="宋体" w:eastAsia="宋体" w:hint="default"/>
                <w:sz w:val="18"/>
                <w:szCs w:val="18"/>
              </w:rPr>
              <w:t> 供借款</w:t>
            </w:r>
            <w:r>
              <w:rPr>
                <w:rFonts w:ascii="宋体" w:hAnsi="宋体" w:cs="宋体" w:eastAsia="宋体" w:hint="default"/>
                <w:spacing w:val="-62"/>
                <w:sz w:val="18"/>
                <w:szCs w:val="18"/>
              </w:rPr>
              <w:t> </w:t>
            </w:r>
            <w:r>
              <w:rPr>
                <w:rFonts w:ascii="宋体" w:hAnsi="宋体" w:cs="宋体" w:eastAsia="宋体" w:hint="default"/>
                <w:sz w:val="18"/>
                <w:szCs w:val="18"/>
              </w:rPr>
              <w:t>2500</w:t>
            </w:r>
            <w:r>
              <w:rPr>
                <w:rFonts w:ascii="宋体" w:hAnsi="宋体" w:cs="宋体" w:eastAsia="宋体" w:hint="default"/>
                <w:spacing w:val="-61"/>
                <w:sz w:val="18"/>
                <w:szCs w:val="18"/>
              </w:rPr>
              <w:t> </w:t>
            </w:r>
            <w:r>
              <w:rPr>
                <w:rFonts w:ascii="宋体" w:hAnsi="宋体" w:cs="宋体" w:eastAsia="宋体" w:hint="default"/>
                <w:sz w:val="18"/>
                <w:szCs w:val="18"/>
              </w:rPr>
              <w:t>万 </w:t>
            </w:r>
            <w:r>
              <w:rPr>
                <w:rFonts w:ascii="宋体" w:hAnsi="宋体" w:cs="宋体" w:eastAsia="宋体" w:hint="default"/>
                <w:spacing w:val="9"/>
                <w:sz w:val="18"/>
                <w:szCs w:val="18"/>
              </w:rPr>
              <w:t>元。期限届满</w:t>
            </w:r>
            <w:r>
              <w:rPr>
                <w:rFonts w:ascii="宋体" w:hAnsi="宋体" w:cs="宋体" w:eastAsia="宋体" w:hint="default"/>
                <w:sz w:val="18"/>
                <w:szCs w:val="18"/>
              </w:rPr>
              <w:t> </w:t>
            </w:r>
            <w:r>
              <w:rPr>
                <w:rFonts w:ascii="宋体" w:hAnsi="宋体" w:cs="宋体" w:eastAsia="宋体" w:hint="default"/>
                <w:spacing w:val="9"/>
                <w:sz w:val="18"/>
                <w:szCs w:val="18"/>
              </w:rPr>
              <w:t>后，被告仅偿</w:t>
            </w:r>
            <w:r>
              <w:rPr>
                <w:rFonts w:ascii="宋体" w:hAnsi="宋体" w:cs="宋体" w:eastAsia="宋体" w:hint="default"/>
                <w:sz w:val="18"/>
                <w:szCs w:val="18"/>
              </w:rPr>
              <w:t> 还 </w:t>
            </w:r>
            <w:r>
              <w:rPr>
                <w:rFonts w:ascii="宋体" w:hAnsi="宋体" w:cs="宋体" w:eastAsia="宋体" w:hint="default"/>
                <w:sz w:val="18"/>
                <w:szCs w:val="18"/>
              </w:rPr>
              <w:t>875</w:t>
            </w:r>
            <w:r>
              <w:rPr>
                <w:rFonts w:ascii="宋体" w:hAnsi="宋体" w:cs="宋体" w:eastAsia="宋体" w:hint="default"/>
                <w:spacing w:val="-32"/>
                <w:sz w:val="18"/>
                <w:szCs w:val="18"/>
              </w:rPr>
              <w:t> </w:t>
            </w:r>
            <w:r>
              <w:rPr>
                <w:rFonts w:ascii="宋体" w:hAnsi="宋体" w:cs="宋体" w:eastAsia="宋体" w:hint="default"/>
                <w:sz w:val="18"/>
                <w:szCs w:val="18"/>
              </w:rPr>
              <w:t>万元。 </w:t>
            </w:r>
            <w:r>
              <w:rPr>
                <w:rFonts w:ascii="宋体" w:hAnsi="宋体" w:cs="宋体" w:eastAsia="宋体" w:hint="default"/>
                <w:spacing w:val="9"/>
                <w:sz w:val="18"/>
                <w:szCs w:val="18"/>
              </w:rPr>
              <w:t>故原告提起诉</w:t>
            </w:r>
            <w:r>
              <w:rPr>
                <w:rFonts w:ascii="宋体" w:hAnsi="宋体" w:cs="宋体" w:eastAsia="宋体" w:hint="default"/>
                <w:sz w:val="18"/>
                <w:szCs w:val="18"/>
              </w:rPr>
              <w:t> 讼。</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17,939,000.00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26"/>
                <w:sz w:val="18"/>
                <w:szCs w:val="18"/>
              </w:rPr>
              <w:t>秦中院已判</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pacing w:val="-9"/>
                <w:sz w:val="18"/>
                <w:szCs w:val="18"/>
              </w:rPr>
              <w:t>决（</w:t>
            </w:r>
            <w:r>
              <w:rPr>
                <w:rFonts w:ascii="宋体" w:hAnsi="宋体" w:cs="宋体" w:eastAsia="宋体" w:hint="default"/>
                <w:spacing w:val="-9"/>
                <w:sz w:val="18"/>
                <w:szCs w:val="18"/>
              </w:rPr>
              <w:t>2013</w:t>
            </w:r>
            <w:r>
              <w:rPr>
                <w:rFonts w:ascii="宋体" w:hAnsi="宋体" w:cs="宋体" w:eastAsia="宋体" w:hint="default"/>
                <w:spacing w:val="-9"/>
                <w:sz w:val="18"/>
                <w:szCs w:val="18"/>
              </w:rPr>
              <w:t>）秦</w:t>
            </w:r>
            <w:r>
              <w:rPr>
                <w:rFonts w:ascii="宋体" w:hAnsi="宋体" w:cs="宋体" w:eastAsia="宋体" w:hint="default"/>
                <w:sz w:val="18"/>
                <w:szCs w:val="18"/>
              </w:rPr>
            </w:r>
          </w:p>
          <w:p>
            <w:pPr>
              <w:pStyle w:val="TableParagraph"/>
              <w:spacing w:line="234" w:lineRule="exact"/>
              <w:ind w:left="102" w:right="0"/>
              <w:jc w:val="both"/>
              <w:rPr>
                <w:rFonts w:ascii="宋体" w:hAnsi="宋体" w:cs="宋体" w:eastAsia="宋体" w:hint="default"/>
                <w:sz w:val="18"/>
                <w:szCs w:val="18"/>
              </w:rPr>
            </w:pPr>
            <w:r>
              <w:rPr>
                <w:rFonts w:ascii="宋体" w:hAnsi="宋体" w:cs="宋体" w:eastAsia="宋体" w:hint="default"/>
                <w:spacing w:val="7"/>
                <w:sz w:val="18"/>
                <w:szCs w:val="18"/>
              </w:rPr>
              <w:t>民初字第</w:t>
            </w:r>
            <w:r>
              <w:rPr>
                <w:rFonts w:ascii="宋体" w:hAnsi="宋体" w:cs="宋体" w:eastAsia="宋体" w:hint="default"/>
                <w:spacing w:val="13"/>
                <w:sz w:val="18"/>
                <w:szCs w:val="18"/>
              </w:rPr>
              <w:t> </w:t>
            </w:r>
            <w:r>
              <w:rPr>
                <w:rFonts w:ascii="宋体" w:hAnsi="宋体" w:cs="宋体" w:eastAsia="宋体" w:hint="default"/>
                <w:sz w:val="18"/>
                <w:szCs w:val="18"/>
              </w:rPr>
              <w:t>51</w:t>
            </w:r>
          </w:p>
          <w:p>
            <w:pPr>
              <w:pStyle w:val="TableParagraph"/>
              <w:spacing w:line="234" w:lineRule="exact"/>
              <w:ind w:left="102" w:right="0"/>
              <w:jc w:val="both"/>
              <w:rPr>
                <w:rFonts w:ascii="宋体" w:hAnsi="宋体" w:cs="宋体" w:eastAsia="宋体" w:hint="default"/>
                <w:sz w:val="18"/>
                <w:szCs w:val="18"/>
              </w:rPr>
            </w:pPr>
            <w:r>
              <w:rPr>
                <w:rFonts w:ascii="宋体" w:hAnsi="宋体" w:cs="宋体" w:eastAsia="宋体" w:hint="default"/>
                <w:spacing w:val="-8"/>
                <w:sz w:val="18"/>
                <w:szCs w:val="18"/>
              </w:rPr>
              <w:t>号。</w:t>
            </w:r>
            <w:r>
              <w:rPr>
                <w:rFonts w:ascii="宋体" w:hAnsi="宋体" w:cs="宋体" w:eastAsia="宋体" w:hint="default"/>
                <w:spacing w:val="-8"/>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40" w:lineRule="auto"/>
              <w:ind w:left="102" w:right="102"/>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日我方 </w:t>
            </w:r>
            <w:r>
              <w:rPr>
                <w:rFonts w:ascii="宋体" w:hAnsi="宋体" w:cs="宋体" w:eastAsia="宋体" w:hint="default"/>
                <w:spacing w:val="-7"/>
                <w:sz w:val="18"/>
                <w:szCs w:val="18"/>
              </w:rPr>
              <w:t>送达。</w:t>
            </w:r>
            <w:r>
              <w:rPr>
                <w:rFonts w:ascii="宋体" w:hAnsi="宋体" w:cs="宋体" w:eastAsia="宋体" w:hint="default"/>
                <w:spacing w:val="-7"/>
                <w:sz w:val="18"/>
                <w:szCs w:val="18"/>
              </w:rPr>
              <w:t>1.</w:t>
            </w:r>
            <w:r>
              <w:rPr>
                <w:rFonts w:ascii="宋体" w:hAnsi="宋体" w:cs="宋体" w:eastAsia="宋体" w:hint="default"/>
                <w:spacing w:val="-7"/>
                <w:sz w:val="18"/>
                <w:szCs w:val="18"/>
              </w:rPr>
              <w:t>海南</w:t>
            </w:r>
          </w:p>
          <w:p>
            <w:pPr>
              <w:pStyle w:val="TableParagraph"/>
              <w:spacing w:line="237"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鹰力偿还龙</w:t>
            </w:r>
            <w:r>
              <w:rPr>
                <w:rFonts w:ascii="宋体" w:hAnsi="宋体" w:cs="宋体" w:eastAsia="宋体" w:hint="default"/>
                <w:spacing w:val="-57"/>
                <w:sz w:val="18"/>
                <w:szCs w:val="18"/>
              </w:rPr>
              <w:t> </w:t>
            </w:r>
            <w:r>
              <w:rPr>
                <w:rFonts w:ascii="宋体" w:hAnsi="宋体" w:cs="宋体" w:eastAsia="宋体" w:hint="default"/>
                <w:spacing w:val="26"/>
                <w:sz w:val="18"/>
                <w:szCs w:val="18"/>
              </w:rPr>
              <w:t>业地产借款</w:t>
            </w:r>
            <w:r>
              <w:rPr>
                <w:rFonts w:ascii="宋体" w:hAnsi="宋体" w:cs="宋体" w:eastAsia="宋体" w:hint="default"/>
                <w:spacing w:val="-57"/>
                <w:sz w:val="18"/>
                <w:szCs w:val="18"/>
              </w:rPr>
              <w:t> </w:t>
            </w:r>
            <w:r>
              <w:rPr>
                <w:rFonts w:ascii="宋体" w:hAnsi="宋体" w:cs="宋体" w:eastAsia="宋体" w:hint="default"/>
                <w:sz w:val="18"/>
                <w:szCs w:val="18"/>
              </w:rPr>
              <w:t>1625</w:t>
            </w:r>
            <w:r>
              <w:rPr>
                <w:rFonts w:ascii="宋体" w:hAnsi="宋体" w:cs="宋体" w:eastAsia="宋体" w:hint="default"/>
                <w:spacing w:val="13"/>
                <w:sz w:val="18"/>
                <w:szCs w:val="18"/>
              </w:rPr>
              <w:t> </w:t>
            </w:r>
            <w:r>
              <w:rPr>
                <w:rFonts w:ascii="宋体" w:hAnsi="宋体" w:cs="宋体" w:eastAsia="宋体" w:hint="default"/>
                <w:spacing w:val="14"/>
                <w:sz w:val="18"/>
                <w:szCs w:val="18"/>
              </w:rPr>
              <w:t>万元、</w:t>
            </w:r>
            <w:r>
              <w:rPr>
                <w:rFonts w:ascii="宋体" w:hAnsi="宋体" w:cs="宋体" w:eastAsia="宋体" w:hint="default"/>
                <w:sz w:val="18"/>
                <w:szCs w:val="18"/>
              </w:rPr>
            </w:r>
          </w:p>
          <w:p>
            <w:pPr>
              <w:pStyle w:val="TableParagraph"/>
              <w:spacing w:line="237"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借款日至判</w:t>
            </w:r>
            <w:r>
              <w:rPr>
                <w:rFonts w:ascii="宋体" w:hAnsi="宋体" w:cs="宋体" w:eastAsia="宋体" w:hint="default"/>
                <w:spacing w:val="-57"/>
                <w:sz w:val="18"/>
                <w:szCs w:val="18"/>
              </w:rPr>
              <w:t> </w:t>
            </w:r>
            <w:r>
              <w:rPr>
                <w:rFonts w:ascii="宋体" w:hAnsi="宋体" w:cs="宋体" w:eastAsia="宋体" w:hint="default"/>
                <w:spacing w:val="-7"/>
                <w:sz w:val="18"/>
                <w:szCs w:val="18"/>
              </w:rPr>
              <w:t>决日利息；</w:t>
            </w:r>
            <w:r>
              <w:rPr>
                <w:rFonts w:ascii="宋体" w:hAnsi="宋体" w:cs="宋体" w:eastAsia="宋体" w:hint="default"/>
                <w:spacing w:val="-7"/>
                <w:sz w:val="18"/>
                <w:szCs w:val="18"/>
              </w:rPr>
              <w:t>2.</w:t>
            </w:r>
            <w:r>
              <w:rPr>
                <w:rFonts w:ascii="宋体" w:hAnsi="宋体" w:cs="宋体" w:eastAsia="宋体" w:hint="default"/>
                <w:spacing w:val="-88"/>
                <w:sz w:val="18"/>
                <w:szCs w:val="18"/>
              </w:rPr>
              <w:t> </w:t>
            </w:r>
            <w:r>
              <w:rPr>
                <w:rFonts w:ascii="宋体" w:hAnsi="宋体" w:cs="宋体" w:eastAsia="宋体" w:hint="default"/>
                <w:spacing w:val="26"/>
                <w:sz w:val="18"/>
                <w:szCs w:val="18"/>
              </w:rPr>
              <w:t>北大鹏飞承</w:t>
            </w:r>
            <w:r>
              <w:rPr>
                <w:rFonts w:ascii="宋体" w:hAnsi="宋体" w:cs="宋体" w:eastAsia="宋体" w:hint="default"/>
                <w:spacing w:val="-57"/>
                <w:sz w:val="18"/>
                <w:szCs w:val="18"/>
              </w:rPr>
              <w:t> </w:t>
            </w:r>
            <w:r>
              <w:rPr>
                <w:rFonts w:ascii="宋体" w:hAnsi="宋体" w:cs="宋体" w:eastAsia="宋体" w:hint="default"/>
                <w:spacing w:val="26"/>
                <w:sz w:val="18"/>
                <w:szCs w:val="18"/>
              </w:rPr>
              <w:t>担连带清偿</w:t>
            </w:r>
            <w:r>
              <w:rPr>
                <w:rFonts w:ascii="宋体" w:hAnsi="宋体" w:cs="宋体" w:eastAsia="宋体" w:hint="default"/>
                <w:spacing w:val="-57"/>
                <w:sz w:val="18"/>
                <w:szCs w:val="18"/>
              </w:rPr>
              <w:t> </w:t>
            </w:r>
            <w:r>
              <w:rPr>
                <w:rFonts w:ascii="宋体" w:hAnsi="宋体" w:cs="宋体" w:eastAsia="宋体" w:hint="default"/>
                <w:spacing w:val="-7"/>
                <w:sz w:val="18"/>
                <w:szCs w:val="18"/>
              </w:rPr>
              <w:t>责任；</w:t>
            </w:r>
            <w:r>
              <w:rPr>
                <w:rFonts w:ascii="宋体" w:hAnsi="宋体" w:cs="宋体" w:eastAsia="宋体" w:hint="default"/>
                <w:spacing w:val="-7"/>
                <w:sz w:val="18"/>
                <w:szCs w:val="18"/>
              </w:rPr>
              <w:t>3.</w:t>
            </w:r>
            <w:r>
              <w:rPr>
                <w:rFonts w:ascii="宋体" w:hAnsi="宋体" w:cs="宋体" w:eastAsia="宋体" w:hint="default"/>
                <w:spacing w:val="-7"/>
                <w:sz w:val="18"/>
                <w:szCs w:val="18"/>
              </w:rPr>
              <w:t>原被</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告分担案件</w:t>
            </w:r>
            <w:r>
              <w:rPr>
                <w:rFonts w:ascii="宋体" w:hAnsi="宋体" w:cs="宋体" w:eastAsia="宋体" w:hint="default"/>
                <w:spacing w:val="-57"/>
                <w:sz w:val="18"/>
                <w:szCs w:val="18"/>
              </w:rPr>
              <w:t> </w:t>
            </w:r>
            <w:r>
              <w:rPr>
                <w:rFonts w:ascii="宋体" w:hAnsi="宋体" w:cs="宋体" w:eastAsia="宋体" w:hint="default"/>
                <w:spacing w:val="26"/>
                <w:sz w:val="18"/>
                <w:szCs w:val="18"/>
              </w:rPr>
              <w:t>受理、保全</w:t>
            </w:r>
            <w:r>
              <w:rPr>
                <w:rFonts w:ascii="宋体" w:hAnsi="宋体" w:cs="宋体" w:eastAsia="宋体" w:hint="default"/>
                <w:spacing w:val="-57"/>
                <w:sz w:val="18"/>
                <w:szCs w:val="18"/>
              </w:rPr>
              <w:t> </w:t>
            </w:r>
            <w:r>
              <w:rPr>
                <w:rFonts w:ascii="宋体" w:hAnsi="宋体" w:cs="宋体" w:eastAsia="宋体" w:hint="default"/>
                <w:sz w:val="18"/>
                <w:szCs w:val="18"/>
              </w:rPr>
              <w:t>费。</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11</w:t>
            </w:r>
          </w:p>
          <w:p>
            <w:pPr>
              <w:pStyle w:val="TableParagraph"/>
              <w:spacing w:line="237" w:lineRule="auto" w:before="1"/>
              <w:ind w:left="103" w:right="67"/>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 </w:t>
            </w:r>
            <w:r>
              <w:rPr>
                <w:rFonts w:ascii="宋体" w:hAnsi="宋体" w:cs="宋体" w:eastAsia="宋体" w:hint="default"/>
                <w:spacing w:val="13"/>
                <w:sz w:val="18"/>
                <w:szCs w:val="18"/>
              </w:rPr>
              <w:t>北大鹏飞</w:t>
            </w:r>
            <w:r>
              <w:rPr>
                <w:rFonts w:ascii="宋体" w:hAnsi="宋体" w:cs="宋体" w:eastAsia="宋体" w:hint="default"/>
                <w:spacing w:val="-72"/>
                <w:sz w:val="18"/>
                <w:szCs w:val="18"/>
              </w:rPr>
              <w:t> </w:t>
            </w:r>
            <w:r>
              <w:rPr>
                <w:rFonts w:ascii="宋体" w:hAnsi="宋体" w:cs="宋体" w:eastAsia="宋体" w:hint="default"/>
                <w:spacing w:val="13"/>
                <w:sz w:val="18"/>
                <w:szCs w:val="18"/>
              </w:rPr>
              <w:t>已还款到</w:t>
            </w:r>
            <w:r>
              <w:rPr>
                <w:rFonts w:ascii="宋体" w:hAnsi="宋体" w:cs="宋体" w:eastAsia="宋体" w:hint="default"/>
                <w:spacing w:val="-72"/>
                <w:sz w:val="18"/>
                <w:szCs w:val="18"/>
              </w:rPr>
              <w:t> </w:t>
            </w:r>
            <w:r>
              <w:rPr>
                <w:rFonts w:ascii="宋体" w:hAnsi="宋体" w:cs="宋体" w:eastAsia="宋体" w:hint="default"/>
                <w:sz w:val="18"/>
                <w:szCs w:val="18"/>
              </w:rPr>
              <w:t>账</w:t>
            </w:r>
            <w:r>
              <w:rPr>
                <w:rFonts w:ascii="宋体" w:hAnsi="宋体" w:cs="宋体" w:eastAsia="宋体" w:hint="default"/>
                <w:spacing w:val="-63"/>
                <w:sz w:val="18"/>
                <w:szCs w:val="18"/>
              </w:rPr>
              <w:t> </w:t>
            </w:r>
            <w:r>
              <w:rPr>
                <w:rFonts w:ascii="宋体" w:hAnsi="宋体" w:cs="宋体" w:eastAsia="宋体" w:hint="default"/>
                <w:sz w:val="18"/>
                <w:szCs w:val="18"/>
              </w:rPr>
              <w:t>1000</w:t>
            </w:r>
            <w:r>
              <w:rPr>
                <w:rFonts w:ascii="宋体" w:hAnsi="宋体" w:cs="宋体" w:eastAsia="宋体" w:hint="default"/>
                <w:spacing w:val="-63"/>
                <w:sz w:val="18"/>
                <w:szCs w:val="18"/>
              </w:rPr>
              <w:t> </w:t>
            </w:r>
            <w:r>
              <w:rPr>
                <w:rFonts w:ascii="宋体" w:hAnsi="宋体" w:cs="宋体" w:eastAsia="宋体" w:hint="default"/>
                <w:sz w:val="18"/>
                <w:szCs w:val="18"/>
              </w:rPr>
              <w:t>万</w:t>
            </w:r>
          </w:p>
          <w:p>
            <w:pPr>
              <w:pStyle w:val="TableParagraph"/>
              <w:spacing w:line="237" w:lineRule="auto" w:before="1"/>
              <w:ind w:left="103" w:right="84"/>
              <w:jc w:val="both"/>
              <w:rPr>
                <w:rFonts w:ascii="宋体" w:hAnsi="宋体" w:cs="宋体" w:eastAsia="宋体" w:hint="default"/>
                <w:sz w:val="18"/>
                <w:szCs w:val="18"/>
              </w:rPr>
            </w:pPr>
            <w:r>
              <w:rPr>
                <w:rFonts w:ascii="宋体" w:hAnsi="宋体" w:cs="宋体" w:eastAsia="宋体" w:hint="default"/>
                <w:spacing w:val="13"/>
                <w:sz w:val="18"/>
                <w:szCs w:val="18"/>
              </w:rPr>
              <w:t>元。</w:t>
            </w:r>
            <w:r>
              <w:rPr>
                <w:rFonts w:ascii="宋体" w:hAnsi="宋体" w:cs="宋体" w:eastAsia="宋体" w:hint="default"/>
                <w:spacing w:val="-63"/>
                <w:sz w:val="18"/>
                <w:szCs w:val="18"/>
              </w:rPr>
              <w:t> </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18 </w:t>
            </w:r>
            <w:r>
              <w:rPr>
                <w:rFonts w:ascii="宋体" w:hAnsi="宋体" w:cs="宋体" w:eastAsia="宋体" w:hint="default"/>
                <w:spacing w:val="13"/>
                <w:sz w:val="18"/>
                <w:szCs w:val="18"/>
              </w:rPr>
              <w:t>日收到北</w:t>
            </w:r>
            <w:r>
              <w:rPr>
                <w:rFonts w:ascii="宋体" w:hAnsi="宋体" w:cs="宋体" w:eastAsia="宋体" w:hint="default"/>
                <w:spacing w:val="-72"/>
                <w:sz w:val="18"/>
                <w:szCs w:val="18"/>
              </w:rPr>
              <w:t> </w:t>
            </w:r>
            <w:r>
              <w:rPr>
                <w:rFonts w:ascii="宋体" w:hAnsi="宋体" w:cs="宋体" w:eastAsia="宋体" w:hint="default"/>
                <w:spacing w:val="13"/>
                <w:sz w:val="18"/>
                <w:szCs w:val="18"/>
              </w:rPr>
              <w:t>大鹏飞还</w:t>
            </w:r>
            <w:r>
              <w:rPr>
                <w:rFonts w:ascii="宋体" w:hAnsi="宋体" w:cs="宋体" w:eastAsia="宋体" w:hint="default"/>
                <w:spacing w:val="-72"/>
                <w:sz w:val="18"/>
                <w:szCs w:val="18"/>
              </w:rPr>
              <w:t> </w:t>
            </w:r>
            <w:r>
              <w:rPr>
                <w:rFonts w:ascii="宋体" w:hAnsi="宋体" w:cs="宋体" w:eastAsia="宋体" w:hint="default"/>
                <w:spacing w:val="13"/>
                <w:sz w:val="18"/>
                <w:szCs w:val="18"/>
              </w:rPr>
              <w:t>借款</w:t>
            </w:r>
            <w:r>
              <w:rPr>
                <w:rFonts w:ascii="宋体" w:hAnsi="宋体" w:cs="宋体" w:eastAsia="宋体" w:hint="default"/>
                <w:spacing w:val="27"/>
                <w:sz w:val="18"/>
                <w:szCs w:val="18"/>
              </w:rPr>
              <w:t> </w:t>
            </w:r>
            <w:r>
              <w:rPr>
                <w:rFonts w:ascii="宋体" w:hAnsi="宋体" w:cs="宋体" w:eastAsia="宋体" w:hint="default"/>
                <w:sz w:val="18"/>
                <w:szCs w:val="18"/>
              </w:rPr>
              <w:t>625 </w:t>
            </w:r>
            <w:r>
              <w:rPr>
                <w:rFonts w:ascii="宋体" w:hAnsi="宋体" w:cs="宋体" w:eastAsia="宋体" w:hint="default"/>
                <w:spacing w:val="13"/>
                <w:sz w:val="18"/>
                <w:szCs w:val="18"/>
              </w:rPr>
              <w:t>万元、诉</w:t>
            </w:r>
            <w:r>
              <w:rPr>
                <w:rFonts w:ascii="宋体" w:hAnsi="宋体" w:cs="宋体" w:eastAsia="宋体" w:hint="default"/>
                <w:spacing w:val="-72"/>
                <w:sz w:val="18"/>
                <w:szCs w:val="18"/>
              </w:rPr>
              <w:t> </w:t>
            </w:r>
            <w:r>
              <w:rPr>
                <w:rFonts w:ascii="宋体" w:hAnsi="宋体" w:cs="宋体" w:eastAsia="宋体" w:hint="default"/>
                <w:spacing w:val="13"/>
                <w:sz w:val="18"/>
                <w:szCs w:val="18"/>
              </w:rPr>
              <w:t>讼费及保</w:t>
            </w:r>
            <w:r>
              <w:rPr>
                <w:rFonts w:ascii="宋体" w:hAnsi="宋体" w:cs="宋体" w:eastAsia="宋体" w:hint="default"/>
                <w:spacing w:val="-72"/>
                <w:sz w:val="18"/>
                <w:szCs w:val="18"/>
              </w:rPr>
              <w:t> </w:t>
            </w:r>
            <w:r>
              <w:rPr>
                <w:rFonts w:ascii="宋体" w:hAnsi="宋体" w:cs="宋体" w:eastAsia="宋体" w:hint="default"/>
                <w:sz w:val="18"/>
                <w:szCs w:val="18"/>
              </w:rPr>
              <w:t>全   </w:t>
            </w:r>
            <w:r>
              <w:rPr>
                <w:rFonts w:ascii="宋体" w:hAnsi="宋体" w:cs="宋体" w:eastAsia="宋体" w:hint="default"/>
                <w:spacing w:val="55"/>
                <w:sz w:val="18"/>
                <w:szCs w:val="18"/>
              </w:rPr>
              <w:t> </w:t>
            </w:r>
            <w:r>
              <w:rPr>
                <w:rFonts w:ascii="宋体" w:hAnsi="宋体" w:cs="宋体" w:eastAsia="宋体" w:hint="default"/>
                <w:sz w:val="18"/>
                <w:szCs w:val="18"/>
              </w:rPr>
              <w:t>费</w:t>
            </w:r>
          </w:p>
          <w:p>
            <w:pPr>
              <w:pStyle w:val="TableParagraph"/>
              <w:spacing w:line="232" w:lineRule="exact"/>
              <w:ind w:left="103" w:right="0"/>
              <w:jc w:val="both"/>
              <w:rPr>
                <w:rFonts w:ascii="宋体" w:hAnsi="宋体" w:cs="宋体" w:eastAsia="宋体" w:hint="default"/>
                <w:sz w:val="18"/>
                <w:szCs w:val="18"/>
              </w:rPr>
            </w:pPr>
            <w:r>
              <w:rPr>
                <w:rFonts w:ascii="宋体"/>
                <w:sz w:val="18"/>
              </w:rPr>
              <w:t>117156</w:t>
            </w:r>
          </w:p>
          <w:p>
            <w:pPr>
              <w:pStyle w:val="TableParagraph"/>
              <w:spacing w:line="232" w:lineRule="exact" w:before="24"/>
              <w:ind w:left="103" w:right="84"/>
              <w:jc w:val="both"/>
              <w:rPr>
                <w:rFonts w:ascii="宋体" w:hAnsi="宋体" w:cs="宋体" w:eastAsia="宋体" w:hint="default"/>
                <w:sz w:val="18"/>
                <w:szCs w:val="18"/>
              </w:rPr>
            </w:pPr>
            <w:r>
              <w:rPr>
                <w:rFonts w:ascii="宋体" w:hAnsi="宋体" w:cs="宋体" w:eastAsia="宋体" w:hint="default"/>
                <w:spacing w:val="13"/>
                <w:sz w:val="18"/>
                <w:szCs w:val="18"/>
              </w:rPr>
              <w:t>元、逾期</w:t>
            </w:r>
            <w:r>
              <w:rPr>
                <w:rFonts w:ascii="宋体" w:hAnsi="宋体" w:cs="宋体" w:eastAsia="宋体" w:hint="default"/>
                <w:spacing w:val="-72"/>
                <w:sz w:val="18"/>
                <w:szCs w:val="18"/>
              </w:rPr>
              <w:t> </w:t>
            </w:r>
            <w:r>
              <w:rPr>
                <w:rFonts w:ascii="宋体" w:hAnsi="宋体" w:cs="宋体" w:eastAsia="宋体" w:hint="default"/>
                <w:spacing w:val="13"/>
                <w:sz w:val="18"/>
                <w:szCs w:val="18"/>
              </w:rPr>
              <w:t>还款利息</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2" w:lineRule="exact" w:before="2"/>
              <w:ind w:left="103" w:right="84"/>
              <w:jc w:val="both"/>
              <w:rPr>
                <w:rFonts w:ascii="宋体" w:hAnsi="宋体" w:cs="宋体" w:eastAsia="宋体" w:hint="default"/>
                <w:sz w:val="18"/>
                <w:szCs w:val="18"/>
              </w:rPr>
            </w:pPr>
            <w:r>
              <w:rPr>
                <w:rFonts w:ascii="宋体" w:hAnsi="宋体" w:cs="宋体" w:eastAsia="宋体" w:hint="default"/>
                <w:spacing w:val="13"/>
                <w:sz w:val="18"/>
                <w:szCs w:val="18"/>
              </w:rPr>
              <w:t>（代理律</w:t>
            </w:r>
            <w:r>
              <w:rPr>
                <w:rFonts w:ascii="宋体" w:hAnsi="宋体" w:cs="宋体" w:eastAsia="宋体" w:hint="default"/>
                <w:spacing w:val="-72"/>
                <w:sz w:val="18"/>
                <w:szCs w:val="18"/>
              </w:rPr>
              <w:t> </w:t>
            </w:r>
            <w:r>
              <w:rPr>
                <w:rFonts w:ascii="宋体" w:hAnsi="宋体" w:cs="宋体" w:eastAsia="宋体" w:hint="default"/>
                <w:spacing w:val="13"/>
                <w:sz w:val="18"/>
                <w:szCs w:val="18"/>
              </w:rPr>
              <w:t>师计算）</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sz w:val="18"/>
              </w:rPr>
              <w:t>384818.9</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3046"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大 荒 龙 垦 麦 芽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邹</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平 汇 超 保 温 节 能 科 技 有 限 公</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62"/>
                <w:sz w:val="18"/>
                <w:szCs w:val="18"/>
              </w:rPr>
              <w:t> </w:t>
            </w:r>
            <w:r>
              <w:rPr>
                <w:rFonts w:ascii="宋体" w:hAnsi="宋体" w:cs="宋体" w:eastAsia="宋体" w:hint="default"/>
                <w:sz w:val="18"/>
                <w:szCs w:val="18"/>
              </w:rPr>
              <w:t>2012</w:t>
            </w:r>
            <w:r>
              <w:rPr>
                <w:rFonts w:ascii="宋体" w:hAnsi="宋体" w:cs="宋体" w:eastAsia="宋体" w:hint="default"/>
                <w:spacing w:val="-61"/>
                <w:sz w:val="18"/>
                <w:szCs w:val="18"/>
              </w:rPr>
              <w:t> </w:t>
            </w:r>
            <w:r>
              <w:rPr>
                <w:rFonts w:ascii="宋体" w:hAnsi="宋体" w:cs="宋体" w:eastAsia="宋体" w:hint="default"/>
                <w:sz w:val="18"/>
                <w:szCs w:val="18"/>
              </w:rPr>
              <w:t>年</w:t>
            </w:r>
          </w:p>
          <w:p>
            <w:pPr>
              <w:pStyle w:val="TableParagraph"/>
              <w:spacing w:line="237" w:lineRule="auto" w:before="1"/>
              <w:ind w:left="101" w:right="2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3"/>
                <w:sz w:val="18"/>
                <w:szCs w:val="18"/>
              </w:rPr>
              <w:t> </w:t>
            </w:r>
            <w:r>
              <w:rPr>
                <w:rFonts w:ascii="宋体" w:hAnsi="宋体" w:cs="宋体" w:eastAsia="宋体" w:hint="default"/>
                <w:sz w:val="18"/>
                <w:szCs w:val="18"/>
              </w:rPr>
              <w:t>月份</w:t>
            </w:r>
            <w:r>
              <w:rPr>
                <w:rFonts w:ascii="宋体" w:hAnsi="宋体" w:cs="宋体" w:eastAsia="宋体" w:hint="default"/>
                <w:sz w:val="18"/>
                <w:szCs w:val="18"/>
              </w:rPr>
              <w:t>,</w:t>
            </w:r>
            <w:r>
              <w:rPr>
                <w:rFonts w:ascii="宋体" w:hAnsi="宋体" w:cs="宋体" w:eastAsia="宋体" w:hint="default"/>
                <w:sz w:val="18"/>
                <w:szCs w:val="18"/>
              </w:rPr>
              <w:t>与邹平 </w:t>
            </w:r>
            <w:r>
              <w:rPr>
                <w:rFonts w:ascii="宋体" w:hAnsi="宋体" w:cs="宋体" w:eastAsia="宋体" w:hint="default"/>
                <w:spacing w:val="9"/>
                <w:sz w:val="18"/>
                <w:szCs w:val="18"/>
              </w:rPr>
              <w:t>汇超保温节能</w:t>
            </w:r>
            <w:r>
              <w:rPr>
                <w:rFonts w:ascii="宋体" w:hAnsi="宋体" w:cs="宋体" w:eastAsia="宋体" w:hint="default"/>
                <w:sz w:val="18"/>
                <w:szCs w:val="18"/>
              </w:rPr>
              <w:t> </w:t>
            </w:r>
            <w:r>
              <w:rPr>
                <w:rFonts w:ascii="宋体" w:hAnsi="宋体" w:cs="宋体" w:eastAsia="宋体" w:hint="default"/>
                <w:spacing w:val="9"/>
                <w:sz w:val="18"/>
                <w:szCs w:val="18"/>
              </w:rPr>
              <w:t>科技有限公司</w:t>
            </w:r>
            <w:r>
              <w:rPr>
                <w:rFonts w:ascii="宋体" w:hAnsi="宋体" w:cs="宋体" w:eastAsia="宋体" w:hint="default"/>
                <w:sz w:val="18"/>
                <w:szCs w:val="18"/>
              </w:rPr>
              <w:t> </w:t>
            </w:r>
            <w:r>
              <w:rPr>
                <w:rFonts w:ascii="宋体" w:hAnsi="宋体" w:cs="宋体" w:eastAsia="宋体" w:hint="default"/>
                <w:spacing w:val="9"/>
                <w:sz w:val="18"/>
                <w:szCs w:val="18"/>
              </w:rPr>
              <w:t>签订《水泥基</w:t>
            </w:r>
            <w:r>
              <w:rPr>
                <w:rFonts w:ascii="宋体" w:hAnsi="宋体" w:cs="宋体" w:eastAsia="宋体" w:hint="default"/>
                <w:sz w:val="18"/>
                <w:szCs w:val="18"/>
              </w:rPr>
              <w:t> </w:t>
            </w:r>
            <w:r>
              <w:rPr>
                <w:rFonts w:ascii="宋体" w:hAnsi="宋体" w:cs="宋体" w:eastAsia="宋体" w:hint="default"/>
                <w:spacing w:val="9"/>
                <w:sz w:val="18"/>
                <w:szCs w:val="18"/>
              </w:rPr>
              <w:t>泡沫保温板生</w:t>
            </w:r>
            <w:r>
              <w:rPr>
                <w:rFonts w:ascii="宋体" w:hAnsi="宋体" w:cs="宋体" w:eastAsia="宋体" w:hint="default"/>
                <w:sz w:val="18"/>
                <w:szCs w:val="18"/>
              </w:rPr>
              <w:t> </w:t>
            </w:r>
            <w:r>
              <w:rPr>
                <w:rFonts w:ascii="宋体" w:hAnsi="宋体" w:cs="宋体" w:eastAsia="宋体" w:hint="default"/>
                <w:spacing w:val="9"/>
                <w:sz w:val="18"/>
                <w:szCs w:val="18"/>
              </w:rPr>
              <w:t>产技术及设备</w:t>
            </w:r>
            <w:r>
              <w:rPr>
                <w:rFonts w:ascii="宋体" w:hAnsi="宋体" w:cs="宋体" w:eastAsia="宋体" w:hint="default"/>
                <w:sz w:val="18"/>
                <w:szCs w:val="18"/>
              </w:rPr>
              <w:t> 转让合同</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z w:val="18"/>
                <w:szCs w:val="18"/>
              </w:rPr>
              <w:t>》， </w:t>
            </w:r>
            <w:r>
              <w:rPr>
                <w:rFonts w:ascii="宋体" w:hAnsi="宋体" w:cs="宋体" w:eastAsia="宋体" w:hint="default"/>
                <w:spacing w:val="9"/>
                <w:sz w:val="18"/>
                <w:szCs w:val="18"/>
              </w:rPr>
              <w:t>总合同款金额</w:t>
            </w:r>
            <w:r>
              <w:rPr>
                <w:rFonts w:ascii="宋体" w:hAnsi="宋体" w:cs="宋体" w:eastAsia="宋体" w:hint="default"/>
                <w:sz w:val="18"/>
                <w:szCs w:val="18"/>
              </w:rPr>
              <w:t> </w:t>
            </w:r>
            <w:r>
              <w:rPr>
                <w:rFonts w:ascii="宋体" w:hAnsi="宋体" w:cs="宋体" w:eastAsia="宋体" w:hint="default"/>
                <w:sz w:val="18"/>
                <w:szCs w:val="18"/>
              </w:rPr>
              <w:t>178</w:t>
            </w:r>
            <w:r>
              <w:rPr>
                <w:rFonts w:ascii="宋体" w:hAnsi="宋体" w:cs="宋体" w:eastAsia="宋体" w:hint="default"/>
                <w:spacing w:val="-43"/>
                <w:sz w:val="18"/>
                <w:szCs w:val="18"/>
              </w:rPr>
              <w:t> </w:t>
            </w:r>
            <w:r>
              <w:rPr>
                <w:rFonts w:ascii="宋体" w:hAnsi="宋体" w:cs="宋体" w:eastAsia="宋体" w:hint="default"/>
                <w:spacing w:val="-16"/>
                <w:sz w:val="18"/>
                <w:szCs w:val="18"/>
              </w:rPr>
              <w:t>万，公司于</w:t>
            </w:r>
          </w:p>
          <w:p>
            <w:pPr>
              <w:pStyle w:val="TableParagraph"/>
              <w:spacing w:line="237" w:lineRule="auto" w:before="1"/>
              <w:ind w:left="101" w:right="88"/>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26</w:t>
            </w:r>
            <w:r>
              <w:rPr>
                <w:rFonts w:ascii="宋体" w:hAnsi="宋体" w:cs="宋体" w:eastAsia="宋体" w:hint="default"/>
                <w:spacing w:val="-41"/>
                <w:sz w:val="18"/>
                <w:szCs w:val="18"/>
              </w:rPr>
              <w:t> </w:t>
            </w:r>
            <w:r>
              <w:rPr>
                <w:rFonts w:ascii="宋体" w:hAnsi="宋体" w:cs="宋体" w:eastAsia="宋体" w:hint="default"/>
                <w:sz w:val="18"/>
                <w:szCs w:val="18"/>
              </w:rPr>
              <w:t>日先支 付</w:t>
            </w:r>
            <w:r>
              <w:rPr>
                <w:rFonts w:ascii="宋体" w:hAnsi="宋体" w:cs="宋体" w:eastAsia="宋体" w:hint="default"/>
                <w:spacing w:val="15"/>
                <w:sz w:val="18"/>
                <w:szCs w:val="18"/>
              </w:rPr>
              <w:t> </w:t>
            </w:r>
            <w:r>
              <w:rPr>
                <w:rFonts w:ascii="宋体" w:hAnsi="宋体" w:cs="宋体" w:eastAsia="宋体" w:hint="default"/>
                <w:spacing w:val="9"/>
                <w:sz w:val="18"/>
                <w:szCs w:val="18"/>
              </w:rPr>
              <w:t>50%</w:t>
            </w:r>
            <w:r>
              <w:rPr>
                <w:rFonts w:ascii="宋体" w:hAnsi="宋体" w:cs="宋体" w:eastAsia="宋体" w:hint="default"/>
                <w:spacing w:val="9"/>
                <w:sz w:val="18"/>
                <w:szCs w:val="18"/>
              </w:rPr>
              <w:t>转让款</w:t>
            </w:r>
            <w:r>
              <w:rPr>
                <w:rFonts w:ascii="宋体" w:hAnsi="宋体" w:cs="宋体" w:eastAsia="宋体" w:hint="default"/>
                <w:spacing w:val="14"/>
                <w:sz w:val="18"/>
                <w:szCs w:val="18"/>
              </w:rPr>
              <w:t> </w:t>
            </w:r>
            <w:r>
              <w:rPr>
                <w:rFonts w:ascii="宋体" w:hAnsi="宋体" w:cs="宋体" w:eastAsia="宋体" w:hint="default"/>
                <w:sz w:val="18"/>
                <w:szCs w:val="18"/>
              </w:rPr>
              <w:t>89</w:t>
            </w:r>
            <w:r>
              <w:rPr>
                <w:rFonts w:ascii="宋体" w:hAnsi="宋体" w:cs="宋体" w:eastAsia="宋体" w:hint="default"/>
                <w:spacing w:val="-33"/>
                <w:sz w:val="18"/>
                <w:szCs w:val="18"/>
              </w:rPr>
              <w:t> </w:t>
            </w:r>
            <w:r>
              <w:rPr>
                <w:rFonts w:ascii="宋体" w:hAnsi="宋体" w:cs="宋体" w:eastAsia="宋体" w:hint="default"/>
                <w:sz w:val="18"/>
                <w:szCs w:val="18"/>
              </w:rPr>
              <w:t>万元，因我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26 </w:t>
            </w:r>
            <w:r>
              <w:rPr>
                <w:rFonts w:ascii="宋体" w:hAnsi="宋体" w:cs="宋体" w:eastAsia="宋体" w:hint="default"/>
                <w:spacing w:val="6"/>
                <w:sz w:val="18"/>
                <w:szCs w:val="18"/>
              </w:rPr>
              <w:t>日、</w:t>
            </w:r>
            <w:r>
              <w:rPr>
                <w:rFonts w:ascii="宋体" w:hAnsi="宋体" w:cs="宋体" w:eastAsia="宋体" w:hint="default"/>
                <w:spacing w:val="6"/>
                <w:sz w:val="18"/>
                <w:szCs w:val="18"/>
              </w:rPr>
              <w:t>9</w:t>
            </w:r>
            <w:r>
              <w:rPr>
                <w:rFonts w:ascii="宋体" w:hAnsi="宋体" w:cs="宋体" w:eastAsia="宋体" w:hint="default"/>
                <w:spacing w:val="23"/>
                <w:sz w:val="18"/>
                <w:szCs w:val="18"/>
              </w:rPr>
              <w:t> </w:t>
            </w:r>
            <w:r>
              <w:rPr>
                <w:rFonts w:ascii="宋体" w:hAnsi="宋体" w:cs="宋体" w:eastAsia="宋体" w:hint="default"/>
                <w:sz w:val="18"/>
                <w:szCs w:val="18"/>
              </w:rPr>
              <w:t>月</w:t>
            </w:r>
          </w:p>
          <w:p>
            <w:pPr>
              <w:pStyle w:val="TableParagraph"/>
              <w:spacing w:line="237" w:lineRule="auto"/>
              <w:ind w:left="102" w:right="93"/>
              <w:jc w:val="both"/>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10"/>
                <w:sz w:val="18"/>
                <w:szCs w:val="18"/>
              </w:rPr>
              <w:t> </w:t>
            </w:r>
            <w:r>
              <w:rPr>
                <w:rFonts w:ascii="宋体" w:hAnsi="宋体" w:cs="宋体" w:eastAsia="宋体" w:hint="default"/>
                <w:spacing w:val="10"/>
                <w:sz w:val="18"/>
                <w:szCs w:val="18"/>
              </w:rPr>
              <w:t>日两次开 </w:t>
            </w:r>
            <w:r>
              <w:rPr>
                <w:rFonts w:ascii="宋体" w:hAnsi="宋体" w:cs="宋体" w:eastAsia="宋体" w:hint="default"/>
                <w:spacing w:val="4"/>
                <w:sz w:val="18"/>
                <w:szCs w:val="18"/>
              </w:rPr>
              <w:t>庭。</w:t>
            </w:r>
            <w:r>
              <w:rPr>
                <w:rFonts w:ascii="宋体" w:hAnsi="宋体" w:cs="宋体" w:eastAsia="宋体" w:hint="default"/>
                <w:spacing w:val="4"/>
                <w:sz w:val="18"/>
                <w:szCs w:val="18"/>
              </w:rPr>
              <w:t>2013</w:t>
            </w:r>
            <w:r>
              <w:rPr>
                <w:rFonts w:ascii="宋体" w:hAnsi="宋体" w:cs="宋体" w:eastAsia="宋体" w:hint="default"/>
                <w:spacing w:val="17"/>
                <w:sz w:val="18"/>
                <w:szCs w:val="18"/>
              </w:rPr>
              <w:t> </w:t>
            </w:r>
            <w:r>
              <w:rPr>
                <w:rFonts w:ascii="宋体" w:hAnsi="宋体" w:cs="宋体" w:eastAsia="宋体" w:hint="default"/>
                <w:sz w:val="18"/>
                <w:szCs w:val="18"/>
              </w:rPr>
              <w:t>年 </w:t>
            </w:r>
            <w:r>
              <w:rPr>
                <w:rFonts w:ascii="宋体" w:hAnsi="宋体" w:cs="宋体" w:eastAsia="宋体" w:hint="default"/>
                <w:sz w:val="18"/>
                <w:szCs w:val="18"/>
              </w:rPr>
              <w:t>11 </w:t>
            </w:r>
            <w:r>
              <w:rPr>
                <w:rFonts w:ascii="宋体" w:hAnsi="宋体" w:cs="宋体" w:eastAsia="宋体" w:hint="default"/>
                <w:sz w:val="18"/>
                <w:szCs w:val="18"/>
              </w:rPr>
              <w:t>月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日民 事 判 决</w:t>
            </w:r>
            <w:r>
              <w:rPr>
                <w:rFonts w:ascii="宋体" w:hAnsi="宋体" w:cs="宋体" w:eastAsia="宋体" w:hint="default"/>
                <w:spacing w:val="41"/>
                <w:sz w:val="18"/>
                <w:szCs w:val="18"/>
              </w:rPr>
              <w:t> </w:t>
            </w:r>
            <w:r>
              <w:rPr>
                <w:rFonts w:ascii="宋体" w:hAnsi="宋体" w:cs="宋体" w:eastAsia="宋体" w:hint="default"/>
                <w:sz w:val="18"/>
                <w:szCs w:val="18"/>
              </w:rPr>
              <w:t>--</w:t>
            </w:r>
          </w:p>
          <w:p>
            <w:pPr>
              <w:pStyle w:val="TableParagraph"/>
              <w:spacing w:line="234" w:lineRule="exact" w:before="20"/>
              <w:ind w:left="102" w:right="102"/>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2013</w:t>
            </w:r>
            <w:r>
              <w:rPr>
                <w:rFonts w:ascii="宋体" w:hAnsi="宋体" w:cs="宋体" w:eastAsia="宋体" w:hint="default"/>
                <w:spacing w:val="-6"/>
                <w:sz w:val="18"/>
                <w:szCs w:val="18"/>
              </w:rPr>
              <w:t>）绥商</w:t>
            </w:r>
            <w:r>
              <w:rPr>
                <w:rFonts w:ascii="宋体" w:hAnsi="宋体" w:cs="宋体" w:eastAsia="宋体" w:hint="default"/>
                <w:sz w:val="18"/>
                <w:szCs w:val="18"/>
              </w:rPr>
              <w:t> </w:t>
            </w:r>
            <w:r>
              <w:rPr>
                <w:rFonts w:ascii="宋体" w:hAnsi="宋体" w:cs="宋体" w:eastAsia="宋体" w:hint="default"/>
                <w:spacing w:val="29"/>
                <w:sz w:val="18"/>
                <w:szCs w:val="18"/>
              </w:rPr>
              <w:t>初字第</w:t>
            </w:r>
            <w:r>
              <w:rPr>
                <w:rFonts w:ascii="宋体" w:hAnsi="宋体" w:cs="宋体" w:eastAsia="宋体" w:hint="default"/>
                <w:spacing w:val="44"/>
                <w:sz w:val="18"/>
                <w:szCs w:val="18"/>
              </w:rPr>
              <w:t> </w:t>
            </w:r>
            <w:r>
              <w:rPr>
                <w:rFonts w:ascii="宋体" w:hAnsi="宋体" w:cs="宋体" w:eastAsia="宋体" w:hint="default"/>
                <w:sz w:val="18"/>
                <w:szCs w:val="18"/>
              </w:rPr>
              <w:t>134</w:t>
            </w:r>
          </w:p>
          <w:p>
            <w:pPr>
              <w:pStyle w:val="TableParagraph"/>
              <w:spacing w:line="232" w:lineRule="exact" w:before="1"/>
              <w:ind w:left="102" w:right="102"/>
              <w:jc w:val="both"/>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 </w:t>
            </w:r>
            <w:r>
              <w:rPr>
                <w:rFonts w:ascii="宋体" w:hAnsi="宋体" w:cs="宋体" w:eastAsia="宋体" w:hint="default"/>
                <w:spacing w:val="-8"/>
                <w:sz w:val="18"/>
                <w:szCs w:val="18"/>
              </w:rPr>
              <w:t>日送达。驳回</w:t>
            </w:r>
          </w:p>
          <w:p>
            <w:pPr>
              <w:pStyle w:val="TableParagraph"/>
              <w:spacing w:line="212" w:lineRule="exact"/>
              <w:ind w:left="102" w:right="0"/>
              <w:jc w:val="both"/>
              <w:rPr>
                <w:rFonts w:ascii="宋体" w:hAnsi="宋体" w:cs="宋体" w:eastAsia="宋体" w:hint="default"/>
                <w:sz w:val="18"/>
                <w:szCs w:val="18"/>
              </w:rPr>
            </w:pPr>
            <w:r>
              <w:rPr>
                <w:rFonts w:ascii="宋体" w:hAnsi="宋体" w:cs="宋体" w:eastAsia="宋体" w:hint="default"/>
                <w:spacing w:val="-8"/>
                <w:sz w:val="18"/>
                <w:szCs w:val="18"/>
              </w:rPr>
              <w:t>诉讼请求，案</w:t>
            </w:r>
          </w:p>
          <w:p>
            <w:pPr>
              <w:pStyle w:val="TableParagraph"/>
              <w:spacing w:line="240"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件受理费由</w:t>
            </w:r>
            <w:r>
              <w:rPr>
                <w:rFonts w:ascii="宋体" w:hAnsi="宋体" w:cs="宋体" w:eastAsia="宋体" w:hint="default"/>
                <w:spacing w:val="-57"/>
                <w:sz w:val="18"/>
                <w:szCs w:val="18"/>
              </w:rPr>
              <w:t> </w:t>
            </w:r>
            <w:r>
              <w:rPr>
                <w:rFonts w:ascii="宋体" w:hAnsi="宋体" w:cs="宋体" w:eastAsia="宋体" w:hint="default"/>
                <w:spacing w:val="26"/>
                <w:sz w:val="18"/>
                <w:szCs w:val="18"/>
              </w:rPr>
              <w:t>原告龙垦麦</w:t>
            </w:r>
            <w:r>
              <w:rPr>
                <w:rFonts w:ascii="宋体" w:hAnsi="宋体" w:cs="宋体" w:eastAsia="宋体" w:hint="default"/>
                <w:spacing w:val="-57"/>
                <w:sz w:val="18"/>
                <w:szCs w:val="18"/>
              </w:rPr>
              <w:t> </w:t>
            </w:r>
            <w:r>
              <w:rPr>
                <w:rFonts w:ascii="宋体" w:hAnsi="宋体" w:cs="宋体" w:eastAsia="宋体" w:hint="default"/>
                <w:sz w:val="18"/>
                <w:szCs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12</w:t>
            </w:r>
          </w:p>
          <w:p>
            <w:pPr>
              <w:pStyle w:val="TableParagraph"/>
              <w:spacing w:line="237" w:lineRule="auto" w:before="1"/>
              <w:ind w:left="103" w:right="84"/>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6</w:t>
            </w:r>
            <w:r>
              <w:rPr>
                <w:rFonts w:ascii="宋体" w:hAnsi="宋体" w:cs="宋体" w:eastAsia="宋体" w:hint="default"/>
                <w:spacing w:val="-36"/>
                <w:sz w:val="18"/>
                <w:szCs w:val="18"/>
              </w:rPr>
              <w:t> </w:t>
            </w:r>
            <w:r>
              <w:rPr>
                <w:rFonts w:ascii="宋体" w:hAnsi="宋体" w:cs="宋体" w:eastAsia="宋体" w:hint="default"/>
                <w:sz w:val="18"/>
                <w:szCs w:val="18"/>
              </w:rPr>
              <w:t>日， </w:t>
            </w:r>
            <w:r>
              <w:rPr>
                <w:rFonts w:ascii="宋体" w:hAnsi="宋体" w:cs="宋体" w:eastAsia="宋体" w:hint="default"/>
                <w:spacing w:val="13"/>
                <w:sz w:val="18"/>
                <w:szCs w:val="18"/>
              </w:rPr>
              <w:t>已上诉农</w:t>
            </w:r>
            <w:r>
              <w:rPr>
                <w:rFonts w:ascii="宋体" w:hAnsi="宋体" w:cs="宋体" w:eastAsia="宋体" w:hint="default"/>
                <w:spacing w:val="-72"/>
                <w:sz w:val="18"/>
                <w:szCs w:val="18"/>
              </w:rPr>
              <w:t> </w:t>
            </w:r>
            <w:r>
              <w:rPr>
                <w:rFonts w:ascii="宋体" w:hAnsi="宋体" w:cs="宋体" w:eastAsia="宋体" w:hint="default"/>
                <w:sz w:val="18"/>
                <w:szCs w:val="18"/>
              </w:rPr>
              <w:t>垦 中</w:t>
            </w:r>
            <w:r>
              <w:rPr>
                <w:rFonts w:ascii="宋体" w:hAnsi="宋体" w:cs="宋体" w:eastAsia="宋体" w:hint="default"/>
                <w:spacing w:val="54"/>
                <w:sz w:val="18"/>
                <w:szCs w:val="18"/>
              </w:rPr>
              <w:t> </w:t>
            </w:r>
            <w:r>
              <w:rPr>
                <w:rFonts w:ascii="宋体" w:hAnsi="宋体" w:cs="宋体" w:eastAsia="宋体" w:hint="default"/>
                <w:sz w:val="18"/>
                <w:szCs w:val="18"/>
              </w:rPr>
              <w:t>院</w:t>
            </w:r>
            <w:r>
              <w:rPr>
                <w:rFonts w:ascii="宋体" w:hAnsi="宋体" w:cs="宋体" w:eastAsia="宋体" w:hint="default"/>
                <w:sz w:val="18"/>
                <w:szCs w:val="18"/>
              </w:rPr>
              <w:t> </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3</w:t>
            </w:r>
          </w:p>
          <w:p>
            <w:pPr>
              <w:pStyle w:val="TableParagraph"/>
              <w:spacing w:line="237" w:lineRule="auto" w:before="1"/>
              <w:ind w:left="103" w:right="84"/>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3</w:t>
            </w:r>
            <w:r>
              <w:rPr>
                <w:rFonts w:ascii="宋体" w:hAnsi="宋体" w:cs="宋体" w:eastAsia="宋体" w:hint="default"/>
                <w:spacing w:val="-36"/>
                <w:sz w:val="18"/>
                <w:szCs w:val="18"/>
              </w:rPr>
              <w:t> </w:t>
            </w:r>
            <w:r>
              <w:rPr>
                <w:rFonts w:ascii="宋体" w:hAnsi="宋体" w:cs="宋体" w:eastAsia="宋体" w:hint="default"/>
                <w:sz w:val="18"/>
                <w:szCs w:val="18"/>
              </w:rPr>
              <w:t>日， </w:t>
            </w:r>
            <w:r>
              <w:rPr>
                <w:rFonts w:ascii="宋体" w:hAnsi="宋体" w:cs="宋体" w:eastAsia="宋体" w:hint="default"/>
                <w:spacing w:val="13"/>
                <w:sz w:val="18"/>
                <w:szCs w:val="18"/>
              </w:rPr>
              <w:t>已申请追</w:t>
            </w:r>
            <w:r>
              <w:rPr>
                <w:rFonts w:ascii="宋体" w:hAnsi="宋体" w:cs="宋体" w:eastAsia="宋体" w:hint="default"/>
                <w:spacing w:val="-72"/>
                <w:sz w:val="18"/>
                <w:szCs w:val="18"/>
              </w:rPr>
              <w:t> </w:t>
            </w:r>
            <w:r>
              <w:rPr>
                <w:rFonts w:ascii="宋体" w:hAnsi="宋体" w:cs="宋体" w:eastAsia="宋体" w:hint="default"/>
                <w:spacing w:val="13"/>
                <w:sz w:val="18"/>
                <w:szCs w:val="18"/>
              </w:rPr>
              <w:t>加孙维峰</w:t>
            </w:r>
            <w:r>
              <w:rPr>
                <w:rFonts w:ascii="宋体" w:hAnsi="宋体" w:cs="宋体" w:eastAsia="宋体" w:hint="default"/>
                <w:spacing w:val="-72"/>
                <w:sz w:val="18"/>
                <w:szCs w:val="18"/>
              </w:rPr>
              <w:t> </w:t>
            </w:r>
            <w:r>
              <w:rPr>
                <w:rFonts w:ascii="宋体" w:hAnsi="宋体" w:cs="宋体" w:eastAsia="宋体" w:hint="default"/>
                <w:spacing w:val="13"/>
                <w:sz w:val="18"/>
                <w:szCs w:val="18"/>
              </w:rPr>
              <w:t>为案件第</w:t>
            </w:r>
            <w:r>
              <w:rPr>
                <w:rFonts w:ascii="宋体" w:hAnsi="宋体" w:cs="宋体" w:eastAsia="宋体" w:hint="default"/>
                <w:spacing w:val="-72"/>
                <w:sz w:val="18"/>
                <w:szCs w:val="18"/>
              </w:rPr>
              <w:t> </w:t>
            </w:r>
            <w:r>
              <w:rPr>
                <w:rFonts w:ascii="宋体" w:hAnsi="宋体" w:cs="宋体" w:eastAsia="宋体" w:hint="default"/>
                <w:spacing w:val="13"/>
                <w:sz w:val="18"/>
                <w:szCs w:val="18"/>
              </w:rPr>
              <w:t>三人，申</w:t>
            </w:r>
            <w:r>
              <w:rPr>
                <w:rFonts w:ascii="宋体" w:hAnsi="宋体" w:cs="宋体" w:eastAsia="宋体" w:hint="default"/>
                <w:spacing w:val="-72"/>
                <w:sz w:val="18"/>
                <w:szCs w:val="18"/>
              </w:rPr>
              <w:t> </w:t>
            </w:r>
            <w:r>
              <w:rPr>
                <w:rFonts w:ascii="宋体" w:hAnsi="宋体" w:cs="宋体" w:eastAsia="宋体" w:hint="default"/>
                <w:spacing w:val="13"/>
                <w:sz w:val="18"/>
                <w:szCs w:val="18"/>
              </w:rPr>
              <w:t>请对其设</w:t>
            </w:r>
            <w:r>
              <w:rPr>
                <w:rFonts w:ascii="宋体" w:hAnsi="宋体" w:cs="宋体" w:eastAsia="宋体" w:hint="default"/>
                <w:spacing w:val="-72"/>
                <w:sz w:val="18"/>
                <w:szCs w:val="18"/>
              </w:rPr>
              <w:t> </w:t>
            </w:r>
            <w:r>
              <w:rPr>
                <w:rFonts w:ascii="宋体" w:hAnsi="宋体" w:cs="宋体" w:eastAsia="宋体" w:hint="default"/>
                <w:spacing w:val="13"/>
                <w:sz w:val="18"/>
                <w:szCs w:val="18"/>
              </w:rPr>
              <w:t>备生产的</w:t>
            </w:r>
            <w:r>
              <w:rPr>
                <w:rFonts w:ascii="宋体" w:hAnsi="宋体" w:cs="宋体" w:eastAsia="宋体" w:hint="default"/>
                <w:spacing w:val="-72"/>
                <w:sz w:val="18"/>
                <w:szCs w:val="18"/>
              </w:rPr>
              <w:t> </w:t>
            </w:r>
            <w:r>
              <w:rPr>
                <w:rFonts w:ascii="宋体" w:hAnsi="宋体" w:cs="宋体" w:eastAsia="宋体" w:hint="default"/>
                <w:spacing w:val="13"/>
                <w:sz w:val="18"/>
                <w:szCs w:val="18"/>
              </w:rPr>
              <w:t>产品进行</w:t>
            </w:r>
            <w:r>
              <w:rPr>
                <w:rFonts w:ascii="宋体" w:hAnsi="宋体" w:cs="宋体" w:eastAsia="宋体" w:hint="default"/>
                <w:spacing w:val="-72"/>
                <w:sz w:val="18"/>
                <w:szCs w:val="18"/>
              </w:rPr>
              <w:t> </w:t>
            </w:r>
            <w:r>
              <w:rPr>
                <w:rFonts w:ascii="宋体" w:hAnsi="宋体" w:cs="宋体" w:eastAsia="宋体" w:hint="default"/>
                <w:sz w:val="18"/>
                <w:szCs w:val="18"/>
              </w:rPr>
            </w:r>
          </w:p>
        </w:tc>
      </w:tr>
    </w:tbl>
    <w:p>
      <w:pPr>
        <w:spacing w:after="0" w:line="237" w:lineRule="auto"/>
        <w:jc w:val="both"/>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5"/>
        <w:gridCol w:w="560"/>
        <w:gridCol w:w="647"/>
        <w:gridCol w:w="474"/>
        <w:gridCol w:w="1354"/>
        <w:gridCol w:w="1490"/>
        <w:gridCol w:w="474"/>
        <w:gridCol w:w="1250"/>
        <w:gridCol w:w="1334"/>
        <w:gridCol w:w="991"/>
      </w:tblGrid>
      <w:tr>
        <w:trPr>
          <w:trHeight w:val="3512" w:hRule="exact"/>
        </w:trPr>
        <w:tc>
          <w:tcPr>
            <w:tcW w:w="4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9"/>
                <w:sz w:val="18"/>
                <w:szCs w:val="18"/>
              </w:rPr>
              <w:t>方股份公司未</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9"/>
                <w:sz w:val="18"/>
                <w:szCs w:val="18"/>
              </w:rPr>
              <w:t>批准此项目，</w:t>
            </w:r>
            <w:r>
              <w:rPr>
                <w:rFonts w:ascii="宋体" w:hAnsi="宋体" w:cs="宋体" w:eastAsia="宋体" w:hint="default"/>
                <w:sz w:val="18"/>
                <w:szCs w:val="18"/>
              </w:rPr>
              <w:t> 我方于</w:t>
            </w:r>
            <w:r>
              <w:rPr>
                <w:rFonts w:ascii="宋体" w:hAnsi="宋体" w:cs="宋体" w:eastAsia="宋体" w:hint="default"/>
                <w:spacing w:val="-41"/>
                <w:sz w:val="18"/>
                <w:szCs w:val="18"/>
              </w:rPr>
              <w:t> </w:t>
            </w:r>
            <w:r>
              <w:rPr>
                <w:rFonts w:ascii="宋体" w:hAnsi="宋体" w:cs="宋体" w:eastAsia="宋体" w:hint="default"/>
                <w:sz w:val="18"/>
                <w:szCs w:val="18"/>
              </w:rPr>
              <w:t>3</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29 </w:t>
            </w:r>
            <w:r>
              <w:rPr>
                <w:rFonts w:ascii="宋体" w:hAnsi="宋体" w:cs="宋体" w:eastAsia="宋体" w:hint="default"/>
                <w:spacing w:val="9"/>
                <w:sz w:val="18"/>
                <w:szCs w:val="18"/>
              </w:rPr>
              <w:t>日单方提出让</w:t>
            </w:r>
            <w:r>
              <w:rPr>
                <w:rFonts w:ascii="宋体" w:hAnsi="宋体" w:cs="宋体" w:eastAsia="宋体" w:hint="default"/>
                <w:sz w:val="18"/>
                <w:szCs w:val="18"/>
              </w:rPr>
              <w:t> </w:t>
            </w:r>
            <w:r>
              <w:rPr>
                <w:rFonts w:ascii="宋体" w:hAnsi="宋体" w:cs="宋体" w:eastAsia="宋体" w:hint="default"/>
                <w:spacing w:val="9"/>
                <w:sz w:val="18"/>
                <w:szCs w:val="18"/>
              </w:rPr>
              <w:t>其暂停项目，</w:t>
            </w:r>
            <w:r>
              <w:rPr>
                <w:rFonts w:ascii="宋体" w:hAnsi="宋体" w:cs="宋体" w:eastAsia="宋体" w:hint="default"/>
                <w:sz w:val="18"/>
                <w:szCs w:val="18"/>
              </w:rPr>
              <w:t> 并</w:t>
            </w:r>
            <w:r>
              <w:rPr>
                <w:rFonts w:ascii="宋体" w:hAnsi="宋体" w:cs="宋体" w:eastAsia="宋体" w:hint="default"/>
                <w:spacing w:val="-31"/>
                <w:sz w:val="18"/>
                <w:szCs w:val="18"/>
              </w:rPr>
              <w:t> </w:t>
            </w:r>
            <w:r>
              <w:rPr>
                <w:rFonts w:ascii="宋体" w:hAnsi="宋体" w:cs="宋体" w:eastAsia="宋体" w:hint="default"/>
                <w:sz w:val="18"/>
                <w:szCs w:val="18"/>
              </w:rPr>
              <w:t>要</w:t>
            </w:r>
            <w:r>
              <w:rPr>
                <w:rFonts w:ascii="宋体" w:hAnsi="宋体" w:cs="宋体" w:eastAsia="宋体" w:hint="default"/>
                <w:spacing w:val="-31"/>
                <w:sz w:val="18"/>
                <w:szCs w:val="18"/>
              </w:rPr>
              <w:t> </w:t>
            </w:r>
            <w:r>
              <w:rPr>
                <w:rFonts w:ascii="宋体" w:hAnsi="宋体" w:cs="宋体" w:eastAsia="宋体" w:hint="default"/>
                <w:sz w:val="18"/>
                <w:szCs w:val="18"/>
              </w:rPr>
              <w:t>求</w:t>
            </w:r>
            <w:r>
              <w:rPr>
                <w:rFonts w:ascii="宋体" w:hAnsi="宋体" w:cs="宋体" w:eastAsia="宋体" w:hint="default"/>
                <w:spacing w:val="-32"/>
                <w:sz w:val="18"/>
                <w:szCs w:val="18"/>
              </w:rPr>
              <w:t> </w:t>
            </w:r>
            <w:r>
              <w:rPr>
                <w:rFonts w:ascii="宋体" w:hAnsi="宋体" w:cs="宋体" w:eastAsia="宋体" w:hint="default"/>
                <w:sz w:val="18"/>
                <w:szCs w:val="18"/>
              </w:rPr>
              <w:t>其</w:t>
            </w:r>
            <w:r>
              <w:rPr>
                <w:rFonts w:ascii="宋体" w:hAnsi="宋体" w:cs="宋体" w:eastAsia="宋体" w:hint="default"/>
                <w:spacing w:val="-31"/>
                <w:sz w:val="18"/>
                <w:szCs w:val="18"/>
              </w:rPr>
              <w:t> </w:t>
            </w:r>
            <w:r>
              <w:rPr>
                <w:rFonts w:ascii="宋体" w:hAnsi="宋体" w:cs="宋体" w:eastAsia="宋体" w:hint="default"/>
                <w:sz w:val="18"/>
                <w:szCs w:val="18"/>
              </w:rPr>
              <w:t>退</w:t>
            </w:r>
            <w:r>
              <w:rPr>
                <w:rFonts w:ascii="宋体" w:hAnsi="宋体" w:cs="宋体" w:eastAsia="宋体" w:hint="default"/>
                <w:sz w:val="18"/>
                <w:szCs w:val="18"/>
              </w:rPr>
              <w:t> </w:t>
            </w:r>
            <w:r>
              <w:rPr>
                <w:rFonts w:ascii="宋体" w:hAnsi="宋体" w:cs="宋体" w:eastAsia="宋体" w:hint="default"/>
                <w:spacing w:val="9"/>
                <w:sz w:val="18"/>
                <w:szCs w:val="18"/>
              </w:rPr>
              <w:t>款，该公司认</w:t>
            </w:r>
            <w:r>
              <w:rPr>
                <w:rFonts w:ascii="宋体" w:hAnsi="宋体" w:cs="宋体" w:eastAsia="宋体" w:hint="default"/>
                <w:sz w:val="18"/>
                <w:szCs w:val="18"/>
              </w:rPr>
              <w:t> </w:t>
            </w:r>
            <w:r>
              <w:rPr>
                <w:rFonts w:ascii="宋体" w:hAnsi="宋体" w:cs="宋体" w:eastAsia="宋体" w:hint="default"/>
                <w:spacing w:val="9"/>
                <w:sz w:val="18"/>
                <w:szCs w:val="18"/>
              </w:rPr>
              <w:t>为其已造成损</w:t>
            </w:r>
            <w:r>
              <w:rPr>
                <w:rFonts w:ascii="宋体" w:hAnsi="宋体" w:cs="宋体" w:eastAsia="宋体" w:hint="default"/>
                <w:sz w:val="18"/>
                <w:szCs w:val="18"/>
              </w:rPr>
              <w:t> 失</w:t>
            </w:r>
            <w:r>
              <w:rPr>
                <w:rFonts w:ascii="宋体" w:hAnsi="宋体" w:cs="宋体" w:eastAsia="宋体" w:hint="default"/>
                <w:spacing w:val="-62"/>
                <w:sz w:val="18"/>
                <w:szCs w:val="18"/>
              </w:rPr>
              <w:t> </w:t>
            </w:r>
            <w:r>
              <w:rPr>
                <w:rFonts w:ascii="宋体" w:hAnsi="宋体" w:cs="宋体" w:eastAsia="宋体" w:hint="default"/>
                <w:sz w:val="18"/>
                <w:szCs w:val="18"/>
              </w:rPr>
              <w:t>20</w:t>
            </w:r>
            <w:r>
              <w:rPr>
                <w:rFonts w:ascii="宋体" w:hAnsi="宋体" w:cs="宋体" w:eastAsia="宋体" w:hint="default"/>
                <w:spacing w:val="-62"/>
                <w:sz w:val="18"/>
                <w:szCs w:val="18"/>
              </w:rPr>
              <w:t> </w:t>
            </w:r>
            <w:r>
              <w:rPr>
                <w:rFonts w:ascii="宋体" w:hAnsi="宋体" w:cs="宋体" w:eastAsia="宋体" w:hint="default"/>
                <w:sz w:val="18"/>
                <w:szCs w:val="18"/>
              </w:rPr>
              <w:t>余万元不 予退款。</w:t>
            </w:r>
          </w:p>
        </w:tc>
        <w:tc>
          <w:tcPr>
            <w:tcW w:w="1490"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芽负担。</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产品质量</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2" w:lineRule="exact" w:before="24"/>
              <w:ind w:left="103" w:right="84"/>
              <w:jc w:val="both"/>
              <w:rPr>
                <w:rFonts w:ascii="宋体" w:hAnsi="宋体" w:cs="宋体" w:eastAsia="宋体" w:hint="default"/>
                <w:sz w:val="18"/>
                <w:szCs w:val="18"/>
              </w:rPr>
            </w:pPr>
            <w:r>
              <w:rPr>
                <w:rFonts w:ascii="宋体" w:hAnsi="宋体" w:cs="宋体" w:eastAsia="宋体" w:hint="default"/>
                <w:spacing w:val="13"/>
                <w:sz w:val="18"/>
                <w:szCs w:val="18"/>
              </w:rPr>
              <w:t>鉴定。法</w:t>
            </w:r>
            <w:r>
              <w:rPr>
                <w:rFonts w:ascii="宋体" w:hAnsi="宋体" w:cs="宋体" w:eastAsia="宋体" w:hint="default"/>
                <w:spacing w:val="-72"/>
                <w:sz w:val="18"/>
                <w:szCs w:val="18"/>
              </w:rPr>
              <w:t> </w:t>
            </w:r>
            <w:r>
              <w:rPr>
                <w:rFonts w:ascii="宋体" w:hAnsi="宋体" w:cs="宋体" w:eastAsia="宋体" w:hint="default"/>
                <w:sz w:val="18"/>
                <w:szCs w:val="18"/>
              </w:rPr>
              <w:t>院于</w:t>
            </w:r>
            <w:r>
              <w:rPr>
                <w:rFonts w:ascii="宋体" w:hAnsi="宋体" w:cs="宋体" w:eastAsia="宋体" w:hint="default"/>
                <w:spacing w:val="-35"/>
                <w:sz w:val="18"/>
                <w:szCs w:val="18"/>
              </w:rPr>
              <w:t> </w:t>
            </w:r>
            <w:r>
              <w:rPr>
                <w:rFonts w:ascii="宋体" w:hAnsi="宋体" w:cs="宋体" w:eastAsia="宋体" w:hint="default"/>
                <w:sz w:val="18"/>
                <w:szCs w:val="18"/>
              </w:rPr>
              <w:t>2014</w:t>
            </w:r>
          </w:p>
          <w:p>
            <w:pPr>
              <w:pStyle w:val="TableParagraph"/>
              <w:spacing w:line="232" w:lineRule="exact" w:before="2"/>
              <w:ind w:left="103" w:right="8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29 </w:t>
            </w:r>
            <w:r>
              <w:rPr>
                <w:rFonts w:ascii="宋体" w:hAnsi="宋体" w:cs="宋体" w:eastAsia="宋体" w:hint="default"/>
                <w:spacing w:val="13"/>
                <w:sz w:val="18"/>
                <w:szCs w:val="18"/>
              </w:rPr>
              <w:t>日，作出</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5"/>
                <w:sz w:val="18"/>
                <w:szCs w:val="18"/>
              </w:rPr>
              <w:t> </w:t>
            </w:r>
            <w:r>
              <w:rPr>
                <w:rFonts w:ascii="宋体" w:hAnsi="宋体" w:cs="宋体" w:eastAsia="宋体" w:hint="default"/>
                <w:sz w:val="18"/>
                <w:szCs w:val="18"/>
              </w:rPr>
              <w:t>垦</w:t>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pacing w:val="13"/>
                <w:sz w:val="18"/>
                <w:szCs w:val="18"/>
              </w:rPr>
              <w:t>商终字第</w:t>
            </w:r>
            <w:r>
              <w:rPr>
                <w:rFonts w:ascii="宋体" w:hAnsi="宋体" w:cs="宋体" w:eastAsia="宋体" w:hint="default"/>
                <w:spacing w:val="-72"/>
                <w:sz w:val="18"/>
                <w:szCs w:val="18"/>
              </w:rPr>
              <w:t> </w:t>
            </w:r>
            <w:r>
              <w:rPr>
                <w:rFonts w:ascii="宋体" w:hAnsi="宋体" w:cs="宋体" w:eastAsia="宋体" w:hint="default"/>
                <w:sz w:val="18"/>
                <w:szCs w:val="18"/>
              </w:rPr>
              <w:t>16</w:t>
            </w:r>
            <w:r>
              <w:rPr>
                <w:rFonts w:ascii="宋体" w:hAnsi="宋体" w:cs="宋体" w:eastAsia="宋体" w:hint="default"/>
                <w:spacing w:val="-35"/>
                <w:sz w:val="18"/>
                <w:szCs w:val="18"/>
              </w:rPr>
              <w:t> </w:t>
            </w:r>
            <w:r>
              <w:rPr>
                <w:rFonts w:ascii="宋体" w:hAnsi="宋体" w:cs="宋体" w:eastAsia="宋体" w:hint="default"/>
                <w:sz w:val="18"/>
                <w:szCs w:val="18"/>
              </w:rPr>
              <w:t>号民事 </w:t>
            </w:r>
            <w:r>
              <w:rPr>
                <w:rFonts w:ascii="宋体" w:hAnsi="宋体" w:cs="宋体" w:eastAsia="宋体" w:hint="default"/>
                <w:spacing w:val="13"/>
                <w:sz w:val="18"/>
                <w:szCs w:val="18"/>
              </w:rPr>
              <w:t>裁定书，</w:t>
            </w:r>
            <w:r>
              <w:rPr>
                <w:rFonts w:ascii="宋体" w:hAnsi="宋体" w:cs="宋体" w:eastAsia="宋体" w:hint="default"/>
                <w:spacing w:val="-72"/>
                <w:sz w:val="18"/>
                <w:szCs w:val="18"/>
              </w:rPr>
              <w:t> </w:t>
            </w:r>
            <w:r>
              <w:rPr>
                <w:rFonts w:ascii="宋体" w:hAnsi="宋体" w:cs="宋体" w:eastAsia="宋体" w:hint="default"/>
                <w:spacing w:val="13"/>
                <w:sz w:val="18"/>
                <w:szCs w:val="18"/>
              </w:rPr>
              <w:t>撤销一审</w:t>
            </w:r>
            <w:r>
              <w:rPr>
                <w:rFonts w:ascii="宋体" w:hAnsi="宋体" w:cs="宋体" w:eastAsia="宋体" w:hint="default"/>
                <w:spacing w:val="-72"/>
                <w:sz w:val="18"/>
                <w:szCs w:val="18"/>
              </w:rPr>
              <w:t> </w:t>
            </w:r>
            <w:r>
              <w:rPr>
                <w:rFonts w:ascii="宋体" w:hAnsi="宋体" w:cs="宋体" w:eastAsia="宋体" w:hint="default"/>
                <w:spacing w:val="13"/>
                <w:sz w:val="18"/>
                <w:szCs w:val="18"/>
              </w:rPr>
              <w:t>判决，发</w:t>
            </w:r>
            <w:r>
              <w:rPr>
                <w:rFonts w:ascii="宋体" w:hAnsi="宋体" w:cs="宋体" w:eastAsia="宋体" w:hint="default"/>
                <w:spacing w:val="-72"/>
                <w:sz w:val="18"/>
                <w:szCs w:val="18"/>
              </w:rPr>
              <w:t> </w:t>
            </w:r>
            <w:r>
              <w:rPr>
                <w:rFonts w:ascii="宋体" w:hAnsi="宋体" w:cs="宋体" w:eastAsia="宋体" w:hint="default"/>
                <w:spacing w:val="13"/>
                <w:sz w:val="18"/>
                <w:szCs w:val="18"/>
              </w:rPr>
              <w:t>回黑龙江</w:t>
            </w:r>
            <w:r>
              <w:rPr>
                <w:rFonts w:ascii="宋体" w:hAnsi="宋体" w:cs="宋体" w:eastAsia="宋体" w:hint="default"/>
                <w:spacing w:val="-72"/>
                <w:sz w:val="18"/>
                <w:szCs w:val="18"/>
              </w:rPr>
              <w:t> </w:t>
            </w:r>
            <w:r>
              <w:rPr>
                <w:rFonts w:ascii="宋体" w:hAnsi="宋体" w:cs="宋体" w:eastAsia="宋体" w:hint="default"/>
                <w:spacing w:val="13"/>
                <w:sz w:val="18"/>
                <w:szCs w:val="18"/>
              </w:rPr>
              <w:t>省绥化农</w:t>
            </w:r>
            <w:r>
              <w:rPr>
                <w:rFonts w:ascii="宋体" w:hAnsi="宋体" w:cs="宋体" w:eastAsia="宋体" w:hint="default"/>
                <w:spacing w:val="-72"/>
                <w:sz w:val="18"/>
                <w:szCs w:val="18"/>
              </w:rPr>
              <w:t> </w:t>
            </w:r>
            <w:r>
              <w:rPr>
                <w:rFonts w:ascii="宋体" w:hAnsi="宋体" w:cs="宋体" w:eastAsia="宋体" w:hint="default"/>
                <w:spacing w:val="13"/>
                <w:sz w:val="18"/>
                <w:szCs w:val="18"/>
              </w:rPr>
              <w:t>垦法院重</w:t>
            </w:r>
            <w:r>
              <w:rPr>
                <w:rFonts w:ascii="宋体" w:hAnsi="宋体" w:cs="宋体" w:eastAsia="宋体" w:hint="default"/>
                <w:spacing w:val="-72"/>
                <w:sz w:val="18"/>
                <w:szCs w:val="18"/>
              </w:rPr>
              <w:t> </w:t>
            </w:r>
            <w:r>
              <w:rPr>
                <w:rFonts w:ascii="宋体" w:hAnsi="宋体" w:cs="宋体" w:eastAsia="宋体" w:hint="default"/>
                <w:sz w:val="18"/>
                <w:szCs w:val="18"/>
              </w:rPr>
              <w:t>审。</w:t>
            </w:r>
          </w:p>
        </w:tc>
      </w:tr>
      <w:tr>
        <w:trPr>
          <w:trHeight w:val="3980"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大 荒 龙 垦 麦 芽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黑</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龙 江 省 康 尔 麦 动 物 营 养 科 技 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9"/>
                <w:sz w:val="18"/>
                <w:szCs w:val="18"/>
              </w:rPr>
              <w:t>公司与其进行</w:t>
            </w:r>
          </w:p>
          <w:p>
            <w:pPr>
              <w:pStyle w:val="TableParagraph"/>
              <w:spacing w:line="237" w:lineRule="auto" w:before="1"/>
              <w:ind w:left="101" w:right="12"/>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31"/>
                <w:sz w:val="18"/>
                <w:szCs w:val="18"/>
              </w:rPr>
              <w:t> </w:t>
            </w:r>
            <w:r>
              <w:rPr>
                <w:rFonts w:ascii="宋体" w:hAnsi="宋体" w:cs="宋体" w:eastAsia="宋体" w:hint="default"/>
                <w:sz w:val="18"/>
                <w:szCs w:val="18"/>
              </w:rPr>
              <w:t>麦</w:t>
            </w:r>
            <w:r>
              <w:rPr>
                <w:rFonts w:ascii="宋体" w:hAnsi="宋体" w:cs="宋体" w:eastAsia="宋体" w:hint="default"/>
                <w:spacing w:val="-31"/>
                <w:sz w:val="18"/>
                <w:szCs w:val="18"/>
              </w:rPr>
              <w:t> </w:t>
            </w:r>
            <w:r>
              <w:rPr>
                <w:rFonts w:ascii="宋体" w:hAnsi="宋体" w:cs="宋体" w:eastAsia="宋体" w:hint="default"/>
                <w:sz w:val="18"/>
                <w:szCs w:val="18"/>
              </w:rPr>
              <w:t>种</w:t>
            </w:r>
            <w:r>
              <w:rPr>
                <w:rFonts w:ascii="宋体" w:hAnsi="宋体" w:cs="宋体" w:eastAsia="宋体" w:hint="default"/>
                <w:spacing w:val="-32"/>
                <w:sz w:val="18"/>
                <w:szCs w:val="18"/>
              </w:rPr>
              <w:t> </w:t>
            </w:r>
            <w:r>
              <w:rPr>
                <w:rFonts w:ascii="宋体" w:hAnsi="宋体" w:cs="宋体" w:eastAsia="宋体" w:hint="default"/>
                <w:sz w:val="18"/>
                <w:szCs w:val="18"/>
              </w:rPr>
              <w:t>植</w:t>
            </w:r>
            <w:r>
              <w:rPr>
                <w:rFonts w:ascii="宋体" w:hAnsi="宋体" w:cs="宋体" w:eastAsia="宋体" w:hint="default"/>
                <w:spacing w:val="-31"/>
                <w:sz w:val="18"/>
                <w:szCs w:val="18"/>
              </w:rPr>
              <w:t> </w:t>
            </w:r>
            <w:r>
              <w:rPr>
                <w:rFonts w:ascii="宋体" w:hAnsi="宋体" w:cs="宋体" w:eastAsia="宋体" w:hint="default"/>
                <w:sz w:val="18"/>
                <w:szCs w:val="18"/>
              </w:rPr>
              <w:t>合</w:t>
            </w:r>
            <w:r>
              <w:rPr>
                <w:rFonts w:ascii="宋体" w:hAnsi="宋体" w:cs="宋体" w:eastAsia="宋体" w:hint="default"/>
                <w:sz w:val="18"/>
                <w:szCs w:val="18"/>
              </w:rPr>
              <w:t> </w:t>
            </w:r>
            <w:r>
              <w:rPr>
                <w:rFonts w:ascii="宋体" w:hAnsi="宋体" w:cs="宋体" w:eastAsia="宋体" w:hint="default"/>
                <w:spacing w:val="-11"/>
                <w:sz w:val="18"/>
                <w:szCs w:val="18"/>
              </w:rPr>
              <w:t>作，因</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 </w:t>
            </w:r>
            <w:r>
              <w:rPr>
                <w:rFonts w:ascii="宋体" w:hAnsi="宋体" w:cs="宋体" w:eastAsia="宋体" w:hint="default"/>
                <w:spacing w:val="9"/>
                <w:sz w:val="18"/>
                <w:szCs w:val="18"/>
              </w:rPr>
              <w:t>自然状况影响</w:t>
            </w:r>
            <w:r>
              <w:rPr>
                <w:rFonts w:ascii="宋体" w:hAnsi="宋体" w:cs="宋体" w:eastAsia="宋体" w:hint="default"/>
                <w:sz w:val="18"/>
                <w:szCs w:val="18"/>
              </w:rPr>
              <w:t> </w:t>
            </w:r>
            <w:r>
              <w:rPr>
                <w:rFonts w:ascii="宋体" w:hAnsi="宋体" w:cs="宋体" w:eastAsia="宋体" w:hint="default"/>
                <w:spacing w:val="9"/>
                <w:sz w:val="18"/>
                <w:szCs w:val="18"/>
              </w:rPr>
              <w:t>其农业受灾，</w:t>
            </w:r>
            <w:r>
              <w:rPr>
                <w:rFonts w:ascii="宋体" w:hAnsi="宋体" w:cs="宋体" w:eastAsia="宋体" w:hint="default"/>
                <w:sz w:val="18"/>
                <w:szCs w:val="18"/>
              </w:rPr>
              <w:t> 导</w:t>
            </w:r>
            <w:r>
              <w:rPr>
                <w:rFonts w:ascii="宋体" w:hAnsi="宋体" w:cs="宋体" w:eastAsia="宋体" w:hint="default"/>
                <w:spacing w:val="-31"/>
                <w:sz w:val="18"/>
                <w:szCs w:val="18"/>
              </w:rPr>
              <w:t> </w:t>
            </w:r>
            <w:r>
              <w:rPr>
                <w:rFonts w:ascii="宋体" w:hAnsi="宋体" w:cs="宋体" w:eastAsia="宋体" w:hint="default"/>
                <w:sz w:val="18"/>
                <w:szCs w:val="18"/>
              </w:rPr>
              <w:t>致</w:t>
            </w:r>
            <w:r>
              <w:rPr>
                <w:rFonts w:ascii="宋体" w:hAnsi="宋体" w:cs="宋体" w:eastAsia="宋体" w:hint="default"/>
                <w:spacing w:val="-31"/>
                <w:sz w:val="18"/>
                <w:szCs w:val="18"/>
              </w:rPr>
              <w:t> </w:t>
            </w:r>
            <w:r>
              <w:rPr>
                <w:rFonts w:ascii="宋体" w:hAnsi="宋体" w:cs="宋体" w:eastAsia="宋体" w:hint="default"/>
                <w:sz w:val="18"/>
                <w:szCs w:val="18"/>
              </w:rPr>
              <w:t>大</w:t>
            </w:r>
            <w:r>
              <w:rPr>
                <w:rFonts w:ascii="宋体" w:hAnsi="宋体" w:cs="宋体" w:eastAsia="宋体" w:hint="default"/>
                <w:spacing w:val="-32"/>
                <w:sz w:val="18"/>
                <w:szCs w:val="18"/>
              </w:rPr>
              <w:t> </w:t>
            </w:r>
            <w:r>
              <w:rPr>
                <w:rFonts w:ascii="宋体" w:hAnsi="宋体" w:cs="宋体" w:eastAsia="宋体" w:hint="default"/>
                <w:sz w:val="18"/>
                <w:szCs w:val="18"/>
              </w:rPr>
              <w:t>麦</w:t>
            </w:r>
            <w:r>
              <w:rPr>
                <w:rFonts w:ascii="宋体" w:hAnsi="宋体" w:cs="宋体" w:eastAsia="宋体" w:hint="default"/>
                <w:spacing w:val="-31"/>
                <w:sz w:val="18"/>
                <w:szCs w:val="18"/>
              </w:rPr>
              <w:t> </w:t>
            </w:r>
            <w:r>
              <w:rPr>
                <w:rFonts w:ascii="宋体" w:hAnsi="宋体" w:cs="宋体" w:eastAsia="宋体" w:hint="default"/>
                <w:sz w:val="18"/>
                <w:szCs w:val="18"/>
              </w:rPr>
              <w:t>减</w:t>
            </w:r>
            <w:r>
              <w:rPr>
                <w:rFonts w:ascii="宋体" w:hAnsi="宋体" w:cs="宋体" w:eastAsia="宋体" w:hint="default"/>
                <w:sz w:val="18"/>
                <w:szCs w:val="18"/>
              </w:rPr>
              <w:t> </w:t>
            </w:r>
            <w:r>
              <w:rPr>
                <w:rFonts w:ascii="宋体" w:hAnsi="宋体" w:cs="宋体" w:eastAsia="宋体" w:hint="default"/>
                <w:spacing w:val="9"/>
                <w:sz w:val="18"/>
                <w:szCs w:val="18"/>
              </w:rPr>
              <w:t>产，无法偿还</w:t>
            </w:r>
            <w:r>
              <w:rPr>
                <w:rFonts w:ascii="宋体" w:hAnsi="宋体" w:cs="宋体" w:eastAsia="宋体" w:hint="default"/>
                <w:sz w:val="18"/>
                <w:szCs w:val="18"/>
              </w:rPr>
              <w:t> </w:t>
            </w:r>
            <w:r>
              <w:rPr>
                <w:rFonts w:ascii="宋体" w:hAnsi="宋体" w:cs="宋体" w:eastAsia="宋体" w:hint="default"/>
                <w:spacing w:val="9"/>
                <w:sz w:val="18"/>
                <w:szCs w:val="18"/>
              </w:rPr>
              <w:t>大麦种植款项</w:t>
            </w:r>
            <w:r>
              <w:rPr>
                <w:rFonts w:ascii="宋体" w:hAnsi="宋体" w:cs="宋体" w:eastAsia="宋体" w:hint="default"/>
                <w:sz w:val="18"/>
                <w:szCs w:val="18"/>
              </w:rPr>
              <w:t> 共计</w:t>
            </w:r>
            <w:r>
              <w:rPr>
                <w:rFonts w:ascii="宋体" w:hAnsi="宋体" w:cs="宋体" w:eastAsia="宋体" w:hint="default"/>
                <w:spacing w:val="-62"/>
                <w:sz w:val="18"/>
                <w:szCs w:val="18"/>
              </w:rPr>
              <w:t> </w:t>
            </w:r>
            <w:r>
              <w:rPr>
                <w:rFonts w:ascii="宋体" w:hAnsi="宋体" w:cs="宋体" w:eastAsia="宋体" w:hint="default"/>
                <w:sz w:val="18"/>
                <w:szCs w:val="18"/>
              </w:rPr>
              <w:t>841</w:t>
            </w:r>
            <w:r>
              <w:rPr>
                <w:rFonts w:ascii="宋体" w:hAnsi="宋体" w:cs="宋体" w:eastAsia="宋体" w:hint="default"/>
                <w:spacing w:val="-62"/>
                <w:sz w:val="18"/>
                <w:szCs w:val="18"/>
              </w:rPr>
              <w:t> </w:t>
            </w:r>
            <w:r>
              <w:rPr>
                <w:rFonts w:ascii="宋体" w:hAnsi="宋体" w:cs="宋体" w:eastAsia="宋体" w:hint="default"/>
                <w:sz w:val="18"/>
                <w:szCs w:val="18"/>
              </w:rPr>
              <w:t>万元。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8,410,000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26"/>
                <w:sz w:val="18"/>
                <w:szCs w:val="18"/>
              </w:rPr>
              <w:t>农垦中院已</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before="1"/>
              <w:ind w:left="102" w:right="12"/>
              <w:jc w:val="both"/>
              <w:rPr>
                <w:rFonts w:ascii="宋体" w:hAnsi="宋体" w:cs="宋体" w:eastAsia="宋体" w:hint="default"/>
                <w:sz w:val="18"/>
                <w:szCs w:val="18"/>
              </w:rPr>
            </w:pPr>
            <w:r>
              <w:rPr>
                <w:rFonts w:ascii="宋体" w:hAnsi="宋体" w:cs="宋体" w:eastAsia="宋体" w:hint="default"/>
                <w:spacing w:val="-6"/>
                <w:sz w:val="18"/>
                <w:szCs w:val="18"/>
              </w:rPr>
              <w:t>判决</w:t>
            </w:r>
            <w:r>
              <w:rPr>
                <w:rFonts w:ascii="宋体" w:hAnsi="宋体" w:cs="宋体" w:eastAsia="宋体" w:hint="default"/>
                <w:spacing w:val="-6"/>
                <w:sz w:val="18"/>
                <w:szCs w:val="18"/>
              </w:rPr>
              <w:t>-</w:t>
            </w:r>
            <w:r>
              <w:rPr>
                <w:rFonts w:ascii="宋体" w:hAnsi="宋体" w:cs="宋体" w:eastAsia="宋体" w:hint="default"/>
                <w:spacing w:val="-6"/>
                <w:sz w:val="18"/>
                <w:szCs w:val="18"/>
              </w:rPr>
              <w:t>（</w:t>
            </w:r>
            <w:r>
              <w:rPr>
                <w:rFonts w:ascii="宋体" w:hAnsi="宋体" w:cs="宋体" w:eastAsia="宋体" w:hint="default"/>
                <w:spacing w:val="-6"/>
                <w:sz w:val="18"/>
                <w:szCs w:val="18"/>
              </w:rPr>
              <w:t>2013</w:t>
            </w:r>
            <w:r>
              <w:rPr>
                <w:rFonts w:ascii="宋体" w:hAnsi="宋体" w:cs="宋体" w:eastAsia="宋体" w:hint="default"/>
                <w:spacing w:val="-6"/>
                <w:sz w:val="18"/>
                <w:szCs w:val="18"/>
              </w:rPr>
              <w:t>）</w:t>
            </w:r>
            <w:r>
              <w:rPr>
                <w:rFonts w:ascii="宋体" w:hAnsi="宋体" w:cs="宋体" w:eastAsia="宋体" w:hint="default"/>
                <w:spacing w:val="-83"/>
                <w:sz w:val="18"/>
                <w:szCs w:val="18"/>
              </w:rPr>
              <w:t> </w:t>
            </w:r>
            <w:r>
              <w:rPr>
                <w:rFonts w:ascii="宋体" w:hAnsi="宋体" w:cs="宋体" w:eastAsia="宋体" w:hint="default"/>
                <w:spacing w:val="26"/>
                <w:sz w:val="18"/>
                <w:szCs w:val="18"/>
              </w:rPr>
              <w:t>垦民初字第</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17"/>
                <w:sz w:val="18"/>
                <w:szCs w:val="18"/>
              </w:rPr>
              <w:t> </w:t>
            </w:r>
            <w:r>
              <w:rPr>
                <w:rFonts w:ascii="宋体" w:hAnsi="宋体" w:cs="宋体" w:eastAsia="宋体" w:hint="default"/>
                <w:spacing w:val="4"/>
                <w:sz w:val="18"/>
                <w:szCs w:val="18"/>
              </w:rPr>
              <w:t>号（</w:t>
            </w:r>
            <w:r>
              <w:rPr>
                <w:rFonts w:ascii="宋体" w:hAnsi="宋体" w:cs="宋体" w:eastAsia="宋体" w:hint="default"/>
                <w:spacing w:val="4"/>
                <w:sz w:val="18"/>
                <w:szCs w:val="18"/>
              </w:rPr>
              <w:t>2013</w:t>
            </w:r>
          </w:p>
          <w:p>
            <w:pPr>
              <w:pStyle w:val="TableParagraph"/>
              <w:spacing w:line="232" w:lineRule="exact" w:before="23"/>
              <w:ind w:left="102" w:right="102"/>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10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11 </w:t>
            </w:r>
            <w:r>
              <w:rPr>
                <w:rFonts w:ascii="宋体" w:hAnsi="宋体" w:cs="宋体" w:eastAsia="宋体" w:hint="default"/>
                <w:spacing w:val="-8"/>
                <w:sz w:val="18"/>
                <w:szCs w:val="18"/>
              </w:rPr>
              <w:t>日）。被告给</w:t>
            </w:r>
          </w:p>
          <w:p>
            <w:pPr>
              <w:pStyle w:val="TableParagraph"/>
              <w:spacing w:line="232" w:lineRule="exact" w:before="2"/>
              <w:ind w:left="102" w:right="69"/>
              <w:jc w:val="both"/>
              <w:rPr>
                <w:rFonts w:ascii="宋体" w:hAnsi="宋体" w:cs="宋体" w:eastAsia="宋体" w:hint="default"/>
                <w:sz w:val="18"/>
                <w:szCs w:val="18"/>
              </w:rPr>
            </w:pPr>
            <w:r>
              <w:rPr>
                <w:rFonts w:ascii="宋体" w:hAnsi="宋体" w:cs="宋体" w:eastAsia="宋体" w:hint="default"/>
                <w:spacing w:val="26"/>
                <w:sz w:val="18"/>
                <w:szCs w:val="18"/>
              </w:rPr>
              <w:t>付原告大麦</w:t>
            </w:r>
            <w:r>
              <w:rPr>
                <w:rFonts w:ascii="宋体" w:hAnsi="宋体" w:cs="宋体" w:eastAsia="宋体" w:hint="default"/>
                <w:spacing w:val="-57"/>
                <w:sz w:val="18"/>
                <w:szCs w:val="18"/>
              </w:rPr>
              <w:t> </w:t>
            </w:r>
            <w:r>
              <w:rPr>
                <w:rFonts w:ascii="宋体" w:hAnsi="宋体" w:cs="宋体" w:eastAsia="宋体" w:hint="default"/>
                <w:sz w:val="18"/>
                <w:szCs w:val="18"/>
              </w:rPr>
              <w:t>款 </w:t>
            </w:r>
            <w:r>
              <w:rPr>
                <w:rFonts w:ascii="宋体" w:hAnsi="宋体" w:cs="宋体" w:eastAsia="宋体" w:hint="default"/>
                <w:sz w:val="18"/>
                <w:szCs w:val="18"/>
              </w:rPr>
              <w:t>841</w:t>
            </w:r>
            <w:r>
              <w:rPr>
                <w:rFonts w:ascii="宋体" w:hAnsi="宋体" w:cs="宋体" w:eastAsia="宋体" w:hint="default"/>
                <w:spacing w:val="27"/>
                <w:sz w:val="18"/>
                <w:szCs w:val="18"/>
              </w:rPr>
              <w:t> </w:t>
            </w:r>
            <w:r>
              <w:rPr>
                <w:rFonts w:ascii="宋体" w:hAnsi="宋体" w:cs="宋体" w:eastAsia="宋体" w:hint="default"/>
                <w:spacing w:val="14"/>
                <w:sz w:val="18"/>
                <w:szCs w:val="18"/>
              </w:rPr>
              <w:t>万元</w:t>
            </w:r>
            <w:r>
              <w:rPr>
                <w:rFonts w:ascii="宋体" w:hAnsi="宋体" w:cs="宋体" w:eastAsia="宋体" w:hint="default"/>
                <w:sz w:val="18"/>
                <w:szCs w:val="18"/>
              </w:rPr>
            </w:r>
          </w:p>
          <w:p>
            <w:pPr>
              <w:pStyle w:val="TableParagraph"/>
              <w:spacing w:line="232" w:lineRule="exact" w:before="2"/>
              <w:ind w:left="102" w:right="101"/>
              <w:jc w:val="both"/>
              <w:rPr>
                <w:rFonts w:ascii="宋体" w:hAnsi="宋体" w:cs="宋体" w:eastAsia="宋体" w:hint="default"/>
                <w:sz w:val="18"/>
                <w:szCs w:val="18"/>
              </w:rPr>
            </w:pPr>
            <w:r>
              <w:rPr>
                <w:rFonts w:ascii="宋体" w:hAnsi="宋体" w:cs="宋体" w:eastAsia="宋体" w:hint="default"/>
                <w:spacing w:val="5"/>
                <w:sz w:val="18"/>
                <w:szCs w:val="18"/>
              </w:rPr>
              <w:t>及利息</w:t>
            </w:r>
            <w:r>
              <w:rPr>
                <w:rFonts w:ascii="宋体" w:hAnsi="宋体" w:cs="宋体" w:eastAsia="宋体" w:hint="default"/>
                <w:spacing w:val="5"/>
                <w:sz w:val="18"/>
                <w:szCs w:val="18"/>
              </w:rPr>
              <w:t>-2012</w:t>
            </w:r>
            <w:r>
              <w:rPr>
                <w:rFonts w:ascii="宋体" w:hAnsi="宋体" w:cs="宋体" w:eastAsia="宋体" w:hint="default"/>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31</w:t>
            </w:r>
            <w:r>
              <w:rPr>
                <w:rFonts w:ascii="宋体" w:hAnsi="宋体" w:cs="宋体" w:eastAsia="宋体" w:hint="default"/>
                <w:spacing w:val="-56"/>
                <w:sz w:val="18"/>
                <w:szCs w:val="18"/>
              </w:rPr>
              <w:t> </w:t>
            </w:r>
            <w:r>
              <w:rPr>
                <w:rFonts w:ascii="宋体" w:hAnsi="宋体" w:cs="宋体" w:eastAsia="宋体" w:hint="default"/>
                <w:sz w:val="18"/>
                <w:szCs w:val="18"/>
              </w:rPr>
              <w:t>日</w:t>
            </w:r>
          </w:p>
          <w:p>
            <w:pPr>
              <w:pStyle w:val="TableParagraph"/>
              <w:spacing w:line="232" w:lineRule="exact" w:before="2"/>
              <w:ind w:left="102" w:right="69"/>
              <w:jc w:val="both"/>
              <w:rPr>
                <w:rFonts w:ascii="宋体" w:hAnsi="宋体" w:cs="宋体" w:eastAsia="宋体" w:hint="default"/>
                <w:sz w:val="18"/>
                <w:szCs w:val="18"/>
              </w:rPr>
            </w:pPr>
            <w:r>
              <w:rPr>
                <w:rFonts w:ascii="宋体" w:hAnsi="宋体" w:cs="宋体" w:eastAsia="宋体" w:hint="default"/>
                <w:spacing w:val="26"/>
                <w:sz w:val="18"/>
                <w:szCs w:val="18"/>
              </w:rPr>
              <w:t>至实际给付</w:t>
            </w:r>
            <w:r>
              <w:rPr>
                <w:rFonts w:ascii="宋体" w:hAnsi="宋体" w:cs="宋体" w:eastAsia="宋体" w:hint="default"/>
                <w:spacing w:val="-57"/>
                <w:sz w:val="18"/>
                <w:szCs w:val="18"/>
              </w:rPr>
              <w:t> </w:t>
            </w:r>
            <w:r>
              <w:rPr>
                <w:rFonts w:ascii="宋体" w:hAnsi="宋体" w:cs="宋体" w:eastAsia="宋体" w:hint="default"/>
                <w:spacing w:val="-8"/>
                <w:sz w:val="18"/>
                <w:szCs w:val="18"/>
              </w:rPr>
              <w:t>日；未按判决</w:t>
            </w:r>
          </w:p>
          <w:p>
            <w:pPr>
              <w:pStyle w:val="TableParagraph"/>
              <w:spacing w:line="232" w:lineRule="exact" w:before="2"/>
              <w:ind w:left="102" w:right="57"/>
              <w:jc w:val="both"/>
              <w:rPr>
                <w:rFonts w:ascii="宋体" w:hAnsi="宋体" w:cs="宋体" w:eastAsia="宋体" w:hint="default"/>
                <w:sz w:val="18"/>
                <w:szCs w:val="18"/>
              </w:rPr>
            </w:pPr>
            <w:r>
              <w:rPr>
                <w:rFonts w:ascii="宋体" w:hAnsi="宋体" w:cs="宋体" w:eastAsia="宋体" w:hint="default"/>
                <w:spacing w:val="26"/>
                <w:sz w:val="18"/>
                <w:szCs w:val="18"/>
              </w:rPr>
              <w:t>指定期限给</w:t>
            </w:r>
            <w:r>
              <w:rPr>
                <w:rFonts w:ascii="宋体" w:hAnsi="宋体" w:cs="宋体" w:eastAsia="宋体" w:hint="default"/>
                <w:spacing w:val="-57"/>
                <w:sz w:val="18"/>
                <w:szCs w:val="18"/>
              </w:rPr>
              <w:t> </w:t>
            </w:r>
            <w:r>
              <w:rPr>
                <w:rFonts w:ascii="宋体" w:hAnsi="宋体" w:cs="宋体" w:eastAsia="宋体" w:hint="default"/>
                <w:sz w:val="18"/>
                <w:szCs w:val="18"/>
              </w:rPr>
              <w:t>付利息加倍；</w:t>
            </w:r>
          </w:p>
          <w:p>
            <w:pPr>
              <w:pStyle w:val="TableParagraph"/>
              <w:spacing w:line="232" w:lineRule="exact" w:before="2"/>
              <w:ind w:left="102" w:right="69"/>
              <w:jc w:val="both"/>
              <w:rPr>
                <w:rFonts w:ascii="宋体" w:hAnsi="宋体" w:cs="宋体" w:eastAsia="宋体" w:hint="default"/>
                <w:sz w:val="18"/>
                <w:szCs w:val="18"/>
              </w:rPr>
            </w:pPr>
            <w:r>
              <w:rPr>
                <w:rFonts w:ascii="宋体" w:hAnsi="宋体" w:cs="宋体" w:eastAsia="宋体" w:hint="default"/>
                <w:spacing w:val="26"/>
                <w:sz w:val="18"/>
                <w:szCs w:val="18"/>
              </w:rPr>
              <w:t>案件受理费</w:t>
            </w:r>
            <w:r>
              <w:rPr>
                <w:rFonts w:ascii="宋体" w:hAnsi="宋体" w:cs="宋体" w:eastAsia="宋体" w:hint="default"/>
                <w:spacing w:val="-57"/>
                <w:sz w:val="18"/>
                <w:szCs w:val="18"/>
              </w:rPr>
              <w:t> </w:t>
            </w:r>
            <w:r>
              <w:rPr>
                <w:rFonts w:ascii="宋体" w:hAnsi="宋体" w:cs="宋体" w:eastAsia="宋体" w:hint="default"/>
                <w:sz w:val="18"/>
                <w:szCs w:val="18"/>
              </w:rPr>
              <w:t>被告承担。</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被告上诉至黑</w:t>
            </w:r>
          </w:p>
          <w:p>
            <w:pPr>
              <w:pStyle w:val="TableParagraph"/>
              <w:spacing w:line="240"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龙江省高级法</w:t>
            </w:r>
            <w:r>
              <w:rPr>
                <w:rFonts w:ascii="宋体" w:hAnsi="宋体" w:cs="宋体" w:eastAsia="宋体" w:hint="default"/>
                <w:sz w:val="18"/>
                <w:szCs w:val="18"/>
              </w:rPr>
              <w:t> 院，</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w:t>
            </w:r>
          </w:p>
          <w:p>
            <w:pPr>
              <w:pStyle w:val="TableParagraph"/>
              <w:spacing w:line="237" w:lineRule="auto"/>
              <w:ind w:left="101" w:right="11"/>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日省高院 开</w:t>
            </w:r>
            <w:r>
              <w:rPr>
                <w:rFonts w:ascii="宋体" w:hAnsi="宋体" w:cs="宋体" w:eastAsia="宋体" w:hint="default"/>
                <w:spacing w:val="-65"/>
                <w:sz w:val="18"/>
                <w:szCs w:val="18"/>
              </w:rPr>
              <w:t> </w:t>
            </w:r>
            <w:r>
              <w:rPr>
                <w:rFonts w:ascii="宋体" w:hAnsi="宋体" w:cs="宋体" w:eastAsia="宋体" w:hint="default"/>
                <w:sz w:val="18"/>
                <w:szCs w:val="18"/>
              </w:rPr>
              <w:t>庭</w:t>
            </w:r>
            <w:r>
              <w:rPr>
                <w:rFonts w:ascii="宋体" w:hAnsi="宋体" w:cs="宋体" w:eastAsia="宋体" w:hint="default"/>
                <w:spacing w:val="-65"/>
                <w:sz w:val="18"/>
                <w:szCs w:val="18"/>
              </w:rPr>
              <w:t> </w:t>
            </w:r>
            <w:r>
              <w:rPr>
                <w:rFonts w:ascii="宋体" w:hAnsi="宋体" w:cs="宋体" w:eastAsia="宋体" w:hint="default"/>
                <w:sz w:val="18"/>
                <w:szCs w:val="18"/>
              </w:rPr>
              <w:t>审</w:t>
            </w:r>
            <w:r>
              <w:rPr>
                <w:rFonts w:ascii="宋体" w:hAnsi="宋体" w:cs="宋体" w:eastAsia="宋体" w:hint="default"/>
                <w:spacing w:val="-64"/>
                <w:sz w:val="18"/>
                <w:szCs w:val="18"/>
              </w:rPr>
              <w:t> </w:t>
            </w:r>
            <w:r>
              <w:rPr>
                <w:rFonts w:ascii="宋体" w:hAnsi="宋体" w:cs="宋体" w:eastAsia="宋体" w:hint="default"/>
                <w:sz w:val="18"/>
                <w:szCs w:val="18"/>
              </w:rPr>
              <w:t>理</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2 </w:t>
            </w:r>
            <w:r>
              <w:rPr>
                <w:rFonts w:ascii="宋体" w:hAnsi="宋体" w:cs="宋体" w:eastAsia="宋体" w:hint="default"/>
                <w:sz w:val="18"/>
                <w:szCs w:val="18"/>
              </w:rPr>
              <w:t>月 </w:t>
            </w:r>
            <w:r>
              <w:rPr>
                <w:rFonts w:ascii="宋体" w:hAnsi="宋体" w:cs="宋体" w:eastAsia="宋体" w:hint="default"/>
                <w:sz w:val="18"/>
                <w:szCs w:val="18"/>
              </w:rPr>
              <w:t>17</w:t>
            </w:r>
            <w:r>
              <w:rPr>
                <w:rFonts w:ascii="宋体" w:hAnsi="宋体" w:cs="宋体" w:eastAsia="宋体" w:hint="default"/>
                <w:spacing w:val="17"/>
                <w:sz w:val="18"/>
                <w:szCs w:val="18"/>
              </w:rPr>
              <w:t> </w:t>
            </w:r>
            <w:r>
              <w:rPr>
                <w:rFonts w:ascii="宋体" w:hAnsi="宋体" w:cs="宋体" w:eastAsia="宋体" w:hint="default"/>
                <w:spacing w:val="9"/>
                <w:sz w:val="18"/>
                <w:szCs w:val="18"/>
              </w:rPr>
              <w:t>日高院 </w:t>
            </w:r>
            <w:r>
              <w:rPr>
                <w:rFonts w:ascii="宋体" w:hAnsi="宋体" w:cs="宋体" w:eastAsia="宋体" w:hint="default"/>
                <w:spacing w:val="6"/>
                <w:sz w:val="18"/>
                <w:szCs w:val="18"/>
              </w:rPr>
              <w:t>判决：驳回上</w:t>
            </w:r>
            <w:r>
              <w:rPr>
                <w:rFonts w:ascii="宋体" w:hAnsi="宋体" w:cs="宋体" w:eastAsia="宋体" w:hint="default"/>
                <w:sz w:val="18"/>
                <w:szCs w:val="18"/>
              </w:rPr>
              <w:t> </w:t>
            </w:r>
            <w:r>
              <w:rPr>
                <w:rFonts w:ascii="宋体" w:hAnsi="宋体" w:cs="宋体" w:eastAsia="宋体" w:hint="default"/>
                <w:spacing w:val="-8"/>
                <w:sz w:val="18"/>
                <w:szCs w:val="18"/>
              </w:rPr>
              <w:t>诉，维持原判，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案</w:t>
            </w:r>
            <w:r>
              <w:rPr>
                <w:rFonts w:ascii="宋体" w:hAnsi="宋体" w:cs="宋体" w:eastAsia="宋体" w:hint="default"/>
                <w:spacing w:val="-35"/>
                <w:sz w:val="18"/>
                <w:szCs w:val="18"/>
              </w:rPr>
              <w:t> </w:t>
            </w:r>
            <w:r>
              <w:rPr>
                <w:rFonts w:ascii="宋体" w:hAnsi="宋体" w:cs="宋体" w:eastAsia="宋体" w:hint="default"/>
                <w:sz w:val="18"/>
                <w:szCs w:val="18"/>
              </w:rPr>
              <w:t>件</w:t>
            </w:r>
            <w:r>
              <w:rPr>
                <w:rFonts w:ascii="宋体" w:hAnsi="宋体" w:cs="宋体" w:eastAsia="宋体" w:hint="default"/>
                <w:spacing w:val="-35"/>
                <w:sz w:val="18"/>
                <w:szCs w:val="18"/>
              </w:rPr>
              <w:t> </w:t>
            </w:r>
            <w:r>
              <w:rPr>
                <w:rFonts w:ascii="宋体" w:hAnsi="宋体" w:cs="宋体" w:eastAsia="宋体" w:hint="default"/>
                <w:sz w:val="18"/>
                <w:szCs w:val="18"/>
              </w:rPr>
              <w:t>受</w:t>
            </w:r>
            <w:r>
              <w:rPr>
                <w:rFonts w:ascii="宋体" w:hAnsi="宋体" w:cs="宋体" w:eastAsia="宋体" w:hint="default"/>
                <w:spacing w:val="-37"/>
                <w:sz w:val="18"/>
                <w:szCs w:val="18"/>
              </w:rPr>
              <w:t> </w:t>
            </w:r>
            <w:r>
              <w:rPr>
                <w:rFonts w:ascii="宋体" w:hAnsi="宋体" w:cs="宋体" w:eastAsia="宋体" w:hint="default"/>
                <w:sz w:val="18"/>
                <w:szCs w:val="18"/>
              </w:rPr>
              <w:t>理</w:t>
            </w:r>
            <w:r>
              <w:rPr>
                <w:rFonts w:ascii="宋体" w:hAnsi="宋体" w:cs="宋体" w:eastAsia="宋体" w:hint="default"/>
                <w:spacing w:val="-35"/>
                <w:sz w:val="18"/>
                <w:szCs w:val="18"/>
              </w:rPr>
              <w:t> </w:t>
            </w:r>
            <w:r>
              <w:rPr>
                <w:rFonts w:ascii="宋体" w:hAnsi="宋体" w:cs="宋体" w:eastAsia="宋体" w:hint="default"/>
                <w:sz w:val="18"/>
                <w:szCs w:val="18"/>
              </w:rPr>
              <w:t>费</w:t>
            </w:r>
            <w:r>
              <w:rPr>
                <w:rFonts w:ascii="宋体" w:hAnsi="宋体" w:cs="宋体" w:eastAsia="宋体" w:hint="default"/>
                <w:sz w:val="18"/>
                <w:szCs w:val="18"/>
              </w:rPr>
              <w:t> </w:t>
            </w:r>
            <w:r>
              <w:rPr>
                <w:rFonts w:ascii="宋体" w:hAnsi="宋体" w:cs="宋体" w:eastAsia="宋体" w:hint="default"/>
                <w:sz w:val="18"/>
                <w:szCs w:val="18"/>
              </w:rPr>
              <w:t>70679</w:t>
            </w:r>
            <w:r>
              <w:rPr>
                <w:rFonts w:ascii="宋体" w:hAnsi="宋体" w:cs="宋体" w:eastAsia="宋体" w:hint="default"/>
                <w:spacing w:val="12"/>
                <w:sz w:val="18"/>
                <w:szCs w:val="18"/>
              </w:rPr>
              <w:t> </w:t>
            </w:r>
            <w:r>
              <w:rPr>
                <w:rFonts w:ascii="宋体" w:hAnsi="宋体" w:cs="宋体" w:eastAsia="宋体" w:hint="default"/>
                <w:spacing w:val="13"/>
                <w:sz w:val="18"/>
                <w:szCs w:val="18"/>
              </w:rPr>
              <w:t>元由康 </w:t>
            </w:r>
            <w:r>
              <w:rPr>
                <w:rFonts w:ascii="宋体" w:hAnsi="宋体" w:cs="宋体" w:eastAsia="宋体" w:hint="default"/>
                <w:sz w:val="18"/>
                <w:szCs w:val="18"/>
              </w:rPr>
              <w:t>尔麦负担。</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5846"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秦</w:t>
            </w:r>
          </w:p>
          <w:p>
            <w:pPr>
              <w:pStyle w:val="TableParagraph"/>
              <w:spacing w:line="237" w:lineRule="auto"/>
              <w:ind w:left="103" w:right="180"/>
              <w:jc w:val="both"/>
              <w:rPr>
                <w:rFonts w:ascii="宋体" w:hAnsi="宋体" w:cs="宋体" w:eastAsia="宋体" w:hint="default"/>
                <w:sz w:val="18"/>
                <w:szCs w:val="18"/>
              </w:rPr>
            </w:pPr>
            <w:r>
              <w:rPr>
                <w:rFonts w:ascii="宋体" w:hAnsi="宋体" w:cs="宋体" w:eastAsia="宋体" w:hint="default"/>
                <w:sz w:val="18"/>
                <w:szCs w:val="18"/>
              </w:rPr>
              <w:t>皇 岛 北 大 荒 龙 业 房 地 产 开 发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both"/>
              <w:rPr>
                <w:rFonts w:ascii="宋体" w:hAnsi="宋体" w:cs="宋体" w:eastAsia="宋体" w:hint="default"/>
                <w:sz w:val="18"/>
                <w:szCs w:val="18"/>
              </w:rPr>
            </w:pPr>
            <w:r>
              <w:rPr>
                <w:rFonts w:ascii="宋体" w:hAnsi="宋体" w:cs="宋体" w:eastAsia="宋体" w:hint="default"/>
                <w:sz w:val="18"/>
                <w:szCs w:val="18"/>
              </w:rPr>
              <w:t>秦</w:t>
            </w:r>
          </w:p>
          <w:p>
            <w:pPr>
              <w:pStyle w:val="TableParagraph"/>
              <w:spacing w:line="237" w:lineRule="auto"/>
              <w:ind w:left="101" w:right="266"/>
              <w:jc w:val="both"/>
              <w:rPr>
                <w:rFonts w:ascii="宋体" w:hAnsi="宋体" w:cs="宋体" w:eastAsia="宋体" w:hint="default"/>
                <w:sz w:val="18"/>
                <w:szCs w:val="18"/>
              </w:rPr>
            </w:pPr>
            <w:r>
              <w:rPr>
                <w:rFonts w:ascii="宋体" w:hAnsi="宋体" w:cs="宋体" w:eastAsia="宋体" w:hint="default"/>
                <w:sz w:val="18"/>
                <w:szCs w:val="18"/>
              </w:rPr>
              <w:t>皇 岛 弘 企 房 地 产 开 发 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pacing w:val="9"/>
                <w:sz w:val="18"/>
                <w:szCs w:val="18"/>
              </w:rPr>
              <w:t>原告向被告提</w:t>
            </w:r>
            <w:r>
              <w:rPr>
                <w:rFonts w:ascii="宋体" w:hAnsi="宋体" w:cs="宋体" w:eastAsia="宋体" w:hint="default"/>
                <w:sz w:val="18"/>
                <w:szCs w:val="18"/>
              </w:rPr>
              <w:t> 供借款</w:t>
            </w:r>
            <w:r>
              <w:rPr>
                <w:rFonts w:ascii="宋体" w:hAnsi="宋体" w:cs="宋体" w:eastAsia="宋体" w:hint="default"/>
                <w:spacing w:val="-62"/>
                <w:sz w:val="18"/>
                <w:szCs w:val="18"/>
              </w:rPr>
              <w:t> </w:t>
            </w:r>
            <w:r>
              <w:rPr>
                <w:rFonts w:ascii="宋体" w:hAnsi="宋体" w:cs="宋体" w:eastAsia="宋体" w:hint="default"/>
                <w:sz w:val="18"/>
                <w:szCs w:val="18"/>
              </w:rPr>
              <w:t>3300</w:t>
            </w:r>
            <w:r>
              <w:rPr>
                <w:rFonts w:ascii="宋体" w:hAnsi="宋体" w:cs="宋体" w:eastAsia="宋体" w:hint="default"/>
                <w:spacing w:val="-61"/>
                <w:sz w:val="18"/>
                <w:szCs w:val="18"/>
              </w:rPr>
              <w:t> </w:t>
            </w:r>
            <w:r>
              <w:rPr>
                <w:rFonts w:ascii="宋体" w:hAnsi="宋体" w:cs="宋体" w:eastAsia="宋体" w:hint="default"/>
                <w:sz w:val="18"/>
                <w:szCs w:val="18"/>
              </w:rPr>
              <w:t>万 </w:t>
            </w:r>
            <w:r>
              <w:rPr>
                <w:rFonts w:ascii="宋体" w:hAnsi="宋体" w:cs="宋体" w:eastAsia="宋体" w:hint="default"/>
                <w:spacing w:val="9"/>
                <w:sz w:val="18"/>
                <w:szCs w:val="18"/>
              </w:rPr>
              <w:t>元，还款期限</w:t>
            </w:r>
            <w:r>
              <w:rPr>
                <w:rFonts w:ascii="宋体" w:hAnsi="宋体" w:cs="宋体" w:eastAsia="宋体" w:hint="default"/>
                <w:sz w:val="18"/>
                <w:szCs w:val="18"/>
              </w:rPr>
              <w:t> </w:t>
            </w:r>
            <w:r>
              <w:rPr>
                <w:rFonts w:ascii="宋体" w:hAnsi="宋体" w:cs="宋体" w:eastAsia="宋体" w:hint="default"/>
                <w:spacing w:val="9"/>
                <w:sz w:val="18"/>
                <w:szCs w:val="18"/>
              </w:rPr>
              <w:t>届满后，被告</w:t>
            </w:r>
            <w:r>
              <w:rPr>
                <w:rFonts w:ascii="宋体" w:hAnsi="宋体" w:cs="宋体" w:eastAsia="宋体" w:hint="default"/>
                <w:sz w:val="18"/>
                <w:szCs w:val="18"/>
              </w:rPr>
              <w:t> 一</w:t>
            </w:r>
            <w:r>
              <w:rPr>
                <w:rFonts w:ascii="宋体" w:hAnsi="宋体" w:cs="宋体" w:eastAsia="宋体" w:hint="default"/>
                <w:spacing w:val="-31"/>
                <w:sz w:val="18"/>
                <w:szCs w:val="18"/>
              </w:rPr>
              <w:t> </w:t>
            </w:r>
            <w:r>
              <w:rPr>
                <w:rFonts w:ascii="宋体" w:hAnsi="宋体" w:cs="宋体" w:eastAsia="宋体" w:hint="default"/>
                <w:sz w:val="18"/>
                <w:szCs w:val="18"/>
              </w:rPr>
              <w:t>直</w:t>
            </w:r>
            <w:r>
              <w:rPr>
                <w:rFonts w:ascii="宋体" w:hAnsi="宋体" w:cs="宋体" w:eastAsia="宋体" w:hint="default"/>
                <w:spacing w:val="-31"/>
                <w:sz w:val="18"/>
                <w:szCs w:val="18"/>
              </w:rPr>
              <w:t> </w:t>
            </w:r>
            <w:r>
              <w:rPr>
                <w:rFonts w:ascii="宋体" w:hAnsi="宋体" w:cs="宋体" w:eastAsia="宋体" w:hint="default"/>
                <w:sz w:val="18"/>
                <w:szCs w:val="18"/>
              </w:rPr>
              <w:t>未</w:t>
            </w:r>
            <w:r>
              <w:rPr>
                <w:rFonts w:ascii="宋体" w:hAnsi="宋体" w:cs="宋体" w:eastAsia="宋体" w:hint="default"/>
                <w:spacing w:val="-32"/>
                <w:sz w:val="18"/>
                <w:szCs w:val="18"/>
              </w:rPr>
              <w:t> </w:t>
            </w:r>
            <w:r>
              <w:rPr>
                <w:rFonts w:ascii="宋体" w:hAnsi="宋体" w:cs="宋体" w:eastAsia="宋体" w:hint="default"/>
                <w:sz w:val="18"/>
                <w:szCs w:val="18"/>
              </w:rPr>
              <w:t>予</w:t>
            </w:r>
            <w:r>
              <w:rPr>
                <w:rFonts w:ascii="宋体" w:hAnsi="宋体" w:cs="宋体" w:eastAsia="宋体" w:hint="default"/>
                <w:spacing w:val="-31"/>
                <w:sz w:val="18"/>
                <w:szCs w:val="18"/>
              </w:rPr>
              <w:t> </w:t>
            </w:r>
            <w:r>
              <w:rPr>
                <w:rFonts w:ascii="宋体" w:hAnsi="宋体" w:cs="宋体" w:eastAsia="宋体" w:hint="default"/>
                <w:sz w:val="18"/>
                <w:szCs w:val="18"/>
              </w:rPr>
              <w:t>偿</w:t>
            </w:r>
            <w:r>
              <w:rPr>
                <w:rFonts w:ascii="宋体" w:hAnsi="宋体" w:cs="宋体" w:eastAsia="宋体" w:hint="default"/>
                <w:sz w:val="18"/>
                <w:szCs w:val="18"/>
              </w:rPr>
              <w:t> </w:t>
            </w:r>
            <w:r>
              <w:rPr>
                <w:rFonts w:ascii="宋体" w:hAnsi="宋体" w:cs="宋体" w:eastAsia="宋体" w:hint="default"/>
                <w:spacing w:val="9"/>
                <w:sz w:val="18"/>
                <w:szCs w:val="18"/>
              </w:rPr>
              <w:t>还，原告起诉</w:t>
            </w:r>
            <w:r>
              <w:rPr>
                <w:rFonts w:ascii="宋体" w:hAnsi="宋体" w:cs="宋体" w:eastAsia="宋体" w:hint="default"/>
                <w:sz w:val="18"/>
                <w:szCs w:val="18"/>
              </w:rPr>
              <w:t> </w:t>
            </w:r>
            <w:r>
              <w:rPr>
                <w:rFonts w:ascii="宋体" w:hAnsi="宋体" w:cs="宋体" w:eastAsia="宋体" w:hint="default"/>
                <w:spacing w:val="9"/>
                <w:sz w:val="18"/>
                <w:szCs w:val="18"/>
              </w:rPr>
              <w:t>至黑龙江省农</w:t>
            </w:r>
            <w:r>
              <w:rPr>
                <w:rFonts w:ascii="宋体" w:hAnsi="宋体" w:cs="宋体" w:eastAsia="宋体" w:hint="default"/>
                <w:sz w:val="18"/>
                <w:szCs w:val="18"/>
              </w:rPr>
              <w:t> </w:t>
            </w:r>
            <w:r>
              <w:rPr>
                <w:rFonts w:ascii="宋体" w:hAnsi="宋体" w:cs="宋体" w:eastAsia="宋体" w:hint="default"/>
                <w:spacing w:val="9"/>
                <w:sz w:val="18"/>
                <w:szCs w:val="18"/>
              </w:rPr>
              <w:t>垦中级法院，</w:t>
            </w:r>
            <w:r>
              <w:rPr>
                <w:rFonts w:ascii="宋体" w:hAnsi="宋体" w:cs="宋体" w:eastAsia="宋体" w:hint="default"/>
                <w:sz w:val="18"/>
                <w:szCs w:val="18"/>
              </w:rPr>
              <w:t> </w:t>
            </w:r>
            <w:r>
              <w:rPr>
                <w:rFonts w:ascii="宋体" w:hAnsi="宋体" w:cs="宋体" w:eastAsia="宋体" w:hint="default"/>
                <w:spacing w:val="9"/>
                <w:sz w:val="18"/>
                <w:szCs w:val="18"/>
              </w:rPr>
              <w:t>要求被告偿还</w:t>
            </w:r>
            <w:r>
              <w:rPr>
                <w:rFonts w:ascii="宋体" w:hAnsi="宋体" w:cs="宋体" w:eastAsia="宋体" w:hint="default"/>
                <w:sz w:val="18"/>
                <w:szCs w:val="18"/>
              </w:rPr>
              <w:t> 本金及利息。</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38,318,200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both"/>
              <w:rPr>
                <w:rFonts w:ascii="宋体" w:hAnsi="宋体" w:cs="宋体" w:eastAsia="宋体" w:hint="default"/>
                <w:sz w:val="18"/>
                <w:szCs w:val="18"/>
              </w:rPr>
            </w:pPr>
            <w:r>
              <w:rPr>
                <w:rFonts w:ascii="宋体" w:hAnsi="宋体" w:cs="宋体" w:eastAsia="宋体" w:hint="default"/>
                <w:spacing w:val="26"/>
                <w:sz w:val="18"/>
                <w:szCs w:val="18"/>
              </w:rPr>
              <w:t>农垦中院于</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32" w:lineRule="exact" w:before="24"/>
              <w:ind w:left="102" w:right="28"/>
              <w:jc w:val="both"/>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74"/>
                <w:sz w:val="18"/>
                <w:szCs w:val="18"/>
              </w:rPr>
              <w:t> </w:t>
            </w:r>
            <w:r>
              <w:rPr>
                <w:rFonts w:ascii="宋体" w:hAnsi="宋体" w:cs="宋体" w:eastAsia="宋体" w:hint="default"/>
                <w:spacing w:val="49"/>
                <w:sz w:val="18"/>
                <w:szCs w:val="18"/>
              </w:rPr>
              <w:t>日作出</w:t>
            </w:r>
            <w:r>
              <w:rPr>
                <w:rFonts w:ascii="宋体" w:hAnsi="宋体" w:cs="宋体" w:eastAsia="宋体" w:hint="default"/>
                <w:spacing w:val="-16"/>
                <w:sz w:val="18"/>
                <w:szCs w:val="18"/>
              </w:rPr>
              <w:t> </w:t>
            </w: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pacing w:val="33"/>
                <w:sz w:val="18"/>
                <w:szCs w:val="18"/>
              </w:rPr>
              <w:t>垦商</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32" w:lineRule="exact" w:before="2"/>
              <w:ind w:left="102" w:right="57"/>
              <w:jc w:val="both"/>
              <w:rPr>
                <w:rFonts w:ascii="宋体" w:hAnsi="宋体" w:cs="宋体" w:eastAsia="宋体" w:hint="default"/>
                <w:sz w:val="18"/>
                <w:szCs w:val="18"/>
              </w:rPr>
            </w:pPr>
            <w:r>
              <w:rPr>
                <w:rFonts w:ascii="宋体" w:hAnsi="宋体" w:cs="宋体" w:eastAsia="宋体" w:hint="default"/>
                <w:spacing w:val="6"/>
                <w:sz w:val="18"/>
                <w:szCs w:val="18"/>
              </w:rPr>
              <w:t>初字第 </w:t>
            </w:r>
            <w:r>
              <w:rPr>
                <w:rFonts w:ascii="宋体" w:hAnsi="宋体" w:cs="宋体" w:eastAsia="宋体" w:hint="default"/>
                <w:sz w:val="18"/>
                <w:szCs w:val="18"/>
              </w:rPr>
              <w:t>7</w:t>
            </w:r>
            <w:r>
              <w:rPr>
                <w:rFonts w:ascii="宋体" w:hAnsi="宋体" w:cs="宋体" w:eastAsia="宋体" w:hint="default"/>
                <w:spacing w:val="16"/>
                <w:sz w:val="18"/>
                <w:szCs w:val="18"/>
              </w:rPr>
              <w:t> </w:t>
            </w:r>
            <w:r>
              <w:rPr>
                <w:rFonts w:ascii="宋体" w:hAnsi="宋体" w:cs="宋体" w:eastAsia="宋体" w:hint="default"/>
                <w:sz w:val="18"/>
                <w:szCs w:val="18"/>
              </w:rPr>
              <w:t>号 民事判决书，</w:t>
            </w:r>
          </w:p>
          <w:p>
            <w:pPr>
              <w:pStyle w:val="TableParagraph"/>
              <w:spacing w:line="212" w:lineRule="exact"/>
              <w:ind w:left="102" w:right="0"/>
              <w:jc w:val="both"/>
              <w:rPr>
                <w:rFonts w:ascii="宋体" w:hAnsi="宋体" w:cs="宋体" w:eastAsia="宋体" w:hint="default"/>
                <w:sz w:val="18"/>
                <w:szCs w:val="18"/>
              </w:rPr>
            </w:pPr>
            <w:r>
              <w:rPr>
                <w:rFonts w:ascii="宋体" w:hAnsi="宋体" w:cs="宋体" w:eastAsia="宋体" w:hint="default"/>
                <w:spacing w:val="26"/>
                <w:sz w:val="18"/>
                <w:szCs w:val="18"/>
              </w:rPr>
              <w:t>判决被告于</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2" w:lineRule="exact" w:before="24"/>
              <w:ind w:left="102" w:right="69"/>
              <w:jc w:val="both"/>
              <w:rPr>
                <w:rFonts w:ascii="宋体" w:hAnsi="宋体" w:cs="宋体" w:eastAsia="宋体" w:hint="default"/>
                <w:sz w:val="18"/>
                <w:szCs w:val="18"/>
              </w:rPr>
            </w:pPr>
            <w:r>
              <w:rPr>
                <w:rFonts w:ascii="宋体" w:hAnsi="宋体" w:cs="宋体" w:eastAsia="宋体" w:hint="default"/>
                <w:spacing w:val="26"/>
                <w:sz w:val="18"/>
                <w:szCs w:val="18"/>
              </w:rPr>
              <w:t>判决生效之</w:t>
            </w:r>
            <w:r>
              <w:rPr>
                <w:rFonts w:ascii="宋体" w:hAnsi="宋体" w:cs="宋体" w:eastAsia="宋体" w:hint="default"/>
                <w:spacing w:val="-57"/>
                <w:sz w:val="18"/>
                <w:szCs w:val="18"/>
              </w:rPr>
              <w:t> </w:t>
            </w:r>
            <w:r>
              <w:rPr>
                <w:rFonts w:ascii="宋体" w:hAnsi="宋体" w:cs="宋体" w:eastAsia="宋体" w:hint="default"/>
                <w:sz w:val="18"/>
                <w:szCs w:val="18"/>
              </w:rPr>
              <w:t>日起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日内</w:t>
            </w:r>
          </w:p>
          <w:p>
            <w:pPr>
              <w:pStyle w:val="TableParagraph"/>
              <w:spacing w:line="232" w:lineRule="exact" w:before="2"/>
              <w:ind w:left="102" w:right="69"/>
              <w:jc w:val="both"/>
              <w:rPr>
                <w:rFonts w:ascii="宋体" w:hAnsi="宋体" w:cs="宋体" w:eastAsia="宋体" w:hint="default"/>
                <w:sz w:val="18"/>
                <w:szCs w:val="18"/>
              </w:rPr>
            </w:pPr>
            <w:r>
              <w:rPr>
                <w:rFonts w:ascii="宋体" w:hAnsi="宋体" w:cs="宋体" w:eastAsia="宋体" w:hint="default"/>
                <w:spacing w:val="26"/>
                <w:sz w:val="18"/>
                <w:szCs w:val="18"/>
              </w:rPr>
              <w:t>返还原告借</w:t>
            </w:r>
            <w:r>
              <w:rPr>
                <w:rFonts w:ascii="宋体" w:hAnsi="宋体" w:cs="宋体" w:eastAsia="宋体" w:hint="default"/>
                <w:spacing w:val="-57"/>
                <w:sz w:val="18"/>
                <w:szCs w:val="18"/>
              </w:rPr>
              <w:t> </w:t>
            </w:r>
            <w:r>
              <w:rPr>
                <w:rFonts w:ascii="宋体" w:hAnsi="宋体" w:cs="宋体" w:eastAsia="宋体" w:hint="default"/>
                <w:sz w:val="18"/>
                <w:szCs w:val="18"/>
              </w:rPr>
              <w:t>款本金</w:t>
            </w:r>
            <w:r>
              <w:rPr>
                <w:rFonts w:ascii="宋体" w:hAnsi="宋体" w:cs="宋体" w:eastAsia="宋体" w:hint="default"/>
                <w:spacing w:val="-47"/>
                <w:sz w:val="18"/>
                <w:szCs w:val="18"/>
              </w:rPr>
              <w:t> </w:t>
            </w:r>
            <w:r>
              <w:rPr>
                <w:rFonts w:ascii="宋体" w:hAnsi="宋体" w:cs="宋体" w:eastAsia="宋体" w:hint="default"/>
                <w:sz w:val="18"/>
                <w:szCs w:val="18"/>
              </w:rPr>
              <w:t>3,300</w:t>
            </w:r>
          </w:p>
          <w:p>
            <w:pPr>
              <w:pStyle w:val="TableParagraph"/>
              <w:spacing w:line="212" w:lineRule="exact"/>
              <w:ind w:left="102" w:right="0"/>
              <w:jc w:val="both"/>
              <w:rPr>
                <w:rFonts w:ascii="宋体" w:hAnsi="宋体" w:cs="宋体" w:eastAsia="宋体" w:hint="default"/>
                <w:sz w:val="18"/>
                <w:szCs w:val="18"/>
              </w:rPr>
            </w:pPr>
            <w:r>
              <w:rPr>
                <w:rFonts w:ascii="宋体" w:hAnsi="宋体" w:cs="宋体" w:eastAsia="宋体" w:hint="default"/>
                <w:spacing w:val="26"/>
                <w:sz w:val="18"/>
                <w:szCs w:val="18"/>
              </w:rPr>
              <w:t>万元及利息</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（以中国人</w:t>
            </w:r>
            <w:r>
              <w:rPr>
                <w:rFonts w:ascii="宋体" w:hAnsi="宋体" w:cs="宋体" w:eastAsia="宋体" w:hint="default"/>
                <w:spacing w:val="-57"/>
                <w:sz w:val="18"/>
                <w:szCs w:val="18"/>
              </w:rPr>
              <w:t> </w:t>
            </w:r>
            <w:r>
              <w:rPr>
                <w:rFonts w:ascii="宋体" w:hAnsi="宋体" w:cs="宋体" w:eastAsia="宋体" w:hint="default"/>
                <w:spacing w:val="26"/>
                <w:sz w:val="18"/>
                <w:szCs w:val="18"/>
              </w:rPr>
              <w:t>民银行同期</w:t>
            </w:r>
            <w:r>
              <w:rPr>
                <w:rFonts w:ascii="宋体" w:hAnsi="宋体" w:cs="宋体" w:eastAsia="宋体" w:hint="default"/>
                <w:spacing w:val="-57"/>
                <w:sz w:val="18"/>
                <w:szCs w:val="18"/>
              </w:rPr>
              <w:t> </w:t>
            </w:r>
            <w:r>
              <w:rPr>
                <w:rFonts w:ascii="宋体" w:hAnsi="宋体" w:cs="宋体" w:eastAsia="宋体" w:hint="default"/>
                <w:spacing w:val="26"/>
                <w:sz w:val="18"/>
                <w:szCs w:val="18"/>
              </w:rPr>
              <w:t>贷款利率为</w:t>
            </w:r>
            <w:r>
              <w:rPr>
                <w:rFonts w:ascii="宋体" w:hAnsi="宋体" w:cs="宋体" w:eastAsia="宋体" w:hint="default"/>
                <w:spacing w:val="-57"/>
                <w:sz w:val="18"/>
                <w:szCs w:val="18"/>
              </w:rPr>
              <w:t> </w:t>
            </w:r>
            <w:r>
              <w:rPr>
                <w:rFonts w:ascii="宋体" w:hAnsi="宋体" w:cs="宋体" w:eastAsia="宋体" w:hint="default"/>
                <w:spacing w:val="-23"/>
                <w:sz w:val="18"/>
                <w:szCs w:val="18"/>
              </w:rPr>
              <w:t>标准，自</w:t>
            </w:r>
            <w:r>
              <w:rPr>
                <w:rFonts w:ascii="宋体" w:hAnsi="宋体" w:cs="宋体" w:eastAsia="宋体" w:hint="default"/>
                <w:spacing w:val="-45"/>
                <w:sz w:val="18"/>
                <w:szCs w:val="18"/>
              </w:rPr>
              <w:t> </w:t>
            </w:r>
            <w:r>
              <w:rPr>
                <w:rFonts w:ascii="宋体" w:hAnsi="宋体" w:cs="宋体" w:eastAsia="宋体" w:hint="default"/>
                <w:sz w:val="18"/>
                <w:szCs w:val="18"/>
              </w:rPr>
              <w:t>2011</w:t>
            </w:r>
          </w:p>
          <w:p>
            <w:pPr>
              <w:pStyle w:val="TableParagraph"/>
              <w:spacing w:line="232" w:lineRule="exact"/>
              <w:ind w:left="10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7</w:t>
            </w:r>
            <w:r>
              <w:rPr>
                <w:rFonts w:ascii="宋体" w:hAnsi="宋体" w:cs="宋体" w:eastAsia="宋体" w:hint="default"/>
                <w:spacing w:val="-57"/>
                <w:sz w:val="18"/>
                <w:szCs w:val="18"/>
              </w:rPr>
              <w:t> </w:t>
            </w:r>
            <w:r>
              <w:rPr>
                <w:rFonts w:ascii="宋体" w:hAnsi="宋体" w:cs="宋体" w:eastAsia="宋体" w:hint="default"/>
                <w:sz w:val="18"/>
                <w:szCs w:val="18"/>
              </w:rPr>
              <w:t>日起</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计算至判决</w:t>
            </w:r>
            <w:r>
              <w:rPr>
                <w:rFonts w:ascii="宋体" w:hAnsi="宋体" w:cs="宋体" w:eastAsia="宋体" w:hint="default"/>
                <w:spacing w:val="-57"/>
                <w:sz w:val="18"/>
                <w:szCs w:val="18"/>
              </w:rPr>
              <w:t> </w:t>
            </w:r>
            <w:r>
              <w:rPr>
                <w:rFonts w:ascii="宋体" w:hAnsi="宋体" w:cs="宋体" w:eastAsia="宋体" w:hint="default"/>
                <w:spacing w:val="26"/>
                <w:sz w:val="18"/>
                <w:szCs w:val="18"/>
              </w:rPr>
              <w:t>确定的自动</w:t>
            </w:r>
            <w:r>
              <w:rPr>
                <w:rFonts w:ascii="宋体" w:hAnsi="宋体" w:cs="宋体" w:eastAsia="宋体" w:hint="default"/>
                <w:spacing w:val="-57"/>
                <w:sz w:val="18"/>
                <w:szCs w:val="18"/>
              </w:rPr>
              <w:t> </w:t>
            </w:r>
            <w:r>
              <w:rPr>
                <w:rFonts w:ascii="宋体" w:hAnsi="宋体" w:cs="宋体" w:eastAsia="宋体" w:hint="default"/>
                <w:spacing w:val="26"/>
                <w:sz w:val="18"/>
                <w:szCs w:val="18"/>
              </w:rPr>
              <w:t>履行期限内</w:t>
            </w:r>
            <w:r>
              <w:rPr>
                <w:rFonts w:ascii="宋体" w:hAnsi="宋体" w:cs="宋体" w:eastAsia="宋体" w:hint="default"/>
                <w:spacing w:val="-57"/>
                <w:sz w:val="18"/>
                <w:szCs w:val="18"/>
              </w:rPr>
              <w:t> </w:t>
            </w:r>
            <w:r>
              <w:rPr>
                <w:rFonts w:ascii="宋体" w:hAnsi="宋体" w:cs="宋体" w:eastAsia="宋体" w:hint="default"/>
                <w:spacing w:val="26"/>
                <w:sz w:val="18"/>
                <w:szCs w:val="18"/>
              </w:rPr>
              <w:t>实际给付之</w:t>
            </w:r>
            <w:r>
              <w:rPr>
                <w:rFonts w:ascii="宋体" w:hAnsi="宋体" w:cs="宋体" w:eastAsia="宋体" w:hint="default"/>
                <w:spacing w:val="-57"/>
                <w:sz w:val="18"/>
                <w:szCs w:val="18"/>
              </w:rPr>
              <w:t> </w:t>
            </w:r>
            <w:r>
              <w:rPr>
                <w:rFonts w:ascii="宋体" w:hAnsi="宋体" w:cs="宋体" w:eastAsia="宋体" w:hint="default"/>
                <w:spacing w:val="-8"/>
                <w:sz w:val="18"/>
                <w:szCs w:val="18"/>
              </w:rPr>
              <w:t>日），承担诉</w:t>
            </w:r>
            <w:r>
              <w:rPr>
                <w:rFonts w:ascii="宋体" w:hAnsi="宋体" w:cs="宋体" w:eastAsia="宋体" w:hint="default"/>
                <w:sz w:val="18"/>
                <w:szCs w:val="18"/>
              </w:rPr>
              <w:t> 讼费</w:t>
            </w:r>
            <w:r>
              <w:rPr>
                <w:rFonts w:ascii="宋体" w:hAnsi="宋体" w:cs="宋体" w:eastAsia="宋体" w:hint="default"/>
                <w:spacing w:val="-47"/>
                <w:sz w:val="18"/>
                <w:szCs w:val="18"/>
              </w:rPr>
              <w:t> </w:t>
            </w:r>
            <w:r>
              <w:rPr>
                <w:rFonts w:ascii="宋体" w:hAnsi="宋体" w:cs="宋体" w:eastAsia="宋体" w:hint="default"/>
                <w:sz w:val="18"/>
                <w:szCs w:val="18"/>
              </w:rPr>
              <w:t>227,319</w:t>
            </w:r>
          </w:p>
          <w:p>
            <w:pPr>
              <w:pStyle w:val="TableParagraph"/>
              <w:spacing w:line="234" w:lineRule="exact" w:before="20"/>
              <w:ind w:left="102" w:right="69"/>
              <w:jc w:val="both"/>
              <w:rPr>
                <w:rFonts w:ascii="宋体" w:hAnsi="宋体" w:cs="宋体" w:eastAsia="宋体" w:hint="default"/>
                <w:sz w:val="18"/>
                <w:szCs w:val="18"/>
              </w:rPr>
            </w:pPr>
            <w:r>
              <w:rPr>
                <w:rFonts w:ascii="宋体" w:hAnsi="宋体" w:cs="宋体" w:eastAsia="宋体" w:hint="default"/>
                <w:spacing w:val="26"/>
                <w:sz w:val="18"/>
                <w:szCs w:val="18"/>
              </w:rPr>
              <w:t>元、保全费</w:t>
            </w:r>
            <w:r>
              <w:rPr>
                <w:rFonts w:ascii="宋体" w:hAnsi="宋体" w:cs="宋体" w:eastAsia="宋体" w:hint="default"/>
                <w:spacing w:val="-57"/>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both"/>
              <w:rPr>
                <w:rFonts w:ascii="宋体" w:hAnsi="宋体" w:cs="宋体" w:eastAsia="宋体" w:hint="default"/>
                <w:sz w:val="18"/>
                <w:szCs w:val="18"/>
              </w:rPr>
            </w:pPr>
            <w:r>
              <w:rPr>
                <w:rFonts w:ascii="宋体" w:hAnsi="宋体" w:cs="宋体" w:eastAsia="宋体" w:hint="default"/>
                <w:spacing w:val="6"/>
                <w:sz w:val="18"/>
                <w:szCs w:val="18"/>
              </w:rPr>
              <w:t>被告不服该一</w:t>
            </w:r>
          </w:p>
          <w:p>
            <w:pPr>
              <w:pStyle w:val="TableParagraph"/>
              <w:spacing w:line="237" w:lineRule="auto"/>
              <w:ind w:left="101" w:right="101"/>
              <w:jc w:val="both"/>
              <w:rPr>
                <w:rFonts w:ascii="宋体" w:hAnsi="宋体" w:cs="宋体" w:eastAsia="宋体" w:hint="default"/>
                <w:sz w:val="18"/>
                <w:szCs w:val="18"/>
              </w:rPr>
            </w:pPr>
            <w:r>
              <w:rPr>
                <w:rFonts w:ascii="宋体" w:hAnsi="宋体" w:cs="宋体" w:eastAsia="宋体" w:hint="default"/>
                <w:spacing w:val="6"/>
                <w:sz w:val="18"/>
                <w:szCs w:val="18"/>
              </w:rPr>
              <w:t>审判决，向黑</w:t>
            </w:r>
            <w:r>
              <w:rPr>
                <w:rFonts w:ascii="宋体" w:hAnsi="宋体" w:cs="宋体" w:eastAsia="宋体" w:hint="default"/>
                <w:sz w:val="18"/>
                <w:szCs w:val="18"/>
              </w:rPr>
              <w:t> </w:t>
            </w:r>
            <w:r>
              <w:rPr>
                <w:rFonts w:ascii="宋体" w:hAnsi="宋体" w:cs="宋体" w:eastAsia="宋体" w:hint="default"/>
                <w:spacing w:val="6"/>
                <w:sz w:val="18"/>
                <w:szCs w:val="18"/>
              </w:rPr>
              <w:t>龙江省高级人</w:t>
            </w:r>
            <w:r>
              <w:rPr>
                <w:rFonts w:ascii="宋体" w:hAnsi="宋体" w:cs="宋体" w:eastAsia="宋体" w:hint="default"/>
                <w:sz w:val="18"/>
                <w:szCs w:val="18"/>
              </w:rPr>
              <w:t> </w:t>
            </w:r>
            <w:r>
              <w:rPr>
                <w:rFonts w:ascii="宋体" w:hAnsi="宋体" w:cs="宋体" w:eastAsia="宋体" w:hint="default"/>
                <w:spacing w:val="6"/>
                <w:sz w:val="18"/>
                <w:szCs w:val="18"/>
              </w:rPr>
              <w:t>民法院提起上</w:t>
            </w:r>
            <w:r>
              <w:rPr>
                <w:rFonts w:ascii="宋体" w:hAnsi="宋体" w:cs="宋体" w:eastAsia="宋体" w:hint="default"/>
                <w:sz w:val="18"/>
                <w:szCs w:val="18"/>
              </w:rPr>
              <w:t> </w:t>
            </w:r>
            <w:r>
              <w:rPr>
                <w:rFonts w:ascii="宋体" w:hAnsi="宋体" w:cs="宋体" w:eastAsia="宋体" w:hint="default"/>
                <w:spacing w:val="6"/>
                <w:sz w:val="18"/>
                <w:szCs w:val="18"/>
              </w:rPr>
              <w:t>诉，省高院经</w:t>
            </w:r>
            <w:r>
              <w:rPr>
                <w:rFonts w:ascii="宋体" w:hAnsi="宋体" w:cs="宋体" w:eastAsia="宋体" w:hint="default"/>
                <w:sz w:val="18"/>
                <w:szCs w:val="18"/>
              </w:rPr>
              <w:t> 审</w:t>
            </w:r>
            <w:r>
              <w:rPr>
                <w:rFonts w:ascii="宋体" w:hAnsi="宋体" w:cs="宋体" w:eastAsia="宋体" w:hint="default"/>
                <w:spacing w:val="-35"/>
                <w:sz w:val="18"/>
                <w:szCs w:val="18"/>
              </w:rPr>
              <w:t> </w:t>
            </w:r>
            <w:r>
              <w:rPr>
                <w:rFonts w:ascii="宋体" w:hAnsi="宋体" w:cs="宋体" w:eastAsia="宋体" w:hint="default"/>
                <w:sz w:val="18"/>
                <w:szCs w:val="18"/>
              </w:rPr>
              <w:t>理</w:t>
            </w:r>
            <w:r>
              <w:rPr>
                <w:rFonts w:ascii="宋体" w:hAnsi="宋体" w:cs="宋体" w:eastAsia="宋体" w:hint="default"/>
                <w:spacing w:val="-35"/>
                <w:sz w:val="18"/>
                <w:szCs w:val="18"/>
              </w:rPr>
              <w:t> </w:t>
            </w:r>
            <w:r>
              <w:rPr>
                <w:rFonts w:ascii="宋体" w:hAnsi="宋体" w:cs="宋体" w:eastAsia="宋体" w:hint="default"/>
                <w:sz w:val="18"/>
                <w:szCs w:val="18"/>
              </w:rPr>
              <w:t>驳</w:t>
            </w:r>
            <w:r>
              <w:rPr>
                <w:rFonts w:ascii="宋体" w:hAnsi="宋体" w:cs="宋体" w:eastAsia="宋体" w:hint="default"/>
                <w:spacing w:val="-37"/>
                <w:sz w:val="18"/>
                <w:szCs w:val="18"/>
              </w:rPr>
              <w:t> </w:t>
            </w:r>
            <w:r>
              <w:rPr>
                <w:rFonts w:ascii="宋体" w:hAnsi="宋体" w:cs="宋体" w:eastAsia="宋体" w:hint="default"/>
                <w:sz w:val="18"/>
                <w:szCs w:val="18"/>
              </w:rPr>
              <w:t>回</w:t>
            </w:r>
            <w:r>
              <w:rPr>
                <w:rFonts w:ascii="宋体" w:hAnsi="宋体" w:cs="宋体" w:eastAsia="宋体" w:hint="default"/>
                <w:spacing w:val="-35"/>
                <w:sz w:val="18"/>
                <w:szCs w:val="18"/>
              </w:rPr>
              <w:t> </w:t>
            </w:r>
            <w:r>
              <w:rPr>
                <w:rFonts w:ascii="宋体" w:hAnsi="宋体" w:cs="宋体" w:eastAsia="宋体" w:hint="default"/>
                <w:sz w:val="18"/>
                <w:szCs w:val="18"/>
              </w:rPr>
              <w:t>上</w:t>
            </w:r>
            <w:r>
              <w:rPr>
                <w:rFonts w:ascii="宋体" w:hAnsi="宋体" w:cs="宋体" w:eastAsia="宋体" w:hint="default"/>
                <w:sz w:val="18"/>
                <w:szCs w:val="18"/>
              </w:rPr>
              <w:t> </w:t>
            </w:r>
            <w:r>
              <w:rPr>
                <w:rFonts w:ascii="宋体" w:hAnsi="宋体" w:cs="宋体" w:eastAsia="宋体" w:hint="default"/>
                <w:spacing w:val="6"/>
                <w:sz w:val="18"/>
                <w:szCs w:val="18"/>
              </w:rPr>
              <w:t>诉。龙业公司</w:t>
            </w:r>
            <w:r>
              <w:rPr>
                <w:rFonts w:ascii="宋体" w:hAnsi="宋体" w:cs="宋体" w:eastAsia="宋体" w:hint="default"/>
                <w:sz w:val="18"/>
                <w:szCs w:val="18"/>
              </w:rPr>
              <w:t> </w:t>
            </w:r>
            <w:r>
              <w:rPr>
                <w:rFonts w:ascii="宋体" w:hAnsi="宋体" w:cs="宋体" w:eastAsia="宋体" w:hint="default"/>
                <w:spacing w:val="6"/>
                <w:sz w:val="18"/>
                <w:szCs w:val="18"/>
              </w:rPr>
              <w:t>已向法院递交</w:t>
            </w:r>
            <w:r>
              <w:rPr>
                <w:rFonts w:ascii="宋体" w:hAnsi="宋体" w:cs="宋体" w:eastAsia="宋体" w:hint="default"/>
                <w:sz w:val="18"/>
                <w:szCs w:val="18"/>
              </w:rPr>
              <w:t> </w:t>
            </w:r>
            <w:r>
              <w:rPr>
                <w:rFonts w:ascii="宋体" w:hAnsi="宋体" w:cs="宋体" w:eastAsia="宋体" w:hint="default"/>
                <w:spacing w:val="6"/>
                <w:sz w:val="18"/>
                <w:szCs w:val="18"/>
              </w:rPr>
              <w:t>强制执行申请</w:t>
            </w:r>
            <w:r>
              <w:rPr>
                <w:rFonts w:ascii="宋体" w:hAnsi="宋体" w:cs="宋体" w:eastAsia="宋体" w:hint="default"/>
                <w:sz w:val="18"/>
                <w:szCs w:val="18"/>
              </w:rPr>
              <w:t> </w:t>
            </w:r>
            <w:r>
              <w:rPr>
                <w:rFonts w:ascii="宋体" w:hAnsi="宋体" w:cs="宋体" w:eastAsia="宋体" w:hint="default"/>
                <w:spacing w:val="6"/>
                <w:sz w:val="18"/>
                <w:szCs w:val="18"/>
              </w:rPr>
              <w:t>材料，现等待</w:t>
            </w:r>
            <w:r>
              <w:rPr>
                <w:rFonts w:ascii="宋体" w:hAnsi="宋体" w:cs="宋体" w:eastAsia="宋体" w:hint="default"/>
                <w:sz w:val="18"/>
                <w:szCs w:val="18"/>
              </w:rPr>
              <w:t> 法</w:t>
            </w:r>
            <w:r>
              <w:rPr>
                <w:rFonts w:ascii="宋体" w:hAnsi="宋体" w:cs="宋体" w:eastAsia="宋体" w:hint="default"/>
                <w:spacing w:val="-35"/>
                <w:sz w:val="18"/>
                <w:szCs w:val="18"/>
              </w:rPr>
              <w:t> </w:t>
            </w:r>
            <w:r>
              <w:rPr>
                <w:rFonts w:ascii="宋体" w:hAnsi="宋体" w:cs="宋体" w:eastAsia="宋体" w:hint="default"/>
                <w:sz w:val="18"/>
                <w:szCs w:val="18"/>
              </w:rPr>
              <w:t>院</w:t>
            </w:r>
            <w:r>
              <w:rPr>
                <w:rFonts w:ascii="宋体" w:hAnsi="宋体" w:cs="宋体" w:eastAsia="宋体" w:hint="default"/>
                <w:spacing w:val="-35"/>
                <w:sz w:val="18"/>
                <w:szCs w:val="18"/>
              </w:rPr>
              <w:t> </w:t>
            </w:r>
            <w:r>
              <w:rPr>
                <w:rFonts w:ascii="宋体" w:hAnsi="宋体" w:cs="宋体" w:eastAsia="宋体" w:hint="default"/>
                <w:sz w:val="18"/>
                <w:szCs w:val="18"/>
              </w:rPr>
              <w:t>立</w:t>
            </w:r>
            <w:r>
              <w:rPr>
                <w:rFonts w:ascii="宋体" w:hAnsi="宋体" w:cs="宋体" w:eastAsia="宋体" w:hint="default"/>
                <w:spacing w:val="-37"/>
                <w:sz w:val="18"/>
                <w:szCs w:val="18"/>
              </w:rPr>
              <w:t> </w:t>
            </w:r>
            <w:r>
              <w:rPr>
                <w:rFonts w:ascii="宋体" w:hAnsi="宋体" w:cs="宋体" w:eastAsia="宋体" w:hint="default"/>
                <w:sz w:val="18"/>
                <w:szCs w:val="18"/>
              </w:rPr>
              <w:t>案</w:t>
            </w:r>
            <w:r>
              <w:rPr>
                <w:rFonts w:ascii="宋体" w:hAnsi="宋体" w:cs="宋体" w:eastAsia="宋体" w:hint="default"/>
                <w:spacing w:val="-35"/>
                <w:sz w:val="18"/>
                <w:szCs w:val="18"/>
              </w:rPr>
              <w:t> </w:t>
            </w:r>
            <w:r>
              <w:rPr>
                <w:rFonts w:ascii="宋体" w:hAnsi="宋体" w:cs="宋体" w:eastAsia="宋体" w:hint="default"/>
                <w:sz w:val="18"/>
                <w:szCs w:val="18"/>
              </w:rPr>
              <w:t>审</w:t>
            </w:r>
            <w:r>
              <w:rPr>
                <w:rFonts w:ascii="宋体" w:hAnsi="宋体" w:cs="宋体" w:eastAsia="宋体" w:hint="default"/>
                <w:sz w:val="18"/>
                <w:szCs w:val="18"/>
              </w:rPr>
              <w:t> </w:t>
            </w:r>
            <w:r>
              <w:rPr>
                <w:rFonts w:ascii="宋体" w:hAnsi="宋体" w:cs="宋体" w:eastAsia="宋体" w:hint="default"/>
                <w:spacing w:val="6"/>
                <w:sz w:val="18"/>
                <w:szCs w:val="18"/>
              </w:rPr>
              <w:t>查。省高院经</w:t>
            </w:r>
            <w:r>
              <w:rPr>
                <w:rFonts w:ascii="宋体" w:hAnsi="宋体" w:cs="宋体" w:eastAsia="宋体" w:hint="default"/>
                <w:sz w:val="18"/>
                <w:szCs w:val="18"/>
              </w:rPr>
              <w:t> </w:t>
            </w:r>
            <w:r>
              <w:rPr>
                <w:rFonts w:ascii="宋体" w:hAnsi="宋体" w:cs="宋体" w:eastAsia="宋体" w:hint="default"/>
                <w:spacing w:val="6"/>
                <w:sz w:val="18"/>
                <w:szCs w:val="18"/>
              </w:rPr>
              <w:t>两次开庭审理</w:t>
            </w:r>
            <w:r>
              <w:rPr>
                <w:rFonts w:ascii="宋体" w:hAnsi="宋体" w:cs="宋体" w:eastAsia="宋体" w:hint="default"/>
                <w:sz w:val="18"/>
                <w:szCs w:val="18"/>
              </w:rPr>
              <w:t> 本案，于</w:t>
            </w:r>
            <w:r>
              <w:rPr>
                <w:rFonts w:ascii="宋体" w:hAnsi="宋体" w:cs="宋体" w:eastAsia="宋体" w:hint="default"/>
                <w:spacing w:val="-52"/>
                <w:sz w:val="18"/>
                <w:szCs w:val="18"/>
              </w:rPr>
              <w:t> </w:t>
            </w:r>
            <w:r>
              <w:rPr>
                <w:rFonts w:ascii="宋体" w:hAnsi="宋体" w:cs="宋体" w:eastAsia="宋体" w:hint="default"/>
                <w:sz w:val="18"/>
                <w:szCs w:val="18"/>
              </w:rPr>
              <w:t>2014</w:t>
            </w:r>
          </w:p>
          <w:p>
            <w:pPr>
              <w:pStyle w:val="TableParagraph"/>
              <w:spacing w:line="237" w:lineRule="auto"/>
              <w:ind w:left="101" w:right="10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18</w:t>
            </w:r>
            <w:r>
              <w:rPr>
                <w:rFonts w:ascii="宋体" w:hAnsi="宋体" w:cs="宋体" w:eastAsia="宋体" w:hint="default"/>
                <w:spacing w:val="-36"/>
                <w:sz w:val="18"/>
                <w:szCs w:val="18"/>
              </w:rPr>
              <w:t> </w:t>
            </w:r>
            <w:r>
              <w:rPr>
                <w:rFonts w:ascii="宋体" w:hAnsi="宋体" w:cs="宋体" w:eastAsia="宋体" w:hint="default"/>
                <w:sz w:val="18"/>
                <w:szCs w:val="18"/>
              </w:rPr>
              <w:t>日 </w:t>
            </w:r>
            <w:r>
              <w:rPr>
                <w:rFonts w:ascii="宋体" w:hAnsi="宋体" w:cs="宋体" w:eastAsia="宋体" w:hint="default"/>
                <w:spacing w:val="4"/>
                <w:sz w:val="18"/>
                <w:szCs w:val="18"/>
              </w:rPr>
              <w:t>作出</w:t>
            </w:r>
            <w:r>
              <w:rPr>
                <w:rFonts w:ascii="宋体" w:hAnsi="宋体" w:cs="宋体" w:eastAsia="宋体" w:hint="default"/>
                <w:spacing w:val="4"/>
                <w:sz w:val="18"/>
                <w:szCs w:val="18"/>
              </w:rPr>
              <w:t>[2014]</w:t>
            </w:r>
            <w:r>
              <w:rPr>
                <w:rFonts w:ascii="宋体" w:hAnsi="宋体" w:cs="宋体" w:eastAsia="宋体" w:hint="default"/>
                <w:spacing w:val="4"/>
                <w:sz w:val="18"/>
                <w:szCs w:val="18"/>
              </w:rPr>
              <w:t>黑</w:t>
            </w:r>
            <w:r>
              <w:rPr>
                <w:rFonts w:ascii="宋体" w:hAnsi="宋体" w:cs="宋体" w:eastAsia="宋体" w:hint="default"/>
                <w:spacing w:val="-88"/>
                <w:sz w:val="18"/>
                <w:szCs w:val="18"/>
              </w:rPr>
              <w:t> </w:t>
            </w:r>
            <w:r>
              <w:rPr>
                <w:rFonts w:ascii="宋体" w:hAnsi="宋体" w:cs="宋体" w:eastAsia="宋体" w:hint="default"/>
                <w:sz w:val="18"/>
                <w:szCs w:val="18"/>
              </w:rPr>
              <w:t>高商终字第</w:t>
            </w:r>
            <w:r>
              <w:rPr>
                <w:rFonts w:ascii="宋体" w:hAnsi="宋体" w:cs="宋体" w:eastAsia="宋体" w:hint="default"/>
                <w:spacing w:val="-52"/>
                <w:sz w:val="18"/>
                <w:szCs w:val="18"/>
              </w:rPr>
              <w:t> </w:t>
            </w:r>
            <w:r>
              <w:rPr>
                <w:rFonts w:ascii="宋体" w:hAnsi="宋体" w:cs="宋体" w:eastAsia="宋体" w:hint="default"/>
                <w:sz w:val="18"/>
                <w:szCs w:val="18"/>
              </w:rPr>
              <w:t>67 </w:t>
            </w:r>
            <w:r>
              <w:rPr>
                <w:rFonts w:ascii="宋体" w:hAnsi="宋体" w:cs="宋体" w:eastAsia="宋体" w:hint="default"/>
                <w:sz w:val="18"/>
                <w:szCs w:val="18"/>
              </w:rPr>
              <w:t>号</w:t>
            </w:r>
            <w:r>
              <w:rPr>
                <w:rFonts w:ascii="宋体" w:hAnsi="宋体" w:cs="宋体" w:eastAsia="宋体" w:hint="default"/>
                <w:spacing w:val="-35"/>
                <w:sz w:val="18"/>
                <w:szCs w:val="18"/>
              </w:rPr>
              <w:t> </w:t>
            </w:r>
            <w:r>
              <w:rPr>
                <w:rFonts w:ascii="宋体" w:hAnsi="宋体" w:cs="宋体" w:eastAsia="宋体" w:hint="default"/>
                <w:sz w:val="18"/>
                <w:szCs w:val="18"/>
              </w:rPr>
              <w:t>民</w:t>
            </w:r>
            <w:r>
              <w:rPr>
                <w:rFonts w:ascii="宋体" w:hAnsi="宋体" w:cs="宋体" w:eastAsia="宋体" w:hint="default"/>
                <w:spacing w:val="-35"/>
                <w:sz w:val="18"/>
                <w:szCs w:val="18"/>
              </w:rPr>
              <w:t> </w:t>
            </w:r>
            <w:r>
              <w:rPr>
                <w:rFonts w:ascii="宋体" w:hAnsi="宋体" w:cs="宋体" w:eastAsia="宋体" w:hint="default"/>
                <w:sz w:val="18"/>
                <w:szCs w:val="18"/>
              </w:rPr>
              <w:t>事</w:t>
            </w:r>
            <w:r>
              <w:rPr>
                <w:rFonts w:ascii="宋体" w:hAnsi="宋体" w:cs="宋体" w:eastAsia="宋体" w:hint="default"/>
                <w:spacing w:val="-37"/>
                <w:sz w:val="18"/>
                <w:szCs w:val="18"/>
              </w:rPr>
              <w:t> </w:t>
            </w:r>
            <w:r>
              <w:rPr>
                <w:rFonts w:ascii="宋体" w:hAnsi="宋体" w:cs="宋体" w:eastAsia="宋体" w:hint="default"/>
                <w:sz w:val="18"/>
                <w:szCs w:val="18"/>
              </w:rPr>
              <w:t>判</w:t>
            </w:r>
            <w:r>
              <w:rPr>
                <w:rFonts w:ascii="宋体" w:hAnsi="宋体" w:cs="宋体" w:eastAsia="宋体" w:hint="default"/>
                <w:spacing w:val="-35"/>
                <w:sz w:val="18"/>
                <w:szCs w:val="18"/>
              </w:rPr>
              <w:t> </w:t>
            </w:r>
            <w:r>
              <w:rPr>
                <w:rFonts w:ascii="宋体" w:hAnsi="宋体" w:cs="宋体" w:eastAsia="宋体" w:hint="default"/>
                <w:sz w:val="18"/>
                <w:szCs w:val="18"/>
              </w:rPr>
              <w:t>决</w:t>
            </w:r>
          </w:p>
          <w:p>
            <w:pPr>
              <w:pStyle w:val="TableParagraph"/>
              <w:spacing w:line="237" w:lineRule="auto"/>
              <w:ind w:left="101" w:right="11"/>
              <w:jc w:val="left"/>
              <w:rPr>
                <w:rFonts w:ascii="宋体" w:hAnsi="宋体" w:cs="宋体" w:eastAsia="宋体" w:hint="default"/>
                <w:sz w:val="18"/>
                <w:szCs w:val="18"/>
              </w:rPr>
            </w:pPr>
            <w:r>
              <w:rPr>
                <w:rFonts w:ascii="宋体" w:hAnsi="宋体" w:cs="宋体" w:eastAsia="宋体" w:hint="default"/>
                <w:spacing w:val="-8"/>
                <w:sz w:val="18"/>
                <w:szCs w:val="18"/>
              </w:rPr>
              <w:t>书，驳回上诉，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维持原判，一</w:t>
            </w:r>
            <w:r>
              <w:rPr>
                <w:rFonts w:ascii="宋体" w:hAnsi="宋体" w:cs="宋体" w:eastAsia="宋体" w:hint="default"/>
                <w:sz w:val="18"/>
                <w:szCs w:val="18"/>
              </w:rPr>
              <w:t> </w:t>
            </w:r>
            <w:r>
              <w:rPr>
                <w:rFonts w:ascii="宋体" w:hAnsi="宋体" w:cs="宋体" w:eastAsia="宋体" w:hint="default"/>
                <w:spacing w:val="6"/>
                <w:sz w:val="18"/>
                <w:szCs w:val="18"/>
              </w:rPr>
              <w:t>审判决发生法</w:t>
            </w:r>
            <w:r>
              <w:rPr>
                <w:rFonts w:ascii="宋体" w:hAnsi="宋体" w:cs="宋体" w:eastAsia="宋体" w:hint="default"/>
                <w:sz w:val="18"/>
                <w:szCs w:val="18"/>
              </w:rPr>
              <w:t> 律效力。</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秦</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皇</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8</w:t>
            </w:r>
            <w:r>
              <w:rPr>
                <w:rFonts w:ascii="宋体" w:hAnsi="宋体" w:cs="宋体" w:eastAsia="宋体" w:hint="default"/>
                <w:spacing w:val="-41"/>
                <w:sz w:val="18"/>
                <w:szCs w:val="18"/>
              </w:rPr>
              <w:t> </w:t>
            </w:r>
            <w:r>
              <w:rPr>
                <w:rFonts w:ascii="宋体" w:hAnsi="宋体" w:cs="宋体" w:eastAsia="宋体" w:hint="default"/>
                <w:sz w:val="18"/>
                <w:szCs w:val="18"/>
              </w:rPr>
              <w:t>月至</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月间</w:t>
            </w:r>
            <w:r>
              <w:rPr>
                <w:rFonts w:ascii="宋体" w:hAnsi="宋体" w:cs="宋体" w:eastAsia="宋体" w:hint="default"/>
                <w:spacing w:val="-77"/>
                <w:sz w:val="18"/>
                <w:szCs w:val="18"/>
              </w:rPr>
              <w:t>，</w:t>
            </w:r>
            <w:r>
              <w:rPr>
                <w:rFonts w:ascii="宋体" w:hAnsi="宋体" w:cs="宋体" w:eastAsia="宋体" w:hint="default"/>
                <w:sz w:val="18"/>
                <w:szCs w:val="18"/>
              </w:rPr>
              <w:t>原告借</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29,398,300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6"/>
                <w:sz w:val="18"/>
                <w:szCs w:val="18"/>
              </w:rPr>
              <w:t>农垦中院于</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被告不服一审</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判决，于</w:t>
            </w:r>
            <w:r>
              <w:rPr>
                <w:rFonts w:ascii="宋体" w:hAnsi="宋体" w:cs="宋体" w:eastAsia="宋体" w:hint="default"/>
                <w:spacing w:val="-52"/>
                <w:sz w:val="18"/>
                <w:szCs w:val="18"/>
              </w:rPr>
              <w:t> </w:t>
            </w:r>
            <w:r>
              <w:rPr>
                <w:rFonts w:ascii="宋体" w:hAnsi="宋体" w:cs="宋体" w:eastAsia="宋体" w:hint="default"/>
                <w:sz w:val="18"/>
                <w:szCs w:val="18"/>
              </w:rPr>
              <w:t>2014</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5"/>
        <w:gridCol w:w="560"/>
        <w:gridCol w:w="647"/>
        <w:gridCol w:w="474"/>
        <w:gridCol w:w="1354"/>
        <w:gridCol w:w="1490"/>
        <w:gridCol w:w="474"/>
        <w:gridCol w:w="1250"/>
        <w:gridCol w:w="1334"/>
        <w:gridCol w:w="991"/>
      </w:tblGrid>
      <w:tr>
        <w:trPr>
          <w:trHeight w:val="4912"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岛</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北 大 荒 龙 业 房 地 产 开 发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岛</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弘 企 房 地 产 开 发 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9"/>
                <w:sz w:val="18"/>
                <w:szCs w:val="18"/>
              </w:rPr>
              <w:t>给被告两笔借</w:t>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pacing w:val="9"/>
                <w:sz w:val="18"/>
                <w:szCs w:val="18"/>
              </w:rPr>
              <w:t>款计 </w:t>
            </w:r>
            <w:r>
              <w:rPr>
                <w:rFonts w:ascii="宋体" w:hAnsi="宋体" w:cs="宋体" w:eastAsia="宋体" w:hint="default"/>
                <w:sz w:val="18"/>
                <w:szCs w:val="18"/>
              </w:rPr>
              <w:t>4000</w:t>
            </w:r>
            <w:r>
              <w:rPr>
                <w:rFonts w:ascii="宋体" w:hAnsi="宋体" w:cs="宋体" w:eastAsia="宋体" w:hint="default"/>
                <w:spacing w:val="29"/>
                <w:sz w:val="18"/>
                <w:szCs w:val="18"/>
              </w:rPr>
              <w:t> </w:t>
            </w:r>
            <w:r>
              <w:rPr>
                <w:rFonts w:ascii="宋体" w:hAnsi="宋体" w:cs="宋体" w:eastAsia="宋体" w:hint="default"/>
                <w:sz w:val="18"/>
                <w:szCs w:val="18"/>
              </w:rPr>
              <w:t>万 </w:t>
            </w:r>
            <w:r>
              <w:rPr>
                <w:rFonts w:ascii="宋体" w:hAnsi="宋体" w:cs="宋体" w:eastAsia="宋体" w:hint="default"/>
                <w:spacing w:val="9"/>
                <w:sz w:val="18"/>
                <w:szCs w:val="18"/>
              </w:rPr>
              <w:t>元，还款期限</w:t>
            </w:r>
            <w:r>
              <w:rPr>
                <w:rFonts w:ascii="宋体" w:hAnsi="宋体" w:cs="宋体" w:eastAsia="宋体" w:hint="default"/>
                <w:sz w:val="18"/>
                <w:szCs w:val="18"/>
              </w:rPr>
              <w:t> </w:t>
            </w:r>
            <w:r>
              <w:rPr>
                <w:rFonts w:ascii="宋体" w:hAnsi="宋体" w:cs="宋体" w:eastAsia="宋体" w:hint="default"/>
                <w:spacing w:val="9"/>
                <w:sz w:val="18"/>
                <w:szCs w:val="18"/>
              </w:rPr>
              <w:t>届满后，被告</w:t>
            </w:r>
            <w:r>
              <w:rPr>
                <w:rFonts w:ascii="宋体" w:hAnsi="宋体" w:cs="宋体" w:eastAsia="宋体" w:hint="default"/>
                <w:sz w:val="18"/>
                <w:szCs w:val="18"/>
              </w:rPr>
              <w:t> 仅偿还</w:t>
            </w:r>
            <w:r>
              <w:rPr>
                <w:rFonts w:ascii="宋体" w:hAnsi="宋体" w:cs="宋体" w:eastAsia="宋体" w:hint="default"/>
                <w:spacing w:val="-62"/>
                <w:sz w:val="18"/>
                <w:szCs w:val="18"/>
              </w:rPr>
              <w:t> </w:t>
            </w:r>
            <w:r>
              <w:rPr>
                <w:rFonts w:ascii="宋体" w:hAnsi="宋体" w:cs="宋体" w:eastAsia="宋体" w:hint="default"/>
                <w:sz w:val="18"/>
                <w:szCs w:val="18"/>
              </w:rPr>
              <w:t>1500</w:t>
            </w:r>
            <w:r>
              <w:rPr>
                <w:rFonts w:ascii="宋体" w:hAnsi="宋体" w:cs="宋体" w:eastAsia="宋体" w:hint="default"/>
                <w:spacing w:val="-61"/>
                <w:sz w:val="18"/>
                <w:szCs w:val="18"/>
              </w:rPr>
              <w:t> </w:t>
            </w:r>
            <w:r>
              <w:rPr>
                <w:rFonts w:ascii="宋体" w:hAnsi="宋体" w:cs="宋体" w:eastAsia="宋体" w:hint="default"/>
                <w:sz w:val="18"/>
                <w:szCs w:val="18"/>
              </w:rPr>
              <w:t>万 </w:t>
            </w:r>
            <w:r>
              <w:rPr>
                <w:rFonts w:ascii="宋体" w:hAnsi="宋体" w:cs="宋体" w:eastAsia="宋体" w:hint="default"/>
                <w:spacing w:val="9"/>
                <w:sz w:val="18"/>
                <w:szCs w:val="18"/>
              </w:rPr>
              <w:t>元，剩余款项</w:t>
            </w:r>
            <w:r>
              <w:rPr>
                <w:rFonts w:ascii="宋体" w:hAnsi="宋体" w:cs="宋体" w:eastAsia="宋体" w:hint="default"/>
                <w:sz w:val="18"/>
                <w:szCs w:val="18"/>
              </w:rPr>
              <w:t> 一</w:t>
            </w:r>
            <w:r>
              <w:rPr>
                <w:rFonts w:ascii="宋体" w:hAnsi="宋体" w:cs="宋体" w:eastAsia="宋体" w:hint="default"/>
                <w:spacing w:val="-31"/>
                <w:sz w:val="18"/>
                <w:szCs w:val="18"/>
              </w:rPr>
              <w:t> </w:t>
            </w:r>
            <w:r>
              <w:rPr>
                <w:rFonts w:ascii="宋体" w:hAnsi="宋体" w:cs="宋体" w:eastAsia="宋体" w:hint="default"/>
                <w:sz w:val="18"/>
                <w:szCs w:val="18"/>
              </w:rPr>
              <w:t>直</w:t>
            </w:r>
            <w:r>
              <w:rPr>
                <w:rFonts w:ascii="宋体" w:hAnsi="宋体" w:cs="宋体" w:eastAsia="宋体" w:hint="default"/>
                <w:spacing w:val="-31"/>
                <w:sz w:val="18"/>
                <w:szCs w:val="18"/>
              </w:rPr>
              <w:t> </w:t>
            </w:r>
            <w:r>
              <w:rPr>
                <w:rFonts w:ascii="宋体" w:hAnsi="宋体" w:cs="宋体" w:eastAsia="宋体" w:hint="default"/>
                <w:sz w:val="18"/>
                <w:szCs w:val="18"/>
              </w:rPr>
              <w:t>未</w:t>
            </w:r>
            <w:r>
              <w:rPr>
                <w:rFonts w:ascii="宋体" w:hAnsi="宋体" w:cs="宋体" w:eastAsia="宋体" w:hint="default"/>
                <w:spacing w:val="-32"/>
                <w:sz w:val="18"/>
                <w:szCs w:val="18"/>
              </w:rPr>
              <w:t> </w:t>
            </w:r>
            <w:r>
              <w:rPr>
                <w:rFonts w:ascii="宋体" w:hAnsi="宋体" w:cs="宋体" w:eastAsia="宋体" w:hint="default"/>
                <w:sz w:val="18"/>
                <w:szCs w:val="18"/>
              </w:rPr>
              <w:t>予</w:t>
            </w:r>
            <w:r>
              <w:rPr>
                <w:rFonts w:ascii="宋体" w:hAnsi="宋体" w:cs="宋体" w:eastAsia="宋体" w:hint="default"/>
                <w:spacing w:val="-31"/>
                <w:sz w:val="18"/>
                <w:szCs w:val="18"/>
              </w:rPr>
              <w:t> </w:t>
            </w:r>
            <w:r>
              <w:rPr>
                <w:rFonts w:ascii="宋体" w:hAnsi="宋体" w:cs="宋体" w:eastAsia="宋体" w:hint="default"/>
                <w:sz w:val="18"/>
                <w:szCs w:val="18"/>
              </w:rPr>
              <w:t>偿</w:t>
            </w:r>
            <w:r>
              <w:rPr>
                <w:rFonts w:ascii="宋体" w:hAnsi="宋体" w:cs="宋体" w:eastAsia="宋体" w:hint="default"/>
                <w:sz w:val="18"/>
                <w:szCs w:val="18"/>
              </w:rPr>
              <w:t> </w:t>
            </w:r>
            <w:r>
              <w:rPr>
                <w:rFonts w:ascii="宋体" w:hAnsi="宋体" w:cs="宋体" w:eastAsia="宋体" w:hint="default"/>
                <w:spacing w:val="9"/>
                <w:sz w:val="18"/>
                <w:szCs w:val="18"/>
              </w:rPr>
              <w:t>还。原告起诉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至黑龙江省农</w:t>
            </w:r>
            <w:r>
              <w:rPr>
                <w:rFonts w:ascii="宋体" w:hAnsi="宋体" w:cs="宋体" w:eastAsia="宋体" w:hint="default"/>
                <w:sz w:val="18"/>
                <w:szCs w:val="18"/>
              </w:rPr>
              <w:t> </w:t>
            </w:r>
            <w:r>
              <w:rPr>
                <w:rFonts w:ascii="宋体" w:hAnsi="宋体" w:cs="宋体" w:eastAsia="宋体" w:hint="default"/>
                <w:spacing w:val="9"/>
                <w:sz w:val="18"/>
                <w:szCs w:val="18"/>
              </w:rPr>
              <w:t>垦中级法院，</w:t>
            </w:r>
            <w:r>
              <w:rPr>
                <w:rFonts w:ascii="宋体" w:hAnsi="宋体" w:cs="宋体" w:eastAsia="宋体" w:hint="default"/>
                <w:sz w:val="18"/>
                <w:szCs w:val="18"/>
              </w:rPr>
              <w:t> </w:t>
            </w:r>
            <w:r>
              <w:rPr>
                <w:rFonts w:ascii="宋体" w:hAnsi="宋体" w:cs="宋体" w:eastAsia="宋体" w:hint="default"/>
                <w:spacing w:val="9"/>
                <w:sz w:val="18"/>
                <w:szCs w:val="18"/>
              </w:rPr>
              <w:t>要求被告偿还</w:t>
            </w:r>
            <w:r>
              <w:rPr>
                <w:rFonts w:ascii="宋体" w:hAnsi="宋体" w:cs="宋体" w:eastAsia="宋体" w:hint="default"/>
                <w:sz w:val="18"/>
                <w:szCs w:val="18"/>
              </w:rPr>
              <w:t> 本金及利息。</w:t>
            </w:r>
          </w:p>
        </w:tc>
        <w:tc>
          <w:tcPr>
            <w:tcW w:w="1490"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28 </w:t>
            </w:r>
            <w:r>
              <w:rPr>
                <w:rFonts w:ascii="宋体" w:hAnsi="宋体" w:cs="宋体" w:eastAsia="宋体" w:hint="default"/>
                <w:spacing w:val="-16"/>
                <w:sz w:val="18"/>
                <w:szCs w:val="18"/>
              </w:rPr>
              <w:t> </w:t>
            </w:r>
            <w:r>
              <w:rPr>
                <w:rFonts w:ascii="宋体" w:hAnsi="宋体" w:cs="宋体" w:eastAsia="宋体" w:hint="default"/>
                <w:spacing w:val="74"/>
                <w:sz w:val="18"/>
                <w:szCs w:val="18"/>
              </w:rPr>
              <w:t>日作</w:t>
            </w:r>
            <w:r>
              <w:rPr>
                <w:rFonts w:ascii="宋体" w:hAnsi="宋体" w:cs="宋体" w:eastAsia="宋体" w:hint="default"/>
                <w:sz w:val="18"/>
                <w:szCs w:val="18"/>
              </w:rPr>
              <w:t>出</w:t>
            </w:r>
            <w:r>
              <w:rPr>
                <w:rFonts w:ascii="宋体" w:hAnsi="宋体" w:cs="宋体" w:eastAsia="宋体" w:hint="default"/>
                <w:spacing w:val="-16"/>
                <w:sz w:val="18"/>
                <w:szCs w:val="18"/>
              </w:rPr>
              <w:t> </w:t>
            </w:r>
            <w:r>
              <w:rPr>
                <w:rFonts w:ascii="宋体" w:hAnsi="宋体" w:cs="宋体" w:eastAsia="宋体" w:hint="default"/>
                <w:sz w:val="18"/>
                <w:szCs w:val="18"/>
              </w:rPr>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pacing w:val="33"/>
                <w:sz w:val="18"/>
                <w:szCs w:val="18"/>
              </w:rPr>
              <w:t>垦商</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37" w:lineRule="auto"/>
              <w:ind w:left="102" w:right="95"/>
              <w:jc w:val="both"/>
              <w:rPr>
                <w:rFonts w:ascii="宋体" w:hAnsi="宋体" w:cs="宋体" w:eastAsia="宋体" w:hint="default"/>
                <w:sz w:val="18"/>
                <w:szCs w:val="18"/>
              </w:rPr>
            </w:pPr>
            <w:r>
              <w:rPr>
                <w:rFonts w:ascii="宋体" w:hAnsi="宋体" w:cs="宋体" w:eastAsia="宋体" w:hint="default"/>
                <w:spacing w:val="6"/>
                <w:sz w:val="18"/>
                <w:szCs w:val="18"/>
              </w:rPr>
              <w:t>初字第 </w:t>
            </w:r>
            <w:r>
              <w:rPr>
                <w:rFonts w:ascii="宋体" w:hAnsi="宋体" w:cs="宋体" w:eastAsia="宋体" w:hint="default"/>
                <w:sz w:val="18"/>
                <w:szCs w:val="18"/>
              </w:rPr>
              <w:t>6</w:t>
            </w:r>
            <w:r>
              <w:rPr>
                <w:rFonts w:ascii="宋体" w:hAnsi="宋体" w:cs="宋体" w:eastAsia="宋体" w:hint="default"/>
                <w:spacing w:val="16"/>
                <w:sz w:val="18"/>
                <w:szCs w:val="18"/>
              </w:rPr>
              <w:t> </w:t>
            </w:r>
            <w:r>
              <w:rPr>
                <w:rFonts w:ascii="宋体" w:hAnsi="宋体" w:cs="宋体" w:eastAsia="宋体" w:hint="default"/>
                <w:sz w:val="18"/>
                <w:szCs w:val="18"/>
              </w:rPr>
              <w:t>号 民 事 判</w:t>
            </w:r>
            <w:r>
              <w:rPr>
                <w:rFonts w:ascii="宋体" w:hAnsi="宋体" w:cs="宋体" w:eastAsia="宋体" w:hint="default"/>
                <w:spacing w:val="41"/>
                <w:sz w:val="18"/>
                <w:szCs w:val="18"/>
              </w:rPr>
              <w:t> </w:t>
            </w:r>
            <w:r>
              <w:rPr>
                <w:rFonts w:ascii="宋体" w:hAnsi="宋体" w:cs="宋体" w:eastAsia="宋体" w:hint="default"/>
                <w:sz w:val="18"/>
                <w:szCs w:val="18"/>
              </w:rPr>
              <w:t>决</w:t>
            </w:r>
            <w:r>
              <w:rPr>
                <w:rFonts w:ascii="宋体" w:hAnsi="宋体" w:cs="宋体" w:eastAsia="宋体" w:hint="default"/>
                <w:sz w:val="18"/>
                <w:szCs w:val="18"/>
              </w:rPr>
              <w:t> 书</w:t>
            </w:r>
            <w:r>
              <w:rPr>
                <w:rFonts w:ascii="宋体" w:hAnsi="宋体" w:cs="宋体" w:eastAsia="宋体" w:hint="default"/>
                <w:spacing w:val="15"/>
                <w:sz w:val="18"/>
                <w:szCs w:val="18"/>
              </w:rPr>
              <w:t> </w:t>
            </w:r>
            <w:r>
              <w:rPr>
                <w:rFonts w:ascii="宋体" w:hAnsi="宋体" w:cs="宋体" w:eastAsia="宋体" w:hint="default"/>
                <w:spacing w:val="8"/>
                <w:sz w:val="18"/>
                <w:szCs w:val="18"/>
              </w:rPr>
              <w:t>，判决被</w:t>
            </w:r>
            <w:r>
              <w:rPr>
                <w:rFonts w:ascii="宋体" w:hAnsi="宋体" w:cs="宋体" w:eastAsia="宋体" w:hint="default"/>
                <w:sz w:val="18"/>
                <w:szCs w:val="18"/>
              </w:rPr>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告于判决生</w:t>
            </w:r>
            <w:r>
              <w:rPr>
                <w:rFonts w:ascii="宋体" w:hAnsi="宋体" w:cs="宋体" w:eastAsia="宋体" w:hint="default"/>
                <w:spacing w:val="-57"/>
                <w:sz w:val="18"/>
                <w:szCs w:val="18"/>
              </w:rPr>
              <w:t> </w:t>
            </w:r>
            <w:r>
              <w:rPr>
                <w:rFonts w:ascii="宋体" w:hAnsi="宋体" w:cs="宋体" w:eastAsia="宋体" w:hint="default"/>
                <w:spacing w:val="7"/>
                <w:sz w:val="18"/>
                <w:szCs w:val="18"/>
              </w:rPr>
              <w:t>效之日起</w:t>
            </w:r>
            <w:r>
              <w:rPr>
                <w:rFonts w:ascii="宋体" w:hAnsi="宋体" w:cs="宋体" w:eastAsia="宋体" w:hint="default"/>
                <w:spacing w:val="12"/>
                <w:sz w:val="18"/>
                <w:szCs w:val="18"/>
              </w:rPr>
              <w:t> </w:t>
            </w:r>
            <w:r>
              <w:rPr>
                <w:rFonts w:ascii="宋体" w:hAnsi="宋体" w:cs="宋体" w:eastAsia="宋体" w:hint="default"/>
                <w:sz w:val="18"/>
                <w:szCs w:val="18"/>
              </w:rPr>
              <w:t>10 </w:t>
            </w:r>
            <w:r>
              <w:rPr>
                <w:rFonts w:ascii="宋体" w:hAnsi="宋体" w:cs="宋体" w:eastAsia="宋体" w:hint="default"/>
                <w:spacing w:val="26"/>
                <w:sz w:val="18"/>
                <w:szCs w:val="18"/>
              </w:rPr>
              <w:t>日内返还原</w:t>
            </w:r>
            <w:r>
              <w:rPr>
                <w:rFonts w:ascii="宋体" w:hAnsi="宋体" w:cs="宋体" w:eastAsia="宋体" w:hint="default"/>
                <w:spacing w:val="-57"/>
                <w:sz w:val="18"/>
                <w:szCs w:val="18"/>
              </w:rPr>
              <w:t> </w:t>
            </w:r>
            <w:r>
              <w:rPr>
                <w:rFonts w:ascii="宋体" w:hAnsi="宋体" w:cs="宋体" w:eastAsia="宋体" w:hint="default"/>
                <w:spacing w:val="26"/>
                <w:sz w:val="18"/>
                <w:szCs w:val="18"/>
              </w:rPr>
              <w:t>告借款本金</w:t>
            </w:r>
            <w:r>
              <w:rPr>
                <w:rFonts w:ascii="宋体" w:hAnsi="宋体" w:cs="宋体" w:eastAsia="宋体" w:hint="default"/>
                <w:spacing w:val="-57"/>
                <w:sz w:val="18"/>
                <w:szCs w:val="18"/>
              </w:rPr>
              <w:t> </w:t>
            </w:r>
            <w:r>
              <w:rPr>
                <w:rFonts w:ascii="宋体" w:hAnsi="宋体" w:cs="宋体" w:eastAsia="宋体" w:hint="default"/>
                <w:sz w:val="18"/>
                <w:szCs w:val="18"/>
              </w:rPr>
              <w:t>2,500</w:t>
            </w:r>
            <w:r>
              <w:rPr>
                <w:rFonts w:ascii="宋体" w:hAnsi="宋体" w:cs="宋体" w:eastAsia="宋体" w:hint="default"/>
                <w:spacing w:val="-47"/>
                <w:sz w:val="18"/>
                <w:szCs w:val="18"/>
              </w:rPr>
              <w:t> </w:t>
            </w:r>
            <w:r>
              <w:rPr>
                <w:rFonts w:ascii="宋体" w:hAnsi="宋体" w:cs="宋体" w:eastAsia="宋体" w:hint="default"/>
                <w:sz w:val="18"/>
                <w:szCs w:val="18"/>
              </w:rPr>
              <w:t>万元及 </w:t>
            </w:r>
            <w:r>
              <w:rPr>
                <w:rFonts w:ascii="宋体" w:hAnsi="宋体" w:cs="宋体" w:eastAsia="宋体" w:hint="default"/>
                <w:spacing w:val="-8"/>
                <w:sz w:val="18"/>
                <w:szCs w:val="18"/>
              </w:rPr>
              <w:t>利息（以中国</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人民银行同</w:t>
            </w:r>
            <w:r>
              <w:rPr>
                <w:rFonts w:ascii="宋体" w:hAnsi="宋体" w:cs="宋体" w:eastAsia="宋体" w:hint="default"/>
                <w:spacing w:val="-57"/>
                <w:sz w:val="18"/>
                <w:szCs w:val="18"/>
              </w:rPr>
              <w:t> </w:t>
            </w:r>
            <w:r>
              <w:rPr>
                <w:rFonts w:ascii="宋体" w:hAnsi="宋体" w:cs="宋体" w:eastAsia="宋体" w:hint="default"/>
                <w:spacing w:val="26"/>
                <w:sz w:val="18"/>
                <w:szCs w:val="18"/>
              </w:rPr>
              <w:t>期贷款利率</w:t>
            </w:r>
            <w:r>
              <w:rPr>
                <w:rFonts w:ascii="宋体" w:hAnsi="宋体" w:cs="宋体" w:eastAsia="宋体" w:hint="default"/>
                <w:spacing w:val="-57"/>
                <w:sz w:val="18"/>
                <w:szCs w:val="18"/>
              </w:rPr>
              <w:t> </w:t>
            </w:r>
            <w:r>
              <w:rPr>
                <w:rFonts w:ascii="宋体" w:hAnsi="宋体" w:cs="宋体" w:eastAsia="宋体" w:hint="default"/>
                <w:spacing w:val="26"/>
                <w:sz w:val="18"/>
                <w:szCs w:val="18"/>
              </w:rPr>
              <w:t>为标准，自</w:t>
            </w:r>
            <w:r>
              <w:rPr>
                <w:rFonts w:ascii="宋体" w:hAnsi="宋体" w:cs="宋体" w:eastAsia="宋体" w:hint="default"/>
                <w:spacing w:val="-57"/>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2" w:lineRule="exact"/>
              <w:ind w:left="102" w:right="0"/>
              <w:jc w:val="both"/>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10"/>
                <w:sz w:val="18"/>
                <w:szCs w:val="18"/>
              </w:rPr>
              <w:t> </w:t>
            </w:r>
            <w:r>
              <w:rPr>
                <w:rFonts w:ascii="宋体" w:hAnsi="宋体" w:cs="宋体" w:eastAsia="宋体" w:hint="default"/>
                <w:spacing w:val="10"/>
                <w:sz w:val="18"/>
                <w:szCs w:val="18"/>
              </w:rPr>
              <w:t>日起计算</w:t>
            </w:r>
            <w:r>
              <w:rPr>
                <w:rFonts w:ascii="宋体" w:hAnsi="宋体" w:cs="宋体" w:eastAsia="宋体" w:hint="default"/>
                <w:sz w:val="18"/>
                <w:szCs w:val="18"/>
              </w:rPr>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至判决确定</w:t>
            </w:r>
            <w:r>
              <w:rPr>
                <w:rFonts w:ascii="宋体" w:hAnsi="宋体" w:cs="宋体" w:eastAsia="宋体" w:hint="default"/>
                <w:spacing w:val="-57"/>
                <w:sz w:val="18"/>
                <w:szCs w:val="18"/>
              </w:rPr>
              <w:t> </w:t>
            </w:r>
            <w:r>
              <w:rPr>
                <w:rFonts w:ascii="宋体" w:hAnsi="宋体" w:cs="宋体" w:eastAsia="宋体" w:hint="default"/>
                <w:spacing w:val="26"/>
                <w:sz w:val="18"/>
                <w:szCs w:val="18"/>
              </w:rPr>
              <w:t>的自动履行</w:t>
            </w:r>
            <w:r>
              <w:rPr>
                <w:rFonts w:ascii="宋体" w:hAnsi="宋体" w:cs="宋体" w:eastAsia="宋体" w:hint="default"/>
                <w:spacing w:val="-57"/>
                <w:sz w:val="18"/>
                <w:szCs w:val="18"/>
              </w:rPr>
              <w:t> </w:t>
            </w:r>
            <w:r>
              <w:rPr>
                <w:rFonts w:ascii="宋体" w:hAnsi="宋体" w:cs="宋体" w:eastAsia="宋体" w:hint="default"/>
                <w:spacing w:val="26"/>
                <w:sz w:val="18"/>
                <w:szCs w:val="18"/>
              </w:rPr>
              <w:t>期限内实际</w:t>
            </w:r>
            <w:r>
              <w:rPr>
                <w:rFonts w:ascii="宋体" w:hAnsi="宋体" w:cs="宋体" w:eastAsia="宋体" w:hint="default"/>
                <w:spacing w:val="-57"/>
                <w:sz w:val="18"/>
                <w:szCs w:val="18"/>
              </w:rPr>
              <w:t> </w:t>
            </w:r>
            <w:r>
              <w:rPr>
                <w:rFonts w:ascii="宋体" w:hAnsi="宋体" w:cs="宋体" w:eastAsia="宋体" w:hint="default"/>
                <w:sz w:val="18"/>
                <w:szCs w:val="18"/>
              </w:rPr>
              <w:t>给付之日）</w:t>
            </w:r>
          </w:p>
          <w:p>
            <w:pPr>
              <w:pStyle w:val="TableParagraph"/>
              <w:spacing w:line="234" w:lineRule="exact"/>
              <w:ind w:left="282" w:right="0"/>
              <w:jc w:val="left"/>
              <w:rPr>
                <w:rFonts w:ascii="宋体" w:hAnsi="宋体" w:cs="宋体" w:eastAsia="宋体" w:hint="default"/>
                <w:sz w:val="18"/>
                <w:szCs w:val="18"/>
              </w:rPr>
            </w:pPr>
            <w:r>
              <w:rPr>
                <w:rFonts w:ascii="宋体" w:hAnsi="宋体" w:cs="宋体" w:eastAsia="宋体" w:hint="default"/>
                <w:sz w:val="18"/>
                <w:szCs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20</w:t>
            </w:r>
            <w:r>
              <w:rPr>
                <w:rFonts w:ascii="宋体" w:hAnsi="宋体" w:cs="宋体" w:eastAsia="宋体" w:hint="default"/>
                <w:spacing w:val="-58"/>
                <w:sz w:val="18"/>
                <w:szCs w:val="18"/>
              </w:rPr>
              <w:t> </w:t>
            </w:r>
            <w:r>
              <w:rPr>
                <w:rFonts w:ascii="宋体" w:hAnsi="宋体" w:cs="宋体" w:eastAsia="宋体" w:hint="default"/>
                <w:sz w:val="18"/>
                <w:szCs w:val="18"/>
              </w:rPr>
              <w:t>日向</w:t>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pacing w:val="6"/>
                <w:sz w:val="18"/>
                <w:szCs w:val="18"/>
              </w:rPr>
              <w:t>黑龙江省高级</w:t>
            </w:r>
            <w:r>
              <w:rPr>
                <w:rFonts w:ascii="宋体" w:hAnsi="宋体" w:cs="宋体" w:eastAsia="宋体" w:hint="default"/>
                <w:sz w:val="18"/>
                <w:szCs w:val="18"/>
              </w:rPr>
              <w:t> </w:t>
            </w:r>
            <w:r>
              <w:rPr>
                <w:rFonts w:ascii="宋体" w:hAnsi="宋体" w:cs="宋体" w:eastAsia="宋体" w:hint="default"/>
                <w:spacing w:val="6"/>
                <w:sz w:val="18"/>
                <w:szCs w:val="18"/>
              </w:rPr>
              <w:t>人民法院提起</w:t>
            </w:r>
            <w:r>
              <w:rPr>
                <w:rFonts w:ascii="宋体" w:hAnsi="宋体" w:cs="宋体" w:eastAsia="宋体" w:hint="default"/>
                <w:sz w:val="18"/>
                <w:szCs w:val="18"/>
              </w:rPr>
              <w:t> </w:t>
            </w:r>
            <w:r>
              <w:rPr>
                <w:rFonts w:ascii="宋体" w:hAnsi="宋体" w:cs="宋体" w:eastAsia="宋体" w:hint="default"/>
                <w:spacing w:val="6"/>
                <w:sz w:val="18"/>
                <w:szCs w:val="18"/>
              </w:rPr>
              <w:t>上诉，黑龙江</w:t>
            </w:r>
            <w:r>
              <w:rPr>
                <w:rFonts w:ascii="宋体" w:hAnsi="宋体" w:cs="宋体" w:eastAsia="宋体" w:hint="default"/>
                <w:sz w:val="18"/>
                <w:szCs w:val="18"/>
              </w:rPr>
              <w:t> </w:t>
            </w:r>
            <w:r>
              <w:rPr>
                <w:rFonts w:ascii="宋体" w:hAnsi="宋体" w:cs="宋体" w:eastAsia="宋体" w:hint="default"/>
                <w:spacing w:val="6"/>
                <w:sz w:val="18"/>
                <w:szCs w:val="18"/>
              </w:rPr>
              <w:t>省高级人民法</w:t>
            </w:r>
            <w:r>
              <w:rPr>
                <w:rFonts w:ascii="宋体" w:hAnsi="宋体" w:cs="宋体" w:eastAsia="宋体" w:hint="default"/>
                <w:sz w:val="18"/>
                <w:szCs w:val="18"/>
              </w:rPr>
              <w:t> 院于</w:t>
            </w:r>
            <w:r>
              <w:rPr>
                <w:rFonts w:ascii="宋体" w:hAnsi="宋体" w:cs="宋体" w:eastAsia="宋体" w:hint="default"/>
                <w:spacing w:val="-58"/>
                <w:sz w:val="18"/>
                <w:szCs w:val="18"/>
              </w:rPr>
              <w:t> </w:t>
            </w:r>
            <w:r>
              <w:rPr>
                <w:rFonts w:ascii="宋体" w:hAnsi="宋体" w:cs="宋体" w:eastAsia="宋体" w:hint="default"/>
                <w:sz w:val="18"/>
                <w:szCs w:val="18"/>
              </w:rPr>
              <w:t>7</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14</w:t>
            </w:r>
            <w:r>
              <w:rPr>
                <w:rFonts w:ascii="宋体" w:hAnsi="宋体" w:cs="宋体" w:eastAsia="宋体" w:hint="default"/>
                <w:spacing w:val="-58"/>
                <w:sz w:val="18"/>
                <w:szCs w:val="18"/>
              </w:rPr>
              <w:t> </w:t>
            </w:r>
            <w:r>
              <w:rPr>
                <w:rFonts w:ascii="宋体" w:hAnsi="宋体" w:cs="宋体" w:eastAsia="宋体" w:hint="default"/>
                <w:sz w:val="18"/>
                <w:szCs w:val="18"/>
              </w:rPr>
              <w:t>日 </w:t>
            </w:r>
            <w:r>
              <w:rPr>
                <w:rFonts w:ascii="宋体" w:hAnsi="宋体" w:cs="宋体" w:eastAsia="宋体" w:hint="default"/>
                <w:spacing w:val="4"/>
                <w:sz w:val="18"/>
                <w:szCs w:val="18"/>
              </w:rPr>
              <w:t>下达（</w:t>
            </w:r>
            <w:r>
              <w:rPr>
                <w:rFonts w:ascii="宋体" w:hAnsi="宋体" w:cs="宋体" w:eastAsia="宋体" w:hint="default"/>
                <w:spacing w:val="4"/>
                <w:sz w:val="18"/>
                <w:szCs w:val="18"/>
              </w:rPr>
              <w:t>2014</w:t>
            </w:r>
            <w:r>
              <w:rPr>
                <w:rFonts w:ascii="宋体" w:hAnsi="宋体" w:cs="宋体" w:eastAsia="宋体" w:hint="default"/>
                <w:spacing w:val="4"/>
                <w:sz w:val="18"/>
                <w:szCs w:val="18"/>
              </w:rPr>
              <w:t>）</w:t>
            </w:r>
            <w:r>
              <w:rPr>
                <w:rFonts w:ascii="宋体" w:hAnsi="宋体" w:cs="宋体" w:eastAsia="宋体" w:hint="default"/>
                <w:spacing w:val="-87"/>
                <w:sz w:val="18"/>
                <w:szCs w:val="18"/>
              </w:rPr>
              <w:t> </w:t>
            </w:r>
            <w:r>
              <w:rPr>
                <w:rFonts w:ascii="宋体" w:hAnsi="宋体" w:cs="宋体" w:eastAsia="宋体" w:hint="default"/>
                <w:spacing w:val="6"/>
                <w:sz w:val="18"/>
                <w:szCs w:val="18"/>
              </w:rPr>
              <w:t>黑立民终字第</w:t>
            </w:r>
            <w:r>
              <w:rPr>
                <w:rFonts w:ascii="宋体" w:hAnsi="宋体" w:cs="宋体" w:eastAsia="宋体" w:hint="default"/>
                <w:sz w:val="18"/>
                <w:szCs w:val="18"/>
              </w:rPr>
              <w:t> </w:t>
            </w:r>
            <w:r>
              <w:rPr>
                <w:rFonts w:ascii="宋体" w:hAnsi="宋体" w:cs="宋体" w:eastAsia="宋体" w:hint="default"/>
                <w:sz w:val="18"/>
                <w:szCs w:val="18"/>
              </w:rPr>
              <w:t>26</w:t>
            </w:r>
            <w:r>
              <w:rPr>
                <w:rFonts w:ascii="宋体" w:hAnsi="宋体" w:cs="宋体" w:eastAsia="宋体" w:hint="default"/>
                <w:spacing w:val="-52"/>
                <w:sz w:val="18"/>
                <w:szCs w:val="18"/>
              </w:rPr>
              <w:t> </w:t>
            </w:r>
            <w:r>
              <w:rPr>
                <w:rFonts w:ascii="宋体" w:hAnsi="宋体" w:cs="宋体" w:eastAsia="宋体" w:hint="default"/>
                <w:sz w:val="18"/>
                <w:szCs w:val="18"/>
              </w:rPr>
              <w:t>号民事裁定 </w:t>
            </w:r>
            <w:r>
              <w:rPr>
                <w:rFonts w:ascii="宋体" w:hAnsi="宋体" w:cs="宋体" w:eastAsia="宋体" w:hint="default"/>
                <w:spacing w:val="6"/>
                <w:sz w:val="18"/>
                <w:szCs w:val="18"/>
              </w:rPr>
              <w:t>书，因弘企公</w:t>
            </w:r>
            <w:r>
              <w:rPr>
                <w:rFonts w:ascii="宋体" w:hAnsi="宋体" w:cs="宋体" w:eastAsia="宋体" w:hint="default"/>
                <w:sz w:val="18"/>
                <w:szCs w:val="18"/>
              </w:rPr>
              <w:t> </w:t>
            </w:r>
            <w:r>
              <w:rPr>
                <w:rFonts w:ascii="宋体" w:hAnsi="宋体" w:cs="宋体" w:eastAsia="宋体" w:hint="default"/>
                <w:spacing w:val="6"/>
                <w:sz w:val="18"/>
                <w:szCs w:val="18"/>
              </w:rPr>
              <w:t>司逾期未按照</w:t>
            </w:r>
            <w:r>
              <w:rPr>
                <w:rFonts w:ascii="宋体" w:hAnsi="宋体" w:cs="宋体" w:eastAsia="宋体" w:hint="default"/>
                <w:sz w:val="18"/>
                <w:szCs w:val="18"/>
              </w:rPr>
              <w:t> </w:t>
            </w:r>
            <w:r>
              <w:rPr>
                <w:rFonts w:ascii="宋体" w:hAnsi="宋体" w:cs="宋体" w:eastAsia="宋体" w:hint="default"/>
                <w:spacing w:val="6"/>
                <w:sz w:val="18"/>
                <w:szCs w:val="18"/>
              </w:rPr>
              <w:t>规定预缴上诉</w:t>
            </w:r>
            <w:r>
              <w:rPr>
                <w:rFonts w:ascii="宋体" w:hAnsi="宋体" w:cs="宋体" w:eastAsia="宋体" w:hint="default"/>
                <w:sz w:val="18"/>
                <w:szCs w:val="18"/>
              </w:rPr>
              <w:t> </w:t>
            </w:r>
            <w:r>
              <w:rPr>
                <w:rFonts w:ascii="宋体" w:hAnsi="宋体" w:cs="宋体" w:eastAsia="宋体" w:hint="default"/>
                <w:spacing w:val="6"/>
                <w:sz w:val="18"/>
                <w:szCs w:val="18"/>
              </w:rPr>
              <w:t>案件受理费，</w:t>
            </w:r>
            <w:r>
              <w:rPr>
                <w:rFonts w:ascii="宋体" w:hAnsi="宋体" w:cs="宋体" w:eastAsia="宋体" w:hint="default"/>
                <w:sz w:val="18"/>
                <w:szCs w:val="18"/>
              </w:rPr>
              <w:t> </w:t>
            </w:r>
            <w:r>
              <w:rPr>
                <w:rFonts w:ascii="宋体" w:hAnsi="宋体" w:cs="宋体" w:eastAsia="宋体" w:hint="default"/>
                <w:spacing w:val="6"/>
                <w:sz w:val="18"/>
                <w:szCs w:val="18"/>
              </w:rPr>
              <w:t>本案按自动撤</w:t>
            </w:r>
            <w:r>
              <w:rPr>
                <w:rFonts w:ascii="宋体" w:hAnsi="宋体" w:cs="宋体" w:eastAsia="宋体" w:hint="default"/>
                <w:sz w:val="18"/>
                <w:szCs w:val="18"/>
              </w:rPr>
              <w:t> 回上诉处理。</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14"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秦</w:t>
            </w:r>
          </w:p>
          <w:p>
            <w:pPr>
              <w:pStyle w:val="TableParagraph"/>
              <w:spacing w:line="237" w:lineRule="auto"/>
              <w:ind w:left="103" w:right="180"/>
              <w:jc w:val="both"/>
              <w:rPr>
                <w:rFonts w:ascii="宋体" w:hAnsi="宋体" w:cs="宋体" w:eastAsia="宋体" w:hint="default"/>
                <w:sz w:val="18"/>
                <w:szCs w:val="18"/>
              </w:rPr>
            </w:pPr>
            <w:r>
              <w:rPr>
                <w:rFonts w:ascii="宋体" w:hAnsi="宋体" w:cs="宋体" w:eastAsia="宋体" w:hint="default"/>
                <w:sz w:val="18"/>
                <w:szCs w:val="18"/>
              </w:rPr>
              <w:t>皇 岛 北 大 荒 龙 业 房 地 产 开 发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秦</w:t>
            </w:r>
          </w:p>
          <w:p>
            <w:pPr>
              <w:pStyle w:val="TableParagraph"/>
              <w:spacing w:line="237" w:lineRule="auto"/>
              <w:ind w:left="101" w:right="266"/>
              <w:jc w:val="both"/>
              <w:rPr>
                <w:rFonts w:ascii="宋体" w:hAnsi="宋体" w:cs="宋体" w:eastAsia="宋体" w:hint="default"/>
                <w:sz w:val="18"/>
                <w:szCs w:val="18"/>
              </w:rPr>
            </w:pPr>
            <w:r>
              <w:rPr>
                <w:rFonts w:ascii="宋体" w:hAnsi="宋体" w:cs="宋体" w:eastAsia="宋体" w:hint="default"/>
                <w:sz w:val="18"/>
                <w:szCs w:val="18"/>
              </w:rPr>
              <w:t>皇 岛 弘 企 房 地 产 开 发 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pacing w:val="9"/>
                <w:sz w:val="18"/>
                <w:szCs w:val="18"/>
              </w:rPr>
              <w:t>原告、被告及</w:t>
            </w:r>
            <w:r>
              <w:rPr>
                <w:rFonts w:ascii="宋体" w:hAnsi="宋体" w:cs="宋体" w:eastAsia="宋体" w:hint="default"/>
                <w:sz w:val="18"/>
                <w:szCs w:val="18"/>
              </w:rPr>
              <w:t> </w:t>
            </w:r>
            <w:r>
              <w:rPr>
                <w:rFonts w:ascii="宋体" w:hAnsi="宋体" w:cs="宋体" w:eastAsia="宋体" w:hint="default"/>
                <w:spacing w:val="9"/>
                <w:sz w:val="18"/>
                <w:szCs w:val="18"/>
              </w:rPr>
              <w:t>二九一农场签</w:t>
            </w:r>
            <w:r>
              <w:rPr>
                <w:rFonts w:ascii="宋体" w:hAnsi="宋体" w:cs="宋体" w:eastAsia="宋体" w:hint="default"/>
                <w:sz w:val="18"/>
                <w:szCs w:val="18"/>
              </w:rPr>
              <w:t> </w:t>
            </w:r>
            <w:r>
              <w:rPr>
                <w:rFonts w:ascii="宋体" w:hAnsi="宋体" w:cs="宋体" w:eastAsia="宋体" w:hint="default"/>
                <w:spacing w:val="9"/>
                <w:sz w:val="18"/>
                <w:szCs w:val="18"/>
              </w:rPr>
              <w:t>订债权转让协</w:t>
            </w:r>
            <w:r>
              <w:rPr>
                <w:rFonts w:ascii="宋体" w:hAnsi="宋体" w:cs="宋体" w:eastAsia="宋体" w:hint="default"/>
                <w:sz w:val="18"/>
                <w:szCs w:val="18"/>
              </w:rPr>
              <w:t> </w:t>
            </w:r>
            <w:r>
              <w:rPr>
                <w:rFonts w:ascii="宋体" w:hAnsi="宋体" w:cs="宋体" w:eastAsia="宋体" w:hint="default"/>
                <w:spacing w:val="9"/>
                <w:sz w:val="18"/>
                <w:szCs w:val="18"/>
              </w:rPr>
              <w:t>议，原告受让</w:t>
            </w:r>
            <w:r>
              <w:rPr>
                <w:rFonts w:ascii="宋体" w:hAnsi="宋体" w:cs="宋体" w:eastAsia="宋体" w:hint="default"/>
                <w:sz w:val="18"/>
                <w:szCs w:val="18"/>
              </w:rPr>
              <w:t> </w:t>
            </w:r>
            <w:r>
              <w:rPr>
                <w:rFonts w:ascii="宋体" w:hAnsi="宋体" w:cs="宋体" w:eastAsia="宋体" w:hint="default"/>
                <w:spacing w:val="9"/>
                <w:sz w:val="18"/>
                <w:szCs w:val="18"/>
              </w:rPr>
              <w:t>二九一农场对</w:t>
            </w:r>
            <w:r>
              <w:rPr>
                <w:rFonts w:ascii="宋体" w:hAnsi="宋体" w:cs="宋体" w:eastAsia="宋体" w:hint="default"/>
                <w:sz w:val="18"/>
                <w:szCs w:val="18"/>
              </w:rPr>
              <w:t> </w:t>
            </w:r>
            <w:r>
              <w:rPr>
                <w:rFonts w:ascii="宋体" w:hAnsi="宋体" w:cs="宋体" w:eastAsia="宋体" w:hint="default"/>
                <w:spacing w:val="9"/>
                <w:sz w:val="18"/>
                <w:szCs w:val="18"/>
              </w:rPr>
              <w:t>被告享有的债</w:t>
            </w:r>
            <w:r>
              <w:rPr>
                <w:rFonts w:ascii="宋体" w:hAnsi="宋体" w:cs="宋体" w:eastAsia="宋体" w:hint="default"/>
                <w:sz w:val="18"/>
                <w:szCs w:val="18"/>
              </w:rPr>
              <w:t> 权</w:t>
            </w:r>
            <w:r>
              <w:rPr>
                <w:rFonts w:ascii="宋体" w:hAnsi="宋体" w:cs="宋体" w:eastAsia="宋体" w:hint="default"/>
                <w:spacing w:val="-62"/>
                <w:sz w:val="18"/>
                <w:szCs w:val="18"/>
              </w:rPr>
              <w:t> </w:t>
            </w:r>
            <w:r>
              <w:rPr>
                <w:rFonts w:ascii="宋体" w:hAnsi="宋体" w:cs="宋体" w:eastAsia="宋体" w:hint="default"/>
                <w:sz w:val="18"/>
                <w:szCs w:val="18"/>
              </w:rPr>
              <w:t>2000</w:t>
            </w:r>
            <w:r>
              <w:rPr>
                <w:rFonts w:ascii="宋体" w:hAnsi="宋体" w:cs="宋体" w:eastAsia="宋体" w:hint="default"/>
                <w:spacing w:val="-62"/>
                <w:sz w:val="18"/>
                <w:szCs w:val="18"/>
              </w:rPr>
              <w:t> </w:t>
            </w:r>
            <w:r>
              <w:rPr>
                <w:rFonts w:ascii="宋体" w:hAnsi="宋体" w:cs="宋体" w:eastAsia="宋体" w:hint="default"/>
                <w:sz w:val="18"/>
                <w:szCs w:val="18"/>
              </w:rPr>
              <w:t>万元及 </w:t>
            </w:r>
            <w:r>
              <w:rPr>
                <w:rFonts w:ascii="宋体" w:hAnsi="宋体" w:cs="宋体" w:eastAsia="宋体" w:hint="default"/>
                <w:spacing w:val="9"/>
                <w:sz w:val="18"/>
                <w:szCs w:val="18"/>
              </w:rPr>
              <w:t>相应利息，因</w:t>
            </w:r>
            <w:r>
              <w:rPr>
                <w:rFonts w:ascii="宋体" w:hAnsi="宋体" w:cs="宋体" w:eastAsia="宋体" w:hint="default"/>
                <w:sz w:val="18"/>
                <w:szCs w:val="18"/>
              </w:rPr>
              <w:t> </w:t>
            </w:r>
            <w:r>
              <w:rPr>
                <w:rFonts w:ascii="宋体" w:hAnsi="宋体" w:cs="宋体" w:eastAsia="宋体" w:hint="default"/>
                <w:spacing w:val="9"/>
                <w:sz w:val="18"/>
                <w:szCs w:val="18"/>
              </w:rPr>
              <w:t>被告一直未履</w:t>
            </w:r>
            <w:r>
              <w:rPr>
                <w:rFonts w:ascii="宋体" w:hAnsi="宋体" w:cs="宋体" w:eastAsia="宋体" w:hint="default"/>
                <w:sz w:val="18"/>
                <w:szCs w:val="18"/>
              </w:rPr>
              <w:t> </w:t>
            </w:r>
            <w:r>
              <w:rPr>
                <w:rFonts w:ascii="宋体" w:hAnsi="宋体" w:cs="宋体" w:eastAsia="宋体" w:hint="default"/>
                <w:spacing w:val="9"/>
                <w:sz w:val="18"/>
                <w:szCs w:val="18"/>
              </w:rPr>
              <w:t>行还款义务，</w:t>
            </w:r>
            <w:r>
              <w:rPr>
                <w:rFonts w:ascii="宋体" w:hAnsi="宋体" w:cs="宋体" w:eastAsia="宋体" w:hint="default"/>
                <w:sz w:val="18"/>
                <w:szCs w:val="18"/>
              </w:rPr>
              <w:t> </w:t>
            </w:r>
            <w:r>
              <w:rPr>
                <w:rFonts w:ascii="宋体" w:hAnsi="宋体" w:cs="宋体" w:eastAsia="宋体" w:hint="default"/>
                <w:spacing w:val="9"/>
                <w:sz w:val="18"/>
                <w:szCs w:val="18"/>
              </w:rPr>
              <w:t>原告起诉至黑</w:t>
            </w:r>
            <w:r>
              <w:rPr>
                <w:rFonts w:ascii="宋体" w:hAnsi="宋体" w:cs="宋体" w:eastAsia="宋体" w:hint="default"/>
                <w:sz w:val="18"/>
                <w:szCs w:val="18"/>
              </w:rPr>
              <w:t> </w:t>
            </w:r>
            <w:r>
              <w:rPr>
                <w:rFonts w:ascii="宋体" w:hAnsi="宋体" w:cs="宋体" w:eastAsia="宋体" w:hint="default"/>
                <w:spacing w:val="9"/>
                <w:sz w:val="18"/>
                <w:szCs w:val="18"/>
              </w:rPr>
              <w:t>龙江省农垦中</w:t>
            </w:r>
            <w:r>
              <w:rPr>
                <w:rFonts w:ascii="宋体" w:hAnsi="宋体" w:cs="宋体" w:eastAsia="宋体" w:hint="default"/>
                <w:sz w:val="18"/>
                <w:szCs w:val="18"/>
              </w:rPr>
              <w:t> </w:t>
            </w:r>
            <w:r>
              <w:rPr>
                <w:rFonts w:ascii="宋体" w:hAnsi="宋体" w:cs="宋体" w:eastAsia="宋体" w:hint="default"/>
                <w:spacing w:val="9"/>
                <w:sz w:val="18"/>
                <w:szCs w:val="18"/>
              </w:rPr>
              <w:t>级法院，要求</w:t>
            </w:r>
            <w:r>
              <w:rPr>
                <w:rFonts w:ascii="宋体" w:hAnsi="宋体" w:cs="宋体" w:eastAsia="宋体" w:hint="default"/>
                <w:sz w:val="18"/>
                <w:szCs w:val="18"/>
              </w:rPr>
              <w:t> </w:t>
            </w:r>
            <w:r>
              <w:rPr>
                <w:rFonts w:ascii="宋体" w:hAnsi="宋体" w:cs="宋体" w:eastAsia="宋体" w:hint="default"/>
                <w:spacing w:val="9"/>
                <w:sz w:val="18"/>
                <w:szCs w:val="18"/>
              </w:rPr>
              <w:t>被告偿还本金</w:t>
            </w:r>
            <w:r>
              <w:rPr>
                <w:rFonts w:ascii="宋体" w:hAnsi="宋体" w:cs="宋体" w:eastAsia="宋体" w:hint="default"/>
                <w:sz w:val="18"/>
                <w:szCs w:val="18"/>
              </w:rPr>
              <w:t> 及利息。</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20,992,900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26"/>
                <w:sz w:val="18"/>
                <w:szCs w:val="18"/>
              </w:rPr>
              <w:t>农垦中院于</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32" w:lineRule="exact" w:before="24"/>
              <w:ind w:left="102" w:right="28"/>
              <w:jc w:val="both"/>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74"/>
                <w:sz w:val="18"/>
                <w:szCs w:val="18"/>
              </w:rPr>
              <w:t> </w:t>
            </w:r>
            <w:r>
              <w:rPr>
                <w:rFonts w:ascii="宋体" w:hAnsi="宋体" w:cs="宋体" w:eastAsia="宋体" w:hint="default"/>
                <w:spacing w:val="49"/>
                <w:sz w:val="18"/>
                <w:szCs w:val="18"/>
              </w:rPr>
              <w:t>日作出</w:t>
            </w:r>
            <w:r>
              <w:rPr>
                <w:rFonts w:ascii="宋体" w:hAnsi="宋体" w:cs="宋体" w:eastAsia="宋体" w:hint="default"/>
                <w:spacing w:val="-16"/>
                <w:sz w:val="18"/>
                <w:szCs w:val="18"/>
              </w:rPr>
              <w:t> </w:t>
            </w: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pacing w:val="33"/>
                <w:sz w:val="18"/>
                <w:szCs w:val="18"/>
              </w:rPr>
              <w:t>垦商</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32" w:lineRule="exact" w:before="2"/>
              <w:ind w:left="102" w:right="95"/>
              <w:jc w:val="both"/>
              <w:rPr>
                <w:rFonts w:ascii="宋体" w:hAnsi="宋体" w:cs="宋体" w:eastAsia="宋体" w:hint="default"/>
                <w:sz w:val="18"/>
                <w:szCs w:val="18"/>
              </w:rPr>
            </w:pPr>
            <w:r>
              <w:rPr>
                <w:rFonts w:ascii="宋体" w:hAnsi="宋体" w:cs="宋体" w:eastAsia="宋体" w:hint="default"/>
                <w:spacing w:val="6"/>
                <w:sz w:val="18"/>
                <w:szCs w:val="18"/>
              </w:rPr>
              <w:t>初字第 </w:t>
            </w:r>
            <w:r>
              <w:rPr>
                <w:rFonts w:ascii="宋体" w:hAnsi="宋体" w:cs="宋体" w:eastAsia="宋体" w:hint="default"/>
                <w:sz w:val="18"/>
                <w:szCs w:val="18"/>
              </w:rPr>
              <w:t>8</w:t>
            </w:r>
            <w:r>
              <w:rPr>
                <w:rFonts w:ascii="宋体" w:hAnsi="宋体" w:cs="宋体" w:eastAsia="宋体" w:hint="default"/>
                <w:spacing w:val="16"/>
                <w:sz w:val="18"/>
                <w:szCs w:val="18"/>
              </w:rPr>
              <w:t> </w:t>
            </w:r>
            <w:r>
              <w:rPr>
                <w:rFonts w:ascii="宋体" w:hAnsi="宋体" w:cs="宋体" w:eastAsia="宋体" w:hint="default"/>
                <w:sz w:val="18"/>
                <w:szCs w:val="18"/>
              </w:rPr>
              <w:t>号 民 事 判</w:t>
            </w:r>
            <w:r>
              <w:rPr>
                <w:rFonts w:ascii="宋体" w:hAnsi="宋体" w:cs="宋体" w:eastAsia="宋体" w:hint="default"/>
                <w:spacing w:val="41"/>
                <w:sz w:val="18"/>
                <w:szCs w:val="18"/>
              </w:rPr>
              <w:t> </w:t>
            </w:r>
            <w:r>
              <w:rPr>
                <w:rFonts w:ascii="宋体" w:hAnsi="宋体" w:cs="宋体" w:eastAsia="宋体" w:hint="default"/>
                <w:sz w:val="18"/>
                <w:szCs w:val="18"/>
              </w:rPr>
              <w:t>决</w:t>
            </w:r>
          </w:p>
          <w:p>
            <w:pPr>
              <w:pStyle w:val="TableParagraph"/>
              <w:spacing w:line="212" w:lineRule="exact"/>
              <w:ind w:left="102" w:right="0"/>
              <w:jc w:val="both"/>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15"/>
                <w:sz w:val="18"/>
                <w:szCs w:val="18"/>
              </w:rPr>
              <w:t> </w:t>
            </w:r>
            <w:r>
              <w:rPr>
                <w:rFonts w:ascii="宋体" w:hAnsi="宋体" w:cs="宋体" w:eastAsia="宋体" w:hint="default"/>
                <w:spacing w:val="8"/>
                <w:sz w:val="18"/>
                <w:szCs w:val="18"/>
              </w:rPr>
              <w:t>，判决被</w:t>
            </w:r>
            <w:r>
              <w:rPr>
                <w:rFonts w:ascii="宋体" w:hAnsi="宋体" w:cs="宋体" w:eastAsia="宋体" w:hint="default"/>
                <w:sz w:val="18"/>
                <w:szCs w:val="18"/>
              </w:rPr>
            </w:r>
          </w:p>
          <w:p>
            <w:pPr>
              <w:pStyle w:val="TableParagraph"/>
              <w:spacing w:line="237" w:lineRule="auto"/>
              <w:ind w:left="102" w:right="57"/>
              <w:jc w:val="both"/>
              <w:rPr>
                <w:rFonts w:ascii="宋体" w:hAnsi="宋体" w:cs="宋体" w:eastAsia="宋体" w:hint="default"/>
                <w:sz w:val="18"/>
                <w:szCs w:val="18"/>
              </w:rPr>
            </w:pPr>
            <w:r>
              <w:rPr>
                <w:rFonts w:ascii="宋体" w:hAnsi="宋体" w:cs="宋体" w:eastAsia="宋体" w:hint="default"/>
                <w:spacing w:val="26"/>
                <w:sz w:val="18"/>
                <w:szCs w:val="18"/>
              </w:rPr>
              <w:t>告于判决生</w:t>
            </w:r>
            <w:r>
              <w:rPr>
                <w:rFonts w:ascii="宋体" w:hAnsi="宋体" w:cs="宋体" w:eastAsia="宋体" w:hint="default"/>
                <w:spacing w:val="-57"/>
                <w:sz w:val="18"/>
                <w:szCs w:val="18"/>
              </w:rPr>
              <w:t> </w:t>
            </w:r>
            <w:r>
              <w:rPr>
                <w:rFonts w:ascii="宋体" w:hAnsi="宋体" w:cs="宋体" w:eastAsia="宋体" w:hint="default"/>
                <w:spacing w:val="7"/>
                <w:sz w:val="18"/>
                <w:szCs w:val="18"/>
              </w:rPr>
              <w:t>效之日起</w:t>
            </w:r>
            <w:r>
              <w:rPr>
                <w:rFonts w:ascii="宋体" w:hAnsi="宋体" w:cs="宋体" w:eastAsia="宋体" w:hint="default"/>
                <w:spacing w:val="12"/>
                <w:sz w:val="18"/>
                <w:szCs w:val="18"/>
              </w:rPr>
              <w:t> </w:t>
            </w:r>
            <w:r>
              <w:rPr>
                <w:rFonts w:ascii="宋体" w:hAnsi="宋体" w:cs="宋体" w:eastAsia="宋体" w:hint="default"/>
                <w:sz w:val="18"/>
                <w:szCs w:val="18"/>
              </w:rPr>
              <w:t>10 </w:t>
            </w:r>
            <w:r>
              <w:rPr>
                <w:rFonts w:ascii="宋体" w:hAnsi="宋体" w:cs="宋体" w:eastAsia="宋体" w:hint="default"/>
                <w:spacing w:val="26"/>
                <w:sz w:val="18"/>
                <w:szCs w:val="18"/>
              </w:rPr>
              <w:t>日内返还原</w:t>
            </w:r>
            <w:r>
              <w:rPr>
                <w:rFonts w:ascii="宋体" w:hAnsi="宋体" w:cs="宋体" w:eastAsia="宋体" w:hint="default"/>
                <w:spacing w:val="-57"/>
                <w:sz w:val="18"/>
                <w:szCs w:val="18"/>
              </w:rPr>
              <w:t> </w:t>
            </w:r>
            <w:r>
              <w:rPr>
                <w:rFonts w:ascii="宋体" w:hAnsi="宋体" w:cs="宋体" w:eastAsia="宋体" w:hint="default"/>
                <w:spacing w:val="26"/>
                <w:sz w:val="18"/>
                <w:szCs w:val="18"/>
              </w:rPr>
              <w:t>告借款本金</w:t>
            </w:r>
            <w:r>
              <w:rPr>
                <w:rFonts w:ascii="宋体" w:hAnsi="宋体" w:cs="宋体" w:eastAsia="宋体" w:hint="default"/>
                <w:spacing w:val="-57"/>
                <w:sz w:val="18"/>
                <w:szCs w:val="18"/>
              </w:rPr>
              <w:t> </w:t>
            </w:r>
            <w:r>
              <w:rPr>
                <w:rFonts w:ascii="宋体" w:hAnsi="宋体" w:cs="宋体" w:eastAsia="宋体" w:hint="default"/>
                <w:sz w:val="18"/>
                <w:szCs w:val="18"/>
              </w:rPr>
              <w:t>2,000</w:t>
            </w:r>
            <w:r>
              <w:rPr>
                <w:rFonts w:ascii="宋体" w:hAnsi="宋体" w:cs="宋体" w:eastAsia="宋体" w:hint="default"/>
                <w:spacing w:val="-47"/>
                <w:sz w:val="18"/>
                <w:szCs w:val="18"/>
              </w:rPr>
              <w:t> </w:t>
            </w:r>
            <w:r>
              <w:rPr>
                <w:rFonts w:ascii="宋体" w:hAnsi="宋体" w:cs="宋体" w:eastAsia="宋体" w:hint="default"/>
                <w:sz w:val="18"/>
                <w:szCs w:val="18"/>
              </w:rPr>
              <w:t>万元及 利息（其中， </w:t>
            </w:r>
            <w:r>
              <w:rPr>
                <w:rFonts w:ascii="宋体" w:hAnsi="宋体" w:cs="宋体" w:eastAsia="宋体" w:hint="default"/>
                <w:sz w:val="18"/>
                <w:szCs w:val="18"/>
              </w:rPr>
              <w:t>600</w:t>
            </w:r>
            <w:r>
              <w:rPr>
                <w:rFonts w:ascii="宋体" w:hAnsi="宋体" w:cs="宋体" w:eastAsia="宋体" w:hint="default"/>
                <w:spacing w:val="-47"/>
                <w:sz w:val="18"/>
                <w:szCs w:val="18"/>
              </w:rPr>
              <w:t> </w:t>
            </w:r>
            <w:r>
              <w:rPr>
                <w:rFonts w:ascii="宋体" w:hAnsi="宋体" w:cs="宋体" w:eastAsia="宋体" w:hint="default"/>
                <w:sz w:val="18"/>
                <w:szCs w:val="18"/>
              </w:rPr>
              <w:t>万元本金</w:t>
            </w:r>
          </w:p>
          <w:p>
            <w:pPr>
              <w:pStyle w:val="TableParagraph"/>
              <w:spacing w:line="232" w:lineRule="exact"/>
              <w:ind w:left="102"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z w:val="18"/>
                <w:szCs w:val="18"/>
              </w:rPr>
              <w:t>日起，</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1400</w:t>
            </w:r>
            <w:r>
              <w:rPr>
                <w:rFonts w:ascii="宋体" w:hAnsi="宋体" w:cs="宋体" w:eastAsia="宋体" w:hint="default"/>
                <w:spacing w:val="13"/>
                <w:sz w:val="18"/>
                <w:szCs w:val="18"/>
              </w:rPr>
              <w:t> </w:t>
            </w:r>
            <w:r>
              <w:rPr>
                <w:rFonts w:ascii="宋体" w:hAnsi="宋体" w:cs="宋体" w:eastAsia="宋体" w:hint="default"/>
                <w:spacing w:val="14"/>
                <w:sz w:val="18"/>
                <w:szCs w:val="18"/>
              </w:rPr>
              <w:t>万元本</w:t>
            </w:r>
            <w:r>
              <w:rPr>
                <w:rFonts w:ascii="宋体" w:hAnsi="宋体" w:cs="宋体" w:eastAsia="宋体" w:hint="default"/>
                <w:sz w:val="18"/>
                <w:szCs w:val="18"/>
              </w:rPr>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金自 </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ind w:left="102" w:right="12"/>
              <w:jc w:val="both"/>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日期， </w:t>
            </w:r>
            <w:r>
              <w:rPr>
                <w:rFonts w:ascii="宋体" w:hAnsi="宋体" w:cs="宋体" w:eastAsia="宋体" w:hint="default"/>
                <w:spacing w:val="26"/>
                <w:sz w:val="18"/>
                <w:szCs w:val="18"/>
              </w:rPr>
              <w:t>以中国人民</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银行同期贷</w:t>
            </w:r>
            <w:r>
              <w:rPr>
                <w:rFonts w:ascii="宋体" w:hAnsi="宋体" w:cs="宋体" w:eastAsia="宋体" w:hint="default"/>
                <w:spacing w:val="-57"/>
                <w:sz w:val="18"/>
                <w:szCs w:val="18"/>
              </w:rPr>
              <w:t> </w:t>
            </w:r>
            <w:r>
              <w:rPr>
                <w:rFonts w:ascii="宋体" w:hAnsi="宋体" w:cs="宋体" w:eastAsia="宋体" w:hint="default"/>
                <w:spacing w:val="26"/>
                <w:sz w:val="18"/>
                <w:szCs w:val="18"/>
              </w:rPr>
              <w:t>款利率为标</w:t>
            </w:r>
            <w:r>
              <w:rPr>
                <w:rFonts w:ascii="宋体" w:hAnsi="宋体" w:cs="宋体" w:eastAsia="宋体" w:hint="default"/>
                <w:spacing w:val="-57"/>
                <w:sz w:val="18"/>
                <w:szCs w:val="18"/>
              </w:rPr>
              <w:t> </w:t>
            </w:r>
            <w:r>
              <w:rPr>
                <w:rFonts w:ascii="宋体" w:hAnsi="宋体" w:cs="宋体" w:eastAsia="宋体" w:hint="default"/>
                <w:spacing w:val="-8"/>
                <w:sz w:val="18"/>
                <w:szCs w:val="18"/>
              </w:rPr>
              <w:t>准，计算至判</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pacing w:val="26"/>
                <w:sz w:val="18"/>
                <w:szCs w:val="18"/>
              </w:rPr>
              <w:t>决确定的自</w:t>
            </w:r>
            <w:r>
              <w:rPr>
                <w:rFonts w:ascii="宋体" w:hAnsi="宋体" w:cs="宋体" w:eastAsia="宋体" w:hint="default"/>
                <w:spacing w:val="-57"/>
                <w:sz w:val="18"/>
                <w:szCs w:val="18"/>
              </w:rPr>
              <w:t> </w:t>
            </w:r>
            <w:r>
              <w:rPr>
                <w:rFonts w:ascii="宋体" w:hAnsi="宋体" w:cs="宋体" w:eastAsia="宋体" w:hint="default"/>
                <w:spacing w:val="26"/>
                <w:sz w:val="18"/>
                <w:szCs w:val="18"/>
              </w:rPr>
              <w:t>动履行期限</w:t>
            </w:r>
            <w:r>
              <w:rPr>
                <w:rFonts w:ascii="宋体" w:hAnsi="宋体" w:cs="宋体" w:eastAsia="宋体" w:hint="default"/>
                <w:spacing w:val="-57"/>
                <w:sz w:val="18"/>
                <w:szCs w:val="18"/>
              </w:rPr>
              <w:t> </w:t>
            </w:r>
            <w:r>
              <w:rPr>
                <w:rFonts w:ascii="宋体" w:hAnsi="宋体" w:cs="宋体" w:eastAsia="宋体" w:hint="default"/>
                <w:spacing w:val="26"/>
                <w:sz w:val="18"/>
                <w:szCs w:val="18"/>
              </w:rPr>
              <w:t>内实际给付</w:t>
            </w:r>
            <w:r>
              <w:rPr>
                <w:rFonts w:ascii="宋体" w:hAnsi="宋体" w:cs="宋体" w:eastAsia="宋体" w:hint="default"/>
                <w:spacing w:val="-57"/>
                <w:sz w:val="18"/>
                <w:szCs w:val="18"/>
              </w:rPr>
              <w:t> </w:t>
            </w:r>
            <w:r>
              <w:rPr>
                <w:rFonts w:ascii="宋体" w:hAnsi="宋体" w:cs="宋体" w:eastAsia="宋体" w:hint="default"/>
                <w:sz w:val="18"/>
                <w:szCs w:val="18"/>
              </w:rPr>
              <w:t>之日）。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6"/>
                <w:sz w:val="18"/>
                <w:szCs w:val="18"/>
              </w:rPr>
              <w:t>被告不服一审</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判决，于</w:t>
            </w:r>
            <w:r>
              <w:rPr>
                <w:rFonts w:ascii="宋体" w:hAnsi="宋体" w:cs="宋体" w:eastAsia="宋体" w:hint="default"/>
                <w:spacing w:val="-52"/>
                <w:sz w:val="18"/>
                <w:szCs w:val="18"/>
              </w:rPr>
              <w:t> </w:t>
            </w:r>
            <w:r>
              <w:rPr>
                <w:rFonts w:ascii="宋体" w:hAnsi="宋体" w:cs="宋体" w:eastAsia="宋体" w:hint="default"/>
                <w:sz w:val="18"/>
                <w:szCs w:val="18"/>
              </w:rPr>
              <w:t>2014</w:t>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20</w:t>
            </w:r>
            <w:r>
              <w:rPr>
                <w:rFonts w:ascii="宋体" w:hAnsi="宋体" w:cs="宋体" w:eastAsia="宋体" w:hint="default"/>
                <w:spacing w:val="-58"/>
                <w:sz w:val="18"/>
                <w:szCs w:val="18"/>
              </w:rPr>
              <w:t> </w:t>
            </w:r>
            <w:r>
              <w:rPr>
                <w:rFonts w:ascii="宋体" w:hAnsi="宋体" w:cs="宋体" w:eastAsia="宋体" w:hint="default"/>
                <w:sz w:val="18"/>
                <w:szCs w:val="18"/>
              </w:rPr>
              <w:t>日向 </w:t>
            </w:r>
            <w:r>
              <w:rPr>
                <w:rFonts w:ascii="宋体" w:hAnsi="宋体" w:cs="宋体" w:eastAsia="宋体" w:hint="default"/>
                <w:spacing w:val="6"/>
                <w:sz w:val="18"/>
                <w:szCs w:val="18"/>
              </w:rPr>
              <w:t>黑龙江省高级</w:t>
            </w:r>
            <w:r>
              <w:rPr>
                <w:rFonts w:ascii="宋体" w:hAnsi="宋体" w:cs="宋体" w:eastAsia="宋体" w:hint="default"/>
                <w:sz w:val="18"/>
                <w:szCs w:val="18"/>
              </w:rPr>
              <w:t> </w:t>
            </w:r>
            <w:r>
              <w:rPr>
                <w:rFonts w:ascii="宋体" w:hAnsi="宋体" w:cs="宋体" w:eastAsia="宋体" w:hint="default"/>
                <w:spacing w:val="6"/>
                <w:sz w:val="18"/>
                <w:szCs w:val="18"/>
              </w:rPr>
              <w:t>人民法院提起</w:t>
            </w:r>
            <w:r>
              <w:rPr>
                <w:rFonts w:ascii="宋体" w:hAnsi="宋体" w:cs="宋体" w:eastAsia="宋体" w:hint="default"/>
                <w:sz w:val="18"/>
                <w:szCs w:val="18"/>
              </w:rPr>
              <w:t> </w:t>
            </w:r>
            <w:r>
              <w:rPr>
                <w:rFonts w:ascii="宋体" w:hAnsi="宋体" w:cs="宋体" w:eastAsia="宋体" w:hint="default"/>
                <w:spacing w:val="6"/>
                <w:sz w:val="18"/>
                <w:szCs w:val="18"/>
              </w:rPr>
              <w:t>上诉，黑龙江</w:t>
            </w:r>
            <w:r>
              <w:rPr>
                <w:rFonts w:ascii="宋体" w:hAnsi="宋体" w:cs="宋体" w:eastAsia="宋体" w:hint="default"/>
                <w:sz w:val="18"/>
                <w:szCs w:val="18"/>
              </w:rPr>
              <w:t> </w:t>
            </w:r>
            <w:r>
              <w:rPr>
                <w:rFonts w:ascii="宋体" w:hAnsi="宋体" w:cs="宋体" w:eastAsia="宋体" w:hint="default"/>
                <w:spacing w:val="6"/>
                <w:sz w:val="18"/>
                <w:szCs w:val="18"/>
              </w:rPr>
              <w:t>省高级人民法</w:t>
            </w:r>
            <w:r>
              <w:rPr>
                <w:rFonts w:ascii="宋体" w:hAnsi="宋体" w:cs="宋体" w:eastAsia="宋体" w:hint="default"/>
                <w:sz w:val="18"/>
                <w:szCs w:val="18"/>
              </w:rPr>
              <w:t> 院于</w:t>
            </w:r>
            <w:r>
              <w:rPr>
                <w:rFonts w:ascii="宋体" w:hAnsi="宋体" w:cs="宋体" w:eastAsia="宋体" w:hint="default"/>
                <w:spacing w:val="-58"/>
                <w:sz w:val="18"/>
                <w:szCs w:val="18"/>
              </w:rPr>
              <w:t> </w:t>
            </w:r>
            <w:r>
              <w:rPr>
                <w:rFonts w:ascii="宋体" w:hAnsi="宋体" w:cs="宋体" w:eastAsia="宋体" w:hint="default"/>
                <w:sz w:val="18"/>
                <w:szCs w:val="18"/>
              </w:rPr>
              <w:t>7</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14</w:t>
            </w:r>
            <w:r>
              <w:rPr>
                <w:rFonts w:ascii="宋体" w:hAnsi="宋体" w:cs="宋体" w:eastAsia="宋体" w:hint="default"/>
                <w:spacing w:val="-58"/>
                <w:sz w:val="18"/>
                <w:szCs w:val="18"/>
              </w:rPr>
              <w:t> </w:t>
            </w:r>
            <w:r>
              <w:rPr>
                <w:rFonts w:ascii="宋体" w:hAnsi="宋体" w:cs="宋体" w:eastAsia="宋体" w:hint="default"/>
                <w:sz w:val="18"/>
                <w:szCs w:val="18"/>
              </w:rPr>
              <w:t>日 </w:t>
            </w:r>
            <w:r>
              <w:rPr>
                <w:rFonts w:ascii="宋体" w:hAnsi="宋体" w:cs="宋体" w:eastAsia="宋体" w:hint="default"/>
                <w:spacing w:val="4"/>
                <w:sz w:val="18"/>
                <w:szCs w:val="18"/>
              </w:rPr>
              <w:t>下达（</w:t>
            </w:r>
            <w:r>
              <w:rPr>
                <w:rFonts w:ascii="宋体" w:hAnsi="宋体" w:cs="宋体" w:eastAsia="宋体" w:hint="default"/>
                <w:spacing w:val="4"/>
                <w:sz w:val="18"/>
                <w:szCs w:val="18"/>
              </w:rPr>
              <w:t>2014</w:t>
            </w:r>
            <w:r>
              <w:rPr>
                <w:rFonts w:ascii="宋体" w:hAnsi="宋体" w:cs="宋体" w:eastAsia="宋体" w:hint="default"/>
                <w:spacing w:val="4"/>
                <w:sz w:val="18"/>
                <w:szCs w:val="18"/>
              </w:rPr>
              <w:t>）</w:t>
            </w:r>
            <w:r>
              <w:rPr>
                <w:rFonts w:ascii="宋体" w:hAnsi="宋体" w:cs="宋体" w:eastAsia="宋体" w:hint="default"/>
                <w:spacing w:val="-87"/>
                <w:sz w:val="18"/>
                <w:szCs w:val="18"/>
              </w:rPr>
              <w:t> </w:t>
            </w:r>
            <w:r>
              <w:rPr>
                <w:rFonts w:ascii="宋体" w:hAnsi="宋体" w:cs="宋体" w:eastAsia="宋体" w:hint="default"/>
                <w:spacing w:val="6"/>
                <w:sz w:val="18"/>
                <w:szCs w:val="18"/>
              </w:rPr>
              <w:t>黑立民终字第</w:t>
            </w:r>
            <w:r>
              <w:rPr>
                <w:rFonts w:ascii="宋体" w:hAnsi="宋体" w:cs="宋体" w:eastAsia="宋体" w:hint="default"/>
                <w:sz w:val="18"/>
                <w:szCs w:val="18"/>
              </w:rPr>
              <w:t> </w:t>
            </w:r>
            <w:r>
              <w:rPr>
                <w:rFonts w:ascii="宋体" w:hAnsi="宋体" w:cs="宋体" w:eastAsia="宋体" w:hint="default"/>
                <w:sz w:val="18"/>
                <w:szCs w:val="18"/>
              </w:rPr>
              <w:t>26</w:t>
            </w:r>
            <w:r>
              <w:rPr>
                <w:rFonts w:ascii="宋体" w:hAnsi="宋体" w:cs="宋体" w:eastAsia="宋体" w:hint="default"/>
                <w:spacing w:val="-52"/>
                <w:sz w:val="18"/>
                <w:szCs w:val="18"/>
              </w:rPr>
              <w:t> </w:t>
            </w:r>
            <w:r>
              <w:rPr>
                <w:rFonts w:ascii="宋体" w:hAnsi="宋体" w:cs="宋体" w:eastAsia="宋体" w:hint="default"/>
                <w:sz w:val="18"/>
                <w:szCs w:val="18"/>
              </w:rPr>
              <w:t>号民事裁定 </w:t>
            </w:r>
            <w:r>
              <w:rPr>
                <w:rFonts w:ascii="宋体" w:hAnsi="宋体" w:cs="宋体" w:eastAsia="宋体" w:hint="default"/>
                <w:spacing w:val="6"/>
                <w:sz w:val="18"/>
                <w:szCs w:val="18"/>
              </w:rPr>
              <w:t>书，因弘企公</w:t>
            </w:r>
            <w:r>
              <w:rPr>
                <w:rFonts w:ascii="宋体" w:hAnsi="宋体" w:cs="宋体" w:eastAsia="宋体" w:hint="default"/>
                <w:sz w:val="18"/>
                <w:szCs w:val="18"/>
              </w:rPr>
              <w:t> </w:t>
            </w:r>
            <w:r>
              <w:rPr>
                <w:rFonts w:ascii="宋体" w:hAnsi="宋体" w:cs="宋体" w:eastAsia="宋体" w:hint="default"/>
                <w:spacing w:val="6"/>
                <w:sz w:val="18"/>
                <w:szCs w:val="18"/>
              </w:rPr>
              <w:t>司逾期未按照</w:t>
            </w:r>
            <w:r>
              <w:rPr>
                <w:rFonts w:ascii="宋体" w:hAnsi="宋体" w:cs="宋体" w:eastAsia="宋体" w:hint="default"/>
                <w:sz w:val="18"/>
                <w:szCs w:val="18"/>
              </w:rPr>
              <w:t> </w:t>
            </w:r>
            <w:r>
              <w:rPr>
                <w:rFonts w:ascii="宋体" w:hAnsi="宋体" w:cs="宋体" w:eastAsia="宋体" w:hint="default"/>
                <w:spacing w:val="6"/>
                <w:sz w:val="18"/>
                <w:szCs w:val="18"/>
              </w:rPr>
              <w:t>规定预缴上诉</w:t>
            </w:r>
            <w:r>
              <w:rPr>
                <w:rFonts w:ascii="宋体" w:hAnsi="宋体" w:cs="宋体" w:eastAsia="宋体" w:hint="default"/>
                <w:sz w:val="18"/>
                <w:szCs w:val="18"/>
              </w:rPr>
              <w:t> </w:t>
            </w:r>
            <w:r>
              <w:rPr>
                <w:rFonts w:ascii="宋体" w:hAnsi="宋体" w:cs="宋体" w:eastAsia="宋体" w:hint="default"/>
                <w:spacing w:val="6"/>
                <w:sz w:val="18"/>
                <w:szCs w:val="18"/>
              </w:rPr>
              <w:t>案件受理费，</w:t>
            </w:r>
            <w:r>
              <w:rPr>
                <w:rFonts w:ascii="宋体" w:hAnsi="宋体" w:cs="宋体" w:eastAsia="宋体" w:hint="default"/>
                <w:sz w:val="18"/>
                <w:szCs w:val="18"/>
              </w:rPr>
              <w:t> </w:t>
            </w:r>
            <w:r>
              <w:rPr>
                <w:rFonts w:ascii="宋体" w:hAnsi="宋体" w:cs="宋体" w:eastAsia="宋体" w:hint="default"/>
                <w:spacing w:val="6"/>
                <w:sz w:val="18"/>
                <w:szCs w:val="18"/>
              </w:rPr>
              <w:t>本案按自动撤</w:t>
            </w:r>
            <w:r>
              <w:rPr>
                <w:rFonts w:ascii="宋体" w:hAnsi="宋体" w:cs="宋体" w:eastAsia="宋体" w:hint="default"/>
                <w:sz w:val="18"/>
                <w:szCs w:val="18"/>
              </w:rPr>
              <w:t> 回上诉处理。</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579"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秦</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皇 岛 北 大 荒 龙 业 房 地 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黑</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龙 江 忠 信 伟 业 房 地 产 开</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9"/>
                <w:sz w:val="18"/>
                <w:szCs w:val="18"/>
              </w:rPr>
              <w:t>原告向被告提</w:t>
            </w:r>
            <w:r>
              <w:rPr>
                <w:rFonts w:ascii="宋体" w:hAnsi="宋体" w:cs="宋体" w:eastAsia="宋体" w:hint="default"/>
                <w:sz w:val="18"/>
                <w:szCs w:val="18"/>
              </w:rPr>
              <w:t> 供借款</w:t>
            </w:r>
            <w:r>
              <w:rPr>
                <w:rFonts w:ascii="宋体" w:hAnsi="宋体" w:cs="宋体" w:eastAsia="宋体" w:hint="default"/>
                <w:spacing w:val="-62"/>
                <w:sz w:val="18"/>
                <w:szCs w:val="18"/>
              </w:rPr>
              <w:t> </w:t>
            </w:r>
            <w:r>
              <w:rPr>
                <w:rFonts w:ascii="宋体" w:hAnsi="宋体" w:cs="宋体" w:eastAsia="宋体" w:hint="default"/>
                <w:sz w:val="18"/>
                <w:szCs w:val="18"/>
              </w:rPr>
              <w:t>1000</w:t>
            </w:r>
            <w:r>
              <w:rPr>
                <w:rFonts w:ascii="宋体" w:hAnsi="宋体" w:cs="宋体" w:eastAsia="宋体" w:hint="default"/>
                <w:spacing w:val="-61"/>
                <w:sz w:val="18"/>
                <w:szCs w:val="18"/>
              </w:rPr>
              <w:t> </w:t>
            </w:r>
            <w:r>
              <w:rPr>
                <w:rFonts w:ascii="宋体" w:hAnsi="宋体" w:cs="宋体" w:eastAsia="宋体" w:hint="default"/>
                <w:sz w:val="18"/>
                <w:szCs w:val="18"/>
              </w:rPr>
              <w:t>万 </w:t>
            </w:r>
            <w:r>
              <w:rPr>
                <w:rFonts w:ascii="宋体" w:hAnsi="宋体" w:cs="宋体" w:eastAsia="宋体" w:hint="default"/>
                <w:spacing w:val="9"/>
                <w:sz w:val="18"/>
                <w:szCs w:val="18"/>
              </w:rPr>
              <w:t>元。期限届满</w:t>
            </w:r>
            <w:r>
              <w:rPr>
                <w:rFonts w:ascii="宋体" w:hAnsi="宋体" w:cs="宋体" w:eastAsia="宋体" w:hint="default"/>
                <w:sz w:val="18"/>
                <w:szCs w:val="18"/>
              </w:rPr>
              <w:t> </w:t>
            </w:r>
            <w:r>
              <w:rPr>
                <w:rFonts w:ascii="宋体" w:hAnsi="宋体" w:cs="宋体" w:eastAsia="宋体" w:hint="default"/>
                <w:spacing w:val="9"/>
                <w:sz w:val="18"/>
                <w:szCs w:val="18"/>
              </w:rPr>
              <w:t>后，被告一直</w:t>
            </w:r>
            <w:r>
              <w:rPr>
                <w:rFonts w:ascii="宋体" w:hAnsi="宋体" w:cs="宋体" w:eastAsia="宋体" w:hint="default"/>
                <w:sz w:val="18"/>
                <w:szCs w:val="18"/>
              </w:rPr>
              <w:t> </w:t>
            </w:r>
            <w:r>
              <w:rPr>
                <w:rFonts w:ascii="宋体" w:hAnsi="宋体" w:cs="宋体" w:eastAsia="宋体" w:hint="default"/>
                <w:spacing w:val="9"/>
                <w:sz w:val="18"/>
                <w:szCs w:val="18"/>
              </w:rPr>
              <w:t>未予偿还，故</w:t>
            </w:r>
            <w:r>
              <w:rPr>
                <w:rFonts w:ascii="宋体" w:hAnsi="宋体" w:cs="宋体" w:eastAsia="宋体" w:hint="default"/>
                <w:sz w:val="18"/>
                <w:szCs w:val="18"/>
              </w:rPr>
              <w:t> 原</w:t>
            </w:r>
            <w:r>
              <w:rPr>
                <w:rFonts w:ascii="宋体" w:hAnsi="宋体" w:cs="宋体" w:eastAsia="宋体" w:hint="default"/>
                <w:spacing w:val="-31"/>
                <w:sz w:val="18"/>
                <w:szCs w:val="18"/>
              </w:rPr>
              <w:t> </w:t>
            </w:r>
            <w:r>
              <w:rPr>
                <w:rFonts w:ascii="宋体" w:hAnsi="宋体" w:cs="宋体" w:eastAsia="宋体" w:hint="default"/>
                <w:sz w:val="18"/>
                <w:szCs w:val="18"/>
              </w:rPr>
              <w:t>告</w:t>
            </w:r>
            <w:r>
              <w:rPr>
                <w:rFonts w:ascii="宋体" w:hAnsi="宋体" w:cs="宋体" w:eastAsia="宋体" w:hint="default"/>
                <w:spacing w:val="-31"/>
                <w:sz w:val="18"/>
                <w:szCs w:val="18"/>
              </w:rPr>
              <w:t> </w:t>
            </w:r>
            <w:r>
              <w:rPr>
                <w:rFonts w:ascii="宋体" w:hAnsi="宋体" w:cs="宋体" w:eastAsia="宋体" w:hint="default"/>
                <w:sz w:val="18"/>
                <w:szCs w:val="18"/>
              </w:rPr>
              <w:t>提</w:t>
            </w:r>
            <w:r>
              <w:rPr>
                <w:rFonts w:ascii="宋体" w:hAnsi="宋体" w:cs="宋体" w:eastAsia="宋体" w:hint="default"/>
                <w:spacing w:val="-32"/>
                <w:sz w:val="18"/>
                <w:szCs w:val="18"/>
              </w:rPr>
              <w:t> </w:t>
            </w:r>
            <w:r>
              <w:rPr>
                <w:rFonts w:ascii="宋体" w:hAnsi="宋体" w:cs="宋体" w:eastAsia="宋体" w:hint="default"/>
                <w:sz w:val="18"/>
                <w:szCs w:val="18"/>
              </w:rPr>
              <w:t>起</w:t>
            </w:r>
            <w:r>
              <w:rPr>
                <w:rFonts w:ascii="宋体" w:hAnsi="宋体" w:cs="宋体" w:eastAsia="宋体" w:hint="default"/>
                <w:spacing w:val="-31"/>
                <w:sz w:val="18"/>
                <w:szCs w:val="18"/>
              </w:rPr>
              <w:t> </w:t>
            </w:r>
            <w:r>
              <w:rPr>
                <w:rFonts w:ascii="宋体" w:hAnsi="宋体" w:cs="宋体" w:eastAsia="宋体" w:hint="default"/>
                <w:sz w:val="18"/>
                <w:szCs w:val="18"/>
              </w:rPr>
              <w:t>诉</w:t>
            </w:r>
            <w:r>
              <w:rPr>
                <w:rFonts w:ascii="宋体" w:hAnsi="宋体" w:cs="宋体" w:eastAsia="宋体" w:hint="default"/>
                <w:sz w:val="18"/>
                <w:szCs w:val="18"/>
              </w:rPr>
              <w:t> 讼。</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13,500,000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6"/>
                <w:sz w:val="18"/>
                <w:szCs w:val="18"/>
              </w:rPr>
              <w:t>已开庭审理</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pacing w:val="-8"/>
                <w:sz w:val="18"/>
                <w:szCs w:val="18"/>
              </w:rPr>
              <w:t>完毕，农垦中</w:t>
            </w:r>
          </w:p>
          <w:p>
            <w:pPr>
              <w:pStyle w:val="TableParagraph"/>
              <w:tabs>
                <w:tab w:pos="527" w:val="left" w:leader="none"/>
                <w:tab w:pos="953" w:val="left" w:leader="none"/>
              </w:tabs>
              <w:spacing w:line="240" w:lineRule="auto"/>
              <w:ind w:left="102" w:right="69"/>
              <w:jc w:val="left"/>
              <w:rPr>
                <w:rFonts w:ascii="宋体" w:hAnsi="宋体" w:cs="宋体" w:eastAsia="宋体" w:hint="default"/>
                <w:sz w:val="18"/>
                <w:szCs w:val="18"/>
              </w:rPr>
            </w:pPr>
            <w:r>
              <w:rPr>
                <w:rFonts w:ascii="宋体" w:hAnsi="宋体" w:cs="宋体" w:eastAsia="宋体" w:hint="default"/>
                <w:spacing w:val="26"/>
                <w:sz w:val="18"/>
                <w:szCs w:val="18"/>
              </w:rPr>
              <w:t>院下发民事</w:t>
            </w:r>
            <w:r>
              <w:rPr>
                <w:rFonts w:ascii="宋体" w:hAnsi="宋体" w:cs="宋体" w:eastAsia="宋体" w:hint="default"/>
                <w:spacing w:val="-57"/>
                <w:sz w:val="18"/>
                <w:szCs w:val="18"/>
              </w:rPr>
              <w:t> </w:t>
            </w:r>
            <w:r>
              <w:rPr>
                <w:rFonts w:ascii="宋体" w:hAnsi="宋体" w:cs="宋体" w:eastAsia="宋体" w:hint="default"/>
                <w:sz w:val="18"/>
                <w:szCs w:val="18"/>
              </w:rPr>
              <w:t>调</w:t>
              <w:tab/>
              <w:t>解</w:t>
              <w:tab/>
              <w:t>书</w:t>
            </w:r>
          </w:p>
          <w:p>
            <w:pPr>
              <w:pStyle w:val="TableParagraph"/>
              <w:spacing w:line="234" w:lineRule="exact" w:before="20"/>
              <w:ind w:left="102" w:right="5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2013</w:t>
            </w:r>
            <w:r>
              <w:rPr>
                <w:rFonts w:ascii="宋体" w:hAnsi="宋体" w:cs="宋体" w:eastAsia="宋体" w:hint="default"/>
                <w:spacing w:val="-6"/>
                <w:sz w:val="18"/>
                <w:szCs w:val="18"/>
              </w:rPr>
              <w:t>）垦民</w:t>
            </w:r>
            <w:r>
              <w:rPr>
                <w:rFonts w:ascii="宋体" w:hAnsi="宋体" w:cs="宋体" w:eastAsia="宋体" w:hint="default"/>
                <w:sz w:val="18"/>
                <w:szCs w:val="18"/>
              </w:rPr>
              <w:t> 初字第</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号。</w:t>
            </w:r>
          </w:p>
          <w:p>
            <w:pPr>
              <w:pStyle w:val="TableParagraph"/>
              <w:spacing w:line="232" w:lineRule="exact" w:before="1"/>
              <w:ind w:left="102" w:right="102"/>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日送 </w:t>
            </w:r>
            <w:r>
              <w:rPr>
                <w:rFonts w:ascii="宋体" w:hAnsi="宋体" w:cs="宋体" w:eastAsia="宋体" w:hint="default"/>
                <w:spacing w:val="-8"/>
                <w:sz w:val="18"/>
                <w:szCs w:val="18"/>
              </w:rPr>
              <w:t>达。被告忠信</w:t>
            </w:r>
          </w:p>
          <w:p>
            <w:pPr>
              <w:pStyle w:val="TableParagraph"/>
              <w:spacing w:line="232" w:lineRule="exact" w:before="2"/>
              <w:ind w:left="102" w:right="69"/>
              <w:jc w:val="left"/>
              <w:rPr>
                <w:rFonts w:ascii="宋体" w:hAnsi="宋体" w:cs="宋体" w:eastAsia="宋体" w:hint="default"/>
                <w:sz w:val="18"/>
                <w:szCs w:val="18"/>
              </w:rPr>
            </w:pPr>
            <w:r>
              <w:rPr>
                <w:rFonts w:ascii="宋体" w:hAnsi="宋体" w:cs="宋体" w:eastAsia="宋体" w:hint="default"/>
                <w:spacing w:val="26"/>
                <w:sz w:val="18"/>
                <w:szCs w:val="18"/>
              </w:rPr>
              <w:t>伟业给付原</w:t>
            </w:r>
            <w:r>
              <w:rPr>
                <w:rFonts w:ascii="宋体" w:hAnsi="宋体" w:cs="宋体" w:eastAsia="宋体" w:hint="default"/>
                <w:spacing w:val="-57"/>
                <w:sz w:val="18"/>
                <w:szCs w:val="18"/>
              </w:rPr>
              <w:t> </w:t>
            </w:r>
            <w:r>
              <w:rPr>
                <w:rFonts w:ascii="宋体" w:hAnsi="宋体" w:cs="宋体" w:eastAsia="宋体" w:hint="default"/>
                <w:sz w:val="18"/>
                <w:szCs w:val="18"/>
              </w:rPr>
              <w:t>告  </w:t>
            </w:r>
            <w:r>
              <w:rPr>
                <w:rFonts w:ascii="宋体" w:hAnsi="宋体" w:cs="宋体" w:eastAsia="宋体" w:hint="default"/>
                <w:sz w:val="18"/>
                <w:szCs w:val="18"/>
              </w:rPr>
              <w:t>1350</w:t>
            </w:r>
            <w:r>
              <w:rPr>
                <w:rFonts w:ascii="宋体" w:hAnsi="宋体" w:cs="宋体" w:eastAsia="宋体" w:hint="default"/>
                <w:spacing w:val="42"/>
                <w:sz w:val="18"/>
                <w:szCs w:val="18"/>
              </w:rPr>
              <w:t> </w:t>
            </w:r>
            <w:r>
              <w:rPr>
                <w:rFonts w:ascii="宋体" w:hAnsi="宋体" w:cs="宋体" w:eastAsia="宋体" w:hint="default"/>
                <w:sz w:val="18"/>
                <w:szCs w:val="18"/>
              </w:rPr>
              <w:t>万</w:t>
            </w:r>
          </w:p>
          <w:p>
            <w:pPr>
              <w:pStyle w:val="TableParagraph"/>
              <w:spacing w:line="213" w:lineRule="exact"/>
              <w:ind w:left="102" w:right="0"/>
              <w:jc w:val="left"/>
              <w:rPr>
                <w:rFonts w:ascii="宋体" w:hAnsi="宋体" w:cs="宋体" w:eastAsia="宋体" w:hint="default"/>
                <w:sz w:val="18"/>
                <w:szCs w:val="18"/>
              </w:rPr>
            </w:pPr>
            <w:r>
              <w:rPr>
                <w:rFonts w:ascii="宋体" w:hAnsi="宋体" w:cs="宋体" w:eastAsia="宋体" w:hint="default"/>
                <w:spacing w:val="-8"/>
                <w:sz w:val="18"/>
                <w:szCs w:val="18"/>
              </w:rPr>
              <w:t>元；逾期被告</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10</w:t>
            </w:r>
          </w:p>
          <w:p>
            <w:pPr>
              <w:pStyle w:val="TableParagraph"/>
              <w:spacing w:line="237" w:lineRule="auto" w:before="1"/>
              <w:ind w:left="103" w:right="67"/>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 </w:t>
            </w:r>
            <w:r>
              <w:rPr>
                <w:rFonts w:ascii="宋体" w:hAnsi="宋体" w:cs="宋体" w:eastAsia="宋体" w:hint="default"/>
                <w:spacing w:val="13"/>
                <w:sz w:val="18"/>
                <w:szCs w:val="18"/>
              </w:rPr>
              <w:t>已开始申</w:t>
            </w:r>
            <w:r>
              <w:rPr>
                <w:rFonts w:ascii="宋体" w:hAnsi="宋体" w:cs="宋体" w:eastAsia="宋体" w:hint="default"/>
                <w:spacing w:val="-72"/>
                <w:sz w:val="18"/>
                <w:szCs w:val="18"/>
              </w:rPr>
              <w:t> </w:t>
            </w:r>
            <w:r>
              <w:rPr>
                <w:rFonts w:ascii="宋体" w:hAnsi="宋体" w:cs="宋体" w:eastAsia="宋体" w:hint="default"/>
                <w:spacing w:val="13"/>
                <w:sz w:val="18"/>
                <w:szCs w:val="18"/>
              </w:rPr>
              <w:t>请法院强</w:t>
            </w:r>
            <w:r>
              <w:rPr>
                <w:rFonts w:ascii="宋体" w:hAnsi="宋体" w:cs="宋体" w:eastAsia="宋体" w:hint="default"/>
                <w:spacing w:val="-72"/>
                <w:sz w:val="18"/>
                <w:szCs w:val="18"/>
              </w:rPr>
              <w:t> </w:t>
            </w:r>
            <w:r>
              <w:rPr>
                <w:rFonts w:ascii="宋体" w:hAnsi="宋体" w:cs="宋体" w:eastAsia="宋体" w:hint="default"/>
                <w:sz w:val="18"/>
                <w:szCs w:val="18"/>
              </w:rPr>
              <w:t>制执行</w:t>
            </w:r>
          </w:p>
        </w:tc>
      </w:tr>
    </w:tbl>
    <w:p>
      <w:pPr>
        <w:spacing w:after="0" w:line="237" w:lineRule="auto"/>
        <w:jc w:val="both"/>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5"/>
        <w:gridCol w:w="560"/>
        <w:gridCol w:w="647"/>
        <w:gridCol w:w="474"/>
        <w:gridCol w:w="1354"/>
        <w:gridCol w:w="1490"/>
        <w:gridCol w:w="474"/>
        <w:gridCol w:w="1250"/>
        <w:gridCol w:w="1334"/>
        <w:gridCol w:w="991"/>
      </w:tblGrid>
      <w:tr>
        <w:trPr>
          <w:trHeight w:val="1877"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开</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发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承担 </w:t>
            </w:r>
            <w:r>
              <w:rPr>
                <w:rFonts w:ascii="宋体" w:hAnsi="宋体" w:cs="宋体" w:eastAsia="宋体" w:hint="default"/>
                <w:sz w:val="18"/>
                <w:szCs w:val="18"/>
              </w:rPr>
              <w:t>1350</w:t>
            </w:r>
            <w:r>
              <w:rPr>
                <w:rFonts w:ascii="宋体" w:hAnsi="宋体" w:cs="宋体" w:eastAsia="宋体" w:hint="default"/>
                <w:spacing w:val="-48"/>
                <w:sz w:val="18"/>
                <w:szCs w:val="18"/>
              </w:rPr>
              <w:t> </w:t>
            </w:r>
            <w:r>
              <w:rPr>
                <w:rFonts w:ascii="宋体" w:hAnsi="宋体" w:cs="宋体" w:eastAsia="宋体" w:hint="default"/>
                <w:sz w:val="18"/>
                <w:szCs w:val="18"/>
              </w:rPr>
              <w:t>万</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元自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月 </w:t>
            </w:r>
            <w:r>
              <w:rPr>
                <w:rFonts w:ascii="宋体" w:hAnsi="宋体" w:cs="宋体" w:eastAsia="宋体" w:hint="default"/>
                <w:sz w:val="18"/>
                <w:szCs w:val="18"/>
              </w:rPr>
              <w:t>29</w:t>
            </w:r>
            <w:r>
              <w:rPr>
                <w:rFonts w:ascii="宋体" w:hAnsi="宋体" w:cs="宋体" w:eastAsia="宋体" w:hint="default"/>
                <w:spacing w:val="-48"/>
                <w:sz w:val="18"/>
                <w:szCs w:val="18"/>
              </w:rPr>
              <w:t> </w:t>
            </w:r>
            <w:r>
              <w:rPr>
                <w:rFonts w:ascii="宋体" w:hAnsi="宋体" w:cs="宋体" w:eastAsia="宋体" w:hint="default"/>
                <w:sz w:val="18"/>
                <w:szCs w:val="18"/>
              </w:rPr>
              <w:t>日至</w:t>
            </w:r>
          </w:p>
          <w:p>
            <w:pPr>
              <w:pStyle w:val="TableParagraph"/>
              <w:spacing w:line="232" w:lineRule="exact" w:before="24"/>
              <w:ind w:left="102" w:right="69"/>
              <w:jc w:val="left"/>
              <w:rPr>
                <w:rFonts w:ascii="宋体" w:hAnsi="宋体" w:cs="宋体" w:eastAsia="宋体" w:hint="default"/>
                <w:sz w:val="18"/>
                <w:szCs w:val="18"/>
              </w:rPr>
            </w:pPr>
            <w:r>
              <w:rPr>
                <w:rFonts w:ascii="宋体" w:hAnsi="宋体" w:cs="宋体" w:eastAsia="宋体" w:hint="default"/>
                <w:spacing w:val="26"/>
                <w:sz w:val="18"/>
                <w:szCs w:val="18"/>
              </w:rPr>
              <w:t>给付日的利</w:t>
            </w:r>
            <w:r>
              <w:rPr>
                <w:rFonts w:ascii="宋体" w:hAnsi="宋体" w:cs="宋体" w:eastAsia="宋体" w:hint="default"/>
                <w:spacing w:val="-57"/>
                <w:sz w:val="18"/>
                <w:szCs w:val="18"/>
              </w:rPr>
              <w:t> </w:t>
            </w:r>
            <w:r>
              <w:rPr>
                <w:rFonts w:ascii="宋体" w:hAnsi="宋体" w:cs="宋体" w:eastAsia="宋体" w:hint="default"/>
                <w:spacing w:val="-8"/>
                <w:sz w:val="18"/>
                <w:szCs w:val="18"/>
              </w:rPr>
              <w:t>息；案件受理</w:t>
            </w:r>
          </w:p>
          <w:p>
            <w:pPr>
              <w:pStyle w:val="TableParagraph"/>
              <w:spacing w:line="232" w:lineRule="exact" w:before="2"/>
              <w:ind w:left="102" w:right="69"/>
              <w:jc w:val="left"/>
              <w:rPr>
                <w:rFonts w:ascii="宋体" w:hAnsi="宋体" w:cs="宋体" w:eastAsia="宋体" w:hint="default"/>
                <w:sz w:val="18"/>
                <w:szCs w:val="18"/>
              </w:rPr>
            </w:pPr>
            <w:r>
              <w:rPr>
                <w:rFonts w:ascii="宋体" w:hAnsi="宋体" w:cs="宋体" w:eastAsia="宋体" w:hint="default"/>
                <w:spacing w:val="26"/>
                <w:sz w:val="18"/>
                <w:szCs w:val="18"/>
              </w:rPr>
              <w:t>费双方共同</w:t>
            </w:r>
            <w:r>
              <w:rPr>
                <w:rFonts w:ascii="宋体" w:hAnsi="宋体" w:cs="宋体" w:eastAsia="宋体" w:hint="default"/>
                <w:spacing w:val="-57"/>
                <w:sz w:val="18"/>
                <w:szCs w:val="18"/>
              </w:rPr>
              <w:t> </w:t>
            </w:r>
            <w:r>
              <w:rPr>
                <w:rFonts w:ascii="宋体" w:hAnsi="宋体" w:cs="宋体" w:eastAsia="宋体" w:hint="default"/>
                <w:sz w:val="18"/>
                <w:szCs w:val="18"/>
              </w:rPr>
              <w:t>承担。</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979"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秦</w:t>
            </w:r>
          </w:p>
          <w:p>
            <w:pPr>
              <w:pStyle w:val="TableParagraph"/>
              <w:spacing w:line="237" w:lineRule="auto"/>
              <w:ind w:left="103" w:right="180"/>
              <w:jc w:val="both"/>
              <w:rPr>
                <w:rFonts w:ascii="宋体" w:hAnsi="宋体" w:cs="宋体" w:eastAsia="宋体" w:hint="default"/>
                <w:sz w:val="18"/>
                <w:szCs w:val="18"/>
              </w:rPr>
            </w:pPr>
            <w:r>
              <w:rPr>
                <w:rFonts w:ascii="宋体" w:hAnsi="宋体" w:cs="宋体" w:eastAsia="宋体" w:hint="default"/>
                <w:sz w:val="18"/>
                <w:szCs w:val="18"/>
              </w:rPr>
              <w:t>皇 岛 北 大 荒 龙 业 房 地 产 开 发 有 限 公 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哈</w:t>
            </w:r>
          </w:p>
          <w:p>
            <w:pPr>
              <w:pStyle w:val="TableParagraph"/>
              <w:spacing w:line="237" w:lineRule="auto"/>
              <w:ind w:left="101" w:right="266"/>
              <w:jc w:val="both"/>
              <w:rPr>
                <w:rFonts w:ascii="宋体" w:hAnsi="宋体" w:cs="宋体" w:eastAsia="宋体" w:hint="default"/>
                <w:sz w:val="18"/>
                <w:szCs w:val="18"/>
              </w:rPr>
            </w:pPr>
            <w:r>
              <w:rPr>
                <w:rFonts w:ascii="宋体" w:hAnsi="宋体" w:cs="宋体" w:eastAsia="宋体" w:hint="default"/>
                <w:sz w:val="18"/>
                <w:szCs w:val="18"/>
              </w:rPr>
              <w:t>尔 滨 中 青 房 地 产 开 发 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8</w:t>
            </w:r>
            <w:r>
              <w:rPr>
                <w:rFonts w:ascii="宋体" w:hAnsi="宋体" w:cs="宋体" w:eastAsia="宋体" w:hint="default"/>
                <w:spacing w:val="-41"/>
                <w:sz w:val="18"/>
                <w:szCs w:val="18"/>
              </w:rPr>
              <w:t> </w:t>
            </w:r>
            <w:r>
              <w:rPr>
                <w:rFonts w:ascii="宋体" w:hAnsi="宋体" w:cs="宋体" w:eastAsia="宋体" w:hint="default"/>
                <w:sz w:val="18"/>
                <w:szCs w:val="18"/>
              </w:rPr>
              <w:t>月，</w:t>
            </w:r>
          </w:p>
          <w:p>
            <w:pPr>
              <w:pStyle w:val="TableParagraph"/>
              <w:spacing w:line="237" w:lineRule="auto"/>
              <w:ind w:left="101" w:right="71"/>
              <w:jc w:val="both"/>
              <w:rPr>
                <w:rFonts w:ascii="宋体" w:hAnsi="宋体" w:cs="宋体" w:eastAsia="宋体" w:hint="default"/>
                <w:sz w:val="18"/>
                <w:szCs w:val="18"/>
              </w:rPr>
            </w:pPr>
            <w:r>
              <w:rPr>
                <w:rFonts w:ascii="宋体" w:hAnsi="宋体" w:cs="宋体" w:eastAsia="宋体" w:hint="default"/>
                <w:spacing w:val="9"/>
                <w:sz w:val="18"/>
                <w:szCs w:val="18"/>
              </w:rPr>
              <w:t>原告向被告提</w:t>
            </w:r>
            <w:r>
              <w:rPr>
                <w:rFonts w:ascii="宋体" w:hAnsi="宋体" w:cs="宋体" w:eastAsia="宋体" w:hint="default"/>
                <w:sz w:val="18"/>
                <w:szCs w:val="18"/>
              </w:rPr>
              <w:t> 供借款</w:t>
            </w:r>
            <w:r>
              <w:rPr>
                <w:rFonts w:ascii="宋体" w:hAnsi="宋体" w:cs="宋体" w:eastAsia="宋体" w:hint="default"/>
                <w:spacing w:val="-62"/>
                <w:sz w:val="18"/>
                <w:szCs w:val="18"/>
              </w:rPr>
              <w:t> </w:t>
            </w:r>
            <w:r>
              <w:rPr>
                <w:rFonts w:ascii="宋体" w:hAnsi="宋体" w:cs="宋体" w:eastAsia="宋体" w:hint="default"/>
                <w:sz w:val="18"/>
                <w:szCs w:val="18"/>
              </w:rPr>
              <w:t>5000</w:t>
            </w:r>
            <w:r>
              <w:rPr>
                <w:rFonts w:ascii="宋体" w:hAnsi="宋体" w:cs="宋体" w:eastAsia="宋体" w:hint="default"/>
                <w:spacing w:val="-61"/>
                <w:sz w:val="18"/>
                <w:szCs w:val="18"/>
              </w:rPr>
              <w:t> </w:t>
            </w:r>
            <w:r>
              <w:rPr>
                <w:rFonts w:ascii="宋体" w:hAnsi="宋体" w:cs="宋体" w:eastAsia="宋体" w:hint="default"/>
                <w:sz w:val="18"/>
                <w:szCs w:val="18"/>
              </w:rPr>
              <w:t>万 </w:t>
            </w:r>
            <w:r>
              <w:rPr>
                <w:rFonts w:ascii="宋体" w:hAnsi="宋体" w:cs="宋体" w:eastAsia="宋体" w:hint="default"/>
                <w:spacing w:val="9"/>
                <w:sz w:val="18"/>
                <w:szCs w:val="18"/>
              </w:rPr>
              <w:t>元。期限届满</w:t>
            </w:r>
            <w:r>
              <w:rPr>
                <w:rFonts w:ascii="宋体" w:hAnsi="宋体" w:cs="宋体" w:eastAsia="宋体" w:hint="default"/>
                <w:sz w:val="18"/>
                <w:szCs w:val="18"/>
              </w:rPr>
              <w:t> </w:t>
            </w:r>
            <w:r>
              <w:rPr>
                <w:rFonts w:ascii="宋体" w:hAnsi="宋体" w:cs="宋体" w:eastAsia="宋体" w:hint="default"/>
                <w:spacing w:val="9"/>
                <w:sz w:val="18"/>
                <w:szCs w:val="18"/>
              </w:rPr>
              <w:t>后，被告仅偿</w:t>
            </w:r>
            <w:r>
              <w:rPr>
                <w:rFonts w:ascii="宋体" w:hAnsi="宋体" w:cs="宋体" w:eastAsia="宋体" w:hint="default"/>
                <w:sz w:val="18"/>
                <w:szCs w:val="18"/>
              </w:rPr>
              <w:t> 还</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 </w:t>
            </w:r>
            <w:r>
              <w:rPr>
                <w:rFonts w:ascii="宋体" w:hAnsi="宋体" w:cs="宋体" w:eastAsia="宋体" w:hint="default"/>
                <w:spacing w:val="9"/>
                <w:sz w:val="18"/>
                <w:szCs w:val="18"/>
              </w:rPr>
              <w:t>故原告提起诉</w:t>
            </w:r>
            <w:r>
              <w:rPr>
                <w:rFonts w:ascii="宋体" w:hAnsi="宋体" w:cs="宋体" w:eastAsia="宋体" w:hint="default"/>
                <w:sz w:val="18"/>
                <w:szCs w:val="18"/>
              </w:rPr>
              <w:t> 讼。</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35,000,000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5</w:t>
            </w:r>
          </w:p>
          <w:p>
            <w:pPr>
              <w:pStyle w:val="TableParagraph"/>
              <w:spacing w:line="237" w:lineRule="auto"/>
              <w:ind w:left="102" w:right="69"/>
              <w:jc w:val="both"/>
              <w:rPr>
                <w:rFonts w:ascii="宋体" w:hAnsi="宋体" w:cs="宋体" w:eastAsia="宋体" w:hint="default"/>
                <w:sz w:val="18"/>
                <w:szCs w:val="18"/>
              </w:rPr>
            </w:pPr>
            <w:r>
              <w:rPr>
                <w:rFonts w:ascii="宋体" w:hAnsi="宋体" w:cs="宋体" w:eastAsia="宋体" w:hint="default"/>
                <w:spacing w:val="26"/>
                <w:sz w:val="18"/>
                <w:szCs w:val="18"/>
              </w:rPr>
              <w:t>日诉讼至哈</w:t>
            </w:r>
            <w:r>
              <w:rPr>
                <w:rFonts w:ascii="宋体" w:hAnsi="宋体" w:cs="宋体" w:eastAsia="宋体" w:hint="default"/>
                <w:spacing w:val="-57"/>
                <w:sz w:val="18"/>
                <w:szCs w:val="18"/>
              </w:rPr>
              <w:t> </w:t>
            </w:r>
            <w:r>
              <w:rPr>
                <w:rFonts w:ascii="宋体" w:hAnsi="宋体" w:cs="宋体" w:eastAsia="宋体" w:hint="default"/>
                <w:spacing w:val="26"/>
                <w:sz w:val="18"/>
                <w:szCs w:val="18"/>
              </w:rPr>
              <w:t>尔滨中院，</w:t>
            </w:r>
            <w:r>
              <w:rPr>
                <w:rFonts w:ascii="宋体" w:hAnsi="宋体" w:cs="宋体" w:eastAsia="宋体" w:hint="default"/>
                <w:spacing w:val="-57"/>
                <w:sz w:val="18"/>
                <w:szCs w:val="18"/>
              </w:rPr>
              <w:t> </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33" w:lineRule="exact"/>
              <w:ind w:left="102" w:right="0"/>
              <w:jc w:val="both"/>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10"/>
                <w:sz w:val="18"/>
                <w:szCs w:val="18"/>
              </w:rPr>
              <w:t> </w:t>
            </w:r>
            <w:r>
              <w:rPr>
                <w:rFonts w:ascii="宋体" w:hAnsi="宋体" w:cs="宋体" w:eastAsia="宋体" w:hint="default"/>
                <w:spacing w:val="10"/>
                <w:sz w:val="18"/>
                <w:szCs w:val="18"/>
              </w:rPr>
              <w:t>日哈中院</w:t>
            </w:r>
            <w:r>
              <w:rPr>
                <w:rFonts w:ascii="宋体" w:hAnsi="宋体" w:cs="宋体" w:eastAsia="宋体" w:hint="default"/>
                <w:sz w:val="18"/>
                <w:szCs w:val="18"/>
              </w:rPr>
            </w:r>
          </w:p>
          <w:p>
            <w:pPr>
              <w:pStyle w:val="TableParagraph"/>
              <w:spacing w:line="237" w:lineRule="auto"/>
              <w:ind w:left="102" w:right="57"/>
              <w:jc w:val="both"/>
              <w:rPr>
                <w:rFonts w:ascii="宋体" w:hAnsi="宋体" w:cs="宋体" w:eastAsia="宋体" w:hint="default"/>
                <w:sz w:val="18"/>
                <w:szCs w:val="18"/>
              </w:rPr>
            </w:pPr>
            <w:r>
              <w:rPr>
                <w:rFonts w:ascii="宋体" w:hAnsi="宋体" w:cs="宋体" w:eastAsia="宋体" w:hint="default"/>
                <w:spacing w:val="26"/>
                <w:sz w:val="18"/>
                <w:szCs w:val="18"/>
              </w:rPr>
              <w:t>裁定查封中</w:t>
            </w:r>
            <w:r>
              <w:rPr>
                <w:rFonts w:ascii="宋体" w:hAnsi="宋体" w:cs="宋体" w:eastAsia="宋体" w:hint="default"/>
                <w:spacing w:val="-57"/>
                <w:sz w:val="18"/>
                <w:szCs w:val="18"/>
              </w:rPr>
              <w:t> </w:t>
            </w:r>
            <w:r>
              <w:rPr>
                <w:rFonts w:ascii="宋体" w:hAnsi="宋体" w:cs="宋体" w:eastAsia="宋体" w:hint="default"/>
                <w:spacing w:val="26"/>
                <w:sz w:val="18"/>
                <w:szCs w:val="18"/>
              </w:rPr>
              <w:t>青公司的两</w:t>
            </w:r>
            <w:r>
              <w:rPr>
                <w:rFonts w:ascii="宋体" w:hAnsi="宋体" w:cs="宋体" w:eastAsia="宋体" w:hint="default"/>
                <w:spacing w:val="-57"/>
                <w:sz w:val="18"/>
                <w:szCs w:val="18"/>
              </w:rPr>
              <w:t> </w:t>
            </w:r>
            <w:r>
              <w:rPr>
                <w:rFonts w:ascii="宋体" w:hAnsi="宋体" w:cs="宋体" w:eastAsia="宋体" w:hint="default"/>
                <w:sz w:val="18"/>
                <w:szCs w:val="18"/>
              </w:rPr>
              <w:t>块建设用地。</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578"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吉</w:t>
            </w:r>
          </w:p>
          <w:p>
            <w:pPr>
              <w:pStyle w:val="TableParagraph"/>
              <w:spacing w:line="237"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林 华 煤 集 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1" w:right="266"/>
              <w:jc w:val="both"/>
              <w:rPr>
                <w:rFonts w:ascii="宋体" w:hAnsi="宋体" w:cs="宋体" w:eastAsia="宋体" w:hint="default"/>
                <w:sz w:val="18"/>
                <w:szCs w:val="18"/>
              </w:rPr>
            </w:pPr>
            <w:r>
              <w:rPr>
                <w:rFonts w:ascii="宋体" w:hAnsi="宋体" w:cs="宋体" w:eastAsia="宋体" w:hint="default"/>
                <w:sz w:val="18"/>
                <w:szCs w:val="18"/>
              </w:rPr>
              <w:t>大 荒 农 业 股 份 有 限 公 司</w:t>
            </w:r>
          </w:p>
        </w:tc>
        <w:tc>
          <w:tcPr>
            <w:tcW w:w="647"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9"/>
                <w:sz w:val="18"/>
                <w:szCs w:val="18"/>
              </w:rPr>
              <w:t>吉林华煤集团</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9"/>
                <w:sz w:val="18"/>
                <w:szCs w:val="18"/>
              </w:rPr>
              <w:t>要求北大荒农</w:t>
            </w:r>
            <w:r>
              <w:rPr>
                <w:rFonts w:ascii="宋体" w:hAnsi="宋体" w:cs="宋体" w:eastAsia="宋体" w:hint="default"/>
                <w:sz w:val="18"/>
                <w:szCs w:val="18"/>
              </w:rPr>
              <w:t> </w:t>
            </w:r>
            <w:r>
              <w:rPr>
                <w:rFonts w:ascii="宋体" w:hAnsi="宋体" w:cs="宋体" w:eastAsia="宋体" w:hint="default"/>
                <w:spacing w:val="9"/>
                <w:sz w:val="18"/>
                <w:szCs w:val="18"/>
              </w:rPr>
              <w:t>业股份有限公</w:t>
            </w:r>
            <w:r>
              <w:rPr>
                <w:rFonts w:ascii="宋体" w:hAnsi="宋体" w:cs="宋体" w:eastAsia="宋体" w:hint="default"/>
                <w:sz w:val="18"/>
                <w:szCs w:val="18"/>
              </w:rPr>
              <w:t> </w:t>
            </w:r>
            <w:r>
              <w:rPr>
                <w:rFonts w:ascii="宋体" w:hAnsi="宋体" w:cs="宋体" w:eastAsia="宋体" w:hint="default"/>
                <w:spacing w:val="9"/>
                <w:sz w:val="18"/>
                <w:szCs w:val="18"/>
              </w:rPr>
              <w:t>司支付不可预</w:t>
            </w:r>
            <w:r>
              <w:rPr>
                <w:rFonts w:ascii="宋体" w:hAnsi="宋体" w:cs="宋体" w:eastAsia="宋体" w:hint="default"/>
                <w:sz w:val="18"/>
                <w:szCs w:val="18"/>
              </w:rPr>
              <w:t> </w:t>
            </w:r>
            <w:r>
              <w:rPr>
                <w:rFonts w:ascii="宋体" w:hAnsi="宋体" w:cs="宋体" w:eastAsia="宋体" w:hint="default"/>
                <w:spacing w:val="9"/>
                <w:sz w:val="18"/>
                <w:szCs w:val="18"/>
              </w:rPr>
              <w:t>见工程量工程</w:t>
            </w:r>
            <w:r>
              <w:rPr>
                <w:rFonts w:ascii="宋体" w:hAnsi="宋体" w:cs="宋体" w:eastAsia="宋体" w:hint="default"/>
                <w:sz w:val="18"/>
                <w:szCs w:val="18"/>
              </w:rPr>
              <w:t> 款</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 w:pos="953" w:val="left" w:leader="none"/>
              </w:tabs>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已</w:t>
              <w:tab/>
              <w:t>调</w:t>
              <w:tab/>
              <w:t>解</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2013</w:t>
            </w:r>
            <w:r>
              <w:rPr>
                <w:rFonts w:ascii="宋体" w:hAnsi="宋体" w:cs="宋体" w:eastAsia="宋体" w:hint="default"/>
                <w:spacing w:val="-6"/>
                <w:sz w:val="18"/>
                <w:szCs w:val="18"/>
              </w:rPr>
              <w:t>】绥民</w:t>
            </w:r>
            <w:r>
              <w:rPr>
                <w:rFonts w:ascii="宋体" w:hAnsi="宋体" w:cs="宋体" w:eastAsia="宋体" w:hint="default"/>
                <w:sz w:val="18"/>
                <w:szCs w:val="18"/>
              </w:rPr>
              <w:t> 初字第</w:t>
            </w:r>
            <w:r>
              <w:rPr>
                <w:rFonts w:ascii="宋体" w:hAnsi="宋体" w:cs="宋体" w:eastAsia="宋体" w:hint="default"/>
                <w:spacing w:val="-46"/>
                <w:sz w:val="18"/>
                <w:szCs w:val="18"/>
              </w:rPr>
              <w:t> </w:t>
            </w:r>
            <w:r>
              <w:rPr>
                <w:rFonts w:ascii="宋体" w:hAnsi="宋体" w:cs="宋体" w:eastAsia="宋体" w:hint="default"/>
                <w:sz w:val="18"/>
                <w:szCs w:val="18"/>
              </w:rPr>
              <w:t>63</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6"/>
                <w:sz w:val="18"/>
                <w:szCs w:val="18"/>
              </w:rPr>
              <w:t>北大荒农业股</w:t>
            </w:r>
          </w:p>
          <w:p>
            <w:pPr>
              <w:pStyle w:val="TableParagraph"/>
              <w:spacing w:line="237" w:lineRule="auto" w:before="1"/>
              <w:ind w:left="101" w:right="92"/>
              <w:jc w:val="both"/>
              <w:rPr>
                <w:rFonts w:ascii="宋体" w:hAnsi="宋体" w:cs="宋体" w:eastAsia="宋体" w:hint="default"/>
                <w:sz w:val="18"/>
                <w:szCs w:val="18"/>
              </w:rPr>
            </w:pPr>
            <w:r>
              <w:rPr>
                <w:rFonts w:ascii="宋体" w:hAnsi="宋体" w:cs="宋体" w:eastAsia="宋体" w:hint="default"/>
                <w:spacing w:val="6"/>
                <w:sz w:val="18"/>
                <w:szCs w:val="18"/>
              </w:rPr>
              <w:t>份有限公司给</w:t>
            </w:r>
            <w:r>
              <w:rPr>
                <w:rFonts w:ascii="宋体" w:hAnsi="宋体" w:cs="宋体" w:eastAsia="宋体" w:hint="default"/>
                <w:sz w:val="18"/>
                <w:szCs w:val="18"/>
              </w:rPr>
              <w:t> </w:t>
            </w:r>
            <w:r>
              <w:rPr>
                <w:rFonts w:ascii="宋体" w:hAnsi="宋体" w:cs="宋体" w:eastAsia="宋体" w:hint="default"/>
                <w:spacing w:val="6"/>
                <w:sz w:val="18"/>
                <w:szCs w:val="18"/>
              </w:rPr>
              <w:t>付华煤集团黑</w:t>
            </w:r>
            <w:r>
              <w:rPr>
                <w:rFonts w:ascii="宋体" w:hAnsi="宋体" w:cs="宋体" w:eastAsia="宋体" w:hint="default"/>
                <w:sz w:val="18"/>
                <w:szCs w:val="18"/>
              </w:rPr>
              <w:t> </w:t>
            </w:r>
            <w:r>
              <w:rPr>
                <w:rFonts w:ascii="宋体" w:hAnsi="宋体" w:cs="宋体" w:eastAsia="宋体" w:hint="default"/>
                <w:spacing w:val="6"/>
                <w:sz w:val="18"/>
                <w:szCs w:val="18"/>
              </w:rPr>
              <w:t>龙江分公司工</w:t>
            </w:r>
            <w:r>
              <w:rPr>
                <w:rFonts w:ascii="宋体" w:hAnsi="宋体" w:cs="宋体" w:eastAsia="宋体" w:hint="default"/>
                <w:sz w:val="18"/>
                <w:szCs w:val="18"/>
              </w:rPr>
              <w:t> </w:t>
            </w:r>
            <w:r>
              <w:rPr>
                <w:rFonts w:ascii="宋体" w:hAnsi="宋体" w:cs="宋体" w:eastAsia="宋体" w:hint="default"/>
                <w:spacing w:val="4"/>
                <w:sz w:val="18"/>
                <w:szCs w:val="18"/>
              </w:rPr>
              <w:t>程款 </w:t>
            </w:r>
            <w:r>
              <w:rPr>
                <w:rFonts w:ascii="宋体" w:hAnsi="宋体" w:cs="宋体" w:eastAsia="宋体" w:hint="default"/>
                <w:sz w:val="18"/>
                <w:szCs w:val="18"/>
              </w:rPr>
              <w:t>55</w:t>
            </w:r>
            <w:r>
              <w:rPr>
                <w:rFonts w:ascii="宋体" w:hAnsi="宋体" w:cs="宋体" w:eastAsia="宋体" w:hint="default"/>
                <w:spacing w:val="14"/>
                <w:sz w:val="18"/>
                <w:szCs w:val="18"/>
              </w:rPr>
              <w:t> </w:t>
            </w:r>
            <w:r>
              <w:rPr>
                <w:rFonts w:ascii="宋体" w:hAnsi="宋体" w:cs="宋体" w:eastAsia="宋体" w:hint="default"/>
                <w:spacing w:val="9"/>
                <w:sz w:val="18"/>
                <w:szCs w:val="18"/>
              </w:rPr>
              <w:t>万，</w:t>
            </w:r>
            <w:r>
              <w:rPr>
                <w:rFonts w:ascii="宋体" w:hAnsi="宋体" w:cs="宋体" w:eastAsia="宋体" w:hint="default"/>
                <w:sz w:val="18"/>
                <w:szCs w:val="18"/>
              </w:rPr>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20</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日付给</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6</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30</w:t>
            </w:r>
          </w:p>
          <w:p>
            <w:pPr>
              <w:pStyle w:val="TableParagraph"/>
              <w:spacing w:line="237" w:lineRule="auto"/>
              <w:ind w:left="101" w:right="53"/>
              <w:jc w:val="both"/>
              <w:rPr>
                <w:rFonts w:ascii="宋体" w:hAnsi="宋体" w:cs="宋体" w:eastAsia="宋体" w:hint="default"/>
                <w:sz w:val="18"/>
                <w:szCs w:val="18"/>
              </w:rPr>
            </w:pPr>
            <w:r>
              <w:rPr>
                <w:rFonts w:ascii="宋体" w:hAnsi="宋体" w:cs="宋体" w:eastAsia="宋体" w:hint="default"/>
                <w:sz w:val="18"/>
                <w:szCs w:val="18"/>
              </w:rPr>
              <w:t>前付给</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 </w:t>
            </w:r>
            <w:r>
              <w:rPr>
                <w:rFonts w:ascii="宋体" w:hAnsi="宋体" w:cs="宋体" w:eastAsia="宋体" w:hint="default"/>
                <w:spacing w:val="6"/>
                <w:sz w:val="18"/>
                <w:szCs w:val="18"/>
              </w:rPr>
              <w:t>现已付清工程</w:t>
            </w:r>
            <w:r>
              <w:rPr>
                <w:rFonts w:ascii="宋体" w:hAnsi="宋体" w:cs="宋体" w:eastAsia="宋体" w:hint="default"/>
                <w:sz w:val="18"/>
                <w:szCs w:val="18"/>
              </w:rPr>
              <w:t> 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执行完已</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结案</w:t>
            </w:r>
          </w:p>
        </w:tc>
      </w:tr>
    </w:tbl>
    <w:p>
      <w:pPr>
        <w:spacing w:after="0" w:line="235" w:lineRule="exact"/>
        <w:jc w:val="left"/>
        <w:rPr>
          <w:rFonts w:ascii="宋体" w:hAnsi="宋体" w:cs="宋体" w:eastAsia="宋体" w:hint="default"/>
          <w:sz w:val="18"/>
          <w:szCs w:val="18"/>
        </w:rPr>
        <w:sectPr>
          <w:pgSz w:w="11910" w:h="16840"/>
          <w:pgMar w:header="882" w:footer="1194" w:top="1120" w:bottom="1380" w:left="1580" w:right="1040"/>
        </w:sectPr>
      </w:pPr>
    </w:p>
    <w:p>
      <w:pPr>
        <w:spacing w:before="20"/>
        <w:ind w:left="6416" w:right="6453"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691pt;height:.75pt;mso-position-horizontal-relative:char;mso-position-vertical-relative:line" coordorigin="0,0" coordsize="13820,15">
            <v:group style="position:absolute;left:7;top:7;width:13805;height:2" coordorigin="7,7" coordsize="13805,2">
              <v:shape style="position:absolute;left:7;top:7;width:13805;height:2" coordorigin="7,7" coordsize="13805,0" path="m7,7l13812,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6"/>
          <w:szCs w:val="26"/>
        </w:rPr>
      </w:pPr>
    </w:p>
    <w:p>
      <w:pPr>
        <w:pStyle w:val="Heading3"/>
        <w:spacing w:line="240" w:lineRule="auto"/>
        <w:ind w:left="217" w:right="0"/>
        <w:jc w:val="left"/>
        <w:rPr>
          <w:b w:val="0"/>
          <w:bCs w:val="0"/>
        </w:rPr>
      </w:pPr>
      <w:r>
        <w:rPr/>
        <w:t>二、报告期内资金被占用情况及清欠进展情况</w:t>
      </w:r>
      <w:r>
        <w:rPr>
          <w:b w:val="0"/>
          <w:bCs w:val="0"/>
        </w:rPr>
      </w:r>
    </w:p>
    <w:p>
      <w:pPr>
        <w:pStyle w:val="BodyText"/>
        <w:spacing w:line="240" w:lineRule="auto" w:before="57"/>
        <w:ind w:left="217"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217" w:right="0"/>
        <w:jc w:val="left"/>
        <w:rPr>
          <w:b w:val="0"/>
          <w:bCs w:val="0"/>
        </w:rPr>
      </w:pPr>
      <w:r>
        <w:rPr/>
        <w:t>三、资产交易、企业合并事项</w:t>
      </w:r>
      <w:r>
        <w:rPr>
          <w:b w:val="0"/>
          <w:bCs w:val="0"/>
        </w:rPr>
      </w:r>
    </w:p>
    <w:p>
      <w:pPr>
        <w:pStyle w:val="BodyText"/>
        <w:spacing w:line="240" w:lineRule="auto" w:before="57"/>
        <w:ind w:left="217" w:right="0"/>
        <w:jc w:val="left"/>
      </w:pPr>
      <w:r>
        <w:rPr/>
        <w:t>√适用□不适用</w:t>
      </w:r>
    </w:p>
    <w:p>
      <w:pPr>
        <w:pStyle w:val="Heading3"/>
        <w:tabs>
          <w:tab w:pos="785" w:val="left" w:leader="none"/>
        </w:tabs>
        <w:spacing w:line="240" w:lineRule="auto" w:before="57"/>
        <w:ind w:left="217"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公司收购、出售资产和企业合并事项已在临时公告披露且后续实施无变化的</w:t>
      </w:r>
      <w:r>
        <w:rPr>
          <w:b w:val="0"/>
          <w:bCs w:val="0"/>
        </w:rPr>
      </w:r>
    </w:p>
    <w:p>
      <w:pPr>
        <w:spacing w:line="240" w:lineRule="auto" w:before="1"/>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8127"/>
        <w:gridCol w:w="5855"/>
      </w:tblGrid>
      <w:tr>
        <w:trPr>
          <w:trHeight w:val="282" w:hRule="exact"/>
        </w:trPr>
        <w:tc>
          <w:tcPr>
            <w:tcW w:w="8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2" w:hRule="exact"/>
        </w:trPr>
        <w:tc>
          <w:tcPr>
            <w:tcW w:w="8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、本公司将部分农机、车辆等资产出售。</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2014-024</w:t>
            </w:r>
          </w:p>
        </w:tc>
      </w:tr>
      <w:tr>
        <w:trPr>
          <w:trHeight w:val="554" w:hRule="exact"/>
        </w:trPr>
        <w:tc>
          <w:tcPr>
            <w:tcW w:w="81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、本公司将持有的黑龙江省北大荒米业集团有限公司 </w:t>
            </w:r>
            <w:r>
              <w:rPr>
                <w:rFonts w:ascii="宋体" w:hAnsi="宋体" w:cs="宋体" w:eastAsia="宋体" w:hint="default"/>
                <w:sz w:val="21"/>
                <w:szCs w:val="21"/>
              </w:rPr>
              <w:t>98.55%</w:t>
            </w:r>
            <w:r>
              <w:rPr>
                <w:rFonts w:ascii="宋体" w:hAnsi="宋体" w:cs="宋体" w:eastAsia="宋体" w:hint="default"/>
                <w:sz w:val="21"/>
                <w:szCs w:val="21"/>
              </w:rPr>
              <w:t>的股权全部转让给黑龙江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北大荒农垦集团总公司。</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2014-031</w:t>
            </w:r>
          </w:p>
        </w:tc>
      </w:tr>
      <w:tr>
        <w:trPr>
          <w:trHeight w:val="556" w:hRule="exact"/>
        </w:trPr>
        <w:tc>
          <w:tcPr>
            <w:tcW w:w="8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、本公司将全资子公司北大荒希杰食品科技有限责任公司所属友谊分公司资产转让给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2014-034</w:t>
            </w:r>
          </w:p>
        </w:tc>
      </w:tr>
      <w:tr>
        <w:trPr>
          <w:trHeight w:val="554" w:hRule="exact"/>
        </w:trPr>
        <w:tc>
          <w:tcPr>
            <w:tcW w:w="81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、本公司将全资子公司北大荒希杰食品科技有限责任公司所属卫星分公司的资产转让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给黑龙江省北大荒米业集团有限公司。</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2014-035</w:t>
            </w:r>
          </w:p>
        </w:tc>
      </w:tr>
      <w:tr>
        <w:trPr>
          <w:trHeight w:val="554" w:hRule="exact"/>
        </w:trPr>
        <w:tc>
          <w:tcPr>
            <w:tcW w:w="81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、本公司将所持有的全资子公司北大荒希杰食品科技有限责任公司的全部股权资产在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产权交易中心进行挂牌转让。北大荒商贸集团有限责任公司摘牌后，完成转让手续。</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2014-040</w:t>
            </w:r>
          </w:p>
        </w:tc>
      </w:tr>
      <w:tr>
        <w:trPr>
          <w:trHeight w:val="554" w:hRule="exact"/>
        </w:trPr>
        <w:tc>
          <w:tcPr>
            <w:tcW w:w="81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、本公司将所持有的北大荒汉枫农业发展有限公司部分股权让给该公司另一股东大连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汉枫集团有限公司。转让后本公司持有北大荒汉枫的股权从 </w:t>
            </w:r>
            <w:r>
              <w:rPr>
                <w:rFonts w:ascii="宋体" w:hAnsi="宋体" w:cs="宋体" w:eastAsia="宋体" w:hint="default"/>
                <w:sz w:val="21"/>
                <w:szCs w:val="21"/>
              </w:rPr>
              <w:t>51%</w:t>
            </w:r>
            <w:r>
              <w:rPr>
                <w:rFonts w:ascii="宋体" w:hAnsi="宋体" w:cs="宋体" w:eastAsia="宋体" w:hint="default"/>
                <w:sz w:val="21"/>
                <w:szCs w:val="21"/>
              </w:rPr>
              <w:t>降至</w:t>
            </w:r>
            <w:r>
              <w:rPr>
                <w:rFonts w:ascii="宋体" w:hAnsi="宋体" w:cs="宋体" w:eastAsia="宋体" w:hint="default"/>
                <w:spacing w:val="-52"/>
                <w:sz w:val="21"/>
                <w:szCs w:val="21"/>
              </w:rPr>
              <w:t> </w:t>
            </w:r>
            <w:r>
              <w:rPr>
                <w:rFonts w:ascii="宋体" w:hAnsi="宋体" w:cs="宋体" w:eastAsia="宋体" w:hint="default"/>
                <w:sz w:val="21"/>
                <w:szCs w:val="21"/>
              </w:rPr>
              <w:t>40%</w:t>
            </w:r>
            <w:r>
              <w:rPr>
                <w:rFonts w:ascii="宋体" w:hAnsi="宋体" w:cs="宋体" w:eastAsia="宋体" w:hint="default"/>
                <w:sz w:val="21"/>
                <w:szCs w:val="21"/>
              </w:rPr>
              <w:t>。</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2014-064</w:t>
            </w:r>
          </w:p>
        </w:tc>
      </w:tr>
      <w:tr>
        <w:trPr>
          <w:trHeight w:val="556" w:hRule="exact"/>
        </w:trPr>
        <w:tc>
          <w:tcPr>
            <w:tcW w:w="8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、本公司拟从黑龙江北大荒全利选煤有限公司减少部分注册资金，该公司注册资金变</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sz w:val="21"/>
                <w:szCs w:val="21"/>
              </w:rPr>
              <w:t>为 </w:t>
            </w:r>
            <w:r>
              <w:rPr>
                <w:rFonts w:ascii="宋体" w:hAnsi="宋体" w:cs="宋体" w:eastAsia="宋体" w:hint="default"/>
                <w:sz w:val="21"/>
                <w:szCs w:val="21"/>
              </w:rPr>
              <w:t>3743 </w:t>
            </w:r>
            <w:r>
              <w:rPr>
                <w:rFonts w:ascii="宋体" w:hAnsi="宋体" w:cs="宋体" w:eastAsia="宋体" w:hint="default"/>
                <w:sz w:val="21"/>
                <w:szCs w:val="21"/>
              </w:rPr>
              <w:t>万元，同时本公司所占股权比例降至</w:t>
            </w:r>
            <w:r>
              <w:rPr>
                <w:rFonts w:ascii="宋体" w:hAnsi="宋体" w:cs="宋体" w:eastAsia="宋体" w:hint="default"/>
                <w:spacing w:val="-76"/>
                <w:sz w:val="21"/>
                <w:szCs w:val="21"/>
              </w:rPr>
              <w:t> </w:t>
            </w:r>
            <w:r>
              <w:rPr>
                <w:rFonts w:ascii="宋体" w:hAnsi="宋体" w:cs="宋体" w:eastAsia="宋体" w:hint="default"/>
                <w:sz w:val="21"/>
                <w:szCs w:val="21"/>
              </w:rPr>
              <w:t>27.87%</w:t>
            </w:r>
            <w:r>
              <w:rPr>
                <w:rFonts w:ascii="宋体" w:hAnsi="宋体" w:cs="宋体" w:eastAsia="宋体" w:hint="default"/>
                <w:sz w:val="21"/>
                <w:szCs w:val="21"/>
              </w:rPr>
              <w:t>。该交易正在进行中，尚未完成。</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2014-072</w:t>
            </w:r>
          </w:p>
        </w:tc>
      </w:tr>
    </w:tbl>
    <w:p>
      <w:pPr>
        <w:spacing w:line="240" w:lineRule="auto" w:before="0"/>
        <w:rPr>
          <w:rFonts w:ascii="宋体" w:hAnsi="宋体" w:cs="宋体" w:eastAsia="宋体" w:hint="default"/>
          <w:b/>
          <w:bCs/>
          <w:sz w:val="20"/>
          <w:szCs w:val="20"/>
        </w:rPr>
      </w:pPr>
    </w:p>
    <w:p>
      <w:pPr>
        <w:pStyle w:val="Heading3"/>
        <w:spacing w:line="240" w:lineRule="auto"/>
        <w:ind w:left="217" w:right="0"/>
        <w:jc w:val="left"/>
        <w:rPr>
          <w:b w:val="0"/>
          <w:bCs w:val="0"/>
        </w:rPr>
      </w:pPr>
      <w:r>
        <w:rPr/>
        <w:t>四、公司股权激励情况及其影响</w:t>
      </w:r>
      <w:r>
        <w:rPr>
          <w:b w:val="0"/>
          <w:bCs w:val="0"/>
        </w:rPr>
      </w:r>
    </w:p>
    <w:p>
      <w:pPr>
        <w:pStyle w:val="BodyText"/>
        <w:spacing w:line="240" w:lineRule="auto" w:before="58"/>
        <w:ind w:left="217"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63"/>
        <w:ind w:left="6416" w:right="6431" w:firstLine="0"/>
        <w:jc w:val="center"/>
        <w:rPr>
          <w:rFonts w:ascii="Calibri" w:hAnsi="Calibri" w:cs="Calibri" w:eastAsia="Calibri" w:hint="default"/>
          <w:sz w:val="18"/>
          <w:szCs w:val="18"/>
        </w:rPr>
      </w:pPr>
      <w:r>
        <w:rPr>
          <w:rFonts w:ascii="Calibri"/>
          <w:b/>
          <w:sz w:val="18"/>
        </w:rPr>
        <w:t>27</w:t>
      </w:r>
      <w:r>
        <w:rPr>
          <w:rFonts w:ascii="Calibri"/>
          <w:sz w:val="18"/>
        </w:rPr>
        <w:t>/</w:t>
      </w:r>
      <w:r>
        <w:rPr>
          <w:rFonts w:ascii="Calibri"/>
          <w:b/>
          <w:sz w:val="18"/>
        </w:rPr>
        <w:t>145</w:t>
      </w:r>
      <w:r>
        <w:rPr>
          <w:rFonts w:ascii="Calibri"/>
          <w:sz w:val="18"/>
        </w:rPr>
      </w:r>
    </w:p>
    <w:p>
      <w:pPr>
        <w:spacing w:after="0"/>
        <w:jc w:val="center"/>
        <w:rPr>
          <w:rFonts w:ascii="Calibri" w:hAnsi="Calibri" w:cs="Calibri" w:eastAsia="Calibri" w:hint="default"/>
          <w:sz w:val="18"/>
          <w:szCs w:val="18"/>
        </w:rPr>
        <w:sectPr>
          <w:headerReference w:type="default" r:id="rId14"/>
          <w:footerReference w:type="default" r:id="rId15"/>
          <w:pgSz w:w="16840" w:h="11910" w:orient="landscape"/>
          <w:pgMar w:header="0" w:footer="0" w:top="800" w:bottom="280" w:left="1580" w:right="104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3"/>
        <w:spacing w:line="240" w:lineRule="auto" w:before="0"/>
        <w:ind w:right="228"/>
        <w:jc w:val="left"/>
        <w:rPr>
          <w:b w:val="0"/>
          <w:bCs w:val="0"/>
        </w:rPr>
      </w:pPr>
      <w:r>
        <w:rPr/>
        <w:t>五、重大关联交易</w:t>
      </w:r>
      <w:r>
        <w:rPr>
          <w:b w:val="0"/>
          <w:bCs w:val="0"/>
        </w:rPr>
      </w:r>
    </w:p>
    <w:p>
      <w:pPr>
        <w:pStyle w:val="BodyText"/>
        <w:spacing w:line="240" w:lineRule="auto" w:before="57"/>
        <w:ind w:left="218" w:right="228"/>
        <w:jc w:val="left"/>
      </w:pPr>
      <w:r>
        <w:rPr/>
        <w:t>√适用</w:t>
      </w:r>
      <w:r>
        <w:rPr>
          <w:spacing w:val="-2"/>
        </w:rPr>
        <w:t> </w:t>
      </w:r>
      <w:r>
        <w:rPr/>
        <w:t>□不适用</w:t>
      </w:r>
    </w:p>
    <w:p>
      <w:pPr>
        <w:pStyle w:val="Heading3"/>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pStyle w:val="Heading3"/>
        <w:spacing w:line="240" w:lineRule="auto" w:before="30"/>
        <w:ind w:right="228"/>
        <w:jc w:val="left"/>
        <w:rPr>
          <w:b w:val="0"/>
          <w:bCs w:val="0"/>
        </w:rPr>
      </w:pPr>
      <w:r>
        <w:rPr>
          <w:rFonts w:ascii="宋体" w:hAnsi="宋体" w:cs="宋体" w:eastAsia="宋体" w:hint="default"/>
        </w:rPr>
        <w:t>1</w:t>
      </w:r>
      <w:r>
        <w:rPr/>
        <w:t>、</w:t>
      </w:r>
      <w:r>
        <w:rPr>
          <w:spacing w:val="-9"/>
        </w:rPr>
        <w:t> </w:t>
      </w:r>
      <w:r>
        <w:rPr/>
        <w:t>已在临时公告披露，但有后续实施的进展或变化的事项</w:t>
      </w:r>
      <w:r>
        <w:rPr>
          <w:b w:val="0"/>
          <w:bCs w:val="0"/>
        </w:rPr>
      </w:r>
    </w:p>
    <w:p>
      <w:pPr>
        <w:pStyle w:val="BodyText"/>
        <w:spacing w:line="274" w:lineRule="exact" w:before="58"/>
        <w:ind w:left="218" w:right="111"/>
        <w:jc w:val="left"/>
      </w:pPr>
      <w:r>
        <w:rPr/>
        <w:t>公司“关于预计</w:t>
      </w:r>
      <w:r>
        <w:rPr>
          <w:spacing w:val="-55"/>
        </w:rPr>
        <w:t> </w:t>
      </w:r>
      <w:r>
        <w:rPr>
          <w:rFonts w:ascii="宋体" w:hAnsi="宋体" w:cs="宋体" w:eastAsia="宋体" w:hint="default"/>
        </w:rPr>
        <w:t>2014</w:t>
      </w:r>
      <w:r>
        <w:rPr>
          <w:rFonts w:ascii="宋体" w:hAnsi="宋体" w:cs="宋体" w:eastAsia="宋体" w:hint="default"/>
          <w:spacing w:val="-55"/>
        </w:rPr>
        <w:t> </w:t>
      </w:r>
      <w:r>
        <w:rPr/>
        <w:t>年日常关联交易总金额的公告”（公告编号：</w:t>
      </w:r>
      <w:r>
        <w:rPr>
          <w:rFonts w:ascii="宋体" w:hAnsi="宋体" w:cs="宋体" w:eastAsia="宋体" w:hint="default"/>
        </w:rPr>
        <w:t>2014-025</w:t>
      </w:r>
      <w:r>
        <w:rPr/>
        <w:t>），预计</w:t>
      </w:r>
      <w:r>
        <w:rPr>
          <w:spacing w:val="-55"/>
        </w:rPr>
        <w:t> </w:t>
      </w:r>
      <w:r>
        <w:rPr>
          <w:rFonts w:ascii="宋体" w:hAnsi="宋体" w:cs="宋体" w:eastAsia="宋体" w:hint="default"/>
        </w:rPr>
        <w:t>2014</w:t>
      </w:r>
      <w:r>
        <w:rPr>
          <w:rFonts w:ascii="宋体" w:hAnsi="宋体" w:cs="宋体" w:eastAsia="宋体" w:hint="default"/>
          <w:spacing w:val="-55"/>
        </w:rPr>
        <w:t> </w:t>
      </w:r>
      <w:r>
        <w:rPr/>
        <w:t>年日</w:t>
      </w:r>
    </w:p>
    <w:p>
      <w:pPr>
        <w:pStyle w:val="BodyText"/>
        <w:spacing w:line="272" w:lineRule="exact" w:before="26"/>
        <w:ind w:left="218" w:right="111"/>
        <w:jc w:val="left"/>
      </w:pPr>
      <w:r>
        <w:rPr/>
        <w:t>常关联交易总额</w:t>
      </w:r>
      <w:r>
        <w:rPr>
          <w:spacing w:val="-48"/>
        </w:rPr>
        <w:t> </w:t>
      </w:r>
      <w:r>
        <w:rPr>
          <w:rFonts w:ascii="宋体" w:hAnsi="宋体" w:cs="宋体" w:eastAsia="宋体" w:hint="default"/>
        </w:rPr>
        <w:t>98,350</w:t>
      </w:r>
      <w:r>
        <w:rPr>
          <w:rFonts w:ascii="宋体" w:hAnsi="宋体" w:cs="宋体" w:eastAsia="宋体" w:hint="default"/>
          <w:spacing w:val="-49"/>
        </w:rPr>
        <w:t> </w:t>
      </w:r>
      <w:r>
        <w:rPr/>
        <w:t>万元，截止</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31</w:t>
      </w:r>
      <w:r>
        <w:rPr/>
        <w:t>，累计发生日常关联交易金额</w:t>
      </w:r>
      <w:r>
        <w:rPr>
          <w:spacing w:val="-45"/>
        </w:rPr>
        <w:t> </w:t>
      </w:r>
      <w:r>
        <w:rPr>
          <w:rFonts w:ascii="宋体" w:hAnsi="宋体" w:cs="宋体" w:eastAsia="宋体" w:hint="default"/>
        </w:rPr>
        <w:t>69,799</w:t>
      </w:r>
      <w:r>
        <w:rPr>
          <w:rFonts w:ascii="宋体" w:hAnsi="宋体" w:cs="宋体" w:eastAsia="宋体" w:hint="default"/>
          <w:spacing w:val="-47"/>
        </w:rPr>
        <w:t> </w:t>
      </w:r>
      <w:r>
        <w:rPr>
          <w:spacing w:val="2"/>
        </w:rPr>
        <w:t>万元， </w:t>
      </w:r>
      <w:r>
        <w:rPr/>
        <w:t>未超过全年预计关联总额。</w:t>
      </w:r>
    </w:p>
    <w:p>
      <w:pPr>
        <w:spacing w:line="240" w:lineRule="auto" w:before="3"/>
        <w:rPr>
          <w:rFonts w:ascii="宋体" w:hAnsi="宋体" w:cs="宋体" w:eastAsia="宋体" w:hint="default"/>
          <w:sz w:val="23"/>
          <w:szCs w:val="23"/>
        </w:rPr>
      </w:pPr>
    </w:p>
    <w:p>
      <w:pPr>
        <w:pStyle w:val="Heading3"/>
        <w:tabs>
          <w:tab w:pos="1057" w:val="left" w:leader="none"/>
        </w:tabs>
        <w:spacing w:line="240" w:lineRule="auto" w:before="0"/>
        <w:ind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资产收购、出售发生的关联交易</w:t>
      </w:r>
      <w:r>
        <w:rPr>
          <w:b w:val="0"/>
          <w:bCs w:val="0"/>
        </w:rPr>
      </w:r>
    </w:p>
    <w:p>
      <w:pPr>
        <w:pStyle w:val="Heading3"/>
        <w:spacing w:line="240" w:lineRule="auto" w:before="57"/>
        <w:ind w:right="228"/>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7"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本公司将持有的黑龙江省北大荒米业集团有限</w:t>
            </w:r>
          </w:p>
          <w:p>
            <w:pPr>
              <w:pStyle w:val="TableParagraph"/>
              <w:spacing w:line="272" w:lineRule="exact" w:before="26"/>
              <w:ind w:left="103" w:right="159"/>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7"/>
                <w:sz w:val="21"/>
                <w:szCs w:val="21"/>
              </w:rPr>
              <w:t> </w:t>
            </w:r>
            <w:r>
              <w:rPr>
                <w:rFonts w:ascii="Calibri" w:hAnsi="Calibri" w:cs="Calibri" w:eastAsia="Calibri" w:hint="default"/>
                <w:sz w:val="21"/>
                <w:szCs w:val="21"/>
              </w:rPr>
              <w:t>98.55%</w:t>
            </w:r>
            <w:r>
              <w:rPr>
                <w:rFonts w:ascii="宋体" w:hAnsi="宋体" w:cs="宋体" w:eastAsia="宋体" w:hint="default"/>
                <w:sz w:val="21"/>
                <w:szCs w:val="21"/>
              </w:rPr>
              <w:t>的全部股权出售给黑龙江北大荒农 垦集团总公司</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pacing w:val="-53"/>
                <w:sz w:val="21"/>
                <w:szCs w:val="21"/>
              </w:rPr>
              <w:t> </w:t>
            </w:r>
            <w:r>
              <w:rPr>
                <w:rFonts w:ascii="宋体" w:hAnsi="宋体" w:cs="宋体" w:eastAsia="宋体" w:hint="default"/>
                <w:sz w:val="21"/>
                <w:szCs w:val="21"/>
              </w:rPr>
              <w:t>2014-031</w:t>
            </w:r>
          </w:p>
        </w:tc>
      </w:tr>
      <w:tr>
        <w:trPr>
          <w:trHeight w:val="827"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本公司将北大荒希杰食品科技有限责任公司友</w:t>
            </w:r>
          </w:p>
          <w:p>
            <w:pPr>
              <w:pStyle w:val="TableParagraph"/>
              <w:spacing w:line="272" w:lineRule="exact" w:before="26"/>
              <w:ind w:left="103" w:right="209"/>
              <w:jc w:val="left"/>
              <w:rPr>
                <w:rFonts w:ascii="宋体" w:hAnsi="宋体" w:cs="宋体" w:eastAsia="宋体" w:hint="default"/>
                <w:sz w:val="21"/>
                <w:szCs w:val="21"/>
              </w:rPr>
            </w:pPr>
            <w:r>
              <w:rPr>
                <w:rFonts w:ascii="宋体" w:hAnsi="宋体" w:cs="宋体" w:eastAsia="宋体" w:hint="default"/>
                <w:sz w:val="21"/>
                <w:szCs w:val="21"/>
              </w:rPr>
              <w:t>谊分公司部分资产出售给黑龙江北大荒农垦集 团总公司。</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pacing w:val="-54"/>
                <w:sz w:val="21"/>
                <w:szCs w:val="21"/>
              </w:rPr>
              <w:t> </w:t>
            </w:r>
            <w:r>
              <w:rPr>
                <w:rFonts w:ascii="宋体" w:hAnsi="宋体" w:cs="宋体" w:eastAsia="宋体" w:hint="default"/>
                <w:sz w:val="21"/>
                <w:szCs w:val="21"/>
              </w:rPr>
              <w:t>2014-034</w:t>
            </w:r>
          </w:p>
        </w:tc>
      </w:tr>
      <w:tr>
        <w:trPr>
          <w:trHeight w:val="82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本公司将北大荒希杰食品科技有限责任公司卫</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4"/>
                <w:sz w:val="21"/>
                <w:szCs w:val="21"/>
              </w:rPr>
              <w:t>星分公司部分资产出售给黑龙江北大荒农垦集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团总公司所属企业。</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pacing w:val="-54"/>
                <w:sz w:val="21"/>
                <w:szCs w:val="21"/>
              </w:rPr>
              <w:t> </w:t>
            </w:r>
            <w:r>
              <w:rPr>
                <w:rFonts w:ascii="宋体" w:hAnsi="宋体" w:cs="宋体" w:eastAsia="宋体" w:hint="default"/>
                <w:sz w:val="21"/>
                <w:szCs w:val="21"/>
              </w:rPr>
              <w:t>2014-035</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2</w:t>
      </w:r>
      <w:r>
        <w:rPr/>
        <w:t>、</w:t>
      </w:r>
      <w:r>
        <w:rPr>
          <w:spacing w:val="-9"/>
        </w:rPr>
        <w:t> </w:t>
      </w:r>
      <w:r>
        <w:rPr/>
        <w:t>已在临时公告披露，但有后续实施的进展或变化的事项</w:t>
      </w:r>
      <w:r>
        <w:rPr>
          <w:b w:val="0"/>
          <w:bCs w:val="0"/>
        </w:rPr>
      </w:r>
    </w:p>
    <w:p>
      <w:pPr>
        <w:pStyle w:val="BodyText"/>
        <w:spacing w:line="237" w:lineRule="auto" w:before="59"/>
        <w:ind w:left="218" w:right="246"/>
        <w:jc w:val="left"/>
      </w:pPr>
      <w:r>
        <w:rPr/>
        <w:t>本公司于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日召开第六届董事会第九次会议（临时），通过了《 黑龙江北大荒农业 股份有限公司关于转让北大荒希杰食品科技有限责任公司股权的议案》（具体详见公告编号： </w:t>
      </w:r>
      <w:r>
        <w:rPr>
          <w:rFonts w:ascii="宋体" w:hAnsi="宋体" w:cs="宋体" w:eastAsia="宋体" w:hint="default"/>
        </w:rPr>
        <w:t>2014-040</w:t>
      </w:r>
      <w:r>
        <w:rPr/>
        <w:t>）。</w:t>
      </w:r>
    </w:p>
    <w:p>
      <w:pPr>
        <w:pStyle w:val="BodyText"/>
        <w:spacing w:line="272" w:lineRule="exact" w:before="25"/>
        <w:ind w:left="218" w:right="226"/>
        <w:jc w:val="left"/>
      </w:pPr>
      <w:r>
        <w:rPr/>
        <w:t>本公司于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12</w:t>
      </w:r>
      <w:r>
        <w:rPr>
          <w:rFonts w:ascii="宋体" w:hAnsi="宋体" w:cs="宋体" w:eastAsia="宋体" w:hint="default"/>
          <w:spacing w:val="-53"/>
        </w:rPr>
        <w:t> </w:t>
      </w:r>
      <w:r>
        <w:rPr/>
        <w:t>日在国有资产产权交易中心进行公开挂牌转让。挂牌价格为北京中同华 资产评估有限公司出具的《北大荒希杰食品科技有限责任公司股权项目资产评估报告书》（中同 华评报字【</w:t>
      </w:r>
      <w:r>
        <w:rPr>
          <w:rFonts w:ascii="宋体" w:hAnsi="宋体" w:cs="宋体" w:eastAsia="宋体" w:hint="default"/>
        </w:rPr>
        <w:t>2014</w:t>
      </w:r>
      <w:r>
        <w:rPr/>
        <w:t>】第</w:t>
      </w:r>
      <w:r>
        <w:rPr>
          <w:spacing w:val="-54"/>
        </w:rPr>
        <w:t> </w:t>
      </w:r>
      <w:r>
        <w:rPr>
          <w:rFonts w:ascii="宋体" w:hAnsi="宋体" w:cs="宋体" w:eastAsia="宋体" w:hint="default"/>
        </w:rPr>
        <w:t>068</w:t>
      </w:r>
      <w:r>
        <w:rPr>
          <w:rFonts w:ascii="宋体" w:hAnsi="宋体" w:cs="宋体" w:eastAsia="宋体" w:hint="default"/>
          <w:spacing w:val="-54"/>
        </w:rPr>
        <w:t> </w:t>
      </w:r>
      <w:r>
        <w:rPr/>
        <w:t>号）中的评估价格</w:t>
      </w:r>
      <w:r>
        <w:rPr>
          <w:spacing w:val="-53"/>
        </w:rPr>
        <w:t> </w:t>
      </w:r>
      <w:r>
        <w:rPr>
          <w:rFonts w:ascii="宋体" w:hAnsi="宋体" w:cs="宋体" w:eastAsia="宋体" w:hint="default"/>
        </w:rPr>
        <w:t>8,550.79</w:t>
      </w:r>
      <w:r>
        <w:rPr>
          <w:rFonts w:ascii="宋体" w:hAnsi="宋体" w:cs="宋体" w:eastAsia="宋体" w:hint="default"/>
          <w:spacing w:val="-54"/>
        </w:rPr>
        <w:t> </w:t>
      </w:r>
      <w:r>
        <w:rPr/>
        <w:t>万元。 截至挂牌期满，只有北大荒商贸集团有限责任公司（以下简称“北大荒商贸”进行摘牌。黑龙江 农垦龙信产权交易有限公司于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spacing w:val="-1"/>
        </w:rPr>
        <w:t>21</w:t>
      </w:r>
      <w:r>
        <w:rPr>
          <w:rFonts w:ascii="宋体" w:hAnsi="宋体" w:cs="宋体" w:eastAsia="宋体" w:hint="default"/>
          <w:spacing w:val="-52"/>
        </w:rPr>
        <w:t> </w:t>
      </w:r>
      <w:r>
        <w:rPr>
          <w:spacing w:val="-7"/>
        </w:rPr>
        <w:t>日出具产权交易凭证（产权交字第</w:t>
      </w:r>
      <w:r>
        <w:rPr>
          <w:spacing w:val="-53"/>
        </w:rPr>
        <w:t> </w:t>
      </w:r>
      <w:r>
        <w:rPr>
          <w:rFonts w:ascii="宋体" w:hAnsi="宋体" w:cs="宋体" w:eastAsia="宋体" w:hint="default"/>
        </w:rPr>
        <w:t>140502020</w:t>
      </w:r>
      <w:r>
        <w:rPr>
          <w:rFonts w:ascii="宋体" w:hAnsi="宋体" w:cs="宋体" w:eastAsia="宋体" w:hint="default"/>
          <w:spacing w:val="-52"/>
        </w:rPr>
        <w:t> </w:t>
      </w:r>
      <w:r>
        <w:rPr>
          <w:spacing w:val="-33"/>
        </w:rPr>
        <w:t>号），</w:t>
      </w:r>
    </w:p>
    <w:p>
      <w:pPr>
        <w:pStyle w:val="BodyText"/>
        <w:spacing w:line="246" w:lineRule="exact"/>
        <w:ind w:left="218" w:right="111"/>
        <w:jc w:val="left"/>
      </w:pPr>
      <w:r>
        <w:rPr>
          <w:spacing w:val="-3"/>
        </w:rPr>
        <w:t>北大荒商贸为唯一受让人。公司与北大荒商贸按照评估价格签订转让协议。公司于</w:t>
      </w:r>
      <w:r>
        <w:rPr>
          <w:spacing w:val="-49"/>
        </w:rPr>
        <w:t> </w:t>
      </w:r>
      <w:r>
        <w:rPr>
          <w:rFonts w:ascii="宋体" w:hAnsi="宋体" w:cs="宋体" w:eastAsia="宋体" w:hint="default"/>
        </w:rPr>
        <w:t>9</w:t>
      </w:r>
      <w:r>
        <w:rPr>
          <w:rFonts w:ascii="宋体" w:hAnsi="宋体" w:cs="宋体" w:eastAsia="宋体" w:hint="default"/>
          <w:spacing w:val="-50"/>
        </w:rPr>
        <w:t> </w:t>
      </w:r>
      <w:r>
        <w:rPr/>
        <w:t>月</w:t>
      </w:r>
      <w:r>
        <w:rPr>
          <w:spacing w:val="-50"/>
        </w:rPr>
        <w:t> </w:t>
      </w:r>
      <w:r>
        <w:rPr>
          <w:rFonts w:ascii="宋体" w:hAnsi="宋体" w:cs="宋体" w:eastAsia="宋体" w:hint="default"/>
        </w:rPr>
        <w:t>28</w:t>
      </w:r>
      <w:r>
        <w:rPr>
          <w:rFonts w:ascii="宋体" w:hAnsi="宋体" w:cs="宋体" w:eastAsia="宋体" w:hint="default"/>
          <w:spacing w:val="-49"/>
        </w:rPr>
        <w:t> </w:t>
      </w:r>
      <w:r>
        <w:rPr/>
        <w:t>日收到</w:t>
      </w:r>
    </w:p>
    <w:p>
      <w:pPr>
        <w:pStyle w:val="BodyText"/>
        <w:spacing w:line="272" w:lineRule="exact" w:before="26"/>
        <w:ind w:left="218" w:right="246"/>
        <w:jc w:val="both"/>
      </w:pPr>
      <w:r>
        <w:rPr/>
        <w:t>转让价款，并于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月于工商部门完成股东变更工商登记手续。</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日，交易双方完 成了各项清点交接手续，本次交易全部完成。由于北大荒商贸与公司同属黑龙江北大荒农垦集团 总公司控股子公司，本次交易构成关联交易。（具体详见公告编号：</w:t>
      </w:r>
      <w:r>
        <w:rPr>
          <w:rFonts w:ascii="宋体" w:hAnsi="宋体" w:cs="宋体" w:eastAsia="宋体" w:hint="default"/>
        </w:rPr>
        <w:t>2014-085</w:t>
      </w:r>
      <w:r>
        <w:rPr/>
        <w:t>）</w:t>
      </w:r>
    </w:p>
    <w:p>
      <w:pPr>
        <w:spacing w:line="240" w:lineRule="auto" w:before="4"/>
        <w:rPr>
          <w:rFonts w:ascii="宋体" w:hAnsi="宋体" w:cs="宋体" w:eastAsia="宋体" w:hint="default"/>
          <w:sz w:val="23"/>
          <w:szCs w:val="23"/>
        </w:rPr>
      </w:pPr>
    </w:p>
    <w:p>
      <w:pPr>
        <w:pStyle w:val="Heading3"/>
        <w:tabs>
          <w:tab w:pos="637" w:val="left" w:leader="none"/>
        </w:tabs>
        <w:spacing w:line="290" w:lineRule="auto" w:before="0"/>
        <w:ind w:right="6538"/>
        <w:jc w:val="left"/>
        <w:rPr>
          <w:b w:val="0"/>
          <w:bCs w:val="0"/>
        </w:rPr>
      </w:pPr>
      <w:r>
        <w:rPr/>
        <w:t>六、重大合同及其履行情况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40" w:lineRule="auto" w:before="13"/>
        <w:ind w:left="218" w:right="228"/>
        <w:jc w:val="left"/>
      </w:pPr>
      <w:r>
        <w:rPr/>
        <w:t>√适用</w:t>
      </w:r>
      <w:r>
        <w:rPr>
          <w:spacing w:val="-2"/>
        </w:rPr>
        <w:t> </w:t>
      </w:r>
      <w:r>
        <w:rPr/>
        <w:t>□不适用</w:t>
      </w:r>
    </w:p>
    <w:p>
      <w:pPr>
        <w:spacing w:line="240" w:lineRule="auto" w:before="7"/>
        <w:rPr>
          <w:rFonts w:ascii="宋体" w:hAnsi="宋体" w:cs="宋体" w:eastAsia="宋体" w:hint="default"/>
          <w:sz w:val="22"/>
          <w:szCs w:val="22"/>
        </w:rPr>
      </w:pPr>
    </w:p>
    <w:p>
      <w:pPr>
        <w:pStyle w:val="Heading3"/>
        <w:spacing w:line="240" w:lineRule="auto"/>
        <w:ind w:right="228"/>
        <w:jc w:val="left"/>
        <w:rPr>
          <w:b w:val="0"/>
          <w:bCs w:val="0"/>
        </w:rPr>
      </w:pPr>
      <w:r>
        <w:rPr>
          <w:rFonts w:ascii="宋体" w:hAnsi="宋体" w:cs="宋体" w:eastAsia="宋体" w:hint="default"/>
        </w:rPr>
        <w:t>(1)</w:t>
      </w:r>
      <w:r>
        <w:rPr>
          <w:rFonts w:ascii="宋体" w:hAnsi="宋体" w:cs="宋体" w:eastAsia="宋体" w:hint="default"/>
          <w:spacing w:val="-3"/>
        </w:rPr>
        <w:t> </w:t>
      </w:r>
      <w:r>
        <w:rPr/>
        <w:t>租赁情况</w:t>
      </w:r>
      <w:r>
        <w:rPr>
          <w:b w:val="0"/>
          <w:bCs w:val="0"/>
        </w:rPr>
      </w:r>
    </w:p>
    <w:p>
      <w:pPr>
        <w:pStyle w:val="BodyText"/>
        <w:spacing w:line="240" w:lineRule="auto" w:before="57"/>
        <w:ind w:left="0" w:right="231"/>
        <w:jc w:val="right"/>
      </w:pPr>
      <w:r>
        <w:rPr>
          <w:spacing w:val="-1"/>
        </w:rPr>
        <w:t>单位</w:t>
      </w:r>
      <w:r>
        <w:rPr>
          <w:rFonts w:ascii="宋体" w:hAnsi="宋体" w:cs="宋体" w:eastAsia="宋体" w:hint="default"/>
          <w:spacing w:val="-1"/>
        </w:rPr>
        <w:t>:</w:t>
      </w:r>
      <w:r>
        <w:rPr>
          <w:spacing w:val="-1"/>
        </w:rPr>
        <w:t>元币种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10"/>
        <w:gridCol w:w="510"/>
        <w:gridCol w:w="509"/>
        <w:gridCol w:w="1582"/>
        <w:gridCol w:w="1056"/>
        <w:gridCol w:w="1266"/>
        <w:gridCol w:w="1581"/>
        <w:gridCol w:w="509"/>
        <w:gridCol w:w="510"/>
        <w:gridCol w:w="509"/>
        <w:gridCol w:w="509"/>
      </w:tblGrid>
      <w:tr>
        <w:trPr>
          <w:trHeight w:val="1644" w:hRule="exact"/>
        </w:trPr>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5" w:right="143"/>
              <w:jc w:val="both"/>
              <w:rPr>
                <w:rFonts w:ascii="宋体" w:hAnsi="宋体" w:cs="宋体" w:eastAsia="宋体" w:hint="default"/>
                <w:sz w:val="21"/>
                <w:szCs w:val="21"/>
              </w:rPr>
            </w:pPr>
            <w:r>
              <w:rPr>
                <w:rFonts w:ascii="宋体" w:hAnsi="宋体" w:cs="宋体" w:eastAsia="宋体" w:hint="default"/>
                <w:sz w:val="21"/>
                <w:szCs w:val="21"/>
              </w:rPr>
              <w:t>出 租 方 名 称</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5" w:right="143"/>
              <w:jc w:val="both"/>
              <w:rPr>
                <w:rFonts w:ascii="宋体" w:hAnsi="宋体" w:cs="宋体" w:eastAsia="宋体" w:hint="default"/>
                <w:sz w:val="21"/>
                <w:szCs w:val="21"/>
              </w:rPr>
            </w:pPr>
            <w:r>
              <w:rPr>
                <w:rFonts w:ascii="宋体" w:hAnsi="宋体" w:cs="宋体" w:eastAsia="宋体" w:hint="default"/>
                <w:sz w:val="21"/>
                <w:szCs w:val="21"/>
              </w:rPr>
              <w:t>租 赁 方 名 称</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both"/>
              <w:rPr>
                <w:rFonts w:ascii="宋体" w:hAnsi="宋体" w:cs="宋体" w:eastAsia="宋体" w:hint="default"/>
                <w:sz w:val="21"/>
                <w:szCs w:val="21"/>
              </w:rPr>
            </w:pPr>
            <w:r>
              <w:rPr>
                <w:rFonts w:ascii="宋体" w:hAnsi="宋体" w:cs="宋体" w:eastAsia="宋体" w:hint="default"/>
                <w:sz w:val="21"/>
                <w:szCs w:val="21"/>
              </w:rPr>
              <w:t>租</w:t>
            </w:r>
          </w:p>
          <w:p>
            <w:pPr>
              <w:pStyle w:val="TableParagraph"/>
              <w:spacing w:line="272" w:lineRule="exact" w:before="26"/>
              <w:ind w:left="143" w:right="143"/>
              <w:jc w:val="both"/>
              <w:rPr>
                <w:rFonts w:ascii="宋体" w:hAnsi="宋体" w:cs="宋体" w:eastAsia="宋体" w:hint="default"/>
                <w:sz w:val="21"/>
                <w:szCs w:val="21"/>
              </w:rPr>
            </w:pPr>
            <w:r>
              <w:rPr>
                <w:rFonts w:ascii="宋体" w:hAnsi="宋体" w:cs="宋体" w:eastAsia="宋体" w:hint="default"/>
                <w:sz w:val="21"/>
                <w:szCs w:val="21"/>
              </w:rPr>
              <w:t>赁 资 产 情 况</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575" w:right="155" w:hanging="420"/>
              <w:jc w:val="left"/>
              <w:rPr>
                <w:rFonts w:ascii="宋体" w:hAnsi="宋体" w:cs="宋体" w:eastAsia="宋体" w:hint="default"/>
                <w:sz w:val="21"/>
                <w:szCs w:val="21"/>
              </w:rPr>
            </w:pPr>
            <w:r>
              <w:rPr>
                <w:rFonts w:ascii="宋体" w:hAnsi="宋体" w:cs="宋体" w:eastAsia="宋体" w:hint="default"/>
                <w:sz w:val="21"/>
                <w:szCs w:val="21"/>
              </w:rPr>
              <w:t>租赁资产涉及 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16" w:right="102" w:hanging="315"/>
              <w:jc w:val="left"/>
              <w:rPr>
                <w:rFonts w:ascii="宋体" w:hAnsi="宋体" w:cs="宋体" w:eastAsia="宋体" w:hint="default"/>
                <w:sz w:val="21"/>
                <w:szCs w:val="21"/>
              </w:rPr>
            </w:pPr>
            <w:r>
              <w:rPr>
                <w:rFonts w:ascii="宋体" w:hAnsi="宋体" w:cs="宋体" w:eastAsia="宋体" w:hint="default"/>
                <w:sz w:val="21"/>
                <w:szCs w:val="21"/>
              </w:rPr>
              <w:t>租赁起始 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租赁收益</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both"/>
              <w:rPr>
                <w:rFonts w:ascii="宋体" w:hAnsi="宋体" w:cs="宋体" w:eastAsia="宋体" w:hint="default"/>
                <w:sz w:val="21"/>
                <w:szCs w:val="21"/>
              </w:rPr>
            </w:pPr>
            <w:r>
              <w:rPr>
                <w:rFonts w:ascii="宋体" w:hAnsi="宋体" w:cs="宋体" w:eastAsia="宋体" w:hint="default"/>
                <w:sz w:val="21"/>
                <w:szCs w:val="21"/>
              </w:rPr>
              <w:t>租</w:t>
            </w:r>
          </w:p>
          <w:p>
            <w:pPr>
              <w:pStyle w:val="TableParagraph"/>
              <w:spacing w:line="272" w:lineRule="exact" w:before="26"/>
              <w:ind w:left="144" w:right="143"/>
              <w:jc w:val="both"/>
              <w:rPr>
                <w:rFonts w:ascii="宋体" w:hAnsi="宋体" w:cs="宋体" w:eastAsia="宋体" w:hint="default"/>
                <w:sz w:val="21"/>
                <w:szCs w:val="21"/>
              </w:rPr>
            </w:pPr>
            <w:r>
              <w:rPr>
                <w:rFonts w:ascii="宋体" w:hAnsi="宋体" w:cs="宋体" w:eastAsia="宋体" w:hint="default"/>
                <w:sz w:val="21"/>
                <w:szCs w:val="21"/>
              </w:rPr>
              <w:t>赁 收 益 确 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both"/>
              <w:rPr>
                <w:rFonts w:ascii="宋体" w:hAnsi="宋体" w:cs="宋体" w:eastAsia="宋体" w:hint="default"/>
                <w:sz w:val="21"/>
                <w:szCs w:val="21"/>
              </w:rPr>
            </w:pPr>
            <w:r>
              <w:rPr>
                <w:rFonts w:ascii="宋体" w:hAnsi="宋体" w:cs="宋体" w:eastAsia="宋体" w:hint="default"/>
                <w:sz w:val="21"/>
                <w:szCs w:val="21"/>
              </w:rPr>
              <w:t>租</w:t>
            </w:r>
          </w:p>
          <w:p>
            <w:pPr>
              <w:pStyle w:val="TableParagraph"/>
              <w:spacing w:line="272" w:lineRule="exact" w:before="26"/>
              <w:ind w:left="144" w:right="144"/>
              <w:jc w:val="both"/>
              <w:rPr>
                <w:rFonts w:ascii="宋体" w:hAnsi="宋体" w:cs="宋体" w:eastAsia="宋体" w:hint="default"/>
                <w:sz w:val="21"/>
                <w:szCs w:val="21"/>
              </w:rPr>
            </w:pPr>
            <w:r>
              <w:rPr>
                <w:rFonts w:ascii="宋体" w:hAnsi="宋体" w:cs="宋体" w:eastAsia="宋体" w:hint="default"/>
                <w:sz w:val="21"/>
                <w:szCs w:val="21"/>
              </w:rPr>
              <w:t>赁 收 益 对 公</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2"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72" w:lineRule="exact" w:before="26"/>
              <w:ind w:left="142" w:right="144"/>
              <w:jc w:val="both"/>
              <w:rPr>
                <w:rFonts w:ascii="宋体" w:hAnsi="宋体" w:cs="宋体" w:eastAsia="宋体" w:hint="default"/>
                <w:sz w:val="21"/>
                <w:szCs w:val="21"/>
              </w:rPr>
            </w:pPr>
            <w:r>
              <w:rPr>
                <w:rFonts w:ascii="宋体" w:hAnsi="宋体" w:cs="宋体" w:eastAsia="宋体" w:hint="default"/>
                <w:sz w:val="21"/>
                <w:szCs w:val="21"/>
              </w:rPr>
              <w:t>否 关 联 交 易</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2" w:right="144"/>
              <w:jc w:val="both"/>
              <w:rPr>
                <w:rFonts w:ascii="宋体" w:hAnsi="宋体" w:cs="宋体" w:eastAsia="宋体" w:hint="default"/>
                <w:sz w:val="21"/>
                <w:szCs w:val="21"/>
              </w:rPr>
            </w:pPr>
            <w:r>
              <w:rPr>
                <w:rFonts w:ascii="宋体" w:hAnsi="宋体" w:cs="宋体" w:eastAsia="宋体" w:hint="default"/>
                <w:sz w:val="21"/>
                <w:szCs w:val="21"/>
              </w:rPr>
              <w:t>关 联 关 系</w:t>
            </w:r>
          </w:p>
        </w:tc>
      </w:tr>
    </w:tbl>
    <w:p>
      <w:pPr>
        <w:spacing w:after="0" w:line="272" w:lineRule="exact"/>
        <w:jc w:val="both"/>
        <w:rPr>
          <w:rFonts w:ascii="宋体" w:hAnsi="宋体" w:cs="宋体" w:eastAsia="宋体" w:hint="default"/>
          <w:sz w:val="21"/>
          <w:szCs w:val="21"/>
        </w:rPr>
        <w:sectPr>
          <w:footerReference w:type="default" r:id="rId16"/>
          <w:pgSz w:w="11910" w:h="16840"/>
          <w:pgMar w:footer="1194" w:header="0" w:top="1120" w:bottom="1380" w:left="1580" w:right="1040"/>
          <w:pgNumType w:start="28"/>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10"/>
        <w:gridCol w:w="510"/>
        <w:gridCol w:w="509"/>
        <w:gridCol w:w="1582"/>
        <w:gridCol w:w="1056"/>
        <w:gridCol w:w="1266"/>
        <w:gridCol w:w="1581"/>
        <w:gridCol w:w="509"/>
        <w:gridCol w:w="510"/>
        <w:gridCol w:w="509"/>
        <w:gridCol w:w="509"/>
      </w:tblGrid>
      <w:tr>
        <w:trPr>
          <w:trHeight w:val="1317" w:hRule="exact"/>
        </w:trPr>
        <w:tc>
          <w:tcPr>
            <w:tcW w:w="51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4" w:right="0"/>
              <w:jc w:val="left"/>
              <w:rPr>
                <w:rFonts w:ascii="宋体" w:hAnsi="宋体" w:cs="宋体" w:eastAsia="宋体" w:hint="default"/>
                <w:sz w:val="21"/>
                <w:szCs w:val="21"/>
              </w:rPr>
            </w:pPr>
            <w:r>
              <w:rPr>
                <w:rFonts w:ascii="宋体" w:hAnsi="宋体" w:cs="宋体" w:eastAsia="宋体" w:hint="default"/>
                <w:sz w:val="21"/>
                <w:szCs w:val="21"/>
              </w:rPr>
              <w:t>依</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据</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4" w:right="0"/>
              <w:jc w:val="left"/>
              <w:rPr>
                <w:rFonts w:ascii="宋体" w:hAnsi="宋体" w:cs="宋体" w:eastAsia="宋体" w:hint="default"/>
                <w:sz w:val="21"/>
                <w:szCs w:val="21"/>
              </w:rPr>
            </w:pPr>
            <w:r>
              <w:rPr>
                <w:rFonts w:ascii="宋体" w:hAnsi="宋体" w:cs="宋体" w:eastAsia="宋体" w:hint="default"/>
                <w:sz w:val="21"/>
                <w:szCs w:val="21"/>
              </w:rPr>
              <w:t>司</w:t>
            </w:r>
          </w:p>
          <w:p>
            <w:pPr>
              <w:pStyle w:val="TableParagraph"/>
              <w:spacing w:line="272" w:lineRule="exact" w:before="26"/>
              <w:ind w:left="144" w:right="144"/>
              <w:jc w:val="left"/>
              <w:rPr>
                <w:rFonts w:ascii="宋体" w:hAnsi="宋体" w:cs="宋体" w:eastAsia="宋体" w:hint="default"/>
                <w:sz w:val="21"/>
                <w:szCs w:val="21"/>
              </w:rPr>
            </w:pPr>
            <w:r>
              <w:rPr>
                <w:rFonts w:ascii="宋体" w:hAnsi="宋体" w:cs="宋体" w:eastAsia="宋体" w:hint="default"/>
                <w:sz w:val="21"/>
                <w:szCs w:val="21"/>
              </w:rPr>
              <w:t>影 响</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大 荒 龙 垦 麦 芽 有 限 公 司</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哈</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尔 滨 龙 麦 麦 芽 有 限 公 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房</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屋 建 筑 物 机 器 设 备 等</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484,410,000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10,000,000.00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租</w:t>
            </w:r>
          </w:p>
          <w:p>
            <w:pPr>
              <w:pStyle w:val="TableParagraph"/>
              <w:spacing w:line="272" w:lineRule="exact" w:before="26"/>
              <w:ind w:left="103" w:right="185"/>
              <w:jc w:val="both"/>
              <w:rPr>
                <w:rFonts w:ascii="宋体" w:hAnsi="宋体" w:cs="宋体" w:eastAsia="宋体" w:hint="default"/>
                <w:sz w:val="21"/>
                <w:szCs w:val="21"/>
              </w:rPr>
            </w:pPr>
            <w:r>
              <w:rPr>
                <w:rFonts w:ascii="宋体" w:hAnsi="宋体" w:cs="宋体" w:eastAsia="宋体" w:hint="default"/>
                <w:sz w:val="21"/>
                <w:szCs w:val="21"/>
              </w:rPr>
              <w:t>赁 协 议 年 折 旧 额</w:t>
            </w:r>
          </w:p>
        </w:tc>
        <w:tc>
          <w:tcPr>
            <w:tcW w:w="51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
        </w:tc>
      </w:tr>
      <w:tr>
        <w:trPr>
          <w:trHeight w:val="3551" w:hRule="exact"/>
        </w:trPr>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大 荒 龙 垦 麦 芽 有 限 公 司</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秦</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皇 岛 中 轻 啤 酒 原 料 有 限 公 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房</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屋 建 筑 物 机 器 设 备 等</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194,860,000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宋体" w:hAnsi="宋体" w:cs="宋体" w:eastAsia="宋体" w:hint="default"/>
                <w:sz w:val="21"/>
                <w:szCs w:val="21"/>
              </w:rPr>
              <w:t>12</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10,000,000.00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租</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赁 协 议 年 折 旧 额</w:t>
            </w:r>
          </w:p>
        </w:tc>
        <w:tc>
          <w:tcPr>
            <w:tcW w:w="51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
        </w:tc>
      </w:tr>
      <w:tr>
        <w:trPr>
          <w:trHeight w:val="5186" w:hRule="exact"/>
        </w:trPr>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黑</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龙 江 北 大 荒 农 业 股 份 有 限 公 司 农 业 分 公 司</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72" w:lineRule="exact" w:before="26"/>
              <w:ind w:left="103" w:right="185"/>
              <w:jc w:val="both"/>
              <w:rPr>
                <w:rFonts w:ascii="宋体" w:hAnsi="宋体" w:cs="宋体" w:eastAsia="宋体" w:hint="default"/>
                <w:sz w:val="21"/>
                <w:szCs w:val="21"/>
              </w:rPr>
            </w:pPr>
            <w:r>
              <w:rPr>
                <w:rFonts w:ascii="宋体" w:hAnsi="宋体" w:cs="宋体" w:eastAsia="宋体" w:hint="default"/>
                <w:sz w:val="21"/>
                <w:szCs w:val="21"/>
              </w:rPr>
              <w:t>大 荒 垦 丰 种 业 股 份 有 限 公 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房</w:t>
            </w:r>
          </w:p>
          <w:p>
            <w:pPr>
              <w:pStyle w:val="TableParagraph"/>
              <w:spacing w:line="272" w:lineRule="exact" w:before="26"/>
              <w:ind w:left="103" w:right="185"/>
              <w:jc w:val="both"/>
              <w:rPr>
                <w:rFonts w:ascii="宋体" w:hAnsi="宋体" w:cs="宋体" w:eastAsia="宋体" w:hint="default"/>
                <w:sz w:val="21"/>
                <w:szCs w:val="21"/>
              </w:rPr>
            </w:pPr>
            <w:r>
              <w:rPr>
                <w:rFonts w:ascii="宋体" w:hAnsi="宋体" w:cs="宋体" w:eastAsia="宋体" w:hint="default"/>
                <w:sz w:val="21"/>
                <w:szCs w:val="21"/>
              </w:rPr>
              <w:t>屋 建 筑 物 机 器 设 备 等</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57,733,527.08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5,820,180.15</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租</w:t>
            </w:r>
          </w:p>
          <w:p>
            <w:pPr>
              <w:pStyle w:val="TableParagraph"/>
              <w:spacing w:line="272" w:lineRule="exact" w:before="26"/>
              <w:ind w:left="103" w:right="185"/>
              <w:jc w:val="both"/>
              <w:rPr>
                <w:rFonts w:ascii="宋体" w:hAnsi="宋体" w:cs="宋体" w:eastAsia="宋体" w:hint="default"/>
                <w:sz w:val="21"/>
                <w:szCs w:val="21"/>
              </w:rPr>
            </w:pPr>
            <w:r>
              <w:rPr>
                <w:rFonts w:ascii="宋体" w:hAnsi="宋体" w:cs="宋体" w:eastAsia="宋体" w:hint="default"/>
                <w:sz w:val="21"/>
                <w:szCs w:val="21"/>
              </w:rPr>
              <w:t>赁 协 议 年 折 旧 额</w:t>
            </w:r>
          </w:p>
        </w:tc>
        <w:tc>
          <w:tcPr>
            <w:tcW w:w="51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集</w:t>
            </w:r>
          </w:p>
          <w:p>
            <w:pPr>
              <w:pStyle w:val="TableParagraph"/>
              <w:spacing w:line="272" w:lineRule="exact" w:before="26"/>
              <w:ind w:left="101" w:right="185"/>
              <w:jc w:val="both"/>
              <w:rPr>
                <w:rFonts w:ascii="宋体" w:hAnsi="宋体" w:cs="宋体" w:eastAsia="宋体" w:hint="default"/>
                <w:sz w:val="21"/>
                <w:szCs w:val="21"/>
              </w:rPr>
            </w:pPr>
            <w:r>
              <w:rPr>
                <w:rFonts w:ascii="宋体" w:hAnsi="宋体" w:cs="宋体" w:eastAsia="宋体" w:hint="default"/>
                <w:sz w:val="21"/>
                <w:szCs w:val="21"/>
              </w:rPr>
              <w:t>团 兄 弟 公 司</w:t>
            </w:r>
          </w:p>
        </w:tc>
      </w:tr>
    </w:tbl>
    <w:p>
      <w:pPr>
        <w:spacing w:after="0" w:line="272" w:lineRule="exact"/>
        <w:jc w:val="both"/>
        <w:rPr>
          <w:rFonts w:ascii="宋体" w:hAnsi="宋体" w:cs="宋体" w:eastAsia="宋体" w:hint="default"/>
          <w:sz w:val="21"/>
          <w:szCs w:val="21"/>
        </w:rPr>
        <w:sectPr>
          <w:pgSz w:w="11910" w:h="16840"/>
          <w:pgMar w:header="0" w:footer="1194" w:top="1120" w:bottom="1380" w:left="1580" w:right="1040"/>
        </w:sectPr>
      </w:pPr>
    </w:p>
    <w:p>
      <w:pPr>
        <w:spacing w:line="240" w:lineRule="auto" w:before="10"/>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footerReference w:type="default" r:id="rId17"/>
          <w:pgSz w:w="11910" w:h="16840"/>
          <w:pgMar w:footer="1194" w:header="0" w:top="1120" w:bottom="1380" w:left="1560" w:right="700"/>
        </w:sectPr>
      </w:pPr>
    </w:p>
    <w:p>
      <w:pPr>
        <w:pStyle w:val="Heading3"/>
        <w:tabs>
          <w:tab w:pos="657" w:val="left" w:leader="none"/>
        </w:tabs>
        <w:spacing w:line="240" w:lineRule="auto"/>
        <w:ind w:left="238" w:right="-19"/>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57"/>
        <w:ind w:left="23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237"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700"/>
          <w:cols w:num="2" w:equalWidth="0">
            <w:col w:w="1813" w:space="5447"/>
            <w:col w:w="239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35"/>
        <w:ind w:left="0" w:right="116"/>
        <w:jc w:val="right"/>
      </w:pPr>
      <w:r>
        <w:rPr/>
        <w:pict>
          <v:shape style="position:absolute;margin-left:88.160004pt;margin-top:-416.286316pt;width:463pt;height:515.6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4"/>
                    <w:gridCol w:w="661"/>
                    <w:gridCol w:w="662"/>
                    <w:gridCol w:w="666"/>
                    <w:gridCol w:w="639"/>
                    <w:gridCol w:w="731"/>
                    <w:gridCol w:w="685"/>
                    <w:gridCol w:w="589"/>
                    <w:gridCol w:w="694"/>
                    <w:gridCol w:w="708"/>
                    <w:gridCol w:w="708"/>
                    <w:gridCol w:w="709"/>
                    <w:gridCol w:w="704"/>
                    <w:gridCol w:w="425"/>
                  </w:tblGrid>
                  <w:tr>
                    <w:trPr>
                      <w:trHeight w:val="302"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1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220" w:right="115" w:hanging="105"/>
                          <w:jc w:val="left"/>
                          <w:rPr>
                            <w:rFonts w:ascii="宋体" w:hAnsi="宋体" w:cs="宋体" w:eastAsia="宋体" w:hint="default"/>
                            <w:sz w:val="21"/>
                            <w:szCs w:val="21"/>
                          </w:rPr>
                        </w:pPr>
                        <w:r>
                          <w:rPr>
                            <w:rFonts w:ascii="宋体" w:hAnsi="宋体" w:cs="宋体" w:eastAsia="宋体" w:hint="default"/>
                            <w:sz w:val="21"/>
                            <w:szCs w:val="21"/>
                          </w:rPr>
                          <w:t>担保 方</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15" w:right="114"/>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16" w:right="114"/>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16" w:right="119"/>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50" w:right="51" w:firstLine="52"/>
                          <w:jc w:val="both"/>
                          <w:rPr>
                            <w:rFonts w:ascii="宋体" w:hAnsi="宋体" w:cs="宋体" w:eastAsia="宋体" w:hint="default"/>
                            <w:sz w:val="21"/>
                            <w:szCs w:val="21"/>
                          </w:rPr>
                        </w:pPr>
                        <w:r>
                          <w:rPr>
                            <w:rFonts w:ascii="宋体" w:hAnsi="宋体" w:cs="宋体" w:eastAsia="宋体" w:hint="default"/>
                            <w:sz w:val="21"/>
                            <w:szCs w:val="21"/>
                          </w:rPr>
                          <w:t>发生 日期 </w:t>
                        </w:r>
                        <w:r>
                          <w:rPr>
                            <w:rFonts w:ascii="宋体" w:hAnsi="宋体" w:cs="宋体" w:eastAsia="宋体" w:hint="default"/>
                            <w:sz w:val="21"/>
                            <w:szCs w:val="21"/>
                          </w:rPr>
                          <w:t>(</w:t>
                        </w:r>
                        <w:r>
                          <w:rPr>
                            <w:rFonts w:ascii="宋体" w:hAnsi="宋体" w:cs="宋体" w:eastAsia="宋体" w:hint="default"/>
                            <w:sz w:val="21"/>
                            <w:szCs w:val="21"/>
                          </w:rPr>
                          <w:t>协议 签署 日</w:t>
                        </w:r>
                        <w:r>
                          <w:rPr>
                            <w:rFonts w:ascii="宋体" w:hAnsi="宋体" w:cs="宋体" w:eastAsia="宋体" w:hint="default"/>
                            <w:sz w:val="21"/>
                            <w:szCs w:val="21"/>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34" w:right="54" w:firstLine="104"/>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2" w:right="31" w:firstLine="104"/>
                          <w:jc w:val="left"/>
                          <w:rPr>
                            <w:rFonts w:ascii="宋体" w:hAnsi="宋体" w:cs="宋体" w:eastAsia="宋体" w:hint="default"/>
                            <w:sz w:val="21"/>
                            <w:szCs w:val="21"/>
                          </w:rPr>
                        </w:pPr>
                        <w:r>
                          <w:rPr>
                            <w:rFonts w:ascii="宋体" w:hAnsi="宋体" w:cs="宋体" w:eastAsia="宋体" w:hint="default"/>
                            <w:sz w:val="21"/>
                            <w:szCs w:val="21"/>
                          </w:rPr>
                          <w:t>担保 到期日</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79" w:right="78"/>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26" w:right="25"/>
                          <w:jc w:val="center"/>
                          <w:rPr>
                            <w:rFonts w:ascii="宋体" w:hAnsi="宋体" w:cs="宋体" w:eastAsia="宋体" w:hint="default"/>
                            <w:sz w:val="21"/>
                            <w:szCs w:val="21"/>
                          </w:rPr>
                        </w:pPr>
                        <w:r>
                          <w:rPr>
                            <w:rFonts w:ascii="宋体" w:hAnsi="宋体" w:cs="宋体" w:eastAsia="宋体" w:hint="default"/>
                            <w:sz w:val="21"/>
                            <w:szCs w:val="21"/>
                          </w:rPr>
                          <w:t>担保是 否已经 履行完 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32" w:right="34"/>
                          <w:jc w:val="left"/>
                          <w:rPr>
                            <w:rFonts w:ascii="宋体" w:hAnsi="宋体" w:cs="宋体" w:eastAsia="宋体" w:hint="default"/>
                            <w:sz w:val="21"/>
                            <w:szCs w:val="21"/>
                          </w:rPr>
                        </w:pPr>
                        <w:r>
                          <w:rPr>
                            <w:rFonts w:ascii="宋体" w:hAnsi="宋体" w:cs="宋体" w:eastAsia="宋体" w:hint="default"/>
                            <w:sz w:val="21"/>
                            <w:szCs w:val="21"/>
                          </w:rPr>
                          <w:t>担保是 否逾期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32" w:right="35"/>
                          <w:jc w:val="left"/>
                          <w:rPr>
                            <w:rFonts w:ascii="宋体" w:hAnsi="宋体" w:cs="宋体" w:eastAsia="宋体" w:hint="default"/>
                            <w:sz w:val="21"/>
                            <w:szCs w:val="21"/>
                          </w:rPr>
                        </w:pPr>
                        <w:r>
                          <w:rPr>
                            <w:rFonts w:ascii="宋体" w:hAnsi="宋体" w:cs="宋体" w:eastAsia="宋体" w:hint="default"/>
                            <w:sz w:val="21"/>
                            <w:szCs w:val="21"/>
                          </w:rPr>
                          <w:t>担保逾 期金额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33" w:right="35"/>
                          <w:jc w:val="center"/>
                          <w:rPr>
                            <w:rFonts w:ascii="宋体" w:hAnsi="宋体" w:cs="宋体" w:eastAsia="宋体" w:hint="default"/>
                            <w:sz w:val="21"/>
                            <w:szCs w:val="21"/>
                          </w:rPr>
                        </w:pPr>
                        <w:r>
                          <w:rPr>
                            <w:rFonts w:ascii="宋体" w:hAnsi="宋体" w:cs="宋体" w:eastAsia="宋体" w:hint="default"/>
                            <w:sz w:val="21"/>
                            <w:szCs w:val="21"/>
                          </w:rPr>
                          <w:t>是否存 在反担 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32" w:right="30"/>
                          <w:jc w:val="both"/>
                          <w:rPr>
                            <w:rFonts w:ascii="宋体" w:hAnsi="宋体" w:cs="宋体" w:eastAsia="宋体" w:hint="default"/>
                            <w:sz w:val="21"/>
                            <w:szCs w:val="21"/>
                          </w:rPr>
                        </w:pPr>
                        <w:r>
                          <w:rPr>
                            <w:rFonts w:ascii="宋体" w:hAnsi="宋体" w:cs="宋体" w:eastAsia="宋体" w:hint="default"/>
                            <w:sz w:val="21"/>
                            <w:szCs w:val="21"/>
                          </w:rPr>
                          <w:t>是否为 关联方 担保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2" w:right="101"/>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304" w:hRule="exact"/>
                    </w:trPr>
                    <w:tc>
                      <w:tcPr>
                        <w:tcW w:w="664"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664"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223" w:type="dxa"/>
                        <w:gridSpan w:val="8"/>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223" w:type="dxa"/>
                        <w:gridSpan w:val="8"/>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18"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23" w:type="dxa"/>
                        <w:gridSpan w:val="8"/>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140,000,000.00</w:t>
                        </w:r>
                      </w:p>
                    </w:tc>
                  </w:tr>
                  <w:tr>
                    <w:trPr>
                      <w:trHeight w:val="318"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140,000,000.00</w:t>
                        </w:r>
                      </w:p>
                    </w:tc>
                  </w:tr>
                  <w:tr>
                    <w:trPr>
                      <w:trHeight w:val="318"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2.47</w:t>
                        </w:r>
                      </w:p>
                    </w:tc>
                  </w:tr>
                  <w:tr>
                    <w:trPr>
                      <w:trHeight w:val="318"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23"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140,000,000.00</w:t>
                        </w:r>
                      </w:p>
                    </w:tc>
                  </w:tr>
                  <w:tr>
                    <w:trPr>
                      <w:trHeight w:val="318"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23" w:type="dxa"/>
                        <w:gridSpan w:val="8"/>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140,000,000.00</w:t>
                        </w:r>
                      </w:p>
                    </w:tc>
                  </w:tr>
                  <w:tr>
                    <w:trPr>
                      <w:trHeight w:val="318"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23" w:type="dxa"/>
                        <w:gridSpan w:val="8"/>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pacing w:val="-3"/>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年公司未新增对外担保事项，截至</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p>
                      <w:p>
                        <w:pPr>
                          <w:pStyle w:val="TableParagraph"/>
                          <w:spacing w:line="272" w:lineRule="exact"/>
                          <w:ind w:left="18"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62"/>
                            <w:sz w:val="21"/>
                            <w:szCs w:val="21"/>
                          </w:rPr>
                          <w:t> </w:t>
                        </w:r>
                        <w:r>
                          <w:rPr>
                            <w:rFonts w:ascii="宋体" w:hAnsi="宋体" w:cs="宋体" w:eastAsia="宋体" w:hint="default"/>
                            <w:spacing w:val="-2"/>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对</w:t>
                        </w:r>
                        <w:r>
                          <w:rPr>
                            <w:rFonts w:ascii="宋体" w:hAnsi="宋体" w:cs="宋体" w:eastAsia="宋体" w:hint="default"/>
                            <w:sz w:val="21"/>
                            <w:szCs w:val="21"/>
                          </w:rPr>
                          <w:t>控股子公司银行贷款担保余额</w:t>
                        </w:r>
                        <w:r>
                          <w:rPr>
                            <w:rFonts w:ascii="宋体" w:hAnsi="宋体" w:cs="宋体" w:eastAsia="宋体" w:hint="default"/>
                            <w:spacing w:val="-62"/>
                            <w:sz w:val="21"/>
                            <w:szCs w:val="21"/>
                          </w:rPr>
                          <w:t> </w:t>
                        </w:r>
                        <w:r>
                          <w:rPr>
                            <w:rFonts w:ascii="宋体" w:hAnsi="宋体" w:cs="宋体" w:eastAsia="宋体" w:hint="default"/>
                            <w:sz w:val="21"/>
                            <w:szCs w:val="21"/>
                          </w:rPr>
                          <w:t>14,000</w:t>
                        </w:r>
                        <w:r>
                          <w:rPr>
                            <w:rFonts w:ascii="宋体" w:hAnsi="宋体" w:cs="宋体" w:eastAsia="宋体" w:hint="default"/>
                            <w:spacing w:val="-62"/>
                            <w:sz w:val="21"/>
                            <w:szCs w:val="21"/>
                          </w:rPr>
                          <w:t> </w:t>
                        </w:r>
                        <w:r>
                          <w:rPr>
                            <w:rFonts w:ascii="宋体" w:hAnsi="宋体" w:cs="宋体" w:eastAsia="宋体" w:hint="default"/>
                            <w:sz w:val="21"/>
                            <w:szCs w:val="21"/>
                          </w:rPr>
                          <w:t>万元</w:t>
                        </w:r>
                      </w:p>
                      <w:p>
                        <w:pPr>
                          <w:pStyle w:val="TableParagraph"/>
                          <w:spacing w:line="272" w:lineRule="exact" w:before="26"/>
                          <w:ind w:left="18" w:right="48"/>
                          <w:jc w:val="left"/>
                          <w:rPr>
                            <w:rFonts w:ascii="宋体" w:hAnsi="宋体" w:cs="宋体" w:eastAsia="宋体" w:hint="default"/>
                            <w:sz w:val="21"/>
                            <w:szCs w:val="21"/>
                          </w:rPr>
                        </w:pPr>
                        <w:r>
                          <w:rPr>
                            <w:rFonts w:ascii="宋体" w:hAnsi="宋体" w:cs="宋体" w:eastAsia="宋体" w:hint="default"/>
                            <w:sz w:val="21"/>
                            <w:szCs w:val="21"/>
                          </w:rPr>
                          <w:t>该笔银行贷款担保余额</w:t>
                        </w:r>
                        <w:r>
                          <w:rPr>
                            <w:rFonts w:ascii="宋体" w:hAnsi="宋体" w:cs="宋体" w:eastAsia="宋体" w:hint="default"/>
                            <w:spacing w:val="-54"/>
                            <w:sz w:val="21"/>
                            <w:szCs w:val="21"/>
                          </w:rPr>
                          <w:t> </w:t>
                        </w:r>
                        <w:r>
                          <w:rPr>
                            <w:rFonts w:ascii="宋体" w:hAnsi="宋体" w:cs="宋体" w:eastAsia="宋体" w:hint="default"/>
                            <w:sz w:val="21"/>
                            <w:szCs w:val="21"/>
                          </w:rPr>
                          <w:t>14,000</w:t>
                        </w:r>
                        <w:r>
                          <w:rPr>
                            <w:rFonts w:ascii="宋体" w:hAnsi="宋体" w:cs="宋体" w:eastAsia="宋体" w:hint="default"/>
                            <w:spacing w:val="-53"/>
                            <w:sz w:val="21"/>
                            <w:szCs w:val="21"/>
                          </w:rPr>
                          <w:t> </w:t>
                        </w:r>
                        <w:r>
                          <w:rPr>
                            <w:rFonts w:ascii="宋体" w:hAnsi="宋体" w:cs="宋体" w:eastAsia="宋体" w:hint="default"/>
                            <w:sz w:val="21"/>
                            <w:szCs w:val="21"/>
                          </w:rPr>
                          <w:t>万元是对北大荒鑫都房地 产开发有限公司银行贷款的担保。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年公司因黑龙江省北大荒投资担保股份有限公司</w:t>
                        </w:r>
                      </w:p>
                      <w:p>
                        <w:pPr>
                          <w:pStyle w:val="TableParagraph"/>
                          <w:spacing w:line="272" w:lineRule="exact"/>
                          <w:ind w:left="18" w:right="24"/>
                          <w:jc w:val="both"/>
                          <w:rPr>
                            <w:rFonts w:ascii="宋体" w:hAnsi="宋体" w:cs="宋体" w:eastAsia="宋体" w:hint="default"/>
                            <w:sz w:val="21"/>
                            <w:szCs w:val="21"/>
                          </w:rPr>
                        </w:pPr>
                        <w:r>
                          <w:rPr>
                            <w:rFonts w:ascii="宋体" w:hAnsi="宋体" w:cs="宋体" w:eastAsia="宋体" w:hint="default"/>
                            <w:spacing w:val="-4"/>
                            <w:sz w:val="21"/>
                            <w:szCs w:val="21"/>
                          </w:rPr>
                          <w:t>2013</w:t>
                        </w:r>
                        <w:r>
                          <w:rPr>
                            <w:rFonts w:ascii="宋体" w:hAnsi="宋体" w:cs="宋体" w:eastAsia="宋体" w:hint="default"/>
                            <w:spacing w:val="-4"/>
                            <w:sz w:val="21"/>
                            <w:szCs w:val="21"/>
                          </w:rPr>
                          <w:t>年未履行相应的决策程序提供关联担保，也未及时履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行信息披露义务，信息披露不及时、不准确而受到上海证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券交易所纪律处罚。</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3"/>
        <w:spacing w:line="240" w:lineRule="auto"/>
        <w:ind w:left="238" w:right="0"/>
        <w:jc w:val="left"/>
        <w:rPr>
          <w:b w:val="0"/>
          <w:bCs w:val="0"/>
        </w:rPr>
      </w:pPr>
      <w:r>
        <w:rPr/>
        <w:t>七、承诺事项履行情况</w:t>
      </w:r>
      <w:r>
        <w:rPr>
          <w:b w:val="0"/>
          <w:bCs w:val="0"/>
        </w:rPr>
      </w:r>
    </w:p>
    <w:p>
      <w:pPr>
        <w:pStyle w:val="BodyText"/>
        <w:spacing w:line="240" w:lineRule="auto" w:before="57"/>
        <w:ind w:left="238" w:right="0"/>
        <w:jc w:val="left"/>
      </w:pPr>
      <w:r>
        <w:rPr/>
        <w:t>√适用</w:t>
      </w:r>
      <w:r>
        <w:rPr>
          <w:spacing w:val="-2"/>
        </w:rPr>
        <w:t> </w:t>
      </w:r>
      <w:r>
        <w:rPr/>
        <w:t>□不适用</w:t>
      </w:r>
    </w:p>
    <w:p>
      <w:pPr>
        <w:spacing w:line="240" w:lineRule="auto" w:before="5"/>
        <w:rPr>
          <w:rFonts w:ascii="宋体" w:hAnsi="宋体" w:cs="宋体" w:eastAsia="宋体" w:hint="default"/>
          <w:sz w:val="27"/>
          <w:szCs w:val="27"/>
        </w:rPr>
      </w:pPr>
    </w:p>
    <w:p>
      <w:pPr>
        <w:pStyle w:val="Heading3"/>
        <w:tabs>
          <w:tab w:pos="805" w:val="left" w:leader="none"/>
        </w:tabs>
        <w:spacing w:line="272" w:lineRule="exact" w:before="0"/>
        <w:ind w:left="805" w:right="577"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w:t>
      </w:r>
      <w:r>
        <w:rPr>
          <w:w w:val="99"/>
        </w:rPr>
        <w:t> </w:t>
      </w:r>
      <w:r>
        <w:rPr/>
        <w:t>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1514"/>
        <w:gridCol w:w="853"/>
        <w:gridCol w:w="882"/>
        <w:gridCol w:w="1056"/>
        <w:gridCol w:w="922"/>
        <w:gridCol w:w="950"/>
        <w:gridCol w:w="932"/>
        <w:gridCol w:w="1094"/>
        <w:gridCol w:w="854"/>
      </w:tblGrid>
      <w:tr>
        <w:trPr>
          <w:trHeight w:val="55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1"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0" w:right="0"/>
              <w:jc w:val="left"/>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73" w:lineRule="exact"/>
              <w:ind w:left="210"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9"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73" w:lineRule="exact"/>
              <w:ind w:left="311" w:right="0"/>
              <w:jc w:val="left"/>
              <w:rPr>
                <w:rFonts w:ascii="宋体" w:hAnsi="宋体" w:cs="宋体" w:eastAsia="宋体" w:hint="default"/>
                <w:sz w:val="21"/>
                <w:szCs w:val="21"/>
              </w:rPr>
            </w:pPr>
            <w:r>
              <w:rPr>
                <w:rFonts w:ascii="宋体" w:hAnsi="宋体" w:cs="宋体" w:eastAsia="宋体" w:hint="default"/>
                <w:sz w:val="21"/>
                <w:szCs w:val="21"/>
              </w:rPr>
              <w:t>内容</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间及期</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4" w:right="0"/>
              <w:jc w:val="left"/>
              <w:rPr>
                <w:rFonts w:ascii="宋体" w:hAnsi="宋体" w:cs="宋体" w:eastAsia="宋体" w:hint="default"/>
                <w:sz w:val="21"/>
                <w:szCs w:val="21"/>
              </w:rPr>
            </w:pPr>
            <w:r>
              <w:rPr>
                <w:rFonts w:ascii="宋体" w:hAnsi="宋体" w:cs="宋体" w:eastAsia="宋体" w:hint="default"/>
                <w:sz w:val="21"/>
                <w:szCs w:val="21"/>
              </w:rPr>
              <w:t>是否有</w:t>
            </w:r>
          </w:p>
          <w:p>
            <w:pPr>
              <w:pStyle w:val="TableParagraph"/>
              <w:spacing w:line="273" w:lineRule="exact"/>
              <w:ind w:left="154" w:right="0"/>
              <w:jc w:val="left"/>
              <w:rPr>
                <w:rFonts w:ascii="宋体" w:hAnsi="宋体" w:cs="宋体" w:eastAsia="宋体" w:hint="default"/>
                <w:sz w:val="21"/>
                <w:szCs w:val="21"/>
              </w:rPr>
            </w:pPr>
            <w:r>
              <w:rPr>
                <w:rFonts w:ascii="宋体" w:hAnsi="宋体" w:cs="宋体" w:eastAsia="宋体" w:hint="default"/>
                <w:sz w:val="21"/>
                <w:szCs w:val="21"/>
              </w:rPr>
              <w:t>履行期</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5" w:right="0"/>
              <w:jc w:val="left"/>
              <w:rPr>
                <w:rFonts w:ascii="宋体" w:hAnsi="宋体" w:cs="宋体" w:eastAsia="宋体" w:hint="default"/>
                <w:sz w:val="21"/>
                <w:szCs w:val="21"/>
              </w:rPr>
            </w:pPr>
            <w:r>
              <w:rPr>
                <w:rFonts w:ascii="宋体" w:hAnsi="宋体" w:cs="宋体" w:eastAsia="宋体" w:hint="default"/>
                <w:sz w:val="21"/>
                <w:szCs w:val="21"/>
              </w:rPr>
              <w:t>是否及</w:t>
            </w:r>
          </w:p>
          <w:p>
            <w:pPr>
              <w:pStyle w:val="TableParagraph"/>
              <w:spacing w:line="273" w:lineRule="exact"/>
              <w:ind w:left="145" w:right="0"/>
              <w:jc w:val="left"/>
              <w:rPr>
                <w:rFonts w:ascii="宋体" w:hAnsi="宋体" w:cs="宋体" w:eastAsia="宋体" w:hint="default"/>
                <w:sz w:val="21"/>
                <w:szCs w:val="21"/>
              </w:rPr>
            </w:pPr>
            <w:r>
              <w:rPr>
                <w:rFonts w:ascii="宋体" w:hAnsi="宋体" w:cs="宋体" w:eastAsia="宋体" w:hint="default"/>
                <w:sz w:val="21"/>
                <w:szCs w:val="21"/>
              </w:rPr>
              <w:t>时严格</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时履行应</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及时履</w:t>
            </w:r>
          </w:p>
        </w:tc>
      </w:tr>
    </w:tbl>
    <w:p>
      <w:pPr>
        <w:spacing w:after="0" w:line="273" w:lineRule="exact"/>
        <w:jc w:val="left"/>
        <w:rPr>
          <w:rFonts w:ascii="宋体" w:hAnsi="宋体" w:cs="宋体" w:eastAsia="宋体" w:hint="default"/>
          <w:sz w:val="21"/>
          <w:szCs w:val="21"/>
        </w:rPr>
        <w:sectPr>
          <w:type w:val="continuous"/>
          <w:pgSz w:w="11910" w:h="16840"/>
          <w:pgMar w:top="1120" w:bottom="1380" w:left="1560" w:right="7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514"/>
        <w:gridCol w:w="853"/>
        <w:gridCol w:w="882"/>
        <w:gridCol w:w="1056"/>
        <w:gridCol w:w="922"/>
        <w:gridCol w:w="950"/>
        <w:gridCol w:w="932"/>
        <w:gridCol w:w="1094"/>
        <w:gridCol w:w="854"/>
      </w:tblGrid>
      <w:tr>
        <w:trPr>
          <w:trHeight w:val="827" w:hRule="exact"/>
        </w:trPr>
        <w:tc>
          <w:tcPr>
            <w:tcW w:w="15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限</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限</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0" w:right="0"/>
              <w:jc w:val="left"/>
              <w:rPr>
                <w:rFonts w:ascii="宋体" w:hAnsi="宋体" w:cs="宋体" w:eastAsia="宋体" w:hint="default"/>
                <w:sz w:val="21"/>
                <w:szCs w:val="21"/>
              </w:rPr>
            </w:pPr>
            <w:r>
              <w:rPr>
                <w:rFonts w:ascii="宋体" w:hAnsi="宋体" w:cs="宋体" w:eastAsia="宋体" w:hint="default"/>
                <w:sz w:val="21"/>
                <w:szCs w:val="21"/>
              </w:rPr>
              <w:t>履行</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说明未完</w:t>
            </w:r>
          </w:p>
          <w:p>
            <w:pPr>
              <w:pStyle w:val="TableParagraph"/>
              <w:spacing w:line="272" w:lineRule="exact" w:before="26"/>
              <w:ind w:left="122" w:right="120"/>
              <w:jc w:val="left"/>
              <w:rPr>
                <w:rFonts w:ascii="宋体" w:hAnsi="宋体" w:cs="宋体" w:eastAsia="宋体" w:hint="default"/>
                <w:sz w:val="21"/>
                <w:szCs w:val="21"/>
              </w:rPr>
            </w:pPr>
            <w:r>
              <w:rPr>
                <w:rFonts w:ascii="宋体" w:hAnsi="宋体" w:cs="宋体" w:eastAsia="宋体" w:hint="default"/>
                <w:sz w:val="21"/>
                <w:szCs w:val="21"/>
              </w:rPr>
              <w:t>成履行的 具体原因</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行应说</w:t>
            </w:r>
          </w:p>
          <w:p>
            <w:pPr>
              <w:pStyle w:val="TableParagraph"/>
              <w:spacing w:line="272" w:lineRule="exact" w:before="26"/>
              <w:ind w:left="105" w:right="107"/>
              <w:jc w:val="left"/>
              <w:rPr>
                <w:rFonts w:ascii="宋体" w:hAnsi="宋体" w:cs="宋体" w:eastAsia="宋体" w:hint="default"/>
                <w:sz w:val="21"/>
                <w:szCs w:val="21"/>
              </w:rPr>
            </w:pPr>
            <w:r>
              <w:rPr>
                <w:rFonts w:ascii="宋体" w:hAnsi="宋体" w:cs="宋体" w:eastAsia="宋体" w:hint="default"/>
                <w:sz w:val="21"/>
                <w:szCs w:val="21"/>
              </w:rPr>
              <w:t>明下一 步计划</w:t>
            </w:r>
          </w:p>
        </w:tc>
      </w:tr>
      <w:tr>
        <w:trPr>
          <w:trHeight w:val="12811"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2"/>
              <w:ind w:left="101" w:right="140"/>
              <w:jc w:val="left"/>
              <w:rPr>
                <w:rFonts w:ascii="宋体" w:hAnsi="宋体" w:cs="宋体" w:eastAsia="宋体" w:hint="default"/>
                <w:sz w:val="21"/>
                <w:szCs w:val="21"/>
              </w:rPr>
            </w:pPr>
            <w:r>
              <w:rPr>
                <w:rFonts w:ascii="宋体" w:hAnsi="宋体" w:cs="宋体" w:eastAsia="宋体" w:hint="default"/>
                <w:sz w:val="21"/>
                <w:szCs w:val="21"/>
              </w:rPr>
              <w:t>与重大资产重 组相关的承诺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解决同</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黑龙江</w:t>
            </w:r>
          </w:p>
          <w:p>
            <w:pPr>
              <w:pStyle w:val="TableParagraph"/>
              <w:spacing w:line="272" w:lineRule="exact" w:before="26"/>
              <w:ind w:left="101" w:right="138"/>
              <w:jc w:val="both"/>
              <w:rPr>
                <w:rFonts w:ascii="宋体" w:hAnsi="宋体" w:cs="宋体" w:eastAsia="宋体" w:hint="default"/>
                <w:sz w:val="21"/>
                <w:szCs w:val="21"/>
              </w:rPr>
            </w:pPr>
            <w:r>
              <w:rPr>
                <w:rFonts w:ascii="宋体" w:hAnsi="宋体" w:cs="宋体" w:eastAsia="宋体" w:hint="default"/>
                <w:sz w:val="21"/>
                <w:szCs w:val="21"/>
              </w:rPr>
              <w:t>北大荒 农垦集 团总公 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主要内容</w:t>
            </w:r>
          </w:p>
          <w:p>
            <w:pPr>
              <w:pStyle w:val="TableParagraph"/>
              <w:spacing w:line="237" w:lineRule="auto" w:before="1"/>
              <w:ind w:left="101" w:right="102"/>
              <w:jc w:val="left"/>
              <w:rPr>
                <w:rFonts w:ascii="宋体" w:hAnsi="宋体" w:cs="宋体" w:eastAsia="宋体" w:hint="default"/>
                <w:sz w:val="21"/>
                <w:szCs w:val="21"/>
              </w:rPr>
            </w:pPr>
            <w:r>
              <w:rPr>
                <w:rFonts w:ascii="宋体" w:hAnsi="宋体" w:cs="宋体" w:eastAsia="宋体" w:hint="default"/>
                <w:sz w:val="21"/>
                <w:szCs w:val="21"/>
              </w:rPr>
              <w:t>是：“保 证现在及 将来不增 加经营与 北大荒股 份及其控 股子公司 相同的业 务；亦不 直接或间 接控制与 北大荒股 份及其控 股子公司 业务有竞 争或可能 有竞争的 企业；保 证不利用 股东地位 损害存续 公司及其 它股东的 正当权 益；保证 本公司全 资拥有或 拥有</w:t>
            </w:r>
            <w:r>
              <w:rPr>
                <w:rFonts w:ascii="宋体" w:hAnsi="宋体" w:cs="宋体" w:eastAsia="宋体" w:hint="default"/>
                <w:spacing w:val="-53"/>
                <w:sz w:val="21"/>
                <w:szCs w:val="21"/>
              </w:rPr>
              <w:t> </w:t>
            </w:r>
            <w:r>
              <w:rPr>
                <w:rFonts w:ascii="宋体" w:hAnsi="宋体" w:cs="宋体" w:eastAsia="宋体" w:hint="default"/>
                <w:sz w:val="21"/>
                <w:szCs w:val="21"/>
              </w:rPr>
              <w:t>50% </w:t>
            </w:r>
            <w:r>
              <w:rPr>
                <w:rFonts w:ascii="宋体" w:hAnsi="宋体" w:cs="宋体" w:eastAsia="宋体" w:hint="default"/>
                <w:sz w:val="21"/>
                <w:szCs w:val="21"/>
              </w:rPr>
              <w:t>股权以上 子公司亦 遵守上述 承诺。对 于房地产 行业存在 的同业竞 争，承诺 未来</w:t>
            </w:r>
            <w:r>
              <w:rPr>
                <w:rFonts w:ascii="宋体" w:hAnsi="宋体" w:cs="宋体" w:eastAsia="宋体" w:hint="default"/>
                <w:spacing w:val="-54"/>
                <w:sz w:val="21"/>
                <w:szCs w:val="21"/>
              </w:rPr>
              <w:t> </w:t>
            </w:r>
            <w:r>
              <w:rPr>
                <w:rFonts w:ascii="宋体" w:hAnsi="宋体" w:cs="宋体" w:eastAsia="宋体" w:hint="default"/>
                <w:sz w:val="21"/>
                <w:szCs w:val="21"/>
              </w:rPr>
              <w:t>3-5 </w:t>
            </w:r>
            <w:r>
              <w:rPr>
                <w:rFonts w:ascii="宋体" w:hAnsi="宋体" w:cs="宋体" w:eastAsia="宋体" w:hint="default"/>
                <w:sz w:val="21"/>
                <w:szCs w:val="21"/>
              </w:rPr>
              <w:t>年内予以 解决。除 非本公司 不再为北 大荒股份 之控股股 东，本承 诺始终有 效。若本</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6"/>
              <w:ind w:left="102" w:right="179"/>
              <w:jc w:val="both"/>
              <w:rPr>
                <w:rFonts w:ascii="宋体" w:hAnsi="宋体" w:cs="宋体" w:eastAsia="宋体" w:hint="default"/>
                <w:sz w:val="21"/>
                <w:szCs w:val="21"/>
              </w:rPr>
            </w:pPr>
            <w:r>
              <w:rPr>
                <w:rFonts w:ascii="宋体" w:hAnsi="宋体" w:cs="宋体" w:eastAsia="宋体" w:hint="default"/>
                <w:sz w:val="21"/>
                <w:szCs w:val="21"/>
              </w:rPr>
              <w:t>作出， 持续有 效</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1194" w:header="0" w:top="1120" w:bottom="1380" w:left="1560" w:right="106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514"/>
        <w:gridCol w:w="853"/>
        <w:gridCol w:w="882"/>
        <w:gridCol w:w="1056"/>
        <w:gridCol w:w="922"/>
        <w:gridCol w:w="950"/>
        <w:gridCol w:w="932"/>
        <w:gridCol w:w="1094"/>
        <w:gridCol w:w="854"/>
      </w:tblGrid>
      <w:tr>
        <w:trPr>
          <w:trHeight w:val="2462" w:hRule="exact"/>
        </w:trPr>
        <w:tc>
          <w:tcPr>
            <w:tcW w:w="15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公司违反</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上述承诺 给北大荒 股份及其 他股东造 成损失， 将由本公 司相应承 担。”</w:t>
            </w:r>
          </w:p>
        </w:tc>
        <w:tc>
          <w:tcPr>
            <w:tcW w:w="92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1117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72" w:lineRule="exact"/>
              <w:ind w:left="101" w:right="140"/>
              <w:jc w:val="left"/>
              <w:rPr>
                <w:rFonts w:ascii="宋体" w:hAnsi="宋体" w:cs="宋体" w:eastAsia="宋体" w:hint="default"/>
                <w:sz w:val="21"/>
                <w:szCs w:val="21"/>
              </w:rPr>
            </w:pPr>
            <w:r>
              <w:rPr>
                <w:rFonts w:ascii="宋体" w:hAnsi="宋体" w:cs="宋体" w:eastAsia="宋体" w:hint="default"/>
                <w:sz w:val="21"/>
                <w:szCs w:val="21"/>
              </w:rPr>
              <w:t>与重大资产重 组相关的承诺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解决关</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联交易</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黑龙江</w:t>
            </w:r>
          </w:p>
          <w:p>
            <w:pPr>
              <w:pStyle w:val="TableParagraph"/>
              <w:spacing w:line="272" w:lineRule="exact" w:before="26"/>
              <w:ind w:left="101" w:right="138"/>
              <w:jc w:val="both"/>
              <w:rPr>
                <w:rFonts w:ascii="宋体" w:hAnsi="宋体" w:cs="宋体" w:eastAsia="宋体" w:hint="default"/>
                <w:sz w:val="21"/>
                <w:szCs w:val="21"/>
              </w:rPr>
            </w:pPr>
            <w:r>
              <w:rPr>
                <w:rFonts w:ascii="宋体" w:hAnsi="宋体" w:cs="宋体" w:eastAsia="宋体" w:hint="default"/>
                <w:sz w:val="21"/>
                <w:szCs w:val="21"/>
              </w:rPr>
              <w:t>北大荒 农垦集 团总公 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主要内容</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是：“本 公司保证 将依照北 大荒股份</w:t>
            </w:r>
          </w:p>
          <w:p>
            <w:pPr>
              <w:pStyle w:val="TableParagraph"/>
              <w:spacing w:line="272" w:lineRule="exact"/>
              <w:ind w:left="101" w:right="102"/>
              <w:jc w:val="left"/>
              <w:rPr>
                <w:rFonts w:ascii="宋体" w:hAnsi="宋体" w:cs="宋体" w:eastAsia="宋体" w:hint="default"/>
                <w:sz w:val="21"/>
                <w:szCs w:val="21"/>
              </w:rPr>
            </w:pPr>
            <w:r>
              <w:rPr>
                <w:rFonts w:ascii="宋体" w:hAnsi="宋体" w:cs="宋体" w:eastAsia="宋体" w:hint="default"/>
                <w:sz w:val="21"/>
                <w:szCs w:val="21"/>
              </w:rPr>
              <w:t>《公司章 程》的规 定参加北 大荒股份 股东大 会，平等 地行使股</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东权利并 承担股东</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义务，不 利用控股</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股东地位 谋取不正 当利益， 不利用关 联交易损 害上市公 司及非关 联股东的 利益。本 公司承诺 在北大荒 股份股东 大会对涉 及本公司 及本公司 控制的其 他企业的</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有关关联 交易事项</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进行表决 时，履行</w:t>
            </w:r>
          </w:p>
          <w:p>
            <w:pPr>
              <w:pStyle w:val="TableParagraph"/>
              <w:spacing w:line="272" w:lineRule="exact" w:before="1"/>
              <w:ind w:left="101" w:right="102"/>
              <w:jc w:val="both"/>
              <w:rPr>
                <w:rFonts w:ascii="宋体" w:hAnsi="宋体" w:cs="宋体" w:eastAsia="宋体" w:hint="default"/>
                <w:sz w:val="21"/>
                <w:szCs w:val="21"/>
              </w:rPr>
            </w:pPr>
            <w:r>
              <w:rPr>
                <w:rFonts w:ascii="宋体" w:hAnsi="宋体" w:cs="宋体" w:eastAsia="宋体" w:hint="default"/>
                <w:sz w:val="21"/>
                <w:szCs w:val="21"/>
              </w:rPr>
              <w:t>回避表决 的义务。 若农垦集 团未来与</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6"/>
              <w:ind w:left="102" w:right="179"/>
              <w:jc w:val="both"/>
              <w:rPr>
                <w:rFonts w:ascii="宋体" w:hAnsi="宋体" w:cs="宋体" w:eastAsia="宋体" w:hint="default"/>
                <w:sz w:val="21"/>
                <w:szCs w:val="21"/>
              </w:rPr>
            </w:pPr>
            <w:r>
              <w:rPr>
                <w:rFonts w:ascii="宋体" w:hAnsi="宋体" w:cs="宋体" w:eastAsia="宋体" w:hint="default"/>
                <w:sz w:val="21"/>
                <w:szCs w:val="21"/>
              </w:rPr>
              <w:t>作出， 持续有 效</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514"/>
        <w:gridCol w:w="853"/>
        <w:gridCol w:w="882"/>
        <w:gridCol w:w="1056"/>
        <w:gridCol w:w="922"/>
        <w:gridCol w:w="950"/>
        <w:gridCol w:w="932"/>
        <w:gridCol w:w="1094"/>
        <w:gridCol w:w="854"/>
      </w:tblGrid>
      <w:tr>
        <w:trPr>
          <w:trHeight w:val="276" w:hRule="exact"/>
        </w:trPr>
        <w:tc>
          <w:tcPr>
            <w:tcW w:w="1514"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北大荒股</w:t>
            </w:r>
          </w:p>
        </w:tc>
        <w:tc>
          <w:tcPr>
            <w:tcW w:w="922" w:type="dxa"/>
            <w:vMerge w:val="restart"/>
            <w:tcBorders>
              <w:top w:val="single" w:sz="4" w:space="0" w:color="000000"/>
              <w:left w:val="single" w:sz="4" w:space="0" w:color="000000"/>
              <w:right w:val="single" w:sz="4" w:space="0" w:color="000000"/>
            </w:tcBorders>
          </w:tcPr>
          <w:p>
            <w:pPr/>
          </w:p>
        </w:tc>
        <w:tc>
          <w:tcPr>
            <w:tcW w:w="950"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1094"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份发生无</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法避免或</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3"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有合理理</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3"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由存在的</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关联交</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易，农垦</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集团承诺</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将遵循市</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场公正、</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公平、公</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开的原</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则，按照</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有关法</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2"/>
              <w:jc w:val="left"/>
              <w:rPr>
                <w:rFonts w:ascii="宋体" w:hAnsi="宋体" w:cs="宋体" w:eastAsia="宋体" w:hint="default"/>
                <w:sz w:val="21"/>
                <w:szCs w:val="21"/>
              </w:rPr>
            </w:pPr>
            <w:r>
              <w:rPr>
                <w:rFonts w:ascii="宋体" w:hAnsi="宋体" w:cs="宋体" w:eastAsia="宋体" w:hint="default"/>
                <w:sz w:val="21"/>
                <w:szCs w:val="21"/>
              </w:rPr>
              <w:t>律</w:t>
            </w:r>
            <w:r>
              <w:rPr>
                <w:rFonts w:ascii="宋体" w:hAnsi="宋体" w:cs="宋体" w:eastAsia="宋体" w:hint="default"/>
                <w:spacing w:val="-105"/>
                <w:sz w:val="21"/>
                <w:szCs w:val="21"/>
              </w:rPr>
              <w:t>、</w:t>
            </w:r>
            <w:r>
              <w:rPr>
                <w:rFonts w:ascii="宋体" w:hAnsi="宋体" w:cs="宋体" w:eastAsia="宋体" w:hint="default"/>
                <w:sz w:val="21"/>
                <w:szCs w:val="21"/>
              </w:rPr>
              <w:t>法规、</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规章、其</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他规范性</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文件和北</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大荒股份</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《公司章</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程》的规</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定履行批</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准程序，</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依法签订</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3"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协议，依</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3"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法履行合</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法程序，</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按照有关</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法律法规</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和《上海</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证券交易</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所股票上</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市规则》</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等有关规</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定履行信</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息披露义</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务，保证</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不发生通</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过关联交</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易损害北</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大荒股份</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及其他股</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东利益的</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情况。农</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垦集团承</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3"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诺避免出</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3"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现非法占</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用北大荒</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2" w:hRule="exact"/>
        </w:trPr>
        <w:tc>
          <w:tcPr>
            <w:tcW w:w="151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股份资金</w:t>
            </w:r>
          </w:p>
        </w:tc>
        <w:tc>
          <w:tcPr>
            <w:tcW w:w="92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279" w:hRule="exact"/>
        </w:trPr>
        <w:tc>
          <w:tcPr>
            <w:tcW w:w="1514"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的行为；</w:t>
            </w:r>
          </w:p>
        </w:tc>
        <w:tc>
          <w:tcPr>
            <w:tcW w:w="922"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514"/>
        <w:gridCol w:w="853"/>
        <w:gridCol w:w="882"/>
        <w:gridCol w:w="1056"/>
        <w:gridCol w:w="922"/>
        <w:gridCol w:w="950"/>
        <w:gridCol w:w="932"/>
        <w:gridCol w:w="1094"/>
        <w:gridCol w:w="854"/>
      </w:tblGrid>
      <w:tr>
        <w:trPr>
          <w:trHeight w:val="6274" w:hRule="exact"/>
        </w:trPr>
        <w:tc>
          <w:tcPr>
            <w:tcW w:w="15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避免出现</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北大荒股 份向农垦 集团及其 关联方提 供担保的 情形。除 非本公司 不再为北 大荒股份 之控股股 东，本承 诺始终有 效。若本 公司违反 上述承诺 给北大荒 股份及其 他股东造 成损失， 将由本公 司相应承 担。”</w:t>
            </w:r>
          </w:p>
        </w:tc>
        <w:tc>
          <w:tcPr>
            <w:tcW w:w="92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736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7"/>
              <w:ind w:left="101" w:right="140"/>
              <w:jc w:val="left"/>
              <w:rPr>
                <w:rFonts w:ascii="宋体" w:hAnsi="宋体" w:cs="宋体" w:eastAsia="宋体" w:hint="default"/>
                <w:sz w:val="21"/>
                <w:szCs w:val="21"/>
              </w:rPr>
            </w:pPr>
            <w:r>
              <w:rPr>
                <w:rFonts w:ascii="宋体" w:hAnsi="宋体" w:cs="宋体" w:eastAsia="宋体" w:hint="default"/>
                <w:sz w:val="21"/>
                <w:szCs w:val="21"/>
              </w:rPr>
              <w:t>与重大资产重 组相关的承诺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黑龙江</w:t>
            </w:r>
          </w:p>
          <w:p>
            <w:pPr>
              <w:pStyle w:val="TableParagraph"/>
              <w:spacing w:line="237" w:lineRule="auto" w:before="1"/>
              <w:ind w:left="101" w:right="138"/>
              <w:jc w:val="both"/>
              <w:rPr>
                <w:rFonts w:ascii="宋体" w:hAnsi="宋体" w:cs="宋体" w:eastAsia="宋体" w:hint="default"/>
                <w:sz w:val="21"/>
                <w:szCs w:val="21"/>
              </w:rPr>
            </w:pPr>
            <w:r>
              <w:rPr>
                <w:rFonts w:ascii="宋体" w:hAnsi="宋体" w:cs="宋体" w:eastAsia="宋体" w:hint="default"/>
                <w:sz w:val="21"/>
                <w:szCs w:val="21"/>
              </w:rPr>
              <w:t>北大荒 农垦集 团总公 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主要内容</w:t>
            </w:r>
          </w:p>
          <w:p>
            <w:pPr>
              <w:pStyle w:val="TableParagraph"/>
              <w:spacing w:line="237" w:lineRule="auto" w:before="1"/>
              <w:ind w:left="101" w:right="102"/>
              <w:jc w:val="left"/>
              <w:rPr>
                <w:rFonts w:ascii="宋体" w:hAnsi="宋体" w:cs="宋体" w:eastAsia="宋体" w:hint="default"/>
                <w:sz w:val="21"/>
                <w:szCs w:val="21"/>
              </w:rPr>
            </w:pPr>
            <w:r>
              <w:rPr>
                <w:rFonts w:ascii="宋体" w:hAnsi="宋体" w:cs="宋体" w:eastAsia="宋体" w:hint="default"/>
                <w:sz w:val="21"/>
                <w:szCs w:val="21"/>
              </w:rPr>
              <w:t>是：“在 取得相关 银行债权 人的同意 的情况 下，由本 公司、北 大荒股 份、米业 公司、银 行债权人 共同签订</w:t>
            </w:r>
          </w:p>
          <w:p>
            <w:pPr>
              <w:pStyle w:val="TableParagraph"/>
              <w:spacing w:line="237" w:lineRule="auto"/>
              <w:ind w:left="101" w:right="102"/>
              <w:jc w:val="left"/>
              <w:rPr>
                <w:rFonts w:ascii="宋体" w:hAnsi="宋体" w:cs="宋体" w:eastAsia="宋体" w:hint="default"/>
                <w:sz w:val="21"/>
                <w:szCs w:val="21"/>
              </w:rPr>
            </w:pPr>
            <w:r>
              <w:rPr>
                <w:rFonts w:ascii="宋体" w:hAnsi="宋体" w:cs="宋体" w:eastAsia="宋体" w:hint="default"/>
                <w:sz w:val="21"/>
                <w:szCs w:val="21"/>
              </w:rPr>
              <w:t>《变更保 证人协 议》，将 原保证人 由北大荒 股份变更 为农垦集 团，以解 除北大荒 股份对米 业公司银 行金融债 务担保责 任。本公</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6"/>
              <w:ind w:left="102" w:right="179"/>
              <w:jc w:val="both"/>
              <w:rPr>
                <w:rFonts w:ascii="宋体" w:hAnsi="宋体" w:cs="宋体" w:eastAsia="宋体" w:hint="default"/>
                <w:sz w:val="21"/>
                <w:szCs w:val="21"/>
              </w:rPr>
            </w:pPr>
            <w:r>
              <w:rPr>
                <w:rFonts w:ascii="宋体" w:hAnsi="宋体" w:cs="宋体" w:eastAsia="宋体" w:hint="default"/>
                <w:sz w:val="21"/>
                <w:szCs w:val="21"/>
              </w:rPr>
              <w:t>作出， 持续有 效</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514"/>
        <w:gridCol w:w="853"/>
        <w:gridCol w:w="882"/>
        <w:gridCol w:w="1056"/>
        <w:gridCol w:w="922"/>
        <w:gridCol w:w="950"/>
        <w:gridCol w:w="932"/>
        <w:gridCol w:w="1094"/>
        <w:gridCol w:w="854"/>
      </w:tblGrid>
      <w:tr>
        <w:trPr>
          <w:trHeight w:val="4095" w:hRule="exact"/>
        </w:trPr>
        <w:tc>
          <w:tcPr>
            <w:tcW w:w="15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司承诺以</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自筹资金</w:t>
            </w:r>
          </w:p>
          <w:p>
            <w:pPr>
              <w:pStyle w:val="TableParagraph"/>
              <w:spacing w:line="237" w:lineRule="auto" w:before="1"/>
              <w:ind w:left="101" w:right="102"/>
              <w:jc w:val="left"/>
              <w:rPr>
                <w:rFonts w:ascii="宋体" w:hAnsi="宋体" w:cs="宋体" w:eastAsia="宋体" w:hint="default"/>
                <w:sz w:val="21"/>
                <w:szCs w:val="21"/>
              </w:rPr>
            </w:pPr>
            <w:r>
              <w:rPr>
                <w:rFonts w:ascii="宋体" w:hAnsi="宋体" w:cs="宋体" w:eastAsia="宋体" w:hint="default"/>
                <w:sz w:val="21"/>
                <w:szCs w:val="21"/>
              </w:rPr>
              <w:t>（包括但 不限于自 有资金、 借款、在 银行间债 券市场融 资等形 式）支持 米业公司 偿还上述 银行金融 债务余 额。”</w:t>
            </w:r>
          </w:p>
        </w:tc>
        <w:tc>
          <w:tcPr>
            <w:tcW w:w="92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9543"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8"/>
              <w:ind w:left="101" w:right="140"/>
              <w:jc w:val="left"/>
              <w:rPr>
                <w:rFonts w:ascii="宋体" w:hAnsi="宋体" w:cs="宋体" w:eastAsia="宋体" w:hint="default"/>
                <w:sz w:val="21"/>
                <w:szCs w:val="21"/>
              </w:rPr>
            </w:pPr>
            <w:r>
              <w:rPr>
                <w:rFonts w:ascii="宋体" w:hAnsi="宋体" w:cs="宋体" w:eastAsia="宋体" w:hint="default"/>
                <w:sz w:val="21"/>
                <w:szCs w:val="21"/>
              </w:rPr>
              <w:t>与首次公开发 行相关的承诺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解决同</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黑龙江</w:t>
            </w:r>
          </w:p>
          <w:p>
            <w:pPr>
              <w:pStyle w:val="TableParagraph"/>
              <w:spacing w:line="272" w:lineRule="exact" w:before="26"/>
              <w:ind w:left="101" w:right="138"/>
              <w:jc w:val="both"/>
              <w:rPr>
                <w:rFonts w:ascii="宋体" w:hAnsi="宋体" w:cs="宋体" w:eastAsia="宋体" w:hint="default"/>
                <w:sz w:val="21"/>
                <w:szCs w:val="21"/>
              </w:rPr>
            </w:pPr>
            <w:r>
              <w:rPr>
                <w:rFonts w:ascii="宋体" w:hAnsi="宋体" w:cs="宋体" w:eastAsia="宋体" w:hint="default"/>
                <w:sz w:val="21"/>
                <w:szCs w:val="21"/>
              </w:rPr>
              <w:t>北大荒 农垦集 团总公 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主要内容</w:t>
            </w:r>
          </w:p>
          <w:p>
            <w:pPr>
              <w:pStyle w:val="TableParagraph"/>
              <w:spacing w:line="237" w:lineRule="auto" w:before="1"/>
              <w:ind w:left="101" w:right="102"/>
              <w:jc w:val="left"/>
              <w:rPr>
                <w:rFonts w:ascii="宋体" w:hAnsi="宋体" w:cs="宋体" w:eastAsia="宋体" w:hint="default"/>
                <w:sz w:val="21"/>
                <w:szCs w:val="21"/>
              </w:rPr>
            </w:pPr>
            <w:r>
              <w:rPr>
                <w:rFonts w:ascii="宋体" w:hAnsi="宋体" w:cs="宋体" w:eastAsia="宋体" w:hint="default"/>
                <w:sz w:val="21"/>
                <w:szCs w:val="21"/>
              </w:rPr>
              <w:t>是：“集 团公司因 其下属的 部分农场 也从事稻 谷的深加 工及其经 营活动， 就此同业 竞争关 系，集团 公司特向 股份公司 及其众多 的股东保 证和承 诺，集团 公司将会 在以后适 当的时候 进行相应 的重组安 排，以消 除业已存 在的同业 竞争关 系，同意 股份公司 在上市后 的将集团 公司从事 稻谷深加 工相关的 资产和业</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6"/>
              <w:ind w:left="102" w:right="179"/>
              <w:jc w:val="both"/>
              <w:rPr>
                <w:rFonts w:ascii="宋体" w:hAnsi="宋体" w:cs="宋体" w:eastAsia="宋体" w:hint="default"/>
                <w:sz w:val="21"/>
                <w:szCs w:val="21"/>
              </w:rPr>
            </w:pPr>
            <w:r>
              <w:rPr>
                <w:rFonts w:ascii="宋体" w:hAnsi="宋体" w:cs="宋体" w:eastAsia="宋体" w:hint="default"/>
                <w:sz w:val="21"/>
                <w:szCs w:val="21"/>
              </w:rPr>
              <w:t>作出， 持续有 效</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514"/>
        <w:gridCol w:w="853"/>
        <w:gridCol w:w="882"/>
        <w:gridCol w:w="1056"/>
        <w:gridCol w:w="922"/>
        <w:gridCol w:w="950"/>
        <w:gridCol w:w="932"/>
        <w:gridCol w:w="1094"/>
        <w:gridCol w:w="854"/>
      </w:tblGrid>
      <w:tr>
        <w:trPr>
          <w:trHeight w:val="9814" w:hRule="exact"/>
        </w:trPr>
        <w:tc>
          <w:tcPr>
            <w:tcW w:w="15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务，在股</w:t>
            </w:r>
          </w:p>
          <w:p>
            <w:pPr>
              <w:pStyle w:val="TableParagraph"/>
              <w:spacing w:line="237" w:lineRule="auto" w:before="1"/>
              <w:ind w:left="101" w:right="-1"/>
              <w:jc w:val="left"/>
              <w:rPr>
                <w:rFonts w:ascii="宋体" w:hAnsi="宋体" w:cs="宋体" w:eastAsia="宋体" w:hint="default"/>
                <w:sz w:val="21"/>
                <w:szCs w:val="21"/>
              </w:rPr>
            </w:pPr>
            <w:r>
              <w:rPr>
                <w:rFonts w:ascii="宋体" w:hAnsi="宋体" w:cs="宋体" w:eastAsia="宋体" w:hint="default"/>
                <w:sz w:val="21"/>
                <w:szCs w:val="21"/>
              </w:rPr>
              <w:t>份公司提 出收购要 约时，以 公平合理 的价格售 与股份公 司，以消 除该同业 竞争关 系，并在 其经营业 务中将不 利用其对 股份公司 中的控股 地位转移 利润或从 事其他行 为来损害 股份公司 及其众多 小股东的 </w:t>
            </w:r>
            <w:r>
              <w:rPr>
                <w:rFonts w:ascii="宋体" w:hAnsi="宋体" w:cs="宋体" w:eastAsia="宋体" w:hint="default"/>
                <w:spacing w:val="-22"/>
                <w:sz w:val="21"/>
                <w:szCs w:val="21"/>
              </w:rPr>
              <w:t>利益。”；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“集团公 司今后将 不以任何 方式直接 或间接地 进行或参 与进行与 股份公司 相竞争的 任何其他 业务活 动。”</w:t>
            </w:r>
          </w:p>
        </w:tc>
        <w:tc>
          <w:tcPr>
            <w:tcW w:w="92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72" w:lineRule="exact"/>
              <w:ind w:left="101" w:right="140"/>
              <w:jc w:val="left"/>
              <w:rPr>
                <w:rFonts w:ascii="宋体" w:hAnsi="宋体" w:cs="宋体" w:eastAsia="宋体" w:hint="default"/>
                <w:sz w:val="21"/>
                <w:szCs w:val="21"/>
              </w:rPr>
            </w:pPr>
            <w:r>
              <w:rPr>
                <w:rFonts w:ascii="宋体" w:hAnsi="宋体" w:cs="宋体" w:eastAsia="宋体" w:hint="default"/>
                <w:sz w:val="21"/>
                <w:szCs w:val="21"/>
              </w:rPr>
              <w:t>与再融资相关 的承诺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解决同</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黑龙江</w:t>
            </w:r>
          </w:p>
          <w:p>
            <w:pPr>
              <w:pStyle w:val="TableParagraph"/>
              <w:spacing w:line="272" w:lineRule="exact" w:before="26"/>
              <w:ind w:left="101" w:right="138"/>
              <w:jc w:val="both"/>
              <w:rPr>
                <w:rFonts w:ascii="宋体" w:hAnsi="宋体" w:cs="宋体" w:eastAsia="宋体" w:hint="default"/>
                <w:sz w:val="21"/>
                <w:szCs w:val="21"/>
              </w:rPr>
            </w:pPr>
            <w:r>
              <w:rPr>
                <w:rFonts w:ascii="宋体" w:hAnsi="宋体" w:cs="宋体" w:eastAsia="宋体" w:hint="default"/>
                <w:sz w:val="21"/>
                <w:szCs w:val="21"/>
              </w:rPr>
              <w:t>北大荒 农垦集 团总公 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主要内容</w:t>
            </w:r>
          </w:p>
          <w:p>
            <w:pPr>
              <w:pStyle w:val="TableParagraph"/>
              <w:spacing w:line="237" w:lineRule="auto" w:before="1"/>
              <w:ind w:left="101" w:right="102"/>
              <w:jc w:val="left"/>
              <w:rPr>
                <w:rFonts w:ascii="宋体" w:hAnsi="宋体" w:cs="宋体" w:eastAsia="宋体" w:hint="default"/>
                <w:sz w:val="21"/>
                <w:szCs w:val="21"/>
              </w:rPr>
            </w:pPr>
            <w:r>
              <w:rPr>
                <w:rFonts w:ascii="宋体" w:hAnsi="宋体" w:cs="宋体" w:eastAsia="宋体" w:hint="default"/>
                <w:sz w:val="21"/>
                <w:szCs w:val="21"/>
              </w:rPr>
              <w:t>是：“除 已有的农 业业务 外，今后 将不以任 何方式直 接或间接 地进行或 参与进行 与股份公 司及其控 股子公司 相竞争的</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6"/>
              <w:ind w:left="102" w:right="179"/>
              <w:jc w:val="both"/>
              <w:rPr>
                <w:rFonts w:ascii="宋体" w:hAnsi="宋体" w:cs="宋体" w:eastAsia="宋体" w:hint="default"/>
                <w:sz w:val="21"/>
                <w:szCs w:val="21"/>
              </w:rPr>
            </w:pPr>
            <w:r>
              <w:rPr>
                <w:rFonts w:ascii="宋体" w:hAnsi="宋体" w:cs="宋体" w:eastAsia="宋体" w:hint="default"/>
                <w:sz w:val="21"/>
                <w:szCs w:val="21"/>
              </w:rPr>
              <w:t>作出， 持续有 效</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514"/>
        <w:gridCol w:w="853"/>
        <w:gridCol w:w="882"/>
        <w:gridCol w:w="1056"/>
        <w:gridCol w:w="922"/>
        <w:gridCol w:w="950"/>
        <w:gridCol w:w="932"/>
        <w:gridCol w:w="1094"/>
        <w:gridCol w:w="854"/>
      </w:tblGrid>
      <w:tr>
        <w:trPr>
          <w:trHeight w:val="554" w:hRule="exact"/>
        </w:trPr>
        <w:tc>
          <w:tcPr>
            <w:tcW w:w="15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任何业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务。”</w:t>
            </w:r>
          </w:p>
        </w:tc>
        <w:tc>
          <w:tcPr>
            <w:tcW w:w="92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Heading3"/>
        <w:spacing w:line="240" w:lineRule="auto"/>
        <w:ind w:left="238" w:right="221"/>
        <w:jc w:val="left"/>
        <w:rPr>
          <w:b w:val="0"/>
          <w:bCs w:val="0"/>
        </w:rPr>
      </w:pPr>
      <w:r>
        <w:rPr/>
        <w:t>八、聘任、解聘会计师事务所情况</w:t>
      </w:r>
      <w:r>
        <w:rPr>
          <w:b w:val="0"/>
          <w:bCs w:val="0"/>
        </w:rPr>
      </w:r>
    </w:p>
    <w:p>
      <w:pPr>
        <w:pStyle w:val="BodyText"/>
        <w:spacing w:line="240" w:lineRule="auto" w:before="58"/>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85"/>
        <w:gridCol w:w="2978"/>
        <w:gridCol w:w="2987"/>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瑞华会计师事务所（特殊普通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合伙）</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2,240,000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瑞华会计师事务所</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1,060,000</w:t>
            </w:r>
          </w:p>
        </w:tc>
      </w:tr>
    </w:tbl>
    <w:p>
      <w:pPr>
        <w:spacing w:line="240" w:lineRule="auto" w:before="0"/>
        <w:rPr>
          <w:rFonts w:ascii="宋体" w:hAnsi="宋体" w:cs="宋体" w:eastAsia="宋体" w:hint="default"/>
          <w:sz w:val="20"/>
          <w:szCs w:val="20"/>
        </w:rPr>
      </w:pPr>
    </w:p>
    <w:p>
      <w:pPr>
        <w:pStyle w:val="Heading3"/>
        <w:spacing w:line="272" w:lineRule="exact" w:before="63"/>
        <w:ind w:left="658" w:right="221" w:hanging="420"/>
        <w:jc w:val="left"/>
        <w:rPr>
          <w:b w:val="0"/>
          <w:bCs w:val="0"/>
        </w:rPr>
      </w:pPr>
      <w:r>
        <w:rPr>
          <w:spacing w:val="-2"/>
        </w:rPr>
        <w:t>九、上市公司及其董事、监事、高级管理人员、持有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72" w:lineRule="exact" w:before="60"/>
        <w:ind w:left="238" w:right="245"/>
        <w:jc w:val="both"/>
      </w:pPr>
      <w:r>
        <w:rPr/>
        <w:t>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28</w:t>
      </w:r>
      <w:r>
        <w:rPr/>
        <w:t>日收到上海证券交易所纪律处分决定书〔</w:t>
      </w:r>
      <w:r>
        <w:rPr>
          <w:rFonts w:ascii="宋体" w:hAnsi="宋体" w:cs="宋体" w:eastAsia="宋体" w:hint="default"/>
        </w:rPr>
        <w:t>2014</w:t>
      </w:r>
      <w:r>
        <w:rPr/>
        <w:t>〕</w:t>
      </w:r>
      <w:r>
        <w:rPr>
          <w:rFonts w:ascii="宋体" w:hAnsi="宋体" w:cs="宋体" w:eastAsia="宋体" w:hint="default"/>
        </w:rPr>
        <w:t>40</w:t>
      </w:r>
      <w:r>
        <w:rPr/>
        <w:t>号《关于对黑龙江北大荒 农业股份有限公司及有关责任人予以通报批评的决定》，因黑龙江北大荒投资担保股份有限公司 关联担保未履行相应的决策程序，也未及时履行信息披露义务，以及公司信息披露不真实、不准 确，决定对黑龙江北大荒农业股份有限公司予以通报批评；对时任董事会秘书兼担保公司董事长 史晓丹予以通报批评。</w:t>
      </w:r>
    </w:p>
    <w:p>
      <w:pPr>
        <w:spacing w:line="240" w:lineRule="auto" w:before="7"/>
        <w:rPr>
          <w:rFonts w:ascii="宋体" w:hAnsi="宋体" w:cs="宋体" w:eastAsia="宋体" w:hint="default"/>
          <w:sz w:val="23"/>
          <w:szCs w:val="23"/>
        </w:rPr>
      </w:pPr>
    </w:p>
    <w:p>
      <w:pPr>
        <w:pStyle w:val="Heading3"/>
        <w:spacing w:line="240" w:lineRule="auto" w:before="0"/>
        <w:ind w:left="238" w:right="0"/>
        <w:jc w:val="both"/>
        <w:rPr>
          <w:b w:val="0"/>
          <w:bCs w:val="0"/>
        </w:rPr>
      </w:pPr>
      <w:r>
        <w:rPr/>
        <w:t>十、面临暂停上市和终止上市风险的情况</w:t>
      </w:r>
      <w:r>
        <w:rPr>
          <w:b w:val="0"/>
          <w:bCs w:val="0"/>
        </w:rPr>
      </w:r>
    </w:p>
    <w:p>
      <w:pPr>
        <w:spacing w:line="264" w:lineRule="auto" w:before="58"/>
        <w:ind w:left="238" w:right="247"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导致暂停上市或终止上市的原因以及公司采取的消除暂停上市或终止上市情形的措施</w:t>
      </w:r>
      <w:r>
        <w:rPr>
          <w:rFonts w:ascii="宋体" w:hAnsi="宋体" w:cs="宋体" w:eastAsia="宋体" w:hint="default"/>
          <w:b/>
          <w:bCs/>
          <w:w w:val="99"/>
          <w:sz w:val="21"/>
          <w:szCs w:val="21"/>
        </w:rPr>
        <w:t> </w:t>
      </w: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日收到中国证券监督管理委员会《调查通知书》（编号：稽查总队调查通</w:t>
      </w:r>
    </w:p>
    <w:p>
      <w:pPr>
        <w:pStyle w:val="BodyText"/>
        <w:spacing w:line="272" w:lineRule="exact" w:before="4"/>
        <w:ind w:left="238" w:right="234"/>
        <w:jc w:val="both"/>
      </w:pPr>
      <w:r>
        <w:rPr/>
        <w:t>字</w:t>
      </w:r>
      <w:r>
        <w:rPr>
          <w:spacing w:val="-48"/>
        </w:rPr>
        <w:t> </w:t>
      </w:r>
      <w:r>
        <w:rPr>
          <w:rFonts w:ascii="宋体" w:hAnsi="宋体" w:cs="宋体" w:eastAsia="宋体" w:hint="default"/>
        </w:rPr>
        <w:t>132245</w:t>
      </w:r>
      <w:r>
        <w:rPr>
          <w:rFonts w:ascii="宋体" w:hAnsi="宋体" w:cs="宋体" w:eastAsia="宋体" w:hint="default"/>
          <w:spacing w:val="-48"/>
        </w:rPr>
        <w:t> </w:t>
      </w:r>
      <w:r>
        <w:rPr>
          <w:spacing w:val="-3"/>
        </w:rPr>
        <w:t>号）。因公司信息披露涉嫌违反证券法律法规行为，根据《中华人民共和国证券法》的</w:t>
      </w:r>
      <w:r>
        <w:rPr/>
        <w:t> 有关规定，中国证券监督管理委员会决定对公司进行立案调查。如公司因该立案调查事项被中国 证监会最终认定存在重大信息披露违法行为，公司股票将被实施退市风险警示，并暂停上市。</w:t>
      </w:r>
    </w:p>
    <w:p>
      <w:pPr>
        <w:spacing w:line="240" w:lineRule="auto" w:before="4"/>
        <w:rPr>
          <w:rFonts w:ascii="宋体" w:hAnsi="宋体" w:cs="宋体" w:eastAsia="宋体" w:hint="default"/>
          <w:sz w:val="23"/>
          <w:szCs w:val="23"/>
        </w:rPr>
      </w:pPr>
    </w:p>
    <w:p>
      <w:pPr>
        <w:pStyle w:val="Heading3"/>
        <w:spacing w:line="240" w:lineRule="auto" w:before="0"/>
        <w:ind w:left="238" w:right="0"/>
        <w:jc w:val="both"/>
        <w:rPr>
          <w:b w:val="0"/>
          <w:bCs w:val="0"/>
        </w:rPr>
      </w:pPr>
      <w:r>
        <w:rPr/>
        <w:t>十一、可转换公司债券情况</w:t>
      </w:r>
      <w:r>
        <w:rPr>
          <w:b w:val="0"/>
          <w:bCs w:val="0"/>
        </w:rPr>
      </w:r>
    </w:p>
    <w:p>
      <w:pPr>
        <w:pStyle w:val="BodyText"/>
        <w:spacing w:line="240" w:lineRule="auto" w:before="57"/>
        <w:ind w:left="238" w:right="0"/>
        <w:jc w:val="both"/>
      </w:pPr>
      <w:r>
        <w:rPr/>
        <w:t>□适用</w:t>
      </w:r>
      <w:r>
        <w:rPr>
          <w:spacing w:val="-2"/>
        </w:rPr>
        <w:t> </w:t>
      </w:r>
      <w:r>
        <w:rPr/>
        <w:t>√不适用</w:t>
      </w:r>
    </w:p>
    <w:p>
      <w:pPr>
        <w:pStyle w:val="Heading3"/>
        <w:spacing w:line="240" w:lineRule="auto" w:before="57"/>
        <w:ind w:left="238" w:right="0"/>
        <w:jc w:val="both"/>
        <w:rPr>
          <w:b w:val="0"/>
          <w:bCs w:val="0"/>
        </w:rPr>
      </w:pPr>
      <w:r>
        <w:rPr/>
        <w:t>十二、执行新会计准则对合并财务报表的影响</w:t>
      </w:r>
      <w:r>
        <w:rPr>
          <w:b w:val="0"/>
          <w:bCs w:val="0"/>
        </w:rPr>
      </w:r>
    </w:p>
    <w:p>
      <w:pPr>
        <w:pStyle w:val="BodyText"/>
        <w:spacing w:line="274" w:lineRule="exact" w:before="57"/>
        <w:ind w:left="238" w:right="0"/>
        <w:jc w:val="both"/>
      </w:pPr>
      <w:r>
        <w:rPr/>
        <w:t>（</w:t>
      </w:r>
      <w:r>
        <w:rPr>
          <w:rFonts w:ascii="宋体" w:hAnsi="宋体" w:cs="宋体" w:eastAsia="宋体" w:hint="default"/>
        </w:rPr>
        <w:t>1</w:t>
      </w:r>
      <w:r>
        <w:rPr/>
        <w:t>）执行《企业会计准则第</w:t>
      </w:r>
      <w:r>
        <w:rPr>
          <w:spacing w:val="-56"/>
        </w:rPr>
        <w:t> </w:t>
      </w:r>
      <w:r>
        <w:rPr>
          <w:rFonts w:ascii="宋体" w:hAnsi="宋体" w:cs="宋体" w:eastAsia="宋体" w:hint="default"/>
        </w:rPr>
        <w:t>2</w:t>
      </w:r>
      <w:r>
        <w:rPr>
          <w:rFonts w:ascii="宋体" w:hAnsi="宋体" w:cs="宋体" w:eastAsia="宋体" w:hint="default"/>
          <w:spacing w:val="-55"/>
        </w:rPr>
        <w:t> </w:t>
      </w:r>
      <w:r>
        <w:rPr/>
        <w:t>号</w:t>
      </w:r>
      <w:r>
        <w:rPr>
          <w:rFonts w:ascii="宋体" w:hAnsi="宋体" w:cs="宋体" w:eastAsia="宋体" w:hint="default"/>
        </w:rPr>
        <w:t>-</w:t>
      </w:r>
      <w:r>
        <w:rPr/>
        <w:t>长期股权投资》的相关情况</w:t>
      </w:r>
    </w:p>
    <w:p>
      <w:pPr>
        <w:pStyle w:val="BodyText"/>
        <w:spacing w:line="272" w:lineRule="exact"/>
        <w:ind w:left="238" w:right="0"/>
        <w:jc w:val="both"/>
      </w:pPr>
      <w:r>
        <w:rPr>
          <w:spacing w:val="-3"/>
        </w:rPr>
        <w:t>根据《企业会计准则第 </w:t>
      </w:r>
      <w:r>
        <w:rPr>
          <w:rFonts w:ascii="宋体" w:hAnsi="宋体" w:cs="宋体" w:eastAsia="宋体" w:hint="default"/>
        </w:rPr>
        <w:t>2</w:t>
      </w:r>
      <w:r>
        <w:rPr>
          <w:rFonts w:ascii="宋体" w:hAnsi="宋体" w:cs="宋体" w:eastAsia="宋体" w:hint="default"/>
          <w:spacing w:val="-70"/>
        </w:rPr>
        <w:t> </w:t>
      </w:r>
      <w:r>
        <w:rPr>
          <w:spacing w:val="-3"/>
        </w:rPr>
        <w:t>号</w:t>
      </w:r>
      <w:r>
        <w:rPr>
          <w:rFonts w:ascii="宋体" w:hAnsi="宋体" w:cs="宋体" w:eastAsia="宋体" w:hint="default"/>
          <w:spacing w:val="-3"/>
        </w:rPr>
        <w:t>-</w:t>
      </w:r>
      <w:r>
        <w:rPr>
          <w:spacing w:val="-3"/>
        </w:rPr>
        <w:t>长期股权投资》规定，公司对持有的不具有控制、共同控制或重大影</w:t>
      </w:r>
    </w:p>
    <w:p>
      <w:pPr>
        <w:pStyle w:val="BodyText"/>
        <w:spacing w:line="272" w:lineRule="exact" w:before="26"/>
        <w:ind w:left="238" w:right="230"/>
        <w:jc w:val="both"/>
      </w:pPr>
      <w:r>
        <w:rPr/>
        <w:t>响，并且在活跃市场中没有报价、公允价值不能可靠计量的股权投资，适用《企业会计准则第</w:t>
      </w:r>
      <w:r>
        <w:rPr>
          <w:spacing w:val="-87"/>
        </w:rPr>
        <w:t> </w:t>
      </w:r>
      <w:r>
        <w:rPr>
          <w:rFonts w:ascii="宋体" w:hAnsi="宋体" w:cs="宋体" w:eastAsia="宋体" w:hint="default"/>
        </w:rPr>
        <w:t>22 </w:t>
      </w:r>
      <w:r>
        <w:rPr>
          <w:spacing w:val="-3"/>
        </w:rPr>
        <w:t>号</w:t>
      </w:r>
      <w:r>
        <w:rPr>
          <w:rFonts w:ascii="宋体" w:hAnsi="宋体" w:cs="宋体" w:eastAsia="宋体" w:hint="default"/>
          <w:spacing w:val="-3"/>
        </w:rPr>
        <w:t>-</w:t>
      </w:r>
      <w:r>
        <w:rPr>
          <w:spacing w:val="-3"/>
        </w:rPr>
        <w:t>金融工具确认和计量》，改按成本计量的可供出售金融资产进行核算，不作为长期股权投资核</w:t>
      </w:r>
      <w:r>
        <w:rPr>
          <w:spacing w:val="-73"/>
        </w:rPr>
        <w:t> </w:t>
      </w:r>
      <w:r>
        <w:rPr>
          <w:spacing w:val="-73"/>
        </w:rPr>
      </w:r>
      <w:r>
        <w:rPr/>
        <w:t>算，并对其采用追溯调整法进行调整。</w:t>
      </w:r>
    </w:p>
    <w:p>
      <w:pPr>
        <w:pStyle w:val="BodyText"/>
        <w:spacing w:line="246" w:lineRule="exact"/>
        <w:ind w:left="238" w:right="0"/>
        <w:jc w:val="both"/>
      </w:pPr>
      <w:r>
        <w:rPr/>
        <w:t>（</w:t>
      </w:r>
      <w:r>
        <w:rPr>
          <w:rFonts w:ascii="宋体" w:hAnsi="宋体" w:cs="宋体" w:eastAsia="宋体" w:hint="default"/>
        </w:rPr>
        <w:t>2</w:t>
      </w:r>
      <w:r>
        <w:rPr/>
        <w:t>）执行《企业会计准则第</w:t>
      </w:r>
      <w:r>
        <w:rPr>
          <w:spacing w:val="-55"/>
        </w:rPr>
        <w:t> </w:t>
      </w:r>
      <w:r>
        <w:rPr>
          <w:rFonts w:ascii="宋体" w:hAnsi="宋体" w:cs="宋体" w:eastAsia="宋体" w:hint="default"/>
        </w:rPr>
        <w:t>40</w:t>
      </w:r>
      <w:r>
        <w:rPr>
          <w:rFonts w:ascii="宋体" w:hAnsi="宋体" w:cs="宋体" w:eastAsia="宋体" w:hint="default"/>
          <w:spacing w:val="-54"/>
        </w:rPr>
        <w:t> </w:t>
      </w:r>
      <w:r>
        <w:rPr/>
        <w:t>号</w:t>
      </w:r>
      <w:r>
        <w:rPr>
          <w:rFonts w:ascii="宋体" w:hAnsi="宋体" w:cs="宋体" w:eastAsia="宋体" w:hint="default"/>
        </w:rPr>
        <w:t>-</w:t>
      </w:r>
      <w:r>
        <w:rPr/>
        <w:t>合营安排》的相关情况</w:t>
      </w:r>
    </w:p>
    <w:p>
      <w:pPr>
        <w:pStyle w:val="BodyText"/>
        <w:spacing w:line="272" w:lineRule="exact" w:before="26"/>
        <w:ind w:left="238" w:right="247"/>
        <w:jc w:val="both"/>
      </w:pPr>
      <w:r>
        <w:rPr/>
        <w:t>根据《企业会计准则第</w:t>
      </w:r>
      <w:r>
        <w:rPr>
          <w:spacing w:val="-55"/>
        </w:rPr>
        <w:t> </w:t>
      </w:r>
      <w:r>
        <w:rPr>
          <w:rFonts w:ascii="宋体" w:hAnsi="宋体" w:cs="宋体" w:eastAsia="宋体" w:hint="default"/>
        </w:rPr>
        <w:t>40</w:t>
      </w:r>
      <w:r>
        <w:rPr>
          <w:rFonts w:ascii="宋体" w:hAnsi="宋体" w:cs="宋体" w:eastAsia="宋体" w:hint="default"/>
          <w:spacing w:val="-54"/>
        </w:rPr>
        <w:t> </w:t>
      </w:r>
      <w:r>
        <w:rPr/>
        <w:t>号</w:t>
      </w:r>
      <w:r>
        <w:rPr>
          <w:rFonts w:ascii="宋体" w:hAnsi="宋体" w:cs="宋体" w:eastAsia="宋体" w:hint="default"/>
        </w:rPr>
        <w:t>-</w:t>
      </w:r>
      <w:r>
        <w:rPr/>
        <w:t>合营安排》规定，公司所属子公司北大荒鑫都房地产开发有限公司 与呼伦贝尔天顺房地产开发有限公司合作开发的“海拉尔天顺新城”项目，属于《合营安排》准 则规定的“共同经营”，并对其采用追溯调整法进行调整。</w:t>
      </w:r>
    </w:p>
    <w:p>
      <w:pPr>
        <w:pStyle w:val="BodyText"/>
        <w:spacing w:line="247" w:lineRule="exact"/>
        <w:ind w:left="238" w:right="0"/>
        <w:jc w:val="both"/>
      </w:pPr>
      <w:r>
        <w:rPr/>
        <w:t>（</w:t>
      </w:r>
      <w:r>
        <w:rPr>
          <w:rFonts w:ascii="宋体" w:hAnsi="宋体" w:cs="宋体" w:eastAsia="宋体" w:hint="default"/>
        </w:rPr>
        <w:t>3</w:t>
      </w:r>
      <w:r>
        <w:rPr/>
        <w:t>）执行《企业会计准则第</w:t>
      </w:r>
      <w:r>
        <w:rPr>
          <w:spacing w:val="-56"/>
        </w:rPr>
        <w:t> </w:t>
      </w:r>
      <w:r>
        <w:rPr>
          <w:rFonts w:ascii="宋体" w:hAnsi="宋体" w:cs="宋体" w:eastAsia="宋体" w:hint="default"/>
        </w:rPr>
        <w:t>9</w:t>
      </w:r>
      <w:r>
        <w:rPr>
          <w:rFonts w:ascii="宋体" w:hAnsi="宋体" w:cs="宋体" w:eastAsia="宋体" w:hint="default"/>
          <w:spacing w:val="-55"/>
        </w:rPr>
        <w:t> </w:t>
      </w:r>
      <w:r>
        <w:rPr/>
        <w:t>号</w:t>
      </w:r>
      <w:r>
        <w:rPr>
          <w:rFonts w:ascii="宋体" w:hAnsi="宋体" w:cs="宋体" w:eastAsia="宋体" w:hint="default"/>
        </w:rPr>
        <w:t>-</w:t>
      </w:r>
      <w:r>
        <w:rPr/>
        <w:t>职工薪酬》、《企业会计准则第</w:t>
      </w:r>
      <w:r>
        <w:rPr>
          <w:spacing w:val="-56"/>
        </w:rPr>
        <w:t> </w:t>
      </w:r>
      <w:r>
        <w:rPr>
          <w:rFonts w:ascii="宋体" w:hAnsi="宋体" w:cs="宋体" w:eastAsia="宋体" w:hint="default"/>
        </w:rPr>
        <w:t>30</w:t>
      </w:r>
      <w:r>
        <w:rPr>
          <w:rFonts w:ascii="宋体" w:hAnsi="宋体" w:cs="宋体" w:eastAsia="宋体" w:hint="default"/>
          <w:spacing w:val="-55"/>
        </w:rPr>
        <w:t> </w:t>
      </w:r>
      <w:r>
        <w:rPr/>
        <w:t>号</w:t>
      </w:r>
      <w:r>
        <w:rPr>
          <w:rFonts w:ascii="宋体" w:hAnsi="宋体" w:cs="宋体" w:eastAsia="宋体" w:hint="default"/>
        </w:rPr>
        <w:t>-</w:t>
      </w:r>
      <w:r>
        <w:rPr/>
        <w:t>财务报表列报》、《企</w:t>
      </w:r>
    </w:p>
    <w:p>
      <w:pPr>
        <w:pStyle w:val="BodyText"/>
        <w:spacing w:line="272" w:lineRule="exact"/>
        <w:ind w:left="238" w:right="0"/>
        <w:jc w:val="both"/>
      </w:pPr>
      <w:r>
        <w:rPr/>
        <w:t>业会计准则第</w:t>
      </w:r>
      <w:r>
        <w:rPr>
          <w:spacing w:val="-55"/>
        </w:rPr>
        <w:t> </w:t>
      </w:r>
      <w:r>
        <w:rPr>
          <w:rFonts w:ascii="宋体" w:hAnsi="宋体" w:cs="宋体" w:eastAsia="宋体" w:hint="default"/>
        </w:rPr>
        <w:t>33</w:t>
      </w:r>
      <w:r>
        <w:rPr>
          <w:rFonts w:ascii="宋体" w:hAnsi="宋体" w:cs="宋体" w:eastAsia="宋体" w:hint="default"/>
          <w:spacing w:val="-54"/>
        </w:rPr>
        <w:t> </w:t>
      </w:r>
      <w:r>
        <w:rPr/>
        <w:t>号</w:t>
      </w:r>
      <w:r>
        <w:rPr>
          <w:rFonts w:ascii="宋体" w:hAnsi="宋体" w:cs="宋体" w:eastAsia="宋体" w:hint="default"/>
        </w:rPr>
        <w:t>-</w:t>
      </w:r>
      <w:r>
        <w:rPr/>
        <w:t>合并财务报表》、《企业会计准则第</w:t>
      </w:r>
      <w:r>
        <w:rPr>
          <w:spacing w:val="-54"/>
        </w:rPr>
        <w:t> </w:t>
      </w:r>
      <w:r>
        <w:rPr>
          <w:rFonts w:ascii="宋体" w:hAnsi="宋体" w:cs="宋体" w:eastAsia="宋体" w:hint="default"/>
        </w:rPr>
        <w:t>37</w:t>
      </w:r>
      <w:r>
        <w:rPr>
          <w:rFonts w:ascii="宋体" w:hAnsi="宋体" w:cs="宋体" w:eastAsia="宋体" w:hint="default"/>
          <w:spacing w:val="-54"/>
        </w:rPr>
        <w:t> </w:t>
      </w:r>
      <w:r>
        <w:rPr/>
        <w:t>号</w:t>
      </w:r>
      <w:r>
        <w:rPr>
          <w:rFonts w:ascii="宋体" w:hAnsi="宋体" w:cs="宋体" w:eastAsia="宋体" w:hint="default"/>
        </w:rPr>
        <w:t>-</w:t>
      </w:r>
      <w:r>
        <w:rPr/>
        <w:t>金融工具列报》、《企业会计准</w:t>
      </w:r>
    </w:p>
    <w:p>
      <w:pPr>
        <w:pStyle w:val="BodyText"/>
        <w:spacing w:line="272" w:lineRule="exact"/>
        <w:ind w:left="238" w:right="0"/>
        <w:jc w:val="both"/>
      </w:pPr>
      <w:r>
        <w:rPr/>
        <w:t>则第</w:t>
      </w:r>
      <w:r>
        <w:rPr>
          <w:spacing w:val="-55"/>
        </w:rPr>
        <w:t> </w:t>
      </w:r>
      <w:r>
        <w:rPr>
          <w:rFonts w:ascii="宋体" w:hAnsi="宋体" w:cs="宋体" w:eastAsia="宋体" w:hint="default"/>
        </w:rPr>
        <w:t>39</w:t>
      </w:r>
      <w:r>
        <w:rPr>
          <w:rFonts w:ascii="宋体" w:hAnsi="宋体" w:cs="宋体" w:eastAsia="宋体" w:hint="default"/>
          <w:spacing w:val="-54"/>
        </w:rPr>
        <w:t> </w:t>
      </w:r>
      <w:r>
        <w:rPr/>
        <w:t>号</w:t>
      </w:r>
      <w:r>
        <w:rPr>
          <w:rFonts w:ascii="宋体" w:hAnsi="宋体" w:cs="宋体" w:eastAsia="宋体" w:hint="default"/>
        </w:rPr>
        <w:t>-</w:t>
      </w:r>
      <w:r>
        <w:rPr/>
        <w:t>公允价值计量》和《企业会计准则第</w:t>
      </w:r>
      <w:r>
        <w:rPr>
          <w:spacing w:val="-54"/>
        </w:rPr>
        <w:t> </w:t>
      </w:r>
      <w:r>
        <w:rPr>
          <w:rFonts w:ascii="宋体" w:hAnsi="宋体" w:cs="宋体" w:eastAsia="宋体" w:hint="default"/>
        </w:rPr>
        <w:t>41</w:t>
      </w:r>
      <w:r>
        <w:rPr>
          <w:rFonts w:ascii="宋体" w:hAnsi="宋体" w:cs="宋体" w:eastAsia="宋体" w:hint="default"/>
          <w:spacing w:val="-54"/>
        </w:rPr>
        <w:t> </w:t>
      </w:r>
      <w:r>
        <w:rPr/>
        <w:t>号</w:t>
      </w:r>
      <w:r>
        <w:rPr>
          <w:rFonts w:ascii="宋体" w:hAnsi="宋体" w:cs="宋体" w:eastAsia="宋体" w:hint="default"/>
        </w:rPr>
        <w:t>-</w:t>
      </w:r>
      <w:r>
        <w:rPr/>
        <w:t>在其他主体中权益的披露》，不会对公司</w:t>
      </w:r>
    </w:p>
    <w:p>
      <w:pPr>
        <w:pStyle w:val="BodyText"/>
        <w:spacing w:line="274" w:lineRule="exact"/>
        <w:ind w:left="238" w:right="0"/>
        <w:jc w:val="both"/>
      </w:pPr>
      <w:r>
        <w:rPr>
          <w:rFonts w:ascii="宋体" w:hAnsi="宋体" w:cs="宋体" w:eastAsia="宋体" w:hint="default"/>
        </w:rPr>
        <w:t>2013</w:t>
      </w:r>
      <w:r>
        <w:rPr>
          <w:rFonts w:ascii="宋体" w:hAnsi="宋体" w:cs="宋体" w:eastAsia="宋体" w:hint="default"/>
          <w:spacing w:val="-53"/>
        </w:rPr>
        <w:t> </w:t>
      </w:r>
      <w:r>
        <w:rPr/>
        <w:t>年度及本期财务报表项目金额产生影响。</w:t>
      </w:r>
    </w:p>
    <w:p>
      <w:pPr>
        <w:spacing w:after="0" w:line="274" w:lineRule="exact"/>
        <w:jc w:val="both"/>
        <w:sectPr>
          <w:pgSz w:w="11910" w:h="16840"/>
          <w:pgMar w:header="0" w:footer="1194" w:top="1120" w:bottom="1380" w:left="1560" w:right="1040"/>
        </w:sectPr>
      </w:pPr>
    </w:p>
    <w:p>
      <w:pPr>
        <w:spacing w:line="240" w:lineRule="auto" w:before="4"/>
        <w:rPr>
          <w:rFonts w:ascii="宋体" w:hAnsi="宋体" w:cs="宋体" w:eastAsia="宋体" w:hint="default"/>
          <w:sz w:val="25"/>
          <w:szCs w:val="25"/>
        </w:rPr>
      </w:pPr>
    </w:p>
    <w:p>
      <w:pPr>
        <w:pStyle w:val="Heading3"/>
        <w:tabs>
          <w:tab w:pos="1097" w:val="left" w:leader="none"/>
        </w:tabs>
        <w:spacing w:line="240" w:lineRule="auto"/>
        <w:ind w:left="678" w:right="0"/>
        <w:jc w:val="left"/>
        <w:rPr>
          <w:b w:val="0"/>
          <w:bCs w:val="0"/>
        </w:rPr>
      </w:pPr>
      <w:r>
        <w:rPr>
          <w:rFonts w:ascii="宋体" w:hAnsi="宋体" w:cs="宋体" w:eastAsia="宋体" w:hint="default"/>
          <w:w w:val="95"/>
        </w:rPr>
        <w:t>1</w:t>
        <w:tab/>
      </w:r>
      <w:r>
        <w:rPr/>
        <w:t>长期股权投资准则变动对于合并财务报告影响（一）</w:t>
      </w:r>
      <w:r>
        <w:rPr>
          <w:b w:val="0"/>
          <w:bCs w:val="0"/>
        </w:rPr>
      </w:r>
    </w:p>
    <w:p>
      <w:pPr>
        <w:pStyle w:val="Heading2"/>
        <w:tabs>
          <w:tab w:pos="1100" w:val="left" w:leader="none"/>
        </w:tabs>
        <w:spacing w:line="240" w:lineRule="auto" w:before="56"/>
        <w:ind w:right="491"/>
        <w:jc w:val="right"/>
      </w:pPr>
      <w:r>
        <w:rPr>
          <w:w w:val="95"/>
        </w:rPr>
        <w:t>单位：元</w:t>
        <w:tab/>
      </w:r>
      <w:r>
        <w:rPr/>
        <w:t>币种：人民币</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3"/>
        <w:gridCol w:w="3118"/>
        <w:gridCol w:w="1139"/>
        <w:gridCol w:w="1702"/>
        <w:gridCol w:w="1700"/>
        <w:gridCol w:w="990"/>
      </w:tblGrid>
      <w:tr>
        <w:trPr>
          <w:trHeight w:val="418"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84" w:lineRule="exact"/>
              <w:ind w:left="340" w:right="232" w:hanging="111"/>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3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892" w:right="0"/>
              <w:jc w:val="left"/>
              <w:rPr>
                <w:rFonts w:ascii="宋体" w:hAnsi="宋体" w:cs="宋体" w:eastAsia="宋体" w:hint="default"/>
                <w:sz w:val="22"/>
                <w:szCs w:val="22"/>
              </w:rPr>
            </w:pPr>
            <w:r>
              <w:rPr>
                <w:rFonts w:ascii="宋体" w:hAnsi="宋体" w:cs="宋体" w:eastAsia="宋体" w:hint="default"/>
                <w:sz w:val="22"/>
                <w:szCs w:val="22"/>
              </w:rPr>
              <w:t>交易基本信息</w:t>
            </w:r>
          </w:p>
        </w:tc>
        <w:tc>
          <w:tcPr>
            <w:tcW w:w="1139" w:type="dxa"/>
            <w:vMerge w:val="restart"/>
            <w:tcBorders>
              <w:top w:val="single" w:sz="4" w:space="0" w:color="000000"/>
              <w:left w:val="single" w:sz="4" w:space="0" w:color="000000"/>
              <w:right w:val="single" w:sz="4" w:space="0" w:color="000000"/>
            </w:tcBorders>
          </w:tcPr>
          <w:p>
            <w:pPr>
              <w:pStyle w:val="TableParagraph"/>
              <w:spacing w:line="252" w:lineRule="exact"/>
              <w:ind w:left="178" w:right="0"/>
              <w:jc w:val="both"/>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p>
          <w:p>
            <w:pPr>
              <w:pStyle w:val="TableParagraph"/>
              <w:spacing w:line="273" w:lineRule="auto" w:before="39"/>
              <w:ind w:left="103" w:right="35" w:firstLine="75"/>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日归</w:t>
            </w:r>
            <w:r>
              <w:rPr>
                <w:rFonts w:ascii="宋体" w:hAnsi="宋体" w:cs="宋体" w:eastAsia="宋体" w:hint="default"/>
                <w:w w:val="99"/>
                <w:sz w:val="22"/>
                <w:szCs w:val="22"/>
              </w:rPr>
              <w:t> </w:t>
            </w:r>
            <w:r>
              <w:rPr>
                <w:rFonts w:ascii="宋体" w:hAnsi="宋体" w:cs="宋体" w:eastAsia="宋体" w:hint="default"/>
                <w:sz w:val="22"/>
                <w:szCs w:val="22"/>
              </w:rPr>
              <w:t>属于母公</w:t>
            </w:r>
            <w:r>
              <w:rPr>
                <w:rFonts w:ascii="宋体" w:hAnsi="宋体" w:cs="宋体" w:eastAsia="宋体" w:hint="default"/>
                <w:w w:val="99"/>
                <w:sz w:val="22"/>
                <w:szCs w:val="22"/>
              </w:rPr>
              <w:t> </w:t>
            </w:r>
            <w:r>
              <w:rPr>
                <w:rFonts w:ascii="宋体" w:hAnsi="宋体" w:cs="宋体" w:eastAsia="宋体" w:hint="default"/>
                <w:sz w:val="22"/>
                <w:szCs w:val="22"/>
              </w:rPr>
              <w:t>司股东权</w:t>
            </w:r>
            <w:r>
              <w:rPr>
                <w:rFonts w:ascii="宋体" w:hAnsi="宋体" w:cs="宋体" w:eastAsia="宋体" w:hint="default"/>
                <w:w w:val="99"/>
                <w:sz w:val="22"/>
                <w:szCs w:val="22"/>
              </w:rPr>
              <w:t> </w:t>
            </w:r>
            <w:r>
              <w:rPr>
                <w:rFonts w:ascii="宋体" w:hAnsi="宋体" w:cs="宋体" w:eastAsia="宋体" w:hint="default"/>
                <w:sz w:val="22"/>
                <w:szCs w:val="22"/>
              </w:rPr>
              <w:t>益（</w:t>
            </w:r>
            <w:r>
              <w:rPr>
                <w:rFonts w:ascii="宋体" w:hAnsi="宋体" w:cs="宋体" w:eastAsia="宋体" w:hint="default"/>
                <w:sz w:val="22"/>
                <w:szCs w:val="22"/>
              </w:rPr>
              <w:t>+/-</w:t>
            </w:r>
            <w:r>
              <w:rPr>
                <w:rFonts w:ascii="宋体" w:hAnsi="宋体" w:cs="宋体" w:eastAsia="宋体" w:hint="default"/>
                <w:sz w:val="22"/>
                <w:szCs w:val="22"/>
              </w:rPr>
              <w:t>）</w:t>
            </w:r>
          </w:p>
        </w:tc>
        <w:tc>
          <w:tcPr>
            <w:tcW w:w="43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19"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1233" w:hRule="exact"/>
        </w:trPr>
        <w:tc>
          <w:tcPr>
            <w:tcW w:w="1133" w:type="dxa"/>
            <w:vMerge/>
            <w:tcBorders>
              <w:left w:val="single" w:sz="4" w:space="0" w:color="000000"/>
              <w:bottom w:val="single" w:sz="4" w:space="0" w:color="000000"/>
              <w:right w:val="single" w:sz="4" w:space="0" w:color="000000"/>
            </w:tcBorders>
          </w:tcPr>
          <w:p>
            <w:pPr/>
          </w:p>
        </w:tc>
        <w:tc>
          <w:tcPr>
            <w:tcW w:w="3118" w:type="dxa"/>
            <w:vMerge/>
            <w:tcBorders>
              <w:left w:val="single" w:sz="4" w:space="0" w:color="000000"/>
              <w:bottom w:val="single" w:sz="4" w:space="0" w:color="000000"/>
              <w:right w:val="single" w:sz="4" w:space="0" w:color="000000"/>
            </w:tcBorders>
          </w:tcPr>
          <w:p>
            <w:pPr/>
          </w:p>
        </w:tc>
        <w:tc>
          <w:tcPr>
            <w:tcW w:w="113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73" w:lineRule="auto"/>
              <w:ind w:left="238" w:right="185" w:hanging="56"/>
              <w:jc w:val="left"/>
              <w:rPr>
                <w:rFonts w:ascii="宋体" w:hAnsi="宋体" w:cs="宋体" w:eastAsia="宋体" w:hint="default"/>
                <w:sz w:val="22"/>
                <w:szCs w:val="22"/>
              </w:rPr>
            </w:pPr>
            <w:r>
              <w:rPr>
                <w:rFonts w:ascii="宋体" w:hAnsi="宋体" w:cs="宋体" w:eastAsia="宋体" w:hint="default"/>
                <w:sz w:val="22"/>
                <w:szCs w:val="22"/>
              </w:rPr>
              <w:t>可供出售金融</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宋体" w:hAnsi="宋体" w:cs="宋体" w:eastAsia="宋体" w:hint="default"/>
                <w:sz w:val="22"/>
                <w:szCs w:val="22"/>
              </w:rPr>
              <w:t>+/-</w:t>
            </w:r>
            <w:r>
              <w:rPr>
                <w:rFonts w:ascii="宋体" w:hAnsi="宋体" w:cs="宋体" w:eastAsia="宋体" w:hint="default"/>
                <w:sz w:val="22"/>
                <w:szCs w:val="22"/>
              </w:rPr>
              <w:t>）</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
              <w:ind w:left="101" w:right="-7" w:firstLine="56"/>
              <w:jc w:val="left"/>
              <w:rPr>
                <w:rFonts w:ascii="宋体" w:hAnsi="宋体" w:cs="宋体" w:eastAsia="宋体" w:hint="default"/>
                <w:sz w:val="22"/>
                <w:szCs w:val="22"/>
              </w:rPr>
            </w:pPr>
            <w:r>
              <w:rPr>
                <w:rFonts w:ascii="宋体" w:hAnsi="宋体" w:cs="宋体" w:eastAsia="宋体" w:hint="default"/>
                <w:sz w:val="22"/>
                <w:szCs w:val="22"/>
              </w:rPr>
              <w:t>归属于</w:t>
            </w:r>
            <w:r>
              <w:rPr>
                <w:rFonts w:ascii="宋体" w:hAnsi="宋体" w:cs="宋体" w:eastAsia="宋体" w:hint="default"/>
                <w:w w:val="99"/>
                <w:sz w:val="22"/>
                <w:szCs w:val="22"/>
              </w:rPr>
              <w:t> </w:t>
            </w:r>
            <w:r>
              <w:rPr>
                <w:rFonts w:ascii="宋体" w:hAnsi="宋体" w:cs="宋体" w:eastAsia="宋体" w:hint="default"/>
                <w:sz w:val="22"/>
                <w:szCs w:val="22"/>
              </w:rPr>
              <w:t>母公司</w:t>
            </w:r>
            <w:r>
              <w:rPr>
                <w:rFonts w:ascii="宋体" w:hAnsi="宋体" w:cs="宋体" w:eastAsia="宋体" w:hint="default"/>
                <w:w w:val="99"/>
                <w:sz w:val="22"/>
                <w:szCs w:val="22"/>
              </w:rPr>
              <w:t> </w:t>
            </w:r>
            <w:r>
              <w:rPr>
                <w:rFonts w:ascii="宋体" w:hAnsi="宋体" w:cs="宋体" w:eastAsia="宋体" w:hint="default"/>
                <w:sz w:val="22"/>
                <w:szCs w:val="22"/>
              </w:rPr>
              <w:t>股东权</w:t>
            </w:r>
            <w:r>
              <w:rPr>
                <w:rFonts w:ascii="宋体" w:hAnsi="宋体" w:cs="宋体" w:eastAsia="宋体" w:hint="default"/>
                <w:w w:val="99"/>
                <w:sz w:val="22"/>
                <w:szCs w:val="22"/>
              </w:rPr>
              <w:t> </w:t>
            </w:r>
            <w:r>
              <w:rPr>
                <w:rFonts w:ascii="宋体" w:hAnsi="宋体" w:cs="宋体" w:eastAsia="宋体" w:hint="default"/>
                <w:spacing w:val="-18"/>
                <w:w w:val="99"/>
                <w:sz w:val="22"/>
                <w:szCs w:val="22"/>
              </w:rPr>
              <w:t>益（</w:t>
            </w:r>
            <w:r>
              <w:rPr>
                <w:rFonts w:ascii="宋体" w:hAnsi="宋体" w:cs="宋体" w:eastAsia="宋体" w:hint="default"/>
                <w:spacing w:val="-18"/>
                <w:w w:val="99"/>
                <w:sz w:val="22"/>
                <w:szCs w:val="22"/>
              </w:rPr>
              <w:t>+/-</w:t>
            </w:r>
            <w:r>
              <w:rPr>
                <w:rFonts w:ascii="宋体" w:hAnsi="宋体" w:cs="宋体" w:eastAsia="宋体" w:hint="default"/>
                <w:spacing w:val="-18"/>
                <w:w w:val="99"/>
                <w:sz w:val="22"/>
                <w:szCs w:val="22"/>
              </w:rPr>
              <w:t>）</w:t>
            </w:r>
            <w:r>
              <w:rPr>
                <w:rFonts w:ascii="宋体" w:hAnsi="宋体" w:cs="宋体" w:eastAsia="宋体" w:hint="default"/>
                <w:spacing w:val="-18"/>
                <w:sz w:val="22"/>
                <w:szCs w:val="22"/>
              </w:rPr>
            </w:r>
          </w:p>
        </w:tc>
      </w:tr>
      <w:tr>
        <w:trPr>
          <w:trHeight w:val="109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北大荒青</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03" w:right="77"/>
              <w:jc w:val="both"/>
              <w:rPr>
                <w:rFonts w:ascii="宋体" w:hAnsi="宋体" w:cs="宋体" w:eastAsia="宋体" w:hint="default"/>
                <w:sz w:val="21"/>
                <w:szCs w:val="21"/>
              </w:rPr>
            </w:pPr>
            <w:r>
              <w:rPr>
                <w:rFonts w:ascii="宋体" w:hAnsi="宋体" w:cs="宋体" w:eastAsia="宋体" w:hint="default"/>
                <w:spacing w:val="18"/>
                <w:sz w:val="21"/>
                <w:szCs w:val="21"/>
              </w:rPr>
              <w:t>枫亚麻纺</w:t>
            </w:r>
            <w:r>
              <w:rPr>
                <w:rFonts w:ascii="宋体" w:hAnsi="宋体" w:cs="宋体" w:eastAsia="宋体" w:hint="default"/>
                <w:spacing w:val="-102"/>
                <w:sz w:val="21"/>
                <w:szCs w:val="21"/>
              </w:rPr>
              <w:t> </w:t>
            </w:r>
            <w:r>
              <w:rPr>
                <w:rFonts w:ascii="宋体" w:hAnsi="宋体" w:cs="宋体" w:eastAsia="宋体" w:hint="default"/>
                <w:spacing w:val="18"/>
                <w:sz w:val="21"/>
                <w:szCs w:val="21"/>
              </w:rPr>
              <w:t>织有限公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pacing w:val="-40"/>
                <w:sz w:val="21"/>
                <w:szCs w:val="21"/>
              </w:rPr>
              <w:t> </w:t>
            </w:r>
            <w:r>
              <w:rPr>
                <w:rFonts w:ascii="宋体" w:hAnsi="宋体" w:cs="宋体" w:eastAsia="宋体" w:hint="default"/>
                <w:sz w:val="21"/>
                <w:szCs w:val="21"/>
              </w:rPr>
              <w:t>4.24%</w:t>
            </w:r>
            <w:r>
              <w:rPr>
                <w:rFonts w:ascii="宋体" w:hAnsi="宋体" w:cs="宋体" w:eastAsia="宋体" w:hint="default"/>
                <w:sz w:val="21"/>
                <w:szCs w:val="21"/>
              </w:rPr>
              <w:t>股份，按照新</w:t>
            </w:r>
          </w:p>
          <w:p>
            <w:pPr>
              <w:pStyle w:val="TableParagraph"/>
              <w:spacing w:line="272" w:lineRule="exact" w:before="26"/>
              <w:ind w:left="101" w:right="87"/>
              <w:jc w:val="both"/>
              <w:rPr>
                <w:rFonts w:ascii="宋体" w:hAnsi="宋体" w:cs="宋体" w:eastAsia="宋体" w:hint="default"/>
                <w:sz w:val="21"/>
                <w:szCs w:val="21"/>
              </w:rPr>
            </w:pPr>
            <w:r>
              <w:rPr>
                <w:rFonts w:ascii="宋体" w:hAnsi="宋体" w:cs="宋体" w:eastAsia="宋体" w:hint="default"/>
                <w:spacing w:val="-3"/>
                <w:sz w:val="21"/>
                <w:szCs w:val="21"/>
              </w:rPr>
              <w:t>准则规定，由成本法核算的长期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股权投资转换为可供出售金融</w:t>
            </w:r>
            <w:r>
              <w:rPr>
                <w:rFonts w:ascii="宋体" w:hAnsi="宋体" w:cs="宋体" w:eastAsia="宋体" w:hint="default"/>
                <w:spacing w:val="14"/>
                <w:sz w:val="21"/>
                <w:szCs w:val="21"/>
              </w:rPr>
              <w:t> </w:t>
            </w:r>
            <w:r>
              <w:rPr>
                <w:rFonts w:ascii="宋体" w:hAnsi="宋体" w:cs="宋体" w:eastAsia="宋体" w:hint="default"/>
                <w:sz w:val="21"/>
                <w:szCs w:val="21"/>
              </w:rPr>
              <w:t>资产，并对此进行追溯调整</w:t>
            </w:r>
          </w:p>
        </w:tc>
        <w:tc>
          <w:tcPr>
            <w:tcW w:w="11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哈尔滨益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03" w:right="77"/>
              <w:jc w:val="both"/>
              <w:rPr>
                <w:rFonts w:ascii="宋体" w:hAnsi="宋体" w:cs="宋体" w:eastAsia="宋体" w:hint="default"/>
                <w:sz w:val="21"/>
                <w:szCs w:val="21"/>
              </w:rPr>
            </w:pPr>
            <w:r>
              <w:rPr>
                <w:rFonts w:ascii="宋体" w:hAnsi="宋体" w:cs="宋体" w:eastAsia="宋体" w:hint="default"/>
                <w:spacing w:val="18"/>
                <w:sz w:val="21"/>
                <w:szCs w:val="21"/>
              </w:rPr>
              <w:t>源康科技</w:t>
            </w:r>
            <w:r>
              <w:rPr>
                <w:rFonts w:ascii="宋体" w:hAnsi="宋体" w:cs="宋体" w:eastAsia="宋体" w:hint="default"/>
                <w:spacing w:val="-102"/>
                <w:sz w:val="21"/>
                <w:szCs w:val="21"/>
              </w:rPr>
              <w:t> </w:t>
            </w:r>
            <w:r>
              <w:rPr>
                <w:rFonts w:ascii="宋体" w:hAnsi="宋体" w:cs="宋体" w:eastAsia="宋体" w:hint="default"/>
                <w:spacing w:val="18"/>
                <w:sz w:val="21"/>
                <w:szCs w:val="21"/>
              </w:rPr>
              <w:t>开发有限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2"/>
                <w:sz w:val="21"/>
                <w:szCs w:val="21"/>
              </w:rPr>
              <w:t>公司持有其</w:t>
            </w:r>
            <w:r>
              <w:rPr>
                <w:rFonts w:ascii="宋体" w:hAnsi="宋体" w:cs="宋体" w:eastAsia="宋体" w:hint="default"/>
                <w:spacing w:val="15"/>
                <w:sz w:val="21"/>
                <w:szCs w:val="21"/>
              </w:rPr>
              <w:t> </w:t>
            </w:r>
            <w:r>
              <w:rPr>
                <w:rFonts w:ascii="宋体" w:hAnsi="宋体" w:cs="宋体" w:eastAsia="宋体" w:hint="default"/>
                <w:spacing w:val="10"/>
                <w:sz w:val="21"/>
                <w:szCs w:val="21"/>
              </w:rPr>
              <w:t>20%</w:t>
            </w:r>
            <w:r>
              <w:rPr>
                <w:rFonts w:ascii="宋体" w:hAnsi="宋体" w:cs="宋体" w:eastAsia="宋体" w:hint="default"/>
                <w:spacing w:val="10"/>
                <w:sz w:val="21"/>
                <w:szCs w:val="21"/>
              </w:rPr>
              <w:t>股份，原值为</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160,000.00</w:t>
            </w:r>
            <w:r>
              <w:rPr>
                <w:rFonts w:ascii="宋体" w:hAnsi="宋体" w:cs="宋体" w:eastAsia="宋体" w:hint="default"/>
                <w:spacing w:val="41"/>
                <w:sz w:val="21"/>
                <w:szCs w:val="21"/>
              </w:rPr>
              <w:t> </w:t>
            </w:r>
            <w:r>
              <w:rPr>
                <w:rFonts w:ascii="宋体" w:hAnsi="宋体" w:cs="宋体" w:eastAsia="宋体" w:hint="default"/>
                <w:spacing w:val="33"/>
                <w:sz w:val="21"/>
                <w:szCs w:val="21"/>
              </w:rPr>
              <w:t>元，减值准备为</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2" w:lineRule="exact" w:before="26"/>
              <w:ind w:left="101" w:right="94"/>
              <w:jc w:val="both"/>
              <w:rPr>
                <w:rFonts w:ascii="宋体" w:hAnsi="宋体" w:cs="宋体" w:eastAsia="宋体" w:hint="default"/>
                <w:sz w:val="21"/>
                <w:szCs w:val="21"/>
              </w:rPr>
            </w:pPr>
            <w:r>
              <w:rPr>
                <w:rFonts w:ascii="宋体" w:hAnsi="宋体" w:cs="宋体" w:eastAsia="宋体" w:hint="default"/>
                <w:sz w:val="21"/>
                <w:szCs w:val="21"/>
              </w:rPr>
              <w:t>160,000.00</w:t>
            </w:r>
            <w:r>
              <w:rPr>
                <w:rFonts w:ascii="宋体" w:hAnsi="宋体" w:cs="宋体" w:eastAsia="宋体" w:hint="default"/>
                <w:spacing w:val="6"/>
                <w:sz w:val="21"/>
                <w:szCs w:val="21"/>
              </w:rPr>
              <w:t> </w:t>
            </w:r>
            <w:r>
              <w:rPr>
                <w:rFonts w:ascii="宋体" w:hAnsi="宋体" w:cs="宋体" w:eastAsia="宋体" w:hint="default"/>
                <w:spacing w:val="8"/>
                <w:sz w:val="21"/>
                <w:szCs w:val="21"/>
              </w:rPr>
              <w:t>元，按照新准则规 </w:t>
            </w:r>
            <w:r>
              <w:rPr>
                <w:rFonts w:ascii="宋体" w:hAnsi="宋体" w:cs="宋体" w:eastAsia="宋体" w:hint="default"/>
                <w:spacing w:val="-3"/>
                <w:sz w:val="21"/>
                <w:szCs w:val="21"/>
              </w:rPr>
              <w:t>定，由成本法核算的长期股权投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资转换为可供出售金融资产，并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对此进行追溯调整</w:t>
            </w:r>
          </w:p>
        </w:tc>
        <w:tc>
          <w:tcPr>
            <w:tcW w:w="11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黑龙江省</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03" w:right="77"/>
              <w:jc w:val="left"/>
              <w:rPr>
                <w:rFonts w:ascii="宋体" w:hAnsi="宋体" w:cs="宋体" w:eastAsia="宋体" w:hint="default"/>
                <w:sz w:val="21"/>
                <w:szCs w:val="21"/>
              </w:rPr>
            </w:pPr>
            <w:r>
              <w:rPr>
                <w:rFonts w:ascii="宋体" w:hAnsi="宋体" w:cs="宋体" w:eastAsia="宋体" w:hint="default"/>
                <w:spacing w:val="18"/>
                <w:sz w:val="21"/>
                <w:szCs w:val="21"/>
              </w:rPr>
              <w:t>克东腐乳</w:t>
            </w:r>
            <w:r>
              <w:rPr>
                <w:rFonts w:ascii="宋体" w:hAnsi="宋体" w:cs="宋体" w:eastAsia="宋体" w:hint="default"/>
                <w:spacing w:val="-102"/>
                <w:sz w:val="21"/>
                <w:szCs w:val="21"/>
              </w:rPr>
              <w:t> </w:t>
            </w:r>
            <w:r>
              <w:rPr>
                <w:rFonts w:ascii="宋体" w:hAnsi="宋体" w:cs="宋体" w:eastAsia="宋体" w:hint="default"/>
                <w:sz w:val="21"/>
                <w:szCs w:val="21"/>
              </w:rPr>
              <w:t>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pacing w:val="-53"/>
                <w:sz w:val="21"/>
                <w:szCs w:val="21"/>
              </w:rPr>
              <w:t> </w:t>
            </w:r>
            <w:r>
              <w:rPr>
                <w:rFonts w:ascii="宋体" w:hAnsi="宋体" w:cs="宋体" w:eastAsia="宋体" w:hint="default"/>
                <w:sz w:val="21"/>
                <w:szCs w:val="21"/>
              </w:rPr>
              <w:t>22.36%</w:t>
            </w:r>
            <w:r>
              <w:rPr>
                <w:rFonts w:ascii="宋体" w:hAnsi="宋体" w:cs="宋体" w:eastAsia="宋体" w:hint="default"/>
                <w:sz w:val="21"/>
                <w:szCs w:val="21"/>
              </w:rPr>
              <w:t>股份</w:t>
            </w:r>
            <w:r>
              <w:rPr>
                <w:rFonts w:ascii="宋体" w:hAnsi="宋体" w:cs="宋体" w:eastAsia="宋体" w:hint="default"/>
                <w:spacing w:val="-92"/>
                <w:sz w:val="21"/>
                <w:szCs w:val="21"/>
              </w:rPr>
              <w:t>，</w:t>
            </w:r>
            <w:r>
              <w:rPr>
                <w:rFonts w:ascii="宋体" w:hAnsi="宋体" w:cs="宋体" w:eastAsia="宋体" w:hint="default"/>
                <w:sz w:val="21"/>
                <w:szCs w:val="21"/>
              </w:rPr>
              <w:t>按照新</w:t>
            </w:r>
          </w:p>
          <w:p>
            <w:pPr>
              <w:pStyle w:val="TableParagraph"/>
              <w:spacing w:line="272" w:lineRule="exact" w:before="26"/>
              <w:ind w:left="101" w:right="87"/>
              <w:jc w:val="both"/>
              <w:rPr>
                <w:rFonts w:ascii="宋体" w:hAnsi="宋体" w:cs="宋体" w:eastAsia="宋体" w:hint="default"/>
                <w:sz w:val="21"/>
                <w:szCs w:val="21"/>
              </w:rPr>
            </w:pPr>
            <w:r>
              <w:rPr>
                <w:rFonts w:ascii="宋体" w:hAnsi="宋体" w:cs="宋体" w:eastAsia="宋体" w:hint="default"/>
                <w:spacing w:val="-3"/>
                <w:sz w:val="21"/>
                <w:szCs w:val="21"/>
              </w:rPr>
              <w:t>准则规定，由成本法核算的长期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股权投资转换为可供出售金融</w:t>
            </w:r>
            <w:r>
              <w:rPr>
                <w:rFonts w:ascii="宋体" w:hAnsi="宋体" w:cs="宋体" w:eastAsia="宋体" w:hint="default"/>
                <w:spacing w:val="14"/>
                <w:sz w:val="21"/>
                <w:szCs w:val="21"/>
              </w:rPr>
              <w:t> </w:t>
            </w:r>
            <w:r>
              <w:rPr>
                <w:rFonts w:ascii="宋体" w:hAnsi="宋体" w:cs="宋体" w:eastAsia="宋体" w:hint="default"/>
                <w:sz w:val="21"/>
                <w:szCs w:val="21"/>
              </w:rPr>
              <w:t>资产，并对此进行追溯调整</w:t>
            </w:r>
          </w:p>
        </w:tc>
        <w:tc>
          <w:tcPr>
            <w:tcW w:w="11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10,000,000.00</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大兴安岭</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03" w:right="77"/>
              <w:jc w:val="both"/>
              <w:rPr>
                <w:rFonts w:ascii="宋体" w:hAnsi="宋体" w:cs="宋体" w:eastAsia="宋体" w:hint="default"/>
                <w:sz w:val="21"/>
                <w:szCs w:val="21"/>
              </w:rPr>
            </w:pPr>
            <w:r>
              <w:rPr>
                <w:rFonts w:ascii="宋体" w:hAnsi="宋体" w:cs="宋体" w:eastAsia="宋体" w:hint="default"/>
                <w:spacing w:val="18"/>
                <w:sz w:val="21"/>
                <w:szCs w:val="21"/>
              </w:rPr>
              <w:t>农村商业</w:t>
            </w:r>
            <w:r>
              <w:rPr>
                <w:rFonts w:ascii="宋体" w:hAnsi="宋体" w:cs="宋体" w:eastAsia="宋体" w:hint="default"/>
                <w:spacing w:val="-102"/>
                <w:sz w:val="21"/>
                <w:szCs w:val="21"/>
              </w:rPr>
              <w:t> </w:t>
            </w:r>
            <w:r>
              <w:rPr>
                <w:rFonts w:ascii="宋体" w:hAnsi="宋体" w:cs="宋体" w:eastAsia="宋体" w:hint="default"/>
                <w:spacing w:val="18"/>
                <w:sz w:val="21"/>
                <w:szCs w:val="21"/>
              </w:rPr>
              <w:t>银行股份</w:t>
            </w:r>
            <w:r>
              <w:rPr>
                <w:rFonts w:ascii="宋体" w:hAnsi="宋体" w:cs="宋体" w:eastAsia="宋体" w:hint="default"/>
                <w:spacing w:val="-102"/>
                <w:sz w:val="21"/>
                <w:szCs w:val="21"/>
              </w:rPr>
              <w:t> </w:t>
            </w:r>
            <w:r>
              <w:rPr>
                <w:rFonts w:ascii="宋体" w:hAnsi="宋体" w:cs="宋体" w:eastAsia="宋体" w:hint="default"/>
                <w:sz w:val="21"/>
                <w:szCs w:val="21"/>
              </w:rPr>
              <w:t>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z w:val="21"/>
                <w:szCs w:val="21"/>
              </w:rPr>
              <w:t>股份</w:t>
            </w:r>
            <w:r>
              <w:rPr>
                <w:rFonts w:ascii="宋体" w:hAnsi="宋体" w:cs="宋体" w:eastAsia="宋体" w:hint="default"/>
                <w:spacing w:val="-91"/>
                <w:sz w:val="21"/>
                <w:szCs w:val="21"/>
              </w:rPr>
              <w:t>，</w:t>
            </w:r>
            <w:r>
              <w:rPr>
                <w:rFonts w:ascii="宋体" w:hAnsi="宋体" w:cs="宋体" w:eastAsia="宋体" w:hint="default"/>
                <w:spacing w:val="-2"/>
                <w:sz w:val="21"/>
                <w:szCs w:val="21"/>
              </w:rPr>
              <w:t>按</w:t>
            </w:r>
            <w:r>
              <w:rPr>
                <w:rFonts w:ascii="宋体" w:hAnsi="宋体" w:cs="宋体" w:eastAsia="宋体" w:hint="default"/>
                <w:sz w:val="21"/>
                <w:szCs w:val="21"/>
              </w:rPr>
              <w:t>照新准</w:t>
            </w:r>
          </w:p>
          <w:p>
            <w:pPr>
              <w:pStyle w:val="TableParagraph"/>
              <w:spacing w:line="272" w:lineRule="exact" w:before="26"/>
              <w:ind w:left="101" w:right="87"/>
              <w:jc w:val="both"/>
              <w:rPr>
                <w:rFonts w:ascii="宋体" w:hAnsi="宋体" w:cs="宋体" w:eastAsia="宋体" w:hint="default"/>
                <w:sz w:val="21"/>
                <w:szCs w:val="21"/>
              </w:rPr>
            </w:pPr>
            <w:r>
              <w:rPr>
                <w:rFonts w:ascii="宋体" w:hAnsi="宋体" w:cs="宋体" w:eastAsia="宋体" w:hint="default"/>
                <w:spacing w:val="-3"/>
                <w:sz w:val="21"/>
                <w:szCs w:val="21"/>
              </w:rPr>
              <w:t>则规定，由成本法核算的长期股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权投资转换为可供出售金融资</w:t>
            </w:r>
            <w:r>
              <w:rPr>
                <w:rFonts w:ascii="宋体" w:hAnsi="宋体" w:cs="宋体" w:eastAsia="宋体" w:hint="default"/>
                <w:spacing w:val="14"/>
                <w:sz w:val="21"/>
                <w:szCs w:val="21"/>
              </w:rPr>
              <w:t> </w:t>
            </w:r>
            <w:r>
              <w:rPr>
                <w:rFonts w:ascii="宋体" w:hAnsi="宋体" w:cs="宋体" w:eastAsia="宋体" w:hint="default"/>
                <w:sz w:val="21"/>
                <w:szCs w:val="21"/>
              </w:rPr>
              <w:t>产，并对此进行追溯调整</w:t>
            </w:r>
          </w:p>
        </w:tc>
        <w:tc>
          <w:tcPr>
            <w:tcW w:w="11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11,000,000.00</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呼伦贝尔</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03" w:right="77"/>
              <w:jc w:val="both"/>
              <w:rPr>
                <w:rFonts w:ascii="宋体" w:hAnsi="宋体" w:cs="宋体" w:eastAsia="宋体" w:hint="default"/>
                <w:sz w:val="21"/>
                <w:szCs w:val="21"/>
              </w:rPr>
            </w:pPr>
            <w:r>
              <w:rPr>
                <w:rFonts w:ascii="宋体" w:hAnsi="宋体" w:cs="宋体" w:eastAsia="宋体" w:hint="default"/>
                <w:spacing w:val="18"/>
                <w:sz w:val="21"/>
                <w:szCs w:val="21"/>
              </w:rPr>
              <w:t>市红海种</w:t>
            </w:r>
            <w:r>
              <w:rPr>
                <w:rFonts w:ascii="宋体" w:hAnsi="宋体" w:cs="宋体" w:eastAsia="宋体" w:hint="default"/>
                <w:spacing w:val="-102"/>
                <w:sz w:val="21"/>
                <w:szCs w:val="21"/>
              </w:rPr>
              <w:t> </w:t>
            </w:r>
            <w:r>
              <w:rPr>
                <w:rFonts w:ascii="宋体" w:hAnsi="宋体" w:cs="宋体" w:eastAsia="宋体" w:hint="default"/>
                <w:spacing w:val="18"/>
                <w:sz w:val="21"/>
                <w:szCs w:val="21"/>
              </w:rPr>
              <w:t>业科技有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pacing w:val="-40"/>
                <w:sz w:val="21"/>
                <w:szCs w:val="21"/>
              </w:rPr>
              <w:t> </w:t>
            </w:r>
            <w:r>
              <w:rPr>
                <w:rFonts w:ascii="宋体" w:hAnsi="宋体" w:cs="宋体" w:eastAsia="宋体" w:hint="default"/>
                <w:sz w:val="21"/>
                <w:szCs w:val="21"/>
              </w:rPr>
              <w:t>10.2%</w:t>
            </w:r>
            <w:r>
              <w:rPr>
                <w:rFonts w:ascii="宋体" w:hAnsi="宋体" w:cs="宋体" w:eastAsia="宋体" w:hint="default"/>
                <w:sz w:val="21"/>
                <w:szCs w:val="21"/>
              </w:rPr>
              <w:t>股份，按照新</w:t>
            </w:r>
          </w:p>
          <w:p>
            <w:pPr>
              <w:pStyle w:val="TableParagraph"/>
              <w:spacing w:line="272" w:lineRule="exact" w:before="26"/>
              <w:ind w:left="101" w:right="87"/>
              <w:jc w:val="both"/>
              <w:rPr>
                <w:rFonts w:ascii="宋体" w:hAnsi="宋体" w:cs="宋体" w:eastAsia="宋体" w:hint="default"/>
                <w:sz w:val="21"/>
                <w:szCs w:val="21"/>
              </w:rPr>
            </w:pPr>
            <w:r>
              <w:rPr>
                <w:rFonts w:ascii="宋体" w:hAnsi="宋体" w:cs="宋体" w:eastAsia="宋体" w:hint="default"/>
                <w:spacing w:val="-3"/>
                <w:sz w:val="21"/>
                <w:szCs w:val="21"/>
              </w:rPr>
              <w:t>准则规定，由成本法核算的长期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股权投资转换为可供出售金融</w:t>
            </w:r>
            <w:r>
              <w:rPr>
                <w:rFonts w:ascii="宋体" w:hAnsi="宋体" w:cs="宋体" w:eastAsia="宋体" w:hint="default"/>
                <w:spacing w:val="14"/>
                <w:sz w:val="21"/>
                <w:szCs w:val="21"/>
              </w:rPr>
              <w:t> </w:t>
            </w:r>
            <w:r>
              <w:rPr>
                <w:rFonts w:ascii="宋体" w:hAnsi="宋体" w:cs="宋体" w:eastAsia="宋体" w:hint="default"/>
                <w:sz w:val="21"/>
                <w:szCs w:val="21"/>
              </w:rPr>
              <w:t>资产，并对此进行追溯调整</w:t>
            </w:r>
          </w:p>
        </w:tc>
        <w:tc>
          <w:tcPr>
            <w:tcW w:w="11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510,000.00</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上海北奉</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03" w:right="77"/>
              <w:jc w:val="left"/>
              <w:rPr>
                <w:rFonts w:ascii="宋体" w:hAnsi="宋体" w:cs="宋体" w:eastAsia="宋体" w:hint="default"/>
                <w:sz w:val="21"/>
                <w:szCs w:val="21"/>
              </w:rPr>
            </w:pPr>
            <w:r>
              <w:rPr>
                <w:rFonts w:ascii="宋体" w:hAnsi="宋体" w:cs="宋体" w:eastAsia="宋体" w:hint="default"/>
                <w:spacing w:val="18"/>
                <w:sz w:val="21"/>
                <w:szCs w:val="21"/>
              </w:rPr>
              <w:t>食品有限</w:t>
            </w:r>
            <w:r>
              <w:rPr>
                <w:rFonts w:ascii="宋体" w:hAnsi="宋体" w:cs="宋体" w:eastAsia="宋体" w:hint="default"/>
                <w:spacing w:val="-102"/>
                <w:sz w:val="21"/>
                <w:szCs w:val="21"/>
              </w:rPr>
              <w:t> </w:t>
            </w:r>
            <w:r>
              <w:rPr>
                <w:rFonts w:ascii="宋体" w:hAnsi="宋体" w:cs="宋体" w:eastAsia="宋体" w:hint="default"/>
                <w:sz w:val="21"/>
                <w:szCs w:val="21"/>
              </w:rPr>
              <w:t>责任公司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pacing w:val="-53"/>
                <w:sz w:val="21"/>
                <w:szCs w:val="21"/>
              </w:rPr>
              <w:t> </w:t>
            </w:r>
            <w:r>
              <w:rPr>
                <w:rFonts w:ascii="宋体" w:hAnsi="宋体" w:cs="宋体" w:eastAsia="宋体" w:hint="default"/>
                <w:sz w:val="21"/>
                <w:szCs w:val="21"/>
              </w:rPr>
              <w:t>10.67%</w:t>
            </w:r>
            <w:r>
              <w:rPr>
                <w:rFonts w:ascii="宋体" w:hAnsi="宋体" w:cs="宋体" w:eastAsia="宋体" w:hint="default"/>
                <w:sz w:val="21"/>
                <w:szCs w:val="21"/>
              </w:rPr>
              <w:t>股份</w:t>
            </w:r>
            <w:r>
              <w:rPr>
                <w:rFonts w:ascii="宋体" w:hAnsi="宋体" w:cs="宋体" w:eastAsia="宋体" w:hint="default"/>
                <w:spacing w:val="-92"/>
                <w:sz w:val="21"/>
                <w:szCs w:val="21"/>
              </w:rPr>
              <w:t>，</w:t>
            </w:r>
            <w:r>
              <w:rPr>
                <w:rFonts w:ascii="宋体" w:hAnsi="宋体" w:cs="宋体" w:eastAsia="宋体" w:hint="default"/>
                <w:sz w:val="21"/>
                <w:szCs w:val="21"/>
              </w:rPr>
              <w:t>原值为</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1,600,000.00</w:t>
            </w:r>
            <w:r>
              <w:rPr>
                <w:rFonts w:ascii="宋体" w:hAnsi="宋体" w:cs="宋体" w:eastAsia="宋体" w:hint="default"/>
                <w:spacing w:val="8"/>
                <w:sz w:val="21"/>
                <w:szCs w:val="21"/>
              </w:rPr>
              <w:t> </w:t>
            </w:r>
            <w:r>
              <w:rPr>
                <w:rFonts w:ascii="宋体" w:hAnsi="宋体" w:cs="宋体" w:eastAsia="宋体" w:hint="default"/>
                <w:spacing w:val="9"/>
                <w:sz w:val="21"/>
                <w:szCs w:val="21"/>
              </w:rPr>
              <w:t>元，减值准备为</w:t>
            </w:r>
            <w:r>
              <w:rPr>
                <w:rFonts w:ascii="宋体" w:hAnsi="宋体" w:cs="宋体" w:eastAsia="宋体" w:hint="default"/>
                <w:sz w:val="21"/>
                <w:szCs w:val="21"/>
              </w:rPr>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1,600,000.00</w:t>
            </w:r>
            <w:r>
              <w:rPr>
                <w:rFonts w:ascii="宋体" w:hAnsi="宋体" w:cs="宋体" w:eastAsia="宋体" w:hint="default"/>
                <w:spacing w:val="-51"/>
                <w:sz w:val="21"/>
                <w:szCs w:val="21"/>
              </w:rPr>
              <w:t> </w:t>
            </w:r>
            <w:r>
              <w:rPr>
                <w:rFonts w:ascii="宋体" w:hAnsi="宋体" w:cs="宋体" w:eastAsia="宋体" w:hint="default"/>
                <w:spacing w:val="-12"/>
                <w:sz w:val="21"/>
                <w:szCs w:val="21"/>
              </w:rPr>
              <w:t>元，按照新准则规</w:t>
            </w:r>
            <w:r>
              <w:rPr>
                <w:rFonts w:ascii="宋体" w:hAnsi="宋体" w:cs="宋体" w:eastAsia="宋体" w:hint="default"/>
                <w:sz w:val="21"/>
                <w:szCs w:val="21"/>
              </w:rPr>
              <w:t> </w:t>
            </w:r>
            <w:r>
              <w:rPr>
                <w:rFonts w:ascii="宋体" w:hAnsi="宋体" w:cs="宋体" w:eastAsia="宋体" w:hint="default"/>
                <w:spacing w:val="-3"/>
                <w:sz w:val="21"/>
                <w:szCs w:val="21"/>
              </w:rPr>
              <w:t>定，由成本法核算的长期股权投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资转换为可供出售金融资产，并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对此进行追溯调整</w:t>
            </w:r>
          </w:p>
        </w:tc>
        <w:tc>
          <w:tcPr>
            <w:tcW w:w="11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黑龙江省</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03" w:right="77"/>
              <w:jc w:val="both"/>
              <w:rPr>
                <w:rFonts w:ascii="宋体" w:hAnsi="宋体" w:cs="宋体" w:eastAsia="宋体" w:hint="default"/>
                <w:sz w:val="21"/>
                <w:szCs w:val="21"/>
              </w:rPr>
            </w:pPr>
            <w:r>
              <w:rPr>
                <w:rFonts w:ascii="宋体" w:hAnsi="宋体" w:cs="宋体" w:eastAsia="宋体" w:hint="default"/>
                <w:spacing w:val="18"/>
                <w:sz w:val="21"/>
                <w:szCs w:val="21"/>
              </w:rPr>
              <w:t>讷河市北</w:t>
            </w:r>
            <w:r>
              <w:rPr>
                <w:rFonts w:ascii="宋体" w:hAnsi="宋体" w:cs="宋体" w:eastAsia="宋体" w:hint="default"/>
                <w:spacing w:val="-102"/>
                <w:sz w:val="21"/>
                <w:szCs w:val="21"/>
              </w:rPr>
              <w:t> </w:t>
            </w:r>
            <w:r>
              <w:rPr>
                <w:rFonts w:ascii="宋体" w:hAnsi="宋体" w:cs="宋体" w:eastAsia="宋体" w:hint="default"/>
                <w:spacing w:val="18"/>
                <w:sz w:val="21"/>
                <w:szCs w:val="21"/>
              </w:rPr>
              <w:t>龙米业公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pacing w:val="-53"/>
                <w:sz w:val="21"/>
                <w:szCs w:val="21"/>
              </w:rPr>
              <w:t> </w:t>
            </w:r>
            <w:r>
              <w:rPr>
                <w:rFonts w:ascii="宋体" w:hAnsi="宋体" w:cs="宋体" w:eastAsia="宋体" w:hint="default"/>
                <w:sz w:val="21"/>
                <w:szCs w:val="21"/>
              </w:rPr>
              <w:t>34.28%</w:t>
            </w:r>
            <w:r>
              <w:rPr>
                <w:rFonts w:ascii="宋体" w:hAnsi="宋体" w:cs="宋体" w:eastAsia="宋体" w:hint="default"/>
                <w:sz w:val="21"/>
                <w:szCs w:val="21"/>
              </w:rPr>
              <w:t>股份</w:t>
            </w:r>
            <w:r>
              <w:rPr>
                <w:rFonts w:ascii="宋体" w:hAnsi="宋体" w:cs="宋体" w:eastAsia="宋体" w:hint="default"/>
                <w:spacing w:val="-92"/>
                <w:sz w:val="21"/>
                <w:szCs w:val="21"/>
              </w:rPr>
              <w:t>，</w:t>
            </w:r>
            <w:r>
              <w:rPr>
                <w:rFonts w:ascii="宋体" w:hAnsi="宋体" w:cs="宋体" w:eastAsia="宋体" w:hint="default"/>
                <w:sz w:val="21"/>
                <w:szCs w:val="21"/>
              </w:rPr>
              <w:t>按照新</w:t>
            </w:r>
          </w:p>
          <w:p>
            <w:pPr>
              <w:pStyle w:val="TableParagraph"/>
              <w:spacing w:line="272" w:lineRule="exact" w:before="26"/>
              <w:ind w:left="101" w:right="87"/>
              <w:jc w:val="both"/>
              <w:rPr>
                <w:rFonts w:ascii="宋体" w:hAnsi="宋体" w:cs="宋体" w:eastAsia="宋体" w:hint="default"/>
                <w:sz w:val="21"/>
                <w:szCs w:val="21"/>
              </w:rPr>
            </w:pPr>
            <w:r>
              <w:rPr>
                <w:rFonts w:ascii="宋体" w:hAnsi="宋体" w:cs="宋体" w:eastAsia="宋体" w:hint="default"/>
                <w:spacing w:val="-3"/>
                <w:sz w:val="21"/>
                <w:szCs w:val="21"/>
              </w:rPr>
              <w:t>准则规定，由成本法核算的长期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股权投资转换为可供出售金融</w:t>
            </w:r>
            <w:r>
              <w:rPr>
                <w:rFonts w:ascii="宋体" w:hAnsi="宋体" w:cs="宋体" w:eastAsia="宋体" w:hint="default"/>
                <w:spacing w:val="14"/>
                <w:sz w:val="21"/>
                <w:szCs w:val="21"/>
              </w:rPr>
              <w:t> </w:t>
            </w:r>
            <w:r>
              <w:rPr>
                <w:rFonts w:ascii="宋体" w:hAnsi="宋体" w:cs="宋体" w:eastAsia="宋体" w:hint="default"/>
                <w:sz w:val="21"/>
                <w:szCs w:val="21"/>
              </w:rPr>
              <w:t>资产，并对此进行追溯调整</w:t>
            </w:r>
          </w:p>
        </w:tc>
        <w:tc>
          <w:tcPr>
            <w:tcW w:w="11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-1,637,071.75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1,637,071.75</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普宁市北</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03" w:right="77"/>
              <w:jc w:val="left"/>
              <w:rPr>
                <w:rFonts w:ascii="宋体" w:hAnsi="宋体" w:cs="宋体" w:eastAsia="宋体" w:hint="default"/>
                <w:sz w:val="21"/>
                <w:szCs w:val="21"/>
              </w:rPr>
            </w:pPr>
            <w:r>
              <w:rPr>
                <w:rFonts w:ascii="宋体" w:hAnsi="宋体" w:cs="宋体" w:eastAsia="宋体" w:hint="default"/>
                <w:spacing w:val="18"/>
                <w:sz w:val="21"/>
                <w:szCs w:val="21"/>
              </w:rPr>
              <w:t>大荒米业</w:t>
            </w:r>
            <w:r>
              <w:rPr>
                <w:rFonts w:ascii="宋体" w:hAnsi="宋体" w:cs="宋体" w:eastAsia="宋体" w:hint="default"/>
                <w:spacing w:val="-102"/>
                <w:sz w:val="21"/>
                <w:szCs w:val="21"/>
              </w:rPr>
              <w:t> </w:t>
            </w:r>
            <w:r>
              <w:rPr>
                <w:rFonts w:ascii="宋体" w:hAnsi="宋体" w:cs="宋体" w:eastAsia="宋体" w:hint="default"/>
                <w:sz w:val="21"/>
                <w:szCs w:val="21"/>
              </w:rPr>
              <w:t>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pacing w:val="-40"/>
                <w:sz w:val="21"/>
                <w:szCs w:val="21"/>
              </w:rPr>
              <w:t> </w:t>
            </w:r>
            <w:r>
              <w:rPr>
                <w:rFonts w:ascii="宋体" w:hAnsi="宋体" w:cs="宋体" w:eastAsia="宋体" w:hint="default"/>
                <w:sz w:val="21"/>
                <w:szCs w:val="21"/>
              </w:rPr>
              <w:t>18.8%</w:t>
            </w:r>
            <w:r>
              <w:rPr>
                <w:rFonts w:ascii="宋体" w:hAnsi="宋体" w:cs="宋体" w:eastAsia="宋体" w:hint="default"/>
                <w:sz w:val="21"/>
                <w:szCs w:val="21"/>
              </w:rPr>
              <w:t>股份，按照新</w:t>
            </w:r>
          </w:p>
          <w:p>
            <w:pPr>
              <w:pStyle w:val="TableParagraph"/>
              <w:spacing w:line="272" w:lineRule="exact" w:before="26"/>
              <w:ind w:left="101" w:right="87"/>
              <w:jc w:val="both"/>
              <w:rPr>
                <w:rFonts w:ascii="宋体" w:hAnsi="宋体" w:cs="宋体" w:eastAsia="宋体" w:hint="default"/>
                <w:sz w:val="21"/>
                <w:szCs w:val="21"/>
              </w:rPr>
            </w:pPr>
            <w:r>
              <w:rPr>
                <w:rFonts w:ascii="宋体" w:hAnsi="宋体" w:cs="宋体" w:eastAsia="宋体" w:hint="default"/>
                <w:spacing w:val="-3"/>
                <w:sz w:val="21"/>
                <w:szCs w:val="21"/>
              </w:rPr>
              <w:t>准则规定，由成本法核算的长期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股权投资转换为可供出售金融</w:t>
            </w:r>
            <w:r>
              <w:rPr>
                <w:rFonts w:ascii="宋体" w:hAnsi="宋体" w:cs="宋体" w:eastAsia="宋体" w:hint="default"/>
                <w:spacing w:val="14"/>
                <w:sz w:val="21"/>
                <w:szCs w:val="21"/>
              </w:rPr>
              <w:t> </w:t>
            </w:r>
            <w:r>
              <w:rPr>
                <w:rFonts w:ascii="宋体" w:hAnsi="宋体" w:cs="宋体" w:eastAsia="宋体" w:hint="default"/>
                <w:sz w:val="21"/>
                <w:szCs w:val="21"/>
              </w:rPr>
              <w:t>资产，并对此进行追溯调整</w:t>
            </w:r>
          </w:p>
        </w:tc>
        <w:tc>
          <w:tcPr>
            <w:tcW w:w="11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-325,687.62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325,687.62</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江苏北大</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03" w:right="77"/>
              <w:jc w:val="left"/>
              <w:rPr>
                <w:rFonts w:ascii="宋体" w:hAnsi="宋体" w:cs="宋体" w:eastAsia="宋体" w:hint="default"/>
                <w:sz w:val="21"/>
                <w:szCs w:val="21"/>
              </w:rPr>
            </w:pPr>
            <w:r>
              <w:rPr>
                <w:rFonts w:ascii="宋体" w:hAnsi="宋体" w:cs="宋体" w:eastAsia="宋体" w:hint="default"/>
                <w:spacing w:val="18"/>
                <w:sz w:val="21"/>
                <w:szCs w:val="21"/>
              </w:rPr>
              <w:t>荒油脂有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pacing w:val="-40"/>
                <w:sz w:val="21"/>
                <w:szCs w:val="21"/>
              </w:rPr>
              <w:t> </w:t>
            </w:r>
            <w:r>
              <w:rPr>
                <w:rFonts w:ascii="宋体" w:hAnsi="宋体" w:cs="宋体" w:eastAsia="宋体" w:hint="default"/>
                <w:sz w:val="21"/>
                <w:szCs w:val="21"/>
              </w:rPr>
              <w:t>7.52%</w:t>
            </w:r>
            <w:r>
              <w:rPr>
                <w:rFonts w:ascii="宋体" w:hAnsi="宋体" w:cs="宋体" w:eastAsia="宋体" w:hint="default"/>
                <w:sz w:val="21"/>
                <w:szCs w:val="21"/>
              </w:rPr>
              <w:t>股份，按照新</w:t>
            </w:r>
          </w:p>
          <w:p>
            <w:pPr>
              <w:pStyle w:val="TableParagraph"/>
              <w:spacing w:line="272" w:lineRule="exact" w:before="26"/>
              <w:ind w:left="101" w:right="87"/>
              <w:jc w:val="both"/>
              <w:rPr>
                <w:rFonts w:ascii="宋体" w:hAnsi="宋体" w:cs="宋体" w:eastAsia="宋体" w:hint="default"/>
                <w:sz w:val="21"/>
                <w:szCs w:val="21"/>
              </w:rPr>
            </w:pPr>
            <w:r>
              <w:rPr>
                <w:rFonts w:ascii="宋体" w:hAnsi="宋体" w:cs="宋体" w:eastAsia="宋体" w:hint="default"/>
                <w:spacing w:val="-3"/>
                <w:sz w:val="21"/>
                <w:szCs w:val="21"/>
              </w:rPr>
              <w:t>准则规定，由成本法核算的长期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股权投资转换为可供出售金融</w:t>
            </w:r>
            <w:r>
              <w:rPr>
                <w:rFonts w:ascii="宋体" w:hAnsi="宋体" w:cs="宋体" w:eastAsia="宋体" w:hint="default"/>
                <w:spacing w:val="14"/>
                <w:sz w:val="21"/>
                <w:szCs w:val="21"/>
              </w:rPr>
              <w:t> </w:t>
            </w:r>
            <w:r>
              <w:rPr>
                <w:rFonts w:ascii="宋体" w:hAnsi="宋体" w:cs="宋体" w:eastAsia="宋体" w:hint="default"/>
                <w:sz w:val="21"/>
                <w:szCs w:val="21"/>
              </w:rPr>
              <w:t>资产，并对此进行追溯调整</w:t>
            </w:r>
          </w:p>
        </w:tc>
        <w:tc>
          <w:tcPr>
            <w:tcW w:w="11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-4,510,000.00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4,510,000.00</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-32,982,759.37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32,982,759.37</w:t>
            </w:r>
          </w:p>
        </w:tc>
        <w:tc>
          <w:tcPr>
            <w:tcW w:w="9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120" w:right="780"/>
        </w:sectPr>
      </w:pPr>
    </w:p>
    <w:p>
      <w:pPr>
        <w:spacing w:line="240" w:lineRule="auto" w:before="4"/>
        <w:rPr>
          <w:rFonts w:ascii="宋体" w:hAnsi="宋体" w:cs="宋体" w:eastAsia="宋体" w:hint="default"/>
          <w:sz w:val="25"/>
          <w:szCs w:val="25"/>
        </w:rPr>
      </w:pPr>
    </w:p>
    <w:p>
      <w:pPr>
        <w:pStyle w:val="BodyText"/>
        <w:spacing w:line="272" w:lineRule="exact" w:before="63"/>
        <w:ind w:left="218" w:right="246"/>
        <w:jc w:val="left"/>
      </w:pPr>
      <w:r>
        <w:rPr/>
        <w:t>长期股权投资准则变动对于合并财务报告影响（一）的说明 公司执行修订后的《企业会计准则第</w:t>
      </w:r>
      <w:r>
        <w:rPr>
          <w:rFonts w:ascii="宋体" w:hAnsi="宋体" w:cs="宋体" w:eastAsia="宋体" w:hint="default"/>
        </w:rPr>
        <w:t>2</w:t>
      </w:r>
      <w:r>
        <w:rPr/>
        <w:t>号</w:t>
      </w:r>
      <w:r>
        <w:rPr>
          <w:rFonts w:ascii="宋体" w:hAnsi="宋体" w:cs="宋体" w:eastAsia="宋体" w:hint="default"/>
        </w:rPr>
        <w:t>-</w:t>
      </w:r>
      <w:r>
        <w:rPr/>
        <w:t>长期股权投资》，仅对可供出售金融资产和长期股权投 资两个报表项目金额产生影响，对公司</w:t>
      </w:r>
      <w:r>
        <w:rPr>
          <w:rFonts w:ascii="宋体" w:hAnsi="宋体" w:cs="宋体" w:eastAsia="宋体" w:hint="default"/>
        </w:rPr>
        <w:t>2013</w:t>
      </w:r>
      <w:r>
        <w:rPr/>
        <w:t>年度及本期总资产、负债总额、净资产及净利润未产 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3"/>
        <w:tabs>
          <w:tab w:pos="637" w:val="left" w:leader="none"/>
        </w:tabs>
        <w:spacing w:line="240" w:lineRule="auto"/>
        <w:ind w:right="228"/>
        <w:jc w:val="left"/>
        <w:rPr>
          <w:b w:val="0"/>
          <w:bCs w:val="0"/>
        </w:rPr>
      </w:pPr>
      <w:r>
        <w:rPr>
          <w:rFonts w:ascii="宋体" w:hAnsi="宋体" w:cs="宋体" w:eastAsia="宋体" w:hint="default"/>
          <w:w w:val="95"/>
        </w:rPr>
        <w:t>2</w:t>
        <w:tab/>
      </w:r>
      <w:r>
        <w:rPr/>
        <w:t>合并范围变动的影响</w:t>
      </w:r>
      <w:r>
        <w:rPr>
          <w:b w:val="0"/>
          <w:bCs w:val="0"/>
        </w:rPr>
      </w:r>
    </w:p>
    <w:p>
      <w:pPr>
        <w:pStyle w:val="Heading2"/>
        <w:spacing w:line="240" w:lineRule="auto" w:before="55"/>
        <w:ind w:right="233"/>
        <w:jc w:val="right"/>
      </w:pPr>
      <w:r>
        <w:rPr>
          <w:w w:val="95"/>
        </w:rPr>
        <w:t>单位：元币种：人民币</w:t>
      </w:r>
      <w:r>
        <w:rPr/>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1420"/>
        <w:gridCol w:w="1845"/>
        <w:gridCol w:w="1560"/>
        <w:gridCol w:w="1560"/>
        <w:gridCol w:w="1564"/>
      </w:tblGrid>
      <w:tr>
        <w:trPr>
          <w:trHeight w:val="338"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4"/>
              <w:ind w:left="105" w:right="0"/>
              <w:jc w:val="left"/>
              <w:rPr>
                <w:rFonts w:ascii="宋体" w:hAnsi="宋体" w:cs="宋体" w:eastAsia="宋体" w:hint="default"/>
                <w:sz w:val="22"/>
                <w:szCs w:val="22"/>
              </w:rPr>
            </w:pPr>
            <w:r>
              <w:rPr>
                <w:rFonts w:ascii="宋体" w:hAnsi="宋体" w:cs="宋体" w:eastAsia="宋体" w:hint="default"/>
                <w:sz w:val="22"/>
                <w:szCs w:val="22"/>
              </w:rPr>
              <w:t>主体名称</w:t>
            </w:r>
          </w:p>
        </w:tc>
        <w:tc>
          <w:tcPr>
            <w:tcW w:w="1420" w:type="dxa"/>
            <w:vMerge w:val="restart"/>
            <w:tcBorders>
              <w:top w:val="single" w:sz="4" w:space="0" w:color="000000"/>
              <w:left w:val="single" w:sz="4" w:space="0" w:color="000000"/>
              <w:right w:val="single" w:sz="4" w:space="0" w:color="000000"/>
            </w:tcBorders>
          </w:tcPr>
          <w:p>
            <w:pPr>
              <w:pStyle w:val="TableParagraph"/>
              <w:spacing w:line="273" w:lineRule="auto" w:before="133"/>
              <w:ind w:left="153" w:right="155" w:firstLine="55"/>
              <w:jc w:val="both"/>
              <w:rPr>
                <w:rFonts w:ascii="宋体" w:hAnsi="宋体" w:cs="宋体" w:eastAsia="宋体" w:hint="default"/>
                <w:sz w:val="22"/>
                <w:szCs w:val="22"/>
              </w:rPr>
            </w:pPr>
            <w:r>
              <w:rPr>
                <w:rFonts w:ascii="宋体" w:hAnsi="宋体" w:cs="宋体" w:eastAsia="宋体" w:hint="default"/>
                <w:sz w:val="22"/>
                <w:szCs w:val="22"/>
              </w:rPr>
              <w:t>纳入</w:t>
            </w:r>
            <w:r>
              <w:rPr>
                <w:rFonts w:ascii="宋体" w:hAnsi="宋体" w:cs="宋体" w:eastAsia="宋体" w:hint="default"/>
                <w:sz w:val="22"/>
                <w:szCs w:val="22"/>
              </w:rPr>
              <w:t>/</w:t>
            </w:r>
            <w:r>
              <w:rPr>
                <w:rFonts w:ascii="宋体" w:hAnsi="宋体" w:cs="宋体" w:eastAsia="宋体" w:hint="default"/>
                <w:sz w:val="22"/>
                <w:szCs w:val="22"/>
              </w:rPr>
              <w:t>不再</w:t>
            </w:r>
            <w:r>
              <w:rPr>
                <w:rFonts w:ascii="宋体" w:hAnsi="宋体" w:cs="宋体" w:eastAsia="宋体" w:hint="default"/>
                <w:w w:val="99"/>
                <w:sz w:val="22"/>
                <w:szCs w:val="22"/>
              </w:rPr>
              <w:t> </w:t>
            </w:r>
            <w:r>
              <w:rPr>
                <w:rFonts w:ascii="宋体" w:hAnsi="宋体" w:cs="宋体" w:eastAsia="宋体" w:hint="default"/>
                <w:sz w:val="22"/>
                <w:szCs w:val="22"/>
              </w:rPr>
              <w:t>纳入合并范</w:t>
            </w:r>
            <w:r>
              <w:rPr>
                <w:rFonts w:ascii="宋体" w:hAnsi="宋体" w:cs="宋体" w:eastAsia="宋体" w:hint="default"/>
                <w:w w:val="99"/>
                <w:sz w:val="22"/>
                <w:szCs w:val="22"/>
              </w:rPr>
              <w:t> </w:t>
            </w:r>
            <w:r>
              <w:rPr>
                <w:rFonts w:ascii="宋体" w:hAnsi="宋体" w:cs="宋体" w:eastAsia="宋体" w:hint="default"/>
                <w:sz w:val="22"/>
                <w:szCs w:val="22"/>
              </w:rPr>
              <w:t>围的原因</w:t>
            </w:r>
          </w:p>
        </w:tc>
        <w:tc>
          <w:tcPr>
            <w:tcW w:w="1845" w:type="dxa"/>
            <w:vMerge w:val="restart"/>
            <w:tcBorders>
              <w:top w:val="single" w:sz="4" w:space="0" w:color="000000"/>
              <w:left w:val="single" w:sz="4" w:space="0" w:color="000000"/>
              <w:right w:val="single" w:sz="4" w:space="0" w:color="000000"/>
            </w:tcBorders>
          </w:tcPr>
          <w:p>
            <w:pPr>
              <w:pStyle w:val="TableParagraph"/>
              <w:spacing w:line="286" w:lineRule="exact" w:before="83"/>
              <w:ind w:left="118" w:right="119"/>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w:t>
            </w:r>
            <w:r>
              <w:rPr>
                <w:rFonts w:ascii="宋体" w:hAnsi="宋体" w:cs="宋体" w:eastAsia="宋体" w:hint="default"/>
                <w:w w:val="99"/>
                <w:sz w:val="22"/>
                <w:szCs w:val="22"/>
              </w:rPr>
              <w:t> </w:t>
            </w:r>
            <w:r>
              <w:rPr>
                <w:rFonts w:ascii="宋体" w:hAnsi="宋体" w:cs="宋体" w:eastAsia="宋体" w:hint="default"/>
                <w:sz w:val="22"/>
                <w:szCs w:val="22"/>
              </w:rPr>
              <w:t>归属于母公司股</w:t>
            </w:r>
            <w:r>
              <w:rPr>
                <w:rFonts w:ascii="宋体" w:hAnsi="宋体" w:cs="宋体" w:eastAsia="宋体" w:hint="default"/>
                <w:w w:val="99"/>
                <w:sz w:val="22"/>
                <w:szCs w:val="22"/>
              </w:rPr>
              <w:t> </w:t>
            </w:r>
            <w:r>
              <w:rPr>
                <w:rFonts w:ascii="宋体" w:hAnsi="宋体" w:cs="宋体" w:eastAsia="宋体" w:hint="default"/>
                <w:sz w:val="22"/>
                <w:szCs w:val="22"/>
              </w:rPr>
              <w:t>东权益</w:t>
            </w:r>
          </w:p>
          <w:p>
            <w:pPr>
              <w:pStyle w:val="TableParagraph"/>
              <w:spacing w:line="258" w:lineRule="exact"/>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46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995" w:hRule="exact"/>
        </w:trPr>
        <w:tc>
          <w:tcPr>
            <w:tcW w:w="1102" w:type="dxa"/>
            <w:vMerge/>
            <w:tcBorders>
              <w:left w:val="single" w:sz="4" w:space="0" w:color="000000"/>
              <w:bottom w:val="single" w:sz="4" w:space="0" w:color="000000"/>
              <w:right w:val="single" w:sz="4" w:space="0" w:color="000000"/>
            </w:tcBorders>
          </w:tcPr>
          <w:p>
            <w:pPr/>
          </w:p>
        </w:tc>
        <w:tc>
          <w:tcPr>
            <w:tcW w:w="1420" w:type="dxa"/>
            <w:vMerge/>
            <w:tcBorders>
              <w:left w:val="single" w:sz="4" w:space="0" w:color="000000"/>
              <w:bottom w:val="single" w:sz="4" w:space="0" w:color="000000"/>
              <w:right w:val="single" w:sz="4" w:space="0" w:color="000000"/>
            </w:tcBorders>
          </w:tcPr>
          <w:p>
            <w:pPr/>
          </w:p>
        </w:tc>
        <w:tc>
          <w:tcPr>
            <w:tcW w:w="1845"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3" w:right="0"/>
              <w:jc w:val="left"/>
              <w:rPr>
                <w:rFonts w:ascii="宋体" w:hAnsi="宋体" w:cs="宋体" w:eastAsia="宋体" w:hint="default"/>
                <w:sz w:val="22"/>
                <w:szCs w:val="22"/>
              </w:rPr>
            </w:pPr>
            <w:r>
              <w:rPr>
                <w:rFonts w:ascii="宋体" w:hAnsi="宋体" w:cs="宋体" w:eastAsia="宋体" w:hint="default"/>
                <w:sz w:val="22"/>
                <w:szCs w:val="22"/>
              </w:rPr>
              <w:t>资产总额</w:t>
            </w:r>
          </w:p>
          <w:p>
            <w:pPr>
              <w:pStyle w:val="TableParagraph"/>
              <w:spacing w:line="240" w:lineRule="auto" w:before="39"/>
              <w:ind w:left="388"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3" w:right="0"/>
              <w:jc w:val="left"/>
              <w:rPr>
                <w:rFonts w:ascii="宋体" w:hAnsi="宋体" w:cs="宋体" w:eastAsia="宋体" w:hint="default"/>
                <w:sz w:val="22"/>
                <w:szCs w:val="22"/>
              </w:rPr>
            </w:pPr>
            <w:r>
              <w:rPr>
                <w:rFonts w:ascii="宋体" w:hAnsi="宋体" w:cs="宋体" w:eastAsia="宋体" w:hint="default"/>
                <w:sz w:val="22"/>
                <w:szCs w:val="22"/>
              </w:rPr>
              <w:t>负债总额</w:t>
            </w:r>
          </w:p>
          <w:p>
            <w:pPr>
              <w:pStyle w:val="TableParagraph"/>
              <w:spacing w:line="240" w:lineRule="auto" w:before="39"/>
              <w:ind w:left="388"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center"/>
              <w:rPr>
                <w:rFonts w:ascii="宋体" w:hAnsi="宋体" w:cs="宋体" w:eastAsia="宋体" w:hint="default"/>
                <w:sz w:val="22"/>
                <w:szCs w:val="22"/>
              </w:rPr>
            </w:pPr>
            <w:r>
              <w:rPr>
                <w:rFonts w:ascii="宋体" w:hAnsi="宋体" w:cs="宋体" w:eastAsia="宋体" w:hint="default"/>
                <w:sz w:val="22"/>
                <w:szCs w:val="22"/>
              </w:rPr>
              <w:t>归属于母公司</w:t>
            </w:r>
          </w:p>
          <w:p>
            <w:pPr>
              <w:pStyle w:val="TableParagraph"/>
              <w:spacing w:line="240" w:lineRule="auto" w:before="41"/>
              <w:ind w:right="1"/>
              <w:jc w:val="center"/>
              <w:rPr>
                <w:rFonts w:ascii="宋体" w:hAnsi="宋体" w:cs="宋体" w:eastAsia="宋体" w:hint="default"/>
                <w:sz w:val="22"/>
                <w:szCs w:val="22"/>
              </w:rPr>
            </w:pPr>
            <w:r>
              <w:rPr>
                <w:rFonts w:ascii="宋体" w:hAnsi="宋体" w:cs="宋体" w:eastAsia="宋体" w:hint="default"/>
                <w:sz w:val="22"/>
                <w:szCs w:val="22"/>
              </w:rPr>
              <w:t>股东权益</w:t>
            </w:r>
          </w:p>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82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“海拉尔</w:t>
            </w:r>
            <w:r>
              <w:rPr>
                <w:rFonts w:ascii="宋体" w:hAnsi="宋体" w:cs="宋体" w:eastAsia="宋体" w:hint="default"/>
                <w:sz w:val="21"/>
                <w:szCs w:val="21"/>
              </w:rPr>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天 顺</w:t>
            </w:r>
            <w:r>
              <w:rPr>
                <w:rFonts w:ascii="宋体" w:hAnsi="宋体" w:cs="宋体" w:eastAsia="宋体" w:hint="default"/>
                <w:spacing w:val="45"/>
                <w:sz w:val="21"/>
                <w:szCs w:val="21"/>
              </w:rPr>
              <w:t> </w:t>
            </w:r>
            <w:r>
              <w:rPr>
                <w:rFonts w:ascii="宋体" w:hAnsi="宋体" w:cs="宋体" w:eastAsia="宋体" w:hint="default"/>
                <w:sz w:val="21"/>
                <w:szCs w:val="21"/>
              </w:rPr>
              <w:t>新</w:t>
            </w:r>
            <w:r>
              <w:rPr>
                <w:rFonts w:ascii="宋体" w:hAnsi="宋体" w:cs="宋体" w:eastAsia="宋体" w:hint="default"/>
                <w:sz w:val="21"/>
                <w:szCs w:val="21"/>
              </w:rPr>
              <w:t> 城”项目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0"/>
                <w:sz w:val="21"/>
                <w:szCs w:val="21"/>
              </w:rPr>
              <w:t>符合合营安</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排准则</w:t>
            </w:r>
          </w:p>
        </w:tc>
        <w:tc>
          <w:tcPr>
            <w:tcW w:w="184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564,140.22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564,140.22</w:t>
            </w:r>
          </w:p>
        </w:tc>
        <w:tc>
          <w:tcPr>
            <w:tcW w:w="15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84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564,140.22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564,140.22</w:t>
            </w:r>
          </w:p>
        </w:tc>
        <w:tc>
          <w:tcPr>
            <w:tcW w:w="15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tabs>
          <w:tab w:pos="637" w:val="left" w:leader="none"/>
        </w:tabs>
        <w:spacing w:line="240" w:lineRule="auto"/>
        <w:ind w:right="228"/>
        <w:jc w:val="left"/>
        <w:rPr>
          <w:b w:val="0"/>
          <w:bCs w:val="0"/>
        </w:rPr>
      </w:pPr>
      <w:r>
        <w:rPr>
          <w:rFonts w:ascii="宋体" w:hAnsi="宋体" w:cs="宋体" w:eastAsia="宋体" w:hint="default"/>
          <w:w w:val="95"/>
        </w:rPr>
        <w:t>3</w:t>
        <w:tab/>
      </w:r>
      <w:r>
        <w:rPr/>
        <w:t>合营安排分类变动的影响</w:t>
      </w:r>
      <w:r>
        <w:rPr>
          <w:b w:val="0"/>
          <w:bCs w:val="0"/>
        </w:rPr>
      </w:r>
    </w:p>
    <w:p>
      <w:pPr>
        <w:pStyle w:val="Heading2"/>
        <w:spacing w:line="240" w:lineRule="auto" w:before="56"/>
        <w:ind w:right="233"/>
        <w:jc w:val="right"/>
      </w:pPr>
      <w:r>
        <w:rPr>
          <w:w w:val="95"/>
        </w:rPr>
        <w:t>单位：元币种：人民币</w:t>
      </w:r>
      <w:r>
        <w:rPr/>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3"/>
        <w:gridCol w:w="2272"/>
        <w:gridCol w:w="1843"/>
        <w:gridCol w:w="1842"/>
        <w:gridCol w:w="1990"/>
      </w:tblGrid>
      <w:tr>
        <w:trPr>
          <w:trHeight w:val="338" w:hRule="exact"/>
        </w:trPr>
        <w:tc>
          <w:tcPr>
            <w:tcW w:w="110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84" w:lineRule="exact"/>
              <w:ind w:left="326" w:right="216" w:hanging="111"/>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主体</w:t>
            </w:r>
          </w:p>
        </w:tc>
        <w:tc>
          <w:tcPr>
            <w:tcW w:w="2272" w:type="dxa"/>
            <w:vMerge w:val="restart"/>
            <w:tcBorders>
              <w:top w:val="single" w:sz="4" w:space="0" w:color="000000"/>
              <w:left w:val="single" w:sz="4" w:space="0" w:color="000000"/>
              <w:right w:val="single" w:sz="4" w:space="0" w:color="000000"/>
            </w:tcBorders>
          </w:tcPr>
          <w:p>
            <w:pPr>
              <w:pStyle w:val="TableParagraph"/>
              <w:spacing w:line="237" w:lineRule="auto" w:before="57"/>
              <w:ind w:left="333" w:right="333"/>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w:t>
            </w:r>
            <w:r>
              <w:rPr>
                <w:rFonts w:ascii="宋体" w:hAnsi="宋体" w:cs="宋体" w:eastAsia="宋体" w:hint="default"/>
                <w:w w:val="99"/>
                <w:sz w:val="22"/>
                <w:szCs w:val="22"/>
              </w:rPr>
              <w:t> </w:t>
            </w:r>
            <w:r>
              <w:rPr>
                <w:rFonts w:ascii="宋体" w:hAnsi="宋体" w:cs="宋体" w:eastAsia="宋体" w:hint="default"/>
                <w:sz w:val="22"/>
                <w:szCs w:val="22"/>
              </w:rPr>
              <w:t>归属于母公司</w:t>
            </w:r>
            <w:r>
              <w:rPr>
                <w:rFonts w:ascii="宋体" w:hAnsi="宋体" w:cs="宋体" w:eastAsia="宋体" w:hint="default"/>
                <w:w w:val="99"/>
                <w:sz w:val="22"/>
                <w:szCs w:val="22"/>
              </w:rPr>
              <w:t> </w:t>
            </w:r>
            <w:r>
              <w:rPr>
                <w:rFonts w:ascii="宋体" w:hAnsi="宋体" w:cs="宋体" w:eastAsia="宋体" w:hint="default"/>
                <w:sz w:val="22"/>
                <w:szCs w:val="22"/>
              </w:rPr>
              <w:t>股东权益</w:t>
            </w:r>
          </w:p>
          <w:p>
            <w:pPr>
              <w:pStyle w:val="TableParagraph"/>
              <w:spacing w:line="286" w:lineRule="exact"/>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56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994" w:hRule="exact"/>
        </w:trPr>
        <w:tc>
          <w:tcPr>
            <w:tcW w:w="1103" w:type="dxa"/>
            <w:vMerge/>
            <w:tcBorders>
              <w:left w:val="single" w:sz="4" w:space="0" w:color="000000"/>
              <w:bottom w:val="single" w:sz="4" w:space="0" w:color="000000"/>
              <w:right w:val="single" w:sz="4" w:space="0" w:color="000000"/>
            </w:tcBorders>
          </w:tcPr>
          <w:p>
            <w:pPr/>
          </w:p>
        </w:tc>
        <w:tc>
          <w:tcPr>
            <w:tcW w:w="2272"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6" w:right="0"/>
              <w:jc w:val="left"/>
              <w:rPr>
                <w:rFonts w:ascii="宋体" w:hAnsi="宋体" w:cs="宋体" w:eastAsia="宋体" w:hint="default"/>
                <w:sz w:val="22"/>
                <w:szCs w:val="22"/>
              </w:rPr>
            </w:pPr>
            <w:r>
              <w:rPr>
                <w:rFonts w:ascii="宋体" w:hAnsi="宋体" w:cs="宋体" w:eastAsia="宋体" w:hint="default"/>
                <w:sz w:val="22"/>
                <w:szCs w:val="22"/>
              </w:rPr>
              <w:t>资产总额</w:t>
            </w:r>
          </w:p>
          <w:p>
            <w:pPr>
              <w:pStyle w:val="TableParagraph"/>
              <w:spacing w:line="240" w:lineRule="auto" w:before="40"/>
              <w:ind w:left="53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6" w:right="0"/>
              <w:jc w:val="left"/>
              <w:rPr>
                <w:rFonts w:ascii="宋体" w:hAnsi="宋体" w:cs="宋体" w:eastAsia="宋体" w:hint="default"/>
                <w:sz w:val="22"/>
                <w:szCs w:val="22"/>
              </w:rPr>
            </w:pPr>
            <w:r>
              <w:rPr>
                <w:rFonts w:ascii="宋体" w:hAnsi="宋体" w:cs="宋体" w:eastAsia="宋体" w:hint="default"/>
                <w:sz w:val="22"/>
                <w:szCs w:val="22"/>
              </w:rPr>
              <w:t>负债总额</w:t>
            </w:r>
          </w:p>
          <w:p>
            <w:pPr>
              <w:pStyle w:val="TableParagraph"/>
              <w:spacing w:line="240" w:lineRule="auto" w:before="40"/>
              <w:ind w:left="53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归属于母公司股东</w:t>
            </w:r>
          </w:p>
          <w:p>
            <w:pPr>
              <w:pStyle w:val="TableParagraph"/>
              <w:spacing w:line="240" w:lineRule="auto" w:before="41"/>
              <w:ind w:right="0"/>
              <w:jc w:val="center"/>
              <w:rPr>
                <w:rFonts w:ascii="宋体" w:hAnsi="宋体" w:cs="宋体" w:eastAsia="宋体" w:hint="default"/>
                <w:sz w:val="22"/>
                <w:szCs w:val="22"/>
              </w:rPr>
            </w:pPr>
            <w:r>
              <w:rPr>
                <w:rFonts w:ascii="宋体" w:hAnsi="宋体" w:cs="宋体" w:eastAsia="宋体" w:hint="default"/>
                <w:sz w:val="22"/>
                <w:szCs w:val="22"/>
              </w:rPr>
              <w:t>权益</w:t>
            </w:r>
          </w:p>
          <w:p>
            <w:pPr>
              <w:pStyle w:val="TableParagraph"/>
              <w:spacing w:line="240" w:lineRule="auto" w:before="40"/>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828"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“海拉尔</w:t>
            </w:r>
            <w:r>
              <w:rPr>
                <w:rFonts w:ascii="宋体" w:hAnsi="宋体" w:cs="宋体" w:eastAsia="宋体" w:hint="default"/>
                <w:sz w:val="21"/>
                <w:szCs w:val="21"/>
              </w:rPr>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天 顺</w:t>
            </w:r>
            <w:r>
              <w:rPr>
                <w:rFonts w:ascii="宋体" w:hAnsi="宋体" w:cs="宋体" w:eastAsia="宋体" w:hint="default"/>
                <w:spacing w:val="45"/>
                <w:sz w:val="21"/>
                <w:szCs w:val="21"/>
              </w:rPr>
              <w:t> </w:t>
            </w:r>
            <w:r>
              <w:rPr>
                <w:rFonts w:ascii="宋体" w:hAnsi="宋体" w:cs="宋体" w:eastAsia="宋体" w:hint="default"/>
                <w:sz w:val="21"/>
                <w:szCs w:val="21"/>
              </w:rPr>
              <w:t>新</w:t>
            </w:r>
            <w:r>
              <w:rPr>
                <w:rFonts w:ascii="宋体" w:hAnsi="宋体" w:cs="宋体" w:eastAsia="宋体" w:hint="default"/>
                <w:sz w:val="21"/>
                <w:szCs w:val="21"/>
              </w:rPr>
              <w:t> 城”项目</w:t>
            </w:r>
          </w:p>
        </w:tc>
        <w:tc>
          <w:tcPr>
            <w:tcW w:w="227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564,140.22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564,140.22</w:t>
            </w: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564,140.22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564,140.22</w:t>
            </w:r>
          </w:p>
        </w:tc>
        <w:tc>
          <w:tcPr>
            <w:tcW w:w="1990"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51" w:lineRule="exact"/>
        <w:ind w:left="218" w:right="228"/>
        <w:jc w:val="left"/>
      </w:pPr>
      <w:r>
        <w:rPr/>
        <w:t>合营安排分类变动影响的说明</w:t>
      </w:r>
    </w:p>
    <w:p>
      <w:pPr>
        <w:pStyle w:val="Heading2"/>
        <w:spacing w:line="286" w:lineRule="exact"/>
        <w:ind w:left="218" w:right="228"/>
        <w:jc w:val="left"/>
      </w:pPr>
      <w:r>
        <w:rPr/>
        <w:t>公司执行新颁布的《企业会计准则第</w:t>
      </w:r>
      <w:r>
        <w:rPr>
          <w:spacing w:val="-58"/>
        </w:rPr>
        <w:t> </w:t>
      </w:r>
      <w:r>
        <w:rPr>
          <w:rFonts w:ascii="宋体" w:hAnsi="宋体" w:cs="宋体" w:eastAsia="宋体" w:hint="default"/>
        </w:rPr>
        <w:t>40</w:t>
      </w:r>
      <w:r>
        <w:rPr>
          <w:rFonts w:ascii="宋体" w:hAnsi="宋体" w:cs="宋体" w:eastAsia="宋体" w:hint="default"/>
          <w:spacing w:val="-59"/>
        </w:rPr>
        <w:t> </w:t>
      </w:r>
      <w:r>
        <w:rPr/>
        <w:t>号</w:t>
      </w:r>
      <w:r>
        <w:rPr>
          <w:rFonts w:ascii="宋体" w:hAnsi="宋体" w:cs="宋体" w:eastAsia="宋体" w:hint="default"/>
        </w:rPr>
        <w:t>-</w:t>
      </w:r>
      <w:r>
        <w:rPr/>
        <w:t>合营安排》</w:t>
      </w:r>
      <w:r>
        <w:rPr>
          <w:rFonts w:ascii="宋体" w:hAnsi="宋体" w:cs="宋体" w:eastAsia="宋体" w:hint="default"/>
        </w:rPr>
        <w:t>,</w:t>
      </w:r>
      <w:r>
        <w:rPr/>
        <w:t>增加公司</w:t>
      </w:r>
      <w:r>
        <w:rPr>
          <w:spacing w:val="-59"/>
        </w:rPr>
        <w:t> </w:t>
      </w:r>
      <w:r>
        <w:rPr>
          <w:rFonts w:ascii="宋体" w:hAnsi="宋体" w:cs="宋体" w:eastAsia="宋体" w:hint="default"/>
        </w:rPr>
        <w:t>2013</w:t>
      </w:r>
      <w:r>
        <w:rPr>
          <w:rFonts w:ascii="宋体" w:hAnsi="宋体" w:cs="宋体" w:eastAsia="宋体" w:hint="default"/>
          <w:spacing w:val="-60"/>
        </w:rPr>
        <w:t> </w:t>
      </w:r>
      <w:r>
        <w:rPr/>
        <w:t>年末资产和负债总额</w:t>
      </w:r>
    </w:p>
    <w:p>
      <w:pPr>
        <w:spacing w:line="287" w:lineRule="exact" w:before="0"/>
        <w:ind w:left="218" w:right="228" w:firstLine="0"/>
        <w:jc w:val="left"/>
        <w:rPr>
          <w:rFonts w:ascii="宋体" w:hAnsi="宋体" w:cs="宋体" w:eastAsia="宋体" w:hint="default"/>
          <w:sz w:val="22"/>
          <w:szCs w:val="22"/>
        </w:rPr>
      </w:pPr>
      <w:r>
        <w:rPr>
          <w:rFonts w:ascii="宋体" w:hAnsi="宋体" w:cs="宋体" w:eastAsia="宋体" w:hint="default"/>
          <w:sz w:val="21"/>
          <w:szCs w:val="21"/>
        </w:rPr>
        <w:t>564,140.22</w:t>
      </w:r>
      <w:r>
        <w:rPr>
          <w:rFonts w:ascii="宋体" w:hAnsi="宋体" w:cs="宋体" w:eastAsia="宋体" w:hint="default"/>
          <w:spacing w:val="-56"/>
          <w:sz w:val="21"/>
          <w:szCs w:val="21"/>
        </w:rPr>
        <w:t> </w:t>
      </w:r>
      <w:r>
        <w:rPr>
          <w:rFonts w:ascii="宋体" w:hAnsi="宋体" w:cs="宋体" w:eastAsia="宋体" w:hint="default"/>
          <w:sz w:val="22"/>
          <w:szCs w:val="22"/>
        </w:rPr>
        <w:t>元，对</w:t>
      </w:r>
      <w:r>
        <w:rPr>
          <w:rFonts w:ascii="宋体" w:hAnsi="宋体" w:cs="宋体" w:eastAsia="宋体" w:hint="default"/>
          <w:spacing w:val="-58"/>
          <w:sz w:val="22"/>
          <w:szCs w:val="22"/>
        </w:rPr>
        <w:t> </w:t>
      </w:r>
      <w:r>
        <w:rPr>
          <w:rFonts w:ascii="宋体" w:hAnsi="宋体" w:cs="宋体" w:eastAsia="宋体" w:hint="default"/>
          <w:sz w:val="22"/>
          <w:szCs w:val="22"/>
        </w:rPr>
        <w:t>2013</w:t>
      </w:r>
      <w:r>
        <w:rPr>
          <w:rFonts w:ascii="宋体" w:hAnsi="宋体" w:cs="宋体" w:eastAsia="宋体" w:hint="default"/>
          <w:spacing w:val="-59"/>
          <w:sz w:val="22"/>
          <w:szCs w:val="22"/>
        </w:rPr>
        <w:t> </w:t>
      </w:r>
      <w:r>
        <w:rPr>
          <w:rFonts w:ascii="宋体" w:hAnsi="宋体" w:cs="宋体" w:eastAsia="宋体" w:hint="default"/>
          <w:sz w:val="22"/>
          <w:szCs w:val="22"/>
        </w:rPr>
        <w:t>年度净资产及净利润未产生影响。</w:t>
      </w:r>
    </w:p>
    <w:p>
      <w:pPr>
        <w:pStyle w:val="Heading3"/>
        <w:tabs>
          <w:tab w:pos="637" w:val="left" w:leader="none"/>
        </w:tabs>
        <w:spacing w:line="240" w:lineRule="auto" w:before="58"/>
        <w:ind w:right="228"/>
        <w:jc w:val="left"/>
        <w:rPr>
          <w:b w:val="0"/>
          <w:bCs w:val="0"/>
        </w:rPr>
      </w:pPr>
      <w:r>
        <w:rPr>
          <w:rFonts w:ascii="宋体" w:hAnsi="宋体" w:cs="宋体" w:eastAsia="宋体" w:hint="default"/>
          <w:w w:val="95"/>
        </w:rPr>
        <w:t>4</w:t>
        <w:tab/>
      </w:r>
      <w:r>
        <w:rPr/>
        <w:t>准则其他变动的影响</w:t>
      </w:r>
      <w:r>
        <w:rPr>
          <w:b w:val="0"/>
          <w:bCs w:val="0"/>
        </w:rPr>
      </w:r>
    </w:p>
    <w:p>
      <w:pPr>
        <w:spacing w:line="240" w:lineRule="auto" w:before="8"/>
        <w:rPr>
          <w:rFonts w:ascii="宋体" w:hAnsi="宋体" w:cs="宋体" w:eastAsia="宋体" w:hint="default"/>
          <w:b/>
          <w:bCs/>
          <w:sz w:val="26"/>
          <w:szCs w:val="26"/>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7" w:right="0"/>
              <w:jc w:val="left"/>
              <w:rPr>
                <w:rFonts w:ascii="宋体" w:hAnsi="宋体" w:cs="宋体" w:eastAsia="宋体" w:hint="default"/>
                <w:sz w:val="21"/>
                <w:szCs w:val="21"/>
              </w:rPr>
            </w:pPr>
            <w:r>
              <w:rPr>
                <w:rFonts w:ascii="宋体" w:hAnsi="宋体" w:cs="宋体" w:eastAsia="宋体" w:hint="default"/>
                <w:sz w:val="21"/>
                <w:szCs w:val="21"/>
              </w:rPr>
              <w:t>受重要影响的其他报表项目</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日合并资产负债表项目</w:t>
            </w:r>
          </w:p>
        </w:tc>
        <w:tc>
          <w:tcPr>
            <w:tcW w:w="4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67,509,201.66</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-67,509,201.66</w:t>
            </w:r>
          </w:p>
        </w:tc>
      </w:tr>
    </w:tbl>
    <w:p>
      <w:pPr>
        <w:spacing w:line="240" w:lineRule="auto" w:before="10"/>
        <w:rPr>
          <w:rFonts w:ascii="宋体" w:hAnsi="宋体" w:cs="宋体" w:eastAsia="宋体" w:hint="default"/>
          <w:b/>
          <w:bCs/>
          <w:sz w:val="18"/>
          <w:szCs w:val="18"/>
        </w:rPr>
      </w:pPr>
    </w:p>
    <w:p>
      <w:pPr>
        <w:pStyle w:val="Heading3"/>
        <w:spacing w:line="240" w:lineRule="auto"/>
        <w:ind w:right="228"/>
        <w:jc w:val="left"/>
        <w:rPr>
          <w:b w:val="0"/>
          <w:bCs w:val="0"/>
        </w:rPr>
      </w:pPr>
      <w:r>
        <w:rPr/>
        <w:t>十三、其他重大事项的说明</w:t>
      </w:r>
      <w:r>
        <w:rPr>
          <w:b w:val="0"/>
          <w:bCs w:val="0"/>
        </w:rPr>
      </w:r>
    </w:p>
    <w:p>
      <w:pPr>
        <w:pStyle w:val="BodyText"/>
        <w:spacing w:line="240" w:lineRule="auto" w:before="57"/>
        <w:ind w:left="218" w:right="228"/>
        <w:jc w:val="left"/>
      </w:pPr>
      <w:r>
        <w:rPr/>
        <w:t>□适用</w:t>
      </w:r>
      <w:r>
        <w:rPr>
          <w:spacing w:val="-2"/>
        </w:rPr>
        <w:t> </w:t>
      </w:r>
      <w:r>
        <w:rPr/>
        <w:t>√不适用</w:t>
      </w:r>
    </w:p>
    <w:p>
      <w:pPr>
        <w:spacing w:after="0" w:line="240" w:lineRule="auto"/>
        <w:jc w:val="left"/>
        <w:sectPr>
          <w:pgSz w:w="11910" w:h="16840"/>
          <w:pgMar w:header="0" w:footer="1194" w:top="1120" w:bottom="1380" w:left="1580" w:right="1040"/>
        </w:sectPr>
      </w:pPr>
    </w:p>
    <w:p>
      <w:pPr>
        <w:spacing w:line="240" w:lineRule="auto" w:before="2"/>
        <w:rPr>
          <w:rFonts w:ascii="宋体" w:hAnsi="宋体" w:cs="宋体" w:eastAsia="宋体" w:hint="default"/>
          <w:sz w:val="26"/>
          <w:szCs w:val="26"/>
        </w:rPr>
      </w:pPr>
    </w:p>
    <w:p>
      <w:pPr>
        <w:pStyle w:val="Heading1"/>
        <w:tabs>
          <w:tab w:pos="3999" w:val="left" w:leader="none"/>
        </w:tabs>
        <w:spacing w:line="240" w:lineRule="auto"/>
        <w:ind w:left="2739" w:right="228"/>
        <w:jc w:val="left"/>
        <w:rPr>
          <w:b w:val="0"/>
          <w:bCs w:val="0"/>
        </w:rPr>
      </w:pPr>
      <w:bookmarkStart w:name="_TOC_250006" w:id="6"/>
      <w:r>
        <w:rPr>
          <w:w w:val="95"/>
        </w:rPr>
        <w:t>第六节</w:t>
        <w:tab/>
      </w:r>
      <w:r>
        <w:rPr/>
        <w:t>股份变动及股东情况</w:t>
      </w:r>
      <w:bookmarkEnd w:id="6"/>
      <w:r>
        <w:rPr>
          <w:b w:val="0"/>
          <w:bCs w:val="0"/>
        </w:rPr>
      </w:r>
    </w:p>
    <w:p>
      <w:pPr>
        <w:pStyle w:val="Heading3"/>
        <w:tabs>
          <w:tab w:pos="785" w:val="left" w:leader="none"/>
        </w:tabs>
        <w:spacing w:line="278" w:lineRule="auto" w:before="249"/>
        <w:ind w:right="7024"/>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t>股份变动情况表</w:t>
      </w:r>
      <w:r>
        <w:rPr>
          <w:w w:val="99"/>
        </w:rPr>
        <w:t> </w:t>
      </w:r>
      <w:r>
        <w:rPr>
          <w:rFonts w:ascii="Cambria" w:hAnsi="Cambria" w:cs="Cambria" w:eastAsia="Cambria" w:hint="default"/>
        </w:rPr>
        <w:t>1</w:t>
      </w:r>
      <w:r>
        <w:rPr/>
        <w:t>、</w:t>
      </w:r>
      <w:r>
        <w:rPr>
          <w:spacing w:val="-24"/>
        </w:rPr>
        <w:t> </w:t>
      </w:r>
      <w:r>
        <w:rPr/>
        <w:t>股份变动情况表</w:t>
      </w:r>
      <w:r>
        <w:rPr>
          <w:b w:val="0"/>
          <w:bCs w:val="0"/>
        </w:rPr>
      </w:r>
    </w:p>
    <w:p>
      <w:pPr>
        <w:spacing w:line="290" w:lineRule="auto" w:before="1"/>
        <w:ind w:left="218" w:right="4428" w:firstLine="0"/>
        <w:jc w:val="left"/>
        <w:rPr>
          <w:rFonts w:ascii="宋体" w:hAnsi="宋体" w:cs="宋体" w:eastAsia="宋体" w:hint="default"/>
          <w:sz w:val="21"/>
          <w:szCs w:val="21"/>
        </w:rPr>
      </w:pPr>
      <w:r>
        <w:rPr>
          <w:rFonts w:ascii="宋体" w:hAnsi="宋体" w:cs="宋体" w:eastAsia="宋体" w:hint="default"/>
          <w:sz w:val="21"/>
          <w:szCs w:val="21"/>
        </w:rPr>
        <w:t>报告期内，公司股份总数及股本结构未发生变化。 </w:t>
      </w:r>
      <w:r>
        <w:rPr>
          <w:rFonts w:ascii="宋体" w:hAnsi="宋体" w:cs="宋体" w:eastAsia="宋体" w:hint="default"/>
          <w:b/>
          <w:bCs/>
          <w:sz w:val="21"/>
          <w:szCs w:val="21"/>
        </w:rPr>
        <w:t>二、</w:t>
      </w:r>
      <w:r>
        <w:rPr>
          <w:rFonts w:ascii="宋体" w:hAnsi="宋体" w:cs="宋体" w:eastAsia="宋体" w:hint="default"/>
          <w:b/>
          <w:bCs/>
          <w:spacing w:val="-81"/>
          <w:sz w:val="21"/>
          <w:szCs w:val="21"/>
        </w:rPr>
        <w:t> </w:t>
      </w:r>
      <w:r>
        <w:rPr>
          <w:rFonts w:ascii="宋体" w:hAnsi="宋体" w:cs="宋体" w:eastAsia="宋体" w:hint="default"/>
          <w:b/>
          <w:bCs/>
          <w:sz w:val="21"/>
          <w:szCs w:val="21"/>
        </w:rPr>
        <w:t>股东和实际控制人情况</w:t>
      </w:r>
      <w:r>
        <w:rPr>
          <w:rFonts w:ascii="宋体" w:hAnsi="宋体" w:cs="宋体" w:eastAsia="宋体" w:hint="default"/>
          <w:sz w:val="21"/>
          <w:szCs w:val="21"/>
        </w:rPr>
      </w:r>
    </w:p>
    <w:p>
      <w:pPr>
        <w:pStyle w:val="Heading3"/>
        <w:tabs>
          <w:tab w:pos="785" w:val="left" w:leader="none"/>
        </w:tabs>
        <w:spacing w:line="240" w:lineRule="auto" w:before="13"/>
        <w:ind w:right="228"/>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4"/>
        <w:rPr>
          <w:rFonts w:ascii="Calibri" w:hAnsi="Calibri" w:cs="Calibri" w:eastAsia="Calibr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90268</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年度报告披露日前第五个交易日末的股东总数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70,338</w:t>
            </w:r>
          </w:p>
        </w:tc>
      </w:tr>
    </w:tbl>
    <w:p>
      <w:pPr>
        <w:spacing w:after="0" w:line="240" w:lineRule="exact"/>
        <w:jc w:val="right"/>
        <w:rPr>
          <w:rFonts w:ascii="宋体" w:hAnsi="宋体" w:cs="宋体" w:eastAsia="宋体" w:hint="default"/>
          <w:sz w:val="21"/>
          <w:szCs w:val="21"/>
        </w:rPr>
        <w:sectPr>
          <w:footerReference w:type="default" r:id="rId19"/>
          <w:pgSz w:w="11910" w:h="16840"/>
          <w:pgMar w:footer="1194" w:header="0" w:top="1120" w:bottom="1380" w:left="1580" w:right="1040"/>
        </w:sectPr>
      </w:pPr>
    </w:p>
    <w:p>
      <w:pPr>
        <w:pStyle w:val="Heading3"/>
        <w:tabs>
          <w:tab w:pos="785" w:val="left" w:leader="none"/>
        </w:tabs>
        <w:spacing w:line="240" w:lineRule="auto" w:before="24"/>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4"/>
        <w:rPr>
          <w:rFonts w:ascii="宋体" w:hAnsi="宋体" w:cs="宋体" w:eastAsia="宋体" w:hint="default"/>
          <w:b/>
          <w:bCs/>
          <w:sz w:val="27"/>
          <w:szCs w:val="27"/>
        </w:rPr>
      </w:pPr>
      <w:r>
        <w:rPr/>
        <w:br w:type="column"/>
      </w:r>
      <w:r>
        <w:rPr>
          <w:rFonts w:ascii="宋体"/>
          <w:b/>
          <w:sz w:val="27"/>
        </w:rPr>
      </w:r>
    </w:p>
    <w:p>
      <w:pPr>
        <w:pStyle w:val="BodyText"/>
        <w:spacing w:line="240" w:lineRule="auto"/>
        <w:ind w:left="217"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948" w:space="151"/>
            <w:col w:w="11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1"/>
        <w:gridCol w:w="1641"/>
        <w:gridCol w:w="1580"/>
        <w:gridCol w:w="742"/>
        <w:gridCol w:w="426"/>
        <w:gridCol w:w="426"/>
        <w:gridCol w:w="212"/>
        <w:gridCol w:w="528"/>
        <w:gridCol w:w="1054"/>
      </w:tblGrid>
      <w:tr>
        <w:trPr>
          <w:trHeight w:val="283"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24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3"/>
              <w:ind w:left="795"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795"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0"/>
              <w:ind w:left="208" w:right="15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426" w:type="dxa"/>
            <w:vMerge w:val="restart"/>
            <w:tcBorders>
              <w:top w:val="single" w:sz="4" w:space="0" w:color="000000"/>
              <w:left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持</w:t>
            </w:r>
          </w:p>
          <w:p>
            <w:pPr>
              <w:pStyle w:val="TableParagraph"/>
              <w:spacing w:line="237" w:lineRule="auto" w:before="1"/>
              <w:ind w:left="102" w:right="102"/>
              <w:jc w:val="both"/>
              <w:rPr>
                <w:rFonts w:ascii="宋体" w:hAnsi="宋体" w:cs="宋体" w:eastAsia="宋体" w:hint="default"/>
                <w:sz w:val="21"/>
                <w:szCs w:val="21"/>
              </w:rPr>
            </w:pPr>
            <w:r>
              <w:rPr>
                <w:rFonts w:ascii="宋体" w:hAnsi="宋体" w:cs="宋体" w:eastAsia="宋体" w:hint="default"/>
                <w:sz w:val="21"/>
                <w:szCs w:val="21"/>
              </w:rPr>
              <w:t>有 有 限 售 条 件 股 份 数 量</w:t>
            </w:r>
          </w:p>
        </w:tc>
        <w:tc>
          <w:tcPr>
            <w:tcW w:w="11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结情况</w:t>
            </w:r>
          </w:p>
        </w:tc>
        <w:tc>
          <w:tcPr>
            <w:tcW w:w="10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0"/>
              <w:ind w:left="310" w:right="311"/>
              <w:jc w:val="left"/>
              <w:rPr>
                <w:rFonts w:ascii="宋体" w:hAnsi="宋体" w:cs="宋体" w:eastAsia="宋体" w:hint="default"/>
                <w:sz w:val="21"/>
                <w:szCs w:val="21"/>
              </w:rPr>
            </w:pPr>
            <w:r>
              <w:rPr>
                <w:rFonts w:ascii="宋体" w:hAnsi="宋体" w:cs="宋体" w:eastAsia="宋体" w:hint="default"/>
                <w:sz w:val="21"/>
                <w:szCs w:val="21"/>
              </w:rPr>
              <w:t>股东 性质</w:t>
            </w:r>
          </w:p>
        </w:tc>
      </w:tr>
      <w:tr>
        <w:trPr>
          <w:trHeight w:val="2451" w:hRule="exact"/>
        </w:trPr>
        <w:tc>
          <w:tcPr>
            <w:tcW w:w="2441" w:type="dxa"/>
            <w:vMerge/>
            <w:tcBorders>
              <w:left w:val="single" w:sz="4" w:space="0" w:color="000000"/>
              <w:bottom w:val="single" w:sz="4" w:space="0" w:color="000000"/>
              <w:right w:val="single" w:sz="4" w:space="0" w:color="000000"/>
            </w:tcBorders>
          </w:tcPr>
          <w:p>
            <w:pPr/>
          </w:p>
        </w:tc>
        <w:tc>
          <w:tcPr>
            <w:tcW w:w="1641"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101" w:right="102"/>
              <w:jc w:val="both"/>
              <w:rPr>
                <w:rFonts w:ascii="宋体" w:hAnsi="宋体" w:cs="宋体" w:eastAsia="宋体" w:hint="default"/>
                <w:sz w:val="21"/>
                <w:szCs w:val="21"/>
              </w:rPr>
            </w:pPr>
            <w:r>
              <w:rPr>
                <w:rFonts w:ascii="宋体" w:hAnsi="宋体" w:cs="宋体" w:eastAsia="宋体" w:hint="default"/>
                <w:sz w:val="21"/>
                <w:szCs w:val="21"/>
              </w:rPr>
              <w:t>股 份 状 态</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54" w:type="dxa"/>
            <w:vMerge/>
            <w:tcBorders>
              <w:left w:val="single" w:sz="4" w:space="0" w:color="000000"/>
              <w:bottom w:val="single" w:sz="4" w:space="0" w:color="000000"/>
              <w:right w:val="single" w:sz="4" w:space="0" w:color="000000"/>
            </w:tcBorders>
          </w:tcPr>
          <w:p>
            <w:pPr/>
          </w:p>
        </w:tc>
      </w:tr>
      <w:tr>
        <w:trPr>
          <w:trHeight w:val="55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1,140,262,121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64.14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国家</w:t>
            </w:r>
          </w:p>
        </w:tc>
      </w:tr>
      <w:tr>
        <w:trPr>
          <w:trHeight w:val="28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余明伟</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430,174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5,032,001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BILL &amp; MELINDA GATES</w:t>
            </w:r>
          </w:p>
          <w:p>
            <w:pPr>
              <w:pStyle w:val="TableParagraph"/>
              <w:spacing w:line="274" w:lineRule="exact"/>
              <w:ind w:left="103" w:right="0"/>
              <w:jc w:val="left"/>
              <w:rPr>
                <w:rFonts w:ascii="宋体" w:hAnsi="宋体" w:cs="宋体" w:eastAsia="宋体" w:hint="default"/>
                <w:sz w:val="21"/>
                <w:szCs w:val="21"/>
              </w:rPr>
            </w:pPr>
            <w:r>
              <w:rPr>
                <w:rFonts w:ascii="宋体"/>
                <w:sz w:val="21"/>
              </w:rPr>
              <w:t>FOUNDATION TRUST</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-4,999,856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5,000,354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27"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招商银行股份有限公司</w:t>
            </w:r>
          </w:p>
          <w:p>
            <w:pPr>
              <w:pStyle w:val="TableParagraph"/>
              <w:spacing w:line="272" w:lineRule="exact" w:before="26"/>
              <w:ind w:left="103" w:right="227"/>
              <w:jc w:val="left"/>
              <w:rPr>
                <w:rFonts w:ascii="宋体" w:hAnsi="宋体" w:cs="宋体" w:eastAsia="宋体" w:hint="default"/>
                <w:sz w:val="21"/>
                <w:szCs w:val="21"/>
              </w:rPr>
            </w:pPr>
            <w:r>
              <w:rPr>
                <w:rFonts w:ascii="宋体" w:hAnsi="宋体" w:cs="宋体" w:eastAsia="宋体" w:hint="default"/>
                <w:sz w:val="21"/>
                <w:szCs w:val="21"/>
              </w:rPr>
              <w:t>－华富成长趋势股票型 证券投资基金</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4,160,000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0.23</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杨宗莉</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3,686,175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3,686,175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0.21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胡元明</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350,036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3,684,036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0.21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东北证券股份有限公司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3,560,077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3,560,077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0.20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徐茂根</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3,463,435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3,463,435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0.19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朱晴波</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-4,856,813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3,427,777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0.19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张连凤</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3,090,570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3,329,620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0.19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4082" w:type="dxa"/>
            <w:gridSpan w:val="2"/>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48" w:type="dxa"/>
            <w:gridSpan w:val="3"/>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持有无限售条件流通股的数</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量</w:t>
            </w:r>
          </w:p>
        </w:tc>
        <w:tc>
          <w:tcPr>
            <w:tcW w:w="22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2" w:hRule="exact"/>
        </w:trPr>
        <w:tc>
          <w:tcPr>
            <w:tcW w:w="4082" w:type="dxa"/>
            <w:gridSpan w:val="2"/>
            <w:vMerge/>
            <w:tcBorders>
              <w:left w:val="single" w:sz="4" w:space="0" w:color="000000"/>
              <w:bottom w:val="single" w:sz="4" w:space="0" w:color="000000"/>
              <w:right w:val="single" w:sz="4" w:space="0" w:color="000000"/>
            </w:tcBorders>
          </w:tcPr>
          <w:p>
            <w:pPr/>
          </w:p>
        </w:tc>
        <w:tc>
          <w:tcPr>
            <w:tcW w:w="2748" w:type="dxa"/>
            <w:gridSpan w:val="3"/>
            <w:vMerge/>
            <w:tcBorders>
              <w:left w:val="single" w:sz="4" w:space="0" w:color="000000"/>
              <w:bottom w:val="single" w:sz="4" w:space="0" w:color="000000"/>
              <w:right w:val="single" w:sz="4" w:space="0" w:color="000000"/>
            </w:tcBorders>
          </w:tcPr>
          <w:p>
            <w:pP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827" w:hRule="exact"/>
        </w:trPr>
        <w:tc>
          <w:tcPr>
            <w:tcW w:w="4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69" w:right="0"/>
              <w:jc w:val="left"/>
              <w:rPr>
                <w:rFonts w:ascii="宋体" w:hAnsi="宋体" w:cs="宋体" w:eastAsia="宋体" w:hint="default"/>
                <w:sz w:val="21"/>
                <w:szCs w:val="21"/>
              </w:rPr>
            </w:pPr>
            <w:r>
              <w:rPr>
                <w:rFonts w:ascii="宋体"/>
                <w:sz w:val="21"/>
              </w:rPr>
              <w:t>1,140,262,121</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币普 通股</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1,140,262,121</w:t>
            </w:r>
          </w:p>
        </w:tc>
      </w:tr>
      <w:tr>
        <w:trPr>
          <w:trHeight w:val="828" w:hRule="exact"/>
        </w:trPr>
        <w:tc>
          <w:tcPr>
            <w:tcW w:w="4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余明伟</w:t>
            </w:r>
          </w:p>
        </w:tc>
        <w:tc>
          <w:tcPr>
            <w:tcW w:w="2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9" w:right="0"/>
              <w:jc w:val="left"/>
              <w:rPr>
                <w:rFonts w:ascii="宋体" w:hAnsi="宋体" w:cs="宋体" w:eastAsia="宋体" w:hint="default"/>
                <w:sz w:val="21"/>
                <w:szCs w:val="21"/>
              </w:rPr>
            </w:pPr>
            <w:r>
              <w:rPr>
                <w:rFonts w:ascii="宋体"/>
                <w:sz w:val="21"/>
              </w:rPr>
              <w:t>5,032,001</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币普 通股</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sz w:val="21"/>
              </w:rPr>
              <w:t>5,032,001</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82"/>
        <w:gridCol w:w="2748"/>
        <w:gridCol w:w="638"/>
        <w:gridCol w:w="1582"/>
      </w:tblGrid>
      <w:tr>
        <w:trPr>
          <w:trHeight w:val="827"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BILL &amp; MELINDA GATES FOUNDATION</w:t>
            </w:r>
            <w:r>
              <w:rPr>
                <w:rFonts w:ascii="宋体"/>
                <w:spacing w:val="-21"/>
                <w:sz w:val="21"/>
              </w:rPr>
              <w:t> </w:t>
            </w:r>
            <w:r>
              <w:rPr>
                <w:rFonts w:ascii="宋体"/>
                <w:sz w:val="21"/>
              </w:rPr>
              <w:t>TRUST</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5,000,354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币普 通股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5,000,354</w:t>
            </w:r>
          </w:p>
        </w:tc>
      </w:tr>
      <w:tr>
        <w:trPr>
          <w:trHeight w:val="827"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招商银行股份有限公司－华富成长趋势股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票型证券投资基金</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4,160,000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币普 通股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4,160,000</w:t>
            </w:r>
          </w:p>
        </w:tc>
      </w:tr>
      <w:tr>
        <w:trPr>
          <w:trHeight w:val="827"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杨宗莉</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3,686,175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币普 通股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3,686,175</w:t>
            </w:r>
          </w:p>
        </w:tc>
      </w:tr>
      <w:tr>
        <w:trPr>
          <w:trHeight w:val="828"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胡元明</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3,684,036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币普 通股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3,684,036</w:t>
            </w:r>
          </w:p>
        </w:tc>
      </w:tr>
      <w:tr>
        <w:trPr>
          <w:trHeight w:val="827"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东北证券股份有限公司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3,560,077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币普 通股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3,560,077</w:t>
            </w:r>
          </w:p>
        </w:tc>
      </w:tr>
      <w:tr>
        <w:trPr>
          <w:trHeight w:val="827"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徐茂根</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3,463,435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币普 通股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3,463,435</w:t>
            </w:r>
          </w:p>
        </w:tc>
      </w:tr>
      <w:tr>
        <w:trPr>
          <w:trHeight w:val="827"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朱晴波</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3,427,777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币普 通股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3,427,777</w:t>
            </w:r>
          </w:p>
        </w:tc>
      </w:tr>
      <w:tr>
        <w:trPr>
          <w:trHeight w:val="827"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张连凤</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3,329,620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币普 通股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3,329,620</w:t>
            </w:r>
          </w:p>
        </w:tc>
      </w:tr>
      <w:tr>
        <w:trPr>
          <w:trHeight w:val="1101"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公司控股股东黑龙江北大荒农垦集团总公司与上述</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pacing w:val="-4"/>
                <w:sz w:val="21"/>
                <w:szCs w:val="21"/>
              </w:rPr>
              <w:t>其他股东无关联关系，本公司未知上述其他无限售条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件股东之间是否存在关联关系或属于《上市公司收购</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管理办法》规定的一致行动人。</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0"/>
          <w:pgSz w:w="11910" w:h="16840"/>
          <w:pgMar w:footer="1194" w:header="0" w:top="1120" w:bottom="1380" w:left="1580" w:right="1040"/>
          <w:pgNumType w:start="41"/>
        </w:sectPr>
      </w:pPr>
    </w:p>
    <w:p>
      <w:pPr>
        <w:pStyle w:val="Heading3"/>
        <w:spacing w:line="240" w:lineRule="auto"/>
        <w:ind w:right="-18"/>
        <w:jc w:val="left"/>
        <w:rPr>
          <w:b w:val="0"/>
          <w:bCs w:val="0"/>
        </w:rPr>
      </w:pPr>
      <w:r>
        <w:rPr/>
        <w:t>三、</w:t>
      </w:r>
      <w:r>
        <w:rPr>
          <w:spacing w:val="-82"/>
        </w:rPr>
        <w:t> </w:t>
      </w:r>
      <w:r>
        <w:rPr/>
        <w:t>控股股东及实际控制人变更情况</w:t>
      </w:r>
      <w:r>
        <w:rPr>
          <w:b w:val="0"/>
          <w:bCs w:val="0"/>
        </w:rPr>
      </w:r>
    </w:p>
    <w:p>
      <w:pPr>
        <w:pStyle w:val="Heading3"/>
        <w:tabs>
          <w:tab w:pos="637" w:val="left" w:leader="none"/>
        </w:tabs>
        <w:spacing w:line="264" w:lineRule="auto" w:before="57"/>
        <w:ind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17" w:right="0"/>
        <w:jc w:val="left"/>
      </w:pPr>
      <w:r>
        <w:rPr/>
        <w:t>单位：万元币种：人民币</w:t>
      </w:r>
    </w:p>
    <w:p>
      <w:pPr>
        <w:spacing w:after="0" w:line="240" w:lineRule="auto"/>
        <w:jc w:val="left"/>
        <w:sectPr>
          <w:type w:val="continuous"/>
          <w:pgSz w:w="11910" w:h="16840"/>
          <w:pgMar w:top="1120" w:bottom="1380" w:left="1580" w:right="1040"/>
          <w:cols w:num="2" w:equalWidth="0">
            <w:col w:w="3618" w:space="2906"/>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王有国</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71107724X</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w:t>
            </w:r>
          </w:p>
        </w:tc>
      </w:tr>
      <w:tr>
        <w:trPr>
          <w:trHeight w:val="5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农业牧渔业、采掘、生产加工业、交通运输、建筑、房地产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开发等</w:t>
            </w: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公司与实际控制人之间的产权及控制关系的方框图</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118" w:lineRule="exact"/>
        <w:ind w:left="167"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2785493" cy="261508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1" cstate="print"/>
                    <a:stretch>
                      <a:fillRect/>
                    </a:stretch>
                  </pic:blipFill>
                  <pic:spPr>
                    <a:xfrm>
                      <a:off x="0" y="0"/>
                      <a:ext cx="2785493" cy="2615088"/>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1"/>
        <w:tabs>
          <w:tab w:pos="4200" w:val="left" w:leader="none"/>
        </w:tabs>
        <w:spacing w:line="240" w:lineRule="auto"/>
        <w:ind w:left="2940" w:right="121"/>
        <w:jc w:val="left"/>
        <w:rPr>
          <w:b w:val="0"/>
          <w:bCs w:val="0"/>
        </w:rPr>
      </w:pPr>
      <w:bookmarkStart w:name="_TOC_250005" w:id="7"/>
      <w:r>
        <w:rPr>
          <w:w w:val="95"/>
        </w:rPr>
        <w:t>第七节</w:t>
        <w:tab/>
      </w:r>
      <w:r>
        <w:rPr/>
        <w:t>优先股相关情况</w:t>
      </w:r>
      <w:bookmarkEnd w:id="7"/>
      <w:r>
        <w:rPr>
          <w:b w:val="0"/>
          <w:bCs w:val="0"/>
        </w:rPr>
      </w:r>
    </w:p>
    <w:p>
      <w:pPr>
        <w:spacing w:line="240" w:lineRule="auto" w:before="5"/>
        <w:rPr>
          <w:rFonts w:ascii="黑体" w:hAnsi="黑体" w:cs="黑体" w:eastAsia="黑体" w:hint="default"/>
          <w:b/>
          <w:bCs/>
          <w:sz w:val="16"/>
          <w:szCs w:val="16"/>
        </w:rPr>
      </w:pPr>
    </w:p>
    <w:p>
      <w:pPr>
        <w:pStyle w:val="BodyText"/>
        <w:spacing w:line="240" w:lineRule="auto" w:before="35"/>
        <w:ind w:right="121"/>
        <w:jc w:val="left"/>
      </w:pPr>
      <w:r>
        <w:rPr/>
        <w:t>本报告期公司无优先股事项。</w:t>
      </w:r>
    </w:p>
    <w:p>
      <w:pPr>
        <w:spacing w:after="0" w:line="240" w:lineRule="auto"/>
        <w:jc w:val="left"/>
        <w:sectPr>
          <w:pgSz w:w="11910" w:h="16840"/>
          <w:pgMar w:header="0"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5397" w:val="left" w:leader="none"/>
        </w:tabs>
        <w:spacing w:line="240" w:lineRule="auto"/>
        <w:ind w:left="413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2"/>
          <w:footerReference w:type="default" r:id="rId23"/>
          <w:pgSz w:w="16840" w:h="11910" w:orient="landscape"/>
          <w:pgMar w:header="882" w:footer="1194" w:top="1120" w:bottom="1380" w:left="1220" w:right="1280"/>
          <w:pgNumType w:start="43"/>
        </w:sectPr>
      </w:pPr>
    </w:p>
    <w:p>
      <w:pPr>
        <w:pStyle w:val="Heading3"/>
        <w:spacing w:line="240" w:lineRule="auto"/>
        <w:ind w:left="220" w:right="-17"/>
        <w:jc w:val="left"/>
        <w:rPr>
          <w:b w:val="0"/>
          <w:bCs w:val="0"/>
        </w:rPr>
      </w:pPr>
      <w:r>
        <w:rPr/>
        <w:t>一、持股变动情况及报酬情况</w:t>
      </w:r>
      <w:r>
        <w:rPr>
          <w:b w:val="0"/>
          <w:bCs w:val="0"/>
        </w:rPr>
      </w:r>
    </w:p>
    <w:p>
      <w:pPr>
        <w:pStyle w:val="Heading3"/>
        <w:spacing w:line="240" w:lineRule="auto" w:before="57"/>
        <w:ind w:left="22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单位：股</w:t>
      </w:r>
    </w:p>
    <w:p>
      <w:pPr>
        <w:spacing w:after="0" w:line="240" w:lineRule="auto"/>
        <w:jc w:val="left"/>
        <w:sectPr>
          <w:type w:val="continuous"/>
          <w:pgSz w:w="16840" w:h="11910" w:orient="landscape"/>
          <w:pgMar w:top="1120" w:bottom="1380" w:left="1220" w:right="1280"/>
          <w:cols w:num="2" w:equalWidth="0">
            <w:col w:w="6960" w:space="6075"/>
            <w:col w:w="130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8"/>
        <w:gridCol w:w="858"/>
        <w:gridCol w:w="1224"/>
        <w:gridCol w:w="1222"/>
        <w:gridCol w:w="1152"/>
        <w:gridCol w:w="1138"/>
        <w:gridCol w:w="1363"/>
        <w:gridCol w:w="1181"/>
        <w:gridCol w:w="1418"/>
        <w:gridCol w:w="1454"/>
      </w:tblGrid>
      <w:tr>
        <w:trPr>
          <w:trHeight w:val="137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6" w:right="186"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4" w:right="185"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5" w:right="149"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8" w:right="143"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1" w:right="150"/>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75" w:right="163" w:hanging="210"/>
              <w:jc w:val="left"/>
              <w:rPr>
                <w:rFonts w:ascii="宋体" w:hAnsi="宋体" w:cs="宋体" w:eastAsia="宋体" w:hint="default"/>
                <w:sz w:val="21"/>
                <w:szCs w:val="21"/>
              </w:rPr>
            </w:pPr>
            <w:r>
              <w:rPr>
                <w:rFonts w:ascii="宋体" w:hAnsi="宋体" w:cs="宋体" w:eastAsia="宋体" w:hint="default"/>
                <w:sz w:val="21"/>
                <w:szCs w:val="21"/>
              </w:rPr>
              <w:t>增减变动 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1"/>
              <w:ind w:left="103" w:right="100" w:hanging="3"/>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39"/>
                <w:sz w:val="21"/>
                <w:szCs w:val="21"/>
              </w:rPr>
              <w:t>额（万元）（税</w:t>
            </w:r>
            <w:r>
              <w:rPr>
                <w:rFonts w:ascii="宋体" w:hAnsi="宋体" w:cs="宋体" w:eastAsia="宋体" w:hint="default"/>
                <w:sz w:val="21"/>
                <w:szCs w:val="21"/>
              </w:rPr>
              <w:t> 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7"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407" w:right="194"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57.31</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0"/>
                <w:sz w:val="21"/>
                <w:szCs w:val="21"/>
              </w:rPr>
              <w:t>、</w:t>
            </w:r>
            <w:r>
              <w:rPr>
                <w:rFonts w:ascii="宋体" w:hAnsi="宋体" w:cs="宋体" w:eastAsia="宋体" w:hint="default"/>
                <w:sz w:val="21"/>
                <w:szCs w:val="21"/>
              </w:rPr>
              <w:t>总经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56.90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
              <w:jc w:val="center"/>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叶凤仪</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0"/>
                <w:sz w:val="21"/>
                <w:szCs w:val="21"/>
              </w:rPr>
              <w:t>、</w:t>
            </w:r>
            <w:r>
              <w:rPr>
                <w:rFonts w:ascii="宋体" w:hAnsi="宋体" w:cs="宋体" w:eastAsia="宋体" w:hint="default"/>
                <w:sz w:val="21"/>
                <w:szCs w:val="21"/>
              </w:rPr>
              <w:t>工会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
              <w:jc w:val="center"/>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43.65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康学军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
              <w:jc w:val="center"/>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
              <w:jc w:val="center"/>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
              <w:jc w:val="center"/>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金建</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史晓丹</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监事会主</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
              <w:jc w:val="center"/>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48.93</w:t>
            </w:r>
          </w:p>
        </w:tc>
        <w:tc>
          <w:tcPr>
            <w:tcW w:w="1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8"/>
        <w:gridCol w:w="858"/>
        <w:gridCol w:w="1224"/>
        <w:gridCol w:w="1222"/>
        <w:gridCol w:w="1152"/>
        <w:gridCol w:w="1138"/>
        <w:gridCol w:w="1363"/>
        <w:gridCol w:w="1181"/>
        <w:gridCol w:w="1418"/>
        <w:gridCol w:w="1454"/>
      </w:tblGrid>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姜秀奇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33.45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43.39</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崔金福</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37.79</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杨臣江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21.55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王贵</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董事（离</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程国强</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独立董事</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刘德权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独立董事</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秦智伟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独立董事</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342.97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28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北大荒农垦集团总公司宝泉岭分公司副总经理、党委委员、总经理、党委副书记，现任本公司董事长、党委书记。</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黑龙江北大荒农垦集团总公司哈尔滨分公司总经理、党委副书记，现任本公司董事、总经理。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集团总公司资产经营部部长。</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叶凤仪</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宝泉岭农业分公司总经理，现任黑龙江北大荒农业股份有限公司党委副书记、工会主席。</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康学军</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历任财政部综合司统计研究处副处长，统计与分析处处长，综合与改革司副司长，财政投资评审中心主任。</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现任黑龙江八一农垦大学会计学院院长，硕士研究生导师。</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哈尔滨商业大学商业经济研究院院长。</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黑龙江大学民商法博士点博士生导师。</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金建</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现任德勤管理咨询 </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 </w:t>
            </w:r>
            <w:r>
              <w:rPr>
                <w:rFonts w:ascii="宋体" w:hAnsi="宋体" w:cs="宋体" w:eastAsia="宋体" w:hint="default"/>
                <w:sz w:val="21"/>
                <w:szCs w:val="21"/>
              </w:rPr>
              <w:t>有限公司，合伙人，</w:t>
            </w:r>
            <w:r>
              <w:rPr>
                <w:rFonts w:ascii="宋体" w:hAnsi="宋体" w:cs="宋体" w:eastAsia="宋体" w:hint="default"/>
                <w:spacing w:val="-4"/>
                <w:sz w:val="21"/>
                <w:szCs w:val="21"/>
              </w:rPr>
              <w:t> </w:t>
            </w:r>
            <w:r>
              <w:rPr>
                <w:rFonts w:ascii="宋体" w:hAnsi="宋体" w:cs="宋体" w:eastAsia="宋体" w:hint="default"/>
                <w:sz w:val="21"/>
                <w:szCs w:val="21"/>
              </w:rPr>
              <w:t>德勤中国副主席。</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史晓丹</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本公司董事会秘书、副总经理，现任监事会主席。</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农垦总局审计处主任科员，现任北大荒集团总公司审计部部长，本公司监事。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姜秀奇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公司审计部部长、工会委员。</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公司副总经理、总会计师。</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崔金福</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普阳农场场长，现任本公司副总经理。</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杨臣江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公司党委委员、人力资源部部长，现任公司副总经理。</w:t>
            </w:r>
          </w:p>
        </w:tc>
      </w:tr>
    </w:tbl>
    <w:p>
      <w:pPr>
        <w:spacing w:line="240" w:lineRule="auto" w:before="9"/>
        <w:rPr>
          <w:rFonts w:ascii="Times New Roman" w:hAnsi="Times New Roman" w:cs="Times New Roman" w:eastAsia="Times New Roman" w:hint="default"/>
          <w:sz w:val="22"/>
          <w:szCs w:val="22"/>
        </w:rPr>
      </w:pPr>
    </w:p>
    <w:p>
      <w:pPr>
        <w:pStyle w:val="Heading3"/>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29"/>
        <w:ind w:left="220" w:right="0"/>
        <w:jc w:val="left"/>
      </w:pPr>
      <w:r>
        <w:rPr/>
        <w:t>□适用√不适用</w:t>
      </w:r>
    </w:p>
    <w:p>
      <w:pPr>
        <w:pStyle w:val="Heading3"/>
        <w:spacing w:line="240" w:lineRule="auto" w:before="57"/>
        <w:ind w:left="220" w:right="0"/>
        <w:jc w:val="left"/>
        <w:rPr>
          <w:b w:val="0"/>
          <w:bCs w:val="0"/>
        </w:rPr>
      </w:pPr>
      <w:r>
        <w:rPr/>
        <w:t>二、现任及报告期内离任董事、监事和高级管理人员的任职情况</w:t>
      </w:r>
      <w:r>
        <w:rPr>
          <w:b w:val="0"/>
          <w:bCs w:val="0"/>
        </w:rPr>
      </w:r>
    </w:p>
    <w:p>
      <w:pPr>
        <w:pStyle w:val="Heading3"/>
        <w:spacing w:line="240" w:lineRule="auto" w:before="58"/>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2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集团公司资产经营部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部长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集团公司审计部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部长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8"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哈尔滨商业大学商业经济研究院院长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黑龙江八一农垦大学会计学院院长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黑龙江大学民商法博士点博士生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博士生导师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江海证券有限公司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金建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现任德勤管理咨询 </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pacing w:val="-1"/>
                <w:sz w:val="21"/>
                <w:szCs w:val="21"/>
              </w:rPr>
              <w:t> </w:t>
            </w:r>
            <w:r>
              <w:rPr>
                <w:rFonts w:ascii="宋体" w:hAnsi="宋体" w:cs="宋体" w:eastAsia="宋体" w:hint="default"/>
                <w:sz w:val="21"/>
                <w:szCs w:val="21"/>
              </w:rPr>
              <w:t>德勤中国副主席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北方出版传媒</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香港汇业财经集团公司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澳门汇业银行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left="220"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828"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pacing w:val="-1"/>
                <w:sz w:val="21"/>
                <w:szCs w:val="21"/>
              </w:rPr>
              <w:t>公司董事长与监事会主席的业绩考核与薪酬管理，由公司董事会薪酬与考核委员会参照本办法提出建议，</w:t>
            </w:r>
          </w:p>
          <w:p>
            <w:pPr>
              <w:pStyle w:val="TableParagraph"/>
              <w:spacing w:line="272" w:lineRule="exact" w:before="26"/>
              <w:ind w:left="103" w:right="109"/>
              <w:jc w:val="left"/>
              <w:rPr>
                <w:rFonts w:ascii="宋体" w:hAnsi="宋体" w:cs="宋体" w:eastAsia="宋体" w:hint="default"/>
                <w:sz w:val="21"/>
                <w:szCs w:val="21"/>
              </w:rPr>
            </w:pPr>
            <w:r>
              <w:rPr>
                <w:rFonts w:ascii="宋体" w:hAnsi="宋体" w:cs="宋体" w:eastAsia="宋体" w:hint="default"/>
                <w:sz w:val="21"/>
                <w:szCs w:val="21"/>
              </w:rPr>
              <w:t>经董事会审议后，提交股东大会决定。公司总经理及以下高级管理人员的经营业绩考核与薪酬管理，由</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公司董事会薪酬与考核委员会具体组织，经董事会决议后实施。</w:t>
            </w:r>
          </w:p>
        </w:tc>
      </w:tr>
      <w:tr>
        <w:trPr>
          <w:trHeight w:val="28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依据《黑龙江北大荒农业股份有限公司高级管理人员经营业绩考核与薪酬管理办法》。</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公司董事、监事和高级管理人员报酬按规定程序已支付。</w:t>
            </w:r>
          </w:p>
        </w:tc>
      </w:tr>
      <w:tr>
        <w:trPr>
          <w:trHeight w:val="55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342.97</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spacing w:line="240" w:lineRule="auto" w:before="1"/>
        <w:rPr>
          <w:rFonts w:ascii="宋体" w:hAnsi="宋体" w:cs="宋体" w:eastAsia="宋体" w:hint="default"/>
          <w:b/>
          <w:bCs/>
          <w:sz w:val="20"/>
          <w:szCs w:val="20"/>
        </w:rPr>
      </w:pPr>
    </w:p>
    <w:p>
      <w:pPr>
        <w:pStyle w:val="Heading3"/>
        <w:spacing w:line="240" w:lineRule="auto"/>
        <w:ind w:left="220" w:right="0"/>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程国强</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刘德权</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秦智伟</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王贵</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金建</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8"/>
        <w:rPr>
          <w:rFonts w:ascii="宋体" w:hAnsi="宋体" w:cs="宋体" w:eastAsia="宋体" w:hint="default"/>
          <w:b/>
          <w:bCs/>
          <w:sz w:val="25"/>
          <w:szCs w:val="25"/>
        </w:rPr>
      </w:pPr>
    </w:p>
    <w:p>
      <w:pPr>
        <w:pStyle w:val="Heading3"/>
        <w:spacing w:line="240" w:lineRule="auto"/>
        <w:ind w:right="228"/>
        <w:jc w:val="left"/>
        <w:rPr>
          <w:b w:val="0"/>
          <w:bCs w:val="0"/>
        </w:rPr>
      </w:pPr>
      <w:r>
        <w:rPr/>
        <w:t>五、母公司和主要子公司的员工情况</w:t>
      </w:r>
      <w:r>
        <w:rPr>
          <w:b w:val="0"/>
          <w:bCs w:val="0"/>
        </w:rPr>
      </w:r>
    </w:p>
    <w:p>
      <w:pPr>
        <w:pStyle w:val="Heading3"/>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32,854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146</w:t>
            </w:r>
          </w:p>
        </w:tc>
      </w:tr>
      <w:tr>
        <w:trPr>
          <w:trHeight w:val="28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33,000</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1,516</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28,211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2,121</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722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1,889</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
        </w:tc>
        <w:tc>
          <w:tcPr>
            <w:tcW w:w="4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
        </w:tc>
        <w:tc>
          <w:tcPr>
            <w:tcW w:w="4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33,000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研究生及以上学历</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2,131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3,037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1,721</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26,016</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33,000</w:t>
            </w:r>
          </w:p>
        </w:tc>
      </w:tr>
    </w:tbl>
    <w:p>
      <w:pPr>
        <w:spacing w:line="240" w:lineRule="auto" w:before="0"/>
        <w:rPr>
          <w:rFonts w:ascii="宋体" w:hAnsi="宋体" w:cs="宋体" w:eastAsia="宋体" w:hint="default"/>
          <w:b/>
          <w:bCs/>
          <w:sz w:val="20"/>
          <w:szCs w:val="20"/>
        </w:rPr>
      </w:pPr>
    </w:p>
    <w:p>
      <w:pPr>
        <w:pStyle w:val="BodyText"/>
        <w:spacing w:line="252" w:lineRule="auto" w:before="35"/>
        <w:ind w:left="218" w:right="1908"/>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4"/>
        </w:rPr>
        <w:t> </w:t>
      </w:r>
      <w:r>
        <w:rPr>
          <w:rFonts w:ascii="宋体" w:hAnsi="宋体" w:cs="宋体" w:eastAsia="宋体" w:hint="default"/>
          <w:b/>
          <w:bCs/>
        </w:rPr>
        <w:t>薪酬政策</w:t>
      </w:r>
      <w:r>
        <w:rPr>
          <w:rFonts w:ascii="宋体" w:hAnsi="宋体" w:cs="宋体" w:eastAsia="宋体" w:hint="default"/>
          <w:b/>
          <w:bCs/>
          <w:spacing w:val="1"/>
          <w:w w:val="99"/>
        </w:rPr>
        <w:t> </w:t>
      </w:r>
      <w:r>
        <w:rPr/>
        <w:t>黑龙江北大荒农业股份有限公司高级管理人员经营业绩考核与薪酬管理办法。 黑龙江北大荒农业股份有限公司总部人员业绩考核与薪酬管理细则（修订）。</w:t>
      </w:r>
    </w:p>
    <w:p>
      <w:pPr>
        <w:spacing w:line="240" w:lineRule="auto" w:before="5"/>
        <w:rPr>
          <w:rFonts w:ascii="宋体" w:hAnsi="宋体" w:cs="宋体" w:eastAsia="宋体" w:hint="default"/>
          <w:sz w:val="24"/>
          <w:szCs w:val="24"/>
        </w:rPr>
      </w:pPr>
    </w:p>
    <w:p>
      <w:pPr>
        <w:pStyle w:val="Heading3"/>
        <w:spacing w:line="240" w:lineRule="auto" w:before="0"/>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274" w:lineRule="exact" w:before="30"/>
        <w:ind w:left="218" w:right="111"/>
        <w:jc w:val="left"/>
      </w:pPr>
      <w:r>
        <w:rPr/>
        <w:t>公司每年年初制定培训计划。自</w:t>
      </w:r>
      <w:r>
        <w:rPr>
          <w:spacing w:val="-61"/>
        </w:rPr>
        <w:t> </w:t>
      </w:r>
      <w:r>
        <w:rPr>
          <w:rFonts w:ascii="宋体" w:hAnsi="宋体" w:cs="宋体" w:eastAsia="宋体" w:hint="default"/>
        </w:rPr>
        <w:t>2012</w:t>
      </w:r>
      <w:r>
        <w:rPr>
          <w:rFonts w:ascii="宋体" w:hAnsi="宋体" w:cs="宋体" w:eastAsia="宋体" w:hint="default"/>
          <w:spacing w:val="-61"/>
        </w:rPr>
        <w:t> </w:t>
      </w:r>
      <w:r>
        <w:rPr>
          <w:spacing w:val="-3"/>
        </w:rPr>
        <w:t>年始，根据内控要求，公司实施年度培训计划审批制度。公</w:t>
      </w:r>
    </w:p>
    <w:p>
      <w:pPr>
        <w:pStyle w:val="BodyText"/>
        <w:spacing w:line="272" w:lineRule="exact" w:before="26"/>
        <w:ind w:left="218" w:right="246"/>
        <w:jc w:val="both"/>
      </w:pPr>
      <w:r>
        <w:rPr/>
        <w:t>司人力资源部于每年年初（一般为</w:t>
      </w:r>
      <w:r>
        <w:rPr>
          <w:spacing w:val="-53"/>
        </w:rPr>
        <w:t> </w:t>
      </w:r>
      <w:r>
        <w:rPr>
          <w:rFonts w:ascii="宋体" w:hAnsi="宋体" w:cs="宋体" w:eastAsia="宋体" w:hint="default"/>
        </w:rPr>
        <w:t>3</w:t>
      </w:r>
      <w:r>
        <w:rPr>
          <w:rFonts w:ascii="宋体" w:hAnsi="宋体" w:cs="宋体" w:eastAsia="宋体" w:hint="default"/>
          <w:spacing w:val="-53"/>
        </w:rPr>
        <w:t> </w:t>
      </w:r>
      <w:r>
        <w:rPr/>
        <w:t>月底前）对公司总部各部门提交的培训计划进行筛选，特别 是对培训班次、主旨及培训费用预算进行审核，并报公司总经理审批。同时，对分、子公司开展 的内部培训工作实施年度培训计划备案制度。</w:t>
      </w:r>
    </w:p>
    <w:p>
      <w:pPr>
        <w:pStyle w:val="BodyText"/>
        <w:spacing w:line="246" w:lineRule="exact"/>
        <w:ind w:left="218" w:right="111"/>
        <w:jc w:val="left"/>
      </w:pPr>
      <w:r>
        <w:rPr>
          <w:rFonts w:ascii="宋体" w:hAnsi="宋体" w:cs="宋体" w:eastAsia="宋体" w:hint="default"/>
        </w:rPr>
        <w:t>2014</w:t>
      </w:r>
      <w:r>
        <w:rPr>
          <w:rFonts w:ascii="宋体" w:hAnsi="宋体" w:cs="宋体" w:eastAsia="宋体" w:hint="default"/>
          <w:spacing w:val="-50"/>
        </w:rPr>
        <w:t> </w:t>
      </w:r>
      <w:r>
        <w:rPr>
          <w:spacing w:val="-6"/>
        </w:rPr>
        <w:t>年，公司年初制定了涉及公司</w:t>
      </w:r>
      <w:r>
        <w:rPr>
          <w:spacing w:val="-51"/>
        </w:rPr>
        <w:t> </w:t>
      </w:r>
      <w:r>
        <w:rPr>
          <w:rFonts w:ascii="宋体" w:hAnsi="宋体" w:cs="宋体" w:eastAsia="宋体" w:hint="default"/>
        </w:rPr>
        <w:t>9</w:t>
      </w:r>
      <w:r>
        <w:rPr>
          <w:rFonts w:ascii="宋体" w:hAnsi="宋体" w:cs="宋体" w:eastAsia="宋体" w:hint="default"/>
          <w:spacing w:val="-51"/>
        </w:rPr>
        <w:t> </w:t>
      </w:r>
      <w:r>
        <w:rPr/>
        <w:t>个部门的</w:t>
      </w:r>
      <w:r>
        <w:rPr>
          <w:spacing w:val="-53"/>
        </w:rPr>
        <w:t> </w:t>
      </w:r>
      <w:r>
        <w:rPr>
          <w:rFonts w:ascii="宋体" w:hAnsi="宋体" w:cs="宋体" w:eastAsia="宋体" w:hint="default"/>
        </w:rPr>
        <w:t>11</w:t>
      </w:r>
      <w:r>
        <w:rPr>
          <w:rFonts w:ascii="宋体" w:hAnsi="宋体" w:cs="宋体" w:eastAsia="宋体" w:hint="default"/>
          <w:spacing w:val="-51"/>
        </w:rPr>
        <w:t> </w:t>
      </w:r>
      <w:r>
        <w:rPr>
          <w:spacing w:val="-5"/>
        </w:rPr>
        <w:t>个培训班次的计划，拟培训干部人数为</w:t>
      </w:r>
      <w:r>
        <w:rPr>
          <w:spacing w:val="-51"/>
        </w:rPr>
        <w:t> </w:t>
      </w:r>
      <w:r>
        <w:rPr>
          <w:rFonts w:ascii="宋体" w:hAnsi="宋体" w:cs="宋体" w:eastAsia="宋体" w:hint="default"/>
        </w:rPr>
        <w:t>880</w:t>
      </w:r>
      <w:r>
        <w:rPr>
          <w:rFonts w:ascii="宋体" w:hAnsi="宋体" w:cs="宋体" w:eastAsia="宋体" w:hint="default"/>
          <w:spacing w:val="-51"/>
        </w:rPr>
        <w:t> </w:t>
      </w:r>
      <w:r>
        <w:rPr/>
        <w:t>人，</w:t>
      </w:r>
    </w:p>
    <w:p>
      <w:pPr>
        <w:pStyle w:val="BodyText"/>
        <w:spacing w:line="272" w:lineRule="exact"/>
        <w:ind w:left="218" w:right="111"/>
        <w:jc w:val="left"/>
      </w:pPr>
      <w:r>
        <w:rPr/>
        <w:t>培训费用预算为</w:t>
      </w:r>
      <w:r>
        <w:rPr>
          <w:spacing w:val="-54"/>
        </w:rPr>
        <w:t> </w:t>
      </w:r>
      <w:r>
        <w:rPr>
          <w:rFonts w:ascii="宋体" w:hAnsi="宋体" w:cs="宋体" w:eastAsia="宋体" w:hint="default"/>
        </w:rPr>
        <w:t>55.2</w:t>
      </w:r>
      <w:r>
        <w:rPr>
          <w:rFonts w:ascii="宋体" w:hAnsi="宋体" w:cs="宋体" w:eastAsia="宋体" w:hint="default"/>
          <w:spacing w:val="-54"/>
        </w:rPr>
        <w:t> </w:t>
      </w:r>
      <w:r>
        <w:rPr/>
        <w:t>万元。截止</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日，公司实际举办培训班</w:t>
      </w:r>
      <w:r>
        <w:rPr>
          <w:spacing w:val="-53"/>
        </w:rPr>
        <w:t> </w:t>
      </w:r>
      <w:r>
        <w:rPr>
          <w:rFonts w:ascii="宋体" w:hAnsi="宋体" w:cs="宋体" w:eastAsia="宋体" w:hint="default"/>
        </w:rPr>
        <w:t>7</w:t>
      </w:r>
      <w:r>
        <w:rPr>
          <w:rFonts w:ascii="宋体" w:hAnsi="宋体" w:cs="宋体" w:eastAsia="宋体" w:hint="default"/>
          <w:spacing w:val="-53"/>
        </w:rPr>
        <w:t> </w:t>
      </w:r>
      <w:r>
        <w:rPr/>
        <w:t>个班次，涉及公司</w:t>
      </w:r>
    </w:p>
    <w:p>
      <w:pPr>
        <w:pStyle w:val="BodyText"/>
        <w:spacing w:line="272" w:lineRule="exact"/>
        <w:ind w:left="218" w:right="111"/>
        <w:jc w:val="left"/>
      </w:pPr>
      <w:r>
        <w:rPr>
          <w:spacing w:val="-3"/>
        </w:rPr>
        <w:t>及分、子公司管理人员</w:t>
      </w:r>
      <w:r>
        <w:rPr>
          <w:spacing w:val="-48"/>
        </w:rPr>
        <w:t> </w:t>
      </w:r>
      <w:r>
        <w:rPr>
          <w:rFonts w:ascii="宋体" w:hAnsi="宋体" w:cs="宋体" w:eastAsia="宋体" w:hint="default"/>
        </w:rPr>
        <w:t>581</w:t>
      </w:r>
      <w:r>
        <w:rPr>
          <w:rFonts w:ascii="宋体" w:hAnsi="宋体" w:cs="宋体" w:eastAsia="宋体" w:hint="default"/>
          <w:spacing w:val="-47"/>
        </w:rPr>
        <w:t> </w:t>
      </w:r>
      <w:r>
        <w:rPr>
          <w:spacing w:val="-3"/>
        </w:rPr>
        <w:t>人，公司总部支出培训经费</w:t>
      </w:r>
      <w:r>
        <w:rPr>
          <w:spacing w:val="-47"/>
        </w:rPr>
        <w:t> </w:t>
      </w:r>
      <w:r>
        <w:rPr>
          <w:rFonts w:ascii="宋体" w:hAnsi="宋体" w:cs="宋体" w:eastAsia="宋体" w:hint="default"/>
        </w:rPr>
        <w:t>42.2</w:t>
      </w:r>
      <w:r>
        <w:rPr>
          <w:rFonts w:ascii="宋体" w:hAnsi="宋体" w:cs="宋体" w:eastAsia="宋体" w:hint="default"/>
          <w:spacing w:val="-50"/>
        </w:rPr>
        <w:t> </w:t>
      </w:r>
      <w:r>
        <w:rPr>
          <w:spacing w:val="-3"/>
        </w:rPr>
        <w:t>万元；分、子公司为相关员工参加培</w:t>
      </w:r>
    </w:p>
    <w:p>
      <w:pPr>
        <w:pStyle w:val="BodyText"/>
        <w:spacing w:line="274" w:lineRule="exact"/>
        <w:ind w:left="218" w:right="228"/>
        <w:jc w:val="left"/>
      </w:pPr>
      <w:r>
        <w:rPr/>
        <w:t>训支出差旅费</w:t>
      </w:r>
      <w:r>
        <w:rPr>
          <w:spacing w:val="-54"/>
        </w:rPr>
        <w:t> </w:t>
      </w:r>
      <w:r>
        <w:rPr>
          <w:rFonts w:ascii="宋体" w:hAnsi="宋体" w:cs="宋体" w:eastAsia="宋体" w:hint="default"/>
        </w:rPr>
        <w:t>62.7</w:t>
      </w:r>
      <w:r>
        <w:rPr>
          <w:rFonts w:ascii="宋体" w:hAnsi="宋体" w:cs="宋体" w:eastAsia="宋体" w:hint="default"/>
          <w:spacing w:val="-54"/>
        </w:rPr>
        <w:t> </w:t>
      </w:r>
      <w:r>
        <w:rPr/>
        <w:t>万元。</w:t>
      </w:r>
    </w:p>
    <w:p>
      <w:pPr>
        <w:spacing w:after="0" w:line="274" w:lineRule="exact"/>
        <w:jc w:val="left"/>
        <w:sectPr>
          <w:headerReference w:type="default" r:id="rId24"/>
          <w:footerReference w:type="default" r:id="rId25"/>
          <w:pgSz w:w="11910" w:h="16840"/>
          <w:pgMar w:header="882" w:footer="1194" w:top="1100" w:bottom="1380" w:left="1580" w:right="1040"/>
          <w:pgNumType w:start="47"/>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60" w:right="1140"/>
        </w:sectPr>
      </w:pPr>
    </w:p>
    <w:p>
      <w:pPr>
        <w:pStyle w:val="Heading3"/>
        <w:spacing w:line="240" w:lineRule="auto"/>
        <w:ind w:left="138" w:right="-18"/>
        <w:jc w:val="left"/>
        <w:rPr>
          <w:b w:val="0"/>
          <w:bCs w:val="0"/>
        </w:rPr>
      </w:pPr>
      <w:r>
        <w:rPr/>
        <w:pict>
          <v:shape style="position:absolute;margin-left:91.349998pt;margin-top:20.133644pt;width:270.75pt;height:195.72pt;mso-position-horizontal-relative:page;mso-position-vertical-relative:paragraph;z-index:1072" type="#_x0000_t75" stroked="false">
            <v:imagedata r:id="rId26" o:title=""/>
          </v:shape>
        </w:pict>
      </w: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8"/>
          <w:szCs w:val="18"/>
        </w:rPr>
      </w:pPr>
    </w:p>
    <w:p>
      <w:pPr>
        <w:pStyle w:val="Heading3"/>
        <w:spacing w:line="240" w:lineRule="auto" w:before="0"/>
        <w:ind w:left="138" w:right="-18"/>
        <w:jc w:val="left"/>
        <w:rPr>
          <w:b w:val="0"/>
          <w:bCs w:val="0"/>
        </w:rPr>
      </w:pPr>
      <w:r>
        <w:rPr/>
        <w:pict>
          <v:shape style="position:absolute;margin-left:91.349998pt;margin-top:18.373665pt;width:276.77pt;height:182.93pt;mso-position-horizontal-relative:page;mso-position-vertical-relative:paragraph;z-index:1096" type="#_x0000_t75" stroked="false">
            <v:imagedata r:id="rId27" o:title=""/>
          </v:shape>
        </w:pict>
      </w: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0"/>
        <w:rPr>
          <w:rFonts w:ascii="宋体" w:hAnsi="宋体" w:cs="宋体" w:eastAsia="宋体" w:hint="default"/>
          <w:b/>
          <w:bCs/>
          <w:sz w:val="28"/>
          <w:szCs w:val="28"/>
        </w:rPr>
      </w:pPr>
      <w:r>
        <w:rPr/>
        <w:br w:type="column"/>
      </w:r>
      <w:r>
        <w:rPr>
          <w:rFonts w:ascii="宋体"/>
          <w:b/>
          <w:sz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9"/>
        <w:rPr>
          <w:rFonts w:ascii="宋体" w:hAnsi="宋体" w:cs="宋体" w:eastAsia="宋体" w:hint="default"/>
          <w:b/>
          <w:bCs/>
          <w:sz w:val="33"/>
          <w:szCs w:val="33"/>
        </w:rPr>
      </w:pPr>
    </w:p>
    <w:p>
      <w:pPr>
        <w:pStyle w:val="Heading1"/>
        <w:tabs>
          <w:tab w:pos="1397" w:val="left" w:leader="none"/>
        </w:tabs>
        <w:spacing w:line="240" w:lineRule="auto" w:before="0"/>
        <w:ind w:left="138" w:right="0"/>
        <w:jc w:val="left"/>
        <w:rPr>
          <w:b w:val="0"/>
          <w:bCs w:val="0"/>
        </w:rPr>
      </w:pPr>
      <w:bookmarkStart w:name="_TOC_250003" w:id="9"/>
      <w:r>
        <w:rPr>
          <w:w w:val="95"/>
        </w:rPr>
        <w:t>第九节</w:t>
        <w:tab/>
      </w:r>
      <w:r>
        <w:rPr/>
        <w:t>公司治理</w:t>
      </w:r>
      <w:bookmarkEnd w:id="9"/>
      <w:r>
        <w:rPr>
          <w:b w:val="0"/>
          <w:bCs w:val="0"/>
        </w:rPr>
      </w:r>
    </w:p>
    <w:p>
      <w:pPr>
        <w:spacing w:after="0" w:line="240" w:lineRule="auto"/>
        <w:jc w:val="left"/>
        <w:sectPr>
          <w:type w:val="continuous"/>
          <w:pgSz w:w="11910" w:h="16840"/>
          <w:pgMar w:top="1120" w:bottom="1380" w:left="1660" w:right="1140"/>
          <w:cols w:num="2" w:equalWidth="0">
            <w:col w:w="2038" w:space="1187"/>
            <w:col w:w="5885"/>
          </w:cols>
        </w:sectPr>
      </w:pPr>
    </w:p>
    <w:p>
      <w:pPr>
        <w:spacing w:line="240" w:lineRule="auto" w:before="5"/>
        <w:rPr>
          <w:rFonts w:ascii="黑体" w:hAnsi="黑体" w:cs="黑体" w:eastAsia="黑体" w:hint="default"/>
          <w:b/>
          <w:bCs/>
          <w:sz w:val="16"/>
          <w:szCs w:val="16"/>
        </w:rPr>
      </w:pPr>
    </w:p>
    <w:p>
      <w:pPr>
        <w:spacing w:line="290" w:lineRule="auto" w:before="35"/>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公司依据公司法等相关法律法规和规章制度，在完成修改完善《公司章程》、《股东大会议</w:t>
      </w:r>
    </w:p>
    <w:p>
      <w:pPr>
        <w:pStyle w:val="BodyText"/>
        <w:spacing w:line="227" w:lineRule="exact"/>
        <w:ind w:right="0"/>
        <w:jc w:val="both"/>
      </w:pPr>
      <w:r>
        <w:rPr/>
        <w:t>事规则》、《董事会议事规则》、《监事会议事规则》、《总经理工作细则》的基础上，又配合</w:t>
      </w:r>
    </w:p>
    <w:p>
      <w:pPr>
        <w:pStyle w:val="BodyText"/>
        <w:spacing w:line="237" w:lineRule="auto" w:before="1"/>
        <w:ind w:right="133"/>
        <w:jc w:val="both"/>
      </w:pPr>
      <w:r>
        <w:rPr>
          <w:spacing w:val="-3"/>
        </w:rPr>
        <w:t>信永方略管理咨询公司完成董事会各专业委员会工作制度、《独立董事工作制度》等</w:t>
      </w:r>
      <w:r>
        <w:rPr>
          <w:spacing w:val="-46"/>
        </w:rPr>
        <w:t> </w:t>
      </w:r>
      <w:r>
        <w:rPr>
          <w:rFonts w:ascii="宋体" w:hAnsi="宋体" w:cs="宋体" w:eastAsia="宋体" w:hint="default"/>
        </w:rPr>
        <w:t>11</w:t>
      </w:r>
      <w:r>
        <w:rPr>
          <w:rFonts w:ascii="宋体" w:hAnsi="宋体" w:cs="宋体" w:eastAsia="宋体" w:hint="default"/>
          <w:spacing w:val="-46"/>
        </w:rPr>
        <w:t> </w:t>
      </w:r>
      <w:r>
        <w:rPr/>
        <w:t>个与公司 治理相关制度的修改完善工作。公司现已建立规范的公司治理结构和议事规则，明确了决策、执 行、监督等方面的职责权限，形成有效的职责分工和制衡机制。公司治理制度的健全与完善，进 一步加强了公司规范运作水平，为公司内部控制的有效运行提供了保证。 </w:t>
      </w:r>
      <w:r>
        <w:rPr>
          <w:rFonts w:ascii="宋体" w:hAnsi="宋体" w:cs="宋体" w:eastAsia="宋体" w:hint="default"/>
        </w:rPr>
        <w:t>2014</w:t>
      </w:r>
      <w:r>
        <w:rPr>
          <w:rFonts w:ascii="宋体" w:hAnsi="宋体" w:cs="宋体" w:eastAsia="宋体" w:hint="default"/>
          <w:spacing w:val="-54"/>
        </w:rPr>
        <w:t> </w:t>
      </w:r>
      <w:r>
        <w:rPr/>
        <w:t>年公司治理机制 </w:t>
      </w:r>
      <w:r>
        <w:rPr>
          <w:spacing w:val="-5"/>
        </w:rPr>
        <w:t>有效运作，公司股东大会、董事会、监事会和经理层严格按照公司治理制度的相关规定开展工作；</w:t>
      </w:r>
      <w:r>
        <w:rPr>
          <w:spacing w:val="-88"/>
        </w:rPr>
        <w:t> </w:t>
      </w:r>
      <w:r>
        <w:rPr>
          <w:spacing w:val="-88"/>
        </w:rPr>
      </w:r>
      <w:r>
        <w:rPr/>
        <w:t>同时公司还高度重视公司下设控股子公司的公司治理，主要采取子公司自查、公司组织人员现场 监督检查的方式，对发现的公司治理问题限期整改，以健全控股子公司治理机制并保证其有效运 作，保障公司治理上下同步规范运行。</w:t>
      </w:r>
    </w:p>
    <w:p>
      <w:pPr>
        <w:pStyle w:val="BodyText"/>
        <w:spacing w:line="273" w:lineRule="exact"/>
        <w:ind w:left="558" w:right="121"/>
        <w:jc w:val="left"/>
      </w:pPr>
      <w:r>
        <w:rPr/>
        <w:t>公司</w:t>
      </w:r>
      <w:r>
        <w:rPr>
          <w:spacing w:val="-54"/>
        </w:rPr>
        <w:t> </w:t>
      </w:r>
      <w:r>
        <w:rPr>
          <w:rFonts w:ascii="宋体" w:hAnsi="宋体" w:cs="宋体" w:eastAsia="宋体" w:hint="default"/>
        </w:rPr>
        <w:t>2014</w:t>
      </w:r>
      <w:r>
        <w:rPr>
          <w:rFonts w:ascii="宋体" w:hAnsi="宋体" w:cs="宋体" w:eastAsia="宋体" w:hint="default"/>
          <w:spacing w:val="-54"/>
        </w:rPr>
        <w:t> </w:t>
      </w:r>
      <w:r>
        <w:rPr/>
        <w:t>年建立健全了内幕信息知情人登记管理制度，并按制度规定严格执行。</w:t>
      </w:r>
    </w:p>
    <w:p>
      <w:pPr>
        <w:spacing w:line="240" w:lineRule="auto" w:before="12"/>
        <w:rPr>
          <w:rFonts w:ascii="宋体" w:hAnsi="宋体" w:cs="宋体" w:eastAsia="宋体" w:hint="default"/>
          <w:sz w:val="17"/>
          <w:szCs w:val="17"/>
        </w:rPr>
      </w:pPr>
    </w:p>
    <w:p>
      <w:pPr>
        <w:pStyle w:val="Heading3"/>
        <w:spacing w:line="274" w:lineRule="exact"/>
        <w:ind w:left="560" w:right="0"/>
        <w:jc w:val="left"/>
        <w:rPr>
          <w:b w:val="0"/>
          <w:bCs w:val="0"/>
        </w:rPr>
      </w:pPr>
      <w:r>
        <w:rPr/>
        <w:t>公司治理与《公司法》和中国证监会相关规定的要求是否存在差异；如有差异，应当说明原</w:t>
      </w:r>
      <w:r>
        <w:rPr>
          <w:b w:val="0"/>
          <w:bCs w:val="0"/>
        </w:rPr>
      </w:r>
    </w:p>
    <w:p>
      <w:pPr>
        <w:pStyle w:val="Heading3"/>
        <w:spacing w:line="272" w:lineRule="exact" w:before="0"/>
        <w:ind w:left="138" w:right="121"/>
        <w:jc w:val="left"/>
        <w:rPr>
          <w:b w:val="0"/>
          <w:bCs w:val="0"/>
        </w:rPr>
      </w:pPr>
      <w:r>
        <w:rPr>
          <w:w w:val="99"/>
        </w:rPr>
        <w:t>因</w:t>
      </w:r>
      <w:r>
        <w:rPr>
          <w:b w:val="0"/>
          <w:bCs w:val="0"/>
        </w:rPr>
      </w:r>
    </w:p>
    <w:p>
      <w:pPr>
        <w:pStyle w:val="BodyText"/>
        <w:spacing w:line="274" w:lineRule="exact"/>
        <w:ind w:left="558" w:right="121"/>
        <w:jc w:val="left"/>
      </w:pPr>
      <w:r>
        <w:rPr/>
        <w:t>公司治理与《公司法》和中国证监会相关规定的要求不存在差异。</w:t>
      </w:r>
    </w:p>
    <w:p>
      <w:pPr>
        <w:spacing w:after="0" w:line="274" w:lineRule="exact"/>
        <w:jc w:val="left"/>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right="228"/>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492"/>
        <w:gridCol w:w="1169"/>
        <w:gridCol w:w="2409"/>
        <w:gridCol w:w="946"/>
        <w:gridCol w:w="1688"/>
        <w:gridCol w:w="1348"/>
      </w:tblGrid>
      <w:tr>
        <w:trPr>
          <w:trHeight w:val="554"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68"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决议情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况</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5730"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40"/>
                <w:sz w:val="21"/>
                <w:szCs w:val="21"/>
              </w:rPr>
              <w:t> </w:t>
            </w:r>
            <w:r>
              <w:rPr>
                <w:rFonts w:ascii="宋体" w:hAnsi="宋体" w:cs="宋体" w:eastAsia="宋体" w:hint="default"/>
                <w:spacing w:val="26"/>
                <w:sz w:val="21"/>
                <w:szCs w:val="21"/>
              </w:rPr>
              <w:t>年度股</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13"/>
                <w:sz w:val="21"/>
                <w:szCs w:val="21"/>
              </w:rPr>
              <w:t> </w:t>
            </w:r>
            <w:r>
              <w:rPr>
                <w:rFonts w:ascii="宋体" w:hAnsi="宋体" w:cs="宋体" w:eastAsia="宋体" w:hint="default"/>
                <w:sz w:val="21"/>
                <w:szCs w:val="21"/>
              </w:rPr>
              <w:t>年度董事会工作报</w:t>
            </w:r>
          </w:p>
          <w:p>
            <w:pPr>
              <w:pStyle w:val="TableParagraph"/>
              <w:spacing w:line="237" w:lineRule="auto" w:before="1"/>
              <w:ind w:left="102" w:right="101"/>
              <w:jc w:val="both"/>
              <w:rPr>
                <w:rFonts w:ascii="宋体" w:hAnsi="宋体" w:cs="宋体" w:eastAsia="宋体" w:hint="default"/>
                <w:sz w:val="21"/>
                <w:szCs w:val="21"/>
              </w:rPr>
            </w:pPr>
            <w:r>
              <w:rPr>
                <w:rFonts w:ascii="宋体" w:hAnsi="宋体" w:cs="宋体" w:eastAsia="宋体" w:hint="default"/>
                <w:sz w:val="21"/>
                <w:szCs w:val="21"/>
              </w:rPr>
              <w:t>告的议案。</w:t>
            </w:r>
            <w:r>
              <w:rPr>
                <w:rFonts w:ascii="宋体" w:hAnsi="宋体" w:cs="宋体" w:eastAsia="宋体" w:hint="default"/>
                <w:sz w:val="21"/>
                <w:szCs w:val="21"/>
              </w:rPr>
              <w:t>2013</w:t>
            </w:r>
            <w:r>
              <w:rPr>
                <w:rFonts w:ascii="宋体" w:hAnsi="宋体" w:cs="宋体" w:eastAsia="宋体" w:hint="default"/>
                <w:spacing w:val="-12"/>
                <w:sz w:val="21"/>
                <w:szCs w:val="21"/>
              </w:rPr>
              <w:t> </w:t>
            </w:r>
            <w:r>
              <w:rPr>
                <w:rFonts w:ascii="宋体" w:hAnsi="宋体" w:cs="宋体" w:eastAsia="宋体" w:hint="default"/>
                <w:sz w:val="21"/>
                <w:szCs w:val="21"/>
              </w:rPr>
              <w:t>年度监 </w:t>
            </w:r>
            <w:r>
              <w:rPr>
                <w:rFonts w:ascii="宋体" w:hAnsi="宋体" w:cs="宋体" w:eastAsia="宋体" w:hint="default"/>
                <w:spacing w:val="8"/>
                <w:sz w:val="21"/>
                <w:szCs w:val="21"/>
              </w:rPr>
              <w:t>事会工作报告的议案。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2013</w:t>
            </w:r>
            <w:r>
              <w:rPr>
                <w:rFonts w:ascii="宋体" w:hAnsi="宋体" w:cs="宋体" w:eastAsia="宋体" w:hint="default"/>
                <w:spacing w:val="-13"/>
                <w:sz w:val="21"/>
                <w:szCs w:val="21"/>
              </w:rPr>
              <w:t> </w:t>
            </w:r>
            <w:r>
              <w:rPr>
                <w:rFonts w:ascii="宋体" w:hAnsi="宋体" w:cs="宋体" w:eastAsia="宋体" w:hint="default"/>
                <w:sz w:val="21"/>
                <w:szCs w:val="21"/>
              </w:rPr>
              <w:t>年度独立董事述职 </w:t>
            </w:r>
            <w:r>
              <w:rPr>
                <w:rFonts w:ascii="宋体" w:hAnsi="宋体" w:cs="宋体" w:eastAsia="宋体" w:hint="default"/>
                <w:spacing w:val="8"/>
                <w:sz w:val="21"/>
                <w:szCs w:val="21"/>
              </w:rPr>
              <w:t>报告的议案。《黑龙江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北大荒农业股份有限公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w:t>
            </w:r>
            <w:r>
              <w:rPr>
                <w:rFonts w:ascii="宋体" w:hAnsi="宋体" w:cs="宋体" w:eastAsia="宋体" w:hint="default"/>
                <w:spacing w:val="-60"/>
                <w:sz w:val="21"/>
                <w:szCs w:val="21"/>
              </w:rPr>
              <w:t> </w:t>
            </w: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年年度报告》及 摘要的议案。</w:t>
            </w:r>
            <w:r>
              <w:rPr>
                <w:rFonts w:ascii="宋体" w:hAnsi="宋体" w:cs="宋体" w:eastAsia="宋体" w:hint="default"/>
                <w:sz w:val="21"/>
                <w:szCs w:val="21"/>
              </w:rPr>
              <w:t>2013</w:t>
            </w:r>
            <w:r>
              <w:rPr>
                <w:rFonts w:ascii="宋体" w:hAnsi="宋体" w:cs="宋体" w:eastAsia="宋体" w:hint="default"/>
                <w:spacing w:val="-12"/>
                <w:sz w:val="21"/>
                <w:szCs w:val="21"/>
              </w:rPr>
              <w:t> </w:t>
            </w:r>
            <w:r>
              <w:rPr>
                <w:rFonts w:ascii="宋体" w:hAnsi="宋体" w:cs="宋体" w:eastAsia="宋体" w:hint="default"/>
                <w:sz w:val="21"/>
                <w:szCs w:val="21"/>
              </w:rPr>
              <w:t>年度 </w:t>
            </w:r>
            <w:r>
              <w:rPr>
                <w:rFonts w:ascii="宋体" w:hAnsi="宋体" w:cs="宋体" w:eastAsia="宋体" w:hint="default"/>
                <w:spacing w:val="8"/>
                <w:sz w:val="21"/>
                <w:szCs w:val="21"/>
              </w:rPr>
              <w:t>利润分配方案的议案。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关于会计师事务所续聘</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及报酬的议案。关于董</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事长、监事会主席的薪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酬兑现的议案。关于计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提资产减值的议案。关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于</w:t>
            </w:r>
            <w:r>
              <w:rPr>
                <w:rFonts w:ascii="宋体" w:hAnsi="宋体" w:cs="宋体" w:eastAsia="宋体" w:hint="default"/>
                <w:spacing w:val="-67"/>
                <w:sz w:val="21"/>
                <w:szCs w:val="21"/>
              </w:rPr>
              <w:t> </w:t>
            </w:r>
            <w:r>
              <w:rPr>
                <w:rFonts w:ascii="宋体" w:hAnsi="宋体" w:cs="宋体" w:eastAsia="宋体" w:hint="default"/>
                <w:sz w:val="21"/>
                <w:szCs w:val="21"/>
              </w:rPr>
              <w:t>申</w:t>
            </w:r>
            <w:r>
              <w:rPr>
                <w:rFonts w:ascii="宋体" w:hAnsi="宋体" w:cs="宋体" w:eastAsia="宋体" w:hint="default"/>
                <w:spacing w:val="-67"/>
                <w:sz w:val="21"/>
                <w:szCs w:val="21"/>
              </w:rPr>
              <w:t> </w:t>
            </w:r>
            <w:r>
              <w:rPr>
                <w:rFonts w:ascii="宋体" w:hAnsi="宋体" w:cs="宋体" w:eastAsia="宋体" w:hint="default"/>
                <w:sz w:val="21"/>
                <w:szCs w:val="21"/>
              </w:rPr>
              <w:t>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69"/>
                <w:sz w:val="21"/>
                <w:szCs w:val="21"/>
              </w:rPr>
              <w:t> </w:t>
            </w:r>
            <w:r>
              <w:rPr>
                <w:rFonts w:ascii="宋体" w:hAnsi="宋体" w:cs="宋体" w:eastAsia="宋体" w:hint="default"/>
                <w:sz w:val="21"/>
                <w:szCs w:val="21"/>
              </w:rPr>
              <w:t>行</w:t>
            </w:r>
            <w:r>
              <w:rPr>
                <w:rFonts w:ascii="宋体" w:hAnsi="宋体" w:cs="宋体" w:eastAsia="宋体" w:hint="default"/>
                <w:spacing w:val="-67"/>
                <w:sz w:val="21"/>
                <w:szCs w:val="21"/>
              </w:rPr>
              <w:t> </w:t>
            </w:r>
            <w:r>
              <w:rPr>
                <w:rFonts w:ascii="宋体" w:hAnsi="宋体" w:cs="宋体" w:eastAsia="宋体" w:hint="default"/>
                <w:sz w:val="21"/>
                <w:szCs w:val="21"/>
              </w:rPr>
              <w:t>贷</w:t>
            </w:r>
            <w:r>
              <w:rPr>
                <w:rFonts w:ascii="宋体" w:hAnsi="宋体" w:cs="宋体" w:eastAsia="宋体" w:hint="default"/>
                <w:spacing w:val="-67"/>
                <w:sz w:val="21"/>
                <w:szCs w:val="21"/>
              </w:rPr>
              <w:t> </w:t>
            </w:r>
            <w:r>
              <w:rPr>
                <w:rFonts w:ascii="宋体" w:hAnsi="宋体" w:cs="宋体" w:eastAsia="宋体" w:hint="default"/>
                <w:sz w:val="21"/>
                <w:szCs w:val="21"/>
              </w:rPr>
              <w:t>款</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67"/>
                <w:sz w:val="21"/>
                <w:szCs w:val="21"/>
              </w:rPr>
              <w:t> </w:t>
            </w:r>
            <w:r>
              <w:rPr>
                <w:rFonts w:ascii="宋体" w:hAnsi="宋体" w:cs="宋体" w:eastAsia="宋体" w:hint="default"/>
                <w:sz w:val="21"/>
                <w:szCs w:val="21"/>
              </w:rPr>
              <w:t>议</w:t>
            </w:r>
            <w:r>
              <w:rPr>
                <w:rFonts w:ascii="宋体" w:hAnsi="宋体" w:cs="宋体" w:eastAsia="宋体" w:hint="default"/>
                <w:sz w:val="21"/>
                <w:szCs w:val="21"/>
              </w:rPr>
              <w:t> 案。</w:t>
            </w:r>
            <w:r>
              <w:rPr>
                <w:rFonts w:ascii="宋体" w:hAnsi="宋体" w:cs="宋体" w:eastAsia="宋体" w:hint="default"/>
                <w:sz w:val="21"/>
                <w:szCs w:val="21"/>
              </w:rPr>
              <w:t>2014</w:t>
            </w:r>
            <w:r>
              <w:rPr>
                <w:rFonts w:ascii="宋体" w:hAnsi="宋体" w:cs="宋体" w:eastAsia="宋体" w:hint="default"/>
                <w:spacing w:val="-14"/>
                <w:sz w:val="21"/>
                <w:szCs w:val="21"/>
              </w:rPr>
              <w:t> </w:t>
            </w:r>
            <w:r>
              <w:rPr>
                <w:rFonts w:ascii="宋体" w:hAnsi="宋体" w:cs="宋体" w:eastAsia="宋体" w:hint="default"/>
                <w:sz w:val="21"/>
                <w:szCs w:val="21"/>
              </w:rPr>
              <w:t>年度财务预算 的议案。关于预计</w:t>
            </w:r>
            <w:r>
              <w:rPr>
                <w:rFonts w:ascii="宋体" w:hAnsi="宋体" w:cs="宋体" w:eastAsia="宋体" w:hint="default"/>
                <w:spacing w:val="-13"/>
                <w:sz w:val="21"/>
                <w:szCs w:val="21"/>
              </w:rPr>
              <w:t> </w:t>
            </w:r>
            <w:r>
              <w:rPr>
                <w:rFonts w:ascii="宋体" w:hAnsi="宋体" w:cs="宋体" w:eastAsia="宋体" w:hint="default"/>
                <w:sz w:val="21"/>
                <w:szCs w:val="21"/>
              </w:rPr>
              <w:t>2014 </w:t>
            </w:r>
            <w:r>
              <w:rPr>
                <w:rFonts w:ascii="宋体" w:hAnsi="宋体" w:cs="宋体" w:eastAsia="宋体" w:hint="default"/>
                <w:spacing w:val="8"/>
                <w:sz w:val="21"/>
                <w:szCs w:val="21"/>
              </w:rPr>
              <w:t>年日常关联交易总金额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的议案。关于监事津贴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的议案。关于修改监事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会议事规则的议案。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hyperlink r:id="rId9">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34"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pacing w:val="26"/>
                <w:sz w:val="21"/>
                <w:szCs w:val="21"/>
              </w:rPr>
              <w:t>年第一</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2"/>
                <w:sz w:val="21"/>
                <w:szCs w:val="21"/>
              </w:rPr>
              <w:t>次临时股东大</w:t>
            </w:r>
            <w:r>
              <w:rPr>
                <w:rFonts w:ascii="宋体" w:hAnsi="宋体" w:cs="宋体" w:eastAsia="宋体" w:hint="default"/>
                <w:sz w:val="21"/>
                <w:szCs w:val="21"/>
              </w:rPr>
              <w:t> 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pacing w:val="8"/>
                <w:sz w:val="21"/>
                <w:szCs w:val="21"/>
              </w:rPr>
              <w:t>关于修改公司章程的议</w:t>
            </w:r>
          </w:p>
          <w:p>
            <w:pPr>
              <w:pStyle w:val="TableParagraph"/>
              <w:spacing w:line="237" w:lineRule="auto" w:before="1"/>
              <w:ind w:left="102" w:right="103"/>
              <w:jc w:val="both"/>
              <w:rPr>
                <w:rFonts w:ascii="宋体" w:hAnsi="宋体" w:cs="宋体" w:eastAsia="宋体" w:hint="default"/>
                <w:sz w:val="21"/>
                <w:szCs w:val="21"/>
              </w:rPr>
            </w:pPr>
            <w:r>
              <w:rPr>
                <w:rFonts w:ascii="宋体" w:hAnsi="宋体" w:cs="宋体" w:eastAsia="宋体" w:hint="default"/>
                <w:spacing w:val="8"/>
                <w:sz w:val="21"/>
                <w:szCs w:val="21"/>
              </w:rPr>
              <w:t>案；关于修改股东大会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议事规则的议案；关于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修改董事会议事规则的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议</w:t>
            </w:r>
            <w:r>
              <w:rPr>
                <w:rFonts w:ascii="宋体" w:hAnsi="宋体" w:cs="宋体" w:eastAsia="宋体" w:hint="default"/>
                <w:spacing w:val="-67"/>
                <w:sz w:val="21"/>
                <w:szCs w:val="21"/>
              </w:rPr>
              <w:t> </w:t>
            </w:r>
            <w:r>
              <w:rPr>
                <w:rFonts w:ascii="宋体" w:hAnsi="宋体" w:cs="宋体" w:eastAsia="宋体" w:hint="default"/>
                <w:sz w:val="21"/>
                <w:szCs w:val="21"/>
              </w:rPr>
              <w:t>案</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司</w:t>
            </w:r>
            <w:r>
              <w:rPr>
                <w:rFonts w:ascii="宋体" w:hAnsi="宋体" w:cs="宋体" w:eastAsia="宋体" w:hint="default"/>
                <w:spacing w:val="-67"/>
                <w:sz w:val="21"/>
                <w:szCs w:val="21"/>
              </w:rPr>
              <w:t> </w:t>
            </w:r>
            <w:r>
              <w:rPr>
                <w:rFonts w:ascii="宋体" w:hAnsi="宋体" w:cs="宋体" w:eastAsia="宋体" w:hint="default"/>
                <w:sz w:val="21"/>
                <w:szCs w:val="21"/>
              </w:rPr>
              <w:t>未</w:t>
            </w:r>
            <w:r>
              <w:rPr>
                <w:rFonts w:ascii="宋体" w:hAnsi="宋体" w:cs="宋体" w:eastAsia="宋体" w:hint="default"/>
                <w:spacing w:val="-67"/>
                <w:sz w:val="21"/>
                <w:szCs w:val="21"/>
              </w:rPr>
              <w:t> </w:t>
            </w:r>
            <w:r>
              <w:rPr>
                <w:rFonts w:ascii="宋体" w:hAnsi="宋体" w:cs="宋体" w:eastAsia="宋体" w:hint="default"/>
                <w:sz w:val="21"/>
                <w:szCs w:val="21"/>
              </w:rPr>
              <w:t>来</w:t>
            </w:r>
            <w:r>
              <w:rPr>
                <w:rFonts w:ascii="宋体" w:hAnsi="宋体" w:cs="宋体" w:eastAsia="宋体" w:hint="default"/>
                <w:spacing w:val="-69"/>
                <w:sz w:val="21"/>
                <w:szCs w:val="21"/>
              </w:rPr>
              <w:t> </w:t>
            </w:r>
            <w:r>
              <w:rPr>
                <w:rFonts w:ascii="宋体" w:hAnsi="宋体" w:cs="宋体" w:eastAsia="宋体" w:hint="default"/>
                <w:sz w:val="21"/>
                <w:szCs w:val="21"/>
              </w:rPr>
              <w:t>三</w:t>
            </w:r>
            <w:r>
              <w:rPr>
                <w:rFonts w:ascii="宋体" w:hAnsi="宋体" w:cs="宋体" w:eastAsia="宋体" w:hint="default"/>
                <w:spacing w:val="-67"/>
                <w:sz w:val="21"/>
                <w:szCs w:val="21"/>
              </w:rPr>
              <w:t> </w:t>
            </w:r>
            <w:r>
              <w:rPr>
                <w:rFonts w:ascii="宋体" w:hAnsi="宋体" w:cs="宋体" w:eastAsia="宋体" w:hint="default"/>
                <w:sz w:val="21"/>
                <w:szCs w:val="21"/>
              </w:rPr>
              <w:t>年</w:t>
            </w:r>
          </w:p>
          <w:p>
            <w:pPr>
              <w:pStyle w:val="TableParagraph"/>
              <w:spacing w:line="272" w:lineRule="exact" w:before="25"/>
              <w:ind w:left="102" w:right="8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pacing w:val="6"/>
                <w:sz w:val="21"/>
                <w:szCs w:val="21"/>
              </w:rPr>
              <w:t>2013</w:t>
            </w:r>
            <w:r>
              <w:rPr>
                <w:rFonts w:ascii="宋体" w:hAnsi="宋体" w:cs="宋体" w:eastAsia="宋体" w:hint="default"/>
                <w:spacing w:val="6"/>
                <w:sz w:val="21"/>
                <w:szCs w:val="21"/>
              </w:rPr>
              <w:t>—</w:t>
            </w:r>
            <w:r>
              <w:rPr>
                <w:rFonts w:ascii="宋体" w:hAnsi="宋体" w:cs="宋体" w:eastAsia="宋体" w:hint="default"/>
                <w:spacing w:val="6"/>
                <w:sz w:val="21"/>
                <w:szCs w:val="21"/>
              </w:rPr>
              <w:t>2015</w:t>
            </w:r>
            <w:r>
              <w:rPr>
                <w:rFonts w:ascii="宋体" w:hAnsi="宋体" w:cs="宋体" w:eastAsia="宋体" w:hint="default"/>
                <w:spacing w:val="6"/>
                <w:sz w:val="21"/>
                <w:szCs w:val="21"/>
              </w:rPr>
              <w:t>）股东回</w:t>
            </w:r>
            <w:r>
              <w:rPr>
                <w:rFonts w:ascii="宋体" w:hAnsi="宋体" w:cs="宋体" w:eastAsia="宋体" w:hint="default"/>
                <w:spacing w:val="-101"/>
                <w:sz w:val="21"/>
                <w:szCs w:val="21"/>
              </w:rPr>
              <w:t> </w:t>
            </w:r>
            <w:r>
              <w:rPr>
                <w:rFonts w:ascii="宋体" w:hAnsi="宋体" w:cs="宋体" w:eastAsia="宋体" w:hint="default"/>
                <w:spacing w:val="8"/>
                <w:sz w:val="21"/>
                <w:szCs w:val="21"/>
              </w:rPr>
              <w:t>报规划的议案；关于调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整</w:t>
            </w:r>
            <w:r>
              <w:rPr>
                <w:rFonts w:ascii="宋体" w:hAnsi="宋体" w:cs="宋体" w:eastAsia="宋体" w:hint="default"/>
                <w:spacing w:val="-60"/>
                <w:sz w:val="21"/>
                <w:szCs w:val="21"/>
              </w:rPr>
              <w:t> </w:t>
            </w: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年财务预算的议 </w:t>
            </w:r>
            <w:r>
              <w:rPr>
                <w:rFonts w:ascii="宋体" w:hAnsi="宋体" w:cs="宋体" w:eastAsia="宋体" w:hint="default"/>
                <w:spacing w:val="8"/>
                <w:sz w:val="21"/>
                <w:szCs w:val="21"/>
              </w:rPr>
              <w:t>案；关于董事津贴的议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hyperlink r:id="rId9">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27"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pacing w:val="26"/>
                <w:sz w:val="21"/>
                <w:szCs w:val="21"/>
              </w:rPr>
              <w:t>年第二</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2"/>
                <w:sz w:val="21"/>
                <w:szCs w:val="21"/>
              </w:rPr>
              <w:t>次临时股东大</w:t>
            </w:r>
            <w:r>
              <w:rPr>
                <w:rFonts w:ascii="宋体" w:hAnsi="宋体" w:cs="宋体" w:eastAsia="宋体" w:hint="default"/>
                <w:sz w:val="21"/>
                <w:szCs w:val="21"/>
              </w:rPr>
              <w:t> 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关于更换公司重大资产</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重组审计机构的议案。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hyperlink r:id="rId9">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2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pacing w:val="26"/>
                <w:sz w:val="21"/>
                <w:szCs w:val="21"/>
              </w:rPr>
              <w:t>年第三</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2"/>
                <w:sz w:val="21"/>
                <w:szCs w:val="21"/>
              </w:rPr>
              <w:t>次临时股东大</w:t>
            </w:r>
            <w:r>
              <w:rPr>
                <w:rFonts w:ascii="宋体" w:hAnsi="宋体" w:cs="宋体" w:eastAsia="宋体" w:hint="default"/>
                <w:sz w:val="21"/>
                <w:szCs w:val="21"/>
              </w:rPr>
              <w:t> 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关于公司董事会部分成</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员变更的议案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hyperlink r:id="rId9">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2"/>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099"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pacing w:val="26"/>
                <w:sz w:val="21"/>
                <w:szCs w:val="21"/>
              </w:rPr>
              <w:t>年第四</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2"/>
                <w:sz w:val="21"/>
                <w:szCs w:val="21"/>
              </w:rPr>
              <w:t>次临时股东大</w:t>
            </w:r>
            <w:r>
              <w:rPr>
                <w:rFonts w:ascii="宋体" w:hAnsi="宋体" w:cs="宋体" w:eastAsia="宋体" w:hint="default"/>
                <w:sz w:val="21"/>
                <w:szCs w:val="21"/>
              </w:rPr>
              <w:t> 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pacing w:val="8"/>
                <w:sz w:val="21"/>
                <w:szCs w:val="21"/>
              </w:rPr>
              <w:t>决议通过关于修改《公</w:t>
            </w:r>
          </w:p>
          <w:p>
            <w:pPr>
              <w:pStyle w:val="TableParagraph"/>
              <w:spacing w:line="272" w:lineRule="exact" w:before="26"/>
              <w:ind w:left="102" w:right="103"/>
              <w:jc w:val="both"/>
              <w:rPr>
                <w:rFonts w:ascii="宋体" w:hAnsi="宋体" w:cs="宋体" w:eastAsia="宋体" w:hint="default"/>
                <w:sz w:val="21"/>
                <w:szCs w:val="21"/>
              </w:rPr>
            </w:pPr>
            <w:r>
              <w:rPr>
                <w:rFonts w:ascii="宋体" w:hAnsi="宋体" w:cs="宋体" w:eastAsia="宋体" w:hint="default"/>
                <w:spacing w:val="8"/>
                <w:sz w:val="21"/>
                <w:szCs w:val="21"/>
              </w:rPr>
              <w:t>司章程》的议案。决议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未通过关于公司董事会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成员变更的议案。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hyperlink r:id="rId9">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27"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pacing w:val="26"/>
                <w:sz w:val="21"/>
                <w:szCs w:val="21"/>
              </w:rPr>
              <w:t>年第五</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2"/>
                <w:sz w:val="21"/>
                <w:szCs w:val="21"/>
              </w:rPr>
              <w:t>次临时股东大</w:t>
            </w:r>
            <w:r>
              <w:rPr>
                <w:rFonts w:ascii="宋体" w:hAnsi="宋体" w:cs="宋体" w:eastAsia="宋体" w:hint="default"/>
                <w:sz w:val="21"/>
                <w:szCs w:val="21"/>
              </w:rPr>
              <w:t> 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关于选举金建为公司第</w:t>
            </w:r>
          </w:p>
          <w:p>
            <w:pPr>
              <w:pStyle w:val="TableParagraph"/>
              <w:spacing w:line="272" w:lineRule="exact" w:before="26"/>
              <w:ind w:left="102" w:right="103"/>
              <w:jc w:val="left"/>
              <w:rPr>
                <w:rFonts w:ascii="宋体" w:hAnsi="宋体" w:cs="宋体" w:eastAsia="宋体" w:hint="default"/>
                <w:sz w:val="21"/>
                <w:szCs w:val="21"/>
              </w:rPr>
            </w:pPr>
            <w:r>
              <w:rPr>
                <w:rFonts w:ascii="宋体" w:hAnsi="宋体" w:cs="宋体" w:eastAsia="宋体" w:hint="default"/>
                <w:spacing w:val="8"/>
                <w:sz w:val="21"/>
                <w:szCs w:val="21"/>
              </w:rPr>
              <w:t>六届董事会独立董事的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议案。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hyperlink r:id="rId9">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2"/>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4"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pacing w:val="26"/>
                <w:sz w:val="21"/>
                <w:szCs w:val="21"/>
              </w:rPr>
              <w:t>年第六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次临时股东大</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关于修订《黑龙江北大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荒农业股份有限公司独</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hyperlink r:id="rId9">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11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492"/>
        <w:gridCol w:w="1169"/>
        <w:gridCol w:w="2409"/>
        <w:gridCol w:w="946"/>
        <w:gridCol w:w="1688"/>
        <w:gridCol w:w="1348"/>
      </w:tblGrid>
      <w:tr>
        <w:trPr>
          <w:trHeight w:val="1372"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会</w:t>
            </w:r>
          </w:p>
        </w:tc>
        <w:tc>
          <w:tcPr>
            <w:tcW w:w="1169"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pacing w:val="8"/>
                <w:sz w:val="21"/>
                <w:szCs w:val="21"/>
              </w:rPr>
              <w:t>立董事工作制度》的议</w:t>
            </w:r>
          </w:p>
          <w:p>
            <w:pPr>
              <w:pStyle w:val="TableParagraph"/>
              <w:spacing w:line="237" w:lineRule="auto" w:before="1"/>
              <w:ind w:left="102" w:right="101"/>
              <w:jc w:val="both"/>
              <w:rPr>
                <w:rFonts w:ascii="宋体" w:hAnsi="宋体" w:cs="宋体" w:eastAsia="宋体" w:hint="default"/>
                <w:sz w:val="21"/>
                <w:szCs w:val="21"/>
              </w:rPr>
            </w:pPr>
            <w:r>
              <w:rPr>
                <w:rFonts w:ascii="宋体" w:hAnsi="宋体" w:cs="宋体" w:eastAsia="宋体" w:hint="default"/>
                <w:spacing w:val="-3"/>
                <w:sz w:val="21"/>
                <w:szCs w:val="21"/>
              </w:rPr>
              <w:t>案。关于</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年度经营 </w:t>
            </w:r>
            <w:r>
              <w:rPr>
                <w:rFonts w:ascii="宋体" w:hAnsi="宋体" w:cs="宋体" w:eastAsia="宋体" w:hint="default"/>
                <w:spacing w:val="8"/>
                <w:sz w:val="21"/>
                <w:szCs w:val="21"/>
              </w:rPr>
              <w:t>业绩考核结果兑现公司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董事长、监事会主席薪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酬的议案。</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24"/>
        <w:ind w:right="228"/>
        <w:jc w:val="left"/>
        <w:rPr>
          <w:b w:val="0"/>
          <w:bCs w:val="0"/>
        </w:rPr>
      </w:pPr>
      <w:r>
        <w:rPr/>
        <w:t>三、董事履行职责情况</w:t>
      </w:r>
      <w:r>
        <w:rPr>
          <w:b w:val="0"/>
          <w:bCs w:val="0"/>
        </w:rPr>
      </w:r>
    </w:p>
    <w:p>
      <w:pPr>
        <w:pStyle w:val="Heading3"/>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243"/>
        <w:gridCol w:w="709"/>
        <w:gridCol w:w="974"/>
        <w:gridCol w:w="852"/>
        <w:gridCol w:w="968"/>
        <w:gridCol w:w="905"/>
        <w:gridCol w:w="845"/>
        <w:gridCol w:w="1292"/>
        <w:gridCol w:w="1260"/>
      </w:tblGrid>
      <w:tr>
        <w:trPr>
          <w:trHeight w:val="571" w:hRule="exact"/>
        </w:trPr>
        <w:tc>
          <w:tcPr>
            <w:tcW w:w="12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72" w:lineRule="exact"/>
              <w:ind w:left="406" w:right="404"/>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138" w:right="139"/>
              <w:jc w:val="both"/>
              <w:rPr>
                <w:rFonts w:ascii="宋体" w:hAnsi="宋体" w:cs="宋体" w:eastAsia="宋体" w:hint="default"/>
                <w:sz w:val="21"/>
                <w:szCs w:val="21"/>
              </w:rPr>
            </w:pPr>
            <w:r>
              <w:rPr>
                <w:rFonts w:ascii="宋体" w:hAnsi="宋体" w:cs="宋体" w:eastAsia="宋体" w:hint="default"/>
                <w:sz w:val="21"/>
                <w:szCs w:val="21"/>
              </w:rPr>
              <w:t>是否 独立 董事</w:t>
            </w:r>
          </w:p>
        </w:tc>
        <w:tc>
          <w:tcPr>
            <w:tcW w:w="58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3"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1099" w:hRule="exact"/>
        </w:trPr>
        <w:tc>
          <w:tcPr>
            <w:tcW w:w="1243"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本年应</w:t>
            </w:r>
          </w:p>
          <w:p>
            <w:pPr>
              <w:pStyle w:val="TableParagraph"/>
              <w:spacing w:line="272" w:lineRule="exact" w:before="26"/>
              <w:ind w:left="165" w:right="167"/>
              <w:jc w:val="center"/>
              <w:rPr>
                <w:rFonts w:ascii="宋体" w:hAnsi="宋体" w:cs="宋体" w:eastAsia="宋体" w:hint="default"/>
                <w:sz w:val="21"/>
                <w:szCs w:val="21"/>
              </w:rPr>
            </w:pPr>
            <w:r>
              <w:rPr>
                <w:rFonts w:ascii="宋体" w:hAnsi="宋体" w:cs="宋体" w:eastAsia="宋体" w:hint="default"/>
                <w:sz w:val="21"/>
                <w:szCs w:val="21"/>
              </w:rPr>
              <w:t>参加董 事会次 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64" w:right="162"/>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206"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6" w:right="114"/>
              <w:jc w:val="center"/>
              <w:rPr>
                <w:rFonts w:ascii="宋体" w:hAnsi="宋体" w:cs="宋体" w:eastAsia="宋体" w:hint="default"/>
                <w:sz w:val="21"/>
                <w:szCs w:val="21"/>
              </w:rPr>
            </w:pPr>
            <w:r>
              <w:rPr>
                <w:rFonts w:ascii="宋体" w:hAnsi="宋体" w:cs="宋体" w:eastAsia="宋体" w:hint="default"/>
                <w:sz w:val="21"/>
                <w:szCs w:val="21"/>
              </w:rPr>
              <w:t>是否连续两 次未亲自参 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3" w:right="204"/>
              <w:jc w:val="center"/>
              <w:rPr>
                <w:rFonts w:ascii="宋体" w:hAnsi="宋体" w:cs="宋体" w:eastAsia="宋体" w:hint="default"/>
                <w:sz w:val="21"/>
                <w:szCs w:val="21"/>
              </w:rPr>
            </w:pPr>
            <w:r>
              <w:rPr>
                <w:rFonts w:ascii="宋体" w:hAnsi="宋体" w:cs="宋体" w:eastAsia="宋体" w:hint="default"/>
                <w:sz w:val="21"/>
                <w:szCs w:val="21"/>
              </w:rPr>
              <w:t>出席股东 大会的次 数</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叶凤仪</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康学军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王贵（已离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程国强（已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刘德权（已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r>
      <w:tr>
        <w:trPr>
          <w:trHeight w:val="55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秦智伟（已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r>
    </w:tbl>
    <w:p>
      <w:pPr>
        <w:spacing w:line="240" w:lineRule="auto" w:before="6"/>
        <w:rPr>
          <w:rFonts w:ascii="宋体" w:hAnsi="宋体" w:cs="宋体" w:eastAsia="宋体" w:hint="default"/>
          <w:b/>
          <w:bCs/>
          <w:sz w:val="15"/>
          <w:szCs w:val="15"/>
        </w:rPr>
      </w:pPr>
    </w:p>
    <w:p>
      <w:pPr>
        <w:spacing w:line="272" w:lineRule="exact" w:before="63"/>
        <w:ind w:left="218" w:right="4428" w:firstLine="0"/>
        <w:jc w:val="left"/>
        <w:rPr>
          <w:rFonts w:ascii="宋体" w:hAnsi="宋体" w:cs="宋体" w:eastAsia="宋体" w:hint="default"/>
          <w:sz w:val="21"/>
          <w:szCs w:val="21"/>
        </w:rPr>
      </w:pPr>
      <w:r>
        <w:rPr>
          <w:rFonts w:ascii="宋体" w:hAnsi="宋体" w:cs="宋体" w:eastAsia="宋体" w:hint="default"/>
          <w:b/>
          <w:bCs/>
          <w:sz w:val="21"/>
          <w:szCs w:val="21"/>
        </w:rPr>
        <w:t>连续两次未亲自出席董事会会议的说明</w:t>
      </w:r>
      <w:r>
        <w:rPr>
          <w:rFonts w:ascii="宋体" w:hAnsi="宋体" w:cs="宋体" w:eastAsia="宋体" w:hint="default"/>
          <w:b/>
          <w:bCs/>
          <w:w w:val="99"/>
          <w:sz w:val="21"/>
          <w:szCs w:val="21"/>
        </w:rPr>
        <w:t> </w:t>
      </w:r>
      <w:r>
        <w:rPr>
          <w:rFonts w:ascii="宋体" w:hAnsi="宋体" w:cs="宋体" w:eastAsia="宋体" w:hint="default"/>
          <w:sz w:val="21"/>
          <w:szCs w:val="21"/>
        </w:rPr>
        <w:t>王贵因个人原因连续两次以上未亲自出席董事会。</w:t>
      </w:r>
    </w:p>
    <w:p>
      <w:pPr>
        <w:spacing w:line="240" w:lineRule="auto" w:before="6"/>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独立董事对公司有关事项提出异议的情况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241"/>
        <w:gridCol w:w="2698"/>
        <w:gridCol w:w="2834"/>
        <w:gridCol w:w="1274"/>
        <w:gridCol w:w="1003"/>
      </w:tblGrid>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独立董事提出异议的有关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事项内容</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异议的内容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是否被采纳</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828" w:hRule="exact"/>
        </w:trPr>
        <w:tc>
          <w:tcPr>
            <w:tcW w:w="1241" w:type="dxa"/>
            <w:vMerge w:val="restart"/>
            <w:tcBorders>
              <w:top w:val="single" w:sz="4" w:space="0" w:color="000000"/>
              <w:left w:val="single" w:sz="4" w:space="0" w:color="000000"/>
              <w:right w:val="single" w:sz="4" w:space="0" w:color="000000"/>
            </w:tcBorders>
          </w:tcPr>
          <w:p>
            <w:pP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黑龙江北大荒农业股份有</w:t>
            </w:r>
          </w:p>
          <w:p>
            <w:pPr>
              <w:pStyle w:val="TableParagraph"/>
              <w:spacing w:line="272" w:lineRule="exact" w:before="26"/>
              <w:ind w:left="103" w:right="104"/>
              <w:jc w:val="left"/>
              <w:rPr>
                <w:rFonts w:ascii="宋体" w:hAnsi="宋体" w:cs="宋体" w:eastAsia="宋体" w:hint="default"/>
                <w:sz w:val="21"/>
                <w:szCs w:val="21"/>
              </w:rPr>
            </w:pPr>
            <w:r>
              <w:rPr>
                <w:rFonts w:ascii="宋体" w:hAnsi="宋体" w:cs="宋体" w:eastAsia="宋体" w:hint="default"/>
                <w:spacing w:val="14"/>
                <w:sz w:val="21"/>
                <w:szCs w:val="21"/>
              </w:rPr>
              <w:t>限公司内部控制制度的议</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案</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本人建议没有被采纳，因此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投反对票。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vMerge/>
            <w:tcBorders>
              <w:left w:val="single" w:sz="4" w:space="0" w:color="000000"/>
              <w:right w:val="single" w:sz="4" w:space="0" w:color="000000"/>
            </w:tcBorders>
          </w:tcPr>
          <w:p>
            <w:pP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黑龙江北大荒农业股份有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限公司部门设置的议案</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本人建议没有被采纳，因此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投反对票。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vMerge/>
            <w:tcBorders>
              <w:left w:val="single" w:sz="4" w:space="0" w:color="000000"/>
              <w:bottom w:val="single" w:sz="4" w:space="0" w:color="000000"/>
              <w:right w:val="single" w:sz="4" w:space="0" w:color="000000"/>
            </w:tcBorders>
          </w:tcPr>
          <w:p>
            <w:pP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关于将董事会部分职权授</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pacing w:val="7"/>
                <w:sz w:val="21"/>
                <w:szCs w:val="21"/>
              </w:rPr>
              <w:t>本人建议没有被采纳，因此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1194" w:header="882"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241"/>
        <w:gridCol w:w="2698"/>
        <w:gridCol w:w="2834"/>
        <w:gridCol w:w="1274"/>
        <w:gridCol w:w="1003"/>
      </w:tblGrid>
      <w:tr>
        <w:trPr>
          <w:trHeight w:val="282" w:hRule="exact"/>
        </w:trPr>
        <w:tc>
          <w:tcPr>
            <w:tcW w:w="1241"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金建</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予经理机构行使的议案。</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投反对票。</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41" w:type="dxa"/>
            <w:vMerge/>
            <w:tcBorders>
              <w:left w:val="single" w:sz="4" w:space="0" w:color="000000"/>
              <w:bottom w:val="single" w:sz="4" w:space="0" w:color="000000"/>
              <w:right w:val="single" w:sz="4" w:space="0" w:color="000000"/>
            </w:tcBorders>
          </w:tcPr>
          <w:p>
            <w:pP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关于实施浩良河化肥分公</w:t>
            </w:r>
          </w:p>
          <w:p>
            <w:pPr>
              <w:pStyle w:val="TableParagraph"/>
              <w:spacing w:line="237" w:lineRule="auto" w:before="1"/>
              <w:ind w:left="103" w:right="104"/>
              <w:jc w:val="both"/>
              <w:rPr>
                <w:rFonts w:ascii="宋体" w:hAnsi="宋体" w:cs="宋体" w:eastAsia="宋体" w:hint="default"/>
                <w:sz w:val="21"/>
                <w:szCs w:val="21"/>
              </w:rPr>
            </w:pPr>
            <w:r>
              <w:rPr>
                <w:rFonts w:ascii="宋体" w:hAnsi="宋体" w:cs="宋体" w:eastAsia="宋体" w:hint="default"/>
                <w:spacing w:val="14"/>
                <w:sz w:val="21"/>
                <w:szCs w:val="21"/>
              </w:rPr>
              <w:t>司自备电站二氧化硫和氮</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4"/>
                <w:sz w:val="21"/>
                <w:szCs w:val="21"/>
              </w:rPr>
              <w:t>氧化物环保治理改造项目</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的议案</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关于浩良河化肥分公司议案</w:t>
            </w:r>
          </w:p>
          <w:p>
            <w:pPr>
              <w:pStyle w:val="TableParagraph"/>
              <w:spacing w:line="237" w:lineRule="auto" w:before="1"/>
              <w:ind w:left="101" w:right="-1"/>
              <w:jc w:val="left"/>
              <w:rPr>
                <w:rFonts w:ascii="宋体" w:hAnsi="宋体" w:cs="宋体" w:eastAsia="宋体" w:hint="default"/>
                <w:sz w:val="21"/>
                <w:szCs w:val="21"/>
              </w:rPr>
            </w:pPr>
            <w:r>
              <w:rPr>
                <w:rFonts w:ascii="宋体" w:hAnsi="宋体" w:cs="宋体" w:eastAsia="宋体" w:hint="default"/>
                <w:spacing w:val="7"/>
                <w:sz w:val="21"/>
                <w:szCs w:val="21"/>
              </w:rPr>
              <w:t>没有提供招标方案，价格确</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定不明确，招标对象不明确，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sz w:val="21"/>
                <w:szCs w:val="21"/>
              </w:rPr>
              <w:t>故无法同意。建议补交所有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招标程序及资料。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90" w:lineRule="auto" w:before="35"/>
        <w:ind w:left="638" w:right="229" w:hanging="42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公司董事会下设的薪酬与考核委员会，由</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名董事组成，独立董事占多数，委员会主任由独</w:t>
      </w:r>
    </w:p>
    <w:p>
      <w:pPr>
        <w:pStyle w:val="BodyText"/>
        <w:spacing w:line="227" w:lineRule="exact"/>
        <w:ind w:left="218" w:right="228"/>
        <w:jc w:val="left"/>
      </w:pPr>
      <w:r>
        <w:rPr/>
        <w:t>立董事担任。以下是其在报告期内履行职责时所提出的重要意见和建议：</w:t>
      </w:r>
    </w:p>
    <w:p>
      <w:pPr>
        <w:pStyle w:val="BodyText"/>
        <w:spacing w:line="274" w:lineRule="exact"/>
        <w:ind w:left="638" w:right="228"/>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日提交《关于公司高管薪酬兑现方案的议案》；</w:t>
      </w:r>
    </w:p>
    <w:p>
      <w:pPr>
        <w:pStyle w:val="BodyText"/>
        <w:spacing w:line="240" w:lineRule="auto" w:before="27"/>
        <w:ind w:left="638" w:right="228"/>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20</w:t>
      </w:r>
      <w:r>
        <w:rPr>
          <w:rFonts w:ascii="宋体" w:hAnsi="宋体" w:cs="宋体" w:eastAsia="宋体" w:hint="default"/>
          <w:spacing w:val="-53"/>
        </w:rPr>
        <w:t> </w:t>
      </w:r>
      <w:r>
        <w:rPr/>
        <w:t>日审议《</w:t>
      </w:r>
      <w:r>
        <w:rPr>
          <w:rFonts w:ascii="宋体" w:hAnsi="宋体" w:cs="宋体" w:eastAsia="宋体" w:hint="default"/>
        </w:rPr>
        <w:t>2010-2012</w:t>
      </w:r>
      <w:r>
        <w:rPr>
          <w:rFonts w:ascii="宋体" w:hAnsi="宋体" w:cs="宋体" w:eastAsia="宋体" w:hint="default"/>
          <w:spacing w:val="-55"/>
        </w:rPr>
        <w:t> </w:t>
      </w:r>
      <w:r>
        <w:rPr/>
        <w:t>年度公司高管人员任期考核情况》；</w:t>
      </w:r>
    </w:p>
    <w:p>
      <w:pPr>
        <w:pStyle w:val="BodyText"/>
        <w:spacing w:line="272" w:lineRule="exact" w:before="25"/>
        <w:ind w:left="638" w:right="228"/>
        <w:jc w:val="left"/>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日提交《</w:t>
      </w:r>
      <w:r>
        <w:rPr>
          <w:rFonts w:ascii="宋体" w:hAnsi="宋体" w:cs="宋体" w:eastAsia="宋体" w:hint="default"/>
        </w:rPr>
        <w:t>2013</w:t>
      </w:r>
      <w:r>
        <w:rPr>
          <w:rFonts w:ascii="宋体" w:hAnsi="宋体" w:cs="宋体" w:eastAsia="宋体" w:hint="default"/>
          <w:spacing w:val="-52"/>
        </w:rPr>
        <w:t> </w:t>
      </w:r>
      <w:r>
        <w:rPr/>
        <w:t>年度经营业绩考核结果的意见》；</w:t>
      </w:r>
    </w:p>
    <w:p>
      <w:pPr>
        <w:pStyle w:val="BodyText"/>
        <w:spacing w:line="272" w:lineRule="exact"/>
        <w:ind w:left="638" w:right="228"/>
        <w:jc w:val="left"/>
      </w:pP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日审议《公司高级管理人员经营业绩考核与薪酬管理办法》修订稿。</w:t>
      </w:r>
    </w:p>
    <w:p>
      <w:pPr>
        <w:spacing w:line="240" w:lineRule="auto" w:before="3"/>
        <w:rPr>
          <w:rFonts w:ascii="宋体" w:hAnsi="宋体" w:cs="宋体" w:eastAsia="宋体" w:hint="default"/>
          <w:sz w:val="25"/>
          <w:szCs w:val="25"/>
        </w:rPr>
      </w:pPr>
    </w:p>
    <w:p>
      <w:pPr>
        <w:pStyle w:val="Heading3"/>
        <w:spacing w:line="290" w:lineRule="auto" w:before="0"/>
        <w:ind w:right="5675"/>
        <w:jc w:val="left"/>
        <w:rPr>
          <w:rFonts w:ascii="宋体" w:hAnsi="宋体" w:cs="宋体" w:eastAsia="宋体" w:hint="default"/>
          <w:b w:val="0"/>
          <w:bCs w:val="0"/>
        </w:rPr>
      </w:pPr>
      <w:r>
        <w:rPr/>
        <w:t>五、监事会发现公司存在风险的说明</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3"/>
          <w:szCs w:val="23"/>
        </w:rPr>
      </w:pPr>
    </w:p>
    <w:p>
      <w:pPr>
        <w:pStyle w:val="Heading3"/>
        <w:spacing w:line="272" w:lineRule="exact" w:before="0"/>
        <w:ind w:left="638" w:right="228" w:hanging="420"/>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spacing w:line="237" w:lineRule="auto" w:before="35"/>
        <w:ind w:left="218" w:right="196" w:firstLine="420"/>
        <w:jc w:val="left"/>
        <w:rPr>
          <w:rFonts w:ascii="宋体" w:hAnsi="宋体" w:cs="宋体" w:eastAsia="宋体" w:hint="default"/>
          <w:sz w:val="21"/>
          <w:szCs w:val="21"/>
        </w:rPr>
      </w:pPr>
      <w:r>
        <w:rPr>
          <w:rFonts w:ascii="宋体" w:hAnsi="宋体" w:cs="宋体" w:eastAsia="宋体" w:hint="default"/>
          <w:sz w:val="21"/>
          <w:szCs w:val="21"/>
        </w:rPr>
        <w:t>公司与控股股东在业务、人员、资产、机构、财务等方面能保证独立性、能保持自主经营能 力。 </w:t>
      </w:r>
      <w:r>
        <w:rPr>
          <w:rFonts w:ascii="宋体" w:hAnsi="宋体" w:cs="宋体" w:eastAsia="宋体" w:hint="default"/>
          <w:b/>
          <w:bCs/>
          <w:spacing w:val="2"/>
          <w:w w:val="95"/>
          <w:sz w:val="21"/>
          <w:szCs w:val="21"/>
        </w:rPr>
        <w:t>因股份化改造、行业特点、国家政策、收购兼并等原因存在同业竞争的，公司相应的解决措施、</w:t>
      </w:r>
      <w:r>
        <w:rPr>
          <w:rFonts w:ascii="宋体" w:hAnsi="宋体" w:cs="宋体" w:eastAsia="宋体" w:hint="default"/>
          <w:b/>
          <w:bCs/>
          <w:spacing w:val="11"/>
          <w:w w:val="95"/>
          <w:sz w:val="21"/>
          <w:szCs w:val="21"/>
        </w:rPr>
        <w:t> </w:t>
      </w:r>
      <w:r>
        <w:rPr>
          <w:rFonts w:ascii="宋体" w:hAnsi="宋体" w:cs="宋体" w:eastAsia="宋体" w:hint="default"/>
          <w:b/>
          <w:bCs/>
          <w:spacing w:val="11"/>
          <w:w w:val="95"/>
          <w:sz w:val="21"/>
          <w:szCs w:val="21"/>
        </w:rPr>
      </w:r>
      <w:r>
        <w:rPr>
          <w:rFonts w:ascii="宋体" w:hAnsi="宋体" w:cs="宋体" w:eastAsia="宋体" w:hint="default"/>
          <w:b/>
          <w:bCs/>
          <w:sz w:val="21"/>
          <w:szCs w:val="21"/>
        </w:rPr>
        <w:t>工作进度及后续工作计划</w:t>
      </w:r>
      <w:r>
        <w:rPr>
          <w:rFonts w:ascii="宋体" w:hAnsi="宋体" w:cs="宋体" w:eastAsia="宋体" w:hint="default"/>
          <w:sz w:val="21"/>
          <w:szCs w:val="21"/>
        </w:rPr>
      </w:r>
    </w:p>
    <w:p>
      <w:pPr>
        <w:pStyle w:val="BodyText"/>
        <w:spacing w:line="272" w:lineRule="exact" w:before="25"/>
        <w:ind w:left="218" w:right="234" w:firstLine="421"/>
        <w:jc w:val="both"/>
      </w:pPr>
      <w:r>
        <w:rPr/>
        <w:t>目前，公司仅在房地产行业与控股股东存在相近的业务范围。但由于规模不大，所占份额较 </w:t>
      </w:r>
      <w:r>
        <w:rPr>
          <w:spacing w:val="-5"/>
        </w:rPr>
        <w:t>小，因此同业竞争状况并不严重，不会给本公司的生产经营及投资者产生较大的不利影响。今后，</w:t>
      </w:r>
      <w:r>
        <w:rPr>
          <w:spacing w:val="-88"/>
        </w:rPr>
        <w:t> </w:t>
      </w:r>
      <w:r>
        <w:rPr>
          <w:spacing w:val="-88"/>
        </w:rPr>
      </w:r>
      <w:r>
        <w:rPr/>
        <w:t>公司还要积极与集团公司沟通协调，落实相关同业竞争规章，并采各种方式消除同业竞争。公司 将根据证券监管部门的要求及公司实际进一步修订、完善公司相关制度，力争消除同业竞争和减 少关联交易的发生。</w:t>
      </w:r>
    </w:p>
    <w:p>
      <w:pPr>
        <w:spacing w:line="240" w:lineRule="auto" w:before="4"/>
        <w:rPr>
          <w:rFonts w:ascii="宋体" w:hAnsi="宋体" w:cs="宋体" w:eastAsia="宋体" w:hint="default"/>
          <w:sz w:val="23"/>
          <w:szCs w:val="23"/>
        </w:rPr>
      </w:pPr>
    </w:p>
    <w:p>
      <w:pPr>
        <w:spacing w:line="290" w:lineRule="auto" w:before="0"/>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公司已经建立高级管理人员的考评机制。按照《黑龙江北大荒农业股份有限公司高级管理人</w:t>
      </w:r>
    </w:p>
    <w:p>
      <w:pPr>
        <w:pStyle w:val="BodyText"/>
        <w:spacing w:line="227" w:lineRule="exact"/>
        <w:ind w:left="218" w:right="111"/>
        <w:jc w:val="left"/>
      </w:pPr>
      <w:r>
        <w:rPr/>
        <w:t>员经营业绩考核与薪酬管理办法》，公司董事会组织实施高级管理人员的年度经营业绩考核，依</w:t>
      </w:r>
    </w:p>
    <w:p>
      <w:pPr>
        <w:pStyle w:val="BodyText"/>
        <w:spacing w:line="272" w:lineRule="exact" w:before="26"/>
        <w:ind w:left="218" w:right="228"/>
        <w:jc w:val="left"/>
      </w:pPr>
      <w:r>
        <w:rPr/>
        <w:t>据公司年度业务指标及经济指标的完成情况，结合年度个人考核评价结果，决定高级管理人员的 年度薪酬。</w:t>
      </w:r>
    </w:p>
    <w:p>
      <w:pPr>
        <w:pStyle w:val="BodyText"/>
        <w:spacing w:line="272" w:lineRule="exact"/>
        <w:ind w:left="218" w:right="232" w:firstLine="421"/>
        <w:jc w:val="both"/>
      </w:pPr>
      <w:r>
        <w:rPr>
          <w:spacing w:val="-3"/>
        </w:rPr>
        <w:t>报告期内，公司董事会薪酬与考核委员会审查了 </w:t>
      </w:r>
      <w:r>
        <w:rPr>
          <w:rFonts w:ascii="宋体" w:hAnsi="宋体" w:cs="宋体" w:eastAsia="宋体" w:hint="default"/>
        </w:rPr>
        <w:t>2014</w:t>
      </w:r>
      <w:r>
        <w:rPr>
          <w:rFonts w:ascii="宋体" w:hAnsi="宋体" w:cs="宋体" w:eastAsia="宋体" w:hint="default"/>
          <w:spacing w:val="-85"/>
        </w:rPr>
        <w:t> </w:t>
      </w:r>
      <w:r>
        <w:rPr>
          <w:spacing w:val="-3"/>
        </w:rPr>
        <w:t>年年度报告中披露的关于公司董事、监</w:t>
      </w:r>
      <w:r>
        <w:rPr/>
        <w:t> 事和高级管理人员考核与薪酬制度执行情况，并认为报告所披露的高级管理人员薪酬情况与实际 发放情况相符。</w:t>
      </w:r>
    </w:p>
    <w:p>
      <w:pPr>
        <w:pStyle w:val="BodyText"/>
        <w:spacing w:line="248" w:lineRule="exact"/>
        <w:ind w:left="638" w:right="228"/>
        <w:jc w:val="left"/>
      </w:pPr>
      <w:r>
        <w:rPr/>
        <w:t>报告期内，公司未实施股权激励计划。</w:t>
      </w:r>
    </w:p>
    <w:p>
      <w:pPr>
        <w:spacing w:after="0" w:line="248" w:lineRule="exact"/>
        <w:jc w:val="left"/>
        <w:sectPr>
          <w:footerReference w:type="default" r:id="rId29"/>
          <w:pgSz w:w="11910" w:h="16840"/>
          <w:pgMar w:footer="1194" w:header="882" w:top="1120" w:bottom="1380" w:left="1580" w:right="1040"/>
          <w:pgNumType w:start="51"/>
        </w:sectPr>
      </w:pPr>
    </w:p>
    <w:p>
      <w:pPr>
        <w:spacing w:line="240" w:lineRule="auto" w:before="2"/>
        <w:rPr>
          <w:rFonts w:ascii="宋体" w:hAnsi="宋体" w:cs="宋体" w:eastAsia="宋体" w:hint="default"/>
          <w:sz w:val="26"/>
          <w:szCs w:val="26"/>
        </w:rPr>
      </w:pPr>
    </w:p>
    <w:p>
      <w:pPr>
        <w:pStyle w:val="Heading1"/>
        <w:tabs>
          <w:tab w:pos="1262" w:val="left" w:leader="none"/>
        </w:tabs>
        <w:spacing w:line="240" w:lineRule="auto"/>
        <w:ind w:left="2" w:right="0"/>
        <w:jc w:val="center"/>
        <w:rPr>
          <w:b w:val="0"/>
          <w:bCs w:val="0"/>
        </w:rPr>
      </w:pPr>
      <w:bookmarkStart w:name="_TOC_250002" w:id="10"/>
      <w:r>
        <w:rPr>
          <w:w w:val="95"/>
        </w:rPr>
        <w:t>第十节</w:t>
        <w:tab/>
      </w:r>
      <w:r>
        <w:rPr/>
        <w:t>内部控制</w:t>
      </w:r>
      <w:bookmarkEnd w:id="10"/>
      <w:r>
        <w:rPr>
          <w:b w:val="0"/>
          <w:bCs w:val="0"/>
        </w:rPr>
      </w:r>
    </w:p>
    <w:p>
      <w:pPr>
        <w:pStyle w:val="Heading3"/>
        <w:spacing w:line="290" w:lineRule="auto" w:before="249"/>
        <w:ind w:left="138" w:right="4521"/>
        <w:jc w:val="left"/>
        <w:rPr>
          <w:b w:val="0"/>
          <w:bCs w:val="0"/>
        </w:rPr>
      </w:pPr>
      <w:r>
        <w:rPr/>
        <w:t>一、内部控制责任声明及内部控制制度建设情况</w:t>
      </w:r>
      <w:r>
        <w:rPr>
          <w:w w:val="99"/>
        </w:rPr>
        <w:t> </w:t>
      </w:r>
      <w:r>
        <w:rPr>
          <w:rFonts w:ascii="宋体" w:hAnsi="宋体" w:cs="宋体" w:eastAsia="宋体" w:hint="default"/>
          <w:b w:val="0"/>
          <w:bCs w:val="0"/>
        </w:rPr>
        <w:t>(</w:t>
      </w:r>
      <w:r>
        <w:rPr>
          <w:rFonts w:ascii="宋体" w:hAnsi="宋体" w:cs="宋体" w:eastAsia="宋体" w:hint="default"/>
          <w:b w:val="0"/>
          <w:bCs w:val="0"/>
        </w:rPr>
        <w:t>一</w:t>
      </w:r>
      <w:r>
        <w:rPr>
          <w:rFonts w:ascii="宋体" w:hAnsi="宋体" w:cs="宋体" w:eastAsia="宋体" w:hint="default"/>
        </w:rPr>
        <w:t>)</w:t>
      </w:r>
      <w:r>
        <w:rPr/>
        <w:t>内部控制责任声明</w:t>
      </w:r>
      <w:r>
        <w:rPr>
          <w:b w:val="0"/>
          <w:bCs w:val="0"/>
        </w:rPr>
      </w:r>
    </w:p>
    <w:p>
      <w:pPr>
        <w:pStyle w:val="BodyText"/>
        <w:spacing w:line="227" w:lineRule="exact"/>
        <w:ind w:right="0"/>
        <w:jc w:val="both"/>
      </w:pPr>
      <w:r>
        <w:rPr/>
        <w:t>按照《企业内部控制基本规范》、《企业内部控制评价指引》等相关规定，建立健全和有效实施</w:t>
      </w:r>
    </w:p>
    <w:p>
      <w:pPr>
        <w:pStyle w:val="BodyText"/>
        <w:spacing w:line="237" w:lineRule="auto" w:before="1"/>
        <w:ind w:right="133"/>
        <w:jc w:val="both"/>
      </w:pPr>
      <w:r>
        <w:rPr/>
        <w:t>内部控制，评价其有效性，并如实披露内部控制评价报告是公司董事会的责任。监事会对董事会 建立和实施内部控制进行监督。经理层负责组织领导企业内部控制的日常运行。公司董事会、监 </w:t>
      </w:r>
      <w:r>
        <w:rPr>
          <w:spacing w:val="-5"/>
        </w:rPr>
        <w:t>事会及董事、监事、高级管理人员保证按规定披露的内部控制评价报告内容不存在任何虚假记载、</w:t>
      </w:r>
      <w:r>
        <w:rPr>
          <w:spacing w:val="-88"/>
        </w:rPr>
        <w:t> </w:t>
      </w:r>
      <w:r>
        <w:rPr>
          <w:spacing w:val="-88"/>
        </w:rPr>
      </w:r>
      <w:r>
        <w:rPr/>
        <w:t>误导性陈述或重大遗漏，并对报告内容的真实性、准确性和完整性承担个别及连带法律责任。</w:t>
      </w:r>
    </w:p>
    <w:p>
      <w:pPr>
        <w:spacing w:line="240" w:lineRule="auto" w:before="10"/>
        <w:rPr>
          <w:rFonts w:ascii="宋体" w:hAnsi="宋体" w:cs="宋体" w:eastAsia="宋体" w:hint="default"/>
          <w:sz w:val="22"/>
          <w:szCs w:val="22"/>
        </w:rPr>
      </w:pPr>
    </w:p>
    <w:p>
      <w:pPr>
        <w:pStyle w:val="BodyText"/>
        <w:spacing w:line="272" w:lineRule="exact"/>
        <w:ind w:right="146"/>
        <w:jc w:val="both"/>
      </w:pPr>
      <w:r>
        <w:rPr/>
        <w:t>公司内部控制的目标是合理保证公司经营管理合法合规、资产安全、财务报告及相关信息真实完 整，提高经营效率和效果，促进实现发展战略。由于内部控制存在的固有局限性，故仅能为实现 上述目标提供合理保证。此外，由于情况的变化可能导致内部控制变得不恰当，或对控制政策和 程序遵循的程度降低，根据内部控制评价结果推测未来内部控制的有效性具有一定的风险。</w:t>
      </w:r>
    </w:p>
    <w:p>
      <w:pPr>
        <w:spacing w:line="240" w:lineRule="auto" w:before="10"/>
        <w:rPr>
          <w:rFonts w:ascii="宋体" w:hAnsi="宋体" w:cs="宋体" w:eastAsia="宋体" w:hint="default"/>
          <w:sz w:val="18"/>
          <w:szCs w:val="18"/>
        </w:rPr>
      </w:pPr>
    </w:p>
    <w:p>
      <w:pPr>
        <w:pStyle w:val="Heading3"/>
        <w:spacing w:line="274" w:lineRule="exact" w:before="0"/>
        <w:ind w:left="138" w:right="0"/>
        <w:jc w:val="both"/>
        <w:rPr>
          <w:b w:val="0"/>
          <w:bCs w:val="0"/>
        </w:rPr>
      </w:pPr>
      <w:r>
        <w:rPr>
          <w:rFonts w:ascii="宋体" w:hAnsi="宋体" w:cs="宋体" w:eastAsia="宋体" w:hint="default"/>
          <w:b w:val="0"/>
          <w:bCs w:val="0"/>
        </w:rPr>
        <w:t>（二</w:t>
      </w:r>
      <w:r>
        <w:rPr/>
        <w:t>）内部控制制度建设情况</w:t>
      </w:r>
      <w:r>
        <w:rPr>
          <w:b w:val="0"/>
          <w:bCs w:val="0"/>
        </w:rPr>
      </w:r>
    </w:p>
    <w:p>
      <w:pPr>
        <w:pStyle w:val="BodyText"/>
        <w:spacing w:line="272" w:lineRule="exact" w:before="26"/>
        <w:ind w:right="128"/>
        <w:jc w:val="left"/>
      </w:pPr>
      <w:r>
        <w:rPr>
          <w:rFonts w:ascii="Times New Roman" w:hAnsi="Times New Roman" w:cs="Times New Roman" w:eastAsia="Times New Roman" w:hint="default"/>
        </w:rPr>
        <w:t>1. </w:t>
      </w:r>
      <w:r>
        <w:rPr/>
        <w:t>公司建立财务报告内部控制的依据 公司以《中华人民共和国会计法》、《企业会计准则》、《企业内部控制基本规范》、《企业内 部控制配套指引》以及监管部门的相关规范性文件为依据，建立了财务报告内部控制机制，财务 报告的编报等内部控制均符合相关法律法规的要求。</w:t>
      </w:r>
    </w:p>
    <w:p>
      <w:pPr>
        <w:pStyle w:val="BodyText"/>
        <w:spacing w:line="254" w:lineRule="exact"/>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公司内部控制制度建立完善情况</w:t>
      </w:r>
    </w:p>
    <w:p>
      <w:pPr>
        <w:pStyle w:val="BodyText"/>
        <w:spacing w:line="272" w:lineRule="exact" w:before="18"/>
        <w:ind w:right="146"/>
        <w:jc w:val="both"/>
      </w:pPr>
      <w:r>
        <w:rPr/>
        <w:t>（</w:t>
      </w:r>
      <w:r>
        <w:rPr>
          <w:rFonts w:ascii="Times New Roman" w:hAnsi="Times New Roman" w:cs="Times New Roman" w:eastAsia="Times New Roman" w:hint="default"/>
        </w:rPr>
        <w:t>1</w:t>
      </w:r>
      <w:r>
        <w:rPr/>
        <w:t>）公司</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年修订完善公司章程等公司治理制度，规范公司及子公司治理结构，明确决策、 执行、监督等方面的职责权限，建立科学有效的职责分工和制衡机制；</w:t>
      </w:r>
    </w:p>
    <w:p>
      <w:pPr>
        <w:pStyle w:val="BodyText"/>
        <w:spacing w:line="272" w:lineRule="exact"/>
        <w:ind w:right="132"/>
        <w:jc w:val="both"/>
      </w:pPr>
      <w:r>
        <w:rPr>
          <w:spacing w:val="-3"/>
        </w:rPr>
        <w:t>（</w:t>
      </w:r>
      <w:r>
        <w:rPr>
          <w:rFonts w:ascii="Times New Roman" w:hAnsi="Times New Roman" w:cs="Times New Roman" w:eastAsia="Times New Roman" w:hint="default"/>
          <w:spacing w:val="-3"/>
        </w:rPr>
        <w:t>2</w:t>
      </w:r>
      <w:r>
        <w:rPr>
          <w:spacing w:val="-3"/>
        </w:rPr>
        <w:t>）公司按照《企业内部控制基本规范》及其配套指引要求，结合公司实际情况，进一步健全与</w:t>
      </w:r>
      <w:r>
        <w:rPr>
          <w:spacing w:val="-73"/>
        </w:rPr>
        <w:t> </w:t>
      </w:r>
      <w:r>
        <w:rPr>
          <w:spacing w:val="-73"/>
        </w:rPr>
      </w:r>
      <w:r>
        <w:rPr/>
        <w:t>完善公司内部控制制度和业务管理流程和公司部门职能、岗位职责；</w:t>
      </w:r>
    </w:p>
    <w:p>
      <w:pPr>
        <w:pStyle w:val="BodyText"/>
        <w:spacing w:line="272" w:lineRule="exact" w:before="1"/>
        <w:ind w:right="133"/>
        <w:jc w:val="both"/>
      </w:pPr>
      <w:r>
        <w:rPr>
          <w:spacing w:val="-3"/>
        </w:rPr>
        <w:t>（</w:t>
      </w:r>
      <w:r>
        <w:rPr>
          <w:rFonts w:ascii="Times New Roman" w:hAnsi="Times New Roman" w:cs="Times New Roman" w:eastAsia="Times New Roman" w:hint="default"/>
          <w:spacing w:val="-3"/>
        </w:rPr>
        <w:t>3</w:t>
      </w:r>
      <w:r>
        <w:rPr>
          <w:spacing w:val="-3"/>
        </w:rPr>
        <w:t>）公司建立全员业绩考核等内部控制激励约束制度和责任追究机制并组织贯彻落实，以保证公</w:t>
      </w:r>
      <w:r>
        <w:rPr>
          <w:spacing w:val="-70"/>
        </w:rPr>
        <w:t> </w:t>
      </w:r>
      <w:r>
        <w:rPr>
          <w:spacing w:val="-70"/>
        </w:rPr>
      </w:r>
      <w:r>
        <w:rPr/>
        <w:t>司内部控制制度按内控规范要求建立健全并有效执行。</w:t>
      </w:r>
    </w:p>
    <w:p>
      <w:pPr>
        <w:pStyle w:val="BodyText"/>
        <w:spacing w:line="254" w:lineRule="exact"/>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内部控制检查监督部门的设置情况</w:t>
      </w:r>
    </w:p>
    <w:p>
      <w:pPr>
        <w:pStyle w:val="BodyText"/>
        <w:spacing w:line="237" w:lineRule="auto"/>
        <w:ind w:right="131"/>
        <w:jc w:val="both"/>
      </w:pPr>
      <w:r>
        <w:rPr>
          <w:spacing w:val="-3"/>
        </w:rPr>
        <w:t>依据《企业内部控制基本规范》要求，结合公司实际情况，公司设立专门机构</w:t>
      </w:r>
      <w:r>
        <w:rPr>
          <w:rFonts w:ascii="宋体" w:hAnsi="宋体" w:cs="宋体" w:eastAsia="宋体" w:hint="default"/>
          <w:spacing w:val="-3"/>
        </w:rPr>
        <w:t>-</w:t>
      </w:r>
      <w:r>
        <w:rPr>
          <w:spacing w:val="-3"/>
        </w:rPr>
        <w:t>风险控制部，并配</w:t>
      </w:r>
      <w:r>
        <w:rPr>
          <w:spacing w:val="-72"/>
        </w:rPr>
        <w:t> </w:t>
      </w:r>
      <w:r>
        <w:rPr>
          <w:spacing w:val="-72"/>
        </w:rPr>
      </w:r>
      <w:r>
        <w:rPr/>
        <w:t>备专职内控人员，组织协调公司内控规范体系的建立实施及日常工作。公司设立审计部并配备专 职审计人员，负责对公司内部控制有效性进行监督，审计业务上接受董事会审计委员会的指导和 监督，独立开展内部控制审计。</w:t>
      </w:r>
    </w:p>
    <w:p>
      <w:pPr>
        <w:spacing w:line="240" w:lineRule="auto" w:before="9"/>
        <w:rPr>
          <w:rFonts w:ascii="宋体" w:hAnsi="宋体" w:cs="宋体" w:eastAsia="宋体" w:hint="default"/>
          <w:sz w:val="20"/>
          <w:szCs w:val="20"/>
        </w:rPr>
      </w:pPr>
    </w:p>
    <w:p>
      <w:pPr>
        <w:pStyle w:val="BodyText"/>
        <w:spacing w:line="240" w:lineRule="auto"/>
        <w:ind w:right="0"/>
        <w:jc w:val="both"/>
      </w:pPr>
      <w:r>
        <w:rPr/>
        <w:t>是否披露内部控制自我评价报告：是</w:t>
      </w:r>
    </w:p>
    <w:p>
      <w:pPr>
        <w:spacing w:line="240" w:lineRule="auto" w:before="3"/>
        <w:rPr>
          <w:rFonts w:ascii="宋体" w:hAnsi="宋体" w:cs="宋体" w:eastAsia="宋体" w:hint="default"/>
          <w:sz w:val="25"/>
          <w:szCs w:val="25"/>
        </w:rPr>
      </w:pPr>
    </w:p>
    <w:p>
      <w:pPr>
        <w:pStyle w:val="Heading3"/>
        <w:spacing w:line="240" w:lineRule="auto" w:before="0"/>
        <w:ind w:left="138" w:right="0"/>
        <w:jc w:val="both"/>
        <w:rPr>
          <w:b w:val="0"/>
          <w:bCs w:val="0"/>
        </w:rPr>
      </w:pPr>
      <w:r>
        <w:rPr/>
        <w:t>二、内部控制审计报告的相关情况说明</w:t>
      </w:r>
      <w:r>
        <w:rPr>
          <w:b w:val="0"/>
          <w:bCs w:val="0"/>
        </w:rPr>
      </w:r>
    </w:p>
    <w:p>
      <w:pPr>
        <w:pStyle w:val="BodyText"/>
        <w:spacing w:line="272" w:lineRule="exact" w:before="85"/>
        <w:ind w:right="135"/>
        <w:jc w:val="both"/>
      </w:pPr>
      <w:r>
        <w:rPr/>
        <w:t>公司聘请瑞华会计师事务所对</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50"/>
        </w:rPr>
        <w:t> </w:t>
      </w:r>
      <w:r>
        <w:rPr>
          <w:rFonts w:ascii="宋体" w:hAnsi="宋体" w:cs="宋体" w:eastAsia="宋体" w:hint="default"/>
          <w:spacing w:val="-1"/>
        </w:rPr>
        <w:t>12</w:t>
      </w:r>
      <w:r>
        <w:rPr>
          <w:rFonts w:ascii="宋体" w:hAnsi="宋体" w:cs="宋体" w:eastAsia="宋体" w:hint="default"/>
          <w:spacing w:val="-49"/>
        </w:rPr>
        <w:t> </w:t>
      </w:r>
      <w:r>
        <w:rPr/>
        <w:t>月</w:t>
      </w:r>
      <w:r>
        <w:rPr>
          <w:spacing w:val="-50"/>
        </w:rPr>
        <w:t> </w:t>
      </w:r>
      <w:r>
        <w:rPr>
          <w:rFonts w:ascii="宋体" w:hAnsi="宋体" w:cs="宋体" w:eastAsia="宋体" w:hint="default"/>
          <w:spacing w:val="-1"/>
        </w:rPr>
        <w:t>31</w:t>
      </w:r>
      <w:r>
        <w:rPr>
          <w:rFonts w:ascii="宋体" w:hAnsi="宋体" w:cs="宋体" w:eastAsia="宋体" w:hint="default"/>
          <w:spacing w:val="-50"/>
        </w:rPr>
        <w:t> </w:t>
      </w:r>
      <w:r>
        <w:rPr>
          <w:spacing w:val="-5"/>
        </w:rPr>
        <w:t>日内部控制的有效性进行了审计，瑞华会计师事务</w:t>
      </w:r>
      <w:r>
        <w:rPr/>
        <w:t> 所根据审计结果出具标准无保留意见内部控制审计报告。</w:t>
      </w:r>
    </w:p>
    <w:p>
      <w:pPr>
        <w:pStyle w:val="BodyText"/>
        <w:spacing w:line="248" w:lineRule="exact"/>
        <w:ind w:right="0"/>
        <w:jc w:val="both"/>
      </w:pPr>
      <w:r>
        <w:rPr/>
        <w:t>是否披露内部控制审计报告：是</w:t>
      </w:r>
    </w:p>
    <w:p>
      <w:pPr>
        <w:spacing w:line="240" w:lineRule="auto" w:before="3"/>
        <w:rPr>
          <w:rFonts w:ascii="宋体" w:hAnsi="宋体" w:cs="宋体" w:eastAsia="宋体" w:hint="default"/>
          <w:sz w:val="25"/>
          <w:szCs w:val="25"/>
        </w:rPr>
      </w:pPr>
    </w:p>
    <w:p>
      <w:pPr>
        <w:pStyle w:val="Heading3"/>
        <w:spacing w:line="240" w:lineRule="auto" w:before="0"/>
        <w:ind w:left="138" w:right="0"/>
        <w:jc w:val="both"/>
        <w:rPr>
          <w:b w:val="0"/>
          <w:bCs w:val="0"/>
        </w:rPr>
      </w:pPr>
      <w:r>
        <w:rPr/>
        <w:t>三、年度报告重大差错责任追究制度及相关执行情况说明</w:t>
      </w:r>
      <w:r>
        <w:rPr>
          <w:b w:val="0"/>
          <w:bCs w:val="0"/>
        </w:rPr>
      </w:r>
    </w:p>
    <w:p>
      <w:pPr>
        <w:pStyle w:val="BodyText"/>
        <w:spacing w:line="237" w:lineRule="auto" w:before="60"/>
        <w:ind w:right="132"/>
        <w:jc w:val="both"/>
      </w:pPr>
      <w:r>
        <w:rPr>
          <w:spacing w:val="-5"/>
        </w:rPr>
        <w:t>公司已建立年报信息披露重大差错责任追究制度，并要求公司董事、监事、高级管理人员、各分、</w:t>
      </w:r>
      <w:r>
        <w:rPr>
          <w:spacing w:val="-90"/>
        </w:rPr>
        <w:t> </w:t>
      </w:r>
      <w:r>
        <w:rPr>
          <w:spacing w:val="-90"/>
        </w:rPr>
      </w:r>
      <w:r>
        <w:rPr/>
        <w:t>子公司负责人、控股股东及实际控制人以及与年报信息披露工作有关的其他人员严格遵照执行， 董事会对违反年报信息披露重大差错责任追究制度的相关责任人采取问责措施，作出处理决定； 公司按照信息披露管理办法的相关规定，将年报信息披露重大差错责任追究制度的建立与执行情 况和董事会对有关责任人采取的问责措施及处理结果对外披露。</w:t>
      </w:r>
    </w:p>
    <w:p>
      <w:pPr>
        <w:spacing w:after="0" w:line="237" w:lineRule="auto"/>
        <w:jc w:val="both"/>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4"/>
        <w:ind w:left="2"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9"/>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2" w:footer="1194" w:top="1120" w:bottom="1380" w:left="1660" w:right="1140"/>
        </w:sectPr>
      </w:pPr>
    </w:p>
    <w:p>
      <w:pPr>
        <w:pStyle w:val="Heading3"/>
        <w:spacing w:line="240" w:lineRule="auto"/>
        <w:ind w:left="138" w:right="-16"/>
        <w:jc w:val="left"/>
        <w:rPr>
          <w:b w:val="0"/>
          <w:bCs w:val="0"/>
        </w:rPr>
      </w:pPr>
      <w:r>
        <w:rPr/>
        <w:t>一、审计报告</w:t>
      </w:r>
      <w:r>
        <w:rPr>
          <w:b w:val="0"/>
          <w:bCs w:val="0"/>
        </w:rPr>
      </w:r>
    </w:p>
    <w:p>
      <w:pPr>
        <w:spacing w:line="240" w:lineRule="auto" w:before="1"/>
        <w:rPr>
          <w:rFonts w:ascii="宋体" w:hAnsi="宋体" w:cs="宋体" w:eastAsia="宋体" w:hint="default"/>
          <w:b/>
          <w:bCs/>
          <w:sz w:val="26"/>
          <w:szCs w:val="26"/>
        </w:rPr>
      </w:pPr>
      <w:r>
        <w:rPr/>
        <w:br w:type="column"/>
      </w:r>
      <w:r>
        <w:rPr>
          <w:rFonts w:ascii="宋体"/>
          <w:b/>
          <w:sz w:val="26"/>
        </w:rPr>
      </w:r>
    </w:p>
    <w:p>
      <w:pPr>
        <w:spacing w:before="0"/>
        <w:ind w:left="138" w:right="0" w:firstLine="0"/>
        <w:jc w:val="left"/>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3"/>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after="0"/>
        <w:jc w:val="left"/>
        <w:rPr>
          <w:rFonts w:ascii="宋体" w:hAnsi="宋体" w:cs="宋体" w:eastAsia="宋体" w:hint="default"/>
          <w:sz w:val="30"/>
          <w:szCs w:val="30"/>
        </w:rPr>
        <w:sectPr>
          <w:type w:val="continuous"/>
          <w:pgSz w:w="11910" w:h="16840"/>
          <w:pgMar w:top="1120" w:bottom="1380" w:left="1660" w:right="1140"/>
          <w:cols w:num="2" w:equalWidth="0">
            <w:col w:w="1408" w:space="2180"/>
            <w:col w:w="5522"/>
          </w:cols>
        </w:sectPr>
      </w:pPr>
    </w:p>
    <w:p>
      <w:pPr>
        <w:spacing w:line="240" w:lineRule="auto" w:before="0"/>
        <w:rPr>
          <w:rFonts w:ascii="宋体" w:hAnsi="宋体" w:cs="宋体" w:eastAsia="宋体" w:hint="default"/>
          <w:b/>
          <w:bCs/>
          <w:sz w:val="20"/>
          <w:szCs w:val="20"/>
        </w:rPr>
      </w:pPr>
    </w:p>
    <w:p>
      <w:pPr>
        <w:pStyle w:val="BodyText"/>
        <w:spacing w:line="240" w:lineRule="auto" w:before="171"/>
        <w:ind w:left="0" w:right="156"/>
        <w:jc w:val="right"/>
      </w:pPr>
      <w:r>
        <w:rPr/>
        <w:t>瑞华审字</w:t>
      </w:r>
      <w:r>
        <w:rPr>
          <w:rFonts w:ascii="宋体" w:hAnsi="宋体" w:cs="宋体" w:eastAsia="宋体" w:hint="default"/>
        </w:rPr>
        <w:t>[2015] 23010001</w:t>
      </w:r>
      <w:r>
        <w:rPr>
          <w:rFonts w:ascii="宋体" w:hAnsi="宋体" w:cs="宋体" w:eastAsia="宋体" w:hint="default"/>
          <w:spacing w:val="-54"/>
        </w:rPr>
        <w:t> </w:t>
      </w:r>
      <w:r>
        <w:rPr/>
        <w:t>号</w:t>
      </w:r>
    </w:p>
    <w:p>
      <w:pPr>
        <w:spacing w:line="240" w:lineRule="auto" w:before="2"/>
        <w:rPr>
          <w:rFonts w:ascii="宋体" w:hAnsi="宋体" w:cs="宋体" w:eastAsia="宋体" w:hint="default"/>
          <w:sz w:val="28"/>
          <w:szCs w:val="28"/>
        </w:rPr>
      </w:pPr>
    </w:p>
    <w:p>
      <w:pPr>
        <w:spacing w:line="355"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黑龙江北大荒农业股份有限公司全体股东：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我们审计了后附的黑龙江北大荒农业股份有限公司（以下简称“北大荒股份公司”）的财务</w:t>
      </w:r>
    </w:p>
    <w:p>
      <w:pPr>
        <w:pStyle w:val="BodyText"/>
        <w:spacing w:line="355" w:lineRule="auto" w:before="33"/>
        <w:ind w:right="190"/>
        <w:jc w:val="left"/>
      </w:pPr>
      <w:r>
        <w:rPr/>
        <w:t>报表，包括</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日合并及公司的资产负债表，</w:t>
      </w:r>
      <w:r>
        <w:rPr>
          <w:rFonts w:ascii="宋体" w:hAnsi="宋体" w:cs="宋体" w:eastAsia="宋体" w:hint="default"/>
        </w:rPr>
        <w:t>2014</w:t>
      </w:r>
      <w:r>
        <w:rPr>
          <w:rFonts w:ascii="宋体" w:hAnsi="宋体" w:cs="宋体" w:eastAsia="宋体" w:hint="default"/>
          <w:spacing w:val="-53"/>
        </w:rPr>
        <w:t> </w:t>
      </w:r>
      <w:r>
        <w:rPr/>
        <w:t>年度合并及公司的利润表、合并 及公司的现金流量表和合并及公司的股东权益变动表以及财务报表附注。</w:t>
      </w:r>
    </w:p>
    <w:p>
      <w:pPr>
        <w:spacing w:line="357" w:lineRule="auto" w:before="32"/>
        <w:ind w:left="558" w:right="121"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3"/>
          <w:sz w:val="21"/>
          <w:szCs w:val="21"/>
        </w:rPr>
        <w:t>编制和公允列报财务报表是北大荒股份公司管理层的责任。这种责任包括：（</w:t>
      </w:r>
      <w:r>
        <w:rPr>
          <w:rFonts w:ascii="宋体" w:hAnsi="宋体" w:cs="宋体" w:eastAsia="宋体" w:hint="default"/>
          <w:spacing w:val="-3"/>
          <w:sz w:val="21"/>
          <w:szCs w:val="21"/>
        </w:rPr>
        <w:t>1</w:t>
      </w:r>
      <w:r>
        <w:rPr>
          <w:rFonts w:ascii="宋体" w:hAnsi="宋体" w:cs="宋体" w:eastAsia="宋体" w:hint="default"/>
          <w:spacing w:val="-3"/>
          <w:sz w:val="21"/>
          <w:szCs w:val="21"/>
        </w:rPr>
        <w:t>）按照企业会</w:t>
      </w:r>
    </w:p>
    <w:p>
      <w:pPr>
        <w:pStyle w:val="BodyText"/>
        <w:spacing w:line="357" w:lineRule="auto" w:before="30"/>
        <w:ind w:right="121"/>
        <w:jc w:val="left"/>
      </w:pPr>
      <w:r>
        <w:rPr>
          <w:spacing w:val="-3"/>
        </w:rPr>
        <w:t>计准则的规定编制财务报表，并使其实现公允反映；（</w:t>
      </w:r>
      <w:r>
        <w:rPr>
          <w:rFonts w:ascii="宋体" w:hAnsi="宋体" w:cs="宋体" w:eastAsia="宋体" w:hint="default"/>
          <w:spacing w:val="-3"/>
        </w:rPr>
        <w:t>2</w:t>
      </w:r>
      <w:r>
        <w:rPr>
          <w:spacing w:val="-3"/>
        </w:rPr>
        <w:t>）设计、执行和维护必要的内部控制，以</w:t>
      </w:r>
      <w:r>
        <w:rPr>
          <w:spacing w:val="-72"/>
        </w:rPr>
        <w:t> </w:t>
      </w:r>
      <w:r>
        <w:rPr>
          <w:spacing w:val="-72"/>
        </w:rPr>
      </w:r>
      <w:r>
        <w:rPr/>
        <w:t>使财务报表不存在由于舞弊或错误导致的重大错报。</w:t>
      </w:r>
    </w:p>
    <w:p>
      <w:pPr>
        <w:spacing w:line="357" w:lineRule="auto" w:before="30"/>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w:t>
      </w:r>
    </w:p>
    <w:p>
      <w:pPr>
        <w:pStyle w:val="BodyText"/>
        <w:spacing w:line="357" w:lineRule="auto" w:before="30"/>
        <w:ind w:right="128"/>
        <w:jc w:val="left"/>
      </w:pPr>
      <w:r>
        <w:rPr/>
        <w:t>审计准则的规定执行了审计工作。中国注册会计师审计准则要求我们遵守中国注册会计师职业道 德守则，计划和执行审计工作以对财务报表是否不存在重大错报获取合理保证。</w:t>
      </w:r>
    </w:p>
    <w:p>
      <w:pPr>
        <w:pStyle w:val="BodyText"/>
        <w:spacing w:line="357" w:lineRule="auto" w:before="31"/>
        <w:ind w:right="146" w:firstLine="420"/>
        <w:jc w:val="both"/>
      </w:pPr>
      <w:r>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BodyText"/>
        <w:spacing w:line="357" w:lineRule="auto" w:before="30"/>
        <w:ind w:left="558" w:right="128"/>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我们认为，上述财务报表在所有重大方面按照企业会计准则的规定编制，公允反映了黑龙江</w:t>
      </w:r>
    </w:p>
    <w:p>
      <w:pPr>
        <w:pStyle w:val="BodyText"/>
        <w:spacing w:line="357" w:lineRule="auto" w:before="30"/>
        <w:ind w:right="135"/>
        <w:jc w:val="left"/>
      </w:pPr>
      <w:r>
        <w:rPr/>
        <w:t>北大荒农业股份有限公司</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日合并及公司的财务状况以及</w:t>
      </w:r>
      <w:r>
        <w:rPr>
          <w:spacing w:val="-53"/>
        </w:rPr>
        <w:t> </w:t>
      </w:r>
      <w:r>
        <w:rPr>
          <w:rFonts w:ascii="宋体" w:hAnsi="宋体" w:cs="宋体" w:eastAsia="宋体" w:hint="default"/>
        </w:rPr>
        <w:t>2014</w:t>
      </w:r>
      <w:r>
        <w:rPr>
          <w:rFonts w:ascii="宋体" w:hAnsi="宋体" w:cs="宋体" w:eastAsia="宋体" w:hint="default"/>
          <w:spacing w:val="-53"/>
        </w:rPr>
        <w:t> </w:t>
      </w:r>
      <w:r>
        <w:rPr/>
        <w:t>年度合并及公司的 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tabs>
          <w:tab w:pos="4233" w:val="left" w:leader="none"/>
        </w:tabs>
        <w:spacing w:line="240" w:lineRule="auto"/>
        <w:ind w:right="121"/>
        <w:jc w:val="left"/>
      </w:pPr>
      <w:r>
        <w:rPr/>
        <w:t>瑞华会计师事务所（特殊普通合伙）</w:t>
        <w:tab/>
        <w:t>中国注册会计师：宋卫东</w:t>
      </w:r>
    </w:p>
    <w:p>
      <w:pPr>
        <w:spacing w:line="240" w:lineRule="auto" w:before="9"/>
        <w:rPr>
          <w:rFonts w:ascii="宋体" w:hAnsi="宋体" w:cs="宋体" w:eastAsia="宋体" w:hint="default"/>
          <w:sz w:val="20"/>
          <w:szCs w:val="20"/>
        </w:rPr>
      </w:pPr>
    </w:p>
    <w:p>
      <w:pPr>
        <w:pStyle w:val="BodyText"/>
        <w:tabs>
          <w:tab w:pos="4233" w:val="left" w:leader="none"/>
        </w:tabs>
        <w:spacing w:line="475" w:lineRule="auto"/>
        <w:ind w:left="5284" w:right="1510" w:hanging="3151"/>
        <w:jc w:val="left"/>
      </w:pPr>
      <w:r>
        <w:rPr>
          <w:spacing w:val="-1"/>
        </w:rPr>
        <w:t>中国•北京</w:t>
        <w:tab/>
        <w:t>中国注册会计师：刘济杰</w:t>
      </w:r>
      <w:r>
        <w:rPr>
          <w:spacing w:val="-96"/>
        </w:rPr>
        <w:t> </w:t>
      </w:r>
      <w:r>
        <w:rPr>
          <w:spacing w:val="-96"/>
        </w:rPr>
      </w:r>
      <w:r>
        <w:rPr/>
        <w:t>二〇一五年三月二十七日</w:t>
      </w:r>
    </w:p>
    <w:p>
      <w:pPr>
        <w:spacing w:after="0" w:line="475" w:lineRule="auto"/>
        <w:jc w:val="left"/>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00" w:bottom="1380" w:left="1580" w:right="1040"/>
        </w:sectPr>
      </w:pPr>
    </w:p>
    <w:p>
      <w:pPr>
        <w:pStyle w:val="Heading3"/>
        <w:spacing w:line="240" w:lineRule="auto" w:before="179"/>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1"/>
          <w:szCs w:val="21"/>
        </w:rPr>
      </w:pPr>
    </w:p>
    <w:p>
      <w:pPr>
        <w:spacing w:line="272" w:lineRule="exact" w:before="0"/>
        <w:ind w:left="218" w:right="3771"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3"/>
            <w:col w:w="5739"/>
          </w:cols>
        </w:sectPr>
      </w:pPr>
    </w:p>
    <w:p>
      <w:pPr>
        <w:pStyle w:val="BodyText"/>
        <w:spacing w:line="247" w:lineRule="exact"/>
        <w:ind w:left="218" w:right="228"/>
        <w:jc w:val="left"/>
      </w:pPr>
      <w:r>
        <w:rPr/>
        <w:t>编制单位</w:t>
      </w:r>
      <w:r>
        <w:rPr>
          <w:rFonts w:ascii="宋体" w:hAnsi="宋体" w:cs="宋体" w:eastAsia="宋体" w:hint="default"/>
        </w:rPr>
        <w:t>:</w:t>
      </w:r>
      <w:r>
        <w:rPr/>
        <w:t>黑龙江北大荒农业股份有限公司</w:t>
      </w:r>
    </w:p>
    <w:p>
      <w:pPr>
        <w:pStyle w:val="BodyText"/>
        <w:spacing w:line="274" w:lineRule="exact"/>
        <w:ind w:left="0" w:right="231"/>
        <w:jc w:val="right"/>
      </w:pPr>
      <w:r>
        <w:rPr>
          <w:spacing w:val="-1"/>
        </w:rPr>
        <w:t>单位</w:t>
      </w:r>
      <w:r>
        <w:rPr>
          <w:rFonts w:ascii="宋体" w:hAnsi="宋体" w:cs="宋体" w:eastAsia="宋体" w:hint="default"/>
          <w:spacing w:val="-1"/>
        </w:rPr>
        <w:t>:</w:t>
      </w:r>
      <w:r>
        <w:rPr>
          <w:spacing w:val="-1"/>
        </w:rPr>
        <w:t>元币种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1,365,967,765.35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1,580,472,914.23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8,870,085.15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141,961,661.20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174,283,232.21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718,339,956.41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113,826,623.89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327,526,058.61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354,168,137.37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656,711,030.20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1,352,071,601.17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4,145,424,995.97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4,762,193.36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46,888,455.70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141,934,162.72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3,416,075,900.84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7,717,202,972.70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32,982,759.37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387,339.25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37,400,381.84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55,754,213.36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4,171,399,036.07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5,557,538,737.13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38,003,444.57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115,930,014.29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1,188,719.40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1,188,719.40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467,223,371.80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298,543,739.10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33,713,960.18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9,001,123.15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663,848.38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2,107,845.54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42,356,628.47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42,356,628.47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4,812,949,390.71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6,135,791,119.06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8,229,025,291.55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13,852,994,091.76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5,173,730,000.00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445,911,770.63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991,895,290.51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798,747,202.14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1,574,025,539.36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244,306,669.03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268,172,898.65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8,286,439.78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-490,122,217.40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11,876,995.32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70,309.90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3,076,214.09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919,315,547.20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967,209,584.95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9,682,524.09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17,243,717.40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140,000,000.00</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1,395,319.78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5,642,968.58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2,567,715,782.55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8,532,750,991.46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8,189,136.25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258,608,248.25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137,271.31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137,271.31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6,996,155.44</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407,731.94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2,419,405.29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7,041,356.44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67,509,201.66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22,771,651.38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328,674,126.51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2,590,487,433.93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8,861,425,117.97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1,777,679,909.00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1,777,679,909.00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2,422,621,859.06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2,435,753,669.67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6,536,750.60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2,362,070.60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1,131,180,399.34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1,131,180,399.34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3,629,615.82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2,503,447.82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334,896,589.82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-464,910,942.53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5,676,545,123.64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4,884,568,553.90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-38,007,266.02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107,000,419.89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5,638,537,857.62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4,991,568,973.79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8,229,025,291.55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13,852,994,091.76</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218" w:right="228"/>
        <w:jc w:val="left"/>
      </w:pPr>
      <w:r>
        <w:rPr/>
        <w:t>法定代表人：刘长友主管会计工作负责人：贺天元、杨占海会计机构负责人：杨占海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769" w:right="0" w:firstLine="22"/>
        <w:jc w:val="right"/>
        <w:rPr>
          <w:rFonts w:ascii="宋体" w:hAnsi="宋体" w:cs="宋体" w:eastAsia="宋体" w:hint="default"/>
          <w:sz w:val="21"/>
          <w:szCs w:val="21"/>
        </w:rPr>
      </w:pPr>
      <w:r>
        <w:rPr>
          <w:rFonts w:ascii="宋体" w:hAnsi="宋体" w:cs="宋体" w:eastAsia="宋体" w:hint="default"/>
          <w:b/>
          <w:bCs/>
          <w:w w:val="95"/>
          <w:sz w:val="21"/>
          <w:szCs w:val="21"/>
        </w:rPr>
        <w:t>母公司资产负债表</w:t>
      </w:r>
      <w:r>
        <w:rPr>
          <w:rFonts w:ascii="宋体" w:hAnsi="宋体" w:cs="宋体" w:eastAsia="宋体" w:hint="default"/>
          <w:b/>
          <w:bCs/>
          <w:spacing w:val="-67"/>
          <w:w w:val="95"/>
          <w:sz w:val="21"/>
          <w:szCs w:val="21"/>
        </w:rPr>
        <w:t> </w:t>
      </w:r>
      <w:r>
        <w:rPr>
          <w:rFonts w:ascii="宋体" w:hAnsi="宋体" w:cs="宋体" w:eastAsia="宋体" w:hint="default"/>
          <w:b/>
          <w:bCs/>
          <w:spacing w:val="-67"/>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spacing w:line="248" w:lineRule="exact"/>
        <w:ind w:left="218" w:right="0"/>
        <w:jc w:val="left"/>
      </w:pPr>
      <w:r>
        <w:rPr/>
        <w:t>编制单位</w:t>
      </w:r>
      <w:r>
        <w:rPr>
          <w:rFonts w:ascii="宋体" w:hAnsi="宋体" w:cs="宋体" w:eastAsia="宋体" w:hint="default"/>
        </w:rPr>
        <w:t>:</w:t>
      </w:r>
      <w:r>
        <w:rPr/>
        <w:t>黑龙江北大荒农业股份有限公司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503" w:space="1443"/>
            <w:col w:w="234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1,158,205,487.41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987,053,990.00</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8,560,000.00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36,395,594.32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42,948,009.45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20,186,212.19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17,397,537.12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2,256,949,356.09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3,418,222,366.12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387,808,390.61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495,625,654.16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3,547,114.26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369,496.43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353,114.70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3,860,454,537.05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4,973,707,785.81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772,926,064.13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1,369,208,853.80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3,371,015,639.23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3,542,666,763.04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37,515,180.49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72,902,804.45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79,588,453.38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84,959,895.30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33,554,960.18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6,554,940.64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4,315,600,297.41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5,097,293,257.23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8,176,054,834.46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10,071,001,043.04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900,000,000.00</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240,756,390.79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423,421,530.56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575,633,446.73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450,714,781.72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236,421,211.03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221,665,372.45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2,012,272.23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-4,892,871.54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1,474,611.14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70,309.90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70,309.90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775,685,711.74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724,732,088.30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199,733.28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199,733.28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1,830,779,075.70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2,717,385,555.81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6,722,361.57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7,122,361.57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137,271.31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137,271.31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5,944,367.94</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1,620,526.71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1,844,859.99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14,424,527.53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9,104,492.87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1,845,203,603.23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2,726,490,048.68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1,777,679,909.00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1,777,679,909.00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2,422,095,180.79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2,422,095,180.79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6,536,750.60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2,362,070.60</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1,131,180,399.34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1,131,180,399.34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993,358,991.50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2,011,193,434.63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6,330,851,231.23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7,344,510,994.36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8,176,054,834.46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10,071,001,043.04</w:t>
            </w:r>
          </w:p>
        </w:tc>
      </w:tr>
    </w:tbl>
    <w:p>
      <w:pPr>
        <w:pStyle w:val="BodyText"/>
        <w:spacing w:line="240" w:lineRule="exact"/>
        <w:ind w:left="218" w:right="228"/>
        <w:jc w:val="left"/>
      </w:pPr>
      <w:r>
        <w:rPr/>
        <w:t>法定代表人：刘长友主管会计工作负责人：贺天元、杨占海会计机构负责人：杨占海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26"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5,113,819,813.61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9,409,513,052.16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5,109,087,463.61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9,388,556,005.73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9,529,614.43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4,732,350.00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11,427,432.00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4,963,933,247.63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9,826,119,238.15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2,583,743,888.37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6,939,418,017.24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-7,561,193.31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2,235,500.40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39,545,681.03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8,252,993.84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91,833,485.49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285,581,319.84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1,802,518,280.64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1,582,001,576.61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50,622,648.16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309,085,406.48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403,230,457.25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699,544,423.74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688,221,352.30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2,275,569.53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-769,811.14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-24,480.47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838,107,918.28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-414,330,616.46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21,793,681.37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84,247,011.28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1,458,297.90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16,305,715.66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124,563,958.98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176,219,156.80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54,236,378.11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14,935,704.20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735,337,640.67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-506,302,761.98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12,775,747.94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4,179,733.29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722,561,892.73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-510,482,495.27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799,807,532.35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-376,785,088.77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-77,245,639.62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-133,697,406.50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8"/>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722,561,892.73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-510,482,495.27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8"/>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799,807,532.35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-376,785,088.77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-77,245,639.62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-133,697,406.50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-0.21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-0.21</w:t>
            </w:r>
          </w:p>
        </w:tc>
      </w:tr>
    </w:tbl>
    <w:p>
      <w:pPr>
        <w:pStyle w:val="BodyText"/>
        <w:spacing w:line="240" w:lineRule="exact"/>
        <w:ind w:left="218" w:right="228"/>
        <w:jc w:val="left"/>
      </w:pPr>
      <w:r>
        <w:rPr/>
        <w:t>法定代表人：刘长友主管会计工作负责人：贺天元、杨占海会计机构负责人：杨占海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26"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16"/>
        <w:gridCol w:w="958"/>
        <w:gridCol w:w="2001"/>
        <w:gridCol w:w="1975"/>
      </w:tblGrid>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3,409,746,825.00</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4,633,576,781.52</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941,047,324.96</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2,252,801,781.94</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11,831,547.27</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3,879,937.24</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59,269,813.99</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95,866,774.30</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1,620,738,854.79</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1,280,915,023.03</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-24,916,023.19</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21,405,379.86</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1,153,932,118.19</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52,014,661.44</w:t>
            </w:r>
          </w:p>
        </w:tc>
      </w:tr>
      <w:tr>
        <w:trPr>
          <w:trHeight w:val="560"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-564,201,174.47</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1,128,795.80</w:t>
            </w:r>
          </w:p>
        </w:tc>
      </w:tr>
      <w:tr>
        <w:trPr>
          <w:trHeight w:val="561"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1"/>
                <w:sz w:val="21"/>
                <w:szCs w:val="21"/>
              </w:rPr>
              <w:t>：</w:t>
            </w:r>
            <w:r>
              <w:rPr>
                <w:rFonts w:ascii="宋体" w:hAnsi="宋体" w:cs="宋体" w:eastAsia="宋体" w:hint="default"/>
                <w:sz w:val="21"/>
                <w:szCs w:val="21"/>
              </w:rPr>
              <w:t>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-769,170.05</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28,795.80</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-916,357,985.48</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927,822,019.51</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9,679,535.43</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50,437,933.55</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414,869.03</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16,286,914.27</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16"/>
        <w:gridCol w:w="958"/>
        <w:gridCol w:w="2001"/>
        <w:gridCol w:w="1975"/>
      </w:tblGrid>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117,575,763.71</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172,284,750.44</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50,384,410.02</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13,738,439.14</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-1,024,254,213.76</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805,975,202.62</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446,219.86</w:t>
            </w: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-1,024,700,433.62</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805,975,202.62</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1"/>
                <w:sz w:val="21"/>
                <w:szCs w:val="21"/>
              </w:rPr>
              <w:t>）</w:t>
            </w:r>
            <w:r>
              <w:rPr>
                <w:rFonts w:ascii="宋体" w:hAnsi="宋体" w:cs="宋体" w:eastAsia="宋体" w:hint="default"/>
                <w:sz w:val="21"/>
                <w:szCs w:val="21"/>
              </w:rPr>
              <w:t>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1"/>
                <w:sz w:val="21"/>
                <w:szCs w:val="21"/>
              </w:rPr>
              <w:t>）</w:t>
            </w:r>
            <w:r>
              <w:rPr>
                <w:rFonts w:ascii="宋体" w:hAnsi="宋体" w:cs="宋体" w:eastAsia="宋体" w:hint="default"/>
                <w:sz w:val="21"/>
                <w:szCs w:val="21"/>
              </w:rPr>
              <w:t>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-1,024,700,433.62</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805,975,202.62</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218" w:right="228"/>
        <w:jc w:val="left"/>
      </w:pPr>
      <w:r>
        <w:rPr/>
        <w:t>法定代表人：刘长友主管会计工作负责人：贺天元、杨占海会计机构负责人：杨占海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30"/>
          <w:pgSz w:w="11910" w:h="16840"/>
          <w:pgMar w:footer="1194" w:header="882"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515" w:right="0"/>
        <w:jc w:val="left"/>
      </w:pPr>
      <w:r>
        <w:rPr/>
        <w:t>单位：元币种：人民币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5,367,289,112.00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9,283,290,029.85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4,732,350.00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21,018,206.34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42,223.78</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769,126,440.88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1,376,231,622.18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6,141,190,126.66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10,680,539,858.37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2,172,132,375.29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5,940,667,505.55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819,942,034.73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831,709,791.33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87,698,336.98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88,775,158.31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1,151,347,026.17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1,999,877,153.78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4,231,119,773.17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8,861,029,608.97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1,910,070,353.49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1,819,510,249.40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2,300,050.00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37,869,253.32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1,028,166.21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16,805,714.40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76,974,967.72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83,328,216.21</w:t>
            </w: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199,237,887.74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214,472,872.29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6.24</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299,987,766.43</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14,910.00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499,240,570.41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214,472,872.29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-422,265,602.69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-131,144,656.08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1,677,500.00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6,331,358,756.95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13,903,047.09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249,250,000.00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213,903,047.09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6,582,286,256.95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1,807,856,312.00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7,613,751,656.04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31,160,350.51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335,477,582.53</w:t>
            </w: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5,592,169.09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243,262,849.76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1,844,608,831.60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8,192,492,088.33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-1,630,705,784.51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-1,610,205,831.38</w:t>
            </w:r>
          </w:p>
        </w:tc>
      </w:tr>
    </w:tbl>
    <w:p>
      <w:pPr>
        <w:spacing w:after="0" w:line="240" w:lineRule="exact"/>
        <w:jc w:val="right"/>
        <w:rPr>
          <w:rFonts w:ascii="宋体" w:hAnsi="宋体" w:cs="宋体" w:eastAsia="宋体" w:hint="default"/>
          <w:sz w:val="21"/>
          <w:szCs w:val="21"/>
        </w:rPr>
        <w:sectPr>
          <w:footerReference w:type="default" r:id="rId31"/>
          <w:pgSz w:w="11910" w:h="16840"/>
          <w:pgMar w:footer="1194" w:header="882" w:top="1100" w:bottom="1380" w:left="1580" w:right="104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-72,898.10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-142,901,033.71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78,086,863.84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1,456,014,637.97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1,377,927,774.13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1,313,113,604.26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1,456,014,637.97</w:t>
            </w:r>
          </w:p>
        </w:tc>
      </w:tr>
    </w:tbl>
    <w:p>
      <w:pPr>
        <w:pStyle w:val="BodyText"/>
        <w:spacing w:line="240" w:lineRule="exact"/>
        <w:ind w:left="218" w:right="228"/>
        <w:jc w:val="left"/>
      </w:pPr>
      <w:r>
        <w:rPr/>
        <w:t>法定代表人：刘长友主管会计工作负责人：贺天元、杨占海会计机构负责人：杨占海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645"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3,415,857,360.00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3,905,437,880.87</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464,943,473.39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1,173,636,893.43</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3,880,800,833.39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5,079,074,774.30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944,002,983.10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1,350,922,298.40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779,623,463.99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690,426,433.14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27,397,366.04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24,712,108.21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799,130,907.82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1,645,369,392.40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2,550,154,720.95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3,711,430,232.15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1,330,646,112.44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1,367,644,542.15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153,439,750.29</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1,100,000.00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3,171,553.32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918,864.71</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157,711,303.61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2,018,864.71</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192,341,574.22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143,460,531.96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300,000,006.24</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14,910.00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492,356,490.46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143,460,531.96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-334,645,186.85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-141,441,667.25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900,000,000.00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123,710,493.23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144,523,682.81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323,710,493.23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1,044,523,682.81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1,100,400,000.00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2,156,808,426.56</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10,369,921.41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62,855,427.27</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2,790,000.00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27,866,322.88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1,113,559,921.41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2,247,530,176.71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-789,849,428.18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-1,203,006,493.90</w:t>
            </w:r>
          </w:p>
        </w:tc>
      </w:tr>
      <w:tr>
        <w:trPr>
          <w:trHeight w:val="561"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206,151,497.41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23,196,381.00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952,053,990.00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928,857,609.00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1,158,205,487.41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952,053,990.00</w:t>
            </w:r>
          </w:p>
        </w:tc>
      </w:tr>
    </w:tbl>
    <w:p>
      <w:pPr>
        <w:pStyle w:val="BodyText"/>
        <w:spacing w:line="240" w:lineRule="exact"/>
        <w:ind w:left="218" w:right="228"/>
        <w:jc w:val="left"/>
      </w:pPr>
      <w:r>
        <w:rPr/>
        <w:t>法定代表人：刘长友主管会计工作负责人：贺天元、杨占海会计机构负责人：杨占海</w:t>
      </w:r>
    </w:p>
    <w:p>
      <w:pPr>
        <w:spacing w:after="0" w:line="240" w:lineRule="exact"/>
        <w:jc w:val="left"/>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2"/>
          <w:footerReference w:type="default" r:id="rId33"/>
          <w:pgSz w:w="16840" w:h="11910" w:orient="landscape"/>
          <w:pgMar w:header="877" w:footer="1194" w:top="1100" w:bottom="1380" w:left="1260" w:right="1300"/>
          <w:pgNumType w:start="64"/>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3967"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158" w:space="40"/>
            <w:col w:w="60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251"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4" w:type="dxa"/>
            <w:vMerge/>
            <w:tcBorders>
              <w:left w:val="single" w:sz="4" w:space="0" w:color="000000"/>
              <w:right w:val="single" w:sz="4" w:space="0" w:color="000000"/>
            </w:tcBorders>
          </w:tcPr>
          <w:p>
            <w:pPr/>
          </w:p>
        </w:tc>
        <w:tc>
          <w:tcPr>
            <w:tcW w:w="95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65" w:right="18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181"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4"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91"/>
              <w:ind w:left="164" w:right="16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1"/>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159"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5" w:type="dxa"/>
            <w:vMerge w:val="restart"/>
            <w:tcBorders>
              <w:top w:val="single" w:sz="4" w:space="0" w:color="000000"/>
              <w:left w:val="single" w:sz="4" w:space="0" w:color="000000"/>
              <w:right w:val="single" w:sz="4" w:space="0" w:color="000000"/>
            </w:tcBorders>
          </w:tcPr>
          <w:p>
            <w:pPr>
              <w:pStyle w:val="TableParagraph"/>
              <w:spacing w:line="244" w:lineRule="auto" w:before="91"/>
              <w:ind w:left="251" w:right="1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1"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r>
      <w:tr>
        <w:trPr>
          <w:trHeight w:val="354" w:hRule="exact"/>
        </w:trPr>
        <w:tc>
          <w:tcPr>
            <w:tcW w:w="229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1101"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r>
      <w:tr>
        <w:trPr>
          <w:trHeight w:val="711"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1,777,6</w:t>
            </w:r>
          </w:p>
          <w:p>
            <w:pPr>
              <w:pStyle w:val="TableParagraph"/>
              <w:spacing w:line="234" w:lineRule="exact"/>
              <w:ind w:left="109" w:right="0"/>
              <w:jc w:val="left"/>
              <w:rPr>
                <w:rFonts w:ascii="宋体" w:hAnsi="宋体" w:cs="宋体" w:eastAsia="宋体" w:hint="default"/>
                <w:sz w:val="18"/>
                <w:szCs w:val="18"/>
              </w:rPr>
            </w:pPr>
            <w:r>
              <w:rPr>
                <w:rFonts w:ascii="宋体"/>
                <w:sz w:val="18"/>
              </w:rPr>
              <w:t>79,909.</w:t>
            </w:r>
          </w:p>
          <w:p>
            <w:pPr>
              <w:pStyle w:val="TableParagraph"/>
              <w:spacing w:line="235" w:lineRule="exact"/>
              <w:ind w:left="559" w:right="0"/>
              <w:jc w:val="left"/>
              <w:rPr>
                <w:rFonts w:ascii="宋体" w:hAnsi="宋体" w:cs="宋体" w:eastAsia="宋体" w:hint="default"/>
                <w:sz w:val="18"/>
                <w:szCs w:val="18"/>
              </w:rPr>
            </w:pPr>
            <w:r>
              <w:rPr>
                <w:rFonts w:ascii="宋体"/>
                <w:sz w:val="18"/>
              </w:rPr>
              <w:t>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2,435,7</w:t>
            </w:r>
          </w:p>
          <w:p>
            <w:pPr>
              <w:pStyle w:val="TableParagraph"/>
              <w:spacing w:line="234" w:lineRule="exact"/>
              <w:ind w:right="101"/>
              <w:jc w:val="right"/>
              <w:rPr>
                <w:rFonts w:ascii="宋体" w:hAnsi="宋体" w:cs="宋体" w:eastAsia="宋体" w:hint="default"/>
                <w:sz w:val="18"/>
                <w:szCs w:val="18"/>
              </w:rPr>
            </w:pPr>
            <w:r>
              <w:rPr>
                <w:rFonts w:ascii="宋体"/>
                <w:sz w:val="18"/>
              </w:rPr>
              <w:t>53,669.</w:t>
            </w:r>
          </w:p>
          <w:p>
            <w:pPr>
              <w:pStyle w:val="TableParagraph"/>
              <w:spacing w:line="235" w:lineRule="exact"/>
              <w:ind w:right="101"/>
              <w:jc w:val="right"/>
              <w:rPr>
                <w:rFonts w:ascii="宋体" w:hAnsi="宋体" w:cs="宋体" w:eastAsia="宋体" w:hint="default"/>
                <w:sz w:val="18"/>
                <w:szCs w:val="18"/>
              </w:rPr>
            </w:pPr>
            <w:r>
              <w:rPr>
                <w:rFonts w:ascii="宋体"/>
                <w:sz w:val="18"/>
              </w:rPr>
              <w:t>67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2,362,0</w:t>
            </w:r>
          </w:p>
          <w:p>
            <w:pPr>
              <w:pStyle w:val="TableParagraph"/>
              <w:spacing w:line="234" w:lineRule="exact"/>
              <w:ind w:left="190" w:right="0"/>
              <w:jc w:val="center"/>
              <w:rPr>
                <w:rFonts w:ascii="宋体" w:hAnsi="宋体" w:cs="宋体" w:eastAsia="宋体" w:hint="default"/>
                <w:sz w:val="18"/>
                <w:szCs w:val="18"/>
              </w:rPr>
            </w:pPr>
            <w:r>
              <w:rPr>
                <w:rFonts w:ascii="宋体"/>
                <w:sz w:val="18"/>
              </w:rPr>
              <w:t>70.60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1,131,1</w:t>
            </w:r>
          </w:p>
          <w:p>
            <w:pPr>
              <w:pStyle w:val="TableParagraph"/>
              <w:spacing w:line="234" w:lineRule="exact"/>
              <w:ind w:right="101"/>
              <w:jc w:val="right"/>
              <w:rPr>
                <w:rFonts w:ascii="宋体" w:hAnsi="宋体" w:cs="宋体" w:eastAsia="宋体" w:hint="default"/>
                <w:sz w:val="18"/>
                <w:szCs w:val="18"/>
              </w:rPr>
            </w:pPr>
            <w:r>
              <w:rPr>
                <w:rFonts w:ascii="宋体"/>
                <w:sz w:val="18"/>
              </w:rPr>
              <w:t>80,399.</w:t>
            </w:r>
          </w:p>
          <w:p>
            <w:pPr>
              <w:pStyle w:val="TableParagraph"/>
              <w:spacing w:line="235" w:lineRule="exact"/>
              <w:ind w:right="101"/>
              <w:jc w:val="right"/>
              <w:rPr>
                <w:rFonts w:ascii="宋体" w:hAnsi="宋体" w:cs="宋体" w:eastAsia="宋体" w:hint="default"/>
                <w:sz w:val="18"/>
                <w:szCs w:val="18"/>
              </w:rPr>
            </w:pPr>
            <w:r>
              <w:rPr>
                <w:rFonts w:ascii="宋体"/>
                <w:sz w:val="18"/>
              </w:rPr>
              <w:t>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2,503,4</w:t>
            </w:r>
          </w:p>
          <w:p>
            <w:pPr>
              <w:pStyle w:val="TableParagraph"/>
              <w:spacing w:line="234" w:lineRule="exact"/>
              <w:ind w:left="203" w:right="0"/>
              <w:jc w:val="center"/>
              <w:rPr>
                <w:rFonts w:ascii="宋体" w:hAnsi="宋体" w:cs="宋体" w:eastAsia="宋体" w:hint="default"/>
                <w:sz w:val="18"/>
                <w:szCs w:val="18"/>
              </w:rPr>
            </w:pPr>
            <w:r>
              <w:rPr>
                <w:rFonts w:ascii="宋体"/>
                <w:sz w:val="18"/>
              </w:rPr>
              <w:t>47.82</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-464,91</w:t>
            </w:r>
          </w:p>
          <w:p>
            <w:pPr>
              <w:pStyle w:val="TableParagraph"/>
              <w:spacing w:line="234" w:lineRule="exact"/>
              <w:ind w:right="102"/>
              <w:jc w:val="right"/>
              <w:rPr>
                <w:rFonts w:ascii="宋体" w:hAnsi="宋体" w:cs="宋体" w:eastAsia="宋体" w:hint="default"/>
                <w:sz w:val="18"/>
                <w:szCs w:val="18"/>
              </w:rPr>
            </w:pPr>
            <w:r>
              <w:rPr>
                <w:rFonts w:ascii="宋体"/>
                <w:sz w:val="18"/>
              </w:rPr>
              <w:t>0,942.5</w:t>
            </w:r>
          </w:p>
          <w:p>
            <w:pPr>
              <w:pStyle w:val="TableParagraph"/>
              <w:spacing w:line="235" w:lineRule="exact"/>
              <w:ind w:right="102"/>
              <w:jc w:val="right"/>
              <w:rPr>
                <w:rFonts w:ascii="宋体" w:hAnsi="宋体" w:cs="宋体" w:eastAsia="宋体" w:hint="default"/>
                <w:sz w:val="18"/>
                <w:szCs w:val="18"/>
              </w:rPr>
            </w:pPr>
            <w:r>
              <w:rPr>
                <w:rFonts w:ascii="宋体"/>
                <w:sz w:val="18"/>
              </w:rPr>
              <w:t>3</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107,000,4</w:t>
            </w:r>
          </w:p>
          <w:p>
            <w:pPr>
              <w:pStyle w:val="TableParagraph"/>
              <w:spacing w:line="234" w:lineRule="exact"/>
              <w:ind w:left="538" w:right="0"/>
              <w:jc w:val="left"/>
              <w:rPr>
                <w:rFonts w:ascii="宋体" w:hAnsi="宋体" w:cs="宋体" w:eastAsia="宋体" w:hint="default"/>
                <w:sz w:val="18"/>
                <w:szCs w:val="18"/>
              </w:rPr>
            </w:pPr>
            <w:r>
              <w:rPr>
                <w:rFonts w:ascii="宋体"/>
                <w:sz w:val="18"/>
              </w:rPr>
              <w:t>19.89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4,991,568</w:t>
            </w:r>
          </w:p>
          <w:p>
            <w:pPr>
              <w:pStyle w:val="TableParagraph"/>
              <w:spacing w:line="234" w:lineRule="exact"/>
              <w:ind w:left="247" w:right="0"/>
              <w:jc w:val="center"/>
              <w:rPr>
                <w:rFonts w:ascii="宋体" w:hAnsi="宋体" w:cs="宋体" w:eastAsia="宋体" w:hint="default"/>
                <w:sz w:val="18"/>
                <w:szCs w:val="18"/>
              </w:rPr>
            </w:pPr>
            <w:r>
              <w:rPr>
                <w:rFonts w:ascii="宋体"/>
                <w:sz w:val="18"/>
              </w:rPr>
              <w:t>,973.79</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1,777,6</w:t>
            </w:r>
          </w:p>
          <w:p>
            <w:pPr>
              <w:pStyle w:val="TableParagraph"/>
              <w:spacing w:line="233" w:lineRule="exact"/>
              <w:ind w:left="109" w:right="0"/>
              <w:jc w:val="left"/>
              <w:rPr>
                <w:rFonts w:ascii="宋体" w:hAnsi="宋体" w:cs="宋体" w:eastAsia="宋体" w:hint="default"/>
                <w:sz w:val="18"/>
                <w:szCs w:val="18"/>
              </w:rPr>
            </w:pPr>
            <w:r>
              <w:rPr>
                <w:rFonts w:ascii="宋体"/>
                <w:sz w:val="18"/>
              </w:rPr>
              <w:t>79,909.</w:t>
            </w:r>
          </w:p>
          <w:p>
            <w:pPr>
              <w:pStyle w:val="TableParagraph"/>
              <w:spacing w:line="234" w:lineRule="exact"/>
              <w:ind w:left="559" w:right="0"/>
              <w:jc w:val="left"/>
              <w:rPr>
                <w:rFonts w:ascii="宋体" w:hAnsi="宋体" w:cs="宋体" w:eastAsia="宋体" w:hint="default"/>
                <w:sz w:val="18"/>
                <w:szCs w:val="18"/>
              </w:rPr>
            </w:pPr>
            <w:r>
              <w:rPr>
                <w:rFonts w:ascii="宋体"/>
                <w:sz w:val="18"/>
              </w:rPr>
              <w:t>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2,435,7</w:t>
            </w:r>
          </w:p>
          <w:p>
            <w:pPr>
              <w:pStyle w:val="TableParagraph"/>
              <w:spacing w:line="233" w:lineRule="exact"/>
              <w:ind w:right="101"/>
              <w:jc w:val="right"/>
              <w:rPr>
                <w:rFonts w:ascii="宋体" w:hAnsi="宋体" w:cs="宋体" w:eastAsia="宋体" w:hint="default"/>
                <w:sz w:val="18"/>
                <w:szCs w:val="18"/>
              </w:rPr>
            </w:pPr>
            <w:r>
              <w:rPr>
                <w:rFonts w:ascii="宋体"/>
                <w:sz w:val="18"/>
              </w:rPr>
              <w:t>53,669.</w:t>
            </w:r>
          </w:p>
          <w:p>
            <w:pPr>
              <w:pStyle w:val="TableParagraph"/>
              <w:spacing w:line="234" w:lineRule="exact"/>
              <w:ind w:right="101"/>
              <w:jc w:val="right"/>
              <w:rPr>
                <w:rFonts w:ascii="宋体" w:hAnsi="宋体" w:cs="宋体" w:eastAsia="宋体" w:hint="default"/>
                <w:sz w:val="18"/>
                <w:szCs w:val="18"/>
              </w:rPr>
            </w:pPr>
            <w:r>
              <w:rPr>
                <w:rFonts w:ascii="宋体"/>
                <w:sz w:val="18"/>
              </w:rPr>
              <w:t>67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2,362,0</w:t>
            </w:r>
          </w:p>
          <w:p>
            <w:pPr>
              <w:pStyle w:val="TableParagraph"/>
              <w:spacing w:line="235" w:lineRule="exact"/>
              <w:ind w:left="190" w:right="0"/>
              <w:jc w:val="center"/>
              <w:rPr>
                <w:rFonts w:ascii="宋体" w:hAnsi="宋体" w:cs="宋体" w:eastAsia="宋体" w:hint="default"/>
                <w:sz w:val="18"/>
                <w:szCs w:val="18"/>
              </w:rPr>
            </w:pPr>
            <w:r>
              <w:rPr>
                <w:rFonts w:ascii="宋体"/>
                <w:sz w:val="18"/>
              </w:rPr>
              <w:t>70.60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1,131,1</w:t>
            </w:r>
          </w:p>
          <w:p>
            <w:pPr>
              <w:pStyle w:val="TableParagraph"/>
              <w:spacing w:line="233" w:lineRule="exact"/>
              <w:ind w:right="101"/>
              <w:jc w:val="right"/>
              <w:rPr>
                <w:rFonts w:ascii="宋体" w:hAnsi="宋体" w:cs="宋体" w:eastAsia="宋体" w:hint="default"/>
                <w:sz w:val="18"/>
                <w:szCs w:val="18"/>
              </w:rPr>
            </w:pPr>
            <w:r>
              <w:rPr>
                <w:rFonts w:ascii="宋体"/>
                <w:sz w:val="18"/>
              </w:rPr>
              <w:t>80,399.</w:t>
            </w:r>
          </w:p>
          <w:p>
            <w:pPr>
              <w:pStyle w:val="TableParagraph"/>
              <w:spacing w:line="234" w:lineRule="exact"/>
              <w:ind w:right="101"/>
              <w:jc w:val="right"/>
              <w:rPr>
                <w:rFonts w:ascii="宋体" w:hAnsi="宋体" w:cs="宋体" w:eastAsia="宋体" w:hint="default"/>
                <w:sz w:val="18"/>
                <w:szCs w:val="18"/>
              </w:rPr>
            </w:pPr>
            <w:r>
              <w:rPr>
                <w:rFonts w:ascii="宋体"/>
                <w:sz w:val="18"/>
              </w:rPr>
              <w:t>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2,503,4</w:t>
            </w:r>
          </w:p>
          <w:p>
            <w:pPr>
              <w:pStyle w:val="TableParagraph"/>
              <w:spacing w:line="235" w:lineRule="exact"/>
              <w:ind w:left="203" w:right="0"/>
              <w:jc w:val="center"/>
              <w:rPr>
                <w:rFonts w:ascii="宋体" w:hAnsi="宋体" w:cs="宋体" w:eastAsia="宋体" w:hint="default"/>
                <w:sz w:val="18"/>
                <w:szCs w:val="18"/>
              </w:rPr>
            </w:pPr>
            <w:r>
              <w:rPr>
                <w:rFonts w:ascii="宋体"/>
                <w:sz w:val="18"/>
              </w:rPr>
              <w:t>47.82</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-464,91</w:t>
            </w:r>
          </w:p>
          <w:p>
            <w:pPr>
              <w:pStyle w:val="TableParagraph"/>
              <w:spacing w:line="233" w:lineRule="exact"/>
              <w:ind w:right="102"/>
              <w:jc w:val="right"/>
              <w:rPr>
                <w:rFonts w:ascii="宋体" w:hAnsi="宋体" w:cs="宋体" w:eastAsia="宋体" w:hint="default"/>
                <w:sz w:val="18"/>
                <w:szCs w:val="18"/>
              </w:rPr>
            </w:pPr>
            <w:r>
              <w:rPr>
                <w:rFonts w:ascii="宋体"/>
                <w:sz w:val="18"/>
              </w:rPr>
              <w:t>0,942.5</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107,000,4</w:t>
            </w:r>
          </w:p>
          <w:p>
            <w:pPr>
              <w:pStyle w:val="TableParagraph"/>
              <w:spacing w:line="235" w:lineRule="exact"/>
              <w:ind w:left="538" w:right="0"/>
              <w:jc w:val="left"/>
              <w:rPr>
                <w:rFonts w:ascii="宋体" w:hAnsi="宋体" w:cs="宋体" w:eastAsia="宋体" w:hint="default"/>
                <w:sz w:val="18"/>
                <w:szCs w:val="18"/>
              </w:rPr>
            </w:pPr>
            <w:r>
              <w:rPr>
                <w:rFonts w:ascii="宋体"/>
                <w:sz w:val="18"/>
              </w:rPr>
              <w:t>19.89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4,991,568</w:t>
            </w:r>
          </w:p>
          <w:p>
            <w:pPr>
              <w:pStyle w:val="TableParagraph"/>
              <w:spacing w:line="235" w:lineRule="exact"/>
              <w:ind w:left="247" w:right="0"/>
              <w:jc w:val="center"/>
              <w:rPr>
                <w:rFonts w:ascii="宋体" w:hAnsi="宋体" w:cs="宋体" w:eastAsia="宋体" w:hint="default"/>
                <w:sz w:val="18"/>
                <w:szCs w:val="18"/>
              </w:rPr>
            </w:pPr>
            <w:r>
              <w:rPr>
                <w:rFonts w:ascii="宋体"/>
                <w:sz w:val="18"/>
              </w:rPr>
              <w:t>,973.79</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-13,131</w:t>
            </w:r>
          </w:p>
          <w:p>
            <w:pPr>
              <w:pStyle w:val="TableParagraph"/>
              <w:spacing w:line="235" w:lineRule="exact"/>
              <w:ind w:left="127" w:right="0"/>
              <w:jc w:val="left"/>
              <w:rPr>
                <w:rFonts w:ascii="宋体" w:hAnsi="宋体" w:cs="宋体" w:eastAsia="宋体" w:hint="default"/>
                <w:sz w:val="18"/>
                <w:szCs w:val="18"/>
              </w:rPr>
            </w:pPr>
            <w:r>
              <w:rPr>
                <w:rFonts w:ascii="宋体"/>
                <w:sz w:val="18"/>
              </w:rPr>
              <w:t>,810.61</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4,174,6</w:t>
            </w:r>
          </w:p>
          <w:p>
            <w:pPr>
              <w:pStyle w:val="TableParagraph"/>
              <w:spacing w:line="235" w:lineRule="exact"/>
              <w:ind w:left="190" w:right="0"/>
              <w:jc w:val="center"/>
              <w:rPr>
                <w:rFonts w:ascii="宋体" w:hAnsi="宋体" w:cs="宋体" w:eastAsia="宋体" w:hint="default"/>
                <w:sz w:val="18"/>
                <w:szCs w:val="18"/>
              </w:rPr>
            </w:pPr>
            <w:r>
              <w:rPr>
                <w:rFonts w:ascii="宋体"/>
                <w:sz w:val="18"/>
              </w:rPr>
              <w:t>80.00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1,126,1</w:t>
            </w:r>
          </w:p>
          <w:p>
            <w:pPr>
              <w:pStyle w:val="TableParagraph"/>
              <w:spacing w:line="235" w:lineRule="exact"/>
              <w:ind w:left="203" w:right="0"/>
              <w:jc w:val="center"/>
              <w:rPr>
                <w:rFonts w:ascii="宋体" w:hAnsi="宋体" w:cs="宋体" w:eastAsia="宋体" w:hint="default"/>
                <w:sz w:val="18"/>
                <w:szCs w:val="18"/>
              </w:rPr>
            </w:pPr>
            <w:r>
              <w:rPr>
                <w:rFonts w:ascii="宋体"/>
                <w:sz w:val="18"/>
              </w:rPr>
              <w:t>68.00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799,807</w:t>
            </w:r>
          </w:p>
          <w:p>
            <w:pPr>
              <w:pStyle w:val="TableParagraph"/>
              <w:spacing w:line="235" w:lineRule="exact"/>
              <w:ind w:left="130" w:right="0"/>
              <w:jc w:val="left"/>
              <w:rPr>
                <w:rFonts w:ascii="宋体" w:hAnsi="宋体" w:cs="宋体" w:eastAsia="宋体" w:hint="default"/>
                <w:sz w:val="18"/>
                <w:szCs w:val="18"/>
              </w:rPr>
            </w:pPr>
            <w:r>
              <w:rPr>
                <w:rFonts w:ascii="宋体"/>
                <w:sz w:val="18"/>
              </w:rPr>
              <w:t>,532.35</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-145,007,</w:t>
            </w:r>
          </w:p>
          <w:p>
            <w:pPr>
              <w:pStyle w:val="TableParagraph"/>
              <w:spacing w:line="235" w:lineRule="exact"/>
              <w:ind w:left="448" w:right="0"/>
              <w:jc w:val="left"/>
              <w:rPr>
                <w:rFonts w:ascii="宋体" w:hAnsi="宋体" w:cs="宋体" w:eastAsia="宋体" w:hint="default"/>
                <w:sz w:val="18"/>
                <w:szCs w:val="18"/>
              </w:rPr>
            </w:pPr>
            <w:r>
              <w:rPr>
                <w:rFonts w:ascii="宋体"/>
                <w:sz w:val="18"/>
              </w:rPr>
              <w:t>685.91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646,968,8</w:t>
            </w:r>
          </w:p>
          <w:p>
            <w:pPr>
              <w:pStyle w:val="TableParagraph"/>
              <w:spacing w:line="235" w:lineRule="exact"/>
              <w:ind w:left="531" w:right="0"/>
              <w:jc w:val="left"/>
              <w:rPr>
                <w:rFonts w:ascii="宋体" w:hAnsi="宋体" w:cs="宋体" w:eastAsia="宋体" w:hint="default"/>
                <w:sz w:val="18"/>
                <w:szCs w:val="18"/>
              </w:rPr>
            </w:pPr>
            <w:r>
              <w:rPr>
                <w:rFonts w:ascii="宋体"/>
                <w:sz w:val="18"/>
              </w:rPr>
              <w:t>83.83</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799,807</w:t>
            </w:r>
          </w:p>
          <w:p>
            <w:pPr>
              <w:pStyle w:val="TableParagraph"/>
              <w:spacing w:line="234" w:lineRule="exact"/>
              <w:ind w:left="130" w:right="0"/>
              <w:jc w:val="left"/>
              <w:rPr>
                <w:rFonts w:ascii="宋体" w:hAnsi="宋体" w:cs="宋体" w:eastAsia="宋体" w:hint="default"/>
                <w:sz w:val="18"/>
                <w:szCs w:val="18"/>
              </w:rPr>
            </w:pPr>
            <w:r>
              <w:rPr>
                <w:rFonts w:ascii="宋体"/>
                <w:sz w:val="18"/>
              </w:rPr>
              <w:t>,532.35</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-77,245,6</w:t>
            </w:r>
          </w:p>
          <w:p>
            <w:pPr>
              <w:pStyle w:val="TableParagraph"/>
              <w:spacing w:line="234" w:lineRule="exact"/>
              <w:ind w:left="538" w:right="0"/>
              <w:jc w:val="left"/>
              <w:rPr>
                <w:rFonts w:ascii="宋体" w:hAnsi="宋体" w:cs="宋体" w:eastAsia="宋体" w:hint="default"/>
                <w:sz w:val="18"/>
                <w:szCs w:val="18"/>
              </w:rPr>
            </w:pPr>
            <w:r>
              <w:rPr>
                <w:rFonts w:ascii="宋体"/>
                <w:sz w:val="18"/>
              </w:rPr>
              <w:t>39.62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722,561,8</w:t>
            </w:r>
          </w:p>
          <w:p>
            <w:pPr>
              <w:pStyle w:val="TableParagraph"/>
              <w:spacing w:line="234" w:lineRule="exact"/>
              <w:ind w:left="531" w:right="0"/>
              <w:jc w:val="left"/>
              <w:rPr>
                <w:rFonts w:ascii="宋体" w:hAnsi="宋体" w:cs="宋体" w:eastAsia="宋体" w:hint="default"/>
                <w:sz w:val="18"/>
                <w:szCs w:val="18"/>
              </w:rPr>
            </w:pPr>
            <w:r>
              <w:rPr>
                <w:rFonts w:ascii="宋体"/>
                <w:sz w:val="18"/>
              </w:rPr>
              <w:t>92.73</w:t>
            </w:r>
          </w:p>
        </w:tc>
      </w:tr>
      <w:tr>
        <w:trPr>
          <w:trHeight w:val="47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-13,131</w:t>
            </w:r>
          </w:p>
          <w:p>
            <w:pPr>
              <w:pStyle w:val="TableParagraph"/>
              <w:spacing w:line="234" w:lineRule="exact"/>
              <w:ind w:left="127" w:right="0"/>
              <w:jc w:val="left"/>
              <w:rPr>
                <w:rFonts w:ascii="宋体" w:hAnsi="宋体" w:cs="宋体" w:eastAsia="宋体" w:hint="default"/>
                <w:sz w:val="18"/>
                <w:szCs w:val="18"/>
              </w:rPr>
            </w:pPr>
            <w:r>
              <w:rPr>
                <w:rFonts w:ascii="宋体"/>
                <w:sz w:val="18"/>
              </w:rPr>
              <w:t>,810.61</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center"/>
              <w:rPr>
                <w:rFonts w:ascii="宋体" w:hAnsi="宋体" w:cs="宋体" w:eastAsia="宋体" w:hint="default"/>
                <w:sz w:val="18"/>
                <w:szCs w:val="18"/>
              </w:rPr>
            </w:pPr>
            <w:r>
              <w:rPr>
                <w:rFonts w:ascii="宋体"/>
                <w:sz w:val="18"/>
              </w:rPr>
              <w:t>1,126,1</w:t>
            </w:r>
          </w:p>
          <w:p>
            <w:pPr>
              <w:pStyle w:val="TableParagraph"/>
              <w:spacing w:line="234" w:lineRule="exact"/>
              <w:ind w:left="203" w:right="0"/>
              <w:jc w:val="center"/>
              <w:rPr>
                <w:rFonts w:ascii="宋体" w:hAnsi="宋体" w:cs="宋体" w:eastAsia="宋体" w:hint="default"/>
                <w:sz w:val="18"/>
                <w:szCs w:val="18"/>
              </w:rPr>
            </w:pPr>
            <w:r>
              <w:rPr>
                <w:rFonts w:ascii="宋体"/>
                <w:sz w:val="18"/>
              </w:rPr>
              <w:t>68.00</w:t>
            </w: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8" w:right="0"/>
              <w:jc w:val="left"/>
              <w:rPr>
                <w:rFonts w:ascii="宋体" w:hAnsi="宋体" w:cs="宋体" w:eastAsia="宋体" w:hint="default"/>
                <w:sz w:val="18"/>
                <w:szCs w:val="18"/>
              </w:rPr>
            </w:pPr>
            <w:r>
              <w:rPr>
                <w:rFonts w:ascii="宋体"/>
                <w:sz w:val="18"/>
              </w:rPr>
              <w:t>-5,193,16</w:t>
            </w:r>
          </w:p>
          <w:p>
            <w:pPr>
              <w:pStyle w:val="TableParagraph"/>
              <w:spacing w:line="234" w:lineRule="exact"/>
              <w:ind w:left="628" w:right="0"/>
              <w:jc w:val="left"/>
              <w:rPr>
                <w:rFonts w:ascii="宋体" w:hAnsi="宋体" w:cs="宋体" w:eastAsia="宋体" w:hint="default"/>
                <w:sz w:val="18"/>
                <w:szCs w:val="18"/>
              </w:rPr>
            </w:pPr>
            <w:r>
              <w:rPr>
                <w:rFonts w:ascii="宋体"/>
                <w:sz w:val="18"/>
              </w:rPr>
              <w:t>8.00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1" w:right="0"/>
              <w:jc w:val="left"/>
              <w:rPr>
                <w:rFonts w:ascii="宋体" w:hAnsi="宋体" w:cs="宋体" w:eastAsia="宋体" w:hint="default"/>
                <w:sz w:val="18"/>
                <w:szCs w:val="18"/>
              </w:rPr>
            </w:pPr>
            <w:r>
              <w:rPr>
                <w:rFonts w:ascii="宋体"/>
                <w:sz w:val="18"/>
              </w:rPr>
              <w:t>-17,198,8</w:t>
            </w:r>
          </w:p>
          <w:p>
            <w:pPr>
              <w:pStyle w:val="TableParagraph"/>
              <w:spacing w:line="234" w:lineRule="exact"/>
              <w:ind w:left="531" w:right="0"/>
              <w:jc w:val="left"/>
              <w:rPr>
                <w:rFonts w:ascii="宋体" w:hAnsi="宋体" w:cs="宋体" w:eastAsia="宋体" w:hint="default"/>
                <w:sz w:val="18"/>
                <w:szCs w:val="18"/>
              </w:rPr>
            </w:pPr>
            <w:r>
              <w:rPr>
                <w:rFonts w:ascii="宋体"/>
                <w:sz w:val="18"/>
              </w:rPr>
              <w:t>10.61</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-13,131</w:t>
            </w:r>
          </w:p>
          <w:p>
            <w:pPr>
              <w:pStyle w:val="TableParagraph"/>
              <w:spacing w:line="235" w:lineRule="exact"/>
              <w:ind w:left="127" w:right="0"/>
              <w:jc w:val="left"/>
              <w:rPr>
                <w:rFonts w:ascii="宋体" w:hAnsi="宋体" w:cs="宋体" w:eastAsia="宋体" w:hint="default"/>
                <w:sz w:val="18"/>
                <w:szCs w:val="18"/>
              </w:rPr>
            </w:pPr>
            <w:r>
              <w:rPr>
                <w:rFonts w:ascii="宋体"/>
                <w:sz w:val="18"/>
              </w:rPr>
              <w:t>,810.61</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1,126,1</w:t>
            </w:r>
          </w:p>
          <w:p>
            <w:pPr>
              <w:pStyle w:val="TableParagraph"/>
              <w:spacing w:line="235" w:lineRule="exact"/>
              <w:ind w:left="203" w:right="0"/>
              <w:jc w:val="center"/>
              <w:rPr>
                <w:rFonts w:ascii="宋体" w:hAnsi="宋体" w:cs="宋体" w:eastAsia="宋体" w:hint="default"/>
                <w:sz w:val="18"/>
                <w:szCs w:val="18"/>
              </w:rPr>
            </w:pPr>
            <w:r>
              <w:rPr>
                <w:rFonts w:ascii="宋体"/>
                <w:sz w:val="18"/>
              </w:rPr>
              <w:t>68.00</w:t>
            </w: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-5,193,16</w:t>
            </w:r>
          </w:p>
          <w:p>
            <w:pPr>
              <w:pStyle w:val="TableParagraph"/>
              <w:spacing w:line="235" w:lineRule="exact"/>
              <w:ind w:left="628" w:right="0"/>
              <w:jc w:val="left"/>
              <w:rPr>
                <w:rFonts w:ascii="宋体" w:hAnsi="宋体" w:cs="宋体" w:eastAsia="宋体" w:hint="default"/>
                <w:sz w:val="18"/>
                <w:szCs w:val="18"/>
              </w:rPr>
            </w:pPr>
            <w:r>
              <w:rPr>
                <w:rFonts w:ascii="宋体"/>
                <w:sz w:val="18"/>
              </w:rPr>
              <w:t>8.00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-17,198,8</w:t>
            </w:r>
          </w:p>
          <w:p>
            <w:pPr>
              <w:pStyle w:val="TableParagraph"/>
              <w:spacing w:line="235" w:lineRule="exact"/>
              <w:ind w:left="531" w:right="0"/>
              <w:jc w:val="left"/>
              <w:rPr>
                <w:rFonts w:ascii="宋体" w:hAnsi="宋体" w:cs="宋体" w:eastAsia="宋体" w:hint="default"/>
                <w:sz w:val="18"/>
                <w:szCs w:val="18"/>
              </w:rPr>
            </w:pPr>
            <w:r>
              <w:rPr>
                <w:rFonts w:ascii="宋体"/>
                <w:sz w:val="18"/>
              </w:rPr>
              <w:t>10.61</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-62,568,8</w:t>
            </w:r>
          </w:p>
          <w:p>
            <w:pPr>
              <w:pStyle w:val="TableParagraph"/>
              <w:spacing w:line="235" w:lineRule="exact"/>
              <w:ind w:left="538" w:right="0"/>
              <w:jc w:val="left"/>
              <w:rPr>
                <w:rFonts w:ascii="宋体" w:hAnsi="宋体" w:cs="宋体" w:eastAsia="宋体" w:hint="default"/>
                <w:sz w:val="18"/>
                <w:szCs w:val="18"/>
              </w:rPr>
            </w:pPr>
            <w:r>
              <w:rPr>
                <w:rFonts w:ascii="宋体"/>
                <w:sz w:val="18"/>
              </w:rPr>
              <w:t>78.29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-62,568,8</w:t>
            </w:r>
          </w:p>
          <w:p>
            <w:pPr>
              <w:pStyle w:val="TableParagraph"/>
              <w:spacing w:line="235" w:lineRule="exact"/>
              <w:ind w:left="531" w:right="0"/>
              <w:jc w:val="left"/>
              <w:rPr>
                <w:rFonts w:ascii="宋体" w:hAnsi="宋体" w:cs="宋体" w:eastAsia="宋体" w:hint="default"/>
                <w:sz w:val="18"/>
                <w:szCs w:val="18"/>
              </w:rPr>
            </w:pPr>
            <w:r>
              <w:rPr>
                <w:rFonts w:ascii="宋体"/>
                <w:sz w:val="18"/>
              </w:rPr>
              <w:t>78.29</w:t>
            </w:r>
          </w:p>
        </w:tc>
      </w:tr>
    </w:tbl>
    <w:p>
      <w:pPr>
        <w:spacing w:after="0" w:line="235" w:lineRule="exact"/>
        <w:jc w:val="left"/>
        <w:rPr>
          <w:rFonts w:ascii="宋体" w:hAnsi="宋体" w:cs="宋体" w:eastAsia="宋体" w:hint="default"/>
          <w:sz w:val="18"/>
          <w:szCs w:val="18"/>
        </w:rPr>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393,832.0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393,832.0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-62,962,7</w:t>
            </w:r>
          </w:p>
          <w:p>
            <w:pPr>
              <w:pStyle w:val="TableParagraph"/>
              <w:spacing w:line="235" w:lineRule="exact"/>
              <w:ind w:left="538" w:right="0"/>
              <w:jc w:val="left"/>
              <w:rPr>
                <w:rFonts w:ascii="宋体" w:hAnsi="宋体" w:cs="宋体" w:eastAsia="宋体" w:hint="default"/>
                <w:sz w:val="18"/>
                <w:szCs w:val="18"/>
              </w:rPr>
            </w:pPr>
            <w:r>
              <w:rPr>
                <w:rFonts w:ascii="宋体"/>
                <w:sz w:val="18"/>
              </w:rPr>
              <w:t>10.29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-62,962,7</w:t>
            </w:r>
          </w:p>
          <w:p>
            <w:pPr>
              <w:pStyle w:val="TableParagraph"/>
              <w:spacing w:line="235" w:lineRule="exact"/>
              <w:ind w:left="531" w:right="0"/>
              <w:jc w:val="left"/>
              <w:rPr>
                <w:rFonts w:ascii="宋体" w:hAnsi="宋体" w:cs="宋体" w:eastAsia="宋体" w:hint="default"/>
                <w:sz w:val="18"/>
                <w:szCs w:val="18"/>
              </w:rPr>
            </w:pPr>
            <w:r>
              <w:rPr>
                <w:rFonts w:ascii="宋体"/>
                <w:sz w:val="18"/>
              </w:rPr>
              <w:t>10.29</w:t>
            </w: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4,174,6</w:t>
            </w:r>
          </w:p>
          <w:p>
            <w:pPr>
              <w:pStyle w:val="TableParagraph"/>
              <w:spacing w:line="235" w:lineRule="exact"/>
              <w:ind w:left="190" w:right="0"/>
              <w:jc w:val="center"/>
              <w:rPr>
                <w:rFonts w:ascii="宋体" w:hAnsi="宋体" w:cs="宋体" w:eastAsia="宋体" w:hint="default"/>
                <w:sz w:val="18"/>
                <w:szCs w:val="18"/>
              </w:rPr>
            </w:pPr>
            <w:r>
              <w:rPr>
                <w:rFonts w:ascii="宋体"/>
                <w:sz w:val="18"/>
              </w:rPr>
              <w:t>80.00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4,174,680</w:t>
            </w:r>
          </w:p>
          <w:p>
            <w:pPr>
              <w:pStyle w:val="TableParagraph"/>
              <w:spacing w:line="235" w:lineRule="exact"/>
              <w:ind w:left="711" w:right="0"/>
              <w:jc w:val="left"/>
              <w:rPr>
                <w:rFonts w:ascii="宋体" w:hAnsi="宋体" w:cs="宋体" w:eastAsia="宋体" w:hint="default"/>
                <w:sz w:val="18"/>
                <w:szCs w:val="18"/>
              </w:rPr>
            </w:pPr>
            <w:r>
              <w:rPr>
                <w:rFonts w:ascii="宋体"/>
                <w:sz w:val="18"/>
              </w:rPr>
              <w:t>.00</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4,533,4</w:t>
            </w:r>
          </w:p>
          <w:p>
            <w:pPr>
              <w:pStyle w:val="TableParagraph"/>
              <w:spacing w:line="234" w:lineRule="exact"/>
              <w:ind w:left="190" w:right="0"/>
              <w:jc w:val="center"/>
              <w:rPr>
                <w:rFonts w:ascii="宋体" w:hAnsi="宋体" w:cs="宋体" w:eastAsia="宋体" w:hint="default"/>
                <w:sz w:val="18"/>
                <w:szCs w:val="18"/>
              </w:rPr>
            </w:pPr>
            <w:r>
              <w:rPr>
                <w:rFonts w:ascii="宋体"/>
                <w:sz w:val="18"/>
              </w:rPr>
              <w:t>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4,533,400</w:t>
            </w:r>
          </w:p>
          <w:p>
            <w:pPr>
              <w:pStyle w:val="TableParagraph"/>
              <w:spacing w:line="234" w:lineRule="exact"/>
              <w:ind w:left="711" w:right="0"/>
              <w:jc w:val="left"/>
              <w:rPr>
                <w:rFonts w:ascii="宋体" w:hAnsi="宋体" w:cs="宋体" w:eastAsia="宋体" w:hint="default"/>
                <w:sz w:val="18"/>
                <w:szCs w:val="18"/>
              </w:rPr>
            </w:pPr>
            <w:r>
              <w:rPr>
                <w:rFonts w:ascii="宋体"/>
                <w:sz w:val="18"/>
              </w:rPr>
              <w:t>.00</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358,720</w:t>
            </w:r>
          </w:p>
          <w:p>
            <w:pPr>
              <w:pStyle w:val="TableParagraph"/>
              <w:spacing w:line="235" w:lineRule="exact"/>
              <w:ind w:left="473" w:right="0"/>
              <w:jc w:val="left"/>
              <w:rPr>
                <w:rFonts w:ascii="宋体" w:hAnsi="宋体" w:cs="宋体" w:eastAsia="宋体" w:hint="default"/>
                <w:sz w:val="18"/>
                <w:szCs w:val="18"/>
              </w:rPr>
            </w:pPr>
            <w:r>
              <w:rPr>
                <w:rFonts w:ascii="宋体"/>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358,720.0</w:t>
            </w:r>
          </w:p>
          <w:p>
            <w:pPr>
              <w:pStyle w:val="TableParagraph"/>
              <w:spacing w:line="235" w:lineRule="exact"/>
              <w:ind w:right="102"/>
              <w:jc w:val="right"/>
              <w:rPr>
                <w:rFonts w:ascii="宋体" w:hAnsi="宋体" w:cs="宋体" w:eastAsia="宋体" w:hint="default"/>
                <w:sz w:val="18"/>
                <w:szCs w:val="18"/>
              </w:rPr>
            </w:pPr>
            <w:r>
              <w:rPr>
                <w:rFonts w:ascii="宋体"/>
                <w:sz w:val="18"/>
              </w:rPr>
              <w:t>0</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1,777,6</w:t>
            </w:r>
          </w:p>
          <w:p>
            <w:pPr>
              <w:pStyle w:val="TableParagraph"/>
              <w:spacing w:line="233" w:lineRule="exact"/>
              <w:ind w:left="109" w:right="0"/>
              <w:jc w:val="left"/>
              <w:rPr>
                <w:rFonts w:ascii="宋体" w:hAnsi="宋体" w:cs="宋体" w:eastAsia="宋体" w:hint="default"/>
                <w:sz w:val="18"/>
                <w:szCs w:val="18"/>
              </w:rPr>
            </w:pPr>
            <w:r>
              <w:rPr>
                <w:rFonts w:ascii="宋体"/>
                <w:sz w:val="18"/>
              </w:rPr>
              <w:t>79,909.</w:t>
            </w:r>
          </w:p>
          <w:p>
            <w:pPr>
              <w:pStyle w:val="TableParagraph"/>
              <w:spacing w:line="234" w:lineRule="exact"/>
              <w:ind w:left="559" w:right="0"/>
              <w:jc w:val="left"/>
              <w:rPr>
                <w:rFonts w:ascii="宋体" w:hAnsi="宋体" w:cs="宋体" w:eastAsia="宋体" w:hint="default"/>
                <w:sz w:val="18"/>
                <w:szCs w:val="18"/>
              </w:rPr>
            </w:pPr>
            <w:r>
              <w:rPr>
                <w:rFonts w:ascii="宋体"/>
                <w:sz w:val="18"/>
              </w:rPr>
              <w:t>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2,422,6</w:t>
            </w:r>
          </w:p>
          <w:p>
            <w:pPr>
              <w:pStyle w:val="TableParagraph"/>
              <w:spacing w:line="233" w:lineRule="exact"/>
              <w:ind w:right="101"/>
              <w:jc w:val="right"/>
              <w:rPr>
                <w:rFonts w:ascii="宋体" w:hAnsi="宋体" w:cs="宋体" w:eastAsia="宋体" w:hint="default"/>
                <w:sz w:val="18"/>
                <w:szCs w:val="18"/>
              </w:rPr>
            </w:pPr>
            <w:r>
              <w:rPr>
                <w:rFonts w:ascii="宋体"/>
                <w:sz w:val="18"/>
              </w:rPr>
              <w:t>21,859.</w:t>
            </w:r>
          </w:p>
          <w:p>
            <w:pPr>
              <w:pStyle w:val="TableParagraph"/>
              <w:spacing w:line="234" w:lineRule="exact"/>
              <w:ind w:right="101"/>
              <w:jc w:val="right"/>
              <w:rPr>
                <w:rFonts w:ascii="宋体" w:hAnsi="宋体" w:cs="宋体" w:eastAsia="宋体" w:hint="default"/>
                <w:sz w:val="18"/>
                <w:szCs w:val="18"/>
              </w:rPr>
            </w:pPr>
            <w:r>
              <w:rPr>
                <w:rFonts w:ascii="宋体"/>
                <w:sz w:val="18"/>
              </w:rPr>
              <w:t>06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6,536,7</w:t>
            </w:r>
          </w:p>
          <w:p>
            <w:pPr>
              <w:pStyle w:val="TableParagraph"/>
              <w:spacing w:line="235" w:lineRule="exact"/>
              <w:ind w:left="190" w:right="0"/>
              <w:jc w:val="center"/>
              <w:rPr>
                <w:rFonts w:ascii="宋体" w:hAnsi="宋体" w:cs="宋体" w:eastAsia="宋体" w:hint="default"/>
                <w:sz w:val="18"/>
                <w:szCs w:val="18"/>
              </w:rPr>
            </w:pPr>
            <w:r>
              <w:rPr>
                <w:rFonts w:ascii="宋体"/>
                <w:sz w:val="18"/>
              </w:rPr>
              <w:t>50.60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1,131,1</w:t>
            </w:r>
          </w:p>
          <w:p>
            <w:pPr>
              <w:pStyle w:val="TableParagraph"/>
              <w:spacing w:line="233" w:lineRule="exact"/>
              <w:ind w:right="101"/>
              <w:jc w:val="right"/>
              <w:rPr>
                <w:rFonts w:ascii="宋体" w:hAnsi="宋体" w:cs="宋体" w:eastAsia="宋体" w:hint="default"/>
                <w:sz w:val="18"/>
                <w:szCs w:val="18"/>
              </w:rPr>
            </w:pPr>
            <w:r>
              <w:rPr>
                <w:rFonts w:ascii="宋体"/>
                <w:sz w:val="18"/>
              </w:rPr>
              <w:t>80,399.</w:t>
            </w:r>
          </w:p>
          <w:p>
            <w:pPr>
              <w:pStyle w:val="TableParagraph"/>
              <w:spacing w:line="234" w:lineRule="exact"/>
              <w:ind w:right="101"/>
              <w:jc w:val="right"/>
              <w:rPr>
                <w:rFonts w:ascii="宋体" w:hAnsi="宋体" w:cs="宋体" w:eastAsia="宋体" w:hint="default"/>
                <w:sz w:val="18"/>
                <w:szCs w:val="18"/>
              </w:rPr>
            </w:pPr>
            <w:r>
              <w:rPr>
                <w:rFonts w:ascii="宋体"/>
                <w:sz w:val="18"/>
              </w:rPr>
              <w:t>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3,629,6</w:t>
            </w:r>
          </w:p>
          <w:p>
            <w:pPr>
              <w:pStyle w:val="TableParagraph"/>
              <w:spacing w:line="235" w:lineRule="exact"/>
              <w:ind w:left="203" w:right="0"/>
              <w:jc w:val="center"/>
              <w:rPr>
                <w:rFonts w:ascii="宋体" w:hAnsi="宋体" w:cs="宋体" w:eastAsia="宋体" w:hint="default"/>
                <w:sz w:val="18"/>
                <w:szCs w:val="18"/>
              </w:rPr>
            </w:pPr>
            <w:r>
              <w:rPr>
                <w:rFonts w:ascii="宋体"/>
                <w:sz w:val="18"/>
              </w:rPr>
              <w:t>15.82</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334,896</w:t>
            </w:r>
          </w:p>
          <w:p>
            <w:pPr>
              <w:pStyle w:val="TableParagraph"/>
              <w:spacing w:line="235" w:lineRule="exact"/>
              <w:ind w:left="130" w:right="0"/>
              <w:jc w:val="left"/>
              <w:rPr>
                <w:rFonts w:ascii="宋体" w:hAnsi="宋体" w:cs="宋体" w:eastAsia="宋体" w:hint="default"/>
                <w:sz w:val="18"/>
                <w:szCs w:val="18"/>
              </w:rPr>
            </w:pPr>
            <w:r>
              <w:rPr>
                <w:rFonts w:ascii="宋体"/>
                <w:sz w:val="18"/>
              </w:rPr>
              <w:t>,589.82</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-38,007,2</w:t>
            </w:r>
          </w:p>
          <w:p>
            <w:pPr>
              <w:pStyle w:val="TableParagraph"/>
              <w:spacing w:line="235" w:lineRule="exact"/>
              <w:ind w:left="538" w:right="0"/>
              <w:jc w:val="left"/>
              <w:rPr>
                <w:rFonts w:ascii="宋体" w:hAnsi="宋体" w:cs="宋体" w:eastAsia="宋体" w:hint="default"/>
                <w:sz w:val="18"/>
                <w:szCs w:val="18"/>
              </w:rPr>
            </w:pPr>
            <w:r>
              <w:rPr>
                <w:rFonts w:ascii="宋体"/>
                <w:sz w:val="18"/>
              </w:rPr>
              <w:t>66.02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5,638,537</w:t>
            </w:r>
          </w:p>
          <w:p>
            <w:pPr>
              <w:pStyle w:val="TableParagraph"/>
              <w:spacing w:line="235" w:lineRule="exact"/>
              <w:ind w:left="247" w:right="0"/>
              <w:jc w:val="center"/>
              <w:rPr>
                <w:rFonts w:ascii="宋体" w:hAnsi="宋体" w:cs="宋体" w:eastAsia="宋体" w:hint="default"/>
                <w:sz w:val="18"/>
                <w:szCs w:val="18"/>
              </w:rPr>
            </w:pPr>
            <w:r>
              <w:rPr>
                <w:rFonts w:ascii="宋体"/>
                <w:sz w:val="18"/>
              </w:rPr>
              <w:t>,857.62</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84"/>
        <w:gridCol w:w="829"/>
        <w:gridCol w:w="886"/>
        <w:gridCol w:w="870"/>
        <w:gridCol w:w="857"/>
        <w:gridCol w:w="884"/>
        <w:gridCol w:w="858"/>
        <w:gridCol w:w="870"/>
        <w:gridCol w:w="886"/>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8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4"/>
              <w:ind w:left="355" w:right="17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4"/>
              <w:ind w:left="278" w:right="18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6"/>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6"/>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4" w:type="dxa"/>
            <w:vMerge w:val="restart"/>
            <w:tcBorders>
              <w:top w:val="single" w:sz="4" w:space="0" w:color="000000"/>
              <w:left w:val="single" w:sz="4" w:space="0" w:color="000000"/>
              <w:right w:val="single" w:sz="4" w:space="0" w:color="000000"/>
            </w:tcBorders>
          </w:tcPr>
          <w:p>
            <w:pPr>
              <w:pStyle w:val="TableParagraph"/>
              <w:spacing w:line="244" w:lineRule="auto" w:before="86"/>
              <w:ind w:left="166"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8" w:type="dxa"/>
            <w:vMerge w:val="restart"/>
            <w:tcBorders>
              <w:top w:val="single" w:sz="4" w:space="0" w:color="000000"/>
              <w:left w:val="single" w:sz="4" w:space="0" w:color="000000"/>
              <w:right w:val="single" w:sz="4" w:space="0" w:color="000000"/>
            </w:tcBorders>
          </w:tcPr>
          <w:p>
            <w:pPr>
              <w:pStyle w:val="TableParagraph"/>
              <w:spacing w:line="244" w:lineRule="auto" w:before="86"/>
              <w:ind w:left="333" w:right="15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6"/>
              <w:ind w:left="339" w:right="1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6"/>
              <w:ind w:left="166" w:right="1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6"/>
              <w:ind w:left="250" w:right="15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6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3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1,777,6</w:t>
            </w:r>
          </w:p>
          <w:p>
            <w:pPr>
              <w:pStyle w:val="TableParagraph"/>
              <w:spacing w:line="233" w:lineRule="exact"/>
              <w:ind w:right="101"/>
              <w:jc w:val="right"/>
              <w:rPr>
                <w:rFonts w:ascii="宋体" w:hAnsi="宋体" w:cs="宋体" w:eastAsia="宋体" w:hint="default"/>
                <w:sz w:val="18"/>
                <w:szCs w:val="18"/>
              </w:rPr>
            </w:pPr>
            <w:r>
              <w:rPr>
                <w:rFonts w:ascii="宋体"/>
                <w:sz w:val="18"/>
              </w:rPr>
              <w:t>79,909.</w:t>
            </w:r>
          </w:p>
          <w:p>
            <w:pPr>
              <w:pStyle w:val="TableParagraph"/>
              <w:spacing w:line="234" w:lineRule="exact"/>
              <w:ind w:right="101"/>
              <w:jc w:val="right"/>
              <w:rPr>
                <w:rFonts w:ascii="宋体" w:hAnsi="宋体" w:cs="宋体" w:eastAsia="宋体" w:hint="default"/>
                <w:sz w:val="18"/>
                <w:szCs w:val="18"/>
              </w:rPr>
            </w:pPr>
            <w:r>
              <w:rPr>
                <w:rFonts w:ascii="宋体"/>
                <w:sz w:val="18"/>
              </w:rPr>
              <w:t>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2,427,4</w:t>
            </w:r>
          </w:p>
          <w:p>
            <w:pPr>
              <w:pStyle w:val="TableParagraph"/>
              <w:spacing w:line="233" w:lineRule="exact"/>
              <w:ind w:right="101"/>
              <w:jc w:val="right"/>
              <w:rPr>
                <w:rFonts w:ascii="宋体" w:hAnsi="宋体" w:cs="宋体" w:eastAsia="宋体" w:hint="default"/>
                <w:sz w:val="18"/>
                <w:szCs w:val="18"/>
              </w:rPr>
            </w:pPr>
            <w:r>
              <w:rPr>
                <w:rFonts w:ascii="宋体"/>
                <w:sz w:val="18"/>
              </w:rPr>
              <w:t>36,049.</w:t>
            </w:r>
          </w:p>
          <w:p>
            <w:pPr>
              <w:pStyle w:val="TableParagraph"/>
              <w:spacing w:line="234" w:lineRule="exact"/>
              <w:ind w:right="101"/>
              <w:jc w:val="right"/>
              <w:rPr>
                <w:rFonts w:ascii="宋体" w:hAnsi="宋体" w:cs="宋体" w:eastAsia="宋体" w:hint="default"/>
                <w:sz w:val="18"/>
                <w:szCs w:val="18"/>
              </w:rPr>
            </w:pPr>
            <w:r>
              <w:rPr>
                <w:rFonts w:ascii="宋体"/>
                <w:sz w:val="18"/>
              </w:rPr>
              <w:t>67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26,154.</w:t>
            </w:r>
          </w:p>
          <w:p>
            <w:pPr>
              <w:pStyle w:val="TableParagraph"/>
              <w:spacing w:line="235" w:lineRule="exact"/>
              <w:ind w:left="563" w:right="0"/>
              <w:jc w:val="left"/>
              <w:rPr>
                <w:rFonts w:ascii="宋体" w:hAnsi="宋体" w:cs="宋体" w:eastAsia="宋体" w:hint="default"/>
                <w:sz w:val="18"/>
                <w:szCs w:val="18"/>
              </w:rPr>
            </w:pPr>
            <w:r>
              <w:rPr>
                <w:rFonts w:ascii="宋体"/>
                <w:sz w:val="18"/>
              </w:rPr>
              <w:t>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1,010,2</w:t>
            </w:r>
          </w:p>
          <w:p>
            <w:pPr>
              <w:pStyle w:val="TableParagraph"/>
              <w:spacing w:line="233" w:lineRule="exact"/>
              <w:ind w:right="101"/>
              <w:jc w:val="right"/>
              <w:rPr>
                <w:rFonts w:ascii="宋体" w:hAnsi="宋体" w:cs="宋体" w:eastAsia="宋体" w:hint="default"/>
                <w:sz w:val="18"/>
                <w:szCs w:val="18"/>
              </w:rPr>
            </w:pPr>
            <w:r>
              <w:rPr>
                <w:rFonts w:ascii="宋体"/>
                <w:sz w:val="18"/>
              </w:rPr>
              <w:t>84,118.</w:t>
            </w:r>
          </w:p>
          <w:p>
            <w:pPr>
              <w:pStyle w:val="TableParagraph"/>
              <w:spacing w:line="234" w:lineRule="exact"/>
              <w:ind w:right="101"/>
              <w:jc w:val="right"/>
              <w:rPr>
                <w:rFonts w:ascii="宋体" w:hAnsi="宋体" w:cs="宋体" w:eastAsia="宋体" w:hint="default"/>
                <w:sz w:val="18"/>
                <w:szCs w:val="18"/>
              </w:rPr>
            </w:pPr>
            <w:r>
              <w:rPr>
                <w:rFonts w:ascii="宋体"/>
                <w:sz w:val="18"/>
              </w:rPr>
              <w:t>95</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33,606,</w:t>
            </w:r>
          </w:p>
          <w:p>
            <w:pPr>
              <w:pStyle w:val="TableParagraph"/>
              <w:spacing w:line="235" w:lineRule="exact"/>
              <w:ind w:left="218" w:right="0"/>
              <w:jc w:val="left"/>
              <w:rPr>
                <w:rFonts w:ascii="宋体" w:hAnsi="宋体" w:cs="宋体" w:eastAsia="宋体" w:hint="default"/>
                <w:sz w:val="18"/>
                <w:szCs w:val="18"/>
              </w:rPr>
            </w:pPr>
            <w:r>
              <w:rPr>
                <w:rFonts w:ascii="宋体"/>
                <w:sz w:val="18"/>
              </w:rPr>
              <w:t>216.56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242,412,5</w:t>
            </w:r>
          </w:p>
          <w:p>
            <w:pPr>
              <w:pStyle w:val="TableParagraph"/>
              <w:spacing w:line="235" w:lineRule="exact"/>
              <w:ind w:left="518" w:right="0"/>
              <w:jc w:val="left"/>
              <w:rPr>
                <w:rFonts w:ascii="宋体" w:hAnsi="宋体" w:cs="宋体" w:eastAsia="宋体" w:hint="default"/>
                <w:sz w:val="18"/>
                <w:szCs w:val="18"/>
              </w:rPr>
            </w:pPr>
            <w:r>
              <w:rPr>
                <w:rFonts w:ascii="宋体"/>
                <w:sz w:val="18"/>
              </w:rPr>
              <w:t>49.35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5,491,444</w:t>
            </w:r>
          </w:p>
          <w:p>
            <w:pPr>
              <w:pStyle w:val="TableParagraph"/>
              <w:spacing w:line="235" w:lineRule="exact"/>
              <w:ind w:left="260" w:right="0"/>
              <w:jc w:val="center"/>
              <w:rPr>
                <w:rFonts w:ascii="宋体" w:hAnsi="宋体" w:cs="宋体" w:eastAsia="宋体" w:hint="default"/>
                <w:sz w:val="18"/>
                <w:szCs w:val="18"/>
              </w:rPr>
            </w:pPr>
            <w:r>
              <w:rPr>
                <w:rFonts w:ascii="宋体"/>
                <w:sz w:val="18"/>
              </w:rPr>
              <w:t>,998.27</w:t>
            </w:r>
          </w:p>
        </w:tc>
      </w:tr>
    </w:tbl>
    <w:p>
      <w:pPr>
        <w:spacing w:after="0" w:line="235" w:lineRule="exact"/>
        <w:jc w:val="center"/>
        <w:rPr>
          <w:rFonts w:ascii="宋体" w:hAnsi="宋体" w:cs="宋体" w:eastAsia="宋体" w:hint="default"/>
          <w:sz w:val="18"/>
          <w:szCs w:val="18"/>
        </w:rPr>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84"/>
        <w:gridCol w:w="829"/>
        <w:gridCol w:w="886"/>
        <w:gridCol w:w="870"/>
        <w:gridCol w:w="857"/>
        <w:gridCol w:w="884"/>
        <w:gridCol w:w="858"/>
        <w:gridCol w:w="870"/>
        <w:gridCol w:w="886"/>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1,777,6</w:t>
            </w:r>
          </w:p>
          <w:p>
            <w:pPr>
              <w:pStyle w:val="TableParagraph"/>
              <w:spacing w:line="233" w:lineRule="exact"/>
              <w:ind w:right="101"/>
              <w:jc w:val="right"/>
              <w:rPr>
                <w:rFonts w:ascii="宋体" w:hAnsi="宋体" w:cs="宋体" w:eastAsia="宋体" w:hint="default"/>
                <w:sz w:val="18"/>
                <w:szCs w:val="18"/>
              </w:rPr>
            </w:pPr>
            <w:r>
              <w:rPr>
                <w:rFonts w:ascii="宋体"/>
                <w:sz w:val="18"/>
              </w:rPr>
              <w:t>79,909.</w:t>
            </w:r>
          </w:p>
          <w:p>
            <w:pPr>
              <w:pStyle w:val="TableParagraph"/>
              <w:spacing w:line="234" w:lineRule="exact"/>
              <w:ind w:right="101"/>
              <w:jc w:val="right"/>
              <w:rPr>
                <w:rFonts w:ascii="宋体" w:hAnsi="宋体" w:cs="宋体" w:eastAsia="宋体" w:hint="default"/>
                <w:sz w:val="18"/>
                <w:szCs w:val="18"/>
              </w:rPr>
            </w:pPr>
            <w:r>
              <w:rPr>
                <w:rFonts w:ascii="宋体"/>
                <w:sz w:val="18"/>
              </w:rPr>
              <w:t>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2,427,4</w:t>
            </w:r>
          </w:p>
          <w:p>
            <w:pPr>
              <w:pStyle w:val="TableParagraph"/>
              <w:spacing w:line="233" w:lineRule="exact"/>
              <w:ind w:right="101"/>
              <w:jc w:val="right"/>
              <w:rPr>
                <w:rFonts w:ascii="宋体" w:hAnsi="宋体" w:cs="宋体" w:eastAsia="宋体" w:hint="default"/>
                <w:sz w:val="18"/>
                <w:szCs w:val="18"/>
              </w:rPr>
            </w:pPr>
            <w:r>
              <w:rPr>
                <w:rFonts w:ascii="宋体"/>
                <w:sz w:val="18"/>
              </w:rPr>
              <w:t>36,049.</w:t>
            </w:r>
          </w:p>
          <w:p>
            <w:pPr>
              <w:pStyle w:val="TableParagraph"/>
              <w:spacing w:line="234" w:lineRule="exact"/>
              <w:ind w:right="101"/>
              <w:jc w:val="right"/>
              <w:rPr>
                <w:rFonts w:ascii="宋体" w:hAnsi="宋体" w:cs="宋体" w:eastAsia="宋体" w:hint="default"/>
                <w:sz w:val="18"/>
                <w:szCs w:val="18"/>
              </w:rPr>
            </w:pPr>
            <w:r>
              <w:rPr>
                <w:rFonts w:ascii="宋体"/>
                <w:sz w:val="18"/>
              </w:rPr>
              <w:t>67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26,154.</w:t>
            </w:r>
          </w:p>
          <w:p>
            <w:pPr>
              <w:pStyle w:val="TableParagraph"/>
              <w:spacing w:line="235" w:lineRule="exact"/>
              <w:ind w:left="563" w:right="0"/>
              <w:jc w:val="left"/>
              <w:rPr>
                <w:rFonts w:ascii="宋体" w:hAnsi="宋体" w:cs="宋体" w:eastAsia="宋体" w:hint="default"/>
                <w:sz w:val="18"/>
                <w:szCs w:val="18"/>
              </w:rPr>
            </w:pPr>
            <w:r>
              <w:rPr>
                <w:rFonts w:ascii="宋体"/>
                <w:sz w:val="18"/>
              </w:rPr>
              <w:t>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1,010,2</w:t>
            </w:r>
          </w:p>
          <w:p>
            <w:pPr>
              <w:pStyle w:val="TableParagraph"/>
              <w:spacing w:line="233" w:lineRule="exact"/>
              <w:ind w:right="101"/>
              <w:jc w:val="right"/>
              <w:rPr>
                <w:rFonts w:ascii="宋体" w:hAnsi="宋体" w:cs="宋体" w:eastAsia="宋体" w:hint="default"/>
                <w:sz w:val="18"/>
                <w:szCs w:val="18"/>
              </w:rPr>
            </w:pPr>
            <w:r>
              <w:rPr>
                <w:rFonts w:ascii="宋体"/>
                <w:sz w:val="18"/>
              </w:rPr>
              <w:t>84,118.</w:t>
            </w:r>
          </w:p>
          <w:p>
            <w:pPr>
              <w:pStyle w:val="TableParagraph"/>
              <w:spacing w:line="234" w:lineRule="exact"/>
              <w:ind w:right="101"/>
              <w:jc w:val="right"/>
              <w:rPr>
                <w:rFonts w:ascii="宋体" w:hAnsi="宋体" w:cs="宋体" w:eastAsia="宋体" w:hint="default"/>
                <w:sz w:val="18"/>
                <w:szCs w:val="18"/>
              </w:rPr>
            </w:pPr>
            <w:r>
              <w:rPr>
                <w:rFonts w:ascii="宋体"/>
                <w:sz w:val="18"/>
              </w:rPr>
              <w:t>95</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33,606,</w:t>
            </w:r>
          </w:p>
          <w:p>
            <w:pPr>
              <w:pStyle w:val="TableParagraph"/>
              <w:spacing w:line="235" w:lineRule="exact"/>
              <w:ind w:left="218" w:right="0"/>
              <w:jc w:val="left"/>
              <w:rPr>
                <w:rFonts w:ascii="宋体" w:hAnsi="宋体" w:cs="宋体" w:eastAsia="宋体" w:hint="default"/>
                <w:sz w:val="18"/>
                <w:szCs w:val="18"/>
              </w:rPr>
            </w:pPr>
            <w:r>
              <w:rPr>
                <w:rFonts w:ascii="宋体"/>
                <w:sz w:val="18"/>
              </w:rPr>
              <w:t>216.56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242,412,5</w:t>
            </w:r>
          </w:p>
          <w:p>
            <w:pPr>
              <w:pStyle w:val="TableParagraph"/>
              <w:spacing w:line="235" w:lineRule="exact"/>
              <w:ind w:left="518" w:right="0"/>
              <w:jc w:val="left"/>
              <w:rPr>
                <w:rFonts w:ascii="宋体" w:hAnsi="宋体" w:cs="宋体" w:eastAsia="宋体" w:hint="default"/>
                <w:sz w:val="18"/>
                <w:szCs w:val="18"/>
              </w:rPr>
            </w:pPr>
            <w:r>
              <w:rPr>
                <w:rFonts w:ascii="宋体"/>
                <w:sz w:val="18"/>
              </w:rPr>
              <w:t>49.35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5,491,444</w:t>
            </w:r>
          </w:p>
          <w:p>
            <w:pPr>
              <w:pStyle w:val="TableParagraph"/>
              <w:spacing w:line="235" w:lineRule="exact"/>
              <w:ind w:left="260" w:right="0"/>
              <w:jc w:val="center"/>
              <w:rPr>
                <w:rFonts w:ascii="宋体" w:hAnsi="宋体" w:cs="宋体" w:eastAsia="宋体" w:hint="default"/>
                <w:sz w:val="18"/>
                <w:szCs w:val="18"/>
              </w:rPr>
            </w:pPr>
            <w:r>
              <w:rPr>
                <w:rFonts w:ascii="宋体"/>
                <w:sz w:val="18"/>
              </w:rPr>
              <w:t>,998.27</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8,317,6</w:t>
            </w:r>
          </w:p>
          <w:p>
            <w:pPr>
              <w:pStyle w:val="TableParagraph"/>
              <w:spacing w:line="235" w:lineRule="exact"/>
              <w:ind w:left="204" w:right="0"/>
              <w:jc w:val="center"/>
              <w:rPr>
                <w:rFonts w:ascii="宋体" w:hAnsi="宋体" w:cs="宋体" w:eastAsia="宋体" w:hint="default"/>
                <w:sz w:val="18"/>
                <w:szCs w:val="18"/>
              </w:rPr>
            </w:pPr>
            <w:r>
              <w:rPr>
                <w:rFonts w:ascii="宋体"/>
                <w:sz w:val="18"/>
              </w:rPr>
              <w:t>20.00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2,335,9</w:t>
            </w:r>
          </w:p>
          <w:p>
            <w:pPr>
              <w:pStyle w:val="TableParagraph"/>
              <w:spacing w:line="235" w:lineRule="exact"/>
              <w:ind w:left="189" w:right="0"/>
              <w:jc w:val="center"/>
              <w:rPr>
                <w:rFonts w:ascii="宋体" w:hAnsi="宋体" w:cs="宋体" w:eastAsia="宋体" w:hint="default"/>
                <w:sz w:val="18"/>
                <w:szCs w:val="18"/>
              </w:rPr>
            </w:pPr>
            <w:r>
              <w:rPr>
                <w:rFonts w:ascii="宋体"/>
                <w:sz w:val="18"/>
              </w:rPr>
              <w:t>15.86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120,896</w:t>
            </w:r>
          </w:p>
          <w:p>
            <w:pPr>
              <w:pStyle w:val="TableParagraph"/>
              <w:spacing w:line="235" w:lineRule="exact"/>
              <w:ind w:left="127" w:right="0"/>
              <w:jc w:val="left"/>
              <w:rPr>
                <w:rFonts w:ascii="宋体" w:hAnsi="宋体" w:cs="宋体" w:eastAsia="宋体" w:hint="default"/>
                <w:sz w:val="18"/>
                <w:szCs w:val="18"/>
              </w:rPr>
            </w:pPr>
            <w:r>
              <w:rPr>
                <w:rFonts w:ascii="宋体"/>
                <w:sz w:val="18"/>
              </w:rPr>
              <w:t>,280.39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 w:right="0"/>
              <w:jc w:val="center"/>
              <w:rPr>
                <w:rFonts w:ascii="宋体" w:hAnsi="宋体" w:cs="宋体" w:eastAsia="宋体" w:hint="default"/>
                <w:sz w:val="18"/>
                <w:szCs w:val="18"/>
              </w:rPr>
            </w:pPr>
            <w:r>
              <w:rPr>
                <w:rFonts w:ascii="宋体"/>
                <w:sz w:val="18"/>
              </w:rPr>
              <w:t>2,503,4</w:t>
            </w:r>
          </w:p>
          <w:p>
            <w:pPr>
              <w:pStyle w:val="TableParagraph"/>
              <w:spacing w:line="235" w:lineRule="exact"/>
              <w:ind w:left="217" w:right="0"/>
              <w:jc w:val="center"/>
              <w:rPr>
                <w:rFonts w:ascii="宋体" w:hAnsi="宋体" w:cs="宋体" w:eastAsia="宋体" w:hint="default"/>
                <w:sz w:val="18"/>
                <w:szCs w:val="18"/>
              </w:rPr>
            </w:pPr>
            <w:r>
              <w:rPr>
                <w:rFonts w:ascii="宋体"/>
                <w:sz w:val="18"/>
              </w:rPr>
              <w:t>47.82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-498,51</w:t>
            </w:r>
          </w:p>
          <w:p>
            <w:pPr>
              <w:pStyle w:val="TableParagraph"/>
              <w:spacing w:line="233" w:lineRule="exact"/>
              <w:ind w:right="101"/>
              <w:jc w:val="right"/>
              <w:rPr>
                <w:rFonts w:ascii="宋体" w:hAnsi="宋体" w:cs="宋体" w:eastAsia="宋体" w:hint="default"/>
                <w:sz w:val="18"/>
                <w:szCs w:val="18"/>
              </w:rPr>
            </w:pPr>
            <w:r>
              <w:rPr>
                <w:rFonts w:ascii="宋体"/>
                <w:sz w:val="18"/>
              </w:rPr>
              <w:t>7,159.0</w:t>
            </w:r>
          </w:p>
          <w:p>
            <w:pPr>
              <w:pStyle w:val="TableParagraph"/>
              <w:spacing w:line="234" w:lineRule="exact"/>
              <w:ind w:right="101"/>
              <w:jc w:val="right"/>
              <w:rPr>
                <w:rFonts w:ascii="宋体" w:hAnsi="宋体" w:cs="宋体" w:eastAsia="宋体" w:hint="default"/>
                <w:sz w:val="18"/>
                <w:szCs w:val="18"/>
              </w:rPr>
            </w:pPr>
            <w:r>
              <w:rPr>
                <w:rFonts w:ascii="宋体"/>
                <w:sz w:val="18"/>
              </w:rPr>
              <w:t>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-135,412,</w:t>
            </w:r>
          </w:p>
          <w:p>
            <w:pPr>
              <w:pStyle w:val="TableParagraph"/>
              <w:spacing w:line="235" w:lineRule="exact"/>
              <w:ind w:left="428" w:right="0"/>
              <w:jc w:val="left"/>
              <w:rPr>
                <w:rFonts w:ascii="宋体" w:hAnsi="宋体" w:cs="宋体" w:eastAsia="宋体" w:hint="default"/>
                <w:sz w:val="18"/>
                <w:szCs w:val="18"/>
              </w:rPr>
            </w:pPr>
            <w:r>
              <w:rPr>
                <w:rFonts w:ascii="宋体"/>
                <w:sz w:val="18"/>
              </w:rPr>
              <w:t>129.46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-499,876,</w:t>
            </w:r>
          </w:p>
          <w:p>
            <w:pPr>
              <w:pStyle w:val="TableParagraph"/>
              <w:spacing w:line="235" w:lineRule="exact"/>
              <w:ind w:left="454" w:right="0"/>
              <w:jc w:val="left"/>
              <w:rPr>
                <w:rFonts w:ascii="宋体" w:hAnsi="宋体" w:cs="宋体" w:eastAsia="宋体" w:hint="default"/>
                <w:sz w:val="18"/>
                <w:szCs w:val="18"/>
              </w:rPr>
            </w:pPr>
            <w:r>
              <w:rPr>
                <w:rFonts w:ascii="宋体"/>
                <w:sz w:val="18"/>
              </w:rPr>
              <w:t>024.48</w:t>
            </w: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-376,78</w:t>
            </w:r>
          </w:p>
          <w:p>
            <w:pPr>
              <w:pStyle w:val="TableParagraph"/>
              <w:spacing w:line="233" w:lineRule="exact"/>
              <w:ind w:right="101"/>
              <w:jc w:val="right"/>
              <w:rPr>
                <w:rFonts w:ascii="宋体" w:hAnsi="宋体" w:cs="宋体" w:eastAsia="宋体" w:hint="default"/>
                <w:sz w:val="18"/>
                <w:szCs w:val="18"/>
              </w:rPr>
            </w:pPr>
            <w:r>
              <w:rPr>
                <w:rFonts w:ascii="宋体"/>
                <w:sz w:val="18"/>
              </w:rPr>
              <w:t>5,088.7</w:t>
            </w:r>
          </w:p>
          <w:p>
            <w:pPr>
              <w:pStyle w:val="TableParagraph"/>
              <w:spacing w:line="234" w:lineRule="exact"/>
              <w:ind w:right="101"/>
              <w:jc w:val="right"/>
              <w:rPr>
                <w:rFonts w:ascii="宋体" w:hAnsi="宋体" w:cs="宋体" w:eastAsia="宋体" w:hint="default"/>
                <w:sz w:val="18"/>
                <w:szCs w:val="18"/>
              </w:rPr>
            </w:pPr>
            <w:r>
              <w:rPr>
                <w:rFonts w:ascii="宋体"/>
                <w:sz w:val="18"/>
              </w:rPr>
              <w:t>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-133,697,</w:t>
            </w:r>
          </w:p>
          <w:p>
            <w:pPr>
              <w:pStyle w:val="TableParagraph"/>
              <w:spacing w:line="235" w:lineRule="exact"/>
              <w:ind w:left="428" w:right="0"/>
              <w:jc w:val="left"/>
              <w:rPr>
                <w:rFonts w:ascii="宋体" w:hAnsi="宋体" w:cs="宋体" w:eastAsia="宋体" w:hint="default"/>
                <w:sz w:val="18"/>
                <w:szCs w:val="18"/>
              </w:rPr>
            </w:pPr>
            <w:r>
              <w:rPr>
                <w:rFonts w:ascii="宋体"/>
                <w:sz w:val="18"/>
              </w:rPr>
              <w:t>406.50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-510,482,</w:t>
            </w:r>
          </w:p>
          <w:p>
            <w:pPr>
              <w:pStyle w:val="TableParagraph"/>
              <w:spacing w:line="235" w:lineRule="exact"/>
              <w:ind w:left="454" w:right="0"/>
              <w:jc w:val="left"/>
              <w:rPr>
                <w:rFonts w:ascii="宋体" w:hAnsi="宋体" w:cs="宋体" w:eastAsia="宋体" w:hint="default"/>
                <w:sz w:val="18"/>
                <w:szCs w:val="18"/>
              </w:rPr>
            </w:pPr>
            <w:r>
              <w:rPr>
                <w:rFonts w:ascii="宋体"/>
                <w:sz w:val="18"/>
              </w:rPr>
              <w:t>495.27</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8,317,6</w:t>
            </w:r>
          </w:p>
          <w:p>
            <w:pPr>
              <w:pStyle w:val="TableParagraph"/>
              <w:spacing w:line="235" w:lineRule="exact"/>
              <w:ind w:left="204" w:right="0"/>
              <w:jc w:val="center"/>
              <w:rPr>
                <w:rFonts w:ascii="宋体" w:hAnsi="宋体" w:cs="宋体" w:eastAsia="宋体" w:hint="default"/>
                <w:sz w:val="18"/>
                <w:szCs w:val="18"/>
              </w:rPr>
            </w:pPr>
            <w:r>
              <w:rPr>
                <w:rFonts w:ascii="宋体"/>
                <w:sz w:val="18"/>
              </w:rPr>
              <w:t>20.00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1,799,880</w:t>
            </w:r>
          </w:p>
          <w:p>
            <w:pPr>
              <w:pStyle w:val="TableParagraph"/>
              <w:spacing w:line="235" w:lineRule="exact"/>
              <w:ind w:left="698" w:right="0"/>
              <w:jc w:val="left"/>
              <w:rPr>
                <w:rFonts w:ascii="宋体" w:hAnsi="宋体" w:cs="宋体" w:eastAsia="宋体" w:hint="default"/>
                <w:sz w:val="18"/>
                <w:szCs w:val="18"/>
              </w:rPr>
            </w:pPr>
            <w:r>
              <w:rPr>
                <w:rFonts w:ascii="宋体"/>
                <w:sz w:val="18"/>
              </w:rPr>
              <w:t>.00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10,117,50</w:t>
            </w:r>
          </w:p>
          <w:p>
            <w:pPr>
              <w:pStyle w:val="TableParagraph"/>
              <w:spacing w:line="235" w:lineRule="exact"/>
              <w:ind w:left="634" w:right="0"/>
              <w:jc w:val="left"/>
              <w:rPr>
                <w:rFonts w:ascii="宋体" w:hAnsi="宋体" w:cs="宋体" w:eastAsia="宋体" w:hint="default"/>
                <w:sz w:val="18"/>
                <w:szCs w:val="18"/>
              </w:rPr>
            </w:pPr>
            <w:r>
              <w:rPr>
                <w:rFonts w:ascii="宋体"/>
                <w:sz w:val="18"/>
              </w:rPr>
              <w:t>0.00</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1,677,500</w:t>
            </w:r>
          </w:p>
          <w:p>
            <w:pPr>
              <w:pStyle w:val="TableParagraph"/>
              <w:spacing w:line="235" w:lineRule="exact"/>
              <w:ind w:left="698" w:right="0"/>
              <w:jc w:val="left"/>
              <w:rPr>
                <w:rFonts w:ascii="宋体" w:hAnsi="宋体" w:cs="宋体" w:eastAsia="宋体" w:hint="default"/>
                <w:sz w:val="18"/>
                <w:szCs w:val="18"/>
              </w:rPr>
            </w:pPr>
            <w:r>
              <w:rPr>
                <w:rFonts w:ascii="宋体"/>
                <w:sz w:val="18"/>
              </w:rPr>
              <w:t>.00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1,677,500</w:t>
            </w:r>
          </w:p>
          <w:p>
            <w:pPr>
              <w:pStyle w:val="TableParagraph"/>
              <w:spacing w:line="235" w:lineRule="exact"/>
              <w:ind w:left="724" w:right="0"/>
              <w:jc w:val="left"/>
              <w:rPr>
                <w:rFonts w:ascii="宋体" w:hAnsi="宋体" w:cs="宋体" w:eastAsia="宋体" w:hint="default"/>
                <w:sz w:val="18"/>
                <w:szCs w:val="18"/>
              </w:rPr>
            </w:pPr>
            <w:r>
              <w:rPr>
                <w:rFonts w:ascii="宋体"/>
                <w:sz w:val="18"/>
              </w:rPr>
              <w:t>.00</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8,317,6</w:t>
            </w:r>
          </w:p>
          <w:p>
            <w:pPr>
              <w:pStyle w:val="TableParagraph"/>
              <w:spacing w:line="234" w:lineRule="exact"/>
              <w:ind w:left="204" w:right="0"/>
              <w:jc w:val="center"/>
              <w:rPr>
                <w:rFonts w:ascii="宋体" w:hAnsi="宋体" w:cs="宋体" w:eastAsia="宋体" w:hint="default"/>
                <w:sz w:val="18"/>
                <w:szCs w:val="18"/>
              </w:rPr>
            </w:pPr>
            <w:r>
              <w:rPr>
                <w:rFonts w:ascii="宋体"/>
                <w:sz w:val="18"/>
              </w:rPr>
              <w:t>20.00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122,380.0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8,440,000</w:t>
            </w:r>
          </w:p>
          <w:p>
            <w:pPr>
              <w:pStyle w:val="TableParagraph"/>
              <w:spacing w:line="234" w:lineRule="exact"/>
              <w:ind w:left="724" w:right="0"/>
              <w:jc w:val="left"/>
              <w:rPr>
                <w:rFonts w:ascii="宋体" w:hAnsi="宋体" w:cs="宋体" w:eastAsia="宋体" w:hint="default"/>
                <w:sz w:val="18"/>
                <w:szCs w:val="18"/>
              </w:rPr>
            </w:pPr>
            <w:r>
              <w:rPr>
                <w:rFonts w:ascii="宋体"/>
                <w:sz w:val="18"/>
              </w:rPr>
              <w:t>.00</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120,896</w:t>
            </w:r>
          </w:p>
          <w:p>
            <w:pPr>
              <w:pStyle w:val="TableParagraph"/>
              <w:spacing w:line="235" w:lineRule="exact"/>
              <w:ind w:left="127" w:right="0"/>
              <w:jc w:val="left"/>
              <w:rPr>
                <w:rFonts w:ascii="宋体" w:hAnsi="宋体" w:cs="宋体" w:eastAsia="宋体" w:hint="default"/>
                <w:sz w:val="18"/>
                <w:szCs w:val="18"/>
              </w:rPr>
            </w:pPr>
            <w:r>
              <w:rPr>
                <w:rFonts w:ascii="宋体"/>
                <w:sz w:val="18"/>
              </w:rPr>
              <w:t>,280.39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 w:right="0"/>
              <w:jc w:val="center"/>
              <w:rPr>
                <w:rFonts w:ascii="宋体" w:hAnsi="宋体" w:cs="宋体" w:eastAsia="宋体" w:hint="default"/>
                <w:sz w:val="18"/>
                <w:szCs w:val="18"/>
              </w:rPr>
            </w:pPr>
            <w:r>
              <w:rPr>
                <w:rFonts w:ascii="宋体"/>
                <w:sz w:val="18"/>
              </w:rPr>
              <w:t>2,503,4</w:t>
            </w:r>
          </w:p>
          <w:p>
            <w:pPr>
              <w:pStyle w:val="TableParagraph"/>
              <w:spacing w:line="235" w:lineRule="exact"/>
              <w:ind w:left="217" w:right="0"/>
              <w:jc w:val="center"/>
              <w:rPr>
                <w:rFonts w:ascii="宋体" w:hAnsi="宋体" w:cs="宋体" w:eastAsia="宋体" w:hint="default"/>
                <w:sz w:val="18"/>
                <w:szCs w:val="18"/>
              </w:rPr>
            </w:pPr>
            <w:r>
              <w:rPr>
                <w:rFonts w:ascii="宋体"/>
                <w:sz w:val="18"/>
              </w:rPr>
              <w:t>47.82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-121,73</w:t>
            </w:r>
          </w:p>
          <w:p>
            <w:pPr>
              <w:pStyle w:val="TableParagraph"/>
              <w:spacing w:line="233" w:lineRule="exact"/>
              <w:ind w:right="101"/>
              <w:jc w:val="right"/>
              <w:rPr>
                <w:rFonts w:ascii="宋体" w:hAnsi="宋体" w:cs="宋体" w:eastAsia="宋体" w:hint="default"/>
                <w:sz w:val="18"/>
                <w:szCs w:val="18"/>
              </w:rPr>
            </w:pPr>
            <w:r>
              <w:rPr>
                <w:rFonts w:ascii="宋体"/>
                <w:sz w:val="18"/>
              </w:rPr>
              <w:t>2,070.3</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-3,514,60</w:t>
            </w:r>
          </w:p>
          <w:p>
            <w:pPr>
              <w:pStyle w:val="TableParagraph"/>
              <w:spacing w:line="235" w:lineRule="exact"/>
              <w:ind w:left="608" w:right="0"/>
              <w:jc w:val="left"/>
              <w:rPr>
                <w:rFonts w:ascii="宋体" w:hAnsi="宋体" w:cs="宋体" w:eastAsia="宋体" w:hint="default"/>
                <w:sz w:val="18"/>
                <w:szCs w:val="18"/>
              </w:rPr>
            </w:pPr>
            <w:r>
              <w:rPr>
                <w:rFonts w:ascii="宋体"/>
                <w:sz w:val="18"/>
              </w:rPr>
              <w:t>2.96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-1,846,94</w:t>
            </w:r>
          </w:p>
          <w:p>
            <w:pPr>
              <w:pStyle w:val="TableParagraph"/>
              <w:spacing w:line="235" w:lineRule="exact"/>
              <w:ind w:left="634" w:right="0"/>
              <w:jc w:val="left"/>
              <w:rPr>
                <w:rFonts w:ascii="宋体" w:hAnsi="宋体" w:cs="宋体" w:eastAsia="宋体" w:hint="default"/>
                <w:sz w:val="18"/>
                <w:szCs w:val="18"/>
              </w:rPr>
            </w:pPr>
            <w:r>
              <w:rPr>
                <w:rFonts w:ascii="宋体"/>
                <w:sz w:val="18"/>
              </w:rPr>
              <w:t>5.07</w:t>
            </w: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120,896</w:t>
            </w:r>
          </w:p>
          <w:p>
            <w:pPr>
              <w:pStyle w:val="TableParagraph"/>
              <w:spacing w:line="235" w:lineRule="exact"/>
              <w:ind w:left="127" w:right="0"/>
              <w:jc w:val="left"/>
              <w:rPr>
                <w:rFonts w:ascii="宋体" w:hAnsi="宋体" w:cs="宋体" w:eastAsia="宋体" w:hint="default"/>
                <w:sz w:val="18"/>
                <w:szCs w:val="18"/>
              </w:rPr>
            </w:pPr>
            <w:r>
              <w:rPr>
                <w:rFonts w:ascii="宋体"/>
                <w:sz w:val="18"/>
              </w:rPr>
              <w:t>,280.39</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-120,89</w:t>
            </w:r>
          </w:p>
          <w:p>
            <w:pPr>
              <w:pStyle w:val="TableParagraph"/>
              <w:spacing w:line="233" w:lineRule="exact"/>
              <w:ind w:right="101"/>
              <w:jc w:val="right"/>
              <w:rPr>
                <w:rFonts w:ascii="宋体" w:hAnsi="宋体" w:cs="宋体" w:eastAsia="宋体" w:hint="default"/>
                <w:sz w:val="18"/>
                <w:szCs w:val="18"/>
              </w:rPr>
            </w:pPr>
            <w:r>
              <w:rPr>
                <w:rFonts w:ascii="宋体"/>
                <w:sz w:val="18"/>
              </w:rPr>
              <w:t>6,280.3</w:t>
            </w:r>
          </w:p>
          <w:p>
            <w:pPr>
              <w:pStyle w:val="TableParagraph"/>
              <w:spacing w:line="234" w:lineRule="exact"/>
              <w:ind w:right="101"/>
              <w:jc w:val="right"/>
              <w:rPr>
                <w:rFonts w:ascii="宋体" w:hAnsi="宋体" w:cs="宋体" w:eastAsia="宋体" w:hint="default"/>
                <w:sz w:val="18"/>
                <w:szCs w:val="18"/>
              </w:rPr>
            </w:pPr>
            <w:r>
              <w:rPr>
                <w:rFonts w:ascii="宋体"/>
                <w:sz w:val="18"/>
              </w:rPr>
              <w:t>9</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 w:right="0"/>
              <w:jc w:val="center"/>
              <w:rPr>
                <w:rFonts w:ascii="宋体" w:hAnsi="宋体" w:cs="宋体" w:eastAsia="宋体" w:hint="default"/>
                <w:sz w:val="18"/>
                <w:szCs w:val="18"/>
              </w:rPr>
            </w:pPr>
            <w:r>
              <w:rPr>
                <w:rFonts w:ascii="宋体"/>
                <w:sz w:val="18"/>
              </w:rPr>
              <w:t>2,503,4</w:t>
            </w:r>
          </w:p>
          <w:p>
            <w:pPr>
              <w:pStyle w:val="TableParagraph"/>
              <w:spacing w:line="234" w:lineRule="exact"/>
              <w:ind w:left="217" w:right="0"/>
              <w:jc w:val="center"/>
              <w:rPr>
                <w:rFonts w:ascii="宋体" w:hAnsi="宋体" w:cs="宋体" w:eastAsia="宋体" w:hint="default"/>
                <w:sz w:val="18"/>
                <w:szCs w:val="18"/>
              </w:rPr>
            </w:pPr>
            <w:r>
              <w:rPr>
                <w:rFonts w:ascii="宋体"/>
                <w:sz w:val="18"/>
              </w:rPr>
              <w:t>47.82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8" w:right="0"/>
              <w:jc w:val="left"/>
              <w:rPr>
                <w:rFonts w:ascii="宋体" w:hAnsi="宋体" w:cs="宋体" w:eastAsia="宋体" w:hint="default"/>
                <w:sz w:val="18"/>
                <w:szCs w:val="18"/>
              </w:rPr>
            </w:pPr>
            <w:r>
              <w:rPr>
                <w:rFonts w:ascii="宋体"/>
                <w:sz w:val="18"/>
              </w:rPr>
              <w:t>-722,32</w:t>
            </w:r>
          </w:p>
          <w:p>
            <w:pPr>
              <w:pStyle w:val="TableParagraph"/>
              <w:spacing w:line="234" w:lineRule="exact"/>
              <w:ind w:left="398" w:right="0"/>
              <w:jc w:val="left"/>
              <w:rPr>
                <w:rFonts w:ascii="宋体" w:hAnsi="宋体" w:cs="宋体" w:eastAsia="宋体" w:hint="default"/>
                <w:sz w:val="18"/>
                <w:szCs w:val="18"/>
              </w:rPr>
            </w:pPr>
            <w:r>
              <w:rPr>
                <w:rFonts w:ascii="宋体"/>
                <w:sz w:val="18"/>
              </w:rPr>
              <w:t>4.22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622,876.4</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2,404,000</w:t>
            </w:r>
          </w:p>
          <w:p>
            <w:pPr>
              <w:pStyle w:val="TableParagraph"/>
              <w:spacing w:line="234" w:lineRule="exact"/>
              <w:ind w:left="724" w:right="0"/>
              <w:jc w:val="left"/>
              <w:rPr>
                <w:rFonts w:ascii="宋体" w:hAnsi="宋体" w:cs="宋体" w:eastAsia="宋体" w:hint="default"/>
                <w:sz w:val="18"/>
                <w:szCs w:val="18"/>
              </w:rPr>
            </w:pPr>
            <w:r>
              <w:rPr>
                <w:rFonts w:ascii="宋体"/>
                <w:sz w:val="18"/>
              </w:rPr>
              <w:t>.00</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-4,250,94</w:t>
            </w:r>
          </w:p>
          <w:p>
            <w:pPr>
              <w:pStyle w:val="TableParagraph"/>
              <w:spacing w:line="235" w:lineRule="exact"/>
              <w:ind w:left="608" w:right="0"/>
              <w:jc w:val="left"/>
              <w:rPr>
                <w:rFonts w:ascii="宋体" w:hAnsi="宋体" w:cs="宋体" w:eastAsia="宋体" w:hint="default"/>
                <w:sz w:val="18"/>
                <w:szCs w:val="18"/>
              </w:rPr>
            </w:pPr>
            <w:r>
              <w:rPr>
                <w:rFonts w:ascii="宋体"/>
                <w:sz w:val="18"/>
              </w:rPr>
              <w:t>5.07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-4,250,94</w:t>
            </w:r>
          </w:p>
          <w:p>
            <w:pPr>
              <w:pStyle w:val="TableParagraph"/>
              <w:spacing w:line="235" w:lineRule="exact"/>
              <w:ind w:left="634" w:right="0"/>
              <w:jc w:val="left"/>
              <w:rPr>
                <w:rFonts w:ascii="宋体" w:hAnsi="宋体" w:cs="宋体" w:eastAsia="宋体" w:hint="default"/>
                <w:sz w:val="18"/>
                <w:szCs w:val="18"/>
              </w:rPr>
            </w:pPr>
            <w:r>
              <w:rPr>
                <w:rFonts w:ascii="宋体"/>
                <w:sz w:val="18"/>
              </w:rPr>
              <w:t>5.07</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-113,46</w:t>
            </w:r>
          </w:p>
          <w:p>
            <w:pPr>
              <w:pStyle w:val="TableParagraph"/>
              <w:spacing w:line="234" w:lineRule="exact"/>
              <w:ind w:left="398" w:right="0"/>
              <w:jc w:val="left"/>
              <w:rPr>
                <w:rFonts w:ascii="宋体" w:hAnsi="宋体" w:cs="宋体" w:eastAsia="宋体" w:hint="default"/>
                <w:sz w:val="18"/>
                <w:szCs w:val="18"/>
              </w:rPr>
            </w:pPr>
            <w:r>
              <w:rPr>
                <w:rFonts w:ascii="宋体"/>
                <w:sz w:val="18"/>
              </w:rPr>
              <w:t>5.71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113,465.7</w:t>
            </w:r>
          </w:p>
          <w:p>
            <w:pPr>
              <w:pStyle w:val="TableParagraph"/>
              <w:spacing w:line="234" w:lineRule="exact"/>
              <w:ind w:right="101"/>
              <w:jc w:val="right"/>
              <w:rPr>
                <w:rFonts w:ascii="宋体" w:hAnsi="宋体" w:cs="宋体" w:eastAsia="宋体" w:hint="default"/>
                <w:sz w:val="18"/>
                <w:szCs w:val="18"/>
              </w:rPr>
            </w:pPr>
            <w:r>
              <w:rPr>
                <w:rFonts w:ascii="宋体"/>
                <w:sz w:val="18"/>
              </w:rPr>
              <w:t>1</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84"/>
        <w:gridCol w:w="829"/>
        <w:gridCol w:w="886"/>
        <w:gridCol w:w="870"/>
        <w:gridCol w:w="857"/>
        <w:gridCol w:w="884"/>
        <w:gridCol w:w="858"/>
        <w:gridCol w:w="870"/>
        <w:gridCol w:w="886"/>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2,335,9</w:t>
            </w:r>
          </w:p>
          <w:p>
            <w:pPr>
              <w:pStyle w:val="TableParagraph"/>
              <w:spacing w:line="235" w:lineRule="exact"/>
              <w:ind w:left="189" w:right="0"/>
              <w:jc w:val="center"/>
              <w:rPr>
                <w:rFonts w:ascii="宋体" w:hAnsi="宋体" w:cs="宋体" w:eastAsia="宋体" w:hint="default"/>
                <w:sz w:val="18"/>
                <w:szCs w:val="18"/>
              </w:rPr>
            </w:pPr>
            <w:r>
              <w:rPr>
                <w:rFonts w:ascii="宋体"/>
                <w:sz w:val="18"/>
              </w:rPr>
              <w:t>15.86</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2,335,915</w:t>
            </w:r>
          </w:p>
          <w:p>
            <w:pPr>
              <w:pStyle w:val="TableParagraph"/>
              <w:spacing w:line="235" w:lineRule="exact"/>
              <w:ind w:left="724" w:right="0"/>
              <w:jc w:val="left"/>
              <w:rPr>
                <w:rFonts w:ascii="宋体" w:hAnsi="宋体" w:cs="宋体" w:eastAsia="宋体" w:hint="default"/>
                <w:sz w:val="18"/>
                <w:szCs w:val="18"/>
              </w:rPr>
            </w:pPr>
            <w:r>
              <w:rPr>
                <w:rFonts w:ascii="宋体"/>
                <w:sz w:val="18"/>
              </w:rPr>
              <w:t>.86</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5,290,4</w:t>
            </w:r>
          </w:p>
          <w:p>
            <w:pPr>
              <w:pStyle w:val="TableParagraph"/>
              <w:spacing w:line="234" w:lineRule="exact"/>
              <w:ind w:left="189" w:right="0"/>
              <w:jc w:val="center"/>
              <w:rPr>
                <w:rFonts w:ascii="宋体" w:hAnsi="宋体" w:cs="宋体" w:eastAsia="宋体" w:hint="default"/>
                <w:sz w:val="18"/>
                <w:szCs w:val="18"/>
              </w:rPr>
            </w:pPr>
            <w:r>
              <w:rPr>
                <w:rFonts w:ascii="宋体"/>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5,290,400</w:t>
            </w:r>
          </w:p>
          <w:p>
            <w:pPr>
              <w:pStyle w:val="TableParagraph"/>
              <w:spacing w:line="234" w:lineRule="exact"/>
              <w:ind w:left="724" w:right="0"/>
              <w:jc w:val="left"/>
              <w:rPr>
                <w:rFonts w:ascii="宋体" w:hAnsi="宋体" w:cs="宋体" w:eastAsia="宋体" w:hint="default"/>
                <w:sz w:val="18"/>
                <w:szCs w:val="18"/>
              </w:rPr>
            </w:pPr>
            <w:r>
              <w:rPr>
                <w:rFonts w:ascii="宋体"/>
                <w:sz w:val="18"/>
              </w:rPr>
              <w:t>.00</w:t>
            </w:r>
          </w:p>
        </w:tc>
      </w:tr>
      <w:tr>
        <w:trPr>
          <w:trHeight w:val="47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2,954,4</w:t>
            </w:r>
          </w:p>
          <w:p>
            <w:pPr>
              <w:pStyle w:val="TableParagraph"/>
              <w:spacing w:line="235" w:lineRule="exact"/>
              <w:ind w:left="189" w:right="0"/>
              <w:jc w:val="center"/>
              <w:rPr>
                <w:rFonts w:ascii="宋体" w:hAnsi="宋体" w:cs="宋体" w:eastAsia="宋体" w:hint="default"/>
                <w:sz w:val="18"/>
                <w:szCs w:val="18"/>
              </w:rPr>
            </w:pPr>
            <w:r>
              <w:rPr>
                <w:rFonts w:ascii="宋体"/>
                <w:sz w:val="18"/>
              </w:rPr>
              <w:t>84.14</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2,954,484</w:t>
            </w:r>
          </w:p>
          <w:p>
            <w:pPr>
              <w:pStyle w:val="TableParagraph"/>
              <w:spacing w:line="235" w:lineRule="exact"/>
              <w:ind w:left="724" w:right="0"/>
              <w:jc w:val="left"/>
              <w:rPr>
                <w:rFonts w:ascii="宋体" w:hAnsi="宋体" w:cs="宋体" w:eastAsia="宋体" w:hint="default"/>
                <w:sz w:val="18"/>
                <w:szCs w:val="18"/>
              </w:rPr>
            </w:pPr>
            <w:r>
              <w:rPr>
                <w:rFonts w:ascii="宋体"/>
                <w:sz w:val="18"/>
              </w:rPr>
              <w:t>.14</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1,777,6</w:t>
            </w:r>
          </w:p>
          <w:p>
            <w:pPr>
              <w:pStyle w:val="TableParagraph"/>
              <w:spacing w:line="233" w:lineRule="exact"/>
              <w:ind w:right="101"/>
              <w:jc w:val="right"/>
              <w:rPr>
                <w:rFonts w:ascii="宋体" w:hAnsi="宋体" w:cs="宋体" w:eastAsia="宋体" w:hint="default"/>
                <w:sz w:val="18"/>
                <w:szCs w:val="18"/>
              </w:rPr>
            </w:pPr>
            <w:r>
              <w:rPr>
                <w:rFonts w:ascii="宋体"/>
                <w:sz w:val="18"/>
              </w:rPr>
              <w:t>79,909.</w:t>
            </w:r>
          </w:p>
          <w:p>
            <w:pPr>
              <w:pStyle w:val="TableParagraph"/>
              <w:spacing w:line="234" w:lineRule="exact"/>
              <w:ind w:right="101"/>
              <w:jc w:val="right"/>
              <w:rPr>
                <w:rFonts w:ascii="宋体" w:hAnsi="宋体" w:cs="宋体" w:eastAsia="宋体" w:hint="default"/>
                <w:sz w:val="18"/>
                <w:szCs w:val="18"/>
              </w:rPr>
            </w:pPr>
            <w:r>
              <w:rPr>
                <w:rFonts w:ascii="宋体"/>
                <w:sz w:val="18"/>
              </w:rPr>
              <w:t>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2,435,7</w:t>
            </w:r>
          </w:p>
          <w:p>
            <w:pPr>
              <w:pStyle w:val="TableParagraph"/>
              <w:spacing w:line="233" w:lineRule="exact"/>
              <w:ind w:right="101"/>
              <w:jc w:val="right"/>
              <w:rPr>
                <w:rFonts w:ascii="宋体" w:hAnsi="宋体" w:cs="宋体" w:eastAsia="宋体" w:hint="default"/>
                <w:sz w:val="18"/>
                <w:szCs w:val="18"/>
              </w:rPr>
            </w:pPr>
            <w:r>
              <w:rPr>
                <w:rFonts w:ascii="宋体"/>
                <w:sz w:val="18"/>
              </w:rPr>
              <w:t>53,669.</w:t>
            </w:r>
          </w:p>
          <w:p>
            <w:pPr>
              <w:pStyle w:val="TableParagraph"/>
              <w:spacing w:line="234" w:lineRule="exact"/>
              <w:ind w:right="101"/>
              <w:jc w:val="right"/>
              <w:rPr>
                <w:rFonts w:ascii="宋体" w:hAnsi="宋体" w:cs="宋体" w:eastAsia="宋体" w:hint="default"/>
                <w:sz w:val="18"/>
                <w:szCs w:val="18"/>
              </w:rPr>
            </w:pPr>
            <w:r>
              <w:rPr>
                <w:rFonts w:ascii="宋体"/>
                <w:sz w:val="18"/>
              </w:rPr>
              <w:t>67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2,362,0</w:t>
            </w:r>
          </w:p>
          <w:p>
            <w:pPr>
              <w:pStyle w:val="TableParagraph"/>
              <w:spacing w:line="235" w:lineRule="exact"/>
              <w:ind w:left="189" w:right="0"/>
              <w:jc w:val="center"/>
              <w:rPr>
                <w:rFonts w:ascii="宋体" w:hAnsi="宋体" w:cs="宋体" w:eastAsia="宋体" w:hint="default"/>
                <w:sz w:val="18"/>
                <w:szCs w:val="18"/>
              </w:rPr>
            </w:pPr>
            <w:r>
              <w:rPr>
                <w:rFonts w:ascii="宋体"/>
                <w:sz w:val="18"/>
              </w:rPr>
              <w:t>70.60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1,131,1</w:t>
            </w:r>
          </w:p>
          <w:p>
            <w:pPr>
              <w:pStyle w:val="TableParagraph"/>
              <w:spacing w:line="233" w:lineRule="exact"/>
              <w:ind w:right="101"/>
              <w:jc w:val="right"/>
              <w:rPr>
                <w:rFonts w:ascii="宋体" w:hAnsi="宋体" w:cs="宋体" w:eastAsia="宋体" w:hint="default"/>
                <w:sz w:val="18"/>
                <w:szCs w:val="18"/>
              </w:rPr>
            </w:pPr>
            <w:r>
              <w:rPr>
                <w:rFonts w:ascii="宋体"/>
                <w:sz w:val="18"/>
              </w:rPr>
              <w:t>80,399.</w:t>
            </w:r>
          </w:p>
          <w:p>
            <w:pPr>
              <w:pStyle w:val="TableParagraph"/>
              <w:spacing w:line="234" w:lineRule="exact"/>
              <w:ind w:right="101"/>
              <w:jc w:val="right"/>
              <w:rPr>
                <w:rFonts w:ascii="宋体" w:hAnsi="宋体" w:cs="宋体" w:eastAsia="宋体" w:hint="default"/>
                <w:sz w:val="18"/>
                <w:szCs w:val="18"/>
              </w:rPr>
            </w:pPr>
            <w:r>
              <w:rPr>
                <w:rFonts w:ascii="宋体"/>
                <w:sz w:val="18"/>
              </w:rPr>
              <w:t>34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 w:right="0"/>
              <w:jc w:val="center"/>
              <w:rPr>
                <w:rFonts w:ascii="宋体" w:hAnsi="宋体" w:cs="宋体" w:eastAsia="宋体" w:hint="default"/>
                <w:sz w:val="18"/>
                <w:szCs w:val="18"/>
              </w:rPr>
            </w:pPr>
            <w:r>
              <w:rPr>
                <w:rFonts w:ascii="宋体"/>
                <w:sz w:val="18"/>
              </w:rPr>
              <w:t>2,503,4</w:t>
            </w:r>
          </w:p>
          <w:p>
            <w:pPr>
              <w:pStyle w:val="TableParagraph"/>
              <w:spacing w:line="235" w:lineRule="exact"/>
              <w:ind w:left="217" w:right="0"/>
              <w:jc w:val="center"/>
              <w:rPr>
                <w:rFonts w:ascii="宋体" w:hAnsi="宋体" w:cs="宋体" w:eastAsia="宋体" w:hint="default"/>
                <w:sz w:val="18"/>
                <w:szCs w:val="18"/>
              </w:rPr>
            </w:pPr>
            <w:r>
              <w:rPr>
                <w:rFonts w:ascii="宋体"/>
                <w:sz w:val="18"/>
              </w:rPr>
              <w:t>47.82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-464,91</w:t>
            </w:r>
          </w:p>
          <w:p>
            <w:pPr>
              <w:pStyle w:val="TableParagraph"/>
              <w:spacing w:line="233" w:lineRule="exact"/>
              <w:ind w:right="101"/>
              <w:jc w:val="right"/>
              <w:rPr>
                <w:rFonts w:ascii="宋体" w:hAnsi="宋体" w:cs="宋体" w:eastAsia="宋体" w:hint="default"/>
                <w:sz w:val="18"/>
                <w:szCs w:val="18"/>
              </w:rPr>
            </w:pPr>
            <w:r>
              <w:rPr>
                <w:rFonts w:ascii="宋体"/>
                <w:sz w:val="18"/>
              </w:rPr>
              <w:t>0,942.5</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107,000,4</w:t>
            </w:r>
          </w:p>
          <w:p>
            <w:pPr>
              <w:pStyle w:val="TableParagraph"/>
              <w:spacing w:line="235" w:lineRule="exact"/>
              <w:ind w:left="518" w:right="0"/>
              <w:jc w:val="left"/>
              <w:rPr>
                <w:rFonts w:ascii="宋体" w:hAnsi="宋体" w:cs="宋体" w:eastAsia="宋体" w:hint="default"/>
                <w:sz w:val="18"/>
                <w:szCs w:val="18"/>
              </w:rPr>
            </w:pPr>
            <w:r>
              <w:rPr>
                <w:rFonts w:ascii="宋体"/>
                <w:sz w:val="18"/>
              </w:rPr>
              <w:t>19.89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4,991,568</w:t>
            </w:r>
          </w:p>
          <w:p>
            <w:pPr>
              <w:pStyle w:val="TableParagraph"/>
              <w:spacing w:line="235" w:lineRule="exact"/>
              <w:ind w:left="260" w:right="0"/>
              <w:jc w:val="center"/>
              <w:rPr>
                <w:rFonts w:ascii="宋体" w:hAnsi="宋体" w:cs="宋体" w:eastAsia="宋体" w:hint="default"/>
                <w:sz w:val="18"/>
                <w:szCs w:val="18"/>
              </w:rPr>
            </w:pPr>
            <w:r>
              <w:rPr>
                <w:rFonts w:ascii="宋体"/>
                <w:sz w:val="18"/>
              </w:rPr>
              <w:t>,973.79</w:t>
            </w:r>
          </w:p>
        </w:tc>
      </w:tr>
    </w:tbl>
    <w:p>
      <w:pPr>
        <w:pStyle w:val="BodyText"/>
        <w:spacing w:line="240" w:lineRule="exact"/>
        <w:ind w:left="180" w:right="0"/>
        <w:jc w:val="left"/>
      </w:pPr>
      <w:r>
        <w:rPr/>
        <w:t>法定代表人：刘长友主管会计工作负责人：贺天元、杨占海会计机构负责人：杨占海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77" w:footer="1194" w:top="1100" w:bottom="1380" w:left="1260" w:right="130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3863"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262" w:space="40"/>
            <w:col w:w="597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248"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4" w:lineRule="exact" w:before="72"/>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4" w:lineRule="exact" w:before="72"/>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34" w:lineRule="exact" w:before="72"/>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1"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sz w:val="18"/>
              </w:rPr>
              <w:t>1,777,679</w:t>
            </w:r>
          </w:p>
          <w:p>
            <w:pPr>
              <w:pStyle w:val="TableParagraph"/>
              <w:spacing w:line="234" w:lineRule="exact"/>
              <w:ind w:left="229" w:right="0"/>
              <w:jc w:val="center"/>
              <w:rPr>
                <w:rFonts w:ascii="宋体" w:hAnsi="宋体" w:cs="宋体" w:eastAsia="宋体" w:hint="default"/>
                <w:sz w:val="18"/>
                <w:szCs w:val="18"/>
              </w:rPr>
            </w:pPr>
            <w:r>
              <w:rPr>
                <w:rFonts w:ascii="宋体"/>
                <w:sz w:val="18"/>
              </w:rPr>
              <w:t>,909.00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2,422,095</w:t>
            </w:r>
          </w:p>
          <w:p>
            <w:pPr>
              <w:pStyle w:val="TableParagraph"/>
              <w:spacing w:line="234" w:lineRule="exact"/>
              <w:ind w:left="192" w:right="0"/>
              <w:jc w:val="center"/>
              <w:rPr>
                <w:rFonts w:ascii="宋体" w:hAnsi="宋体" w:cs="宋体" w:eastAsia="宋体" w:hint="default"/>
                <w:sz w:val="18"/>
                <w:szCs w:val="18"/>
              </w:rPr>
            </w:pPr>
            <w:r>
              <w:rPr>
                <w:rFonts w:ascii="宋体"/>
                <w:sz w:val="18"/>
              </w:rPr>
              <w:t>,180.79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2,362,070</w:t>
            </w:r>
          </w:p>
          <w:p>
            <w:pPr>
              <w:pStyle w:val="TableParagraph"/>
              <w:spacing w:line="234" w:lineRule="exact"/>
              <w:ind w:left="650" w:right="0"/>
              <w:jc w:val="left"/>
              <w:rPr>
                <w:rFonts w:ascii="宋体" w:hAnsi="宋体" w:cs="宋体" w:eastAsia="宋体" w:hint="default"/>
                <w:sz w:val="18"/>
                <w:szCs w:val="18"/>
              </w:rPr>
            </w:pPr>
            <w:r>
              <w:rPr>
                <w:rFonts w:ascii="宋体"/>
                <w:sz w:val="18"/>
              </w:rPr>
              <w:t>.60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1,131,18</w:t>
            </w:r>
          </w:p>
          <w:p>
            <w:pPr>
              <w:pStyle w:val="TableParagraph"/>
              <w:spacing w:line="234" w:lineRule="exact"/>
              <w:ind w:left="186" w:right="0"/>
              <w:jc w:val="left"/>
              <w:rPr>
                <w:rFonts w:ascii="宋体" w:hAnsi="宋体" w:cs="宋体" w:eastAsia="宋体" w:hint="default"/>
                <w:sz w:val="18"/>
                <w:szCs w:val="18"/>
              </w:rPr>
            </w:pPr>
            <w:r>
              <w:rPr>
                <w:rFonts w:ascii="宋体"/>
                <w:sz w:val="18"/>
              </w:rPr>
              <w:t>0,399.34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2,011,19</w:t>
            </w:r>
          </w:p>
          <w:p>
            <w:pPr>
              <w:pStyle w:val="TableParagraph"/>
              <w:spacing w:line="234" w:lineRule="exact"/>
              <w:ind w:left="172" w:right="0"/>
              <w:jc w:val="left"/>
              <w:rPr>
                <w:rFonts w:ascii="宋体" w:hAnsi="宋体" w:cs="宋体" w:eastAsia="宋体" w:hint="default"/>
                <w:sz w:val="18"/>
                <w:szCs w:val="18"/>
              </w:rPr>
            </w:pPr>
            <w:r>
              <w:rPr>
                <w:rFonts w:ascii="宋体"/>
                <w:sz w:val="18"/>
              </w:rPr>
              <w:t>3,434.63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7,344,510</w:t>
            </w:r>
          </w:p>
          <w:p>
            <w:pPr>
              <w:pStyle w:val="TableParagraph"/>
              <w:spacing w:line="234" w:lineRule="exact"/>
              <w:ind w:left="180" w:right="0"/>
              <w:jc w:val="center"/>
              <w:rPr>
                <w:rFonts w:ascii="宋体" w:hAnsi="宋体" w:cs="宋体" w:eastAsia="宋体" w:hint="default"/>
                <w:sz w:val="18"/>
                <w:szCs w:val="18"/>
              </w:rPr>
            </w:pPr>
            <w:r>
              <w:rPr>
                <w:rFonts w:ascii="宋体"/>
                <w:sz w:val="18"/>
              </w:rPr>
              <w:t>,994.36</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sz w:val="18"/>
              </w:rPr>
              <w:t>1,777,679</w:t>
            </w:r>
          </w:p>
          <w:p>
            <w:pPr>
              <w:pStyle w:val="TableParagraph"/>
              <w:spacing w:line="234" w:lineRule="exact"/>
              <w:ind w:left="229" w:right="0"/>
              <w:jc w:val="center"/>
              <w:rPr>
                <w:rFonts w:ascii="宋体" w:hAnsi="宋体" w:cs="宋体" w:eastAsia="宋体" w:hint="default"/>
                <w:sz w:val="18"/>
                <w:szCs w:val="18"/>
              </w:rPr>
            </w:pPr>
            <w:r>
              <w:rPr>
                <w:rFonts w:ascii="宋体"/>
                <w:sz w:val="18"/>
              </w:rPr>
              <w:t>,909.00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2,422,095</w:t>
            </w:r>
          </w:p>
          <w:p>
            <w:pPr>
              <w:pStyle w:val="TableParagraph"/>
              <w:spacing w:line="234" w:lineRule="exact"/>
              <w:ind w:left="192" w:right="0"/>
              <w:jc w:val="center"/>
              <w:rPr>
                <w:rFonts w:ascii="宋体" w:hAnsi="宋体" w:cs="宋体" w:eastAsia="宋体" w:hint="default"/>
                <w:sz w:val="18"/>
                <w:szCs w:val="18"/>
              </w:rPr>
            </w:pPr>
            <w:r>
              <w:rPr>
                <w:rFonts w:ascii="宋体"/>
                <w:sz w:val="18"/>
              </w:rPr>
              <w:t>,180.79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2,362,070</w:t>
            </w:r>
          </w:p>
          <w:p>
            <w:pPr>
              <w:pStyle w:val="TableParagraph"/>
              <w:spacing w:line="234" w:lineRule="exact"/>
              <w:ind w:left="650" w:right="0"/>
              <w:jc w:val="left"/>
              <w:rPr>
                <w:rFonts w:ascii="宋体" w:hAnsi="宋体" w:cs="宋体" w:eastAsia="宋体" w:hint="default"/>
                <w:sz w:val="18"/>
                <w:szCs w:val="18"/>
              </w:rPr>
            </w:pPr>
            <w:r>
              <w:rPr>
                <w:rFonts w:ascii="宋体"/>
                <w:sz w:val="18"/>
              </w:rPr>
              <w:t>.60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1,131,18</w:t>
            </w:r>
          </w:p>
          <w:p>
            <w:pPr>
              <w:pStyle w:val="TableParagraph"/>
              <w:spacing w:line="234" w:lineRule="exact"/>
              <w:ind w:left="186" w:right="0"/>
              <w:jc w:val="left"/>
              <w:rPr>
                <w:rFonts w:ascii="宋体" w:hAnsi="宋体" w:cs="宋体" w:eastAsia="宋体" w:hint="default"/>
                <w:sz w:val="18"/>
                <w:szCs w:val="18"/>
              </w:rPr>
            </w:pPr>
            <w:r>
              <w:rPr>
                <w:rFonts w:ascii="宋体"/>
                <w:sz w:val="18"/>
              </w:rPr>
              <w:t>0,399.34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2,011,19</w:t>
            </w:r>
          </w:p>
          <w:p>
            <w:pPr>
              <w:pStyle w:val="TableParagraph"/>
              <w:spacing w:line="234" w:lineRule="exact"/>
              <w:ind w:left="172" w:right="0"/>
              <w:jc w:val="left"/>
              <w:rPr>
                <w:rFonts w:ascii="宋体" w:hAnsi="宋体" w:cs="宋体" w:eastAsia="宋体" w:hint="default"/>
                <w:sz w:val="18"/>
                <w:szCs w:val="18"/>
              </w:rPr>
            </w:pPr>
            <w:r>
              <w:rPr>
                <w:rFonts w:ascii="宋体"/>
                <w:sz w:val="18"/>
              </w:rPr>
              <w:t>3,434.63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7,344,510</w:t>
            </w:r>
          </w:p>
          <w:p>
            <w:pPr>
              <w:pStyle w:val="TableParagraph"/>
              <w:spacing w:line="234" w:lineRule="exact"/>
              <w:ind w:left="180" w:right="0"/>
              <w:jc w:val="center"/>
              <w:rPr>
                <w:rFonts w:ascii="宋体" w:hAnsi="宋体" w:cs="宋体" w:eastAsia="宋体" w:hint="default"/>
                <w:sz w:val="18"/>
                <w:szCs w:val="18"/>
              </w:rPr>
            </w:pPr>
            <w:r>
              <w:rPr>
                <w:rFonts w:ascii="宋体"/>
                <w:sz w:val="18"/>
              </w:rPr>
              <w:t>,994.36</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4,174,680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-1,017,8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-1,013,65</w:t>
            </w:r>
          </w:p>
        </w:tc>
      </w:tr>
    </w:tbl>
    <w:p>
      <w:pPr>
        <w:spacing w:after="0" w:line="205" w:lineRule="exact"/>
        <w:jc w:val="left"/>
        <w:rPr>
          <w:rFonts w:ascii="宋体" w:hAnsi="宋体" w:cs="宋体" w:eastAsia="宋体" w:hint="default"/>
          <w:sz w:val="18"/>
          <w:szCs w:val="18"/>
        </w:rPr>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50" w:right="0"/>
              <w:jc w:val="left"/>
              <w:rPr>
                <w:rFonts w:ascii="宋体" w:hAnsi="宋体" w:cs="宋体" w:eastAsia="宋体" w:hint="default"/>
                <w:sz w:val="18"/>
                <w:szCs w:val="18"/>
              </w:rPr>
            </w:pPr>
            <w:r>
              <w:rPr>
                <w:rFonts w:ascii="宋体"/>
                <w:sz w:val="18"/>
              </w:rPr>
              <w:t>.00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34,443.1</w:t>
            </w:r>
          </w:p>
          <w:p>
            <w:pPr>
              <w:pStyle w:val="TableParagraph"/>
              <w:spacing w:line="235" w:lineRule="exact"/>
              <w:ind w:right="98"/>
              <w:jc w:val="right"/>
              <w:rPr>
                <w:rFonts w:ascii="宋体" w:hAnsi="宋体" w:cs="宋体" w:eastAsia="宋体" w:hint="default"/>
                <w:sz w:val="18"/>
                <w:szCs w:val="18"/>
              </w:rPr>
            </w:pPr>
            <w:r>
              <w:rPr>
                <w:rFonts w:ascii="宋体"/>
                <w:sz w:val="18"/>
              </w:rPr>
              <w:t>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sz w:val="18"/>
              </w:rPr>
              <w:t>9,763.13</w:t>
            </w:r>
          </w:p>
        </w:tc>
      </w:tr>
      <w:tr>
        <w:trPr>
          <w:trHeight w:val="71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-1,024,7</w:t>
            </w:r>
          </w:p>
          <w:p>
            <w:pPr>
              <w:pStyle w:val="TableParagraph"/>
              <w:spacing w:line="233" w:lineRule="exact"/>
              <w:ind w:right="99"/>
              <w:jc w:val="right"/>
              <w:rPr>
                <w:rFonts w:ascii="宋体" w:hAnsi="宋体" w:cs="宋体" w:eastAsia="宋体" w:hint="default"/>
                <w:sz w:val="18"/>
                <w:szCs w:val="18"/>
              </w:rPr>
            </w:pPr>
            <w:r>
              <w:rPr>
                <w:rFonts w:ascii="宋体"/>
                <w:sz w:val="18"/>
              </w:rPr>
              <w:t>00,433.6</w:t>
            </w:r>
          </w:p>
          <w:p>
            <w:pPr>
              <w:pStyle w:val="TableParagraph"/>
              <w:spacing w:line="235" w:lineRule="exact"/>
              <w:ind w:right="98"/>
              <w:jc w:val="right"/>
              <w:rPr>
                <w:rFonts w:ascii="宋体" w:hAnsi="宋体" w:cs="宋体" w:eastAsia="宋体" w:hint="default"/>
                <w:sz w:val="18"/>
                <w:szCs w:val="18"/>
              </w:rPr>
            </w:pPr>
            <w:r>
              <w:rPr>
                <w:rFonts w:ascii="宋体"/>
                <w:sz w:val="18"/>
              </w:rPr>
              <w:t>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-1,024,70</w:t>
            </w:r>
          </w:p>
          <w:p>
            <w:pPr>
              <w:pStyle w:val="TableParagraph"/>
              <w:spacing w:line="234" w:lineRule="exact"/>
              <w:ind w:left="190" w:right="0"/>
              <w:jc w:val="left"/>
              <w:rPr>
                <w:rFonts w:ascii="宋体" w:hAnsi="宋体" w:cs="宋体" w:eastAsia="宋体" w:hint="default"/>
                <w:sz w:val="18"/>
                <w:szCs w:val="18"/>
              </w:rPr>
            </w:pPr>
            <w:r>
              <w:rPr>
                <w:rFonts w:ascii="宋体"/>
                <w:sz w:val="18"/>
              </w:rPr>
              <w:t>0,433.62</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6,865,99</w:t>
            </w:r>
          </w:p>
          <w:p>
            <w:pPr>
              <w:pStyle w:val="TableParagraph"/>
              <w:spacing w:line="234" w:lineRule="exact"/>
              <w:ind w:left="532" w:right="0"/>
              <w:jc w:val="left"/>
              <w:rPr>
                <w:rFonts w:ascii="宋体" w:hAnsi="宋体" w:cs="宋体" w:eastAsia="宋体" w:hint="default"/>
                <w:sz w:val="18"/>
                <w:szCs w:val="18"/>
              </w:rPr>
            </w:pPr>
            <w:r>
              <w:rPr>
                <w:rFonts w:ascii="宋体"/>
                <w:sz w:val="18"/>
              </w:rPr>
              <w:t>0.49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6,865,990</w:t>
            </w:r>
          </w:p>
          <w:p>
            <w:pPr>
              <w:pStyle w:val="TableParagraph"/>
              <w:spacing w:line="234" w:lineRule="exact"/>
              <w:ind w:left="640" w:right="0"/>
              <w:jc w:val="left"/>
              <w:rPr>
                <w:rFonts w:ascii="宋体" w:hAnsi="宋体" w:cs="宋体" w:eastAsia="宋体" w:hint="default"/>
                <w:sz w:val="18"/>
                <w:szCs w:val="18"/>
              </w:rPr>
            </w:pPr>
            <w:r>
              <w:rPr>
                <w:rFonts w:ascii="宋体"/>
                <w:sz w:val="18"/>
              </w:rPr>
              <w:t>.49</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6,865,99</w:t>
            </w:r>
          </w:p>
          <w:p>
            <w:pPr>
              <w:pStyle w:val="TableParagraph"/>
              <w:spacing w:line="235" w:lineRule="exact"/>
              <w:ind w:left="532" w:right="0"/>
              <w:jc w:val="left"/>
              <w:rPr>
                <w:rFonts w:ascii="宋体" w:hAnsi="宋体" w:cs="宋体" w:eastAsia="宋体" w:hint="default"/>
                <w:sz w:val="18"/>
                <w:szCs w:val="18"/>
              </w:rPr>
            </w:pPr>
            <w:r>
              <w:rPr>
                <w:rFonts w:ascii="宋体"/>
                <w:sz w:val="18"/>
              </w:rPr>
              <w:t>0.49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6,865,990</w:t>
            </w:r>
          </w:p>
          <w:p>
            <w:pPr>
              <w:pStyle w:val="TableParagraph"/>
              <w:spacing w:line="235" w:lineRule="exact"/>
              <w:ind w:left="640" w:right="0"/>
              <w:jc w:val="left"/>
              <w:rPr>
                <w:rFonts w:ascii="宋体" w:hAnsi="宋体" w:cs="宋体" w:eastAsia="宋体" w:hint="default"/>
                <w:sz w:val="18"/>
                <w:szCs w:val="18"/>
              </w:rPr>
            </w:pPr>
            <w:r>
              <w:rPr>
                <w:rFonts w:ascii="宋体"/>
                <w:sz w:val="18"/>
              </w:rPr>
              <w:t>.49</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4,174,680</w:t>
            </w:r>
          </w:p>
          <w:p>
            <w:pPr>
              <w:pStyle w:val="TableParagraph"/>
              <w:spacing w:line="234" w:lineRule="exact"/>
              <w:ind w:left="650" w:right="0"/>
              <w:jc w:val="left"/>
              <w:rPr>
                <w:rFonts w:ascii="宋体" w:hAnsi="宋体" w:cs="宋体" w:eastAsia="宋体" w:hint="default"/>
                <w:sz w:val="18"/>
                <w:szCs w:val="18"/>
              </w:rPr>
            </w:pPr>
            <w:r>
              <w:rPr>
                <w:rFonts w:ascii="宋体"/>
                <w:sz w:val="18"/>
              </w:rPr>
              <w:t>.00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4,174,680</w:t>
            </w:r>
          </w:p>
          <w:p>
            <w:pPr>
              <w:pStyle w:val="TableParagraph"/>
              <w:spacing w:line="234" w:lineRule="exact"/>
              <w:ind w:left="640" w:right="0"/>
              <w:jc w:val="left"/>
              <w:rPr>
                <w:rFonts w:ascii="宋体" w:hAnsi="宋体" w:cs="宋体" w:eastAsia="宋体" w:hint="default"/>
                <w:sz w:val="18"/>
                <w:szCs w:val="18"/>
              </w:rPr>
            </w:pPr>
            <w:r>
              <w:rPr>
                <w:rFonts w:ascii="宋体"/>
                <w:sz w:val="18"/>
              </w:rPr>
              <w:t>.00</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4,533,400</w:t>
            </w:r>
          </w:p>
          <w:p>
            <w:pPr>
              <w:pStyle w:val="TableParagraph"/>
              <w:spacing w:line="235" w:lineRule="exact"/>
              <w:ind w:left="650" w:right="0"/>
              <w:jc w:val="left"/>
              <w:rPr>
                <w:rFonts w:ascii="宋体" w:hAnsi="宋体" w:cs="宋体" w:eastAsia="宋体" w:hint="default"/>
                <w:sz w:val="18"/>
                <w:szCs w:val="18"/>
              </w:rPr>
            </w:pPr>
            <w:r>
              <w:rPr>
                <w:rFonts w:ascii="宋体"/>
                <w:sz w:val="18"/>
              </w:rPr>
              <w:t>.00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4,533,400</w:t>
            </w:r>
          </w:p>
          <w:p>
            <w:pPr>
              <w:pStyle w:val="TableParagraph"/>
              <w:spacing w:line="235" w:lineRule="exact"/>
              <w:ind w:left="640" w:right="0"/>
              <w:jc w:val="left"/>
              <w:rPr>
                <w:rFonts w:ascii="宋体" w:hAnsi="宋体" w:cs="宋体" w:eastAsia="宋体" w:hint="default"/>
                <w:sz w:val="18"/>
                <w:szCs w:val="18"/>
              </w:rPr>
            </w:pPr>
            <w:r>
              <w:rPr>
                <w:rFonts w:ascii="宋体"/>
                <w:sz w:val="18"/>
              </w:rPr>
              <w:t>.00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358,720.0</w:t>
            </w:r>
          </w:p>
          <w:p>
            <w:pPr>
              <w:pStyle w:val="TableParagraph"/>
              <w:spacing w:line="234" w:lineRule="exact"/>
              <w:ind w:right="98"/>
              <w:jc w:val="right"/>
              <w:rPr>
                <w:rFonts w:ascii="宋体" w:hAnsi="宋体" w:cs="宋体" w:eastAsia="宋体" w:hint="default"/>
                <w:sz w:val="18"/>
                <w:szCs w:val="18"/>
              </w:rPr>
            </w:pPr>
            <w:r>
              <w:rPr>
                <w:rFonts w:ascii="宋体"/>
                <w:sz w:val="18"/>
              </w:rPr>
              <w:t>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358,720.0</w:t>
            </w:r>
          </w:p>
          <w:p>
            <w:pPr>
              <w:pStyle w:val="TableParagraph"/>
              <w:spacing w:line="234" w:lineRule="exact"/>
              <w:ind w:right="98"/>
              <w:jc w:val="right"/>
              <w:rPr>
                <w:rFonts w:ascii="宋体" w:hAnsi="宋体" w:cs="宋体" w:eastAsia="宋体" w:hint="default"/>
                <w:sz w:val="18"/>
                <w:szCs w:val="18"/>
              </w:rPr>
            </w:pPr>
            <w:r>
              <w:rPr>
                <w:rFonts w:ascii="宋体"/>
                <w:sz w:val="18"/>
              </w:rPr>
              <w:t>0</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sz w:val="18"/>
              </w:rPr>
              <w:t>1,777,679</w:t>
            </w:r>
          </w:p>
          <w:p>
            <w:pPr>
              <w:pStyle w:val="TableParagraph"/>
              <w:spacing w:line="234" w:lineRule="exact"/>
              <w:ind w:left="229" w:right="0"/>
              <w:jc w:val="center"/>
              <w:rPr>
                <w:rFonts w:ascii="宋体" w:hAnsi="宋体" w:cs="宋体" w:eastAsia="宋体" w:hint="default"/>
                <w:sz w:val="18"/>
                <w:szCs w:val="18"/>
              </w:rPr>
            </w:pPr>
            <w:r>
              <w:rPr>
                <w:rFonts w:ascii="宋体"/>
                <w:sz w:val="18"/>
              </w:rPr>
              <w:t>,909.00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2,422,095</w:t>
            </w:r>
          </w:p>
          <w:p>
            <w:pPr>
              <w:pStyle w:val="TableParagraph"/>
              <w:spacing w:line="234" w:lineRule="exact"/>
              <w:ind w:left="190" w:right="0"/>
              <w:jc w:val="center"/>
              <w:rPr>
                <w:rFonts w:ascii="宋体" w:hAnsi="宋体" w:cs="宋体" w:eastAsia="宋体" w:hint="default"/>
                <w:sz w:val="18"/>
                <w:szCs w:val="18"/>
              </w:rPr>
            </w:pPr>
            <w:r>
              <w:rPr>
                <w:rFonts w:ascii="宋体"/>
                <w:sz w:val="18"/>
              </w:rPr>
              <w:t>,180.79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6,536,750</w:t>
            </w:r>
          </w:p>
          <w:p>
            <w:pPr>
              <w:pStyle w:val="TableParagraph"/>
              <w:spacing w:line="234" w:lineRule="exact"/>
              <w:ind w:left="650" w:right="0"/>
              <w:jc w:val="left"/>
              <w:rPr>
                <w:rFonts w:ascii="宋体" w:hAnsi="宋体" w:cs="宋体" w:eastAsia="宋体" w:hint="default"/>
                <w:sz w:val="18"/>
                <w:szCs w:val="18"/>
              </w:rPr>
            </w:pPr>
            <w:r>
              <w:rPr>
                <w:rFonts w:ascii="宋体"/>
                <w:sz w:val="18"/>
              </w:rPr>
              <w:t>.60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1,131,18</w:t>
            </w:r>
          </w:p>
          <w:p>
            <w:pPr>
              <w:pStyle w:val="TableParagraph"/>
              <w:spacing w:line="234" w:lineRule="exact"/>
              <w:ind w:left="186" w:right="0"/>
              <w:jc w:val="left"/>
              <w:rPr>
                <w:rFonts w:ascii="宋体" w:hAnsi="宋体" w:cs="宋体" w:eastAsia="宋体" w:hint="default"/>
                <w:sz w:val="18"/>
                <w:szCs w:val="18"/>
              </w:rPr>
            </w:pPr>
            <w:r>
              <w:rPr>
                <w:rFonts w:ascii="宋体"/>
                <w:sz w:val="18"/>
              </w:rPr>
              <w:t>0,399.34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993,358,</w:t>
            </w:r>
          </w:p>
          <w:p>
            <w:pPr>
              <w:pStyle w:val="TableParagraph"/>
              <w:spacing w:line="234" w:lineRule="exact"/>
              <w:ind w:left="251" w:right="0"/>
              <w:jc w:val="center"/>
              <w:rPr>
                <w:rFonts w:ascii="宋体" w:hAnsi="宋体" w:cs="宋体" w:eastAsia="宋体" w:hint="default"/>
                <w:sz w:val="18"/>
                <w:szCs w:val="18"/>
              </w:rPr>
            </w:pPr>
            <w:r>
              <w:rPr>
                <w:rFonts w:ascii="宋体"/>
                <w:sz w:val="18"/>
              </w:rPr>
              <w:t>991.50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6,330,851</w:t>
            </w:r>
          </w:p>
          <w:p>
            <w:pPr>
              <w:pStyle w:val="TableParagraph"/>
              <w:spacing w:line="234" w:lineRule="exact"/>
              <w:ind w:left="180" w:right="0"/>
              <w:jc w:val="center"/>
              <w:rPr>
                <w:rFonts w:ascii="宋体" w:hAnsi="宋体" w:cs="宋体" w:eastAsia="宋体" w:hint="default"/>
                <w:sz w:val="18"/>
                <w:szCs w:val="18"/>
              </w:rPr>
            </w:pPr>
            <w:r>
              <w:rPr>
                <w:rFonts w:ascii="宋体"/>
                <w:sz w:val="18"/>
              </w:rPr>
              <w:t>,231.23</w:t>
            </w:r>
          </w:p>
        </w:tc>
      </w:tr>
    </w:tbl>
    <w:p>
      <w:pPr>
        <w:spacing w:after="0" w:line="234" w:lineRule="exact"/>
        <w:jc w:val="center"/>
        <w:rPr>
          <w:rFonts w:ascii="宋体" w:hAnsi="宋体" w:cs="宋体" w:eastAsia="宋体" w:hint="default"/>
          <w:sz w:val="18"/>
          <w:szCs w:val="18"/>
        </w:rPr>
        <w:sectPr>
          <w:pgSz w:w="16840" w:h="11910" w:orient="landscape"/>
          <w:pgMar w:header="877" w:footer="1194" w:top="1100" w:bottom="1380" w:left="12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tbl>
      <w:tblPr>
        <w:tblW w:w="0" w:type="auto"/>
        <w:jc w:val="left"/>
        <w:tblInd w:w="13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2394"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4"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sz w:val="18"/>
              </w:rPr>
              <w:t>1,777,679</w:t>
            </w:r>
          </w:p>
          <w:p>
            <w:pPr>
              <w:pStyle w:val="TableParagraph"/>
              <w:spacing w:line="235" w:lineRule="exact"/>
              <w:ind w:left="229" w:right="0"/>
              <w:jc w:val="center"/>
              <w:rPr>
                <w:rFonts w:ascii="宋体" w:hAnsi="宋体" w:cs="宋体" w:eastAsia="宋体" w:hint="default"/>
                <w:sz w:val="18"/>
                <w:szCs w:val="18"/>
              </w:rPr>
            </w:pPr>
            <w:r>
              <w:rPr>
                <w:rFonts w:ascii="宋体"/>
                <w:sz w:val="18"/>
              </w:rPr>
              <w:t>,909.00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2,422,095</w:t>
            </w:r>
          </w:p>
          <w:p>
            <w:pPr>
              <w:pStyle w:val="TableParagraph"/>
              <w:spacing w:line="235" w:lineRule="exact"/>
              <w:ind w:left="192" w:right="0"/>
              <w:jc w:val="center"/>
              <w:rPr>
                <w:rFonts w:ascii="宋体" w:hAnsi="宋体" w:cs="宋体" w:eastAsia="宋体" w:hint="default"/>
                <w:sz w:val="18"/>
                <w:szCs w:val="18"/>
              </w:rPr>
            </w:pPr>
            <w:r>
              <w:rPr>
                <w:rFonts w:ascii="宋体"/>
                <w:sz w:val="18"/>
              </w:rPr>
              <w:t>,180.79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26,154.74</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1,010,28</w:t>
            </w:r>
          </w:p>
          <w:p>
            <w:pPr>
              <w:pStyle w:val="TableParagraph"/>
              <w:spacing w:line="235" w:lineRule="exact"/>
              <w:ind w:left="186" w:right="0"/>
              <w:jc w:val="left"/>
              <w:rPr>
                <w:rFonts w:ascii="宋体" w:hAnsi="宋体" w:cs="宋体" w:eastAsia="宋体" w:hint="default"/>
                <w:sz w:val="18"/>
                <w:szCs w:val="18"/>
              </w:rPr>
            </w:pPr>
            <w:r>
              <w:rPr>
                <w:rFonts w:ascii="宋体"/>
                <w:sz w:val="18"/>
              </w:rPr>
              <w:t>4,118.95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1,326,11</w:t>
            </w:r>
          </w:p>
          <w:p>
            <w:pPr>
              <w:pStyle w:val="TableParagraph"/>
              <w:spacing w:line="235" w:lineRule="exact"/>
              <w:ind w:left="172" w:right="0"/>
              <w:jc w:val="left"/>
              <w:rPr>
                <w:rFonts w:ascii="宋体" w:hAnsi="宋体" w:cs="宋体" w:eastAsia="宋体" w:hint="default"/>
                <w:sz w:val="18"/>
                <w:szCs w:val="18"/>
              </w:rPr>
            </w:pPr>
            <w:r>
              <w:rPr>
                <w:rFonts w:ascii="宋体"/>
                <w:sz w:val="18"/>
              </w:rPr>
              <w:t>4,512.40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6,536,199</w:t>
            </w:r>
          </w:p>
          <w:p>
            <w:pPr>
              <w:pStyle w:val="TableParagraph"/>
              <w:spacing w:line="235" w:lineRule="exact"/>
              <w:ind w:left="180" w:right="0"/>
              <w:jc w:val="center"/>
              <w:rPr>
                <w:rFonts w:ascii="宋体" w:hAnsi="宋体" w:cs="宋体" w:eastAsia="宋体" w:hint="default"/>
                <w:sz w:val="18"/>
                <w:szCs w:val="18"/>
              </w:rPr>
            </w:pPr>
            <w:r>
              <w:rPr>
                <w:rFonts w:ascii="宋体"/>
                <w:sz w:val="18"/>
              </w:rPr>
              <w:t>,875.88</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sz w:val="18"/>
              </w:rPr>
              <w:t>1,777,679</w:t>
            </w:r>
          </w:p>
          <w:p>
            <w:pPr>
              <w:pStyle w:val="TableParagraph"/>
              <w:spacing w:line="235" w:lineRule="exact"/>
              <w:ind w:left="229" w:right="0"/>
              <w:jc w:val="center"/>
              <w:rPr>
                <w:rFonts w:ascii="宋体" w:hAnsi="宋体" w:cs="宋体" w:eastAsia="宋体" w:hint="default"/>
                <w:sz w:val="18"/>
                <w:szCs w:val="18"/>
              </w:rPr>
            </w:pPr>
            <w:r>
              <w:rPr>
                <w:rFonts w:ascii="宋体"/>
                <w:sz w:val="18"/>
              </w:rPr>
              <w:t>,909.00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2,422,095</w:t>
            </w:r>
          </w:p>
          <w:p>
            <w:pPr>
              <w:pStyle w:val="TableParagraph"/>
              <w:spacing w:line="235" w:lineRule="exact"/>
              <w:ind w:left="192" w:right="0"/>
              <w:jc w:val="center"/>
              <w:rPr>
                <w:rFonts w:ascii="宋体" w:hAnsi="宋体" w:cs="宋体" w:eastAsia="宋体" w:hint="default"/>
                <w:sz w:val="18"/>
                <w:szCs w:val="18"/>
              </w:rPr>
            </w:pPr>
            <w:r>
              <w:rPr>
                <w:rFonts w:ascii="宋体"/>
                <w:sz w:val="18"/>
              </w:rPr>
              <w:t>,180.79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26,154.74</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1,010,28</w:t>
            </w:r>
          </w:p>
          <w:p>
            <w:pPr>
              <w:pStyle w:val="TableParagraph"/>
              <w:spacing w:line="235" w:lineRule="exact"/>
              <w:ind w:left="186" w:right="0"/>
              <w:jc w:val="left"/>
              <w:rPr>
                <w:rFonts w:ascii="宋体" w:hAnsi="宋体" w:cs="宋体" w:eastAsia="宋体" w:hint="default"/>
                <w:sz w:val="18"/>
                <w:szCs w:val="18"/>
              </w:rPr>
            </w:pPr>
            <w:r>
              <w:rPr>
                <w:rFonts w:ascii="宋体"/>
                <w:sz w:val="18"/>
              </w:rPr>
              <w:t>4,118.95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1,326,11</w:t>
            </w:r>
          </w:p>
          <w:p>
            <w:pPr>
              <w:pStyle w:val="TableParagraph"/>
              <w:spacing w:line="235" w:lineRule="exact"/>
              <w:ind w:left="172" w:right="0"/>
              <w:jc w:val="left"/>
              <w:rPr>
                <w:rFonts w:ascii="宋体" w:hAnsi="宋体" w:cs="宋体" w:eastAsia="宋体" w:hint="default"/>
                <w:sz w:val="18"/>
                <w:szCs w:val="18"/>
              </w:rPr>
            </w:pPr>
            <w:r>
              <w:rPr>
                <w:rFonts w:ascii="宋体"/>
                <w:sz w:val="18"/>
              </w:rPr>
              <w:t>4,512.40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6,536,199</w:t>
            </w:r>
          </w:p>
          <w:p>
            <w:pPr>
              <w:pStyle w:val="TableParagraph"/>
              <w:spacing w:line="235" w:lineRule="exact"/>
              <w:ind w:left="180" w:right="0"/>
              <w:jc w:val="center"/>
              <w:rPr>
                <w:rFonts w:ascii="宋体" w:hAnsi="宋体" w:cs="宋体" w:eastAsia="宋体" w:hint="default"/>
                <w:sz w:val="18"/>
                <w:szCs w:val="18"/>
              </w:rPr>
            </w:pPr>
            <w:r>
              <w:rPr>
                <w:rFonts w:ascii="宋体"/>
                <w:sz w:val="18"/>
              </w:rPr>
              <w:t>,875.88</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2,335,915</w:t>
            </w:r>
          </w:p>
          <w:p>
            <w:pPr>
              <w:pStyle w:val="TableParagraph"/>
              <w:spacing w:line="234" w:lineRule="exact"/>
              <w:ind w:left="650" w:right="0"/>
              <w:jc w:val="left"/>
              <w:rPr>
                <w:rFonts w:ascii="宋体" w:hAnsi="宋体" w:cs="宋体" w:eastAsia="宋体" w:hint="default"/>
                <w:sz w:val="18"/>
                <w:szCs w:val="18"/>
              </w:rPr>
            </w:pPr>
            <w:r>
              <w:rPr>
                <w:rFonts w:ascii="宋体"/>
                <w:sz w:val="18"/>
              </w:rPr>
              <w:t>.86</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120,896,</w:t>
            </w:r>
          </w:p>
          <w:p>
            <w:pPr>
              <w:pStyle w:val="TableParagraph"/>
              <w:spacing w:line="234" w:lineRule="exact"/>
              <w:ind w:left="265" w:right="0"/>
              <w:jc w:val="center"/>
              <w:rPr>
                <w:rFonts w:ascii="宋体" w:hAnsi="宋体" w:cs="宋体" w:eastAsia="宋体" w:hint="default"/>
                <w:sz w:val="18"/>
                <w:szCs w:val="18"/>
              </w:rPr>
            </w:pPr>
            <w:r>
              <w:rPr>
                <w:rFonts w:ascii="宋体"/>
                <w:sz w:val="18"/>
              </w:rPr>
              <w:t>280.39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685,078,</w:t>
            </w:r>
          </w:p>
          <w:p>
            <w:pPr>
              <w:pStyle w:val="TableParagraph"/>
              <w:spacing w:line="234" w:lineRule="exact"/>
              <w:ind w:left="251" w:right="0"/>
              <w:jc w:val="center"/>
              <w:rPr>
                <w:rFonts w:ascii="宋体" w:hAnsi="宋体" w:cs="宋体" w:eastAsia="宋体" w:hint="default"/>
                <w:sz w:val="18"/>
                <w:szCs w:val="18"/>
              </w:rPr>
            </w:pPr>
            <w:r>
              <w:rPr>
                <w:rFonts w:ascii="宋体"/>
                <w:sz w:val="18"/>
              </w:rPr>
              <w:t>922.23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808,311,1</w:t>
            </w:r>
          </w:p>
          <w:p>
            <w:pPr>
              <w:pStyle w:val="TableParagraph"/>
              <w:spacing w:line="234" w:lineRule="exact"/>
              <w:ind w:left="460" w:right="0"/>
              <w:jc w:val="left"/>
              <w:rPr>
                <w:rFonts w:ascii="宋体" w:hAnsi="宋体" w:cs="宋体" w:eastAsia="宋体" w:hint="default"/>
                <w:sz w:val="18"/>
                <w:szCs w:val="18"/>
              </w:rPr>
            </w:pPr>
            <w:r>
              <w:rPr>
                <w:rFonts w:ascii="宋体"/>
                <w:sz w:val="18"/>
              </w:rPr>
              <w:t>18.48</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805,975,</w:t>
            </w:r>
          </w:p>
          <w:p>
            <w:pPr>
              <w:pStyle w:val="TableParagraph"/>
              <w:spacing w:line="235" w:lineRule="exact"/>
              <w:ind w:left="251" w:right="0"/>
              <w:jc w:val="center"/>
              <w:rPr>
                <w:rFonts w:ascii="宋体" w:hAnsi="宋体" w:cs="宋体" w:eastAsia="宋体" w:hint="default"/>
                <w:sz w:val="18"/>
                <w:szCs w:val="18"/>
              </w:rPr>
            </w:pPr>
            <w:r>
              <w:rPr>
                <w:rFonts w:ascii="宋体"/>
                <w:sz w:val="18"/>
              </w:rPr>
              <w:t>202.62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805,975,2</w:t>
            </w:r>
          </w:p>
          <w:p>
            <w:pPr>
              <w:pStyle w:val="TableParagraph"/>
              <w:spacing w:line="235" w:lineRule="exact"/>
              <w:ind w:left="460" w:right="0"/>
              <w:jc w:val="left"/>
              <w:rPr>
                <w:rFonts w:ascii="宋体" w:hAnsi="宋体" w:cs="宋体" w:eastAsia="宋体" w:hint="default"/>
                <w:sz w:val="18"/>
                <w:szCs w:val="18"/>
              </w:rPr>
            </w:pPr>
            <w:r>
              <w:rPr>
                <w:rFonts w:ascii="宋体"/>
                <w:sz w:val="18"/>
              </w:rPr>
              <w:t>02.62</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120,896,</w:t>
            </w:r>
          </w:p>
          <w:p>
            <w:pPr>
              <w:pStyle w:val="TableParagraph"/>
              <w:spacing w:line="234" w:lineRule="exact"/>
              <w:ind w:left="265" w:right="0"/>
              <w:jc w:val="center"/>
              <w:rPr>
                <w:rFonts w:ascii="宋体" w:hAnsi="宋体" w:cs="宋体" w:eastAsia="宋体" w:hint="default"/>
                <w:sz w:val="18"/>
                <w:szCs w:val="18"/>
              </w:rPr>
            </w:pPr>
            <w:r>
              <w:rPr>
                <w:rFonts w:ascii="宋体"/>
                <w:sz w:val="18"/>
              </w:rPr>
              <w:t>280.39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-120,896</w:t>
            </w:r>
          </w:p>
          <w:p>
            <w:pPr>
              <w:pStyle w:val="TableParagraph"/>
              <w:spacing w:line="234" w:lineRule="exact"/>
              <w:ind w:left="262" w:right="0"/>
              <w:jc w:val="left"/>
              <w:rPr>
                <w:rFonts w:ascii="宋体" w:hAnsi="宋体" w:cs="宋体" w:eastAsia="宋体" w:hint="default"/>
                <w:sz w:val="18"/>
                <w:szCs w:val="18"/>
              </w:rPr>
            </w:pPr>
            <w:r>
              <w:rPr>
                <w:rFonts w:ascii="宋体"/>
                <w:sz w:val="18"/>
              </w:rPr>
              <w:t>,280.39</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120,896,</w:t>
            </w:r>
          </w:p>
          <w:p>
            <w:pPr>
              <w:pStyle w:val="TableParagraph"/>
              <w:spacing w:line="235" w:lineRule="exact"/>
              <w:ind w:left="265" w:right="0"/>
              <w:jc w:val="center"/>
              <w:rPr>
                <w:rFonts w:ascii="宋体" w:hAnsi="宋体" w:cs="宋体" w:eastAsia="宋体" w:hint="default"/>
                <w:sz w:val="18"/>
                <w:szCs w:val="18"/>
              </w:rPr>
            </w:pPr>
            <w:r>
              <w:rPr>
                <w:rFonts w:ascii="宋体"/>
                <w:sz w:val="18"/>
              </w:rPr>
              <w:t>280.39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-120,896</w:t>
            </w:r>
          </w:p>
          <w:p>
            <w:pPr>
              <w:pStyle w:val="TableParagraph"/>
              <w:spacing w:line="235" w:lineRule="exact"/>
              <w:ind w:left="262" w:right="0"/>
              <w:jc w:val="left"/>
              <w:rPr>
                <w:rFonts w:ascii="宋体" w:hAnsi="宋体" w:cs="宋体" w:eastAsia="宋体" w:hint="default"/>
                <w:sz w:val="18"/>
                <w:szCs w:val="18"/>
              </w:rPr>
            </w:pPr>
            <w:r>
              <w:rPr>
                <w:rFonts w:ascii="宋体"/>
                <w:sz w:val="18"/>
              </w:rPr>
              <w:t>,280.39</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1194" w:top="1100" w:bottom="138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2,335,915</w:t>
            </w:r>
          </w:p>
          <w:p>
            <w:pPr>
              <w:pStyle w:val="TableParagraph"/>
              <w:spacing w:line="234" w:lineRule="exact"/>
              <w:ind w:left="650" w:right="0"/>
              <w:jc w:val="left"/>
              <w:rPr>
                <w:rFonts w:ascii="宋体" w:hAnsi="宋体" w:cs="宋体" w:eastAsia="宋体" w:hint="default"/>
                <w:sz w:val="18"/>
                <w:szCs w:val="18"/>
              </w:rPr>
            </w:pPr>
            <w:r>
              <w:rPr>
                <w:rFonts w:ascii="宋体"/>
                <w:sz w:val="18"/>
              </w:rPr>
              <w:t>.86</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2,335,915</w:t>
            </w:r>
          </w:p>
          <w:p>
            <w:pPr>
              <w:pStyle w:val="TableParagraph"/>
              <w:spacing w:line="234" w:lineRule="exact"/>
              <w:ind w:left="640" w:right="0"/>
              <w:jc w:val="left"/>
              <w:rPr>
                <w:rFonts w:ascii="宋体" w:hAnsi="宋体" w:cs="宋体" w:eastAsia="宋体" w:hint="default"/>
                <w:sz w:val="18"/>
                <w:szCs w:val="18"/>
              </w:rPr>
            </w:pPr>
            <w:r>
              <w:rPr>
                <w:rFonts w:ascii="宋体"/>
                <w:sz w:val="18"/>
              </w:rPr>
              <w:t>.86</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5,290,400</w:t>
            </w:r>
          </w:p>
          <w:p>
            <w:pPr>
              <w:pStyle w:val="TableParagraph"/>
              <w:spacing w:line="235" w:lineRule="exact"/>
              <w:ind w:left="650" w:right="0"/>
              <w:jc w:val="left"/>
              <w:rPr>
                <w:rFonts w:ascii="宋体" w:hAnsi="宋体" w:cs="宋体" w:eastAsia="宋体" w:hint="default"/>
                <w:sz w:val="18"/>
                <w:szCs w:val="18"/>
              </w:rPr>
            </w:pPr>
            <w:r>
              <w:rPr>
                <w:rFonts w:ascii="宋体"/>
                <w:sz w:val="18"/>
              </w:rPr>
              <w:t>.00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5,290,400</w:t>
            </w:r>
          </w:p>
          <w:p>
            <w:pPr>
              <w:pStyle w:val="TableParagraph"/>
              <w:spacing w:line="235" w:lineRule="exact"/>
              <w:ind w:left="640" w:right="0"/>
              <w:jc w:val="left"/>
              <w:rPr>
                <w:rFonts w:ascii="宋体" w:hAnsi="宋体" w:cs="宋体" w:eastAsia="宋体" w:hint="default"/>
                <w:sz w:val="18"/>
                <w:szCs w:val="18"/>
              </w:rPr>
            </w:pPr>
            <w:r>
              <w:rPr>
                <w:rFonts w:ascii="宋体"/>
                <w:sz w:val="18"/>
              </w:rPr>
              <w:t>.00</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2,954,484</w:t>
            </w:r>
          </w:p>
          <w:p>
            <w:pPr>
              <w:pStyle w:val="TableParagraph"/>
              <w:spacing w:line="234" w:lineRule="exact"/>
              <w:ind w:left="650" w:right="0"/>
              <w:jc w:val="left"/>
              <w:rPr>
                <w:rFonts w:ascii="宋体" w:hAnsi="宋体" w:cs="宋体" w:eastAsia="宋体" w:hint="default"/>
                <w:sz w:val="18"/>
                <w:szCs w:val="18"/>
              </w:rPr>
            </w:pPr>
            <w:r>
              <w:rPr>
                <w:rFonts w:ascii="宋体"/>
                <w:sz w:val="18"/>
              </w:rPr>
              <w:t>.14</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2,954,484</w:t>
            </w:r>
          </w:p>
          <w:p>
            <w:pPr>
              <w:pStyle w:val="TableParagraph"/>
              <w:spacing w:line="234" w:lineRule="exact"/>
              <w:ind w:left="640" w:right="0"/>
              <w:jc w:val="left"/>
              <w:rPr>
                <w:rFonts w:ascii="宋体" w:hAnsi="宋体" w:cs="宋体" w:eastAsia="宋体" w:hint="default"/>
                <w:sz w:val="18"/>
                <w:szCs w:val="18"/>
              </w:rPr>
            </w:pPr>
            <w:r>
              <w:rPr>
                <w:rFonts w:ascii="宋体"/>
                <w:sz w:val="18"/>
              </w:rPr>
              <w:t>.14</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sz w:val="18"/>
              </w:rPr>
              <w:t>1,777,679</w:t>
            </w:r>
          </w:p>
          <w:p>
            <w:pPr>
              <w:pStyle w:val="TableParagraph"/>
              <w:spacing w:line="235" w:lineRule="exact"/>
              <w:ind w:left="229" w:right="0"/>
              <w:jc w:val="center"/>
              <w:rPr>
                <w:rFonts w:ascii="宋体" w:hAnsi="宋体" w:cs="宋体" w:eastAsia="宋体" w:hint="default"/>
                <w:sz w:val="18"/>
                <w:szCs w:val="18"/>
              </w:rPr>
            </w:pPr>
            <w:r>
              <w:rPr>
                <w:rFonts w:ascii="宋体"/>
                <w:sz w:val="18"/>
              </w:rPr>
              <w:t>,909.00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2,422,095</w:t>
            </w:r>
          </w:p>
          <w:p>
            <w:pPr>
              <w:pStyle w:val="TableParagraph"/>
              <w:spacing w:line="235" w:lineRule="exact"/>
              <w:ind w:left="190" w:right="0"/>
              <w:jc w:val="center"/>
              <w:rPr>
                <w:rFonts w:ascii="宋体" w:hAnsi="宋体" w:cs="宋体" w:eastAsia="宋体" w:hint="default"/>
                <w:sz w:val="18"/>
                <w:szCs w:val="18"/>
              </w:rPr>
            </w:pPr>
            <w:r>
              <w:rPr>
                <w:rFonts w:ascii="宋体"/>
                <w:sz w:val="18"/>
              </w:rPr>
              <w:t>,180.79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2,362,070</w:t>
            </w:r>
          </w:p>
          <w:p>
            <w:pPr>
              <w:pStyle w:val="TableParagraph"/>
              <w:spacing w:line="235" w:lineRule="exact"/>
              <w:ind w:left="650" w:right="0"/>
              <w:jc w:val="left"/>
              <w:rPr>
                <w:rFonts w:ascii="宋体" w:hAnsi="宋体" w:cs="宋体" w:eastAsia="宋体" w:hint="default"/>
                <w:sz w:val="18"/>
                <w:szCs w:val="18"/>
              </w:rPr>
            </w:pPr>
            <w:r>
              <w:rPr>
                <w:rFonts w:ascii="宋体"/>
                <w:sz w:val="18"/>
              </w:rPr>
              <w:t>.60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1,131,18</w:t>
            </w:r>
          </w:p>
          <w:p>
            <w:pPr>
              <w:pStyle w:val="TableParagraph"/>
              <w:spacing w:line="235" w:lineRule="exact"/>
              <w:ind w:left="186" w:right="0"/>
              <w:jc w:val="left"/>
              <w:rPr>
                <w:rFonts w:ascii="宋体" w:hAnsi="宋体" w:cs="宋体" w:eastAsia="宋体" w:hint="default"/>
                <w:sz w:val="18"/>
                <w:szCs w:val="18"/>
              </w:rPr>
            </w:pPr>
            <w:r>
              <w:rPr>
                <w:rFonts w:ascii="宋体"/>
                <w:sz w:val="18"/>
              </w:rPr>
              <w:t>0,399.34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2,011,19</w:t>
            </w:r>
          </w:p>
          <w:p>
            <w:pPr>
              <w:pStyle w:val="TableParagraph"/>
              <w:spacing w:line="235" w:lineRule="exact"/>
              <w:ind w:left="172" w:right="0"/>
              <w:jc w:val="left"/>
              <w:rPr>
                <w:rFonts w:ascii="宋体" w:hAnsi="宋体" w:cs="宋体" w:eastAsia="宋体" w:hint="default"/>
                <w:sz w:val="18"/>
                <w:szCs w:val="18"/>
              </w:rPr>
            </w:pPr>
            <w:r>
              <w:rPr>
                <w:rFonts w:ascii="宋体"/>
                <w:sz w:val="18"/>
              </w:rPr>
              <w:t>3,434.63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7,344,510</w:t>
            </w:r>
          </w:p>
          <w:p>
            <w:pPr>
              <w:pStyle w:val="TableParagraph"/>
              <w:spacing w:line="235" w:lineRule="exact"/>
              <w:ind w:left="180" w:right="0"/>
              <w:jc w:val="center"/>
              <w:rPr>
                <w:rFonts w:ascii="宋体" w:hAnsi="宋体" w:cs="宋体" w:eastAsia="宋体" w:hint="default"/>
                <w:sz w:val="18"/>
                <w:szCs w:val="18"/>
              </w:rPr>
            </w:pPr>
            <w:r>
              <w:rPr>
                <w:rFonts w:ascii="宋体"/>
                <w:sz w:val="18"/>
              </w:rPr>
              <w:t>,994.36</w:t>
            </w:r>
          </w:p>
        </w:tc>
      </w:tr>
    </w:tbl>
    <w:p>
      <w:pPr>
        <w:pStyle w:val="BodyText"/>
        <w:spacing w:line="240" w:lineRule="exact"/>
        <w:ind w:left="140" w:right="0"/>
        <w:jc w:val="left"/>
      </w:pPr>
      <w:r>
        <w:rPr/>
        <w:t>法定代表人：刘长友主管会计工作负责人：贺天元、杨占海会计机构负责人：杨占海</w:t>
      </w:r>
    </w:p>
    <w:p>
      <w:pPr>
        <w:spacing w:after="0" w:line="240" w:lineRule="exact"/>
        <w:jc w:val="left"/>
        <w:sectPr>
          <w:footerReference w:type="default" r:id="rId34"/>
          <w:pgSz w:w="16840" w:h="11910" w:orient="landscape"/>
          <w:pgMar w:footer="1194" w:header="877" w:top="1100" w:bottom="1380" w:left="1300" w:right="13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0"/>
        <w:ind w:left="138" w:right="121"/>
        <w:jc w:val="left"/>
        <w:rPr>
          <w:b w:val="0"/>
          <w:bCs w:val="0"/>
        </w:rPr>
      </w:pPr>
      <w:r>
        <w:rPr/>
        <w:t>三、公司基本情况</w:t>
      </w:r>
      <w:r>
        <w:rPr>
          <w:b w:val="0"/>
          <w:bCs w:val="0"/>
        </w:rPr>
      </w:r>
    </w:p>
    <w:p>
      <w:pPr>
        <w:pStyle w:val="BodyText"/>
        <w:tabs>
          <w:tab w:pos="557" w:val="left" w:leader="none"/>
        </w:tabs>
        <w:spacing w:line="264" w:lineRule="auto" w:before="57"/>
        <w:ind w:left="558" w:right="145"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spacing w:val="1"/>
          <w:w w:val="99"/>
        </w:rPr>
        <w:t> </w:t>
      </w:r>
      <w:r>
        <w:rPr/>
        <w:t>黑龙江北大荒农业股份有限公司（以下简称“本公司”或“公司”）于</w:t>
      </w:r>
      <w:r>
        <w:rPr>
          <w:rFonts w:ascii="宋体" w:hAnsi="宋体" w:cs="宋体" w:eastAsia="宋体" w:hint="default"/>
        </w:rPr>
        <w:t>1998</w:t>
      </w:r>
      <w:r>
        <w:rPr/>
        <w:t>年</w:t>
      </w:r>
      <w:r>
        <w:rPr>
          <w:rFonts w:ascii="宋体" w:hAnsi="宋体" w:cs="宋体" w:eastAsia="宋体" w:hint="default"/>
        </w:rPr>
        <w:t>11</w:t>
      </w:r>
      <w:r>
        <w:rPr/>
        <w:t>月在黑龙江</w:t>
      </w:r>
    </w:p>
    <w:p>
      <w:pPr>
        <w:pStyle w:val="BodyText"/>
        <w:spacing w:line="272" w:lineRule="exact" w:before="4"/>
        <w:ind w:left="558" w:right="121" w:hanging="420"/>
        <w:jc w:val="left"/>
      </w:pPr>
      <w:r>
        <w:rPr/>
        <w:t>省工商行政管理局注册成立，现总部位于黑龙江省哈尔滨市南岗区汉水路</w:t>
      </w:r>
      <w:r>
        <w:rPr>
          <w:rFonts w:ascii="宋体" w:hAnsi="宋体" w:cs="宋体" w:eastAsia="宋体" w:hint="default"/>
        </w:rPr>
        <w:t>263</w:t>
      </w:r>
      <w:r>
        <w:rPr/>
        <w:t>号。 </w:t>
      </w:r>
      <w:r>
        <w:rPr>
          <w:spacing w:val="-3"/>
        </w:rPr>
        <w:t>本财务报表业经本公司董事会于</w:t>
      </w:r>
      <w:r>
        <w:rPr>
          <w:rFonts w:ascii="宋体" w:hAnsi="宋体" w:cs="宋体" w:eastAsia="宋体" w:hint="default"/>
          <w:spacing w:val="-3"/>
        </w:rPr>
        <w:t>2015</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30</w:t>
      </w:r>
      <w:r>
        <w:rPr>
          <w:spacing w:val="-3"/>
        </w:rPr>
        <w:t>日决议批准报出。根据本公司章程，本财务报表</w:t>
      </w:r>
    </w:p>
    <w:p>
      <w:pPr>
        <w:pStyle w:val="BodyText"/>
        <w:spacing w:line="247" w:lineRule="exact"/>
        <w:ind w:right="121"/>
        <w:jc w:val="left"/>
      </w:pPr>
      <w:r>
        <w:rPr/>
        <w:t>将提交股东大会审议。</w:t>
      </w:r>
    </w:p>
    <w:p>
      <w:pPr>
        <w:pStyle w:val="BodyText"/>
        <w:spacing w:line="237" w:lineRule="auto" w:before="2"/>
        <w:ind w:right="132" w:firstLine="420"/>
        <w:jc w:val="both"/>
      </w:pPr>
      <w:r>
        <w:rPr>
          <w:spacing w:val="-2"/>
        </w:rPr>
        <w:t>本公司及各子公司主要从事业务包括农业、化肥、麦芽、纸业、矿产等，分公司主要包括</w:t>
      </w:r>
      <w:r>
        <w:rPr>
          <w:spacing w:val="-24"/>
        </w:rPr>
        <w:t> </w:t>
      </w:r>
      <w:r>
        <w:rPr>
          <w:rFonts w:ascii="宋体" w:hAnsi="宋体" w:cs="宋体" w:eastAsia="宋体" w:hint="default"/>
        </w:rPr>
        <w:t>16 </w:t>
      </w:r>
      <w:r>
        <w:rPr/>
        <w:t>家农业分公司、浩良河化肥分公司等，子公司主要包括北大荒龙垦麦芽有限公司（以下简称“麦 芽公司”）、黑龙江北大荒纸业有限责任公司（以下简称“纸业公司”）、黑龙江省宝泉岭农垦 四方山石墨产业有限公司（以下简称“四方山石墨公司”）、北大荒鑫都建筑工程有限公司（以 </w:t>
      </w:r>
      <w:r>
        <w:rPr>
          <w:spacing w:val="-5"/>
        </w:rPr>
        <w:t>下简称“鑫都建筑公司”）、北大荒鑫都房地产开发有限公司（以下简称“鑫都房地产公司”）、</w:t>
      </w:r>
      <w:r>
        <w:rPr>
          <w:spacing w:val="-94"/>
        </w:rPr>
        <w:t> </w:t>
      </w:r>
      <w:r>
        <w:rPr>
          <w:spacing w:val="-94"/>
        </w:rPr>
      </w:r>
      <w:r>
        <w:rPr/>
        <w:t>黑龙江北大荒投资担保股份有限公司（以下简称“担保公司”）、北大荒鑫亚经贸有限责任公司</w:t>
      </w:r>
    </w:p>
    <w:p>
      <w:pPr>
        <w:pStyle w:val="BodyText"/>
        <w:spacing w:line="272" w:lineRule="exact" w:before="25"/>
        <w:ind w:left="558" w:right="123" w:hanging="420"/>
        <w:jc w:val="left"/>
      </w:pPr>
      <w:r>
        <w:rPr/>
        <w:t>（以下简称“鑫亚公司”）等。 </w:t>
      </w:r>
      <w:r>
        <w:rPr>
          <w:spacing w:val="-5"/>
        </w:rPr>
        <w:t>本公司所属行业为农业。经营范围：水稻、小麦、大豆、玉米等粮食作物的生产、精深加工、</w:t>
      </w:r>
    </w:p>
    <w:p>
      <w:pPr>
        <w:pStyle w:val="BodyText"/>
        <w:spacing w:line="272" w:lineRule="exact"/>
        <w:ind w:right="146"/>
        <w:jc w:val="both"/>
      </w:pPr>
      <w:r>
        <w:rPr/>
        <w:t>销售；尿素的生产、销售；与种植业生产及农产品加工相关的技术、信息及服务体系的开发、咨 询及运营。经营本企业自产产品及相关技术的出口业务；经营本企业生产科研所需的原辅材料、 机械设备、仪器仪表、零配件及相关技术的进口业务；经营本企业的进料加工和“三来一补”业 务。生产尿素、二氧化碳、液氨、氧气、液氧、液氮、甲醇、复合肥生产销售、化肥零售（以上 项目仅限分支机构经营）。</w:t>
      </w:r>
    </w:p>
    <w:p>
      <w:pPr>
        <w:pStyle w:val="BodyText"/>
        <w:spacing w:line="272" w:lineRule="exact"/>
        <w:ind w:right="132" w:firstLine="420"/>
        <w:jc w:val="both"/>
      </w:pPr>
      <w:r>
        <w:rPr>
          <w:spacing w:val="-2"/>
        </w:rPr>
        <w:t>经中国证券监督管理委员会证监发行字［</w:t>
      </w:r>
      <w:r>
        <w:rPr>
          <w:rFonts w:ascii="宋体" w:hAnsi="宋体" w:cs="宋体" w:eastAsia="宋体" w:hint="default"/>
          <w:spacing w:val="-2"/>
        </w:rPr>
        <w:t>2002</w:t>
      </w:r>
      <w:r>
        <w:rPr>
          <w:spacing w:val="-2"/>
        </w:rPr>
        <w:t>］</w:t>
      </w:r>
      <w:r>
        <w:rPr>
          <w:rFonts w:ascii="宋体" w:hAnsi="宋体" w:cs="宋体" w:eastAsia="宋体" w:hint="default"/>
          <w:spacing w:val="-2"/>
        </w:rPr>
        <w:t>19</w:t>
      </w:r>
      <w:r>
        <w:rPr>
          <w:rFonts w:ascii="宋体" w:hAnsi="宋体" w:cs="宋体" w:eastAsia="宋体" w:hint="default"/>
          <w:spacing w:val="-33"/>
        </w:rPr>
        <w:t> </w:t>
      </w:r>
      <w:r>
        <w:rPr>
          <w:spacing w:val="-1"/>
        </w:rPr>
        <w:t>号文核准，同意本公司利用上海证券交易</w:t>
      </w:r>
      <w:r>
        <w:rPr/>
        <w:t> 系统，采用上网定价发行方式向社会公开发行人民币普通股股票</w:t>
      </w:r>
      <w:r>
        <w:rPr>
          <w:spacing w:val="-53"/>
        </w:rPr>
        <w:t> </w:t>
      </w:r>
      <w:r>
        <w:rPr>
          <w:rFonts w:ascii="宋体" w:hAnsi="宋体" w:cs="宋体" w:eastAsia="宋体" w:hint="default"/>
        </w:rPr>
        <w:t>30,000</w:t>
      </w:r>
      <w:r>
        <w:rPr>
          <w:rFonts w:ascii="宋体" w:hAnsi="宋体" w:cs="宋体" w:eastAsia="宋体" w:hint="default"/>
          <w:spacing w:val="-53"/>
        </w:rPr>
        <w:t> </w:t>
      </w:r>
      <w:r>
        <w:rPr/>
        <w:t>万股；本公司于</w:t>
      </w:r>
      <w:r>
        <w:rPr>
          <w:spacing w:val="-54"/>
        </w:rPr>
        <w:t> </w:t>
      </w:r>
      <w:r>
        <w:rPr>
          <w:rFonts w:ascii="宋体" w:hAnsi="宋体" w:cs="宋体" w:eastAsia="宋体" w:hint="default"/>
        </w:rPr>
        <w:t>2002</w:t>
      </w:r>
      <w:r>
        <w:rPr>
          <w:rFonts w:ascii="宋体" w:hAnsi="宋体" w:cs="宋体" w:eastAsia="宋体" w:hint="default"/>
          <w:spacing w:val="-54"/>
        </w:rPr>
        <w:t> </w:t>
      </w:r>
      <w:r>
        <w:rPr/>
        <w:t>年</w:t>
      </w:r>
    </w:p>
    <w:p>
      <w:pPr>
        <w:pStyle w:val="BodyText"/>
        <w:spacing w:line="246" w:lineRule="exact"/>
        <w:ind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19</w:t>
      </w:r>
      <w:r>
        <w:rPr>
          <w:rFonts w:ascii="宋体" w:hAnsi="宋体" w:cs="宋体" w:eastAsia="宋体" w:hint="default"/>
          <w:spacing w:val="-52"/>
        </w:rPr>
        <w:t> </w:t>
      </w:r>
      <w:r>
        <w:rPr/>
        <w:t>日以每股发行价格人民币</w:t>
      </w:r>
      <w:r>
        <w:rPr>
          <w:spacing w:val="-53"/>
        </w:rPr>
        <w:t> </w:t>
      </w:r>
      <w:r>
        <w:rPr>
          <w:rFonts w:ascii="宋体" w:hAnsi="宋体" w:cs="宋体" w:eastAsia="宋体" w:hint="default"/>
        </w:rPr>
        <w:t>5.38</w:t>
      </w:r>
      <w:r>
        <w:rPr>
          <w:rFonts w:ascii="宋体" w:hAnsi="宋体" w:cs="宋体" w:eastAsia="宋体" w:hint="default"/>
          <w:spacing w:val="-52"/>
        </w:rPr>
        <w:t> </w:t>
      </w:r>
      <w:r>
        <w:rPr>
          <w:spacing w:val="-10"/>
        </w:rPr>
        <w:t>元，发行每股面值</w:t>
      </w:r>
      <w:r>
        <w:rPr>
          <w:spacing w:val="-53"/>
        </w:rPr>
        <w:t> </w:t>
      </w:r>
      <w:r>
        <w:rPr>
          <w:rFonts w:ascii="宋体" w:hAnsi="宋体" w:cs="宋体" w:eastAsia="宋体" w:hint="default"/>
        </w:rPr>
        <w:t>1.00</w:t>
      </w:r>
      <w:r>
        <w:rPr>
          <w:rFonts w:ascii="宋体" w:hAnsi="宋体" w:cs="宋体" w:eastAsia="宋体" w:hint="default"/>
          <w:spacing w:val="-54"/>
        </w:rPr>
        <w:t> </w:t>
      </w:r>
      <w:r>
        <w:rPr/>
        <w:t>元的社会公众股</w:t>
      </w:r>
      <w:r>
        <w:rPr>
          <w:spacing w:val="-52"/>
        </w:rPr>
        <w:t> </w:t>
      </w:r>
      <w:r>
        <w:rPr>
          <w:rFonts w:ascii="宋体" w:hAnsi="宋体" w:cs="宋体" w:eastAsia="宋体" w:hint="default"/>
        </w:rPr>
        <w:t>30,000</w:t>
      </w:r>
      <w:r>
        <w:rPr>
          <w:rFonts w:ascii="宋体" w:hAnsi="宋体" w:cs="宋体" w:eastAsia="宋体" w:hint="default"/>
          <w:spacing w:val="-54"/>
        </w:rPr>
        <w:t> </w:t>
      </w:r>
      <w:r>
        <w:rPr>
          <w:spacing w:val="-11"/>
        </w:rPr>
        <w:t>万股，</w:t>
      </w:r>
      <w:r>
        <w:rPr>
          <w:rFonts w:ascii="宋体" w:hAnsi="宋体" w:cs="宋体" w:eastAsia="宋体" w:hint="default"/>
          <w:spacing w:val="-11"/>
        </w:rPr>
        <w:t>2002</w:t>
      </w:r>
    </w:p>
    <w:p>
      <w:pPr>
        <w:pStyle w:val="BodyText"/>
        <w:spacing w:line="272" w:lineRule="exact"/>
        <w:ind w:right="121"/>
        <w:jc w:val="left"/>
      </w:pP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日在上海证券交易所挂牌交易。</w:t>
      </w:r>
    </w:p>
    <w:p>
      <w:pPr>
        <w:pStyle w:val="BodyText"/>
        <w:spacing w:line="273" w:lineRule="exact"/>
        <w:ind w:left="558" w:right="0"/>
        <w:jc w:val="left"/>
      </w:pPr>
      <w:r>
        <w:rPr/>
        <w:t>根据本公司</w:t>
      </w:r>
      <w:r>
        <w:rPr>
          <w:spacing w:val="-60"/>
        </w:rPr>
        <w:t> </w:t>
      </w:r>
      <w:r>
        <w:rPr>
          <w:rFonts w:ascii="宋体" w:hAnsi="宋体" w:cs="宋体" w:eastAsia="宋体" w:hint="default"/>
        </w:rPr>
        <w:t>2004</w:t>
      </w:r>
      <w:r>
        <w:rPr>
          <w:rFonts w:ascii="宋体" w:hAnsi="宋体" w:cs="宋体" w:eastAsia="宋体" w:hint="default"/>
          <w:spacing w:val="-60"/>
        </w:rPr>
        <w:t> </w:t>
      </w:r>
      <w:r>
        <w:rPr/>
        <w:t>年度股东大会决议，</w:t>
      </w:r>
      <w:r>
        <w:rPr>
          <w:rFonts w:ascii="宋体" w:hAnsi="宋体" w:cs="宋体" w:eastAsia="宋体" w:hint="default"/>
        </w:rPr>
        <w:t>2005</w:t>
      </w:r>
      <w:r>
        <w:rPr>
          <w:rFonts w:ascii="宋体" w:hAnsi="宋体" w:cs="宋体" w:eastAsia="宋体" w:hint="default"/>
          <w:spacing w:val="-60"/>
        </w:rPr>
        <w:t> </w:t>
      </w:r>
      <w:r>
        <w:rPr/>
        <w:t>年</w:t>
      </w:r>
      <w:r>
        <w:rPr>
          <w:spacing w:val="-61"/>
        </w:rPr>
        <w:t> </w:t>
      </w:r>
      <w:r>
        <w:rPr>
          <w:rFonts w:ascii="宋体" w:hAnsi="宋体" w:cs="宋体" w:eastAsia="宋体" w:hint="default"/>
        </w:rPr>
        <w:t>6</w:t>
      </w:r>
      <w:r>
        <w:rPr>
          <w:rFonts w:ascii="宋体" w:hAnsi="宋体" w:cs="宋体" w:eastAsia="宋体" w:hint="default"/>
          <w:spacing w:val="-59"/>
        </w:rPr>
        <w:t> </w:t>
      </w:r>
      <w:r>
        <w:rPr/>
        <w:t>月本公司实施资本公积转增股本，每</w:t>
      </w:r>
      <w:r>
        <w:rPr>
          <w:spacing w:val="-59"/>
        </w:rPr>
        <w:t> </w:t>
      </w:r>
      <w:r>
        <w:rPr>
          <w:rFonts w:ascii="宋体" w:hAnsi="宋体" w:cs="宋体" w:eastAsia="宋体" w:hint="default"/>
        </w:rPr>
        <w:t>10</w:t>
      </w:r>
      <w:r>
        <w:rPr>
          <w:rFonts w:ascii="宋体" w:hAnsi="宋体" w:cs="宋体" w:eastAsia="宋体" w:hint="default"/>
          <w:spacing w:val="-60"/>
        </w:rPr>
        <w:t> </w:t>
      </w:r>
      <w:r>
        <w:rPr/>
        <w:t>股转</w:t>
      </w:r>
    </w:p>
    <w:p>
      <w:pPr>
        <w:pStyle w:val="BodyText"/>
        <w:spacing w:line="272" w:lineRule="exact" w:before="26"/>
        <w:ind w:right="132"/>
        <w:jc w:val="both"/>
      </w:pPr>
      <w:r>
        <w:rPr/>
        <w:t>增</w:t>
      </w:r>
      <w:r>
        <w:rPr>
          <w:spacing w:val="-54"/>
        </w:rPr>
        <w:t> </w:t>
      </w:r>
      <w:r>
        <w:rPr>
          <w:rFonts w:ascii="宋体" w:hAnsi="宋体" w:cs="宋体" w:eastAsia="宋体" w:hint="default"/>
        </w:rPr>
        <w:t>2</w:t>
      </w:r>
      <w:r>
        <w:rPr>
          <w:rFonts w:ascii="宋体" w:hAnsi="宋体" w:cs="宋体" w:eastAsia="宋体" w:hint="default"/>
          <w:spacing w:val="-53"/>
        </w:rPr>
        <w:t> </w:t>
      </w:r>
      <w:r>
        <w:rPr/>
        <w:t>股，共计转增股本</w:t>
      </w:r>
      <w:r>
        <w:rPr>
          <w:spacing w:val="-54"/>
        </w:rPr>
        <w:t> </w:t>
      </w:r>
      <w:r>
        <w:rPr>
          <w:rFonts w:ascii="宋体" w:hAnsi="宋体" w:cs="宋体" w:eastAsia="宋体" w:hint="default"/>
        </w:rPr>
        <w:t>293,992,000</w:t>
      </w:r>
      <w:r>
        <w:rPr>
          <w:rFonts w:ascii="宋体" w:hAnsi="宋体" w:cs="宋体" w:eastAsia="宋体" w:hint="default"/>
          <w:spacing w:val="-54"/>
        </w:rPr>
        <w:t> </w:t>
      </w:r>
      <w:r>
        <w:rPr/>
        <w:t>股。根据农业部《关于黑龙江北大荒农业股份有限公司进行 股权分置改革及定向回购方案的批复》（农财发</w:t>
      </w:r>
      <w:r>
        <w:rPr>
          <w:rFonts w:ascii="宋体" w:hAnsi="宋体" w:cs="宋体" w:eastAsia="宋体" w:hint="default"/>
        </w:rPr>
        <w:t>[2005]98</w:t>
      </w:r>
      <w:r>
        <w:rPr>
          <w:rFonts w:ascii="宋体" w:hAnsi="宋体" w:cs="宋体" w:eastAsia="宋体" w:hint="default"/>
          <w:spacing w:val="-54"/>
        </w:rPr>
        <w:t> </w:t>
      </w:r>
      <w:r>
        <w:rPr/>
        <w:t>号）的批准，经本公司</w:t>
      </w:r>
      <w:r>
        <w:rPr>
          <w:spacing w:val="-53"/>
        </w:rPr>
        <w:t> </w:t>
      </w:r>
      <w:r>
        <w:rPr>
          <w:rFonts w:ascii="宋体" w:hAnsi="宋体" w:cs="宋体" w:eastAsia="宋体" w:hint="default"/>
        </w:rPr>
        <w:t>2005</w:t>
      </w:r>
      <w:r>
        <w:rPr>
          <w:rFonts w:ascii="宋体" w:hAnsi="宋体" w:cs="宋体" w:eastAsia="宋体" w:hint="default"/>
          <w:spacing w:val="-53"/>
        </w:rPr>
        <w:t> </w:t>
      </w:r>
      <w:r>
        <w:rPr/>
        <w:t>年第三次 </w:t>
      </w:r>
      <w:r>
        <w:rPr>
          <w:spacing w:val="-9"/>
        </w:rPr>
        <w:t>临时股东大会决议，</w:t>
      </w:r>
      <w:r>
        <w:rPr>
          <w:rFonts w:ascii="宋体" w:hAnsi="宋体" w:cs="宋体" w:eastAsia="宋体" w:hint="default"/>
          <w:spacing w:val="-9"/>
        </w:rPr>
        <w:t>2006</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17</w:t>
      </w:r>
      <w:r>
        <w:rPr>
          <w:rFonts w:ascii="宋体" w:hAnsi="宋体" w:cs="宋体" w:eastAsia="宋体" w:hint="default"/>
          <w:spacing w:val="-54"/>
        </w:rPr>
        <w:t> </w:t>
      </w:r>
      <w:r>
        <w:rPr>
          <w:spacing w:val="-1"/>
        </w:rPr>
        <w:t>日本公司定向回购农垦集团所持本公司股份</w:t>
      </w:r>
      <w:r>
        <w:rPr>
          <w:spacing w:val="-54"/>
        </w:rPr>
        <w:t> </w:t>
      </w:r>
      <w:r>
        <w:rPr>
          <w:rFonts w:ascii="宋体" w:hAnsi="宋体" w:cs="宋体" w:eastAsia="宋体" w:hint="default"/>
        </w:rPr>
        <w:t>129,660,000</w:t>
      </w:r>
      <w:r>
        <w:rPr>
          <w:rFonts w:ascii="宋体" w:hAnsi="宋体" w:cs="宋体" w:eastAsia="宋体" w:hint="default"/>
          <w:spacing w:val="-54"/>
        </w:rPr>
        <w:t> </w:t>
      </w:r>
      <w:r>
        <w:rPr>
          <w:spacing w:val="-2"/>
        </w:rPr>
        <w:t>股。</w:t>
      </w:r>
      <w:r>
        <w:rPr/>
      </w:r>
    </w:p>
    <w:p>
      <w:pPr>
        <w:pStyle w:val="BodyText"/>
        <w:spacing w:line="246" w:lineRule="exact"/>
        <w:ind w:right="0" w:firstLine="420"/>
        <w:jc w:val="both"/>
      </w:pPr>
      <w:r>
        <w:rPr/>
        <w:t>根据本公司</w:t>
      </w:r>
      <w:r>
        <w:rPr>
          <w:spacing w:val="-53"/>
        </w:rPr>
        <w:t> </w:t>
      </w:r>
      <w:r>
        <w:rPr>
          <w:rFonts w:ascii="宋体" w:hAnsi="宋体" w:cs="宋体" w:eastAsia="宋体" w:hint="default"/>
        </w:rPr>
        <w:t>2007</w:t>
      </w:r>
      <w:r>
        <w:rPr>
          <w:rFonts w:ascii="宋体" w:hAnsi="宋体" w:cs="宋体" w:eastAsia="宋体" w:hint="default"/>
          <w:spacing w:val="-53"/>
        </w:rPr>
        <w:t> </w:t>
      </w:r>
      <w:r>
        <w:rPr/>
        <w:t>年度第</w:t>
      </w:r>
      <w:r>
        <w:rPr>
          <w:spacing w:val="-2"/>
        </w:rPr>
        <w:t>二</w:t>
      </w:r>
      <w:r>
        <w:rPr/>
        <w:t>次临时股东大会通过的发行可转换公司债券决议</w:t>
      </w:r>
      <w:r>
        <w:rPr>
          <w:spacing w:val="-93"/>
        </w:rPr>
        <w:t>，</w:t>
      </w:r>
      <w:r>
        <w:rPr/>
        <w:t>以及中国证券监</w:t>
      </w:r>
    </w:p>
    <w:p>
      <w:pPr>
        <w:pStyle w:val="BodyText"/>
        <w:spacing w:line="272" w:lineRule="exact" w:before="26"/>
        <w:ind w:right="133"/>
        <w:jc w:val="both"/>
      </w:pPr>
      <w:r>
        <w:rPr/>
        <w:t>督管理委员会证监发行字</w:t>
      </w:r>
      <w:r>
        <w:rPr>
          <w:rFonts w:ascii="宋体" w:hAnsi="宋体" w:cs="宋体" w:eastAsia="宋体" w:hint="default"/>
        </w:rPr>
        <w:t>[2007]451</w:t>
      </w:r>
      <w:r>
        <w:rPr>
          <w:rFonts w:ascii="宋体" w:hAnsi="宋体" w:cs="宋体" w:eastAsia="宋体" w:hint="default"/>
          <w:spacing w:val="-54"/>
        </w:rPr>
        <w:t> </w:t>
      </w:r>
      <w:r>
        <w:rPr/>
        <w:t>号文的核准，</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日本公司以面值（</w:t>
      </w:r>
      <w:r>
        <w:rPr>
          <w:rFonts w:ascii="宋体" w:hAnsi="宋体" w:cs="宋体" w:eastAsia="宋体" w:hint="default"/>
        </w:rPr>
        <w:t>100</w:t>
      </w:r>
      <w:r>
        <w:rPr>
          <w:rFonts w:ascii="宋体" w:hAnsi="宋体" w:cs="宋体" w:eastAsia="宋体" w:hint="default"/>
          <w:spacing w:val="-53"/>
        </w:rPr>
        <w:t> </w:t>
      </w:r>
      <w:r>
        <w:rPr/>
        <w:t>元）为 发行价格，公开发行可转换公司债券</w:t>
      </w:r>
      <w:r>
        <w:rPr>
          <w:spacing w:val="-57"/>
        </w:rPr>
        <w:t> </w:t>
      </w:r>
      <w:r>
        <w:rPr>
          <w:rFonts w:ascii="宋体" w:hAnsi="宋体" w:cs="宋体" w:eastAsia="宋体" w:hint="default"/>
        </w:rPr>
        <w:t>1,500</w:t>
      </w:r>
      <w:r>
        <w:rPr>
          <w:rFonts w:ascii="宋体" w:hAnsi="宋体" w:cs="宋体" w:eastAsia="宋体" w:hint="default"/>
          <w:spacing w:val="-57"/>
        </w:rPr>
        <w:t> </w:t>
      </w:r>
      <w:r>
        <w:rPr>
          <w:spacing w:val="-3"/>
        </w:rPr>
        <w:t>万张，募集资金总额</w:t>
      </w:r>
      <w:r>
        <w:rPr>
          <w:spacing w:val="-58"/>
        </w:rPr>
        <w:t> </w:t>
      </w:r>
      <w:r>
        <w:rPr>
          <w:rFonts w:ascii="宋体" w:hAnsi="宋体" w:cs="宋体" w:eastAsia="宋体" w:hint="default"/>
        </w:rPr>
        <w:t>15</w:t>
      </w:r>
      <w:r>
        <w:rPr>
          <w:rFonts w:ascii="宋体" w:hAnsi="宋体" w:cs="宋体" w:eastAsia="宋体" w:hint="default"/>
          <w:spacing w:val="-57"/>
        </w:rPr>
        <w:t> </w:t>
      </w:r>
      <w:r>
        <w:rPr>
          <w:spacing w:val="-4"/>
        </w:rPr>
        <w:t>亿元，根据《发行可转换公司</w:t>
      </w:r>
    </w:p>
    <w:p>
      <w:pPr>
        <w:pStyle w:val="BodyText"/>
        <w:spacing w:line="246" w:lineRule="exact"/>
        <w:ind w:right="0"/>
        <w:jc w:val="left"/>
      </w:pPr>
      <w:r>
        <w:rPr/>
        <w:t>债券募集说明书》的约定，可转换公司债券的转股期自其发行结束之日起满</w:t>
      </w:r>
      <w:r>
        <w:rPr>
          <w:spacing w:val="-53"/>
        </w:rPr>
        <w:t> </w:t>
      </w:r>
      <w:r>
        <w:rPr>
          <w:rFonts w:ascii="宋体" w:hAnsi="宋体" w:cs="宋体" w:eastAsia="宋体" w:hint="default"/>
        </w:rPr>
        <w:t>6</w:t>
      </w:r>
      <w:r>
        <w:rPr>
          <w:rFonts w:ascii="宋体" w:hAnsi="宋体" w:cs="宋体" w:eastAsia="宋体" w:hint="default"/>
          <w:spacing w:val="-53"/>
        </w:rPr>
        <w:t> </w:t>
      </w:r>
      <w:r>
        <w:rPr/>
        <w:t>个月后的第一个交</w:t>
      </w:r>
    </w:p>
    <w:p>
      <w:pPr>
        <w:pStyle w:val="BodyText"/>
        <w:spacing w:line="272" w:lineRule="exact" w:before="26"/>
        <w:ind w:right="134"/>
        <w:jc w:val="both"/>
      </w:pPr>
      <w:r>
        <w:rPr>
          <w:spacing w:val="-5"/>
        </w:rPr>
        <w:t>易日起至其到期日止，即</w:t>
      </w:r>
      <w:r>
        <w:rPr>
          <w:spacing w:val="-52"/>
        </w:rPr>
        <w:t> </w:t>
      </w:r>
      <w:r>
        <w:rPr>
          <w:rFonts w:ascii="宋体" w:hAnsi="宋体" w:cs="宋体" w:eastAsia="宋体" w:hint="default"/>
        </w:rPr>
        <w:t>2008</w:t>
      </w:r>
      <w:r>
        <w:rPr>
          <w:rFonts w:ascii="宋体" w:hAnsi="宋体" w:cs="宋体" w:eastAsia="宋体" w:hint="default"/>
          <w:spacing w:val="-52"/>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19</w:t>
      </w:r>
      <w:r>
        <w:rPr>
          <w:rFonts w:ascii="宋体" w:hAnsi="宋体" w:cs="宋体" w:eastAsia="宋体" w:hint="default"/>
          <w:spacing w:val="-51"/>
        </w:rPr>
        <w:t> </w:t>
      </w:r>
      <w:r>
        <w:rPr/>
        <w:t>日至</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19</w:t>
      </w:r>
      <w:r>
        <w:rPr>
          <w:rFonts w:ascii="宋体" w:hAnsi="宋体" w:cs="宋体" w:eastAsia="宋体" w:hint="default"/>
          <w:spacing w:val="-51"/>
        </w:rPr>
        <w:t> </w:t>
      </w:r>
      <w:r>
        <w:rPr>
          <w:spacing w:val="-4"/>
        </w:rPr>
        <w:t>日止，持有人可以在转股期内的转</w:t>
      </w:r>
      <w:r>
        <w:rPr/>
        <w:t> 股申请时间内申请转股。</w:t>
      </w:r>
    </w:p>
    <w:p>
      <w:pPr>
        <w:pStyle w:val="BodyText"/>
        <w:spacing w:line="246" w:lineRule="exact"/>
        <w:ind w:left="558" w:right="0"/>
        <w:jc w:val="left"/>
      </w:pPr>
      <w:r>
        <w:rPr/>
        <w:t>截至</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spacing w:val="-6"/>
        </w:rPr>
        <w:t>日，上述可转债已有</w:t>
      </w:r>
      <w:r>
        <w:rPr>
          <w:spacing w:val="-50"/>
        </w:rPr>
        <w:t> </w:t>
      </w:r>
      <w:r>
        <w:rPr>
          <w:rFonts w:ascii="宋体" w:hAnsi="宋体" w:cs="宋体" w:eastAsia="宋体" w:hint="default"/>
        </w:rPr>
        <w:t>1,496,544,000</w:t>
      </w:r>
      <w:r>
        <w:rPr>
          <w:rFonts w:ascii="宋体" w:hAnsi="宋体" w:cs="宋体" w:eastAsia="宋体" w:hint="default"/>
          <w:spacing w:val="-50"/>
        </w:rPr>
        <w:t> </w:t>
      </w:r>
      <w:r>
        <w:rPr>
          <w:spacing w:val="-4"/>
        </w:rPr>
        <w:t>元转成本公司发行的股票，自进入</w:t>
      </w:r>
    </w:p>
    <w:p>
      <w:pPr>
        <w:pStyle w:val="BodyText"/>
        <w:spacing w:line="272" w:lineRule="exact"/>
        <w:ind w:right="0"/>
        <w:jc w:val="left"/>
      </w:pPr>
      <w:r>
        <w:rPr/>
        <w:t>转股期以来累计转股股数为</w:t>
      </w:r>
      <w:r>
        <w:rPr>
          <w:spacing w:val="-54"/>
        </w:rPr>
        <w:t> </w:t>
      </w:r>
      <w:r>
        <w:rPr>
          <w:rFonts w:ascii="宋体" w:hAnsi="宋体" w:cs="宋体" w:eastAsia="宋体" w:hint="default"/>
        </w:rPr>
        <w:t>143,387,909</w:t>
      </w:r>
      <w:r>
        <w:rPr>
          <w:rFonts w:ascii="宋体" w:hAnsi="宋体" w:cs="宋体" w:eastAsia="宋体" w:hint="default"/>
          <w:spacing w:val="-53"/>
        </w:rPr>
        <w:t> </w:t>
      </w:r>
      <w:r>
        <w:rPr/>
        <w:t>股；剩余余额</w:t>
      </w:r>
      <w:r>
        <w:rPr>
          <w:spacing w:val="-54"/>
        </w:rPr>
        <w:t> </w:t>
      </w:r>
      <w:r>
        <w:rPr>
          <w:rFonts w:ascii="宋体" w:hAnsi="宋体" w:cs="宋体" w:eastAsia="宋体" w:hint="default"/>
        </w:rPr>
        <w:t>3,446,000</w:t>
      </w:r>
      <w:r>
        <w:rPr>
          <w:rFonts w:ascii="宋体" w:hAnsi="宋体" w:cs="宋体" w:eastAsia="宋体" w:hint="default"/>
          <w:spacing w:val="-53"/>
        </w:rPr>
        <w:t> </w:t>
      </w:r>
      <w:r>
        <w:rPr/>
        <w:t>元因已触发可转债的提前赎回</w:t>
      </w:r>
    </w:p>
    <w:p>
      <w:pPr>
        <w:pStyle w:val="BodyText"/>
        <w:spacing w:line="272" w:lineRule="exact"/>
        <w:ind w:right="121"/>
        <w:jc w:val="left"/>
      </w:pPr>
      <w:r>
        <w:rPr/>
        <w:t>条款，于</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日收市后全部赎回。</w:t>
      </w:r>
    </w:p>
    <w:p>
      <w:pPr>
        <w:pStyle w:val="BodyText"/>
        <w:spacing w:line="272" w:lineRule="exact" w:before="26"/>
        <w:ind w:right="145" w:firstLine="420"/>
        <w:jc w:val="both"/>
      </w:pP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日，本公司累计发行股本总数</w:t>
      </w:r>
      <w:r>
        <w:rPr>
          <w:spacing w:val="-53"/>
        </w:rPr>
        <w:t> </w:t>
      </w:r>
      <w:r>
        <w:rPr>
          <w:rFonts w:ascii="宋体" w:hAnsi="宋体" w:cs="宋体" w:eastAsia="宋体" w:hint="default"/>
        </w:rPr>
        <w:t>177,768</w:t>
      </w:r>
      <w:r>
        <w:rPr>
          <w:rFonts w:ascii="宋体" w:hAnsi="宋体" w:cs="宋体" w:eastAsia="宋体" w:hint="default"/>
          <w:spacing w:val="-54"/>
        </w:rPr>
        <w:t> </w:t>
      </w:r>
      <w:r>
        <w:rPr/>
        <w:t>万股，详见本附注</w:t>
      </w:r>
      <w:r>
        <w:rPr>
          <w:spacing w:val="-2"/>
        </w:rPr>
        <w:t> </w:t>
      </w:r>
      <w:r>
        <w:rPr/>
        <w:t>“七、</w:t>
      </w:r>
      <w:r>
        <w:rPr>
          <w:rFonts w:ascii="宋体" w:hAnsi="宋体" w:cs="宋体" w:eastAsia="宋体" w:hint="default"/>
        </w:rPr>
        <w:t>35</w:t>
      </w:r>
      <w:r>
        <w:rPr/>
        <w:t>、 股本”。</w:t>
      </w:r>
    </w:p>
    <w:p>
      <w:pPr>
        <w:pStyle w:val="BodyText"/>
        <w:spacing w:line="272" w:lineRule="exact"/>
        <w:ind w:right="146" w:firstLine="420"/>
        <w:jc w:val="both"/>
      </w:pPr>
      <w:r>
        <w:rPr/>
        <w:t>本公司的控股股东为黑龙江北大荒农垦集团总公司（以下简称“农垦集团”），最终控制人 为中华人民共和国农业部。股东大会是本公司的最高权力机构，依法行使公司经营方针、筹资、 投资、利润分配等重大事项决议权。董事会对股东大会负责，依法行使公司的经营决策权；经理 层负责组织实施股东大会、董事会决议事项，主持公司的生产经营管理工作。</w:t>
      </w:r>
    </w:p>
    <w:p>
      <w:pPr>
        <w:pStyle w:val="Heading3"/>
        <w:tabs>
          <w:tab w:pos="557" w:val="left" w:leader="none"/>
        </w:tabs>
        <w:spacing w:line="240" w:lineRule="auto" w:before="32"/>
        <w:ind w:left="138" w:right="121"/>
        <w:jc w:val="left"/>
        <w:rPr>
          <w:b w:val="0"/>
          <w:bCs w:val="0"/>
        </w:rPr>
      </w:pPr>
      <w:r>
        <w:rPr>
          <w:rFonts w:ascii="Calibri" w:hAnsi="Calibri" w:cs="Calibri" w:eastAsia="Calibri" w:hint="default"/>
        </w:rPr>
        <w:t>2.</w:t>
        <w:tab/>
      </w:r>
      <w:r>
        <w:rPr/>
        <w:t>合并财务报表范围</w:t>
      </w:r>
      <w:r>
        <w:rPr>
          <w:b w:val="0"/>
          <w:bCs w:val="0"/>
        </w:rPr>
      </w:r>
    </w:p>
    <w:p>
      <w:pPr>
        <w:pStyle w:val="BodyText"/>
        <w:spacing w:line="272" w:lineRule="exact" w:before="57"/>
        <w:ind w:right="146" w:firstLine="420"/>
        <w:jc w:val="both"/>
      </w:pPr>
      <w:r>
        <w:rPr/>
        <w:t>本公司</w:t>
      </w:r>
      <w:r>
        <w:rPr>
          <w:rFonts w:ascii="宋体" w:hAnsi="宋体" w:cs="宋体" w:eastAsia="宋体" w:hint="default"/>
        </w:rPr>
        <w:t>2014</w:t>
      </w:r>
      <w:r>
        <w:rPr/>
        <w:t>年度纳入合并范围的子公司共</w:t>
      </w:r>
      <w:r>
        <w:rPr>
          <w:rFonts w:ascii="宋体" w:hAnsi="宋体" w:cs="宋体" w:eastAsia="宋体" w:hint="default"/>
        </w:rPr>
        <w:t>7</w:t>
      </w:r>
      <w:r>
        <w:rPr/>
        <w:t>户，详见本附注</w:t>
      </w:r>
      <w:r>
        <w:rPr>
          <w:spacing w:val="-3"/>
        </w:rPr>
        <w:t> </w:t>
      </w:r>
      <w:r>
        <w:rPr/>
        <w:t>“八、在其他主体中的权益”。</w:t>
      </w:r>
      <w:r>
        <w:rPr/>
        <w:t> 本公司本年度合并范围比上年度增加</w:t>
      </w:r>
      <w:r>
        <w:rPr>
          <w:rFonts w:ascii="宋体" w:hAnsi="宋体" w:cs="宋体" w:eastAsia="宋体" w:hint="default"/>
        </w:rPr>
        <w:t>2</w:t>
      </w:r>
      <w:r>
        <w:rPr/>
        <w:t>户，减少</w:t>
      </w:r>
      <w:r>
        <w:rPr>
          <w:rFonts w:ascii="宋体" w:hAnsi="宋体" w:cs="宋体" w:eastAsia="宋体" w:hint="default"/>
        </w:rPr>
        <w:t>3</w:t>
      </w:r>
      <w:r>
        <w:rPr/>
        <w:t>户，详见本附注</w:t>
      </w:r>
      <w:r>
        <w:rPr>
          <w:spacing w:val="-6"/>
        </w:rPr>
        <w:t> </w:t>
      </w:r>
      <w:r>
        <w:rPr/>
        <w:t>“七、合并范围的变更”。</w:t>
      </w:r>
    </w:p>
    <w:p>
      <w:pPr>
        <w:pStyle w:val="Heading3"/>
        <w:spacing w:line="240" w:lineRule="auto" w:before="34"/>
        <w:ind w:left="138" w:right="121"/>
        <w:jc w:val="left"/>
        <w:rPr>
          <w:b w:val="0"/>
          <w:bCs w:val="0"/>
        </w:rPr>
      </w:pPr>
      <w:r>
        <w:rPr/>
        <w:t>四、财务报表的编制基础</w:t>
      </w:r>
      <w:r>
        <w:rPr>
          <w:b w:val="0"/>
          <w:bCs w:val="0"/>
        </w:rPr>
      </w:r>
    </w:p>
    <w:p>
      <w:pPr>
        <w:pStyle w:val="BodyText"/>
        <w:tabs>
          <w:tab w:pos="562" w:val="left" w:leader="none"/>
        </w:tabs>
        <w:spacing w:line="264" w:lineRule="auto" w:before="57"/>
        <w:ind w:left="558" w:right="134" w:hanging="420"/>
        <w:jc w:val="left"/>
      </w:pPr>
      <w:r>
        <w:rPr>
          <w:rFonts w:ascii="Calibri" w:hAnsi="Calibri" w:cs="Calibri" w:eastAsia="Calibri" w:hint="default"/>
          <w:b/>
          <w:bCs/>
        </w:rPr>
        <w:t>1.</w:t>
        <w:tab/>
        <w:tab/>
      </w:r>
      <w:r>
        <w:rPr>
          <w:rFonts w:ascii="宋体" w:hAnsi="宋体" w:cs="宋体" w:eastAsia="宋体" w:hint="default"/>
          <w:b/>
          <w:bCs/>
        </w:rPr>
        <w:t>编制基础</w:t>
      </w:r>
      <w:r>
        <w:rPr>
          <w:rFonts w:ascii="宋体" w:hAnsi="宋体" w:cs="宋体" w:eastAsia="宋体" w:hint="default"/>
          <w:b/>
          <w:bCs/>
          <w:spacing w:val="1"/>
          <w:w w:val="99"/>
        </w:rPr>
        <w:t> </w:t>
      </w:r>
      <w:r>
        <w:rPr>
          <w:spacing w:val="-5"/>
        </w:rPr>
        <w:t>本公司财务报表以持续经营假设为基础，根据实际发生的交易和事项，按照财政部发布的《企</w:t>
      </w:r>
    </w:p>
    <w:p>
      <w:pPr>
        <w:pStyle w:val="BodyText"/>
        <w:spacing w:line="251" w:lineRule="exact"/>
        <w:ind w:right="121"/>
        <w:jc w:val="left"/>
      </w:pP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3"/>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3"/>
        </w:rPr>
        <w:t> </w:t>
      </w:r>
      <w:r>
        <w:rPr/>
        <w:t>号修订）、于</w:t>
      </w:r>
      <w:r>
        <w:rPr>
          <w:spacing w:val="-53"/>
        </w:rPr>
        <w:t> </w:t>
      </w:r>
      <w:r>
        <w:rPr>
          <w:rFonts w:ascii="宋体" w:hAnsi="宋体" w:cs="宋体" w:eastAsia="宋体" w:hint="default"/>
        </w:rPr>
        <w:t>2006</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p>
    <w:p>
      <w:pPr>
        <w:spacing w:after="0" w:line="251" w:lineRule="exact"/>
        <w:jc w:val="left"/>
        <w:sectPr>
          <w:headerReference w:type="default" r:id="rId35"/>
          <w:footerReference w:type="default" r:id="rId36"/>
          <w:pgSz w:w="11910" w:h="16840"/>
          <w:pgMar w:header="882" w:footer="1194" w:top="1080" w:bottom="1380" w:left="1660" w:right="1140"/>
          <w:pgNumType w:start="71"/>
        </w:sectPr>
      </w:pPr>
    </w:p>
    <w:p>
      <w:pPr>
        <w:spacing w:line="240" w:lineRule="auto" w:before="3"/>
        <w:rPr>
          <w:rFonts w:ascii="宋体" w:hAnsi="宋体" w:cs="宋体" w:eastAsia="宋体" w:hint="default"/>
          <w:sz w:val="25"/>
          <w:szCs w:val="25"/>
        </w:rPr>
      </w:pPr>
    </w:p>
    <w:p>
      <w:pPr>
        <w:pStyle w:val="BodyText"/>
        <w:spacing w:line="237" w:lineRule="auto" w:before="37"/>
        <w:ind w:right="128"/>
        <w:jc w:val="left"/>
      </w:pPr>
      <w:r>
        <w:rPr>
          <w:rFonts w:ascii="宋体" w:hAnsi="宋体" w:cs="宋体" w:eastAsia="宋体" w:hint="default"/>
        </w:rPr>
        <w:t>15</w:t>
      </w:r>
      <w:r>
        <w:rPr>
          <w:rFonts w:ascii="宋体" w:hAnsi="宋体" w:cs="宋体" w:eastAsia="宋体" w:hint="default"/>
          <w:spacing w:val="-54"/>
        </w:rPr>
        <w:t> </w:t>
      </w:r>
      <w:r>
        <w:rPr/>
        <w:t>日及其后颁布和修订的</w:t>
      </w:r>
      <w:r>
        <w:rPr>
          <w:spacing w:val="-55"/>
        </w:rPr>
        <w:t> </w:t>
      </w:r>
      <w:r>
        <w:rPr>
          <w:rFonts w:ascii="宋体" w:hAnsi="宋体" w:cs="宋体" w:eastAsia="宋体" w:hint="default"/>
        </w:rPr>
        <w:t>41</w:t>
      </w:r>
      <w:r>
        <w:rPr>
          <w:rFonts w:ascii="宋体" w:hAnsi="宋体" w:cs="宋体" w:eastAsia="宋体" w:hint="default"/>
          <w:spacing w:val="-54"/>
        </w:rPr>
        <w:t> </w:t>
      </w:r>
      <w:r>
        <w:rPr/>
        <w:t>项具体会计准则、企业会计准则应用指南、企业会计准则解释及其 他相关规定（以下合称“企业会计准则”），以及中国证券监督管理委员会《公开发行证券的公 司信息披露编报规则第</w:t>
      </w:r>
      <w:r>
        <w:rPr>
          <w:spacing w:val="-54"/>
        </w:rPr>
        <w:t> </w:t>
      </w:r>
      <w:r>
        <w:rPr>
          <w:rFonts w:ascii="宋体" w:hAnsi="宋体" w:cs="宋体" w:eastAsia="宋体" w:hint="default"/>
        </w:rPr>
        <w:t>15</w:t>
      </w:r>
      <w:r>
        <w:rPr>
          <w:rFonts w:ascii="宋体" w:hAnsi="宋体" w:cs="宋体" w:eastAsia="宋体" w:hint="default"/>
          <w:spacing w:val="-53"/>
        </w:rPr>
        <w:t> </w:t>
      </w:r>
      <w:r>
        <w:rPr/>
        <w:t>号——财务报告的一般规定》（</w:t>
      </w:r>
      <w:r>
        <w:rPr>
          <w:rFonts w:ascii="宋体" w:hAnsi="宋体" w:cs="宋体" w:eastAsia="宋体" w:hint="default"/>
        </w:rPr>
        <w:t>2014</w:t>
      </w:r>
      <w:r>
        <w:rPr>
          <w:rFonts w:ascii="宋体" w:hAnsi="宋体" w:cs="宋体" w:eastAsia="宋体" w:hint="default"/>
          <w:spacing w:val="-54"/>
        </w:rPr>
        <w:t> </w:t>
      </w:r>
      <w:r>
        <w:rPr/>
        <w:t>年修订）的披露规定编制。 根据企业会计准则的相关规定，本公司会计核算以权责发生制为基础。除某些金融工具外，本财 务报表均以历史成本为计量基础。资产如果发生减值，则按照相关规定计提相应的减值准备。</w:t>
      </w:r>
    </w:p>
    <w:p>
      <w:pPr>
        <w:pStyle w:val="Heading3"/>
        <w:tabs>
          <w:tab w:pos="562" w:val="left" w:leader="none"/>
        </w:tabs>
        <w:spacing w:line="240" w:lineRule="auto" w:before="58"/>
        <w:ind w:left="138" w:right="121"/>
        <w:jc w:val="left"/>
        <w:rPr>
          <w:b w:val="0"/>
          <w:bCs w:val="0"/>
        </w:rPr>
      </w:pPr>
      <w:r>
        <w:rPr>
          <w:rFonts w:ascii="Calibri" w:hAnsi="Calibri" w:cs="Calibri" w:eastAsia="Calibri" w:hint="default"/>
        </w:rPr>
        <w:t>2.</w:t>
        <w:tab/>
      </w:r>
      <w:r>
        <w:rPr/>
        <w:t>持续经营</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90" w:lineRule="auto" w:before="36"/>
        <w:ind w:left="138" w:right="600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27" w:lineRule="exact"/>
        <w:ind w:right="0" w:firstLine="421"/>
        <w:jc w:val="both"/>
      </w:pPr>
      <w:r>
        <w:rPr/>
        <w:t>本公司及各子公司从事农业经营。本公司及各子公司根据实际生产经营特点，依据相关企业</w:t>
      </w:r>
    </w:p>
    <w:p>
      <w:pPr>
        <w:pStyle w:val="BodyText"/>
        <w:spacing w:line="272" w:lineRule="exact" w:before="26"/>
        <w:ind w:right="132"/>
        <w:jc w:val="both"/>
      </w:pPr>
      <w:r>
        <w:rPr/>
        <w:t>会计准则的规定，对收入确认、建造合同完工百分比确定、研究开发支出等交易和事项制定了若 </w:t>
      </w:r>
      <w:r>
        <w:rPr>
          <w:spacing w:val="-3"/>
        </w:rPr>
        <w:t>干项具体会计政策和会计估计，详见本附注“五、</w:t>
      </w:r>
      <w:r>
        <w:rPr>
          <w:rFonts w:ascii="宋体" w:hAnsi="宋体" w:cs="宋体" w:eastAsia="宋体" w:hint="default"/>
          <w:spacing w:val="-3"/>
        </w:rPr>
        <w:t>28.</w:t>
      </w:r>
      <w:r>
        <w:rPr>
          <w:spacing w:val="-3"/>
        </w:rPr>
        <w:t>收入”各项描述。关于管理层所作出的重大</w:t>
      </w:r>
      <w:r>
        <w:rPr>
          <w:spacing w:val="-71"/>
        </w:rPr>
        <w:t> </w:t>
      </w:r>
      <w:r>
        <w:rPr>
          <w:spacing w:val="-71"/>
        </w:rPr>
      </w:r>
      <w:r>
        <w:rPr/>
        <w:t>会计判断和估计的说明，请参阅本附注“五、</w:t>
      </w:r>
      <w:r>
        <w:rPr>
          <w:rFonts w:ascii="宋体" w:hAnsi="宋体" w:cs="宋体" w:eastAsia="宋体" w:hint="default"/>
        </w:rPr>
        <w:t>32.</w:t>
      </w:r>
      <w:r>
        <w:rPr/>
        <w:t>其他重要的会计政策和会计估计”。</w:t>
      </w:r>
    </w:p>
    <w:p>
      <w:pPr>
        <w:pStyle w:val="Heading3"/>
        <w:tabs>
          <w:tab w:pos="562" w:val="left" w:leader="none"/>
        </w:tabs>
        <w:spacing w:line="240" w:lineRule="auto" w:before="32"/>
        <w:ind w:left="138" w:right="121"/>
        <w:jc w:val="left"/>
        <w:rPr>
          <w:b w:val="0"/>
          <w:bCs w:val="0"/>
        </w:rPr>
      </w:pPr>
      <w:r>
        <w:rPr>
          <w:rFonts w:ascii="Calibri" w:hAnsi="Calibri" w:cs="Calibri" w:eastAsia="Calibri" w:hint="default"/>
        </w:rPr>
        <w:t>1.</w:t>
        <w:tab/>
      </w:r>
      <w:r>
        <w:rPr/>
        <w:t>遵循企业会计准则的声明</w:t>
      </w:r>
      <w:r>
        <w:rPr>
          <w:b w:val="0"/>
          <w:bCs w:val="0"/>
        </w:rPr>
      </w:r>
    </w:p>
    <w:p>
      <w:pPr>
        <w:pStyle w:val="BodyText"/>
        <w:spacing w:line="274" w:lineRule="exact" w:before="30"/>
        <w:ind w:left="558" w:right="0"/>
        <w:jc w:val="left"/>
      </w:pPr>
      <w:r>
        <w:rPr/>
        <w:t>本公司编制的财务报表符合企业会计准则的要求，真实、完整地反映了本公司</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72" w:lineRule="exact"/>
        <w:ind w:right="121"/>
        <w:jc w:val="left"/>
      </w:pPr>
      <w:r>
        <w:rPr>
          <w:rFonts w:ascii="宋体" w:hAnsi="宋体" w:cs="宋体" w:eastAsia="宋体" w:hint="default"/>
        </w:rPr>
        <w:t>31</w:t>
      </w:r>
      <w:r>
        <w:rPr>
          <w:rFonts w:ascii="宋体" w:hAnsi="宋体" w:cs="宋体" w:eastAsia="宋体" w:hint="default"/>
          <w:spacing w:val="-53"/>
        </w:rPr>
        <w:t> </w:t>
      </w:r>
      <w:r>
        <w:rPr/>
        <w:t>日的财务状况及</w:t>
      </w:r>
      <w:r>
        <w:rPr>
          <w:spacing w:val="-54"/>
        </w:rPr>
        <w:t> </w:t>
      </w:r>
      <w:r>
        <w:rPr>
          <w:rFonts w:ascii="宋体" w:hAnsi="宋体" w:cs="宋体" w:eastAsia="宋体" w:hint="default"/>
        </w:rPr>
        <w:t>2014</w:t>
      </w:r>
      <w:r>
        <w:rPr>
          <w:rFonts w:ascii="宋体" w:hAnsi="宋体" w:cs="宋体" w:eastAsia="宋体" w:hint="default"/>
          <w:spacing w:val="-54"/>
        </w:rPr>
        <w:t> </w:t>
      </w:r>
      <w:r>
        <w:rPr/>
        <w:t>年度的经营成果和现金流量等有关信息。此外，本公司的财务报表在所</w:t>
      </w:r>
    </w:p>
    <w:p>
      <w:pPr>
        <w:pStyle w:val="BodyText"/>
        <w:spacing w:line="272" w:lineRule="exact"/>
        <w:ind w:right="0"/>
        <w:jc w:val="left"/>
      </w:pPr>
      <w:r>
        <w:rPr/>
        <w:t>有重大方面符合中国证券监督管理委员会</w:t>
      </w:r>
      <w:r>
        <w:rPr>
          <w:spacing w:val="-52"/>
        </w:rPr>
        <w:t> </w: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53"/>
        </w:rPr>
        <w:t> </w:t>
      </w:r>
      <w:r>
        <w:rPr/>
        <w:t>年修订</w:t>
      </w:r>
      <w:r>
        <w:rPr>
          <w:spacing w:val="-93"/>
        </w:rPr>
        <w:t>的</w:t>
      </w:r>
      <w:r>
        <w:rPr/>
        <w:t>《公开发行证券的公司信息披露编报规则</w:t>
      </w:r>
    </w:p>
    <w:p>
      <w:pPr>
        <w:pStyle w:val="BodyText"/>
        <w:spacing w:line="274" w:lineRule="exact"/>
        <w:ind w:right="121"/>
        <w:jc w:val="left"/>
      </w:pPr>
      <w:r>
        <w:rPr/>
        <w:t>第</w:t>
      </w:r>
      <w:r>
        <w:rPr>
          <w:spacing w:val="-55"/>
        </w:rPr>
        <w:t> </w:t>
      </w:r>
      <w:r>
        <w:rPr>
          <w:rFonts w:ascii="宋体" w:hAnsi="宋体" w:cs="宋体" w:eastAsia="宋体" w:hint="default"/>
        </w:rPr>
        <w:t>15</w:t>
      </w:r>
      <w:r>
        <w:rPr>
          <w:rFonts w:ascii="宋体" w:hAnsi="宋体" w:cs="宋体" w:eastAsia="宋体" w:hint="default"/>
          <w:spacing w:val="-54"/>
        </w:rPr>
        <w:t> </w:t>
      </w:r>
      <w:r>
        <w:rPr/>
        <w:t>号－财务报告的一般规定》有关财务报表及其附注的披露要求。</w:t>
      </w:r>
    </w:p>
    <w:p>
      <w:pPr>
        <w:pStyle w:val="BodyText"/>
        <w:tabs>
          <w:tab w:pos="562" w:val="left" w:leader="none"/>
        </w:tabs>
        <w:spacing w:line="264" w:lineRule="auto" w:before="57"/>
        <w:ind w:left="559" w:right="146" w:hanging="422"/>
        <w:jc w:val="left"/>
      </w:pPr>
      <w:r>
        <w:rPr>
          <w:rFonts w:ascii="Calibri" w:hAnsi="Calibri" w:cs="Calibri" w:eastAsia="Calibri" w:hint="default"/>
          <w:b/>
          <w:bCs/>
        </w:rPr>
        <w:t>2.</w:t>
        <w:tab/>
        <w:tab/>
      </w:r>
      <w:r>
        <w:rPr>
          <w:rFonts w:ascii="宋体" w:hAnsi="宋体" w:cs="宋体" w:eastAsia="宋体" w:hint="default"/>
          <w:b/>
          <w:bCs/>
        </w:rPr>
        <w:t>会计期间</w:t>
      </w:r>
      <w:r>
        <w:rPr>
          <w:rFonts w:ascii="宋体" w:hAnsi="宋体" w:cs="宋体" w:eastAsia="宋体" w:hint="default"/>
          <w:b/>
          <w:bCs/>
          <w:spacing w:val="1"/>
          <w:w w:val="99"/>
        </w:rPr>
        <w:t> </w:t>
      </w:r>
      <w:r>
        <w:rPr/>
        <w:t>本公司的会计期间分为年度和中期，会计中期指短于一个完整的会计年度的报告期间。本公</w:t>
      </w:r>
    </w:p>
    <w:p>
      <w:pPr>
        <w:pStyle w:val="BodyText"/>
        <w:spacing w:line="251" w:lineRule="exact"/>
        <w:ind w:right="121"/>
        <w:jc w:val="left"/>
      </w:pPr>
      <w:r>
        <w:rPr/>
        <w:t>司会计年度采用公历年度，即每年自</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p>
    <w:p>
      <w:pPr>
        <w:pStyle w:val="BodyText"/>
        <w:tabs>
          <w:tab w:pos="562" w:val="left" w:leader="none"/>
        </w:tabs>
        <w:spacing w:line="264" w:lineRule="auto" w:before="57"/>
        <w:ind w:left="558" w:right="146" w:hanging="420"/>
        <w:jc w:val="left"/>
      </w:pPr>
      <w:r>
        <w:rPr>
          <w:rFonts w:ascii="Calibri" w:hAnsi="Calibri" w:cs="Calibri" w:eastAsia="Calibri" w:hint="default"/>
          <w:b/>
          <w:bCs/>
        </w:rPr>
        <w:t>3.</w:t>
        <w:tab/>
        <w:tab/>
      </w:r>
      <w:r>
        <w:rPr>
          <w:rFonts w:ascii="宋体" w:hAnsi="宋体" w:cs="宋体" w:eastAsia="宋体" w:hint="default"/>
          <w:b/>
          <w:bCs/>
        </w:rPr>
        <w:t>营业周期</w:t>
      </w:r>
      <w:r>
        <w:rPr>
          <w:rFonts w:ascii="宋体" w:hAnsi="宋体" w:cs="宋体" w:eastAsia="宋体" w:hint="default"/>
          <w:b/>
          <w:bCs/>
          <w:spacing w:val="1"/>
          <w:w w:val="99"/>
        </w:rPr>
        <w:t> </w:t>
      </w:r>
      <w:r>
        <w:rPr/>
        <w:t>正常营业周期是指本公司从购买用于加工的资产起至实现现金或现金等价物的期间。本公司</w:t>
      </w:r>
    </w:p>
    <w:p>
      <w:pPr>
        <w:pStyle w:val="BodyText"/>
        <w:spacing w:line="267" w:lineRule="exact"/>
        <w:ind w:right="121"/>
        <w:jc w:val="left"/>
      </w:pPr>
      <w:r>
        <w:rPr/>
        <w:t>以</w:t>
      </w:r>
      <w:r>
        <w:rPr>
          <w:spacing w:val="-54"/>
        </w:rPr>
        <w:t> </w:t>
      </w:r>
      <w:r>
        <w:rPr>
          <w:rFonts w:ascii="Arial" w:hAnsi="Arial" w:cs="Arial" w:eastAsia="Arial" w:hint="default"/>
        </w:rPr>
        <w:t>12</w:t>
      </w:r>
      <w:r>
        <w:rPr>
          <w:rFonts w:ascii="Arial" w:hAnsi="Arial" w:cs="Arial" w:eastAsia="Arial" w:hint="default"/>
          <w:spacing w:val="-7"/>
        </w:rPr>
        <w:t> </w:t>
      </w:r>
      <w:r>
        <w:rPr/>
        <w:t>个月作为一个营业周期，并以其作为资产和负债的流动性划分标准。</w:t>
      </w:r>
    </w:p>
    <w:p>
      <w:pPr>
        <w:pStyle w:val="BodyText"/>
        <w:tabs>
          <w:tab w:pos="562" w:val="left" w:leader="none"/>
        </w:tabs>
        <w:spacing w:line="264" w:lineRule="auto" w:before="42"/>
        <w:ind w:left="559" w:right="146" w:hanging="422"/>
        <w:jc w:val="left"/>
      </w:pPr>
      <w:r>
        <w:rPr>
          <w:rFonts w:ascii="Calibri" w:hAnsi="Calibri" w:cs="Calibri" w:eastAsia="Calibri" w:hint="default"/>
          <w:b/>
          <w:bCs/>
        </w:rPr>
        <w:t>4.</w:t>
        <w:tab/>
        <w:tab/>
      </w:r>
      <w:r>
        <w:rPr>
          <w:rFonts w:ascii="宋体" w:hAnsi="宋体" w:cs="宋体" w:eastAsia="宋体" w:hint="default"/>
          <w:b/>
          <w:bCs/>
        </w:rPr>
        <w:t>记账本位币</w:t>
      </w:r>
      <w:r>
        <w:rPr>
          <w:rFonts w:ascii="宋体" w:hAnsi="宋体" w:cs="宋体" w:eastAsia="宋体" w:hint="default"/>
          <w:b/>
          <w:bCs/>
          <w:w w:val="99"/>
        </w:rPr>
        <w:t> </w:t>
      </w:r>
      <w:r>
        <w:rPr/>
        <w:t>人民币为本公司及境内子公司经营所处的主要经济环境中的货币，本公司及境内子公司以人</w:t>
      </w:r>
    </w:p>
    <w:p>
      <w:pPr>
        <w:pStyle w:val="BodyText"/>
        <w:spacing w:line="251" w:lineRule="exact"/>
        <w:ind w:right="121"/>
        <w:jc w:val="left"/>
      </w:pPr>
      <w:r>
        <w:rPr/>
        <w:t>民币为记账本位币。本公司编制本财务报表时所采用的货币为人民币。</w:t>
      </w:r>
    </w:p>
    <w:p>
      <w:pPr>
        <w:tabs>
          <w:tab w:pos="562" w:val="left" w:leader="none"/>
        </w:tabs>
        <w:spacing w:line="264" w:lineRule="auto" w:before="57"/>
        <w:ind w:left="560" w:right="145" w:hanging="423"/>
        <w:jc w:val="left"/>
        <w:rPr>
          <w:rFonts w:ascii="宋体" w:hAnsi="宋体" w:cs="宋体" w:eastAsia="宋体" w:hint="default"/>
          <w:sz w:val="21"/>
          <w:szCs w:val="21"/>
        </w:rPr>
      </w:pPr>
      <w:r>
        <w:rPr>
          <w:rFonts w:ascii="Calibri" w:hAnsi="Calibri" w:cs="Calibri" w:eastAsia="Calibri" w:hint="default"/>
          <w:b/>
          <w:bCs/>
          <w:sz w:val="21"/>
          <w:szCs w:val="21"/>
        </w:rPr>
        <w:t>5.</w:t>
        <w:tab/>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企业合并，是指将两个或两个以上单独的企业合并形成一个报告主体的交易或事项。企业合</w:t>
      </w:r>
    </w:p>
    <w:p>
      <w:pPr>
        <w:pStyle w:val="BodyText"/>
        <w:spacing w:line="249" w:lineRule="exact"/>
        <w:ind w:left="140" w:right="121"/>
        <w:jc w:val="left"/>
      </w:pPr>
      <w:r>
        <w:rPr/>
        <w:t>并分为同一控制下企业合并和非同一控制下企业合并。</w:t>
      </w:r>
    </w:p>
    <w:p>
      <w:pPr>
        <w:pStyle w:val="BodyText"/>
        <w:spacing w:line="272" w:lineRule="exact" w:before="26"/>
        <w:ind w:left="558" w:right="128"/>
        <w:jc w:val="left"/>
      </w:pPr>
      <w:r>
        <w:rPr/>
        <w:t>（</w:t>
      </w:r>
      <w:r>
        <w:rPr>
          <w:rFonts w:ascii="宋体" w:hAnsi="宋体" w:cs="宋体" w:eastAsia="宋体" w:hint="default"/>
        </w:rPr>
        <w:t>1</w:t>
      </w:r>
      <w:r>
        <w:rPr/>
        <w:t>）同一控制下企业合并 参与合并的企业在合并前后均受同一方或相同的多方最终控制，且该控制并非暂时性的，为</w:t>
      </w:r>
    </w:p>
    <w:p>
      <w:pPr>
        <w:pStyle w:val="BodyText"/>
        <w:spacing w:line="272" w:lineRule="exact"/>
        <w:ind w:right="146"/>
        <w:jc w:val="both"/>
      </w:pPr>
      <w:r>
        <w:rPr/>
        <w:t>同一控制下的企业合并。同一控制下的企业合并，在合并日取得对其他参与合并企业控制权的一 方为合并方，参与合并的其他企业为被合并方。合并日，是指合并方实际取得对被合并方控制权 的日期。</w:t>
      </w:r>
    </w:p>
    <w:p>
      <w:pPr>
        <w:pStyle w:val="BodyText"/>
        <w:spacing w:line="272" w:lineRule="exact"/>
        <w:ind w:right="146" w:firstLine="420"/>
        <w:jc w:val="both"/>
      </w:pPr>
      <w:r>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BodyText"/>
        <w:spacing w:line="246" w:lineRule="exact"/>
        <w:ind w:left="558" w:right="121"/>
        <w:jc w:val="left"/>
      </w:pPr>
      <w:r>
        <w:rPr/>
        <w:t>合并方为进行企业合并发生的各项直接费用，于发生时计入当期损益。</w:t>
      </w:r>
    </w:p>
    <w:p>
      <w:pPr>
        <w:pStyle w:val="BodyText"/>
        <w:spacing w:line="272" w:lineRule="exact" w:before="26"/>
        <w:ind w:left="558" w:right="128"/>
        <w:jc w:val="left"/>
      </w:pPr>
      <w:r>
        <w:rPr/>
        <w:t>（</w:t>
      </w:r>
      <w:r>
        <w:rPr>
          <w:rFonts w:ascii="宋体" w:hAnsi="宋体" w:cs="宋体" w:eastAsia="宋体" w:hint="default"/>
        </w:rPr>
        <w:t>2</w:t>
      </w:r>
      <w:r>
        <w:rPr/>
        <w:t>）非同一控制下企业合并 参与合并的企业在合并前后不受同一方或相同的多方最终控制的，为非同一控制下的企业合</w:t>
      </w:r>
    </w:p>
    <w:p>
      <w:pPr>
        <w:pStyle w:val="BodyText"/>
        <w:spacing w:line="272" w:lineRule="exact"/>
        <w:ind w:right="128"/>
        <w:jc w:val="left"/>
      </w:pPr>
      <w:r>
        <w:rPr/>
        <w:t>并。非同一控制下的企业合并，在购买日取得对其他参与合并企业控制权的一方为购买方，参与 合并的其他企业为被购买方。购买日，是指为购买方实际取得对被购买方控制权的日期。</w:t>
      </w:r>
    </w:p>
    <w:p>
      <w:pPr>
        <w:pStyle w:val="BodyText"/>
        <w:spacing w:line="272" w:lineRule="exact"/>
        <w:ind w:right="146" w:firstLine="420"/>
        <w:jc w:val="both"/>
      </w:pPr>
      <w:r>
        <w:rPr/>
        <w:t>对于非同一控制下的企业合并，合并成本包含购买日购买方为取得对被购买方的控制权而付 出的资产、发生或承担的负债以及发行的权益性证券的公允价值，为企业合并发生的审计、法律 服务、评估咨询等中介费用以及其他管理费用于发生时计入当期损益。购买方作为合并对价发行 的权益性证券或债务性证券的交易费用，计入权益性证券或债务性证券的初始确认金额。所涉及</w:t>
      </w:r>
    </w:p>
    <w:p>
      <w:pPr>
        <w:spacing w:after="0" w:line="272" w:lineRule="exact"/>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37" w:lineRule="auto" w:before="37"/>
        <w:ind w:right="214"/>
        <w:jc w:val="both"/>
      </w:pPr>
      <w:r>
        <w:rPr>
          <w:spacing w:val="-4"/>
        </w:rPr>
        <w:t>的或有对价按其在购买日的公允价值计入合并成本，购买日后</w:t>
      </w:r>
      <w:r>
        <w:rPr/>
        <w:t> </w:t>
      </w:r>
      <w:r>
        <w:rPr>
          <w:rFonts w:ascii="宋体" w:hAnsi="宋体" w:cs="宋体" w:eastAsia="宋体" w:hint="default"/>
          <w:spacing w:val="-1"/>
        </w:rPr>
        <w:t>12</w:t>
      </w:r>
      <w:r>
        <w:rPr>
          <w:rFonts w:ascii="宋体" w:hAnsi="宋体" w:cs="宋体" w:eastAsia="宋体" w:hint="default"/>
          <w:spacing w:val="-78"/>
        </w:rPr>
        <w:t> </w:t>
      </w:r>
      <w:r>
        <w:rPr>
          <w:spacing w:val="-1"/>
        </w:rPr>
        <w:t>个月内出现对购买日已存在情况</w:t>
      </w:r>
      <w:r>
        <w:rPr/>
        <w:t> 的新的或进一步证据而需要调整或有对价的，相应调整合并商誉。购买方发生的合并成本及在合 并中取得的可辨认净资产按购买日的公允价值计量。合并成本大于合并中取得的被购买方于购买 日可辨认净资产公允价值份额的差额，确认为商誉。合并成本小于合并中取得的被购买方可辨认 净资产公允价值份额的，首先对取得的被购买方各项可辨认资产、负债及或有负债的公允价值以 及合并成本的计量进行复核，复核后合并成本仍小于合并中取得的被购买方可辨认净资产公允价 值份额的，其差额计入当期损益。</w:t>
      </w:r>
    </w:p>
    <w:p>
      <w:pPr>
        <w:pStyle w:val="BodyText"/>
        <w:spacing w:line="237" w:lineRule="auto"/>
        <w:ind w:right="95" w:firstLine="420"/>
        <w:jc w:val="left"/>
      </w:pPr>
      <w:r>
        <w:rPr/>
        <w:t>购买方取得被购买方的可抵扣暂时性差异，在购买日因不符合递延所得税资产确认条件而未 予确认的，在购买日后</w:t>
      </w:r>
      <w:r>
        <w:rPr>
          <w:spacing w:val="-49"/>
        </w:rPr>
        <w:t> </w:t>
      </w:r>
      <w:r>
        <w:rPr>
          <w:rFonts w:ascii="宋体" w:hAnsi="宋体" w:cs="宋体" w:eastAsia="宋体" w:hint="default"/>
        </w:rPr>
        <w:t>12</w:t>
      </w:r>
      <w:r>
        <w:rPr>
          <w:rFonts w:ascii="宋体" w:hAnsi="宋体" w:cs="宋体" w:eastAsia="宋体" w:hint="default"/>
          <w:spacing w:val="-48"/>
        </w:rPr>
        <w:t> </w:t>
      </w:r>
      <w:r>
        <w:rPr/>
        <w:t>个月内，如取得新的或进一步的信息表明购买日的相关情况已经存在，</w:t>
      </w:r>
      <w:r>
        <w:rPr>
          <w:spacing w:val="1"/>
        </w:rPr>
        <w:t> </w:t>
      </w:r>
      <w:r>
        <w:rPr/>
        <w:t>预期被购买方在购买日可抵扣暂时性差异带来的经济利益能够实现的，则确认相关的递延所得税</w:t>
      </w:r>
      <w:r>
        <w:rPr/>
        <w:t> 资产，同时减少商誉，商誉不足冲减的，差额部分确认为当期损益；除上述情况以外，确认与企 业合并相关的递延所得税资产的，计入当期损益。</w:t>
      </w:r>
    </w:p>
    <w:p>
      <w:pPr>
        <w:pStyle w:val="BodyText"/>
        <w:spacing w:line="272" w:lineRule="exact" w:before="25"/>
        <w:ind w:right="213" w:firstLine="420"/>
        <w:jc w:val="both"/>
      </w:pPr>
      <w:r>
        <w:rPr/>
        <w:t>通过多次交易分步实现的非同一控制下企业合并，根据《财政部关于印发企业会计准则解释 第</w:t>
      </w:r>
      <w:r>
        <w:rPr>
          <w:spacing w:val="-54"/>
        </w:rPr>
        <w:t> </w:t>
      </w:r>
      <w:r>
        <w:rPr>
          <w:rFonts w:ascii="宋体" w:hAnsi="宋体" w:cs="宋体" w:eastAsia="宋体" w:hint="default"/>
        </w:rPr>
        <w:t>5</w:t>
      </w:r>
      <w:r>
        <w:rPr>
          <w:rFonts w:ascii="宋体" w:hAnsi="宋体" w:cs="宋体" w:eastAsia="宋体" w:hint="default"/>
          <w:spacing w:val="-53"/>
        </w:rPr>
        <w:t> </w:t>
      </w:r>
      <w:r>
        <w:rPr/>
        <w:t>号的通知》（财会〔</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54"/>
        </w:rPr>
        <w:t> </w:t>
      </w:r>
      <w:r>
        <w:rPr/>
        <w:t>号）和《企业会计准则第</w:t>
      </w:r>
      <w:r>
        <w:rPr>
          <w:spacing w:val="-54"/>
        </w:rPr>
        <w:t> </w:t>
      </w:r>
      <w:r>
        <w:rPr>
          <w:rFonts w:ascii="宋体" w:hAnsi="宋体" w:cs="宋体" w:eastAsia="宋体" w:hint="default"/>
        </w:rPr>
        <w:t>33</w:t>
      </w:r>
      <w:r>
        <w:rPr>
          <w:rFonts w:ascii="宋体" w:hAnsi="宋体" w:cs="宋体" w:eastAsia="宋体" w:hint="default"/>
          <w:spacing w:val="-53"/>
        </w:rPr>
        <w:t> </w:t>
      </w:r>
      <w:r>
        <w:rPr/>
        <w:t>号——合并财务报表》第五十一 </w:t>
      </w:r>
      <w:r>
        <w:rPr>
          <w:spacing w:val="-3"/>
        </w:rPr>
        <w:t>条关于“一揽子交易”的判断标准（参见本附注“五、</w:t>
      </w:r>
      <w:r>
        <w:rPr>
          <w:rFonts w:ascii="宋体" w:hAnsi="宋体" w:cs="宋体" w:eastAsia="宋体" w:hint="default"/>
          <w:spacing w:val="-3"/>
        </w:rPr>
        <w:t>6.</w:t>
      </w:r>
      <w:r>
        <w:rPr>
          <w:spacing w:val="-3"/>
        </w:rPr>
        <w:t>（</w:t>
      </w:r>
      <w:r>
        <w:rPr>
          <w:rFonts w:ascii="宋体" w:hAnsi="宋体" w:cs="宋体" w:eastAsia="宋体" w:hint="default"/>
          <w:spacing w:val="-3"/>
        </w:rPr>
        <w:t>2</w:t>
      </w:r>
      <w:r>
        <w:rPr>
          <w:spacing w:val="-3"/>
        </w:rPr>
        <w:t>）合并财务报表编制的方法”），判</w:t>
      </w:r>
      <w:r>
        <w:rPr>
          <w:spacing w:val="-71"/>
        </w:rPr>
        <w:t> </w:t>
      </w:r>
      <w:r>
        <w:rPr>
          <w:spacing w:val="-71"/>
        </w:rPr>
      </w:r>
      <w:r>
        <w:rPr/>
        <w:t>断该多次交易是否属于“一揽子交易”。属于“一揽子交易”的，参考本部分前面各段描述及本 </w:t>
      </w:r>
      <w:r>
        <w:rPr>
          <w:spacing w:val="-3"/>
        </w:rPr>
        <w:t>附注“五、</w:t>
      </w:r>
      <w:r>
        <w:rPr>
          <w:rFonts w:ascii="宋体" w:hAnsi="宋体" w:cs="宋体" w:eastAsia="宋体" w:hint="default"/>
          <w:spacing w:val="-3"/>
        </w:rPr>
        <w:t>14.</w:t>
      </w:r>
      <w:r>
        <w:rPr>
          <w:spacing w:val="-3"/>
        </w:rPr>
        <w:t>长期股权投资”进行会计处理；不属于“一揽子交易”的，区分个别财务报表和合</w:t>
      </w:r>
      <w:r>
        <w:rPr>
          <w:spacing w:val="-73"/>
        </w:rPr>
        <w:t> </w:t>
      </w:r>
      <w:r>
        <w:rPr>
          <w:spacing w:val="-73"/>
        </w:rPr>
      </w:r>
      <w:r>
        <w:rPr/>
        <w:t>并财务报表进行相关会计处理：</w:t>
      </w:r>
    </w:p>
    <w:p>
      <w:pPr>
        <w:pStyle w:val="BodyText"/>
        <w:spacing w:line="272" w:lineRule="exact"/>
        <w:ind w:right="213" w:firstLine="420"/>
        <w:jc w:val="both"/>
      </w:pPr>
      <w:r>
        <w:rPr/>
        <w:t>在个别财务报表中，以购买日之前所持被购买方的股权投资的账面价值与购买日新增投资成 </w:t>
      </w:r>
      <w:r>
        <w:rPr>
          <w:spacing w:val="-5"/>
        </w:rPr>
        <w:t>本之和，作为该项投资的初始投资成本；购买日之前持有的被购买方的股权涉及其他综合收益的，</w:t>
      </w:r>
      <w:r>
        <w:rPr>
          <w:spacing w:val="-88"/>
        </w:rPr>
        <w:t> </w:t>
      </w:r>
      <w:r>
        <w:rPr>
          <w:spacing w:val="-88"/>
        </w:rPr>
      </w:r>
      <w:r>
        <w:rPr/>
        <w:t>在处置该项投资时将与其相关的其他综合收益采用与被购买方直接处置相关资产或负债相同的基 础进行会计处理（即，除了按照权益法核算的在被购买方重新计量设定受益计划净负债或净资产 导致的变动中的相应份额以外，其余转入当期投资收益）。</w:t>
      </w:r>
    </w:p>
    <w:p>
      <w:pPr>
        <w:pStyle w:val="BodyText"/>
        <w:spacing w:line="272" w:lineRule="exact"/>
        <w:ind w:right="226" w:firstLine="421"/>
        <w:jc w:val="both"/>
      </w:pPr>
      <w:r>
        <w:rPr/>
        <w:t>在合并财务报表中，对于购买日之前持有的被购买方的股权，按照该股权在购买日的公允价 值进行重新计量，公允价值与其账面价值的差额计入当期投资收益；购买日之前持有的被购买方</w:t>
      </w:r>
    </w:p>
    <w:p>
      <w:pPr>
        <w:pStyle w:val="BodyText"/>
        <w:spacing w:line="272" w:lineRule="exact" w:before="1"/>
        <w:ind w:right="226"/>
        <w:jc w:val="both"/>
      </w:pPr>
      <w:r>
        <w:rPr/>
        <w:t>的股权涉及其他综合收益的，与其相关的其他综合收益应当采用与被购买方直接处置相关资产或 负债相同的基础进行会计处理（即，除了按照权益法核算的在被购买方重新计量设定受益计划净 负债或净资产导致的变动中的相应份额以外，其余转为购买日所属当期投资收益）。</w:t>
      </w:r>
    </w:p>
    <w:p>
      <w:pPr>
        <w:pStyle w:val="Heading3"/>
        <w:spacing w:line="240" w:lineRule="auto" w:before="32"/>
        <w:ind w:left="138" w:right="0"/>
        <w:jc w:val="both"/>
        <w:rPr>
          <w:b w:val="0"/>
          <w:bCs w:val="0"/>
        </w:rPr>
      </w:pPr>
      <w:r>
        <w:rPr>
          <w:rFonts w:ascii="Calibri" w:hAnsi="Calibri" w:cs="Calibri" w:eastAsia="Calibri" w:hint="default"/>
        </w:rPr>
        <w:t>6.    </w:t>
      </w:r>
      <w:r>
        <w:rPr>
          <w:rFonts w:ascii="Calibri" w:hAnsi="Calibri" w:cs="Calibri" w:eastAsia="Calibri" w:hint="default"/>
          <w:spacing w:val="21"/>
        </w:rPr>
        <w:t> </w:t>
      </w:r>
      <w:r>
        <w:rPr/>
        <w:t>合并财务报表的编制方法</w:t>
      </w:r>
      <w:r>
        <w:rPr>
          <w:b w:val="0"/>
          <w:bCs w:val="0"/>
        </w:rPr>
      </w:r>
    </w:p>
    <w:p>
      <w:pPr>
        <w:pStyle w:val="BodyText"/>
        <w:spacing w:line="272" w:lineRule="exact" w:before="57"/>
        <w:ind w:left="558" w:right="208"/>
        <w:jc w:val="left"/>
      </w:pPr>
      <w:r>
        <w:rPr/>
        <w:t>（</w:t>
      </w:r>
      <w:r>
        <w:rPr>
          <w:rFonts w:ascii="宋体" w:hAnsi="宋体" w:cs="宋体" w:eastAsia="宋体" w:hint="default"/>
        </w:rPr>
        <w:t>1</w:t>
      </w:r>
      <w:r>
        <w:rPr/>
        <w:t>）合并财务报表范围的确定原则 合并财务报表的合并范围以控制为基础予以确定。控制是指本公司拥有对被投资方的权力，</w:t>
      </w:r>
    </w:p>
    <w:p>
      <w:pPr>
        <w:pStyle w:val="BodyText"/>
        <w:spacing w:line="272" w:lineRule="exact"/>
        <w:ind w:right="226"/>
        <w:jc w:val="both"/>
      </w:pPr>
      <w:r>
        <w:rPr/>
        <w:t>通过参与被投资方的相关活动而享有可变回报，并且有能力运用对被投资方的权力影响该回报金 额。合并范围包括本公司及全部子公司。子公司，是指被本公司控制的主体。</w:t>
      </w:r>
    </w:p>
    <w:p>
      <w:pPr>
        <w:pStyle w:val="BodyText"/>
        <w:spacing w:line="272" w:lineRule="exact"/>
        <w:ind w:right="226" w:firstLine="420"/>
        <w:jc w:val="both"/>
      </w:pPr>
      <w:r>
        <w:rPr/>
        <w:t>一旦相关事实和情况的变化导致上述控制定义涉及的相关要素发生了变化，本公司将进行重 新评估。</w:t>
      </w:r>
    </w:p>
    <w:p>
      <w:pPr>
        <w:pStyle w:val="BodyText"/>
        <w:spacing w:line="272" w:lineRule="exact"/>
        <w:ind w:left="558" w:right="107"/>
        <w:jc w:val="left"/>
      </w:pPr>
      <w:r>
        <w:rPr/>
        <w:t>（</w:t>
      </w:r>
      <w:r>
        <w:rPr>
          <w:rFonts w:ascii="宋体" w:hAnsi="宋体" w:cs="宋体" w:eastAsia="宋体" w:hint="default"/>
        </w:rPr>
        <w:t>2</w:t>
      </w:r>
      <w:r>
        <w:rPr/>
        <w:t>）合并财务报表编制的方法 </w:t>
      </w:r>
      <w:r>
        <w:rPr>
          <w:spacing w:val="-3"/>
        </w:rPr>
        <w:t>从取得子公司的净资产和生产经营决策的实际控制权之日起，本公司开始将其纳入合并范围；</w:t>
      </w:r>
    </w:p>
    <w:p>
      <w:pPr>
        <w:pStyle w:val="BodyText"/>
        <w:spacing w:line="272" w:lineRule="exact"/>
        <w:ind w:right="227"/>
        <w:jc w:val="both"/>
      </w:pPr>
      <w:r>
        <w:rPr/>
        <w:t>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下企业合并增加的子公司，其自合并当期期初至合并日的经营成果和现金流量已经适当地包括在 合并利润表和合并现金流量表中，并且同时调整合并财务报表的对比数。</w:t>
      </w:r>
    </w:p>
    <w:p>
      <w:pPr>
        <w:pStyle w:val="BodyText"/>
        <w:spacing w:line="272" w:lineRule="exact"/>
        <w:ind w:right="225" w:firstLine="420"/>
        <w:jc w:val="both"/>
      </w:pPr>
      <w:r>
        <w:rPr/>
        <w:t>在编制合并财务报表时，子公司与本公司采用的会计政策或会计期间不一致的，按照本公司 的会计政策和会计期间对子公司财务报表进行必要的调整。对于非同一控制下企业合并取得的子</w:t>
      </w:r>
    </w:p>
    <w:p>
      <w:pPr>
        <w:pStyle w:val="BodyText"/>
        <w:spacing w:line="272" w:lineRule="exact"/>
        <w:ind w:left="558" w:right="208" w:hanging="420"/>
        <w:jc w:val="left"/>
      </w:pPr>
      <w:r>
        <w:rPr/>
        <w:t>公司，以购买日可辨认净资产公允价值为基础对其财务报表进行调整。 公司内所有重大往来余额、交易及未实现利润在合并财务报表编制时予以抵销。 子公司的股东权益及当期净损益中不属于本公司所拥有的部分分别作为少数股东权益及少数</w:t>
      </w:r>
    </w:p>
    <w:p>
      <w:pPr>
        <w:pStyle w:val="BodyText"/>
        <w:spacing w:line="248" w:lineRule="exact"/>
        <w:ind w:right="0"/>
        <w:jc w:val="both"/>
      </w:pPr>
      <w:r>
        <w:rPr/>
        <w:t>股东损益在合并财务报表中股东权益及净利润项下单独列示。子公司当期净损益中属于少数股东</w:t>
      </w:r>
    </w:p>
    <w:p>
      <w:pPr>
        <w:spacing w:after="0" w:line="248" w:lineRule="exact"/>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right="146"/>
        <w:jc w:val="both"/>
      </w:pPr>
      <w:r>
        <w:rPr/>
        <w:t>权益的份额，在合并利润表中净利润项目下以“少数股东损益”项目列示。少数股东分担的子公 司的亏损超过了少数股东在该子公司期初股东权益中所享有的份额，仍冲减少数股东权益。</w:t>
      </w:r>
    </w:p>
    <w:p>
      <w:pPr>
        <w:pStyle w:val="BodyText"/>
        <w:spacing w:line="272" w:lineRule="exact"/>
        <w:ind w:right="146" w:firstLine="420"/>
        <w:jc w:val="both"/>
      </w:pPr>
      <w:r>
        <w:rPr/>
        <w:t>当因处置部分股权投资或其他原因丧失了对原有子公司的控制权时，对于剩余股权，按照其 在丧失控制权日的公允价值进行重新计量。处置股权取得的对价与剩余股权公允价值之和，减去</w:t>
      </w:r>
    </w:p>
    <w:p>
      <w:pPr>
        <w:pStyle w:val="BodyText"/>
        <w:spacing w:line="272" w:lineRule="exact" w:before="1"/>
        <w:ind w:right="133"/>
        <w:jc w:val="both"/>
      </w:pPr>
      <w:r>
        <w:rPr/>
        <w:t>按原持股比例计算应享有原有子公司自购买日开始持续计算的净资产的份额之间的差额，计入丧 失控制权当期的投资收益。与原有子公司股权投资相关的其他综合收益，在丧失控制权时采用与 被购买方直接处置相关资产或负债相同的基础进行会计处理（即，除了在该原有子公司重新计量</w:t>
      </w:r>
    </w:p>
    <w:p>
      <w:pPr>
        <w:pStyle w:val="BodyText"/>
        <w:spacing w:line="272" w:lineRule="exact"/>
        <w:ind w:right="131"/>
        <w:jc w:val="both"/>
      </w:pPr>
      <w:r>
        <w:rPr/>
        <w:t>设定受益计划净负债或净资产导致的变动以外，其余一并转为当期投资收益）。其后，对该部分 </w:t>
      </w:r>
      <w:r>
        <w:rPr>
          <w:spacing w:val="-3"/>
        </w:rPr>
        <w:t>剩余股权按照《企业会计准则第</w:t>
      </w:r>
      <w:r>
        <w:rPr>
          <w:spacing w:val="-48"/>
        </w:rPr>
        <w:t> </w:t>
      </w:r>
      <w:r>
        <w:rPr>
          <w:rFonts w:ascii="宋体" w:hAnsi="宋体" w:cs="宋体" w:eastAsia="宋体" w:hint="default"/>
        </w:rPr>
        <w:t>2</w:t>
      </w:r>
      <w:r>
        <w:rPr>
          <w:rFonts w:ascii="宋体" w:hAnsi="宋体" w:cs="宋体" w:eastAsia="宋体" w:hint="default"/>
          <w:spacing w:val="-48"/>
        </w:rPr>
        <w:t> </w:t>
      </w:r>
      <w:r>
        <w:rPr>
          <w:spacing w:val="-4"/>
        </w:rPr>
        <w:t>号——长期股权投资》或《企业会计准则第</w:t>
      </w:r>
      <w:r>
        <w:rPr>
          <w:spacing w:val="-47"/>
        </w:rPr>
        <w:t> </w:t>
      </w:r>
      <w:r>
        <w:rPr>
          <w:rFonts w:ascii="宋体" w:hAnsi="宋体" w:cs="宋体" w:eastAsia="宋体" w:hint="default"/>
        </w:rPr>
        <w:t>22</w:t>
      </w:r>
      <w:r>
        <w:rPr>
          <w:rFonts w:ascii="宋体" w:hAnsi="宋体" w:cs="宋体" w:eastAsia="宋体" w:hint="default"/>
          <w:spacing w:val="-48"/>
        </w:rPr>
        <w:t> </w:t>
      </w:r>
      <w:r>
        <w:rPr/>
        <w:t>号——金融工具</w:t>
      </w:r>
    </w:p>
    <w:p>
      <w:pPr>
        <w:pStyle w:val="BodyText"/>
        <w:spacing w:line="272" w:lineRule="exact"/>
        <w:ind w:right="131"/>
        <w:jc w:val="both"/>
      </w:pPr>
      <w:r>
        <w:rPr>
          <w:spacing w:val="-3"/>
        </w:rPr>
        <w:t>确认和计量》等相关规定进行后续计量，详见本附注“五、</w:t>
      </w:r>
      <w:r>
        <w:rPr>
          <w:rFonts w:ascii="宋体" w:hAnsi="宋体" w:cs="宋体" w:eastAsia="宋体" w:hint="default"/>
          <w:spacing w:val="-3"/>
        </w:rPr>
        <w:t>14.</w:t>
      </w:r>
      <w:r>
        <w:rPr>
          <w:spacing w:val="-3"/>
        </w:rPr>
        <w:t>长期股权投资”或本附注“五、</w:t>
      </w:r>
      <w:r>
        <w:rPr>
          <w:rFonts w:ascii="宋体" w:hAnsi="宋体" w:cs="宋体" w:eastAsia="宋体" w:hint="default"/>
          <w:spacing w:val="-3"/>
        </w:rPr>
        <w:t>10</w:t>
      </w:r>
      <w:r>
        <w:rPr>
          <w:rFonts w:ascii="宋体" w:hAnsi="宋体" w:cs="宋体" w:eastAsia="宋体" w:hint="default"/>
          <w:spacing w:val="-70"/>
        </w:rPr>
        <w:t> </w:t>
      </w:r>
      <w:r>
        <w:rPr/>
        <w:t>金融工具”。</w:t>
      </w:r>
    </w:p>
    <w:p>
      <w:pPr>
        <w:pStyle w:val="BodyText"/>
        <w:spacing w:line="272" w:lineRule="exact"/>
        <w:ind w:right="132" w:firstLine="421"/>
        <w:jc w:val="both"/>
      </w:pPr>
      <w:r>
        <w:rPr/>
        <w:t>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w:t>
      </w:r>
      <w:r>
        <w:rPr>
          <w:spacing w:val="-5"/>
        </w:rPr>
        <w:t>视情况分别按照“不丧失控制权的情况下部分处置对子公司的长期股权投资”（详见本附注“五、</w:t>
      </w:r>
      <w:r>
        <w:rPr>
          <w:spacing w:val="-90"/>
        </w:rPr>
        <w:t> </w:t>
      </w:r>
      <w:r>
        <w:rPr>
          <w:spacing w:val="-90"/>
        </w:rPr>
      </w:r>
      <w:r>
        <w:rPr>
          <w:rFonts w:ascii="宋体" w:hAnsi="宋体" w:cs="宋体" w:eastAsia="宋体" w:hint="default"/>
          <w:spacing w:val="-3"/>
        </w:rPr>
        <w:t>14.</w:t>
      </w:r>
      <w:r>
        <w:rPr>
          <w:spacing w:val="-3"/>
        </w:rPr>
        <w:t>长期股权投资”）和“因处置部分股权投资或其他原因丧失了对原有子公司的控制权”（详见</w:t>
      </w:r>
      <w:r>
        <w:rPr>
          <w:spacing w:val="-70"/>
        </w:rPr>
        <w:t> </w:t>
      </w:r>
      <w:r>
        <w:rPr>
          <w:spacing w:val="-70"/>
        </w:rPr>
      </w:r>
      <w:r>
        <w:rPr/>
        <w:t>前段）适用的原则进行会计处理。处置对子公司股权投资直至丧失控制权的各项交易属于一揽子 交易的，将各项交易作为一项处置子公司并丧失控制权的交易进行会计处理；但是，在丧失控制 权之前每一次处置价款与处置投资对应的享有该子公司净资产份额的差额，在合并财务报表中确 认为其他综合收益，在丧失控制权时一并转入丧失控制权当期的损益。</w:t>
      </w:r>
    </w:p>
    <w:p>
      <w:pPr>
        <w:tabs>
          <w:tab w:pos="562" w:val="left" w:leader="none"/>
        </w:tabs>
        <w:spacing w:line="264" w:lineRule="auto" w:before="32"/>
        <w:ind w:left="558" w:right="146"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合营安排，是指一项由两个或两个以上的参与方共同控制的安排。本公司根据在合营安排中</w:t>
      </w:r>
    </w:p>
    <w:p>
      <w:pPr>
        <w:pStyle w:val="BodyText"/>
        <w:spacing w:line="272" w:lineRule="exact" w:before="4"/>
        <w:ind w:right="145"/>
        <w:jc w:val="both"/>
      </w:pPr>
      <w:r>
        <w:rPr/>
        <w:t>享有的权利和承担的义务，将合营安排分为共同经营和合营企业。共同经营，是指本公司享有该 安排相关资产且承担该安排相关负债的合营安排。合营企业，是指本公司仅对该安排的净资产享 有权利的合营安排。</w:t>
      </w:r>
    </w:p>
    <w:p>
      <w:pPr>
        <w:pStyle w:val="BodyText"/>
        <w:spacing w:line="272" w:lineRule="exact"/>
        <w:ind w:right="145" w:firstLine="420"/>
        <w:jc w:val="both"/>
      </w:pPr>
      <w:r>
        <w:rPr/>
        <w:t>本公司对合营企业的投资采用权益法核算，按照本附注“五、</w:t>
      </w:r>
      <w:r>
        <w:rPr>
          <w:rFonts w:ascii="宋体" w:hAnsi="宋体" w:cs="宋体" w:eastAsia="宋体" w:hint="default"/>
        </w:rPr>
        <w:t>14.</w:t>
      </w:r>
      <w:r>
        <w:rPr/>
        <w:t>（</w:t>
      </w:r>
      <w:r>
        <w:rPr>
          <w:rFonts w:ascii="宋体" w:hAnsi="宋体" w:cs="宋体" w:eastAsia="宋体" w:hint="default"/>
        </w:rPr>
        <w:t>2</w:t>
      </w:r>
      <w:r>
        <w:rPr/>
        <w:t>）②权益法核算的长期 股权投资”中所述的会计政策处理。</w:t>
      </w:r>
    </w:p>
    <w:p>
      <w:pPr>
        <w:pStyle w:val="BodyText"/>
        <w:spacing w:line="272" w:lineRule="exact"/>
        <w:ind w:right="133" w:firstLine="420"/>
        <w:jc w:val="both"/>
      </w:pPr>
      <w:r>
        <w:rPr/>
        <w:t>本公司作为合营方对共同经营，确认本公司单独持有的资产、单独所承担的负债，以及按本 公司份额确认共同持有的资产和共同承担的负债；确认出售本公司享有的共同经营产出份额所产 </w:t>
      </w:r>
      <w:r>
        <w:rPr>
          <w:spacing w:val="-5"/>
        </w:rPr>
        <w:t>生的收入；按本公司份额确认共同经营因出售产出所产生的收入；确认本公司单独所发生的费用，</w:t>
      </w:r>
      <w:r>
        <w:rPr>
          <w:spacing w:val="-88"/>
        </w:rPr>
        <w:t> </w:t>
      </w:r>
      <w:r>
        <w:rPr>
          <w:spacing w:val="-88"/>
        </w:rPr>
      </w:r>
      <w:r>
        <w:rPr/>
        <w:t>以及按本公司份额确认共同经营发生的费用。</w:t>
      </w:r>
    </w:p>
    <w:p>
      <w:pPr>
        <w:pStyle w:val="BodyText"/>
        <w:spacing w:line="272" w:lineRule="exact"/>
        <w:ind w:right="133" w:firstLine="421"/>
        <w:jc w:val="both"/>
      </w:pPr>
      <w:r>
        <w:rPr/>
        <w:t>当本公司作为合营方向共同经营投出或出售资产（该资产不构成业务，下同）、或者自共同 经营购买资产时，在该等资产出售给第三方之前，本公司仅确认因该交易产生的损益中归属于共 同经营其他参与方的部分。该等资产发生符合《企业会计准则第</w:t>
      </w:r>
      <w:r>
        <w:rPr>
          <w:spacing w:val="-52"/>
        </w:rPr>
        <w:t> </w:t>
      </w:r>
      <w:r>
        <w:rPr>
          <w:rFonts w:ascii="Arial" w:hAnsi="Arial" w:cs="Arial" w:eastAsia="Arial" w:hint="default"/>
        </w:rPr>
        <w:t>8</w:t>
      </w:r>
      <w:r>
        <w:rPr>
          <w:rFonts w:ascii="Arial" w:hAnsi="Arial" w:cs="Arial" w:eastAsia="Arial" w:hint="default"/>
          <w:spacing w:val="-6"/>
        </w:rPr>
        <w:t> </w:t>
      </w:r>
      <w:r>
        <w:rPr/>
        <w:t>号——资产减值》等规定的资 产减值损失的，对于由本公司向共同经营投出或出售资产的情况，本公司全额确认该损失；对于 本公司自共同经营购买资产的情况，本公司按承担的份额确认该损失。</w:t>
      </w:r>
    </w:p>
    <w:p>
      <w:pPr>
        <w:spacing w:line="240" w:lineRule="auto" w:before="4"/>
        <w:rPr>
          <w:rFonts w:ascii="宋体" w:hAnsi="宋体" w:cs="宋体" w:eastAsia="宋体" w:hint="default"/>
          <w:sz w:val="23"/>
          <w:szCs w:val="23"/>
        </w:rPr>
      </w:pPr>
    </w:p>
    <w:p>
      <w:pPr>
        <w:tabs>
          <w:tab w:pos="562" w:val="left" w:leader="none"/>
        </w:tabs>
        <w:spacing w:line="264" w:lineRule="auto" w:before="0"/>
        <w:ind w:left="559" w:right="146" w:hanging="422"/>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本公司现金及现金等价物包括库存现金、可以随时用于支付的存款以及本公司持有的期限短</w:t>
      </w:r>
    </w:p>
    <w:p>
      <w:pPr>
        <w:pStyle w:val="BodyText"/>
        <w:spacing w:line="272" w:lineRule="exact" w:before="4"/>
        <w:ind w:right="146"/>
        <w:jc w:val="both"/>
      </w:pPr>
      <w:r>
        <w:rPr/>
        <w:t>（一般为从购买日起，三个月内到期）、流动性强、易于转换为已知金额的现金、价值变动风险 很小的投资。</w:t>
      </w:r>
    </w:p>
    <w:p>
      <w:pPr>
        <w:pStyle w:val="Heading3"/>
        <w:spacing w:line="240" w:lineRule="auto" w:before="32"/>
        <w:ind w:left="138" w:right="0"/>
        <w:jc w:val="both"/>
        <w:rPr>
          <w:b w:val="0"/>
          <w:bCs w:val="0"/>
        </w:rPr>
      </w:pPr>
      <w:r>
        <w:rPr>
          <w:rFonts w:ascii="Calibri" w:hAnsi="Calibri" w:cs="Calibri" w:eastAsia="Calibri" w:hint="default"/>
        </w:rPr>
        <w:t>9.    </w:t>
      </w:r>
      <w:r>
        <w:rPr>
          <w:rFonts w:ascii="Calibri" w:hAnsi="Calibri" w:cs="Calibri" w:eastAsia="Calibri" w:hint="default"/>
          <w:spacing w:val="21"/>
        </w:rPr>
        <w:t> </w:t>
      </w:r>
      <w:r>
        <w:rPr/>
        <w:t>外币业务和外币报表折算</w:t>
      </w:r>
      <w:r>
        <w:rPr>
          <w:b w:val="0"/>
          <w:bCs w:val="0"/>
        </w:rPr>
      </w:r>
    </w:p>
    <w:p>
      <w:pPr>
        <w:pStyle w:val="BodyText"/>
        <w:spacing w:line="272" w:lineRule="exact" w:before="59"/>
        <w:ind w:left="558" w:right="128"/>
        <w:jc w:val="left"/>
      </w:pPr>
      <w:r>
        <w:rPr/>
        <w:t>（</w:t>
      </w:r>
      <w:r>
        <w:rPr>
          <w:rFonts w:ascii="宋体" w:hAnsi="宋体" w:cs="宋体" w:eastAsia="宋体" w:hint="default"/>
        </w:rPr>
        <w:t>1</w:t>
      </w:r>
      <w:r>
        <w:rPr/>
        <w:t>）外币交易的折算方法 本公司发生的外币交易在初始确认时，按交易日的即期汇率（通常指中国人民银行公布的当</w:t>
      </w:r>
    </w:p>
    <w:p>
      <w:pPr>
        <w:pStyle w:val="BodyText"/>
        <w:spacing w:line="272" w:lineRule="exact"/>
        <w:ind w:right="135"/>
        <w:jc w:val="both"/>
      </w:pPr>
      <w:r>
        <w:rPr/>
        <w:t>日外汇牌价的中间价，下同）折算为记账本位币金额，但公司发生的外币兑换业务或涉及外币兑</w:t>
      </w:r>
      <w:r>
        <w:rPr>
          <w:spacing w:val="-96"/>
        </w:rPr>
        <w:t> </w:t>
      </w:r>
      <w:r>
        <w:rPr>
          <w:spacing w:val="-96"/>
        </w:rPr>
      </w:r>
      <w:r>
        <w:rPr/>
        <w:t>换的交易事项，按照实际采用的汇率折算为记账本位币金额。</w:t>
      </w:r>
    </w:p>
    <w:p>
      <w:pPr>
        <w:spacing w:after="0" w:line="272" w:lineRule="exact"/>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left="558" w:right="203"/>
        <w:jc w:val="left"/>
      </w:pPr>
      <w:r>
        <w:rPr/>
        <w:t>（</w:t>
      </w:r>
      <w:r>
        <w:rPr>
          <w:rFonts w:ascii="宋体" w:hAnsi="宋体" w:cs="宋体" w:eastAsia="宋体" w:hint="default"/>
        </w:rPr>
        <w:t>2</w:t>
      </w:r>
      <w:r>
        <w:rPr/>
        <w:t>）对于外币货币性项目和外币非货币性项目的折算方法 </w:t>
      </w:r>
      <w:r>
        <w:rPr>
          <w:spacing w:val="-5"/>
        </w:rPr>
        <w:t>资产负债表日，对于外币货币性项目采用资产负债表日即期汇率折算，由此产生的汇兑差额，</w:t>
      </w:r>
    </w:p>
    <w:p>
      <w:pPr>
        <w:pStyle w:val="BodyText"/>
        <w:spacing w:line="272" w:lineRule="exact"/>
        <w:ind w:right="225"/>
        <w:jc w:val="both"/>
      </w:pPr>
      <w:r>
        <w:rPr/>
        <w:t>除：①属于与购建符合资本化条件的资产相关的外币专门借款产生的汇兑差额按照借款费用资本 化的原则处理以及②可供出售的外币货币性项目除摊余成本之外的其他账面余额变动产生的汇兑</w:t>
      </w:r>
    </w:p>
    <w:p>
      <w:pPr>
        <w:pStyle w:val="BodyText"/>
        <w:spacing w:line="272" w:lineRule="exact" w:before="1"/>
        <w:ind w:left="558" w:right="208" w:hanging="420"/>
        <w:jc w:val="left"/>
      </w:pPr>
      <w:r>
        <w:rPr/>
        <w:t>差额计入其他综合收益之外，均计入当期损益。 以历史成本计量的外币非货币性项目，仍采用交易发生日的即期汇率折算的记账本位币金额</w:t>
      </w:r>
    </w:p>
    <w:p>
      <w:pPr>
        <w:pStyle w:val="BodyText"/>
        <w:spacing w:line="246" w:lineRule="exact"/>
        <w:ind w:right="0"/>
        <w:jc w:val="both"/>
      </w:pPr>
      <w:r>
        <w:rPr/>
        <w:t>计量。以公允价值计量的外币非货币性项目，采用公允价值确定日的即期汇率折算，折算后的记</w:t>
      </w:r>
    </w:p>
    <w:p>
      <w:pPr>
        <w:pStyle w:val="BodyText"/>
        <w:spacing w:line="272" w:lineRule="exact" w:before="26"/>
        <w:ind w:right="226"/>
        <w:jc w:val="both"/>
      </w:pPr>
      <w:r>
        <w:rPr/>
        <w:t>账本位币金额与原记账本位币金额的差额，作为公允价值变动（含汇率变动）处理，计入当期损 益或确认为其他综合收益。</w:t>
      </w:r>
    </w:p>
    <w:p>
      <w:pPr>
        <w:pStyle w:val="BodyText"/>
        <w:spacing w:line="272" w:lineRule="exact"/>
        <w:ind w:left="558" w:right="208"/>
        <w:jc w:val="left"/>
      </w:pPr>
      <w:r>
        <w:rPr/>
        <w:t>（</w:t>
      </w:r>
      <w:r>
        <w:rPr>
          <w:rFonts w:ascii="宋体" w:hAnsi="宋体" w:cs="宋体" w:eastAsia="宋体" w:hint="default"/>
        </w:rPr>
        <w:t>3</w:t>
      </w:r>
      <w:r>
        <w:rPr/>
        <w:t>）外币财务报表的折算方法 编制合并财务报表涉及境外经营的，如有实质上构成对境外经营净投资的外币货币性项目，</w:t>
      </w:r>
    </w:p>
    <w:p>
      <w:pPr>
        <w:pStyle w:val="BodyText"/>
        <w:spacing w:line="272" w:lineRule="exact"/>
        <w:ind w:right="214"/>
        <w:jc w:val="both"/>
      </w:pPr>
      <w:r>
        <w:rPr/>
        <w:t>因汇率变动而产生的汇兑差额，作为“外币报表折算差额”确认为其他综合收益；处置境外经营</w:t>
      </w:r>
      <w:r>
        <w:rPr>
          <w:spacing w:val="-96"/>
        </w:rPr>
        <w:t> </w:t>
      </w:r>
      <w:r>
        <w:rPr>
          <w:spacing w:val="-96"/>
        </w:rPr>
      </w:r>
      <w:r>
        <w:rPr/>
        <w:t>时，计入处置当期损益。</w:t>
      </w:r>
    </w:p>
    <w:p>
      <w:pPr>
        <w:pStyle w:val="BodyText"/>
        <w:spacing w:line="272" w:lineRule="exact"/>
        <w:ind w:right="107" w:firstLine="420"/>
        <w:jc w:val="left"/>
      </w:pPr>
      <w:r>
        <w:rPr/>
        <w:t>境外经营的外币财务报表按以下方法折算为人民币报表：资产负债表中的资产和负债项目， 采用资产负债表日的即期汇率折算；股东权益类项目除“未分配利润”项目外，其他项目采用发</w:t>
      </w:r>
      <w:r>
        <w:rPr>
          <w:spacing w:val="-96"/>
        </w:rPr>
        <w:t> </w:t>
      </w:r>
      <w:r>
        <w:rPr>
          <w:spacing w:val="-96"/>
        </w:rPr>
      </w:r>
      <w:r>
        <w:rPr/>
        <w:t>生时的即期汇率折算。利润表中的收入和费用项目，采用交易发生日的即期汇率折算。年初未分</w:t>
      </w:r>
      <w:r>
        <w:rPr>
          <w:spacing w:val="-96"/>
        </w:rPr>
        <w:t> </w:t>
      </w:r>
      <w:r>
        <w:rPr>
          <w:spacing w:val="-96"/>
        </w:rPr>
      </w:r>
      <w:r>
        <w:rPr>
          <w:spacing w:val="-3"/>
        </w:rPr>
        <w:t>配利润为上一年折算后的年末未分配利润；年末未分配利润按折算后的利润分配各项目计算列示；</w:t>
      </w:r>
      <w:r>
        <w:rPr>
          <w:spacing w:val="-69"/>
        </w:rPr>
        <w:t> </w:t>
      </w:r>
      <w:r>
        <w:rPr>
          <w:spacing w:val="-69"/>
        </w:rPr>
      </w:r>
      <w:r>
        <w:rPr/>
        <w:t>折算后资产类项目与负债类项目和股东权益类项目合计数的差额，作为外币报表折算差额，确认</w:t>
      </w:r>
      <w:r>
        <w:rPr>
          <w:spacing w:val="-95"/>
        </w:rPr>
        <w:t> </w:t>
      </w:r>
      <w:r>
        <w:rPr>
          <w:spacing w:val="-95"/>
        </w:rPr>
      </w:r>
      <w:r>
        <w:rPr/>
        <w:t>为其他综合收益。处置境外经营并丧失控制权时，将资产负债表中股东权益项目下列示的、与该</w:t>
      </w:r>
      <w:r>
        <w:rPr>
          <w:spacing w:val="-95"/>
        </w:rPr>
        <w:t> </w:t>
      </w:r>
      <w:r>
        <w:rPr>
          <w:spacing w:val="-95"/>
        </w:rPr>
      </w:r>
      <w:r>
        <w:rPr/>
        <w:t>境外经营相关的外币报表折算差额，全部或按处置该境外经营的比例转入处置当期损益。</w:t>
      </w:r>
    </w:p>
    <w:p>
      <w:pPr>
        <w:pStyle w:val="BodyText"/>
        <w:spacing w:line="248" w:lineRule="exact"/>
        <w:ind w:left="558" w:right="110"/>
        <w:jc w:val="left"/>
      </w:pPr>
      <w:r>
        <w:rPr/>
        <w:t>年初数和上年实际数按照上年财务报表折算后的数额列示。</w:t>
      </w:r>
    </w:p>
    <w:p>
      <w:pPr>
        <w:pStyle w:val="Heading3"/>
        <w:spacing w:line="240" w:lineRule="auto" w:before="57"/>
        <w:ind w:left="138" w:right="0"/>
        <w:jc w:val="both"/>
        <w:rPr>
          <w:b w:val="0"/>
          <w:bCs w:val="0"/>
        </w:rPr>
      </w:pPr>
      <w:r>
        <w:rPr>
          <w:rFonts w:ascii="Calibri" w:hAnsi="Calibri" w:cs="Calibri" w:eastAsia="Calibri" w:hint="default"/>
        </w:rPr>
        <w:t>10.  </w:t>
      </w:r>
      <w:r>
        <w:rPr>
          <w:rFonts w:ascii="Calibri" w:hAnsi="Calibri" w:cs="Calibri" w:eastAsia="Calibri" w:hint="default"/>
          <w:spacing w:val="12"/>
        </w:rPr>
        <w:t> </w:t>
      </w:r>
      <w:r>
        <w:rPr/>
        <w:t>金融工具</w:t>
      </w:r>
      <w:r>
        <w:rPr>
          <w:b w:val="0"/>
          <w:bCs w:val="0"/>
        </w:rPr>
      </w:r>
    </w:p>
    <w:p>
      <w:pPr>
        <w:pStyle w:val="BodyText"/>
        <w:spacing w:line="237" w:lineRule="auto" w:before="33"/>
        <w:ind w:right="107" w:firstLine="420"/>
        <w:jc w:val="left"/>
      </w:pPr>
      <w:r>
        <w:rPr/>
        <w:t>在本公司成为金融工具合同的一方时确认一项金融资产或金融负债。金融资产和金融负债在 </w:t>
      </w:r>
      <w:r>
        <w:rPr>
          <w:spacing w:val="-3"/>
        </w:rPr>
        <w:t>初始确认时以公允价值计量。对于以公允价值计量且其变动计入当期损益的金融资产和金融负债，</w:t>
      </w:r>
      <w:r>
        <w:rPr>
          <w:spacing w:val="-69"/>
        </w:rPr>
        <w:t> </w:t>
      </w:r>
      <w:r>
        <w:rPr>
          <w:spacing w:val="-69"/>
        </w:rPr>
      </w:r>
      <w:r>
        <w:rPr/>
        <w:t>相关的交易费用直接计入损益，对于其他类别的金融资产和金融负债，相关交易费用计入初始确</w:t>
      </w:r>
      <w:r>
        <w:rPr>
          <w:spacing w:val="-96"/>
        </w:rPr>
        <w:t> </w:t>
      </w:r>
      <w:r>
        <w:rPr>
          <w:spacing w:val="-96"/>
        </w:rPr>
      </w:r>
      <w:r>
        <w:rPr/>
        <w:t>认金额。</w:t>
      </w:r>
    </w:p>
    <w:p>
      <w:pPr>
        <w:pStyle w:val="BodyText"/>
        <w:spacing w:line="272" w:lineRule="exact" w:before="25"/>
        <w:ind w:left="558" w:right="208"/>
        <w:jc w:val="left"/>
      </w:pPr>
      <w:r>
        <w:rPr/>
        <w:t>（</w:t>
      </w:r>
      <w:r>
        <w:rPr>
          <w:rFonts w:ascii="宋体" w:hAnsi="宋体" w:cs="宋体" w:eastAsia="宋体" w:hint="default"/>
        </w:rPr>
        <w:t>1</w:t>
      </w:r>
      <w:r>
        <w:rPr/>
        <w:t>）金融资产和金融负债的公允价值确定方法 公允价值，是指市场参与者在计量日发生的有序交易中，出售一项资产所能收到或者转移一</w:t>
      </w:r>
    </w:p>
    <w:p>
      <w:pPr>
        <w:pStyle w:val="BodyText"/>
        <w:spacing w:line="272" w:lineRule="exact"/>
        <w:ind w:right="212"/>
        <w:jc w:val="both"/>
      </w:pPr>
      <w:r>
        <w:rPr/>
        <w:t>项负债所需支付的价格。金融工具存在活跃市场的，本公司采用活跃市场中的报价确定其公允价</w:t>
      </w:r>
      <w:r>
        <w:rPr>
          <w:spacing w:val="-96"/>
        </w:rPr>
        <w:t> </w:t>
      </w:r>
      <w:r>
        <w:rPr>
          <w:spacing w:val="-96"/>
        </w:rPr>
      </w:r>
      <w:r>
        <w:rPr>
          <w:spacing w:val="-5"/>
        </w:rPr>
        <w:t>值。活跃市场中的报价是指易于定期从交易所、经纪商、行业协会、定价服务机构等获得的价格，</w:t>
      </w:r>
    </w:p>
    <w:p>
      <w:pPr>
        <w:pStyle w:val="BodyText"/>
        <w:spacing w:line="272" w:lineRule="exact"/>
        <w:ind w:right="213"/>
        <w:jc w:val="both"/>
      </w:pPr>
      <w:r>
        <w:rPr/>
        <w:t>且代表了在公平交易中实际发生的市场交易的价格。金融工具不存在活跃市场的，本公司采用估</w:t>
      </w:r>
      <w:r>
        <w:rPr>
          <w:spacing w:val="-96"/>
        </w:rPr>
        <w:t> </w:t>
      </w:r>
      <w:r>
        <w:rPr>
          <w:spacing w:val="-96"/>
        </w:rPr>
      </w:r>
      <w:r>
        <w:rPr/>
        <w:t>值技术确定其公允价值。估值技术包括参考熟悉情况并自愿交易的各方最近进行的市场交易中使</w:t>
      </w:r>
      <w:r>
        <w:rPr>
          <w:spacing w:val="-96"/>
        </w:rPr>
        <w:t> </w:t>
      </w:r>
      <w:r>
        <w:rPr>
          <w:spacing w:val="-96"/>
        </w:rPr>
      </w:r>
      <w:r>
        <w:rPr>
          <w:spacing w:val="-5"/>
        </w:rPr>
        <w:t>用的价格、参照实质上相同的其他金融工具当前的公允价值、现金流量折现法和期权定价模型等。</w:t>
      </w:r>
    </w:p>
    <w:p>
      <w:pPr>
        <w:pStyle w:val="BodyText"/>
        <w:spacing w:line="272" w:lineRule="exact"/>
        <w:ind w:left="558" w:right="208"/>
        <w:jc w:val="left"/>
      </w:pPr>
      <w:r>
        <w:rPr/>
        <w:t>（</w:t>
      </w:r>
      <w:r>
        <w:rPr>
          <w:rFonts w:ascii="宋体" w:hAnsi="宋体" w:cs="宋体" w:eastAsia="宋体" w:hint="default"/>
        </w:rPr>
        <w:t>2</w:t>
      </w:r>
      <w:r>
        <w:rPr/>
        <w:t>）金融资产的分类、确认和计量 以常规方式买卖金融资产，按交易日进行会计确认和终止确认。金融资产在初始确认时划分</w:t>
      </w:r>
    </w:p>
    <w:p>
      <w:pPr>
        <w:pStyle w:val="BodyText"/>
        <w:spacing w:line="272" w:lineRule="exact"/>
        <w:ind w:right="226"/>
        <w:jc w:val="both"/>
      </w:pPr>
      <w:r>
        <w:rPr/>
        <w:t>为以公允价值计量且其变动计入当期损益的金融资产、持有至到期投资、贷款和应收款项以及可 供出售金融资产。</w:t>
      </w:r>
    </w:p>
    <w:p>
      <w:pPr>
        <w:pStyle w:val="BodyText"/>
        <w:spacing w:line="272" w:lineRule="exact"/>
        <w:ind w:left="558" w:right="208"/>
        <w:jc w:val="left"/>
      </w:pPr>
      <w:r>
        <w:rPr/>
        <w:t>①</w:t>
      </w:r>
      <w:r>
        <w:rPr>
          <w:spacing w:val="-1"/>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宋体" w:hAnsi="宋体" w:cs="宋体" w:eastAsia="宋体" w:hint="default"/>
        </w:rPr>
        <w:t>A.</w:t>
      </w:r>
      <w:r>
        <w:rPr/>
        <w:t>取得该金融资产的目的，主要是为了</w:t>
      </w:r>
    </w:p>
    <w:p>
      <w:pPr>
        <w:pStyle w:val="BodyText"/>
        <w:spacing w:line="272" w:lineRule="exact"/>
        <w:ind w:right="226"/>
        <w:jc w:val="both"/>
      </w:pPr>
      <w:r>
        <w:rPr/>
        <w:t>近期内出售；</w:t>
      </w:r>
      <w:r>
        <w:rPr>
          <w:rFonts w:ascii="宋体" w:hAnsi="宋体" w:cs="宋体" w:eastAsia="宋体" w:hint="default"/>
        </w:rPr>
        <w:t>B.</w:t>
      </w:r>
      <w:r>
        <w:rPr/>
        <w:t>属于进行集中管理的可辨认金融工具组合的一部分，且有客观证据表明本公司近 期采用短期获利方式对该组合进行管理；</w:t>
      </w:r>
      <w:r>
        <w:rPr>
          <w:rFonts w:ascii="宋体" w:hAnsi="宋体" w:cs="宋体" w:eastAsia="宋体" w:hint="default"/>
        </w:rPr>
        <w:t>C.</w:t>
      </w:r>
      <w:r>
        <w:rPr/>
        <w:t>属于衍生工具，但是，被指定且为有效套期工具的衍 生工具、属于财务担保合同的衍生工具、与在活跃市场中没有报价且其公允价值不能可靠计量的 权益工具投资挂钩并须通过交付该权益工具结算的衍生工具除外。</w:t>
      </w:r>
    </w:p>
    <w:p>
      <w:pPr>
        <w:pStyle w:val="BodyText"/>
        <w:spacing w:line="247" w:lineRule="exact"/>
        <w:ind w:right="110" w:firstLine="420"/>
        <w:jc w:val="left"/>
      </w:pPr>
      <w:r>
        <w:rPr/>
        <w:t>符合下述条件之一的金融资产，在初始确认时可指定为以公允价值计量且其变动计入当期损</w:t>
      </w:r>
    </w:p>
    <w:p>
      <w:pPr>
        <w:pStyle w:val="BodyText"/>
        <w:spacing w:line="272" w:lineRule="exact" w:before="26"/>
        <w:ind w:right="225"/>
        <w:jc w:val="both"/>
      </w:pPr>
      <w:r>
        <w:rPr/>
        <w:t>益的金融资产：</w:t>
      </w:r>
      <w:r>
        <w:rPr>
          <w:rFonts w:ascii="宋体" w:hAnsi="宋体" w:cs="宋体" w:eastAsia="宋体" w:hint="default"/>
        </w:rPr>
        <w:t>A.</w:t>
      </w:r>
      <w:r>
        <w:rPr/>
        <w:t>该指定可以消除或明显减少由于该金融资产的计量基础不同所导致的相关利得 或损失在确认或计量方面不一致的情况；</w:t>
      </w:r>
      <w:r>
        <w:rPr>
          <w:rFonts w:ascii="宋体" w:hAnsi="宋体" w:cs="宋体" w:eastAsia="宋体" w:hint="default"/>
        </w:rPr>
        <w:t>B.</w:t>
      </w:r>
      <w:r>
        <w:rPr/>
        <w:t>本公司风险管理或投资策略的正式书面文件已载明， 对该金融资产所在的金融资产组合或金融资产和金融负债组合以公允价值为基础进行管理、评价 并向关键管理人员报告。</w:t>
      </w:r>
    </w:p>
    <w:p>
      <w:pPr>
        <w:spacing w:after="0" w:line="272" w:lineRule="exact"/>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right="146" w:firstLine="420"/>
        <w:jc w:val="both"/>
      </w:pPr>
      <w:r>
        <w:rPr/>
        <w:t>以公允价值计量且其变动计入当期损益的金融资产采用公允价值进行后续计量，公允价值变 动形成的利得或损失以及与该等金融资产相关的股利和利息收入计入当期损益。</w:t>
      </w:r>
    </w:p>
    <w:p>
      <w:pPr>
        <w:pStyle w:val="BodyText"/>
        <w:spacing w:line="272" w:lineRule="exact"/>
        <w:ind w:left="558" w:right="128"/>
        <w:jc w:val="left"/>
      </w:pPr>
      <w:r>
        <w:rPr/>
        <w:t>②</w:t>
      </w:r>
      <w:r>
        <w:rPr>
          <w:spacing w:val="-1"/>
        </w:rPr>
        <w:t> </w:t>
      </w:r>
      <w:r>
        <w:rPr/>
        <w:t>持有至到期投资</w:t>
      </w:r>
      <w:r>
        <w:rPr/>
        <w:t> 是指到期日固定、回收金额固定或可确定，且本公司有明确意图和能力持有至到期的非衍生</w:t>
      </w:r>
    </w:p>
    <w:p>
      <w:pPr>
        <w:pStyle w:val="BodyText"/>
        <w:spacing w:line="247" w:lineRule="exact"/>
        <w:ind w:right="0"/>
        <w:jc w:val="both"/>
      </w:pPr>
      <w:r>
        <w:rPr/>
        <w:t>金融资产。</w:t>
      </w:r>
    </w:p>
    <w:p>
      <w:pPr>
        <w:pStyle w:val="BodyText"/>
        <w:spacing w:line="272" w:lineRule="exact" w:before="26"/>
        <w:ind w:right="146" w:firstLine="420"/>
        <w:jc w:val="both"/>
      </w:pPr>
      <w:r>
        <w:rPr/>
        <w:t>持有至到期投资采用实际利率法，按摊余成本进行后续计量，在终止确认、发生减值或摊销 时产生的利得或损失，计入当期损益。</w:t>
      </w:r>
    </w:p>
    <w:p>
      <w:pPr>
        <w:pStyle w:val="BodyText"/>
        <w:spacing w:line="272" w:lineRule="exact"/>
        <w:ind w:right="146" w:firstLine="420"/>
        <w:jc w:val="both"/>
      </w:pPr>
      <w:r>
        <w:rPr/>
        <w:t>实际利率法是指按照金融资产或金融负债（含一组金融资产或金融负债）的实际利率计算其 摊余成本及各期利息收入或支出的方法。实际利率是指将金融资产或金融负债在预期存续期间或</w:t>
      </w:r>
    </w:p>
    <w:p>
      <w:pPr>
        <w:pStyle w:val="BodyText"/>
        <w:spacing w:line="272" w:lineRule="exact"/>
        <w:ind w:left="0" w:right="146"/>
        <w:jc w:val="right"/>
      </w:pPr>
      <w:r>
        <w:rPr/>
        <w:t>适用的更短期间内的未来现金流量，折现为该金融资产或金融负债当前账面价值所使用的利率。 在计算实际利率时，本公司将在考虑金融资产或金融负债所有合同条款的基础上预计未来现 金流量（不考虑未来的信用损失），同时还将考虑金融资产或金融负债合同各方之间支付或收取</w:t>
      </w:r>
    </w:p>
    <w:p>
      <w:pPr>
        <w:pStyle w:val="BodyText"/>
        <w:spacing w:line="246" w:lineRule="exact"/>
        <w:ind w:right="0"/>
        <w:jc w:val="both"/>
      </w:pPr>
      <w:r>
        <w:rPr/>
        <w:t>的、属于实际利率组成部分的各项收费、交易费用及折价或溢价等。</w:t>
      </w:r>
    </w:p>
    <w:p>
      <w:pPr>
        <w:pStyle w:val="BodyText"/>
        <w:spacing w:line="272" w:lineRule="exact" w:before="26"/>
        <w:ind w:left="558" w:right="128"/>
        <w:jc w:val="left"/>
      </w:pPr>
      <w:r>
        <w:rPr/>
        <w:t>③</w:t>
      </w:r>
      <w:r>
        <w:rPr>
          <w:spacing w:val="-1"/>
        </w:rPr>
        <w:t> </w:t>
      </w:r>
      <w:r>
        <w:rPr/>
        <w:t>贷款和应收款项</w:t>
      </w:r>
      <w:r>
        <w:rPr/>
        <w:t> 是指在活跃市场中没有报价、回收金额固定或可确定的非衍生金融资产。本公司划分为贷款</w:t>
      </w:r>
    </w:p>
    <w:p>
      <w:pPr>
        <w:pStyle w:val="BodyText"/>
        <w:spacing w:line="272" w:lineRule="exact"/>
        <w:ind w:left="558" w:right="128" w:hanging="420"/>
        <w:jc w:val="left"/>
      </w:pPr>
      <w:r>
        <w:rPr/>
        <w:t>和应收款的金融资产包括应收票据、应收账款、应收利息、应收股利及其他应收款等。 贷款和应收款项采用实际利率法，按摊余成本进行后续计量，在终止确认、发生减值或摊销</w:t>
      </w:r>
    </w:p>
    <w:p>
      <w:pPr>
        <w:pStyle w:val="BodyText"/>
        <w:spacing w:line="246" w:lineRule="exact"/>
        <w:ind w:right="0"/>
        <w:jc w:val="both"/>
      </w:pPr>
      <w:r>
        <w:rPr/>
        <w:t>时产生的利得或损失，计入当期损益。</w:t>
      </w:r>
    </w:p>
    <w:p>
      <w:pPr>
        <w:pStyle w:val="BodyText"/>
        <w:spacing w:line="272" w:lineRule="exact" w:before="26"/>
        <w:ind w:left="558" w:right="128"/>
        <w:jc w:val="left"/>
      </w:pPr>
      <w:r>
        <w:rPr/>
        <w:t>④</w:t>
      </w:r>
      <w:r>
        <w:rPr>
          <w:spacing w:val="-1"/>
        </w:rPr>
        <w:t> </w:t>
      </w:r>
      <w:r>
        <w:rPr/>
        <w:t>可供出售金融资产</w:t>
      </w:r>
      <w:r>
        <w:rPr/>
        <w:t> 包括初始确认时即被指定为可供出售的非衍生金融资产，以及除了以公允价值计量且其变动</w:t>
      </w:r>
    </w:p>
    <w:p>
      <w:pPr>
        <w:pStyle w:val="BodyText"/>
        <w:spacing w:line="272" w:lineRule="exact"/>
        <w:ind w:left="558" w:right="128" w:hanging="420"/>
        <w:jc w:val="left"/>
      </w:pPr>
      <w:r>
        <w:rPr/>
        <w:t>计入当期损益的金融资产、贷款和应收款项、持有至到期投资以外的金融资产。 可供出售债务工具投资的期末成本按照其摊余成本法确定，即初始确认金额扣除已偿还的本</w:t>
      </w:r>
    </w:p>
    <w:p>
      <w:pPr>
        <w:pStyle w:val="BodyText"/>
        <w:spacing w:line="272" w:lineRule="exact"/>
        <w:ind w:right="146"/>
        <w:jc w:val="both"/>
      </w:pPr>
      <w:r>
        <w:rPr/>
        <w:t>金，加上或减去采用实际利率法将该初始确认金额与到期日金额之间的差额进行摊销形成的累计 摊销额，并扣除已发生的减值损失后的金额。可供出售权益工具投资的期末成本为其初始取得成 本。</w:t>
      </w:r>
    </w:p>
    <w:p>
      <w:pPr>
        <w:pStyle w:val="BodyText"/>
        <w:spacing w:line="272" w:lineRule="exact" w:before="1"/>
        <w:ind w:right="147" w:firstLine="420"/>
        <w:jc w:val="both"/>
      </w:pPr>
      <w:r>
        <w:rPr/>
        <w:t>可供出售金融资产采用公允价值进行后续计量，公允价值变动形成的利得或损失，除减值损 失和外币货币性金融资产与摊余成本相关的汇兑差额计入当期损益外，确认为其他综合收益，在 该金融资产终止确认时转出，计入当期损益。但是，在活跃市场中没有报价且其公允价值不能可</w:t>
      </w:r>
    </w:p>
    <w:p>
      <w:pPr>
        <w:pStyle w:val="BodyText"/>
        <w:spacing w:line="272" w:lineRule="exact"/>
        <w:ind w:right="146"/>
        <w:jc w:val="both"/>
      </w:pPr>
      <w:r>
        <w:rPr/>
        <w:t>靠计量的权益工具投资，以及与该权益工具挂钩并须通过交付该权益工具结算的衍生金融资产， 按照成本进行后续计量。</w:t>
      </w:r>
    </w:p>
    <w:p>
      <w:pPr>
        <w:pStyle w:val="BodyText"/>
        <w:spacing w:line="272" w:lineRule="exact"/>
        <w:ind w:left="558" w:right="128"/>
        <w:jc w:val="left"/>
        <w:rPr>
          <w:rFonts w:ascii="宋体" w:hAnsi="宋体" w:cs="宋体" w:eastAsia="宋体" w:hint="default"/>
        </w:rPr>
      </w:pPr>
      <w:r>
        <w:rPr/>
        <w:t>可供出售金融资产持有期间取得的利息及被投资单位宣告发放的现金股利，计入投资收益。 因持有意图或能力发生改变，或公允价值不再能够可靠计量，或根据《企业会计准则第</w:t>
      </w:r>
      <w:r>
        <w:rPr>
          <w:spacing w:val="-52"/>
        </w:rPr>
        <w:t> </w:t>
      </w:r>
      <w:r>
        <w:rPr>
          <w:rFonts w:ascii="宋体" w:hAnsi="宋体" w:cs="宋体" w:eastAsia="宋体" w:hint="default"/>
        </w:rPr>
        <w:t>22</w:t>
      </w:r>
    </w:p>
    <w:p>
      <w:pPr>
        <w:pStyle w:val="BodyText"/>
        <w:spacing w:line="272" w:lineRule="exact"/>
        <w:ind w:right="146"/>
        <w:jc w:val="both"/>
      </w:pPr>
      <w:r>
        <w:rPr/>
        <w:t>号—金融工具确认和计量》第十六条规定将持有至到期投资重分类为可供出售金融资产的期限已 超过两个完整的会计年度，使金融资产不再适合按照公允价值计量时，本公司将可供出售金融资 产改按成本或摊余成本计量。重分类日，该金融资产的成本或摊余成本为该日的公允价值或账面 价值。</w:t>
      </w:r>
    </w:p>
    <w:p>
      <w:pPr>
        <w:pStyle w:val="BodyText"/>
        <w:spacing w:line="272" w:lineRule="exact"/>
        <w:ind w:right="145" w:firstLine="420"/>
        <w:jc w:val="both"/>
      </w:pPr>
      <w:r>
        <w:rPr/>
        <w:t>该金融资产有固定到期日的，与该金融资产相关、原计入其他综合收益的利得或损失，在该 金融资产的剩余期限内，采用实际利率法摊销，计入当期损益；该金融资产的摊余成本与到期日 金额之间的差额，在该金融资产的剩余期限内，采用实际利率法摊销，计入当期损益。该金融资 产没有固定到期日的，原计入其他综合收益的利得或损失仍保留在股东权益中，在该金融资产被 处置时转出，计入当期损益。</w:t>
      </w:r>
    </w:p>
    <w:p>
      <w:pPr>
        <w:pStyle w:val="BodyText"/>
        <w:spacing w:line="272" w:lineRule="exact"/>
        <w:ind w:left="558" w:right="128"/>
        <w:jc w:val="left"/>
      </w:pPr>
      <w:r>
        <w:rPr/>
        <w:t>（</w:t>
      </w:r>
      <w:r>
        <w:rPr>
          <w:rFonts w:ascii="宋体" w:hAnsi="宋体" w:cs="宋体" w:eastAsia="宋体" w:hint="default"/>
        </w:rPr>
        <w:t>3</w:t>
      </w:r>
      <w:r>
        <w:rPr/>
        <w:t>）金融资产减值 除了以公允价值计量且其变动计入当期损益的金融资产外，本公司在每个资产负债表日对其</w:t>
      </w:r>
    </w:p>
    <w:p>
      <w:pPr>
        <w:pStyle w:val="BodyText"/>
        <w:spacing w:line="272" w:lineRule="exact"/>
        <w:ind w:left="558" w:right="128" w:hanging="420"/>
        <w:jc w:val="left"/>
      </w:pPr>
      <w:r>
        <w:rPr/>
        <w:t>他金融资产的账面价值进行检查，有客观证据表明金融资产发生减值的，计提减值准备。 本公司对单项金额重大的金融资产单独进行减值测试；对单项金额不重大的金融资产，单独</w:t>
      </w:r>
    </w:p>
    <w:p>
      <w:pPr>
        <w:pStyle w:val="BodyText"/>
        <w:spacing w:line="247" w:lineRule="exact"/>
        <w:ind w:right="0"/>
        <w:jc w:val="both"/>
      </w:pPr>
      <w:r>
        <w:rPr/>
        <w:t>进行减值测试或包括在具有类似信用风险特征的金融资产组合中进行减值测试。单独测试未发生</w:t>
      </w:r>
    </w:p>
    <w:p>
      <w:pPr>
        <w:pStyle w:val="BodyText"/>
        <w:spacing w:line="272" w:lineRule="exact" w:before="26"/>
        <w:ind w:right="146"/>
        <w:jc w:val="both"/>
      </w:pPr>
      <w:r>
        <w:rPr/>
        <w:t>减值的金融资产（包括单项金额重大和不重大的金融资产），包括在具有类似信用风险特征的金 融资产组合中再进行减值测试。已单项确认减值损失的金融资产，不包括在具有类似信用风险特 征的金融资产组合中进行减值测试。</w:t>
      </w:r>
    </w:p>
    <w:p>
      <w:pPr>
        <w:pStyle w:val="BodyText"/>
        <w:spacing w:line="248" w:lineRule="exact"/>
        <w:ind w:left="558" w:right="121"/>
        <w:jc w:val="left"/>
      </w:pPr>
      <w:r>
        <w:rPr/>
        <w:t>①</w:t>
      </w:r>
      <w:r>
        <w:rPr>
          <w:spacing w:val="-2"/>
        </w:rPr>
        <w:t> </w:t>
      </w:r>
      <w:r>
        <w:rPr/>
        <w:t>持有至到期投资、贷款和应收款项减值</w:t>
      </w:r>
    </w:p>
    <w:p>
      <w:pPr>
        <w:spacing w:after="0" w:line="248"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right="226" w:firstLine="420"/>
        <w:jc w:val="both"/>
      </w:pPr>
      <w:r>
        <w:rPr/>
        <w:t>以成本或摊余成本计量的金融资产将其账面价值减记至预计未来现金流量现值，减记金额确 认为减值损失，计入当期损益。金融资产在确认减值损失后，如有客观证据表明该金融资产价值 已恢复，且客观上与确认该损失后发生的事项有关，原确认的减值损失予以转回，金融资产转回 减值损失后的账面价值不超过假定不计提减值准备情况下该金融资产在转回日的摊余成本。</w:t>
      </w:r>
    </w:p>
    <w:p>
      <w:pPr>
        <w:pStyle w:val="BodyText"/>
        <w:spacing w:line="272" w:lineRule="exact" w:before="1"/>
        <w:ind w:left="558" w:right="208"/>
        <w:jc w:val="left"/>
      </w:pPr>
      <w:r>
        <w:rPr/>
        <w:t>②</w:t>
      </w:r>
      <w:r>
        <w:rPr>
          <w:spacing w:val="-1"/>
        </w:rPr>
        <w:t> </w:t>
      </w:r>
      <w:r>
        <w:rPr/>
        <w:t>可供出售金融资产减值</w:t>
      </w:r>
      <w:r>
        <w:rPr/>
        <w:t> 当综合相关因素判断可供出售权益工具投资公允价值下跌是严重或非暂时性下跌时，表明该</w:t>
      </w:r>
    </w:p>
    <w:p>
      <w:pPr>
        <w:pStyle w:val="BodyText"/>
        <w:spacing w:line="272" w:lineRule="exact"/>
        <w:ind w:right="278"/>
        <w:jc w:val="both"/>
      </w:pPr>
      <w:r>
        <w:rPr/>
        <w:t>可供出售权益工具投资发生减值。其中“严重下跌”是指公允价值下跌幅度累计超过</w:t>
      </w:r>
      <w:r>
        <w:rPr>
          <w:spacing w:val="-55"/>
        </w:rPr>
        <w:t> </w:t>
      </w:r>
      <w:r>
        <w:rPr>
          <w:rFonts w:ascii="宋体" w:hAnsi="宋体" w:cs="宋体" w:eastAsia="宋体" w:hint="default"/>
        </w:rPr>
        <w:t>50%</w:t>
      </w:r>
      <w:r>
        <w:rPr/>
        <w:t>；“非 暂时性下跌”是指公允价值连续下跌时间超过</w:t>
      </w:r>
      <w:r>
        <w:rPr>
          <w:spacing w:val="-53"/>
        </w:rPr>
        <w:t> </w:t>
      </w:r>
      <w:r>
        <w:rPr>
          <w:rFonts w:ascii="宋体" w:hAnsi="宋体" w:cs="宋体" w:eastAsia="宋体" w:hint="default"/>
        </w:rPr>
        <w:t>12</w:t>
      </w:r>
      <w:r>
        <w:rPr>
          <w:rFonts w:ascii="宋体" w:hAnsi="宋体" w:cs="宋体" w:eastAsia="宋体" w:hint="default"/>
          <w:spacing w:val="-53"/>
        </w:rPr>
        <w:t> </w:t>
      </w:r>
      <w:r>
        <w:rPr/>
        <w:t>个月。</w:t>
      </w:r>
    </w:p>
    <w:p>
      <w:pPr>
        <w:pStyle w:val="BodyText"/>
        <w:spacing w:line="245" w:lineRule="exact"/>
        <w:ind w:left="558" w:right="110"/>
        <w:jc w:val="left"/>
      </w:pPr>
      <w:r>
        <w:rPr/>
        <w:t>可供出售金融资产发生减值时，将原计入其他综合收益的因公允价值下降形成的累计损失予</w:t>
      </w:r>
    </w:p>
    <w:p>
      <w:pPr>
        <w:pStyle w:val="BodyText"/>
        <w:spacing w:line="272" w:lineRule="exact" w:before="26"/>
        <w:ind w:right="107"/>
        <w:jc w:val="left"/>
      </w:pPr>
      <w:r>
        <w:rPr>
          <w:spacing w:val="-3"/>
        </w:rPr>
        <w:t>以转出并计入当期损益，该转出的累计损失为该资产初始取得成本扣除已收回本金和已摊销金额、</w:t>
      </w:r>
      <w:r>
        <w:rPr>
          <w:spacing w:val="-69"/>
        </w:rPr>
        <w:t> </w:t>
      </w:r>
      <w:r>
        <w:rPr>
          <w:spacing w:val="-69"/>
        </w:rPr>
      </w:r>
      <w:r>
        <w:rPr/>
        <w:t>当前公允价值和原已计入损益的减值损失后的余额。</w:t>
      </w:r>
    </w:p>
    <w:p>
      <w:pPr>
        <w:pStyle w:val="BodyText"/>
        <w:spacing w:line="272" w:lineRule="exact"/>
        <w:ind w:right="226" w:firstLine="420"/>
        <w:jc w:val="both"/>
      </w:pPr>
      <w:r>
        <w:rPr/>
        <w:t>在确认减值损失后，期后如有客观证据表明该金融资产价值已恢复，且客观上与确认该损失 后发生的事项有关，原确认的减值损失予以转回，可供出售权益工具投资的减值损失转回确认为 其他综合收益，可供出售债务工具的减值损失转回计入当期损益。</w:t>
      </w:r>
    </w:p>
    <w:p>
      <w:pPr>
        <w:pStyle w:val="BodyText"/>
        <w:spacing w:line="272" w:lineRule="exact"/>
        <w:ind w:right="226" w:firstLine="420"/>
        <w:jc w:val="both"/>
      </w:pPr>
      <w:r>
        <w:rPr/>
        <w:t>在活跃市场中没有报价且其公允价值不能可靠计量的权益工具投资，或与该权益工具挂钩并 须通过交付该权益工具结算的衍生金融资产的减值损失，不予转回。</w:t>
      </w:r>
    </w:p>
    <w:p>
      <w:pPr>
        <w:pStyle w:val="BodyText"/>
        <w:spacing w:line="246" w:lineRule="exact"/>
        <w:ind w:left="558" w:right="110"/>
        <w:jc w:val="left"/>
      </w:pPr>
      <w:r>
        <w:rPr/>
        <w:t>（</w:t>
      </w:r>
      <w:r>
        <w:rPr>
          <w:rFonts w:ascii="宋体" w:hAnsi="宋体" w:cs="宋体" w:eastAsia="宋体" w:hint="default"/>
        </w:rPr>
        <w:t>4</w:t>
      </w:r>
      <w:r>
        <w:rPr/>
        <w:t>）金融资产转移的确认依据和计量方法</w:t>
      </w:r>
    </w:p>
    <w:p>
      <w:pPr>
        <w:pStyle w:val="BodyText"/>
        <w:spacing w:line="272" w:lineRule="exact"/>
        <w:ind w:left="558" w:right="0"/>
        <w:jc w:val="left"/>
      </w:pPr>
      <w:r>
        <w:rPr/>
        <w:t>满足下列条件之一的金融资产</w:t>
      </w:r>
      <w:r>
        <w:rPr>
          <w:spacing w:val="-99"/>
        </w:rPr>
        <w:t>，</w:t>
      </w:r>
      <w:r>
        <w:rPr/>
        <w:t>予以终止确认</w:t>
      </w:r>
      <w:r>
        <w:rPr>
          <w:spacing w:val="-98"/>
        </w:rPr>
        <w:t>：</w:t>
      </w:r>
      <w:r>
        <w:rPr/>
        <w:t>① 收取该金</w:t>
      </w:r>
      <w:r>
        <w:rPr>
          <w:spacing w:val="-2"/>
        </w:rPr>
        <w:t>融</w:t>
      </w:r>
      <w:r>
        <w:rPr/>
        <w:t>资产现金流量的合同权利终止；</w:t>
      </w:r>
    </w:p>
    <w:p>
      <w:pPr>
        <w:pStyle w:val="BodyText"/>
        <w:spacing w:line="272" w:lineRule="exact" w:before="26"/>
        <w:ind w:right="212"/>
        <w:jc w:val="both"/>
      </w:pPr>
      <w:r>
        <w:rPr/>
        <w:t>②</w:t>
      </w:r>
      <w:r>
        <w:rPr>
          <w:spacing w:val="27"/>
        </w:rPr>
        <w:t> </w:t>
      </w:r>
      <w:r>
        <w:rPr>
          <w:spacing w:val="-3"/>
        </w:rPr>
        <w:t>该金融资产已转移，且将金融资产所有权上几乎所有的风险和报酬转移给转入方；③该金融资</w:t>
      </w:r>
      <w:r>
        <w:rPr>
          <w:spacing w:val="-103"/>
        </w:rPr>
        <w:t> </w:t>
      </w:r>
      <w:r>
        <w:rPr>
          <w:spacing w:val="-103"/>
        </w:rPr>
      </w:r>
      <w:r>
        <w:rPr/>
        <w:t>产已转移，虽然企业既没有转移也没有保留金融资产所有权上几乎所有的风险和报酬，但是放弃 了对该金融资产控制。</w:t>
      </w:r>
    </w:p>
    <w:p>
      <w:pPr>
        <w:pStyle w:val="BodyText"/>
        <w:spacing w:line="272" w:lineRule="exact"/>
        <w:ind w:right="212" w:firstLine="420"/>
        <w:jc w:val="both"/>
      </w:pPr>
      <w:r>
        <w:rPr/>
        <w:t>若企业既没有转移也没有保留金融资产所有权上几乎所有的风险和报酬，且未放弃对该金融 </w:t>
      </w:r>
      <w:r>
        <w:rPr>
          <w:spacing w:val="-5"/>
        </w:rPr>
        <w:t>资产的控制的，则按照继续涉入所转移金融资产的程度确认有关金融资产，并相应确认有关负债。</w:t>
      </w:r>
      <w:r>
        <w:rPr>
          <w:spacing w:val="-88"/>
        </w:rPr>
        <w:t> </w:t>
      </w:r>
      <w:r>
        <w:rPr>
          <w:spacing w:val="-88"/>
        </w:rPr>
      </w:r>
      <w:r>
        <w:rPr/>
        <w:t>继续涉入所转移金融资产的程度，是指该金融资产价值变动使企业面临的风险水平。</w:t>
      </w:r>
    </w:p>
    <w:p>
      <w:pPr>
        <w:pStyle w:val="BodyText"/>
        <w:spacing w:line="247" w:lineRule="exact"/>
        <w:ind w:left="558" w:right="110"/>
        <w:jc w:val="left"/>
      </w:pPr>
      <w:r>
        <w:rPr/>
        <w:t>金融资产整体转移满足终止确认条件的，将所转移金融资产的账面价值及因转移而收到的对</w:t>
      </w:r>
    </w:p>
    <w:p>
      <w:pPr>
        <w:pStyle w:val="BodyText"/>
        <w:spacing w:line="272" w:lineRule="exact" w:before="26"/>
        <w:ind w:left="558" w:right="208" w:hanging="420"/>
        <w:jc w:val="left"/>
      </w:pPr>
      <w:r>
        <w:rPr/>
        <w:t>价与原计入其他综合收益的公允价值变动累计额之和的差额计入当期损益。 金融资产部分转移满足终止确认条件的，将所转移金融资产的账面价值在终止确认及未终止</w:t>
      </w:r>
    </w:p>
    <w:p>
      <w:pPr>
        <w:pStyle w:val="BodyText"/>
        <w:spacing w:line="246" w:lineRule="exact"/>
        <w:ind w:left="0" w:right="227"/>
        <w:jc w:val="right"/>
      </w:pPr>
      <w:r>
        <w:rPr/>
        <w:t>确认部分之间按其相对的公允价值进行分摊，并将因转移而收到的对价与应分摊至终止确认部分</w:t>
      </w:r>
    </w:p>
    <w:p>
      <w:pPr>
        <w:pStyle w:val="BodyText"/>
        <w:spacing w:line="237" w:lineRule="auto" w:before="1"/>
        <w:ind w:left="0" w:right="213"/>
        <w:jc w:val="right"/>
      </w:pPr>
      <w:r>
        <w:rPr/>
        <w:t>的原计入其他综合收益的公允价值变动累计额之和与分摊的前述账面金额之差额计入当期损益。 本公司对采用附追索权方式出售的金融资产，或将持有的金融资产背书转让，需确定该金融 资产所有权上几乎所有的风险和报酬是否已经转移。已将该金融资产所有权上几乎所有的风险和 </w:t>
      </w:r>
      <w:r>
        <w:rPr>
          <w:spacing w:val="-5"/>
        </w:rPr>
        <w:t>报酬转移给转入方的，终止确认该金融资产；保留了金融资产所有权上几乎所有的风险和报酬的，</w:t>
      </w:r>
      <w:r>
        <w:rPr>
          <w:spacing w:val="-95"/>
        </w:rPr>
        <w:t> </w:t>
      </w:r>
      <w:r>
        <w:rPr>
          <w:spacing w:val="-95"/>
        </w:rPr>
      </w:r>
      <w:r>
        <w:rPr/>
        <w:t>不终止确认该金融资产；既没有转移也没有保留金融资产所有权上几乎所有的风险和报酬的，则</w:t>
      </w:r>
    </w:p>
    <w:p>
      <w:pPr>
        <w:pStyle w:val="BodyText"/>
        <w:spacing w:line="271" w:lineRule="exact"/>
        <w:ind w:right="0"/>
        <w:jc w:val="both"/>
      </w:pPr>
      <w:r>
        <w:rPr/>
        <w:t>继续判断企业是否对该资产保留了控制，并根据前面各段所述的原则进行会计处理。</w:t>
      </w:r>
    </w:p>
    <w:p>
      <w:pPr>
        <w:pStyle w:val="BodyText"/>
        <w:spacing w:line="272" w:lineRule="exact" w:before="26"/>
        <w:ind w:left="558" w:right="208"/>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w:t>
      </w:r>
    </w:p>
    <w:p>
      <w:pPr>
        <w:pStyle w:val="BodyText"/>
        <w:spacing w:line="272" w:lineRule="exact"/>
        <w:ind w:right="214"/>
        <w:jc w:val="both"/>
      </w:pPr>
      <w:r>
        <w:rPr/>
        <w:t>负债。初始确认金融负债，以公允价值计量。对于以公允价值计量且其变动计入当期损益的金融 </w:t>
      </w:r>
      <w:r>
        <w:rPr>
          <w:spacing w:val="-5"/>
        </w:rPr>
        <w:t>负债，相关的交易费用直接计入当期损益，对于其他金融负债，相关交易费用计入初始确认金额。</w:t>
      </w:r>
    </w:p>
    <w:p>
      <w:pPr>
        <w:pStyle w:val="BodyText"/>
        <w:spacing w:line="272" w:lineRule="exact"/>
        <w:ind w:left="558" w:right="208"/>
        <w:jc w:val="left"/>
      </w:pPr>
      <w:r>
        <w:rPr/>
        <w:t>①</w:t>
      </w:r>
      <w:r>
        <w:rPr>
          <w:spacing w:val="-1"/>
        </w:rPr>
        <w:t> </w:t>
      </w:r>
      <w:r>
        <w:rPr/>
        <w:t>以公允价值计量且其变动计入当期损益的金融负债</w:t>
      </w:r>
      <w:r>
        <w:rPr/>
        <w:t> 分类为交易性金融负债和在初始确认时指定为以公允价值计量且其变动计入当期损益的金融</w:t>
      </w:r>
    </w:p>
    <w:p>
      <w:pPr>
        <w:pStyle w:val="BodyText"/>
        <w:spacing w:line="272" w:lineRule="exact"/>
        <w:ind w:right="226"/>
        <w:jc w:val="both"/>
      </w:pPr>
      <w:r>
        <w:rPr/>
        <w:t>负债的条件与分类为交易性金融资产和在初始确认时指定为以公允价值计量且其变动计入当期损 益的金融资产的条件一致。</w:t>
      </w:r>
    </w:p>
    <w:p>
      <w:pPr>
        <w:pStyle w:val="BodyText"/>
        <w:spacing w:line="272" w:lineRule="exact"/>
        <w:ind w:right="226" w:firstLine="420"/>
        <w:jc w:val="both"/>
      </w:pPr>
      <w:r>
        <w:rPr/>
        <w:t>以公允价值计量且其变动计入当期损益的金融负债采用公允价值进行后续计量，公允价值的 变动形成的利得或损失以及与该等金融负债相关的股利和利息支出计入当期损益。</w:t>
      </w:r>
    </w:p>
    <w:p>
      <w:pPr>
        <w:pStyle w:val="BodyText"/>
        <w:spacing w:line="272" w:lineRule="exact"/>
        <w:ind w:left="558" w:right="208"/>
        <w:jc w:val="left"/>
      </w:pPr>
      <w:r>
        <w:rPr/>
        <w:t>②</w:t>
      </w:r>
      <w:r>
        <w:rPr>
          <w:spacing w:val="-1"/>
        </w:rPr>
        <w:t> </w:t>
      </w:r>
      <w:r>
        <w:rPr/>
        <w:t>其他金融负债</w:t>
      </w:r>
      <w:r>
        <w:rPr/>
        <w:t> 与在活跃市场中没有报价、公允价值不能可靠计量的权益工具挂钩并须通过交付该权益工具</w:t>
      </w:r>
    </w:p>
    <w:p>
      <w:pPr>
        <w:pStyle w:val="BodyText"/>
        <w:spacing w:line="272" w:lineRule="exact"/>
        <w:ind w:right="226"/>
        <w:jc w:val="both"/>
      </w:pPr>
      <w:r>
        <w:rPr/>
        <w:t>结算的衍生金融负债，按照成本进行后续计量。其他金融负债采用实际利率法，按摊余成本进行 后续计量，终止确认或摊销产生的利得或损失计入当期损益。</w:t>
      </w:r>
    </w:p>
    <w:p>
      <w:pPr>
        <w:pStyle w:val="BodyText"/>
        <w:spacing w:line="248" w:lineRule="exact"/>
        <w:ind w:left="558" w:right="5146"/>
        <w:jc w:val="left"/>
      </w:pPr>
      <w:r>
        <w:rPr/>
        <w:t>（</w:t>
      </w:r>
      <w:r>
        <w:rPr>
          <w:rFonts w:ascii="宋体" w:hAnsi="宋体" w:cs="宋体" w:eastAsia="宋体" w:hint="default"/>
        </w:rPr>
        <w:t>6</w:t>
      </w:r>
      <w:r>
        <w:rPr/>
        <w:t>）金融负债的终止确认</w:t>
      </w:r>
    </w:p>
    <w:p>
      <w:pPr>
        <w:spacing w:after="0" w:line="248"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4" w:lineRule="exact" w:before="35"/>
        <w:ind w:left="638" w:right="111"/>
        <w:jc w:val="left"/>
      </w:pPr>
      <w:r>
        <w:rPr/>
        <w:t>金融负债的现时义务全部或部分已经解除的，才能终止确认该金融负债或其一部分。本公司</w:t>
      </w:r>
    </w:p>
    <w:p>
      <w:pPr>
        <w:pStyle w:val="BodyText"/>
        <w:spacing w:line="272" w:lineRule="exact" w:before="26"/>
        <w:ind w:left="218" w:right="228"/>
        <w:jc w:val="left"/>
      </w:pPr>
      <w:r>
        <w:rPr/>
        <w:t>（债务人）与债权人之间签订协议，以承担新金融负债方式替换现存金融负债，且新金融负债与 现存金融负债的合同条款实质上不同的，终止确认现存金融负债，并同时确认新金融负债。</w:t>
      </w:r>
    </w:p>
    <w:p>
      <w:pPr>
        <w:pStyle w:val="BodyText"/>
        <w:spacing w:line="247" w:lineRule="exact"/>
        <w:ind w:left="638" w:right="111"/>
        <w:jc w:val="left"/>
      </w:pPr>
      <w:r>
        <w:rPr/>
        <w:t>金融负债全部或部分终止确认的，将终止确认部分的账面价值与支付的对价（包括转出的非</w:t>
      </w:r>
    </w:p>
    <w:p>
      <w:pPr>
        <w:pStyle w:val="BodyText"/>
        <w:spacing w:line="273" w:lineRule="exact"/>
        <w:ind w:left="218" w:right="228"/>
        <w:jc w:val="left"/>
      </w:pPr>
      <w:r>
        <w:rPr/>
        <w:t>现金资产或承担的新金融负债）之间的差额，计入当期损益。</w:t>
      </w:r>
    </w:p>
    <w:p>
      <w:pPr>
        <w:pStyle w:val="BodyText"/>
        <w:spacing w:line="272" w:lineRule="exact" w:before="26"/>
        <w:ind w:left="638" w:right="228"/>
        <w:jc w:val="left"/>
      </w:pPr>
      <w:r>
        <w:rPr/>
        <w:t>（</w:t>
      </w:r>
      <w:r>
        <w:rPr>
          <w:rFonts w:ascii="宋体" w:hAnsi="宋体" w:cs="宋体" w:eastAsia="宋体" w:hint="default"/>
        </w:rPr>
        <w:t>7</w:t>
      </w:r>
      <w:r>
        <w:rPr/>
        <w:t>）金融资产和金融负债的抵销 当本公司具有抵销已确认金融资产和金融负债的法定权利，且目前可执行该种法定权利，同</w:t>
      </w:r>
    </w:p>
    <w:p>
      <w:pPr>
        <w:pStyle w:val="BodyText"/>
        <w:spacing w:line="272" w:lineRule="exact"/>
        <w:ind w:left="218" w:right="228"/>
        <w:jc w:val="left"/>
      </w:pPr>
      <w:r>
        <w:rPr/>
        <w:t>时本公司计划以净额结算或同时变现该金融资产和清偿该金融负债时，金融资产和金融负债以相 </w:t>
      </w:r>
      <w:r>
        <w:rPr>
          <w:spacing w:val="-5"/>
        </w:rPr>
        <w:t>互抵销后的金额在资产负债表内列示。除此以外，金融资产和金融负债在资产负债表内分别列示，</w:t>
      </w:r>
    </w:p>
    <w:p>
      <w:pPr>
        <w:pStyle w:val="BodyText"/>
        <w:spacing w:line="246" w:lineRule="exact"/>
        <w:ind w:left="218" w:right="228"/>
        <w:jc w:val="left"/>
      </w:pPr>
      <w:r>
        <w:rPr/>
        <w:t>不予相互抵销。</w:t>
      </w:r>
    </w:p>
    <w:p>
      <w:pPr>
        <w:pStyle w:val="BodyText"/>
        <w:spacing w:line="272" w:lineRule="exact" w:before="26"/>
        <w:ind w:left="638" w:right="228"/>
        <w:jc w:val="left"/>
      </w:pPr>
      <w:r>
        <w:rPr/>
        <w:t>（</w:t>
      </w:r>
      <w:r>
        <w:rPr>
          <w:rFonts w:ascii="宋体" w:hAnsi="宋体" w:cs="宋体" w:eastAsia="宋体" w:hint="default"/>
        </w:rPr>
        <w:t>8</w:t>
      </w:r>
      <w:r>
        <w:rPr/>
        <w:t>）权益工具 权益工具是指能证明拥有本公司在扣除所有负债后的资产中的剩余权益的合同。本公司发行</w:t>
      </w:r>
    </w:p>
    <w:p>
      <w:pPr>
        <w:pStyle w:val="BodyText"/>
        <w:spacing w:line="272" w:lineRule="exact"/>
        <w:ind w:left="218" w:right="228"/>
        <w:jc w:val="left"/>
      </w:pPr>
      <w:r>
        <w:rPr/>
        <w:t>（含再融资）、回购、出售或注销权益工具作为权益的变动处理。本公司不确认权益工具的公允 价值变动。与权益性交易相关的交易费用从权益中扣减。 本公司对权益工具持有方的各种分配（不包括股票股利），减少股东权益。本公司不确认权益工 具的公允价值变动额。</w:t>
      </w:r>
    </w:p>
    <w:p>
      <w:pPr>
        <w:spacing w:line="240" w:lineRule="auto" w:before="4"/>
        <w:rPr>
          <w:rFonts w:ascii="宋体" w:hAnsi="宋体" w:cs="宋体" w:eastAsia="宋体" w:hint="default"/>
          <w:sz w:val="23"/>
          <w:szCs w:val="23"/>
        </w:rPr>
      </w:pPr>
    </w:p>
    <w:p>
      <w:pPr>
        <w:pStyle w:val="Heading3"/>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本公司将金额为人民币</w:t>
            </w:r>
            <w:r>
              <w:rPr>
                <w:rFonts w:ascii="宋体" w:hAnsi="宋体" w:cs="宋体" w:eastAsia="宋体" w:hint="default"/>
                <w:spacing w:val="-54"/>
                <w:sz w:val="21"/>
                <w:szCs w:val="21"/>
              </w:rPr>
              <w:t> </w:t>
            </w:r>
            <w:r>
              <w:rPr>
                <w:rFonts w:ascii="Arial" w:hAnsi="Arial" w:cs="Arial" w:eastAsia="Arial" w:hint="default"/>
                <w:sz w:val="21"/>
                <w:szCs w:val="21"/>
              </w:rPr>
              <w:t>500</w:t>
            </w:r>
            <w:r>
              <w:rPr>
                <w:rFonts w:ascii="Arial" w:hAnsi="Arial" w:cs="Arial" w:eastAsia="Arial" w:hint="default"/>
                <w:spacing w:val="-8"/>
                <w:sz w:val="21"/>
                <w:szCs w:val="21"/>
              </w:rPr>
              <w:t> </w:t>
            </w:r>
            <w:r>
              <w:rPr>
                <w:rFonts w:ascii="宋体" w:hAnsi="宋体" w:cs="宋体" w:eastAsia="宋体" w:hint="default"/>
                <w:sz w:val="21"/>
                <w:szCs w:val="21"/>
              </w:rPr>
              <w:t>万元以上的应收款</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项确认为单项金额重大的应收款项。</w:t>
            </w:r>
          </w:p>
        </w:tc>
      </w:tr>
      <w:tr>
        <w:trPr>
          <w:trHeight w:val="164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本公司对单项金额重大的应收款项单独进行减</w:t>
            </w:r>
          </w:p>
          <w:p>
            <w:pPr>
              <w:pStyle w:val="TableParagraph"/>
              <w:spacing w:line="237" w:lineRule="auto"/>
              <w:ind w:left="103" w:right="153"/>
              <w:jc w:val="both"/>
              <w:rPr>
                <w:rFonts w:ascii="宋体" w:hAnsi="宋体" w:cs="宋体" w:eastAsia="宋体" w:hint="default"/>
                <w:sz w:val="21"/>
                <w:szCs w:val="21"/>
              </w:rPr>
            </w:pPr>
            <w:r>
              <w:rPr>
                <w:rFonts w:ascii="宋体" w:hAnsi="宋体" w:cs="宋体" w:eastAsia="宋体" w:hint="default"/>
                <w:sz w:val="21"/>
                <w:szCs w:val="21"/>
              </w:rPr>
              <w:t>值测试，单独测试未发生减值的金融资产，包 括在具有类似信用风险特征的金融资产组合中 进行减值测试。单项测试已确认减值损失的应 收款项，不再包括在具有类似信用风险特征的 应收款项组合中进行减值测试。</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以应收款项的账龄为信用风险特征划分组合</w:t>
            </w:r>
          </w:p>
        </w:tc>
      </w:tr>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以关联方关系划分组合</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以保证金、押金、备用金等划分组合</w:t>
            </w:r>
          </w:p>
        </w:tc>
      </w:tr>
    </w:tbl>
    <w:p>
      <w:pPr>
        <w:spacing w:line="240" w:lineRule="auto" w:before="6"/>
        <w:rPr>
          <w:rFonts w:ascii="宋体" w:hAnsi="宋体" w:cs="宋体" w:eastAsia="宋体" w:hint="default"/>
          <w:b/>
          <w:bCs/>
          <w:sz w:val="15"/>
          <w:szCs w:val="15"/>
        </w:rPr>
      </w:pPr>
    </w:p>
    <w:p>
      <w:pPr>
        <w:pStyle w:val="BodyText"/>
        <w:spacing w:line="274" w:lineRule="exact" w:before="35"/>
        <w:ind w:left="218" w:right="228"/>
        <w:jc w:val="left"/>
      </w:pPr>
      <w:r>
        <w:rPr/>
        <w:t>组合中，采用账龄分析法计提坏账准备的</w:t>
      </w:r>
    </w:p>
    <w:p>
      <w:pPr>
        <w:pStyle w:val="BodyText"/>
        <w:spacing w:line="274" w:lineRule="exact"/>
        <w:ind w:left="218"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w:t>
            </w:r>
          </w:p>
        </w:tc>
      </w:tr>
    </w:tbl>
    <w:p>
      <w:pPr>
        <w:spacing w:line="240" w:lineRule="auto" w:before="6"/>
        <w:rPr>
          <w:rFonts w:ascii="宋体" w:hAnsi="宋体" w:cs="宋体" w:eastAsia="宋体" w:hint="default"/>
          <w:sz w:val="15"/>
          <w:szCs w:val="15"/>
        </w:rPr>
      </w:pPr>
    </w:p>
    <w:p>
      <w:pPr>
        <w:pStyle w:val="BodyText"/>
        <w:spacing w:line="273" w:lineRule="exact" w:before="35"/>
        <w:ind w:left="218" w:right="228"/>
        <w:jc w:val="left"/>
      </w:pPr>
      <w:r>
        <w:rPr/>
        <w:t>组合中，采用余额百分比法计提坏账准备的</w:t>
      </w:r>
    </w:p>
    <w:p>
      <w:pPr>
        <w:pStyle w:val="BodyText"/>
        <w:spacing w:line="272" w:lineRule="exact" w:before="26"/>
        <w:ind w:left="218" w:right="5478"/>
        <w:jc w:val="left"/>
      </w:pPr>
      <w:r>
        <w:rPr/>
        <w:t>□适用</w:t>
      </w:r>
      <w:r>
        <w:rPr>
          <w:spacing w:val="-1"/>
        </w:rPr>
        <w:t> </w:t>
      </w:r>
      <w:r>
        <w:rPr/>
        <w:t>√不适用</w:t>
      </w:r>
      <w:r>
        <w:rPr/>
        <w:t> 组合中，采用其他方法计提坏账准备的</w:t>
      </w:r>
    </w:p>
    <w:p>
      <w:pPr>
        <w:pStyle w:val="BodyText"/>
        <w:spacing w:line="248" w:lineRule="exact"/>
        <w:ind w:left="218"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3006"/>
        <w:gridCol w:w="2950"/>
      </w:tblGrid>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6"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006"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3006"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1644"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本公司对于单项金额虽不重大但具备以下特征的</w:t>
            </w:r>
          </w:p>
          <w:p>
            <w:pPr>
              <w:pStyle w:val="TableParagraph"/>
              <w:spacing w:line="237" w:lineRule="auto" w:before="1"/>
              <w:ind w:left="103" w:right="186"/>
              <w:jc w:val="both"/>
              <w:rPr>
                <w:rFonts w:ascii="宋体" w:hAnsi="宋体" w:cs="宋体" w:eastAsia="宋体" w:hint="default"/>
                <w:sz w:val="21"/>
                <w:szCs w:val="21"/>
              </w:rPr>
            </w:pPr>
            <w:r>
              <w:rPr>
                <w:rFonts w:ascii="宋体" w:hAnsi="宋体" w:cs="宋体" w:eastAsia="宋体" w:hint="default"/>
                <w:sz w:val="21"/>
                <w:szCs w:val="21"/>
              </w:rPr>
              <w:t>应收款项，单独进行减值测试，导致单独进行减 值测试的非重大应收款项的特征，如：应收关联 方款项；与对方存在争议或涉及诉讼、仲裁的应 收款项；已有明显迹象表明债务人很可能无法履 行还款义务的应收款项。</w:t>
            </w:r>
          </w:p>
        </w:tc>
      </w:tr>
      <w:tr>
        <w:trPr>
          <w:trHeight w:val="1372"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本公司对于单项金额虽不重大但具备以下特征的</w:t>
            </w:r>
          </w:p>
          <w:p>
            <w:pPr>
              <w:pStyle w:val="TableParagraph"/>
              <w:spacing w:line="272" w:lineRule="exact" w:before="26"/>
              <w:ind w:left="103" w:right="186"/>
              <w:jc w:val="both"/>
              <w:rPr>
                <w:rFonts w:ascii="宋体" w:hAnsi="宋体" w:cs="宋体" w:eastAsia="宋体" w:hint="default"/>
                <w:sz w:val="21"/>
                <w:szCs w:val="21"/>
              </w:rPr>
            </w:pPr>
            <w:r>
              <w:rPr>
                <w:rFonts w:ascii="宋体" w:hAnsi="宋体" w:cs="宋体" w:eastAsia="宋体" w:hint="default"/>
                <w:sz w:val="21"/>
                <w:szCs w:val="21"/>
              </w:rPr>
              <w:t>应收款项，单独进行减值测试，有客观证据表明 其发生了减值的，根据其未来现金流量现值低于 其账面价值的差额，确认减值损失，计提坏账准 备。</w:t>
            </w:r>
          </w:p>
        </w:tc>
      </w:tr>
    </w:tbl>
    <w:p>
      <w:pPr>
        <w:spacing w:line="240" w:lineRule="auto" w:before="0"/>
        <w:rPr>
          <w:rFonts w:ascii="宋体" w:hAnsi="宋体" w:cs="宋体" w:eastAsia="宋体" w:hint="default"/>
          <w:b/>
          <w:bCs/>
          <w:sz w:val="20"/>
          <w:szCs w:val="20"/>
        </w:rPr>
      </w:pPr>
    </w:p>
    <w:p>
      <w:pPr>
        <w:pStyle w:val="Heading3"/>
        <w:spacing w:line="240" w:lineRule="auto"/>
        <w:ind w:right="0"/>
        <w:jc w:val="both"/>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272" w:lineRule="exact" w:before="58"/>
        <w:ind w:left="638" w:right="228"/>
        <w:jc w:val="left"/>
      </w:pPr>
      <w:r>
        <w:rPr/>
        <w:t>（</w:t>
      </w:r>
      <w:r>
        <w:rPr>
          <w:rFonts w:ascii="宋体" w:hAnsi="宋体" w:cs="宋体" w:eastAsia="宋体" w:hint="default"/>
        </w:rPr>
        <w:t>1</w:t>
      </w:r>
      <w:r>
        <w:rPr/>
        <w:t>）存货的分类 存货主要包括原材料、在产品（工业在产品、未完施工工程）、库存商品、周转材料、消耗 性生物资产、在途物资、发出商品等。</w:t>
      </w:r>
    </w:p>
    <w:p>
      <w:pPr>
        <w:pStyle w:val="BodyText"/>
        <w:spacing w:line="272" w:lineRule="exact" w:before="120"/>
        <w:ind w:left="638" w:right="228"/>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存货在取得时按实际成本计价，存货成本包括采购成本、加工成本和其他成本。领用和发出</w:t>
      </w:r>
    </w:p>
    <w:p>
      <w:pPr>
        <w:pStyle w:val="BodyText"/>
        <w:spacing w:line="272" w:lineRule="exact"/>
        <w:ind w:left="638" w:right="228" w:hanging="420"/>
        <w:jc w:val="left"/>
      </w:pPr>
      <w:r>
        <w:rPr/>
        <w:t>时按加权平均法计价。 其中：①房地产开发企业存货按成本进行初始计量。存货主要包括库存材料、在建开发产品</w:t>
      </w:r>
    </w:p>
    <w:p>
      <w:pPr>
        <w:pStyle w:val="BodyText"/>
        <w:spacing w:line="272" w:lineRule="exact"/>
        <w:ind w:left="218" w:right="245"/>
        <w:jc w:val="both"/>
      </w:pPr>
      <w:r>
        <w:rPr/>
        <w:t>（开发成本）、已完工开发产品和意图出售而暂时出租的开发产品等。开发产品的成本包括土地 出让金、基础配套设施支出、建筑安装工程支出、开发项目完工之前所发生的借款费用及开发过 程中的其他相关费用。存货发出时，采用个别计价法确定其实际成本。②建造合同按实际成本计</w:t>
      </w:r>
    </w:p>
    <w:p>
      <w:pPr>
        <w:pStyle w:val="BodyText"/>
        <w:spacing w:line="272" w:lineRule="exact" w:before="1"/>
        <w:ind w:left="218" w:right="246"/>
        <w:jc w:val="both"/>
      </w:pPr>
      <w:r>
        <w:rPr/>
        <w:t>量，包括从合同签订开始至合同完成止所发生的、与执行合同有关的直接费用和间接费用。为订 立合同而发生的差旅费、投标费等，能够单独区分和可靠计量且合同很可能订立的，在取得合同 时计入合同成本；未满足上述条件的，则计入当期损益。在建合同累计已发生的成本和累计已确 认的毛利（亏损）与已结算的价款在资产负债表中以抵销后的净额列示。在建合同累计已发生的</w:t>
      </w:r>
    </w:p>
    <w:p>
      <w:pPr>
        <w:pStyle w:val="BodyText"/>
        <w:spacing w:line="272" w:lineRule="exact"/>
        <w:ind w:left="218" w:right="246"/>
        <w:jc w:val="both"/>
      </w:pPr>
      <w:r>
        <w:rPr/>
        <w:t>成本和累计已确认的毛利（亏损）之和超过已结算价款的部分作为存货列示；在建合同已结算的 价款超过累计已发生的成本与累计已确认的毛利（亏损）之和的部分作为预收款项列示。</w:t>
      </w:r>
    </w:p>
    <w:p>
      <w:pPr>
        <w:pStyle w:val="BodyText"/>
        <w:spacing w:line="272" w:lineRule="exact"/>
        <w:ind w:left="638" w:right="228"/>
        <w:jc w:val="left"/>
      </w:pPr>
      <w:r>
        <w:rPr/>
        <w:t>（</w:t>
      </w:r>
      <w:r>
        <w:rPr>
          <w:rFonts w:ascii="宋体" w:hAnsi="宋体" w:cs="宋体" w:eastAsia="宋体" w:hint="default"/>
        </w:rPr>
        <w:t>3</w:t>
      </w:r>
      <w:r>
        <w:rPr/>
        <w:t>）存货可变现净值的确认和跌价准备的计提方法 可变现净值是指在日常活动中，存货的估计售价减去至完工时估计将要发生的成本、估计的</w:t>
      </w:r>
    </w:p>
    <w:p>
      <w:pPr>
        <w:pStyle w:val="BodyText"/>
        <w:spacing w:line="272" w:lineRule="exact"/>
        <w:ind w:left="218" w:right="246"/>
        <w:jc w:val="both"/>
      </w:pPr>
      <w:r>
        <w:rPr/>
        <w:t>销售费用以及相关税费后的金额。在确定存货的可变现净值时，以取得的确凿证据为基础，同时 考虑持有存货的目的以及资产负债表日后事项的影响。</w:t>
      </w:r>
    </w:p>
    <w:p>
      <w:pPr>
        <w:pStyle w:val="BodyText"/>
        <w:spacing w:line="272" w:lineRule="exact"/>
        <w:ind w:left="218" w:right="228" w:firstLine="420"/>
        <w:jc w:val="left"/>
      </w:pPr>
      <w:r>
        <w:rPr/>
        <w:t>在资产负债表日，存货按照成本与可变现净值孰低计量。当其可变现净值低于成本时，提取 存货跌价准备。存货跌价准备通常按单个存货项目的成本高于其可变现净值的差额提取。</w:t>
      </w:r>
    </w:p>
    <w:p>
      <w:pPr>
        <w:pStyle w:val="BodyText"/>
        <w:spacing w:line="272" w:lineRule="exact"/>
        <w:ind w:left="218" w:right="228" w:firstLine="420"/>
        <w:jc w:val="left"/>
      </w:pPr>
      <w:r>
        <w:rPr/>
        <w:t>计提存货跌价准备后，如果以前减记存货价值的影响因素已经消失，导致存货的可变现净值 高于其账面价值的，在原已计提的存货跌价准备金额内予以转回，转回的金额计入当期损益。</w:t>
      </w:r>
    </w:p>
    <w:p>
      <w:pPr>
        <w:pStyle w:val="BodyText"/>
        <w:spacing w:line="246" w:lineRule="exact"/>
        <w:ind w:left="639" w:right="228"/>
        <w:jc w:val="left"/>
      </w:pPr>
      <w:r>
        <w:rPr/>
        <w:t>（</w:t>
      </w:r>
      <w:r>
        <w:rPr>
          <w:rFonts w:ascii="宋体" w:hAnsi="宋体" w:cs="宋体" w:eastAsia="宋体" w:hint="default"/>
        </w:rPr>
        <w:t>4</w:t>
      </w:r>
      <w:r>
        <w:rPr/>
        <w:t>）存货的盘存制度为永续盘存制。</w:t>
      </w:r>
    </w:p>
    <w:p>
      <w:pPr>
        <w:pStyle w:val="BodyText"/>
        <w:spacing w:line="272" w:lineRule="exact" w:before="26"/>
        <w:ind w:left="639" w:right="1487" w:hanging="2"/>
        <w:jc w:val="left"/>
      </w:pPr>
      <w:r>
        <w:rPr/>
        <w:t>（</w:t>
      </w:r>
      <w:r>
        <w:rPr>
          <w:rFonts w:ascii="宋体" w:hAnsi="宋体" w:cs="宋体" w:eastAsia="宋体" w:hint="default"/>
        </w:rPr>
        <w:t>5</w:t>
      </w:r>
      <w:r>
        <w:rPr/>
        <w:t>）低值易耗品和包装物的摊销方法 低值易耗品于领用时按一次摊销法摊销；包装物于领用时按一次摊销法摊销。</w:t>
      </w:r>
    </w:p>
    <w:p>
      <w:pPr>
        <w:pStyle w:val="Heading3"/>
        <w:spacing w:line="240" w:lineRule="auto" w:before="32"/>
        <w:ind w:right="0"/>
        <w:jc w:val="both"/>
        <w:rPr>
          <w:b w:val="0"/>
          <w:bCs w:val="0"/>
        </w:rPr>
      </w:pPr>
      <w:r>
        <w:rPr>
          <w:rFonts w:ascii="Calibri" w:hAnsi="Calibri" w:cs="Calibri" w:eastAsia="Calibri" w:hint="default"/>
        </w:rPr>
        <w:t>13.  </w:t>
      </w:r>
      <w:r>
        <w:rPr>
          <w:rFonts w:ascii="Calibri" w:hAnsi="Calibri" w:cs="Calibri" w:eastAsia="Calibri" w:hint="default"/>
          <w:spacing w:val="11"/>
        </w:rPr>
        <w:t> </w:t>
      </w:r>
      <w:r>
        <w:rPr/>
        <w:t>划分为持有待售资产</w:t>
      </w:r>
      <w:r>
        <w:rPr>
          <w:b w:val="0"/>
          <w:bCs w:val="0"/>
        </w:rPr>
      </w:r>
    </w:p>
    <w:p>
      <w:pPr>
        <w:spacing w:line="240" w:lineRule="auto" w:before="6"/>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spacing w:line="264" w:lineRule="auto" w:before="35"/>
        <w:ind w:left="638" w:right="228" w:hanging="420"/>
        <w:jc w:val="left"/>
        <w:rPr>
          <w:rFonts w:ascii="宋体" w:hAnsi="宋体" w:cs="宋体" w:eastAsia="宋体" w:hint="default"/>
          <w:sz w:val="21"/>
          <w:szCs w:val="21"/>
        </w:rPr>
      </w:pPr>
      <w:r>
        <w:rPr>
          <w:rFonts w:ascii="Calibri" w:hAnsi="Calibri" w:cs="Calibri" w:eastAsia="Calibri" w:hint="default"/>
          <w:b/>
          <w:bCs/>
          <w:sz w:val="21"/>
          <w:szCs w:val="21"/>
        </w:rPr>
        <w:t>14.</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本部分所指的长期股权投资是指本公司对被投资单位具有控制、共同控制或重大影响的长期</w:t>
      </w:r>
    </w:p>
    <w:p>
      <w:pPr>
        <w:pStyle w:val="BodyText"/>
        <w:spacing w:line="251" w:lineRule="exact"/>
        <w:ind w:left="218" w:right="111"/>
        <w:jc w:val="left"/>
      </w:pPr>
      <w:r>
        <w:rPr/>
        <w:t>股权投资。本公司对被投资单位不具有控制、共同控制或重大影响的长期股权投资，作为可供出</w:t>
      </w:r>
    </w:p>
    <w:p>
      <w:pPr>
        <w:spacing w:after="0" w:line="251" w:lineRule="exact"/>
        <w:jc w:val="left"/>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spacing w:line="272" w:lineRule="exact" w:before="63"/>
        <w:ind w:right="0"/>
        <w:jc w:val="left"/>
      </w:pPr>
      <w:r>
        <w:rPr>
          <w:spacing w:val="-5"/>
        </w:rPr>
        <w:t>售金融资产或以公允价值计量且其变动计入当期损益的金融资产核算，其会计政策详见本附注“五、</w:t>
      </w:r>
      <w:r>
        <w:rPr>
          <w:spacing w:val="-83"/>
        </w:rPr>
        <w:t> </w:t>
      </w:r>
      <w:r>
        <w:rPr>
          <w:spacing w:val="-83"/>
        </w:rPr>
      </w:r>
      <w:r>
        <w:rPr>
          <w:rFonts w:ascii="宋体" w:hAnsi="宋体" w:cs="宋体" w:eastAsia="宋体" w:hint="default"/>
        </w:rPr>
        <w:t>10.</w:t>
      </w:r>
      <w:r>
        <w:rPr/>
        <w:t>金融工具”。</w:t>
      </w:r>
    </w:p>
    <w:p>
      <w:pPr>
        <w:pStyle w:val="BodyText"/>
        <w:spacing w:line="272" w:lineRule="exact"/>
        <w:ind w:right="326" w:firstLine="420"/>
        <w:jc w:val="both"/>
      </w:pPr>
      <w:r>
        <w:rPr/>
        <w:t>共同控制，是指本公司按照相关约定对某项安排所共有的控制，并且该安排的相关活动必须 经过分享控制权的参与方一致同意后才能决策。重大影响，是指本公司对被投资单位的财务和经</w:t>
      </w:r>
    </w:p>
    <w:p>
      <w:pPr>
        <w:pStyle w:val="BodyText"/>
        <w:spacing w:line="247" w:lineRule="exact"/>
        <w:ind w:right="0"/>
        <w:jc w:val="both"/>
      </w:pPr>
      <w:r>
        <w:rPr/>
        <w:t>营政策有参与决策的权力，但并不能够控制或者与其他方一起共同控制这些政策的制定。</w:t>
      </w:r>
    </w:p>
    <w:p>
      <w:pPr>
        <w:pStyle w:val="BodyText"/>
        <w:spacing w:line="272" w:lineRule="exact" w:before="26"/>
        <w:ind w:left="558" w:right="308"/>
        <w:jc w:val="left"/>
      </w:pPr>
      <w:r>
        <w:rPr/>
        <w:t>（</w:t>
      </w:r>
      <w:r>
        <w:rPr>
          <w:rFonts w:ascii="宋体" w:hAnsi="宋体" w:cs="宋体" w:eastAsia="宋体" w:hint="default"/>
        </w:rPr>
        <w:t>1</w:t>
      </w:r>
      <w:r>
        <w:rPr/>
        <w:t>）投资成本的确定 对于同一控制下的企业合并取得的长期股权投资，在合并日按照被合并方股东权益在最终控</w:t>
      </w:r>
    </w:p>
    <w:p>
      <w:pPr>
        <w:pStyle w:val="BodyText"/>
        <w:spacing w:line="272" w:lineRule="exact"/>
        <w:ind w:right="308"/>
        <w:jc w:val="left"/>
      </w:pPr>
      <w:r>
        <w:rPr/>
        <w:t>制方合并财务报表中的账面价值的份额作为长期股权投资的初始投资成本。长期股权投资初始投 资成本与支付的现金、转让的非现金资产以及所承担债务账面价值之间的差额，调整资本公积；</w:t>
      </w:r>
    </w:p>
    <w:p>
      <w:pPr>
        <w:pStyle w:val="BodyText"/>
        <w:spacing w:line="272" w:lineRule="exact"/>
        <w:ind w:right="326"/>
        <w:jc w:val="both"/>
      </w:pPr>
      <w:r>
        <w:rPr/>
        <w:t>资本公积不足冲减的，调整留存收益。以发行权益性证券作为合并对价的，在合并日按照被合并 方股东权益在最终控制方合并财务报表中的账面价值的份额作为长期股权投资的初始投资成本，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额，调整资本公积；资本公积不足冲减的，调整留存收益。通过多次交易分步取得同一控制下被 合并方的股权，最终形成同一控制下企业合并的，应分别是否属于“一揽子交易”进行处理：属 于“一揽子交易”的，将各项交易作为一项取得控制权的交易进行会计处理。不属于“一揽子交 易”的，在合并日按照应享有被合并方股东权益在最终控制方合并财务报表中的账面价值的份额 作为长期股权投资的初始投资成本，长期股权投资初始投资成本与达到合并前的长期股权投资账 面价值加上合并日进一步取得股份新支付对价的账面价值之和的差额，调整资本公积；资本公积 不足冲减的，调整留存收益。合并日之前持有的股权投资因采用权益法核算或为可供出售金融资 产而确认的其他综合收益，暂不进行会计处理。</w:t>
      </w:r>
    </w:p>
    <w:p>
      <w:pPr>
        <w:pStyle w:val="BodyText"/>
        <w:spacing w:line="272" w:lineRule="exact"/>
        <w:ind w:right="327" w:firstLine="420"/>
        <w:jc w:val="both"/>
      </w:pPr>
      <w:r>
        <w:rPr/>
        <w:t>对于非同一控制下的企业合并取得的长期股权投资，在购买日按照合并成本作为长期股权投 资的初始投资成本，合并成本包括包括购买方付出的资产、发生或承担的负债、发行的权益性证 券的公允价值之和。通过多次交易分步取得被购买方的股权，最终形成非同一控制下的企业合并 的，应分别是否属于“一揽子交易”进行处理：属于“一揽子交易”的，将各项交易作为一项取 得控制权的交易进行会计处理。不属于“一揽子交易”的，按照原持有被购买方的股权投资账面</w:t>
      </w:r>
    </w:p>
    <w:p>
      <w:pPr>
        <w:pStyle w:val="BodyText"/>
        <w:spacing w:line="272" w:lineRule="exact" w:before="1"/>
        <w:ind w:right="326"/>
        <w:jc w:val="both"/>
      </w:pPr>
      <w:r>
        <w:rPr/>
        <w:t>价值加上新增投资成本之和，作为改按成本法核算的长期股权投资的初始投资成本。原持有的股 权采用权益法核算的，相关其他综合收益暂不进行会计处理。原持有股权投资为可供出售金融资 产的，其公允价值与账面价值之间的差额，以及原计入其他综合收益的累计公允价值变动转入当 期损益。</w:t>
      </w:r>
    </w:p>
    <w:p>
      <w:pPr>
        <w:pStyle w:val="BodyText"/>
        <w:spacing w:line="245" w:lineRule="exact"/>
        <w:ind w:left="558" w:right="228"/>
        <w:jc w:val="left"/>
      </w:pPr>
      <w:r>
        <w:rPr/>
        <w:t>合并方或购买方为企业合并发生的审计、法律服务、评估咨询等中介费用以及其他相关管理</w:t>
      </w:r>
    </w:p>
    <w:p>
      <w:pPr>
        <w:pStyle w:val="BodyText"/>
        <w:spacing w:line="272" w:lineRule="exact" w:before="26"/>
        <w:ind w:left="558" w:right="308" w:hanging="420"/>
        <w:jc w:val="left"/>
      </w:pPr>
      <w:r>
        <w:rPr/>
        <w:t>费用，于发生时计入当期损益。 除企业合并形成的长期股权投资外的其他股权投资，按成本进行初始计量，该成本视长期股</w:t>
      </w:r>
    </w:p>
    <w:p>
      <w:pPr>
        <w:pStyle w:val="BodyText"/>
        <w:spacing w:line="272" w:lineRule="exact"/>
        <w:ind w:right="196"/>
        <w:jc w:val="left"/>
      </w:pPr>
      <w:r>
        <w:rPr/>
        <w:t>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金及其他必要支出也计入投资成本。对于因追加投资能够对被投资单位实施重大影响或实施共同 </w:t>
      </w:r>
      <w:r>
        <w:rPr>
          <w:spacing w:val="-7"/>
        </w:rPr>
        <w:t>控制但不构成控制的，长期股权投资成本为按照《企业会计准则第</w:t>
      </w:r>
      <w:r>
        <w:rPr>
          <w:spacing w:val="-45"/>
        </w:rPr>
        <w:t> </w:t>
      </w:r>
      <w:r>
        <w:rPr>
          <w:rFonts w:ascii="宋体" w:hAnsi="宋体" w:cs="宋体" w:eastAsia="宋体" w:hint="default"/>
          <w:spacing w:val="-1"/>
        </w:rPr>
        <w:t>22</w:t>
      </w:r>
      <w:r>
        <w:rPr>
          <w:rFonts w:ascii="宋体" w:hAnsi="宋体" w:cs="宋体" w:eastAsia="宋体" w:hint="default"/>
          <w:spacing w:val="-45"/>
        </w:rPr>
        <w:t> </w:t>
      </w:r>
      <w:r>
        <w:rPr>
          <w:spacing w:val="-1"/>
        </w:rPr>
        <w:t>号——金融工具确认和计量》</w:t>
      </w:r>
      <w:r>
        <w:rPr/>
        <w:t> 确定的原持有股权投资的公允价值加上新增投资成本之和。</w:t>
      </w:r>
    </w:p>
    <w:p>
      <w:pPr>
        <w:pStyle w:val="BodyText"/>
        <w:spacing w:line="272" w:lineRule="exact"/>
        <w:ind w:left="558" w:right="308"/>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w:t>
      </w:r>
    </w:p>
    <w:p>
      <w:pPr>
        <w:pStyle w:val="BodyText"/>
        <w:spacing w:line="246" w:lineRule="exact"/>
        <w:ind w:right="0"/>
        <w:jc w:val="both"/>
      </w:pPr>
      <w:r>
        <w:rPr/>
        <w:t>法核算。此外，公司财务报表采用成本法核算能够对被投资单位实施控制的长期股权投资。</w:t>
      </w:r>
    </w:p>
    <w:p>
      <w:pPr>
        <w:pStyle w:val="BodyText"/>
        <w:spacing w:line="272" w:lineRule="exact" w:before="26"/>
        <w:ind w:left="558" w:right="308"/>
        <w:jc w:val="left"/>
      </w:pPr>
      <w:r>
        <w:rPr/>
        <w:t>①</w:t>
      </w:r>
      <w:r>
        <w:rPr>
          <w:spacing w:val="-1"/>
        </w:rPr>
        <w:t> </w:t>
      </w:r>
      <w:r>
        <w:rPr/>
        <w:t>成本法核算的长期股权投资</w:t>
      </w:r>
      <w:r>
        <w:rPr/>
        <w:t> 采用成本法核算时，长期股权投资按初始投资成本计价，追加或收回投资调整长期股权投资</w:t>
      </w:r>
    </w:p>
    <w:p>
      <w:pPr>
        <w:pStyle w:val="BodyText"/>
        <w:spacing w:line="272" w:lineRule="exact"/>
        <w:ind w:right="308"/>
        <w:jc w:val="left"/>
      </w:pPr>
      <w:r>
        <w:rPr/>
        <w:t>的成本。除取得投资时实际支付的价款或者对价中包含的已宣告但尚未发放的现金股利或者利润 外，当期投资收益按照享有被投资单位宣告发放的现金股利或利润确认。</w:t>
      </w:r>
    </w:p>
    <w:p>
      <w:pPr>
        <w:pStyle w:val="BodyText"/>
        <w:spacing w:line="247" w:lineRule="exact"/>
        <w:ind w:left="558" w:right="228"/>
        <w:jc w:val="left"/>
      </w:pPr>
      <w:r>
        <w:rPr/>
        <w:t>②</w:t>
      </w:r>
      <w:r>
        <w:rPr>
          <w:spacing w:val="-2"/>
        </w:rPr>
        <w:t> </w:t>
      </w:r>
      <w:r>
        <w:rPr/>
        <w:t>权益法核算的长期股权投资</w:t>
      </w:r>
    </w:p>
    <w:p>
      <w:pPr>
        <w:pStyle w:val="BodyText"/>
        <w:spacing w:line="272" w:lineRule="exact" w:before="26"/>
        <w:ind w:right="326" w:firstLine="420"/>
        <w:jc w:val="both"/>
      </w:pPr>
      <w:r>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spacing w:after="0" w:line="272" w:lineRule="exact"/>
        <w:jc w:val="both"/>
        <w:sectPr>
          <w:footerReference w:type="default" r:id="rId37"/>
          <w:pgSz w:w="11910" w:h="16840"/>
          <w:pgMar w:footer="1194" w:header="882" w:top="1120" w:bottom="1380" w:left="1660" w:right="960"/>
        </w:sectPr>
      </w:pPr>
    </w:p>
    <w:p>
      <w:pPr>
        <w:spacing w:line="240" w:lineRule="auto" w:before="3"/>
        <w:rPr>
          <w:rFonts w:ascii="宋体" w:hAnsi="宋体" w:cs="宋体" w:eastAsia="宋体" w:hint="default"/>
          <w:sz w:val="25"/>
          <w:szCs w:val="25"/>
        </w:rPr>
      </w:pPr>
    </w:p>
    <w:p>
      <w:pPr>
        <w:pStyle w:val="BodyText"/>
        <w:spacing w:line="237" w:lineRule="auto" w:before="37"/>
        <w:ind w:right="94" w:firstLine="420"/>
        <w:jc w:val="left"/>
      </w:pPr>
      <w:r>
        <w:rPr>
          <w:spacing w:val="-3"/>
        </w:rPr>
        <w:t>采用权益法核算时，按照应享有或应分担的被投资单位实现的净损益和其他综合收益的份额，</w:t>
      </w:r>
      <w:r>
        <w:rPr/>
        <w:t> 分别确认投资收益和其他综合收益，同时调整长期股权投资的账面价值；按照被投资单位宣告分 派的利润或现金股利计算应享有的部分，相应减少长期股权投资的账面价值；对于被投资单位除 净损益、其他综合收益和利润分配以外所有者权益的其他变动，调整长期股权投资的账面价值并 计入资本公积。在确认应享有被投资单位净损益的份额时，以取得投资时被投资单位各项可辨认 资产等的公允价值为基础，对被投资单位的净利润进行调整后确认。被投资单位采用的会计政策 及会计期间与本公司不一致的，按照本公司的会计政策及会计期间对被投资单位的财务报表进行 </w:t>
      </w:r>
      <w:r>
        <w:rPr>
          <w:spacing w:val="-5"/>
        </w:rPr>
        <w:t>调整，并据以确认投资收益和其他综合收益。对于本公司与联营企业及合营企业之间发生的交易，</w:t>
      </w:r>
      <w:r>
        <w:rPr>
          <w:spacing w:val="-88"/>
        </w:rPr>
        <w:t> </w:t>
      </w:r>
      <w:r>
        <w:rPr>
          <w:spacing w:val="-88"/>
        </w:rPr>
      </w:r>
      <w:r>
        <w:rPr/>
        <w:t>投出或出售的资产不构成业务的，未实现内部交易损益按照享有的比例计算归属于本公司的部分 予以抵销，在此基础上确认投资损益。但本公司与被投资单位发生的未实现内部交易损失，属于 所转让资产减值损失的，不予以抵销。本公司向合营企业或联营企业投出的资产构成业务的，投 资方因此取得长期股权投资但未取得控制权的，以投出业务的公允价值作为新增长期股权投资的 初始投资成本，初始投资成本与投出业务的账面价值之差，全额计入当期损益。本公司向合营企 业或联营企业出售的资产构成业务的，取得的对价与业务的账面价值之差，全额计入当期损益。 本公司自联营企业及合营企业购入的资产构成业务的，按《企业会计准则第</w:t>
      </w:r>
      <w:r>
        <w:rPr>
          <w:spacing w:val="-48"/>
        </w:rPr>
        <w:t> </w:t>
      </w:r>
      <w:r>
        <w:rPr>
          <w:rFonts w:ascii="宋体" w:hAnsi="宋体" w:cs="宋体" w:eastAsia="宋体" w:hint="default"/>
        </w:rPr>
        <w:t>20</w:t>
      </w:r>
      <w:r>
        <w:rPr>
          <w:rFonts w:ascii="宋体" w:hAnsi="宋体" w:cs="宋体" w:eastAsia="宋体" w:hint="default"/>
          <w:spacing w:val="-48"/>
        </w:rPr>
        <w:t> </w:t>
      </w:r>
      <w:r>
        <w:rPr/>
        <w:t>号——企业合并》</w:t>
      </w:r>
      <w:r>
        <w:rPr>
          <w:spacing w:val="1"/>
        </w:rPr>
        <w:t> </w:t>
      </w:r>
      <w:r>
        <w:rPr/>
        <w:t>的规定进行会计处理，全额确认与交易相关的利得或损失。</w:t>
      </w:r>
    </w:p>
    <w:p>
      <w:pPr>
        <w:pStyle w:val="BodyText"/>
        <w:spacing w:line="272" w:lineRule="exact" w:before="25"/>
        <w:ind w:right="226" w:firstLine="420"/>
        <w:jc w:val="both"/>
      </w:pPr>
      <w:r>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BodyText"/>
        <w:spacing w:line="272" w:lineRule="exact"/>
        <w:ind w:right="214" w:firstLine="420"/>
        <w:jc w:val="both"/>
      </w:pPr>
      <w:r>
        <w:rPr/>
        <w:t>对于本公司</w:t>
      </w:r>
      <w:r>
        <w:rPr>
          <w:spacing w:val="-69"/>
        </w:rPr>
        <w:t> </w:t>
      </w:r>
      <w:r>
        <w:rPr>
          <w:rFonts w:ascii="宋体" w:hAnsi="宋体" w:cs="宋体" w:eastAsia="宋体" w:hint="default"/>
        </w:rPr>
        <w:t>2007</w:t>
      </w:r>
      <w:r>
        <w:rPr>
          <w:rFonts w:ascii="宋体" w:hAnsi="宋体" w:cs="宋体" w:eastAsia="宋体" w:hint="default"/>
          <w:spacing w:val="-69"/>
        </w:rPr>
        <w:t> </w:t>
      </w:r>
      <w:r>
        <w:rPr/>
        <w:t>年</w:t>
      </w:r>
      <w:r>
        <w:rPr>
          <w:spacing w:val="-69"/>
        </w:rPr>
        <w:t> </w:t>
      </w:r>
      <w:r>
        <w:rPr>
          <w:rFonts w:ascii="宋体" w:hAnsi="宋体" w:cs="宋体" w:eastAsia="宋体" w:hint="default"/>
        </w:rPr>
        <w:t>1</w:t>
      </w:r>
      <w:r>
        <w:rPr>
          <w:rFonts w:ascii="宋体" w:hAnsi="宋体" w:cs="宋体" w:eastAsia="宋体" w:hint="default"/>
          <w:spacing w:val="-69"/>
        </w:rPr>
        <w:t> </w:t>
      </w:r>
      <w:r>
        <w:rPr/>
        <w:t>月</w:t>
      </w:r>
      <w:r>
        <w:rPr>
          <w:spacing w:val="-70"/>
        </w:rPr>
        <w:t> </w:t>
      </w:r>
      <w:r>
        <w:rPr>
          <w:rFonts w:ascii="宋体" w:hAnsi="宋体" w:cs="宋体" w:eastAsia="宋体" w:hint="default"/>
        </w:rPr>
        <w:t>1</w:t>
      </w:r>
      <w:r>
        <w:rPr>
          <w:rFonts w:ascii="宋体" w:hAnsi="宋体" w:cs="宋体" w:eastAsia="宋体" w:hint="default"/>
          <w:spacing w:val="-70"/>
        </w:rPr>
        <w:t> </w:t>
      </w:r>
      <w:r>
        <w:rPr/>
        <w:t>日首次执行新会计准则之前已经持有的对联营企业和合营企业的长 期股权投资，如存在与该投资相关的股权投资借方差额，按原剩余期限直线摊销的金额计入当期 损益。</w:t>
      </w:r>
    </w:p>
    <w:p>
      <w:pPr>
        <w:pStyle w:val="BodyText"/>
        <w:spacing w:line="272" w:lineRule="exact"/>
        <w:ind w:left="558" w:right="208"/>
        <w:jc w:val="left"/>
      </w:pPr>
      <w:r>
        <w:rPr/>
        <w:t>③</w:t>
      </w:r>
      <w:r>
        <w:rPr>
          <w:spacing w:val="-1"/>
        </w:rPr>
        <w:t> </w:t>
      </w:r>
      <w:r>
        <w:rPr/>
        <w:t>收购少数股权</w:t>
      </w:r>
      <w:r>
        <w:rPr/>
        <w:t> 在编制合并财务报表时，因购买少数股权新增的长期股权投资与按照新增持股比例计算应享</w:t>
      </w:r>
    </w:p>
    <w:p>
      <w:pPr>
        <w:pStyle w:val="BodyText"/>
        <w:spacing w:line="272" w:lineRule="exact" w:before="1"/>
        <w:ind w:right="226"/>
        <w:jc w:val="both"/>
      </w:pPr>
      <w:r>
        <w:rPr/>
        <w:t>有子公司自购买日（或合并日）开始持续计算的净资产份额之间的差额，调整资本公积，资本公 积不足冲减的，调整留存收益。</w:t>
      </w:r>
    </w:p>
    <w:p>
      <w:pPr>
        <w:pStyle w:val="BodyText"/>
        <w:spacing w:line="272" w:lineRule="exact"/>
        <w:ind w:left="558" w:right="208"/>
        <w:jc w:val="left"/>
      </w:pPr>
      <w:r>
        <w:rPr/>
        <w:t>④</w:t>
      </w:r>
      <w:r>
        <w:rPr>
          <w:spacing w:val="-1"/>
        </w:rPr>
        <w:t> </w:t>
      </w:r>
      <w:r>
        <w:rPr/>
        <w:t>处置长期股权投资</w:t>
      </w:r>
      <w:r>
        <w:rPr/>
        <w:t> 在合并财务报表中，母公司在不丧失控制权的情况下部分处置对子公司的长期股权投资，处</w:t>
      </w:r>
    </w:p>
    <w:p>
      <w:pPr>
        <w:pStyle w:val="BodyText"/>
        <w:spacing w:line="245" w:lineRule="exact"/>
        <w:ind w:right="0"/>
        <w:jc w:val="both"/>
      </w:pPr>
      <w:r>
        <w:rPr/>
        <w:t>置价款与处置长期股权投资相对应享有子公司净资产的差额计入股东权益；母公司部分处置对子</w:t>
      </w:r>
    </w:p>
    <w:p>
      <w:pPr>
        <w:pStyle w:val="BodyText"/>
        <w:spacing w:line="272" w:lineRule="exact" w:before="26"/>
        <w:ind w:right="226"/>
        <w:jc w:val="both"/>
      </w:pPr>
      <w:r>
        <w:rPr/>
        <w:t>公司的长期股权投资导致丧失对子公司控制权的，按本附注“五、</w:t>
      </w:r>
      <w:r>
        <w:rPr>
          <w:rFonts w:ascii="宋体" w:hAnsi="宋体" w:cs="宋体" w:eastAsia="宋体" w:hint="default"/>
        </w:rPr>
        <w:t>6</w:t>
      </w:r>
      <w:r>
        <w:rPr/>
        <w:t>、（</w:t>
      </w:r>
      <w:r>
        <w:rPr>
          <w:rFonts w:ascii="宋体" w:hAnsi="宋体" w:cs="宋体" w:eastAsia="宋体" w:hint="default"/>
        </w:rPr>
        <w:t>2</w:t>
      </w:r>
      <w:r>
        <w:rPr/>
        <w:t>）合并财务报表编制的 方法”中所述的相关会计政策处理。</w:t>
      </w:r>
    </w:p>
    <w:p>
      <w:pPr>
        <w:pStyle w:val="BodyText"/>
        <w:spacing w:line="272" w:lineRule="exact"/>
        <w:ind w:right="226" w:firstLine="420"/>
        <w:jc w:val="both"/>
      </w:pPr>
      <w:r>
        <w:rPr/>
        <w:t>其他情形下的长期股权投资处置，对于处置的股权，其账面价值与实际取得价款的差额，计 入当期损益。</w:t>
      </w:r>
    </w:p>
    <w:p>
      <w:pPr>
        <w:pStyle w:val="BodyText"/>
        <w:spacing w:line="272" w:lineRule="exact"/>
        <w:ind w:right="225" w:firstLine="420"/>
        <w:jc w:val="both"/>
      </w:pPr>
      <w:r>
        <w:rPr/>
        <w:t>采用权益法核算的长期股权投资，处置后的剩余股权仍采用权益法核算的，在处置时将原计 入股东权益的其他综合收益部分按相应的比例采用与被投资单位直接处置相关资产或负债相同的 基础进行会计处理。因被投资方除净损益、其他综合收益和利润分配以外的其他所有者权益变动 而确认的所有者权益，按比例结转入当期损益。</w:t>
      </w:r>
    </w:p>
    <w:p>
      <w:pPr>
        <w:pStyle w:val="BodyText"/>
        <w:spacing w:line="272" w:lineRule="exact"/>
        <w:ind w:right="226" w:firstLine="420"/>
        <w:jc w:val="both"/>
      </w:pPr>
      <w:r>
        <w:rPr/>
        <w:t>采用成本法核算的长期股权投资，处置后剩余股权仍采用成本法核算的，其在取得对被投资 单位的控制之前因采用权益法核算或金融工具确认和计量准则核算而确认的其他综合收益，采用 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BodyText"/>
        <w:spacing w:line="272" w:lineRule="exact"/>
        <w:ind w:right="226" w:firstLine="420"/>
        <w:jc w:val="both"/>
      </w:pPr>
      <w:r>
        <w:rPr/>
        <w:t>本公司因处置部分股权投资丧失了对被投资单位的控制的，在编制个别财务报表时，处置后 的剩余股权能够对被投资单位实施共同控制或施加重大影响的，改按权益法核算，并对该剩余股 权视同自取得时即采用权益法核算进行调整；处置后的剩余股权不能对被投资单位实施共同控制</w:t>
      </w:r>
    </w:p>
    <w:p>
      <w:pPr>
        <w:pStyle w:val="BodyText"/>
        <w:spacing w:line="272" w:lineRule="exact"/>
        <w:ind w:right="226"/>
        <w:jc w:val="both"/>
      </w:pPr>
      <w:r>
        <w:rPr/>
        <w:t>或施加重大影响的，改按金融工具确认和计量准则的有关规定进行会计处理，其在丧失控制之日 的公允价值与账面价值之间的差额计入当期损益。对于本公司取得对被投资单位的控制之前，因 采用权益法核算或金融工具确认和计量准则核算而确认的其他综合收益，在丧失对被投资单位控 制时采用与被投资单位直接处置相关资产或负债相同的基础进行会计处理，因采用权益法核算而</w:t>
      </w:r>
    </w:p>
    <w:p>
      <w:pPr>
        <w:spacing w:after="0" w:line="272" w:lineRule="exact"/>
        <w:jc w:val="both"/>
        <w:sectPr>
          <w:footerReference w:type="default" r:id="rId38"/>
          <w:pgSz w:w="11910" w:h="16840"/>
          <w:pgMar w:footer="1194" w:header="882" w:top="1120" w:bottom="1380" w:left="1660" w:right="1060"/>
          <w:pgNumType w:start="81"/>
        </w:sectPr>
      </w:pPr>
    </w:p>
    <w:p>
      <w:pPr>
        <w:spacing w:line="240" w:lineRule="auto" w:before="3"/>
        <w:rPr>
          <w:rFonts w:ascii="宋体" w:hAnsi="宋体" w:cs="宋体" w:eastAsia="宋体" w:hint="default"/>
          <w:sz w:val="25"/>
          <w:szCs w:val="25"/>
        </w:rPr>
      </w:pPr>
    </w:p>
    <w:p>
      <w:pPr>
        <w:pStyle w:val="BodyText"/>
        <w:spacing w:line="272" w:lineRule="exact" w:before="63"/>
        <w:ind w:left="218" w:right="246"/>
        <w:jc w:val="both"/>
      </w:pPr>
      <w:r>
        <w:rPr/>
        <w:t>确认的被投资单位净资产中除净损益、其他综合收益和利润分配以外的其他所有者权益变动在丧 失对被投资单位控制时结转入当期损益。其中，处置后的剩余股权采用权益法核算的，其他综合 收益和其他所有者权益按比例结转；处置后的剩余股权改按金融工具确认和计量准则进行会计处 理的，其他综合收益和其他所有者权益全部结转。</w:t>
      </w:r>
    </w:p>
    <w:p>
      <w:pPr>
        <w:pStyle w:val="BodyText"/>
        <w:spacing w:line="272" w:lineRule="exact" w:before="1"/>
        <w:ind w:left="218" w:right="246" w:firstLine="420"/>
        <w:jc w:val="both"/>
      </w:pPr>
      <w:r>
        <w:rPr/>
        <w:t>本公司因处置部分股权投资丧失了对被投资单位的共同控制或重大影响的，处置后的剩余股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w:t>
      </w:r>
    </w:p>
    <w:p>
      <w:pPr>
        <w:pStyle w:val="BodyText"/>
        <w:spacing w:line="272" w:lineRule="exact"/>
        <w:ind w:left="218" w:right="246"/>
        <w:jc w:val="both"/>
      </w:pPr>
      <w:r>
        <w:rPr/>
        <w:t>益法核算时采用与被投资单位直接处置相关资产或负债相同的基础进行会计处理，因被投资方除 净损益、其他综合收益和利润分配以外的其他所有者权益变动而确认的所有者权益，在终止采用</w:t>
      </w:r>
    </w:p>
    <w:p>
      <w:pPr>
        <w:pStyle w:val="BodyText"/>
        <w:spacing w:line="272" w:lineRule="exact"/>
        <w:ind w:left="638" w:right="228" w:hanging="420"/>
        <w:jc w:val="left"/>
      </w:pPr>
      <w:r>
        <w:rPr/>
        <w:t>权益法时全部转入当期投资收益。 本公司通过多次交易分步处置对子公司股权投资直至丧失控制权，如果上述交易属于一揽子</w:t>
      </w:r>
    </w:p>
    <w:p>
      <w:pPr>
        <w:pStyle w:val="BodyText"/>
        <w:spacing w:line="272" w:lineRule="exact"/>
        <w:ind w:left="218" w:right="247"/>
        <w:jc w:val="both"/>
      </w:pPr>
      <w:r>
        <w:rPr/>
        <w:t>交易的，将各项交易作为一项处置子公司股权投资并丧失控制权的交易进行会计处理，在丧失控 制权之前每一次处置价款与所处置的股权对应的长期股权投资账面价值之间的差额，先确认为其 他综合收益，到丧失控制权时再一并转入丧失控制权的当期损益。</w:t>
      </w:r>
    </w:p>
    <w:p>
      <w:pPr>
        <w:pStyle w:val="Heading3"/>
        <w:spacing w:line="240" w:lineRule="auto" w:before="32"/>
        <w:ind w:right="0"/>
        <w:jc w:val="both"/>
        <w:rPr>
          <w:b w:val="0"/>
          <w:bCs w:val="0"/>
        </w:rPr>
      </w:pPr>
      <w:r>
        <w:rPr>
          <w:rFonts w:ascii="Calibri" w:hAnsi="Calibri" w:cs="Calibri" w:eastAsia="Calibri" w:hint="default"/>
        </w:rPr>
        <w:t>15.  </w:t>
      </w:r>
      <w:r>
        <w:rPr>
          <w:rFonts w:ascii="Calibri" w:hAnsi="Calibri" w:cs="Calibri" w:eastAsia="Calibri" w:hint="default"/>
          <w:spacing w:val="10"/>
        </w:rPr>
        <w:t> </w:t>
      </w:r>
      <w:r>
        <w:rPr/>
        <w:t>投资性房地产</w:t>
      </w:r>
      <w:r>
        <w:rPr>
          <w:b w:val="0"/>
          <w:bCs w:val="0"/>
        </w:rPr>
      </w:r>
    </w:p>
    <w:p>
      <w:pPr>
        <w:spacing w:line="290" w:lineRule="auto" w:before="30"/>
        <w:ind w:left="218" w:right="60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3"/>
        <w:spacing w:line="264" w:lineRule="auto" w:before="36"/>
        <w:ind w:right="7781"/>
        <w:jc w:val="left"/>
        <w:rPr>
          <w:b w:val="0"/>
          <w:bCs w:val="0"/>
        </w:rPr>
      </w:pPr>
      <w:r>
        <w:rPr>
          <w:rFonts w:ascii="Calibri" w:hAnsi="Calibri" w:cs="Calibri" w:eastAsia="Calibri" w:hint="default"/>
        </w:rPr>
        <w:t>16.</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272" w:lineRule="exact" w:before="64"/>
        <w:ind w:left="218" w:right="246" w:firstLine="421"/>
        <w:jc w:val="both"/>
      </w:pPr>
      <w:r>
        <w:rPr/>
        <w:t>固定资产是指为生产商品、提供劳务、出租或经营管理而持有的，使用寿命超过一个会计年 度的有形资产。固定资产仅在与其有关的经济利益很可能流入本公司，且其成本能够可靠地计量 时才予以确认。固定资产按成本并考虑预计弃置费用因素的影响进行初始计量。</w:t>
      </w:r>
    </w:p>
    <w:p>
      <w:pPr>
        <w:pStyle w:val="Heading3"/>
        <w:spacing w:line="240" w:lineRule="auto" w:before="33"/>
        <w:ind w:right="228"/>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15-50</w:t>
            </w:r>
            <w:r>
              <w:rPr>
                <w:rFonts w:ascii="宋体"/>
                <w:sz w:val="21"/>
              </w:rPr>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0-5.00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1.90-6.67</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0-5.00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4.75-20.00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0-5.00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9.50-20.00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0-5.00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19.00-33.33</w:t>
            </w:r>
          </w:p>
        </w:tc>
      </w:tr>
    </w:tbl>
    <w:p>
      <w:pPr>
        <w:pStyle w:val="BodyText"/>
        <w:spacing w:line="238" w:lineRule="exact"/>
        <w:ind w:left="639" w:right="111"/>
        <w:jc w:val="left"/>
      </w:pPr>
      <w:r>
        <w:rPr/>
        <w:t>预计净残值是指假定固定资产预计使用寿命已满并处于使用寿命终了时的预期状态，本公司</w:t>
      </w:r>
    </w:p>
    <w:p>
      <w:pPr>
        <w:spacing w:line="290" w:lineRule="auto" w:before="0"/>
        <w:ind w:left="218" w:right="3588" w:firstLine="0"/>
        <w:jc w:val="left"/>
        <w:rPr>
          <w:rFonts w:ascii="宋体" w:hAnsi="宋体" w:cs="宋体" w:eastAsia="宋体" w:hint="default"/>
          <w:sz w:val="21"/>
          <w:szCs w:val="21"/>
        </w:rPr>
      </w:pPr>
      <w:r>
        <w:rPr>
          <w:rFonts w:ascii="宋体" w:hAnsi="宋体" w:cs="宋体" w:eastAsia="宋体" w:hint="default"/>
          <w:sz w:val="21"/>
          <w:szCs w:val="21"/>
        </w:rPr>
        <w:t>目前从该项资产处置中获得的扣除预计处置费用后的金额。 </w:t>
      </w: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pStyle w:val="BodyText"/>
        <w:spacing w:line="272" w:lineRule="exact" w:before="41"/>
        <w:ind w:left="218" w:right="245" w:firstLine="421"/>
        <w:jc w:val="both"/>
      </w:pPr>
      <w:r>
        <w:rPr/>
        <w:t>融资租赁为实质上转移了与资产所有权有关的全部风险和报酬的租赁，其所有权最终可能转 移，也可能不转移。以融资租赁方式租入的固定资产采用与自有固定资产一致的政策计提租赁资 产折旧。能够合理确定租赁期届满时取得租赁资产所有权的在租赁资产使用寿命内计提折旧，无 法合理确定租赁期届满能够取得租赁资产所有权的，在租赁期与租赁资产使用寿命两者中较短的 期间内计提折旧。</w:t>
      </w:r>
    </w:p>
    <w:p>
      <w:pPr>
        <w:pStyle w:val="Heading3"/>
        <w:spacing w:line="246" w:lineRule="exact" w:before="0"/>
        <w:ind w:right="228"/>
        <w:jc w:val="left"/>
        <w:rPr>
          <w:b w:val="0"/>
          <w:bCs w:val="0"/>
        </w:rPr>
      </w:pPr>
      <w:r>
        <w:rPr/>
        <w:t>（</w:t>
      </w:r>
      <w:r>
        <w:rPr>
          <w:rFonts w:ascii="宋体" w:hAnsi="宋体" w:cs="宋体" w:eastAsia="宋体" w:hint="default"/>
        </w:rPr>
        <w:t>4</w:t>
      </w:r>
      <w:r>
        <w:rPr/>
        <w:t>）其他说明</w:t>
      </w:r>
      <w:r>
        <w:rPr>
          <w:b w:val="0"/>
          <w:bCs w:val="0"/>
        </w:rPr>
      </w:r>
    </w:p>
    <w:p>
      <w:pPr>
        <w:pStyle w:val="BodyText"/>
        <w:spacing w:line="272" w:lineRule="exact" w:before="26"/>
        <w:ind w:left="218" w:right="246" w:firstLine="420"/>
        <w:jc w:val="both"/>
      </w:pPr>
      <w:r>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BodyText"/>
        <w:spacing w:line="272" w:lineRule="exact"/>
        <w:ind w:left="218" w:right="111" w:firstLine="420"/>
        <w:jc w:val="left"/>
      </w:pPr>
      <w:r>
        <w:rPr/>
        <w:t>当固定资产处于处置状态或预期通过使用或处置不能产生经济利益时</w:t>
      </w:r>
      <w:r>
        <w:rPr>
          <w:spacing w:val="-93"/>
        </w:rPr>
        <w:t>，</w:t>
      </w:r>
      <w:r>
        <w:rPr/>
        <w:t>终止确认该固定资产。</w:t>
      </w:r>
      <w:r>
        <w:rPr/>
        <w:t> 固定资产出售</w:t>
      </w:r>
      <w:r>
        <w:rPr>
          <w:spacing w:val="-99"/>
        </w:rPr>
        <w:t>、</w:t>
      </w:r>
      <w:r>
        <w:rPr/>
        <w:t>转让</w:t>
      </w:r>
      <w:r>
        <w:rPr>
          <w:spacing w:val="-99"/>
        </w:rPr>
        <w:t>、</w:t>
      </w:r>
      <w:r>
        <w:rPr/>
        <w:t>报废或毁损的处置收入扣除其账面价值和相关税费后的差额计入当期损益。</w:t>
      </w:r>
    </w:p>
    <w:p>
      <w:pPr>
        <w:pStyle w:val="BodyText"/>
        <w:spacing w:line="272" w:lineRule="exact"/>
        <w:ind w:left="218" w:right="246" w:firstLine="420"/>
        <w:jc w:val="both"/>
      </w:pPr>
      <w:r>
        <w:rPr/>
        <w:t>本公司至少于年度终了对固定资产的使用寿命、预计净残值和折旧方法进行复核，如发生改 变则作为会计估计变更处理。</w:t>
      </w:r>
    </w:p>
    <w:p>
      <w:pPr>
        <w:spacing w:after="0" w:line="272" w:lineRule="exact"/>
        <w:jc w:val="both"/>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left="138" w:right="121"/>
        <w:jc w:val="left"/>
        <w:rPr>
          <w:b w:val="0"/>
          <w:bCs w:val="0"/>
        </w:rPr>
      </w:pPr>
      <w:r>
        <w:rPr>
          <w:rFonts w:ascii="Calibri" w:hAnsi="Calibri" w:cs="Calibri" w:eastAsia="Calibri" w:hint="default"/>
        </w:rPr>
        <w:t>17.  </w:t>
      </w:r>
      <w:r>
        <w:rPr>
          <w:rFonts w:ascii="Calibri" w:hAnsi="Calibri" w:cs="Calibri" w:eastAsia="Calibri" w:hint="default"/>
          <w:spacing w:val="12"/>
        </w:rPr>
        <w:t> </w:t>
      </w:r>
      <w:r>
        <w:rPr/>
        <w:t>在建工程</w:t>
      </w:r>
      <w:r>
        <w:rPr>
          <w:b w:val="0"/>
          <w:bCs w:val="0"/>
        </w:rPr>
      </w:r>
    </w:p>
    <w:p>
      <w:pPr>
        <w:pStyle w:val="BodyText"/>
        <w:spacing w:line="272" w:lineRule="exact" w:before="58"/>
        <w:ind w:right="146" w:firstLine="420"/>
        <w:jc w:val="both"/>
      </w:pPr>
      <w:r>
        <w:rPr/>
        <w:t>在建工程成本按实际工程支出确定，包括在建期间发生的各项工程支出、工程达到预定可使 用状态前的资本化的借款费用以及其他相关费用等。在建工程在达到预定可使用状态后结转为固 定资产。</w:t>
      </w:r>
    </w:p>
    <w:p>
      <w:pPr>
        <w:pStyle w:val="BodyText"/>
        <w:spacing w:line="248" w:lineRule="exact"/>
        <w:ind w:left="559" w:right="121"/>
        <w:jc w:val="left"/>
      </w:pPr>
      <w:r>
        <w:rPr/>
        <w:t>在建工程的减值测试方法和减值准备计提方法详见本附注“五、</w:t>
      </w:r>
      <w:r>
        <w:rPr>
          <w:rFonts w:ascii="宋体" w:hAnsi="宋体" w:cs="宋体" w:eastAsia="宋体" w:hint="default"/>
        </w:rPr>
        <w:t>22.</w:t>
      </w:r>
      <w:r>
        <w:rPr/>
        <w:t>长期资产减值”。</w:t>
      </w:r>
    </w:p>
    <w:p>
      <w:pPr>
        <w:pStyle w:val="Heading3"/>
        <w:spacing w:line="240" w:lineRule="auto" w:before="57"/>
        <w:ind w:left="138" w:right="121"/>
        <w:jc w:val="left"/>
        <w:rPr>
          <w:b w:val="0"/>
          <w:bCs w:val="0"/>
        </w:rPr>
      </w:pPr>
      <w:r>
        <w:rPr>
          <w:rFonts w:ascii="Calibri" w:hAnsi="Calibri" w:cs="Calibri" w:eastAsia="Calibri" w:hint="default"/>
        </w:rPr>
        <w:t>18.  </w:t>
      </w:r>
      <w:r>
        <w:rPr>
          <w:rFonts w:ascii="Calibri" w:hAnsi="Calibri" w:cs="Calibri" w:eastAsia="Calibri" w:hint="default"/>
          <w:spacing w:val="12"/>
        </w:rPr>
        <w:t> </w:t>
      </w:r>
      <w:r>
        <w:rPr/>
        <w:t>借款费用</w:t>
      </w:r>
      <w:r>
        <w:rPr>
          <w:b w:val="0"/>
          <w:bCs w:val="0"/>
        </w:rPr>
      </w:r>
    </w:p>
    <w:p>
      <w:pPr>
        <w:pStyle w:val="BodyText"/>
        <w:spacing w:line="237" w:lineRule="auto" w:before="33"/>
        <w:ind w:right="133" w:firstLine="420"/>
        <w:jc w:val="both"/>
      </w:pPr>
      <w:r>
        <w:rPr>
          <w:spacing w:val="-5"/>
        </w:rPr>
        <w:t>借款费用包括借款利息、折价或溢价的摊销、辅助费用以及因外币借款而发生的汇兑差额等。</w:t>
      </w:r>
      <w:r>
        <w:rPr/>
        <w:t> 可直接归属于符合资本化条件的资产的购建或者生产的借款费用，在资产支出已经发生、借款费 用已经发生、为使资产达到预定可使用或可销售状态所必要的购建或生产活动已经开始时，开始 资本化；构建或者生产的符合资本化条件的资产达到预定可使用状态或者可销售状态时，停止资 本化。其余借款费用在发生当期确认为费用。</w:t>
      </w:r>
    </w:p>
    <w:p>
      <w:pPr>
        <w:pStyle w:val="BodyText"/>
        <w:spacing w:line="272" w:lineRule="exact" w:before="25"/>
        <w:ind w:right="146" w:firstLine="420"/>
        <w:jc w:val="both"/>
      </w:pPr>
      <w:r>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BodyText"/>
        <w:spacing w:line="272" w:lineRule="exact"/>
        <w:ind w:right="146" w:firstLine="420"/>
        <w:jc w:val="both"/>
      </w:pPr>
      <w:r>
        <w:rPr/>
        <w:t>资本化期间内，外币专门借款的汇兑差额全部予以资本化；外币一般借款的汇兑差额计入当 期损益。</w:t>
      </w:r>
    </w:p>
    <w:p>
      <w:pPr>
        <w:pStyle w:val="BodyText"/>
        <w:spacing w:line="272" w:lineRule="exact"/>
        <w:ind w:right="146" w:firstLine="420"/>
        <w:jc w:val="both"/>
      </w:pPr>
      <w:r>
        <w:rPr/>
        <w:t>符合资本化条件的资产指需要经过相当长时间的购建或者生产活动才能达到预定可使用或可 销售状态的固定资产、投资性房地产和存货等资产。</w:t>
      </w:r>
    </w:p>
    <w:p>
      <w:pPr>
        <w:pStyle w:val="BodyText"/>
        <w:spacing w:line="272" w:lineRule="exact"/>
        <w:ind w:right="197" w:firstLine="420"/>
        <w:jc w:val="both"/>
      </w:pPr>
      <w:r>
        <w:rPr/>
        <w:t>如果符合资本化条件的资产在购建或生产过程中发生非正常中断、并且中断时间连续超过</w:t>
      </w:r>
      <w:r>
        <w:rPr>
          <w:spacing w:val="-52"/>
        </w:rPr>
        <w:t> </w:t>
      </w:r>
      <w:r>
        <w:rPr>
          <w:rFonts w:ascii="宋体" w:hAnsi="宋体" w:cs="宋体" w:eastAsia="宋体" w:hint="default"/>
        </w:rPr>
        <w:t>3 </w:t>
      </w:r>
      <w:r>
        <w:rPr/>
        <w:t>个月的，暂停借款费用的资本化，直至资产的购建或生产活动重新开始。</w:t>
      </w:r>
    </w:p>
    <w:p>
      <w:pPr>
        <w:pStyle w:val="Heading3"/>
        <w:spacing w:line="240" w:lineRule="auto" w:before="32"/>
        <w:ind w:left="138" w:right="121"/>
        <w:jc w:val="left"/>
        <w:rPr>
          <w:b w:val="0"/>
          <w:bCs w:val="0"/>
        </w:rPr>
      </w:pPr>
      <w:r>
        <w:rPr>
          <w:rFonts w:ascii="Calibri" w:hAnsi="Calibri" w:cs="Calibri" w:eastAsia="Calibri" w:hint="default"/>
        </w:rPr>
        <w:t>19.  </w:t>
      </w:r>
      <w:r>
        <w:rPr>
          <w:rFonts w:ascii="Calibri" w:hAnsi="Calibri" w:cs="Calibri" w:eastAsia="Calibri" w:hint="default"/>
          <w:spacing w:val="12"/>
        </w:rPr>
        <w:t> </w:t>
      </w:r>
      <w:r>
        <w:rPr/>
        <w:t>生物资产</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3"/>
        <w:spacing w:line="240" w:lineRule="auto" w:before="36"/>
        <w:ind w:left="138" w:right="121"/>
        <w:jc w:val="left"/>
        <w:rPr>
          <w:b w:val="0"/>
          <w:bCs w:val="0"/>
        </w:rPr>
      </w:pPr>
      <w:r>
        <w:rPr>
          <w:rFonts w:ascii="Calibri" w:hAnsi="Calibri" w:cs="Calibri" w:eastAsia="Calibri" w:hint="default"/>
        </w:rPr>
        <w:t>20.  </w:t>
      </w:r>
      <w:r>
        <w:rPr>
          <w:rFonts w:ascii="Calibri" w:hAnsi="Calibri" w:cs="Calibri" w:eastAsia="Calibri" w:hint="default"/>
          <w:spacing w:val="12"/>
        </w:rPr>
        <w:t> </w:t>
      </w:r>
      <w:r>
        <w:rPr/>
        <w:t>油气资产</w:t>
      </w:r>
      <w:r>
        <w:rPr>
          <w:b w:val="0"/>
          <w:bCs w:val="0"/>
        </w:rPr>
      </w:r>
    </w:p>
    <w:p>
      <w:pPr>
        <w:spacing w:line="240" w:lineRule="auto" w:before="7"/>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3"/>
        <w:spacing w:line="240" w:lineRule="auto" w:before="36"/>
        <w:ind w:left="138" w:right="121"/>
        <w:jc w:val="left"/>
        <w:rPr>
          <w:b w:val="0"/>
          <w:bCs w:val="0"/>
        </w:rPr>
      </w:pPr>
      <w:r>
        <w:rPr>
          <w:rFonts w:ascii="Calibri" w:hAnsi="Calibri" w:cs="Calibri" w:eastAsia="Calibri" w:hint="default"/>
        </w:rPr>
        <w:t>21.  </w:t>
      </w:r>
      <w:r>
        <w:rPr>
          <w:rFonts w:ascii="Calibri" w:hAnsi="Calibri" w:cs="Calibri" w:eastAsia="Calibri" w:hint="default"/>
          <w:spacing w:val="12"/>
        </w:rPr>
        <w:t> </w:t>
      </w:r>
      <w:r>
        <w:rPr/>
        <w:t>无形资产</w:t>
      </w:r>
      <w:r>
        <w:rPr>
          <w:b w:val="0"/>
          <w:bCs w:val="0"/>
        </w:rPr>
      </w:r>
    </w:p>
    <w:p>
      <w:pPr>
        <w:pStyle w:val="Heading3"/>
        <w:spacing w:line="240" w:lineRule="auto" w:before="30"/>
        <w:ind w:left="138" w:right="121"/>
        <w:jc w:val="left"/>
        <w:rPr>
          <w:b w:val="0"/>
          <w:bCs w:val="0"/>
        </w:rPr>
      </w:pPr>
      <w:r>
        <w:rPr>
          <w:rFonts w:ascii="宋体" w:hAnsi="宋体" w:cs="宋体" w:eastAsia="宋体" w:hint="default"/>
        </w:rPr>
        <w:t>(1).</w:t>
      </w:r>
      <w:r>
        <w:rPr>
          <w:rFonts w:ascii="宋体" w:hAnsi="宋体" w:cs="宋体" w:eastAsia="宋体" w:hint="default"/>
          <w:spacing w:val="-85"/>
        </w:rPr>
        <w:t> </w:t>
      </w:r>
      <w:r>
        <w:rPr/>
        <w:t>计价方法、使用寿命、减值测试</w:t>
      </w:r>
      <w:r>
        <w:rPr>
          <w:b w:val="0"/>
          <w:bCs w:val="0"/>
        </w:rPr>
      </w:r>
    </w:p>
    <w:p>
      <w:pPr>
        <w:pStyle w:val="BodyText"/>
        <w:spacing w:line="272" w:lineRule="exact" w:before="85"/>
        <w:ind w:left="558" w:right="128"/>
        <w:jc w:val="left"/>
      </w:pPr>
      <w:r>
        <w:rPr/>
        <w:t>无形资产是指本公司拥有或者控制的没有实物形态的可辨认非货币性资产。 无形资产按成本进行初始计量。与无形资产有关的支出，如果相关的经济利益很可能流入本</w:t>
      </w:r>
    </w:p>
    <w:p>
      <w:pPr>
        <w:pStyle w:val="BodyText"/>
        <w:spacing w:line="245" w:lineRule="exact"/>
        <w:ind w:right="0"/>
        <w:jc w:val="left"/>
      </w:pPr>
      <w:r>
        <w:rPr/>
        <w:t>公司且其成本能可靠地计量，则计入无形资产成本。除此以外的其他项目的支出，在发生时计入</w:t>
      </w:r>
    </w:p>
    <w:p>
      <w:pPr>
        <w:pStyle w:val="BodyText"/>
        <w:spacing w:line="272" w:lineRule="exact"/>
        <w:ind w:right="121"/>
        <w:jc w:val="left"/>
      </w:pPr>
      <w:r>
        <w:rPr/>
        <w:t>当期损益。</w:t>
      </w:r>
    </w:p>
    <w:p>
      <w:pPr>
        <w:pStyle w:val="BodyText"/>
        <w:spacing w:line="272" w:lineRule="exact" w:before="26"/>
        <w:ind w:right="146" w:firstLine="420"/>
        <w:jc w:val="both"/>
      </w:pPr>
      <w:r>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BodyText"/>
        <w:spacing w:line="272" w:lineRule="exact"/>
        <w:ind w:right="146" w:firstLine="420"/>
        <w:jc w:val="both"/>
      </w:pPr>
      <w:r>
        <w:rPr/>
        <w:t>使用寿命有限的无形资产自可供使用时起，对其原值减去预计净残值和已计提的减值准备累 计金额在其预计使用寿命内采用直线法分期平均摊销。使用寿命不确定的无形资产不予摊销。</w:t>
      </w:r>
    </w:p>
    <w:p>
      <w:pPr>
        <w:pStyle w:val="BodyText"/>
        <w:spacing w:line="272" w:lineRule="exact"/>
        <w:ind w:right="146" w:firstLine="420"/>
        <w:jc w:val="both"/>
      </w:pPr>
      <w:r>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BodyText"/>
        <w:spacing w:line="248" w:lineRule="exact"/>
        <w:ind w:left="558" w:right="121"/>
        <w:jc w:val="left"/>
      </w:pPr>
      <w:r>
        <w:rPr/>
        <w:t>无形资产的减值测试方法和减值准备计提方法详见本附注“五、</w:t>
      </w:r>
      <w:r>
        <w:rPr>
          <w:rFonts w:ascii="宋体" w:hAnsi="宋体" w:cs="宋体" w:eastAsia="宋体" w:hint="default"/>
        </w:rPr>
        <w:t>22.</w:t>
      </w:r>
      <w:r>
        <w:rPr/>
        <w:t>长期资产减值”。</w:t>
      </w:r>
    </w:p>
    <w:p>
      <w:pPr>
        <w:pStyle w:val="Heading3"/>
        <w:spacing w:line="240" w:lineRule="auto" w:before="57"/>
        <w:ind w:left="138" w:right="121"/>
        <w:jc w:val="left"/>
        <w:rPr>
          <w:b w:val="0"/>
          <w:bCs w:val="0"/>
        </w:rPr>
      </w:pPr>
      <w:r>
        <w:rPr>
          <w:rFonts w:ascii="宋体" w:hAnsi="宋体" w:cs="宋体" w:eastAsia="宋体" w:hint="default"/>
        </w:rPr>
        <w:t>(2).</w:t>
      </w:r>
      <w:r>
        <w:rPr>
          <w:rFonts w:ascii="宋体" w:hAnsi="宋体" w:cs="宋体" w:eastAsia="宋体" w:hint="default"/>
          <w:spacing w:val="-86"/>
        </w:rPr>
        <w:t> </w:t>
      </w:r>
      <w:r>
        <w:rPr/>
        <w:t>内部研究开发支出会计政策</w:t>
      </w:r>
      <w:r>
        <w:rPr>
          <w:b w:val="0"/>
          <w:bCs w:val="0"/>
        </w:rPr>
      </w:r>
    </w:p>
    <w:p>
      <w:pPr>
        <w:pStyle w:val="BodyText"/>
        <w:spacing w:line="237" w:lineRule="auto" w:before="60"/>
        <w:ind w:left="558" w:right="128"/>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w:t>
      </w:r>
    </w:p>
    <w:p>
      <w:pPr>
        <w:pStyle w:val="BodyText"/>
        <w:spacing w:line="271" w:lineRule="exact"/>
        <w:ind w:right="121"/>
        <w:jc w:val="left"/>
      </w:pPr>
      <w:r>
        <w:rPr/>
        <w:t>出计入当期损益：</w:t>
      </w:r>
    </w:p>
    <w:p>
      <w:pPr>
        <w:pStyle w:val="BodyText"/>
        <w:spacing w:line="272" w:lineRule="exact"/>
        <w:ind w:left="558" w:right="121"/>
        <w:jc w:val="left"/>
      </w:pPr>
      <w:r>
        <w:rPr/>
        <w:t>①</w:t>
      </w:r>
      <w:r>
        <w:rPr>
          <w:spacing w:val="-2"/>
        </w:rPr>
        <w:t> </w:t>
      </w:r>
      <w:r>
        <w:rPr/>
        <w:t>完成该无形资产以使其能够使用或出售在技术上具有可行性；</w:t>
      </w:r>
    </w:p>
    <w:p>
      <w:pPr>
        <w:pStyle w:val="BodyText"/>
        <w:spacing w:line="274" w:lineRule="exact"/>
        <w:ind w:left="558" w:right="121"/>
        <w:jc w:val="left"/>
      </w:pPr>
      <w:r>
        <w:rPr/>
        <w:t>②</w:t>
      </w:r>
      <w:r>
        <w:rPr>
          <w:spacing w:val="-2"/>
        </w:rPr>
        <w:t> </w:t>
      </w:r>
      <w:r>
        <w:rPr/>
        <w:t>具有完成该无形资产并使用或出售的意图；</w:t>
      </w:r>
    </w:p>
    <w:p>
      <w:pPr>
        <w:spacing w:after="0" w:line="274"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right="134" w:firstLine="420"/>
        <w:jc w:val="both"/>
      </w:pPr>
      <w:r>
        <w:rPr/>
        <w:t>③</w:t>
      </w:r>
      <w:r>
        <w:rPr>
          <w:spacing w:val="20"/>
        </w:rPr>
        <w:t> </w:t>
      </w:r>
      <w:r>
        <w:rPr>
          <w:spacing w:val="-3"/>
        </w:rPr>
        <w:t>无形资产产生经济利益的方式，包括能够证明运用该无形资产生产的产品存在市场或无形</w:t>
      </w:r>
      <w:r>
        <w:rPr/>
        <w:t> 资产自身存在市场，无形资产将在内部使用的，能够证明其有用性；</w:t>
      </w:r>
    </w:p>
    <w:p>
      <w:pPr>
        <w:pStyle w:val="BodyText"/>
        <w:spacing w:line="272" w:lineRule="exact"/>
        <w:ind w:right="134" w:firstLine="420"/>
        <w:jc w:val="both"/>
      </w:pPr>
      <w:r>
        <w:rPr/>
        <w:t>④</w:t>
      </w:r>
      <w:r>
        <w:rPr>
          <w:spacing w:val="18"/>
        </w:rPr>
        <w:t> </w:t>
      </w:r>
      <w:r>
        <w:rPr>
          <w:spacing w:val="-3"/>
        </w:rPr>
        <w:t>有足够的技术、财务资源和其他资源支持，以完成该无形资产的开发，并有能力使用或出</w:t>
      </w:r>
      <w:r>
        <w:rPr/>
        <w:t> 售该无形资产；</w:t>
      </w:r>
    </w:p>
    <w:p>
      <w:pPr>
        <w:pStyle w:val="BodyText"/>
        <w:spacing w:line="272" w:lineRule="exact" w:before="1"/>
        <w:ind w:right="1388" w:firstLine="420"/>
        <w:jc w:val="left"/>
      </w:pPr>
      <w:r>
        <w:rPr/>
        <w:t>⑤</w:t>
      </w:r>
      <w:r>
        <w:rPr>
          <w:spacing w:val="-1"/>
        </w:rPr>
        <w:t> </w:t>
      </w:r>
      <w:r>
        <w:rPr/>
        <w:t>归属于该无形资产开发阶段的支出能够可靠地计量。</w:t>
      </w:r>
      <w:r>
        <w:rPr/>
        <w:t> 无法区分研究阶段支出和开发阶段支出的，将发生的研发支出全部计入当期损益。</w:t>
      </w:r>
    </w:p>
    <w:p>
      <w:pPr>
        <w:spacing w:line="264" w:lineRule="auto" w:before="32"/>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对于固定资产、在建工程、使用寿命有限的无形资产、以成本模式计量的投资性房地产及对</w:t>
      </w:r>
    </w:p>
    <w:p>
      <w:pPr>
        <w:pStyle w:val="BodyText"/>
        <w:spacing w:line="272" w:lineRule="exact" w:before="3"/>
        <w:ind w:right="146"/>
        <w:jc w:val="both"/>
      </w:pPr>
      <w:r>
        <w:rPr/>
        <w:t>子公司、合营企业、联营企业的长期股权投资等非流动非金融资产，本公司于资产负债表日判断 是否存在减值迹象。如存在减值迹象的，则估计其可收回金额，进行减值测试。商誉、使用寿命 不确定的无形资产和尚未达到可使用状态的无形资产，无论是否存在减值迹象，每年均进行减值 测试。</w:t>
      </w:r>
    </w:p>
    <w:p>
      <w:pPr>
        <w:pStyle w:val="BodyText"/>
        <w:spacing w:line="272" w:lineRule="exact"/>
        <w:ind w:right="146" w:firstLine="420"/>
        <w:jc w:val="both"/>
      </w:pPr>
      <w:r>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BodyText"/>
        <w:spacing w:line="272" w:lineRule="exact"/>
        <w:ind w:right="146" w:firstLine="420"/>
        <w:jc w:val="both"/>
      </w:pPr>
      <w:r>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w:t>
      </w:r>
    </w:p>
    <w:p>
      <w:pPr>
        <w:pStyle w:val="BodyText"/>
        <w:spacing w:line="272" w:lineRule="exact" w:before="1"/>
        <w:ind w:right="146"/>
        <w:jc w:val="both"/>
      </w:pPr>
      <w:r>
        <w:rPr/>
        <w:t>或资产组组合的商誉的账面价值，再根据资产组或资产组组合中除商誉以外的其他各项资产的账 面价值所占比重，按比例抵减其他各项资产的账面价值。</w:t>
      </w:r>
    </w:p>
    <w:p>
      <w:pPr>
        <w:pStyle w:val="BodyText"/>
        <w:spacing w:line="248" w:lineRule="exact"/>
        <w:ind w:left="559" w:right="121"/>
        <w:jc w:val="left"/>
      </w:pPr>
      <w:r>
        <w:rPr/>
        <w:t>上述资产减值损失一经确认，以后期间不予转回价值得以恢复的部分。</w:t>
      </w:r>
    </w:p>
    <w:p>
      <w:pPr>
        <w:spacing w:line="264" w:lineRule="auto" w:before="57"/>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23.</w:t>
      </w:r>
      <w:r>
        <w:rPr>
          <w:rFonts w:ascii="Calibri" w:hAnsi="Calibri" w:cs="Calibri" w:eastAsia="Calibri" w:hint="default"/>
          <w:b/>
          <w:bCs/>
          <w:spacing w:val="11"/>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长期待摊费用为已经发生但应由报告期和以后各期负担的分摊期限在一年以上的各项费用。</w:t>
      </w:r>
    </w:p>
    <w:p>
      <w:pPr>
        <w:pStyle w:val="BodyText"/>
        <w:spacing w:line="251" w:lineRule="exact"/>
        <w:ind w:right="0"/>
        <w:jc w:val="left"/>
      </w:pPr>
      <w:r>
        <w:rPr/>
        <w:t>本公司的长期待摊费用主要包括农田水利支出等。长期待摊费用在预计受益期间按直线法摊销。</w:t>
      </w:r>
    </w:p>
    <w:p>
      <w:pPr>
        <w:pStyle w:val="Heading3"/>
        <w:spacing w:line="264" w:lineRule="auto" w:before="57"/>
        <w:ind w:left="138" w:right="6101"/>
        <w:jc w:val="left"/>
        <w:rPr>
          <w:b w:val="0"/>
          <w:bCs w:val="0"/>
        </w:rPr>
      </w:pPr>
      <w:r>
        <w:rPr>
          <w:rFonts w:ascii="Calibri" w:hAnsi="Calibri" w:cs="Calibri" w:eastAsia="Calibri" w:hint="default"/>
        </w:rPr>
        <w:t>24.</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272" w:lineRule="exact" w:before="64"/>
        <w:ind w:right="146" w:firstLine="420"/>
        <w:jc w:val="both"/>
      </w:pPr>
      <w:r>
        <w:rPr/>
        <w:t>短期薪酬主要包括工资、奖金、津贴和补贴、职工福利费、医疗保险费、生育保险费、工伤 保险费、住房公积金、工会经费和职工教育经费、非货币性福利等。本公司在职工为本公司提供 服务的会计期间将实际发生的短期职工薪酬确认为负债，并计入当期损益或相关资产成本。其中 非货币性福利按公允价值计量。</w:t>
      </w:r>
    </w:p>
    <w:p>
      <w:pPr>
        <w:spacing w:line="290" w:lineRule="auto" w:before="32"/>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离职后福利主要包括设定提存计划。其中设定提存计划主要包括基本养老保险、失业保险以</w:t>
      </w:r>
    </w:p>
    <w:p>
      <w:pPr>
        <w:pStyle w:val="BodyText"/>
        <w:spacing w:line="227" w:lineRule="exact"/>
        <w:ind w:right="0"/>
        <w:jc w:val="left"/>
      </w:pPr>
      <w:r>
        <w:rPr/>
        <w:t>及年金等，相应的应缴存金额于发生时计入相关资产成本或当期损益。在职工劳动合同到期之前</w:t>
      </w:r>
    </w:p>
    <w:p>
      <w:pPr>
        <w:pStyle w:val="BodyText"/>
        <w:spacing w:line="272" w:lineRule="exact" w:before="26"/>
        <w:ind w:right="145"/>
        <w:jc w:val="both"/>
      </w:pPr>
      <w:r>
        <w:rPr/>
        <w:t>解除与职工的劳动关系，或为鼓励职工自愿接受裁减而提出给予补偿的建议，在本公司不能单方 面撤回因解除劳动关系计划或裁减建议所提供的辞退福利时，和本公司确认与涉及支付辞退福利 的重组相关的成本两者孰早日，确认辞退福利产生的职工薪酬负债，并计入当期损益。但辞退福 利预期在年度报告期结束后十二个月不能完全支付的，按照其他长期职工薪酬处理。</w:t>
      </w:r>
    </w:p>
    <w:p>
      <w:pPr>
        <w:spacing w:line="290" w:lineRule="auto" w:before="33"/>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职工内部退休计划采用上述辞退福利相同的原则处理。本公司将自职工停止提供服务日至正</w:t>
      </w:r>
    </w:p>
    <w:p>
      <w:pPr>
        <w:pStyle w:val="BodyText"/>
        <w:spacing w:line="227" w:lineRule="exact"/>
        <w:ind w:right="0"/>
        <w:jc w:val="left"/>
      </w:pPr>
      <w:r>
        <w:rPr/>
        <w:t>常退休日的期间拟支付的内退人员工资和缴纳的社会保险费等，在符合预计负债确认条件时，计</w:t>
      </w:r>
    </w:p>
    <w:p>
      <w:pPr>
        <w:pStyle w:val="BodyText"/>
        <w:spacing w:line="274" w:lineRule="exact"/>
        <w:ind w:right="121"/>
        <w:jc w:val="left"/>
      </w:pPr>
      <w:r>
        <w:rPr/>
        <w:t>入当期损益（辞退福利）。</w:t>
      </w:r>
    </w:p>
    <w:p>
      <w:pPr>
        <w:spacing w:after="0" w:line="274"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spacing w:line="290" w:lineRule="auto" w:before="35"/>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本公司向职工提供的其他长期职工福利，符合设定提存计划的，按照设定提存计划进行会计</w:t>
      </w:r>
    </w:p>
    <w:p>
      <w:pPr>
        <w:pStyle w:val="BodyText"/>
        <w:spacing w:line="228" w:lineRule="exact"/>
        <w:ind w:right="121"/>
        <w:jc w:val="left"/>
      </w:pPr>
      <w:r>
        <w:rPr/>
        <w:t>处理，除此之外按照设定收益计划进行会计处理。</w:t>
      </w:r>
    </w:p>
    <w:p>
      <w:pPr>
        <w:pStyle w:val="Heading3"/>
        <w:spacing w:line="240" w:lineRule="auto" w:before="57"/>
        <w:ind w:left="138" w:right="121"/>
        <w:jc w:val="left"/>
        <w:rPr>
          <w:b w:val="0"/>
          <w:bCs w:val="0"/>
        </w:rPr>
      </w:pPr>
      <w:r>
        <w:rPr>
          <w:rFonts w:ascii="Calibri" w:hAnsi="Calibri" w:cs="Calibri" w:eastAsia="Calibri" w:hint="default"/>
        </w:rPr>
        <w:t>25.  </w:t>
      </w:r>
      <w:r>
        <w:rPr>
          <w:rFonts w:ascii="Calibri" w:hAnsi="Calibri" w:cs="Calibri" w:eastAsia="Calibri" w:hint="default"/>
          <w:spacing w:val="12"/>
        </w:rPr>
        <w:t> </w:t>
      </w:r>
      <w:r>
        <w:rPr/>
        <w:t>预计负债</w:t>
      </w:r>
      <w:r>
        <w:rPr>
          <w:b w:val="0"/>
          <w:bCs w:val="0"/>
        </w:rPr>
      </w:r>
    </w:p>
    <w:p>
      <w:pPr>
        <w:pStyle w:val="BodyText"/>
        <w:spacing w:line="272" w:lineRule="exact" w:before="59"/>
        <w:ind w:right="128" w:firstLine="420"/>
        <w:jc w:val="left"/>
      </w:pPr>
      <w:r>
        <w:rPr/>
        <w:t>本公司向职工提供的其他长期职工福利，符合设定提存计划的，按照设定提存计划进行会计 处理，除此之外按照设定收益计划进行会计处理。</w:t>
      </w:r>
    </w:p>
    <w:p>
      <w:pPr>
        <w:spacing w:line="240" w:lineRule="auto" w:before="4"/>
        <w:rPr>
          <w:rFonts w:ascii="宋体" w:hAnsi="宋体" w:cs="宋体" w:eastAsia="宋体" w:hint="default"/>
          <w:sz w:val="23"/>
          <w:szCs w:val="23"/>
        </w:rPr>
      </w:pPr>
    </w:p>
    <w:p>
      <w:pPr>
        <w:pStyle w:val="Heading3"/>
        <w:spacing w:line="240" w:lineRule="auto" w:before="0"/>
        <w:ind w:left="138" w:right="121"/>
        <w:jc w:val="left"/>
        <w:rPr>
          <w:b w:val="0"/>
          <w:bCs w:val="0"/>
        </w:rPr>
      </w:pPr>
      <w:r>
        <w:rPr>
          <w:rFonts w:ascii="Calibri" w:hAnsi="Calibri" w:cs="Calibri" w:eastAsia="Calibri" w:hint="default"/>
        </w:rPr>
        <w:t>26.  </w:t>
      </w:r>
      <w:r>
        <w:rPr>
          <w:rFonts w:ascii="Calibri" w:hAnsi="Calibri" w:cs="Calibri" w:eastAsia="Calibri" w:hint="default"/>
          <w:spacing w:val="12"/>
        </w:rPr>
        <w:t> </w:t>
      </w:r>
      <w:r>
        <w:rPr/>
        <w:t>股份支付</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left="138" w:right="121"/>
        <w:jc w:val="left"/>
        <w:rPr>
          <w:b w:val="0"/>
          <w:bCs w:val="0"/>
        </w:rPr>
      </w:pPr>
      <w:r>
        <w:rPr>
          <w:rFonts w:ascii="Calibri" w:hAnsi="Calibri" w:cs="Calibri" w:eastAsia="Calibri" w:hint="default"/>
        </w:rPr>
        <w:t>27.  </w:t>
      </w:r>
      <w:r>
        <w:rPr>
          <w:rFonts w:ascii="Calibri" w:hAnsi="Calibri" w:cs="Calibri" w:eastAsia="Calibri" w:hint="default"/>
          <w:spacing w:val="9"/>
        </w:rPr>
        <w:t> </w:t>
      </w:r>
      <w:r>
        <w:rPr/>
        <w:t>优先股、永续债等其他金融工具</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left="138" w:right="121"/>
        <w:jc w:val="left"/>
        <w:rPr>
          <w:b w:val="0"/>
          <w:bCs w:val="0"/>
        </w:rPr>
      </w:pPr>
      <w:r>
        <w:rPr>
          <w:rFonts w:ascii="Calibri" w:hAnsi="Calibri" w:cs="Calibri" w:eastAsia="Calibri" w:hint="default"/>
        </w:rPr>
        <w:t>28.  </w:t>
      </w:r>
      <w:r>
        <w:rPr>
          <w:rFonts w:ascii="Calibri" w:hAnsi="Calibri" w:cs="Calibri" w:eastAsia="Calibri" w:hint="default"/>
          <w:spacing w:val="12"/>
        </w:rPr>
        <w:t> </w:t>
      </w:r>
      <w:r>
        <w:rPr/>
        <w:t>收入</w:t>
      </w:r>
      <w:r>
        <w:rPr>
          <w:b w:val="0"/>
          <w:bCs w:val="0"/>
        </w:rPr>
      </w:r>
    </w:p>
    <w:p>
      <w:pPr>
        <w:pStyle w:val="BodyText"/>
        <w:spacing w:line="272" w:lineRule="exact" w:before="58"/>
        <w:ind w:right="146" w:firstLine="420"/>
        <w:jc w:val="both"/>
      </w:pPr>
      <w:r>
        <w:rPr/>
        <w:t>本公司的营业收入主要包括土地承包费收入；农产品及农用物资销售收入，农产品主要包括 水稻、大米等；工业产品销售及其他收入，工业产品主要包括化肥、甲醇、麦芽和机制纸等。收 入确认原则如下：</w:t>
      </w:r>
    </w:p>
    <w:p>
      <w:pPr>
        <w:pStyle w:val="BodyText"/>
        <w:spacing w:line="272" w:lineRule="exact"/>
        <w:ind w:right="146" w:firstLine="420"/>
        <w:jc w:val="both"/>
      </w:pPr>
      <w:r>
        <w:rPr/>
        <w:t>生产承包费收入以与家庭农场签订的农业生产承包协议中规定的收费时间和方法计算确定， 生产承包协议每年签订一次，租金在全年各月平均分摊；与此交易中相关的经济利益能够流入本 公司时，确认生产承包费收入的实现。</w:t>
      </w:r>
    </w:p>
    <w:p>
      <w:pPr>
        <w:pStyle w:val="BodyText"/>
        <w:spacing w:line="246" w:lineRule="exact"/>
        <w:ind w:left="558" w:right="121"/>
        <w:jc w:val="left"/>
      </w:pPr>
      <w:r>
        <w:rPr/>
        <w:t>除土地承包费收入之外的营业收入，按下列标准确定：</w:t>
      </w:r>
    </w:p>
    <w:p>
      <w:pPr>
        <w:pStyle w:val="BodyText"/>
        <w:spacing w:line="272" w:lineRule="exact" w:before="26"/>
        <w:ind w:left="558" w:right="128"/>
        <w:jc w:val="left"/>
      </w:pPr>
      <w:r>
        <w:rPr/>
        <w:t>（</w:t>
      </w:r>
      <w:r>
        <w:rPr>
          <w:rFonts w:ascii="宋体" w:hAnsi="宋体" w:cs="宋体" w:eastAsia="宋体" w:hint="default"/>
        </w:rPr>
        <w:t>1</w:t>
      </w:r>
      <w:r>
        <w:rPr/>
        <w:t>）商品销售收入 在已将商品所有权上的主要风险和报酬转移给买方，既没有保留通常与所有权相联系的继续</w:t>
      </w:r>
    </w:p>
    <w:p>
      <w:pPr>
        <w:pStyle w:val="BodyText"/>
        <w:spacing w:line="272" w:lineRule="exact"/>
        <w:ind w:right="146"/>
        <w:jc w:val="both"/>
      </w:pPr>
      <w:r>
        <w:rPr/>
        <w:t>管理权，也没有对已售商品实施有效控制，收入的金额能够可靠地计量，相关的经济利益很可能 流入企业，相关的已发生或将发生的成本能够可靠地计量时，确认商品销售收入的实现。</w:t>
      </w:r>
    </w:p>
    <w:p>
      <w:pPr>
        <w:pStyle w:val="BodyText"/>
        <w:spacing w:line="272" w:lineRule="exact"/>
        <w:ind w:left="558" w:right="128"/>
        <w:jc w:val="left"/>
      </w:pPr>
      <w:r>
        <w:rPr/>
        <w:t>（</w:t>
      </w:r>
      <w:r>
        <w:rPr>
          <w:rFonts w:ascii="宋体" w:hAnsi="宋体" w:cs="宋体" w:eastAsia="宋体" w:hint="default"/>
        </w:rPr>
        <w:t>2</w:t>
      </w:r>
      <w:r>
        <w:rPr/>
        <w:t>）提供劳务收入 在提供劳务交易的结果能够可靠估计的情况下，于资产负债表日按照完工百分比法确认提供</w:t>
      </w:r>
    </w:p>
    <w:p>
      <w:pPr>
        <w:pStyle w:val="BodyText"/>
        <w:spacing w:line="272" w:lineRule="exact"/>
        <w:ind w:left="558" w:right="128" w:hanging="420"/>
        <w:jc w:val="left"/>
      </w:pPr>
      <w:r>
        <w:rPr/>
        <w:t>的劳务收入。劳务交易的完工进度按已完工作的测量确定。 提供劳务交易的结果能够可靠估计是指同时满足：①收入的金额能够可靠地计量；②相关的</w:t>
      </w:r>
    </w:p>
    <w:p>
      <w:pPr>
        <w:pStyle w:val="BodyText"/>
        <w:spacing w:line="245" w:lineRule="exact"/>
        <w:ind w:right="0"/>
        <w:jc w:val="left"/>
      </w:pPr>
      <w:r>
        <w:rPr/>
        <w:t>经济利益很可能流入企业；③交易的完工程度能够可靠地确定；④交易中已发生和将发生的成本</w:t>
      </w:r>
    </w:p>
    <w:p>
      <w:pPr>
        <w:pStyle w:val="BodyText"/>
        <w:spacing w:line="272" w:lineRule="exact" w:before="26"/>
        <w:ind w:left="558" w:right="128" w:hanging="420"/>
        <w:jc w:val="left"/>
      </w:pPr>
      <w:r>
        <w:rPr/>
        <w:t>能够可靠地计量。 如果提供劳务交易的结果不能够可靠估计，则按已经发生并预计能够得到补偿的劳务成本金</w:t>
      </w:r>
    </w:p>
    <w:p>
      <w:pPr>
        <w:pStyle w:val="BodyText"/>
        <w:spacing w:line="272" w:lineRule="exact"/>
        <w:ind w:right="146"/>
        <w:jc w:val="both"/>
      </w:pPr>
      <w:r>
        <w:rPr/>
        <w:t>额确认提供的劳务收入，并将已发生的劳务成本作为当期费用。已经发生的劳务成本如预计不能 得到补偿的，则不确认收入。</w:t>
      </w:r>
    </w:p>
    <w:p>
      <w:pPr>
        <w:pStyle w:val="BodyText"/>
        <w:spacing w:line="272" w:lineRule="exact"/>
        <w:ind w:right="146" w:firstLine="420"/>
        <w:jc w:val="both"/>
      </w:pPr>
      <w:r>
        <w:rPr/>
        <w:t>本公司与其他企业签订的合同或协议包括销售商品和提供劳务时，如销售商品部分和提供劳 务部分能够区分并单独计量的，将销售商品部分和提供劳务部分分别处理；如销售商品部分和提 供劳务部分不能够区分，或虽能区分但不能够单独计量的，将该合同全部作为销售商品处理。</w:t>
      </w:r>
    </w:p>
    <w:p>
      <w:pPr>
        <w:pStyle w:val="BodyText"/>
        <w:spacing w:line="272" w:lineRule="exact"/>
        <w:ind w:left="558" w:right="128"/>
        <w:jc w:val="left"/>
      </w:pPr>
      <w:r>
        <w:rPr/>
        <w:t>（</w:t>
      </w:r>
      <w:r>
        <w:rPr>
          <w:rFonts w:ascii="宋体" w:hAnsi="宋体" w:cs="宋体" w:eastAsia="宋体" w:hint="default"/>
        </w:rPr>
        <w:t>3</w:t>
      </w:r>
      <w:r>
        <w:rPr/>
        <w:t>）建造合同收入 在建造合同的结果能够可靠估计的情况下，于资产负债表日按照完工百分比法确认合同收入</w:t>
      </w:r>
    </w:p>
    <w:p>
      <w:pPr>
        <w:pStyle w:val="BodyText"/>
        <w:spacing w:line="272" w:lineRule="exact"/>
        <w:ind w:left="558" w:right="128" w:hanging="420"/>
        <w:jc w:val="left"/>
      </w:pPr>
      <w:r>
        <w:rPr/>
        <w:t>和合同费用。合同完工进度按累计实际发生的合同成本占合同预计总成本的比例确定。 建造合同的结果能够可靠估计是指同时满足：①合同总收入能够可靠地计量；②与合同相关</w:t>
      </w:r>
    </w:p>
    <w:p>
      <w:pPr>
        <w:pStyle w:val="BodyText"/>
        <w:spacing w:line="272" w:lineRule="exact"/>
        <w:ind w:right="145"/>
        <w:jc w:val="both"/>
      </w:pPr>
      <w:r>
        <w:rPr/>
        <w:t>的经济利益很可能流入企业；③实际发生的合同成本能够清楚地区分和可靠地计量；④合同完工 进度和为完成合同尚需发生的成本能够可靠地确定。</w:t>
      </w:r>
    </w:p>
    <w:p>
      <w:pPr>
        <w:pStyle w:val="BodyText"/>
        <w:spacing w:line="247" w:lineRule="exact"/>
        <w:ind w:right="0" w:firstLine="420"/>
        <w:jc w:val="both"/>
      </w:pPr>
      <w:r>
        <w:rPr/>
        <w:t>如建造合同的结果不能可靠地估计，但合同成本能够收回的，合同收入根据能够收回的实际</w:t>
      </w:r>
    </w:p>
    <w:p>
      <w:pPr>
        <w:pStyle w:val="BodyText"/>
        <w:spacing w:line="272" w:lineRule="exact" w:before="26"/>
        <w:ind w:right="146"/>
        <w:jc w:val="both"/>
      </w:pPr>
      <w:r>
        <w:rPr/>
        <w:t>合同成本予以确认，合同成本在其发生的当期确认为合同费用；合同成本不可能收回的，在发生 时立即确认为合同费用，不确认合同收入。使建造合同的结果不能可靠估计的不确定因素不复存 在的，按照完工百分比法确定与建造合同有关的收入和费用。</w:t>
      </w:r>
    </w:p>
    <w:p>
      <w:pPr>
        <w:pStyle w:val="BodyText"/>
        <w:spacing w:line="248" w:lineRule="exact"/>
        <w:ind w:left="558" w:right="121"/>
        <w:jc w:val="left"/>
      </w:pPr>
      <w:r>
        <w:rPr/>
        <w:t>合同预计总成本超过合同总收入的，将预计损失确认为当期费用。</w:t>
      </w:r>
    </w:p>
    <w:p>
      <w:pPr>
        <w:spacing w:after="0" w:line="248"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right="145" w:firstLine="420"/>
        <w:jc w:val="both"/>
      </w:pPr>
      <w:r>
        <w:rPr/>
        <w:t>在建合同累计已发生的成本和累计已确认的毛利</w:t>
      </w:r>
      <w:r>
        <w:rPr>
          <w:rFonts w:ascii="宋体" w:hAnsi="宋体" w:cs="宋体" w:eastAsia="宋体" w:hint="default"/>
        </w:rPr>
        <w:t>(</w:t>
      </w:r>
      <w:r>
        <w:rPr/>
        <w:t>亏损</w:t>
      </w:r>
      <w:r>
        <w:rPr>
          <w:rFonts w:ascii="宋体" w:hAnsi="宋体" w:cs="宋体" w:eastAsia="宋体" w:hint="default"/>
        </w:rPr>
        <w:t>)</w:t>
      </w:r>
      <w:r>
        <w:rPr/>
        <w:t>与已结算的价款在资产负债表中以抵 销后的净额列示。在建合同累计已发生的成本和累计已确认的毛利</w:t>
      </w:r>
      <w:r>
        <w:rPr>
          <w:rFonts w:ascii="宋体" w:hAnsi="宋体" w:cs="宋体" w:eastAsia="宋体" w:hint="default"/>
        </w:rPr>
        <w:t>(</w:t>
      </w:r>
      <w:r>
        <w:rPr/>
        <w:t>亏损</w:t>
      </w:r>
      <w:r>
        <w:rPr>
          <w:rFonts w:ascii="宋体" w:hAnsi="宋体" w:cs="宋体" w:eastAsia="宋体" w:hint="default"/>
        </w:rPr>
        <w:t>)</w:t>
      </w:r>
      <w:r>
        <w:rPr/>
        <w:t>之和超过已结算价款的 部分作为存货列示；在建合同已结算的价款超过累计已发生的成本与累计已确认的毛利</w:t>
      </w:r>
      <w:r>
        <w:rPr>
          <w:rFonts w:ascii="宋体" w:hAnsi="宋体" w:cs="宋体" w:eastAsia="宋体" w:hint="default"/>
        </w:rPr>
        <w:t>(</w:t>
      </w:r>
      <w:r>
        <w:rPr/>
        <w:t>亏损</w:t>
      </w:r>
      <w:r>
        <w:rPr>
          <w:rFonts w:ascii="宋体" w:hAnsi="宋体" w:cs="宋体" w:eastAsia="宋体" w:hint="default"/>
        </w:rPr>
        <w:t>)</w:t>
      </w:r>
      <w:r>
        <w:rPr/>
        <w:t>之 和的部分作为预收款项列示。</w:t>
      </w:r>
    </w:p>
    <w:p>
      <w:pPr>
        <w:pStyle w:val="BodyText"/>
        <w:spacing w:line="272" w:lineRule="exact" w:before="1"/>
        <w:ind w:left="558" w:right="4118"/>
        <w:jc w:val="left"/>
      </w:pPr>
      <w:r>
        <w:rPr/>
        <w:t>（</w:t>
      </w:r>
      <w:r>
        <w:rPr>
          <w:rFonts w:ascii="宋体" w:hAnsi="宋体" w:cs="宋体" w:eastAsia="宋体" w:hint="default"/>
        </w:rPr>
        <w:t>4</w:t>
      </w:r>
      <w:r>
        <w:rPr/>
        <w:t>）使用费收入 根据有关合同或协议，按权责发生制确认收入。</w:t>
      </w:r>
    </w:p>
    <w:p>
      <w:pPr>
        <w:pStyle w:val="BodyText"/>
        <w:spacing w:line="272" w:lineRule="exact"/>
        <w:ind w:left="558" w:right="3068"/>
        <w:jc w:val="left"/>
      </w:pPr>
      <w:r>
        <w:rPr/>
        <w:t>（</w:t>
      </w:r>
      <w:r>
        <w:rPr>
          <w:rFonts w:ascii="宋体" w:hAnsi="宋体" w:cs="宋体" w:eastAsia="宋体" w:hint="default"/>
        </w:rPr>
        <w:t>5</w:t>
      </w:r>
      <w:r>
        <w:rPr/>
        <w:t>）利息收入 按照他人使用本公司货币资金的时间和实际利率计算确定。</w:t>
      </w:r>
    </w:p>
    <w:p>
      <w:pPr>
        <w:pStyle w:val="BodyText"/>
        <w:spacing w:line="245" w:lineRule="exact"/>
        <w:ind w:left="558" w:right="121"/>
        <w:jc w:val="left"/>
      </w:pPr>
      <w:r>
        <w:rPr/>
        <w:t>（</w:t>
      </w:r>
      <w:r>
        <w:rPr>
          <w:rFonts w:ascii="宋体" w:hAnsi="宋体" w:cs="宋体" w:eastAsia="宋体" w:hint="default"/>
        </w:rPr>
        <w:t>6</w:t>
      </w:r>
      <w:r>
        <w:rPr/>
        <w:t>）房地产开发企业销售收入部分会计政策</w:t>
      </w:r>
    </w:p>
    <w:p>
      <w:pPr>
        <w:pStyle w:val="BodyText"/>
        <w:spacing w:line="272" w:lineRule="exact" w:before="26"/>
        <w:ind w:right="134" w:firstLine="420"/>
        <w:jc w:val="both"/>
      </w:pPr>
      <w:r>
        <w:rPr/>
        <w:t>对于房地产购买方在建造工程开始前能够规定房地产设计的主要结构要素，或者能够在建造 过程中决定主要结构变动的，房地产建造协议符合建造合同定义，本公司对于所提供的建造服务 </w:t>
      </w:r>
      <w:r>
        <w:rPr>
          <w:spacing w:val="-4"/>
        </w:rPr>
        <w:t>按照《企业会计准则第 </w:t>
      </w:r>
      <w:r>
        <w:rPr>
          <w:rFonts w:ascii="宋体" w:hAnsi="宋体" w:cs="宋体" w:eastAsia="宋体" w:hint="default"/>
        </w:rPr>
        <w:t>15</w:t>
      </w:r>
      <w:r>
        <w:rPr>
          <w:rFonts w:ascii="宋体" w:hAnsi="宋体" w:cs="宋体" w:eastAsia="宋体" w:hint="default"/>
          <w:spacing w:val="-66"/>
        </w:rPr>
        <w:t> </w:t>
      </w:r>
      <w:r>
        <w:rPr>
          <w:spacing w:val="-3"/>
        </w:rPr>
        <w:t>号—建造合同》确认相关的收入和费用；对于房地产购买方影响房地产</w:t>
      </w:r>
    </w:p>
    <w:p>
      <w:pPr>
        <w:pStyle w:val="BodyText"/>
        <w:spacing w:line="272" w:lineRule="exact"/>
        <w:ind w:right="133"/>
        <w:jc w:val="both"/>
      </w:pPr>
      <w:r>
        <w:rPr>
          <w:spacing w:val="-3"/>
        </w:rPr>
        <w:t>设计的能力有限（如仅能对基本设计方案做微小变动）的，本公司按照《企业会计准则第 </w:t>
      </w:r>
      <w:r>
        <w:rPr>
          <w:rFonts w:ascii="宋体" w:hAnsi="宋体" w:cs="宋体" w:eastAsia="宋体" w:hint="default"/>
        </w:rPr>
        <w:t>14</w:t>
      </w:r>
      <w:r>
        <w:rPr>
          <w:rFonts w:ascii="宋体" w:hAnsi="宋体" w:cs="宋体" w:eastAsia="宋体" w:hint="default"/>
          <w:spacing w:val="-83"/>
        </w:rPr>
        <w:t> </w:t>
      </w:r>
      <w:r>
        <w:rPr/>
        <w:t>号－</w:t>
      </w:r>
      <w:r>
        <w:rPr>
          <w:spacing w:val="-2"/>
        </w:rPr>
        <w:t> </w:t>
      </w:r>
      <w:r>
        <w:rPr/>
        <w:t>收入》中有关商品销售收入确认的原则和方法，并结合本公司房地产销售业务的具体情况确认相</w:t>
      </w:r>
      <w:r>
        <w:rPr/>
        <w:t> 关的营业收入。</w:t>
      </w:r>
    </w:p>
    <w:p>
      <w:pPr>
        <w:pStyle w:val="BodyText"/>
        <w:spacing w:line="272" w:lineRule="exact"/>
        <w:ind w:left="558" w:right="128"/>
        <w:jc w:val="left"/>
      </w:pPr>
      <w:r>
        <w:rPr/>
        <w:t>① 开发产品 已经完工并验收合格，签订了销售合同并履行了合同规定的义务，即开发产品所有权上的主</w:t>
      </w:r>
    </w:p>
    <w:p>
      <w:pPr>
        <w:pStyle w:val="BodyText"/>
        <w:spacing w:line="272" w:lineRule="exact"/>
        <w:ind w:right="146"/>
        <w:jc w:val="both"/>
      </w:pPr>
      <w:r>
        <w:rPr/>
        <w:t>要风险和报酬转移给购货方；公司不再保留通常与所有权相联系的继续管理权，也不再对已售出 的商品实施有效控制；收入的金额能够可靠地计量；相关的经济利益很可能流入；并且该项目已 发生或将发生的成本能够可靠地计量时，确认销售收入的实现。</w:t>
      </w:r>
    </w:p>
    <w:p>
      <w:pPr>
        <w:pStyle w:val="BodyText"/>
        <w:spacing w:line="272" w:lineRule="exact"/>
        <w:ind w:left="558" w:right="128" w:firstLine="105"/>
        <w:jc w:val="left"/>
      </w:pPr>
      <w:r>
        <w:rPr/>
        <w:t>②分期收款销售 在开发产品已经完工并验收合格，签订了分期收款销售合同并履行了合同规定的义务，相关</w:t>
      </w:r>
    </w:p>
    <w:p>
      <w:pPr>
        <w:pStyle w:val="BodyText"/>
        <w:spacing w:line="272" w:lineRule="exact"/>
        <w:ind w:right="146"/>
        <w:jc w:val="both"/>
      </w:pPr>
      <w:r>
        <w:rPr/>
        <w:t>的经济利益很可能流入，并且该开发产品成本能够可靠地计量时，按照应收的合同或协议价款的 公允价值确定收入金额；应收的合同或协议价款与其公允价值间的差额，在合同或协议期间内采 用实际利率法进行摊销，计入当期损益。</w:t>
      </w:r>
    </w:p>
    <w:p>
      <w:pPr>
        <w:pStyle w:val="BodyText"/>
        <w:spacing w:line="272" w:lineRule="exact" w:before="1"/>
        <w:ind w:right="133" w:firstLine="420"/>
        <w:jc w:val="both"/>
      </w:pPr>
      <w:r>
        <w:rPr/>
        <w:t>③</w:t>
      </w:r>
      <w:r>
        <w:rPr>
          <w:spacing w:val="21"/>
        </w:rPr>
        <w:t> </w:t>
      </w:r>
      <w:r>
        <w:rPr>
          <w:spacing w:val="-3"/>
        </w:rPr>
        <w:t>出售自用房屋：自用房屋所有权上的主要风险和报酬转移给购货方，公司不再保留通常与</w:t>
      </w:r>
      <w:r>
        <w:rPr/>
        <w:t> </w:t>
      </w:r>
      <w:r>
        <w:rPr>
          <w:spacing w:val="-5"/>
        </w:rPr>
        <w:t>所有权相联系的继续管理权，也不再对已售出的商品实施有效控制，收入的金额能够可靠地计量，</w:t>
      </w:r>
      <w:r>
        <w:rPr>
          <w:spacing w:val="-88"/>
        </w:rPr>
        <w:t> </w:t>
      </w:r>
      <w:r>
        <w:rPr>
          <w:spacing w:val="-88"/>
        </w:rPr>
      </w:r>
      <w:r>
        <w:rPr/>
        <w:t>相关的经济利益很可能流入，并且该房屋成本能够可靠地计量时，确认销售收入的实现。</w:t>
      </w:r>
    </w:p>
    <w:p>
      <w:pPr>
        <w:pStyle w:val="BodyText"/>
        <w:spacing w:line="272" w:lineRule="exact"/>
        <w:ind w:left="558" w:right="128"/>
        <w:jc w:val="left"/>
      </w:pPr>
      <w:r>
        <w:rPr/>
        <w:t>④代建房屋和工程业务 代建房屋和工程签订有不可撤销的建造合同，与代建房屋和工程相关的经济利益能够流入企</w:t>
      </w:r>
    </w:p>
    <w:p>
      <w:pPr>
        <w:pStyle w:val="BodyText"/>
        <w:spacing w:line="272" w:lineRule="exact"/>
        <w:ind w:right="146"/>
        <w:jc w:val="both"/>
      </w:pPr>
      <w:r>
        <w:rPr/>
        <w:t>业，代建房屋和工程的完工进度能够可靠地确定，并且代建房屋和工程有关的成本能够可靠地计 量时，采用完工百分比法确认营业收入的实现。</w:t>
      </w:r>
    </w:p>
    <w:p>
      <w:pPr>
        <w:pStyle w:val="BodyText"/>
        <w:spacing w:line="272" w:lineRule="exact"/>
        <w:ind w:left="558" w:right="128"/>
        <w:jc w:val="left"/>
      </w:pPr>
      <w:r>
        <w:rPr/>
        <w:t>⑤出租物业收入确认方法 按租赁合同、协议约定的承租日期（有免租期的考虑免租期）与租金额，在相关租金已经收</w:t>
      </w:r>
    </w:p>
    <w:p>
      <w:pPr>
        <w:pStyle w:val="BodyText"/>
        <w:spacing w:line="246" w:lineRule="exact"/>
        <w:ind w:right="0"/>
        <w:jc w:val="both"/>
      </w:pPr>
      <w:r>
        <w:rPr/>
        <w:t>到或取得了收款的证据时确认出租物业收入的实现。</w:t>
      </w:r>
    </w:p>
    <w:p>
      <w:pPr>
        <w:pStyle w:val="BodyText"/>
        <w:spacing w:line="272" w:lineRule="exact" w:before="26"/>
        <w:ind w:left="559" w:right="122" w:firstLine="104"/>
        <w:jc w:val="left"/>
      </w:pPr>
      <w:r>
        <w:rPr/>
        <w:t>⑥其他业务收入确认方法 </w:t>
      </w:r>
      <w:r>
        <w:rPr>
          <w:spacing w:val="-5"/>
        </w:rPr>
        <w:t>按相关合同、协议的约定，与交易相关的经济利益很可能流入企业，收入金额能够可靠计量，</w:t>
      </w:r>
    </w:p>
    <w:p>
      <w:pPr>
        <w:pStyle w:val="BodyText"/>
        <w:spacing w:line="248" w:lineRule="exact"/>
        <w:ind w:right="0"/>
        <w:jc w:val="both"/>
      </w:pPr>
      <w:r>
        <w:rPr/>
        <w:t>与收入相关的已发生或将发生成本能够可靠地计量时，确认其他业务收入的实现。</w:t>
      </w:r>
    </w:p>
    <w:p>
      <w:pPr>
        <w:pStyle w:val="Heading3"/>
        <w:spacing w:line="264" w:lineRule="auto" w:before="57"/>
        <w:ind w:left="138" w:right="3467"/>
        <w:jc w:val="left"/>
        <w:rPr>
          <w:b w:val="0"/>
          <w:bCs w:val="0"/>
        </w:rPr>
      </w:pPr>
      <w:r>
        <w:rPr>
          <w:rFonts w:ascii="Calibri" w:hAnsi="Calibri" w:cs="Calibri" w:eastAsia="Calibri" w:hint="default"/>
        </w:rPr>
        <w:t>29.</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240" w:lineRule="auto" w:before="36"/>
        <w:ind w:left="559" w:right="0"/>
        <w:jc w:val="left"/>
      </w:pPr>
      <w:r>
        <w:rPr/>
        <w:t>公司将所取得的用于购建或以其他方式形成长期资产的政府补助界定为与资产相关的政府补</w:t>
      </w:r>
    </w:p>
    <w:p>
      <w:pPr>
        <w:pStyle w:val="BodyText"/>
        <w:spacing w:line="271" w:lineRule="exact"/>
        <w:ind w:right="121"/>
        <w:jc w:val="left"/>
      </w:pPr>
      <w:r>
        <w:rPr/>
        <w:t>助；</w:t>
      </w:r>
    </w:p>
    <w:p>
      <w:pPr>
        <w:pStyle w:val="BodyText"/>
        <w:spacing w:line="272" w:lineRule="exact"/>
        <w:ind w:left="559" w:right="0"/>
        <w:jc w:val="left"/>
      </w:pPr>
      <w:r>
        <w:rPr/>
        <w:t>与资产相关的政府补助，确认为递延收益，并在相关资产的使用寿命内平均分配计入当期损</w:t>
      </w:r>
    </w:p>
    <w:p>
      <w:pPr>
        <w:pStyle w:val="BodyText"/>
        <w:spacing w:line="274" w:lineRule="exact"/>
        <w:ind w:right="121"/>
        <w:jc w:val="left"/>
      </w:pPr>
      <w:r>
        <w:rPr/>
        <w:t>益。</w:t>
      </w:r>
    </w:p>
    <w:p>
      <w:pPr>
        <w:pStyle w:val="Heading3"/>
        <w:spacing w:line="240" w:lineRule="auto" w:before="57"/>
        <w:ind w:left="138" w:right="121"/>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72" w:lineRule="exact" w:before="85"/>
        <w:ind w:left="559" w:right="127"/>
        <w:jc w:val="left"/>
      </w:pPr>
      <w:r>
        <w:rPr/>
        <w:t>其余政府补助界定为与收益相关的政府补助。 与收益相关的政府补助，用于补偿以后期间的相关费用和损失的，确认为递延收益，并在确</w:t>
      </w:r>
    </w:p>
    <w:p>
      <w:pPr>
        <w:pStyle w:val="BodyText"/>
        <w:spacing w:line="248" w:lineRule="exact"/>
        <w:ind w:right="0"/>
        <w:jc w:val="left"/>
      </w:pPr>
      <w:r>
        <w:rPr/>
        <w:t>认相关费用的期间计入当期损益；用于补偿已经发生的相关费用和损失的，直接计入当期损益。</w:t>
      </w:r>
    </w:p>
    <w:p>
      <w:pPr>
        <w:spacing w:after="0" w:line="248"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right="226" w:firstLine="420"/>
        <w:jc w:val="both"/>
      </w:pPr>
      <w:r>
        <w:rPr/>
        <w:t>已确认的政府补助需要返还时，存在相关递延收益余额的，冲减相关递延收益账面余额，超 出部分计入当期损益；不存在相关递延收益的，直接计入当期损益。</w:t>
      </w:r>
    </w:p>
    <w:p>
      <w:pPr>
        <w:pStyle w:val="BodyText"/>
        <w:spacing w:line="272" w:lineRule="exact"/>
        <w:ind w:right="226" w:firstLine="421"/>
        <w:jc w:val="both"/>
      </w:pPr>
      <w:r>
        <w:rPr/>
        <w:t>政府补助是指本公司从政府无偿取得货币性资产和非货币性资产，不包括政府作为所有者投 入的资本。政府补助分为与资产相关的政府补助和与收益相关的政府补助。</w:t>
      </w:r>
    </w:p>
    <w:p>
      <w:pPr>
        <w:pStyle w:val="BodyText"/>
        <w:spacing w:line="272" w:lineRule="exact" w:before="1"/>
        <w:ind w:right="212" w:firstLine="420"/>
        <w:jc w:val="both"/>
      </w:pPr>
      <w:r>
        <w:rPr/>
        <w:t>若政府文件未明确规定补助对象，则采用以下方式将补助款划分为与收益相关的政府补助和 </w:t>
      </w:r>
      <w:r>
        <w:rPr>
          <w:spacing w:val="-3"/>
        </w:rPr>
        <w:t>与资产相关的政府补助：（</w:t>
      </w:r>
      <w:r>
        <w:rPr>
          <w:rFonts w:ascii="宋体" w:hAnsi="宋体" w:cs="宋体" w:eastAsia="宋体" w:hint="default"/>
          <w:spacing w:val="-3"/>
        </w:rPr>
        <w:t>1</w:t>
      </w:r>
      <w:r>
        <w:rPr>
          <w:spacing w:val="-3"/>
        </w:rPr>
        <w:t>）政府文件明确了补助所针对的特定项目的，根据该特定项目的预算</w:t>
      </w:r>
      <w:r>
        <w:rPr>
          <w:spacing w:val="-71"/>
        </w:rPr>
        <w:t> </w:t>
      </w:r>
      <w:r>
        <w:rPr>
          <w:spacing w:val="-71"/>
        </w:rPr>
      </w:r>
      <w:r>
        <w:rPr/>
        <w:t>中将形成资产的支出金额和计入费用的支出金额的相对比例进行划分，对该划分比例需在每个资</w:t>
      </w:r>
    </w:p>
    <w:p>
      <w:pPr>
        <w:pStyle w:val="BodyText"/>
        <w:spacing w:line="272" w:lineRule="exact"/>
        <w:ind w:right="110"/>
        <w:jc w:val="left"/>
      </w:pPr>
      <w:r>
        <w:rPr>
          <w:spacing w:val="-3"/>
        </w:rPr>
        <w:t>产负债表日进行复核，必要时进行变更；（</w:t>
      </w:r>
      <w:r>
        <w:rPr>
          <w:rFonts w:ascii="宋体" w:hAnsi="宋体" w:cs="宋体" w:eastAsia="宋体" w:hint="default"/>
          <w:spacing w:val="-3"/>
        </w:rPr>
        <w:t>2</w:t>
      </w:r>
      <w:r>
        <w:rPr>
          <w:spacing w:val="-3"/>
        </w:rPr>
        <w:t>）政府文件中对用途仅作一般性表述，没有指明特定</w:t>
      </w:r>
      <w:r>
        <w:rPr>
          <w:spacing w:val="-71"/>
        </w:rPr>
        <w:t> </w:t>
      </w:r>
      <w:r>
        <w:rPr>
          <w:spacing w:val="-71"/>
        </w:rPr>
      </w:r>
      <w:r>
        <w:rPr/>
        <w:t>项目的，作为与收益相关的政府补助。</w:t>
      </w:r>
    </w:p>
    <w:p>
      <w:pPr>
        <w:pStyle w:val="BodyText"/>
        <w:spacing w:line="272" w:lineRule="exact"/>
        <w:ind w:right="214" w:firstLine="420"/>
        <w:jc w:val="both"/>
      </w:pPr>
      <w:r>
        <w:rPr/>
        <w:t>政府补助为货币性资产的，按照收到或应收的金额计量。政府补助为非货币性资产的，按照 </w:t>
      </w:r>
      <w:r>
        <w:rPr>
          <w:spacing w:val="-5"/>
        </w:rPr>
        <w:t>公允价值计量；公允价值不能够可靠取得的，按照名义金额计量。按照名义金额计量的政府补助，</w:t>
      </w:r>
      <w:r>
        <w:rPr>
          <w:spacing w:val="-88"/>
        </w:rPr>
        <w:t> </w:t>
      </w:r>
      <w:r>
        <w:rPr>
          <w:spacing w:val="-88"/>
        </w:rPr>
      </w:r>
      <w:r>
        <w:rPr/>
        <w:t>直接计入当期损益。</w:t>
      </w:r>
    </w:p>
    <w:p>
      <w:pPr>
        <w:pStyle w:val="BodyText"/>
        <w:spacing w:line="272" w:lineRule="exact"/>
        <w:ind w:right="212" w:firstLine="421"/>
        <w:jc w:val="both"/>
      </w:pPr>
      <w:r>
        <w:rPr/>
        <w:t>本公司对于政府补助通常在实际收到时，按照实收金额予以确认和计量。但对于期末有确凿 证据表明能够符合财政扶持政策规定的相关条件预计能够收到财政扶持资金，按照应收的金额计 </w:t>
      </w:r>
      <w:r>
        <w:rPr>
          <w:spacing w:val="-3"/>
        </w:rPr>
        <w:t>量。按照应收金额计量的政府补助应同时符合以下条件：（</w:t>
      </w:r>
      <w:r>
        <w:rPr>
          <w:rFonts w:ascii="宋体" w:hAnsi="宋体" w:cs="宋体" w:eastAsia="宋体" w:hint="default"/>
          <w:spacing w:val="-3"/>
        </w:rPr>
        <w:t>1</w:t>
      </w:r>
      <w:r>
        <w:rPr>
          <w:spacing w:val="-3"/>
        </w:rPr>
        <w:t>）应收补助款的金额已经过有权政府</w:t>
      </w:r>
      <w:r>
        <w:rPr>
          <w:spacing w:val="-70"/>
        </w:rPr>
        <w:t> </w:t>
      </w:r>
      <w:r>
        <w:rPr>
          <w:spacing w:val="-70"/>
        </w:rPr>
      </w:r>
      <w:r>
        <w:rPr/>
        <w:t>部门发文确认，或者可根据正式发布的财政资金管理办法的有关规定自行合理测算，且预计其金 </w:t>
      </w:r>
      <w:r>
        <w:rPr>
          <w:spacing w:val="-3"/>
        </w:rPr>
        <w:t>额不存在重大不确定性；（</w:t>
      </w:r>
      <w:r>
        <w:rPr>
          <w:rFonts w:ascii="宋体" w:hAnsi="宋体" w:cs="宋体" w:eastAsia="宋体" w:hint="default"/>
          <w:spacing w:val="-3"/>
        </w:rPr>
        <w:t>2</w:t>
      </w:r>
      <w:r>
        <w:rPr>
          <w:spacing w:val="-3"/>
        </w:rPr>
        <w:t>）所依据的是当地财政部门正式发布并按照《政府信息公开条例》的</w:t>
      </w:r>
      <w:r>
        <w:rPr>
          <w:spacing w:val="-73"/>
        </w:rPr>
        <w:t> </w:t>
      </w:r>
      <w:r>
        <w:rPr>
          <w:spacing w:val="-73"/>
        </w:rPr>
      </w:r>
      <w:r>
        <w:rPr/>
        <w:t>规定予以主动公开的财政扶持项目及其财政资金管理办法，且该管理办法应当是普惠性的（任何 </w:t>
      </w:r>
      <w:r>
        <w:rPr>
          <w:spacing w:val="-3"/>
        </w:rPr>
        <w:t>符合规定条件的企业均可申请），而不是专门针对特定企业制定的；（</w:t>
      </w:r>
      <w:r>
        <w:rPr>
          <w:rFonts w:ascii="宋体" w:hAnsi="宋体" w:cs="宋体" w:eastAsia="宋体" w:hint="default"/>
          <w:spacing w:val="-3"/>
        </w:rPr>
        <w:t>3</w:t>
      </w:r>
      <w:r>
        <w:rPr>
          <w:spacing w:val="-3"/>
        </w:rPr>
        <w:t>）相关的补助款批文中已</w:t>
      </w:r>
      <w:r>
        <w:rPr>
          <w:spacing w:val="-72"/>
        </w:rPr>
        <w:t> </w:t>
      </w:r>
      <w:r>
        <w:rPr>
          <w:spacing w:val="-72"/>
        </w:rPr>
      </w:r>
      <w:r>
        <w:rPr/>
        <w:t>明确承诺了拨付期限，且该款项的拨付是有相应财政预算作为保障的，因而可以合理保证其可在 规定期限内收到；（</w:t>
      </w:r>
      <w:r>
        <w:rPr>
          <w:rFonts w:ascii="宋体" w:hAnsi="宋体" w:cs="宋体" w:eastAsia="宋体" w:hint="default"/>
        </w:rPr>
        <w:t>4</w:t>
      </w:r>
      <w:r>
        <w:rPr/>
        <w:t>）根据本公司和该补助事项的具体情况，应满足的其他相关条件。</w:t>
      </w:r>
    </w:p>
    <w:p>
      <w:pPr>
        <w:pStyle w:val="Heading3"/>
        <w:spacing w:line="240" w:lineRule="auto" w:before="32"/>
        <w:ind w:left="138" w:right="5146"/>
        <w:jc w:val="left"/>
        <w:rPr>
          <w:b w:val="0"/>
          <w:bCs w:val="0"/>
        </w:rPr>
      </w:pPr>
      <w:r>
        <w:rPr>
          <w:rFonts w:ascii="Calibri" w:hAnsi="Calibri" w:cs="Calibri" w:eastAsia="Calibri" w:hint="default"/>
        </w:rPr>
        <w:t>30.  </w:t>
      </w:r>
      <w:r>
        <w:rPr>
          <w:rFonts w:ascii="Calibri" w:hAnsi="Calibri" w:cs="Calibri" w:eastAsia="Calibri" w:hint="default"/>
          <w:spacing w:val="9"/>
        </w:rPr>
        <w:t> </w:t>
      </w:r>
      <w:r>
        <w:rPr/>
        <w:t>递延所得税资产</w:t>
      </w:r>
      <w:r>
        <w:rPr>
          <w:rFonts w:ascii="Calibri" w:hAnsi="Calibri" w:cs="Calibri" w:eastAsia="Calibri" w:hint="default"/>
        </w:rPr>
        <w:t>/</w:t>
      </w:r>
      <w:r>
        <w:rPr/>
        <w:t>递延所得税负债</w:t>
      </w:r>
      <w:r>
        <w:rPr>
          <w:b w:val="0"/>
          <w:bCs w:val="0"/>
        </w:rPr>
      </w:r>
    </w:p>
    <w:p>
      <w:pPr>
        <w:pStyle w:val="BodyText"/>
        <w:spacing w:line="272" w:lineRule="exact" w:before="58"/>
        <w:ind w:left="558" w:right="208"/>
        <w:jc w:val="left"/>
      </w:pPr>
      <w:r>
        <w:rPr>
          <w:rFonts w:ascii="宋体" w:hAnsi="宋体" w:cs="宋体" w:eastAsia="宋体" w:hint="default"/>
        </w:rPr>
        <w:t>1</w:t>
      </w:r>
      <w:r>
        <w:rPr/>
        <w:t>）当期所得税 资产负债表日，对于当期和以前期间形成的当期所得税负债（或资产），以按照税法规定计</w:t>
      </w:r>
    </w:p>
    <w:p>
      <w:pPr>
        <w:pStyle w:val="BodyText"/>
        <w:spacing w:line="247" w:lineRule="exact"/>
        <w:ind w:right="110"/>
        <w:jc w:val="left"/>
      </w:pPr>
      <w:r>
        <w:rPr/>
        <w:t>算的预期应交纳（或返还）的所得税金额计量。计算当期所得税费用所依据的应纳税所得额系根</w:t>
      </w:r>
    </w:p>
    <w:p>
      <w:pPr>
        <w:pStyle w:val="BodyText"/>
        <w:spacing w:line="273" w:lineRule="exact"/>
        <w:ind w:right="110"/>
        <w:jc w:val="left"/>
      </w:pPr>
      <w:r>
        <w:rPr/>
        <w:t>据有关税法规定对本年度税前会计利润作相应调整后计算得出。</w:t>
      </w:r>
    </w:p>
    <w:p>
      <w:pPr>
        <w:pStyle w:val="BodyText"/>
        <w:spacing w:line="272" w:lineRule="exact" w:before="26"/>
        <w:ind w:left="558" w:right="208"/>
        <w:jc w:val="left"/>
      </w:pPr>
      <w:r>
        <w:rPr/>
        <w:t>（</w:t>
      </w:r>
      <w:r>
        <w:rPr>
          <w:rFonts w:ascii="宋体" w:hAnsi="宋体" w:cs="宋体" w:eastAsia="宋体" w:hint="default"/>
        </w:rPr>
        <w:t>2</w:t>
      </w:r>
      <w:r>
        <w:rPr/>
        <w:t>）递延所得税资产及递延所得税负债 某些资产、负债项目的账面价值与其计税基础之间的差额，以及未作为资产和负债确认但按</w:t>
      </w:r>
    </w:p>
    <w:p>
      <w:pPr>
        <w:pStyle w:val="BodyText"/>
        <w:spacing w:line="272" w:lineRule="exact"/>
        <w:ind w:right="208"/>
        <w:jc w:val="left"/>
      </w:pPr>
      <w:r>
        <w:rPr/>
        <w:t>照税法规定可以确定其计税基础的项目的账面价值与计税基础之间的差额产生的暂时性差异，采 用资产负债表债务法确认递延所得税资产及递延所得税负债。</w:t>
      </w:r>
    </w:p>
    <w:p>
      <w:pPr>
        <w:pStyle w:val="BodyText"/>
        <w:spacing w:line="246" w:lineRule="exact"/>
        <w:ind w:left="558" w:right="110"/>
        <w:jc w:val="left"/>
      </w:pPr>
      <w:r>
        <w:rPr/>
        <w:t>与商誉的初始确认有关，以及与既不是企业合并、发生时也不影响会计利润和应纳税所得额</w:t>
      </w:r>
    </w:p>
    <w:p>
      <w:pPr>
        <w:pStyle w:val="BodyText"/>
        <w:spacing w:line="272" w:lineRule="exact" w:before="26"/>
        <w:ind w:right="107"/>
        <w:jc w:val="left"/>
      </w:pPr>
      <w:r>
        <w:rPr/>
        <w:t>（或可抵扣亏损）的交易中产生的资产或负债的初始确认有关的应纳税暂时性差异，不予确认有 关的递延所得税负债。此外，对与子公司、联营企业及合营企业投资相关的应纳税暂时性差异， </w:t>
      </w:r>
      <w:r>
        <w:rPr>
          <w:spacing w:val="-3"/>
        </w:rPr>
        <w:t>如果本公司能够控制暂时性差异转回的时间，而且该暂时性差异在可预见的未来很可能不会转回，</w:t>
      </w:r>
      <w:r>
        <w:rPr>
          <w:spacing w:val="-69"/>
        </w:rPr>
        <w:t> </w:t>
      </w:r>
      <w:r>
        <w:rPr>
          <w:spacing w:val="-69"/>
        </w:rPr>
      </w:r>
      <w:r>
        <w:rPr/>
        <w:t>也不予确认有关的递延所得税负债。除上述例外情况，本公司确认其他所有应纳税暂时性差异产 生的递延所得税负债。</w:t>
      </w:r>
    </w:p>
    <w:p>
      <w:pPr>
        <w:pStyle w:val="BodyText"/>
        <w:spacing w:line="272" w:lineRule="exact"/>
        <w:ind w:right="227" w:firstLine="420"/>
        <w:jc w:val="both"/>
      </w:pPr>
      <w:r>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BodyText"/>
        <w:spacing w:line="272" w:lineRule="exact"/>
        <w:ind w:right="226" w:firstLine="420"/>
        <w:jc w:val="both"/>
      </w:pPr>
      <w:r>
        <w:rPr/>
        <w:t>对于能够结转以后年度的可抵扣亏损和税款抵减，以很可能获得用来抵扣可抵扣亏损和税款 抵减的未来应纳税所得额为限，确认相应的递延所得税资产。</w:t>
      </w:r>
    </w:p>
    <w:p>
      <w:pPr>
        <w:pStyle w:val="BodyText"/>
        <w:spacing w:line="247" w:lineRule="exact"/>
        <w:ind w:left="558" w:right="110"/>
        <w:jc w:val="left"/>
      </w:pPr>
      <w:r>
        <w:rPr/>
        <w:t>资产负债表日，对于递延所得税资产和递延所得税负债，根据税法规定，按照预期收回相关</w:t>
      </w:r>
    </w:p>
    <w:p>
      <w:pPr>
        <w:pStyle w:val="BodyText"/>
        <w:spacing w:line="272" w:lineRule="exact" w:before="26"/>
        <w:ind w:left="558" w:right="208" w:hanging="420"/>
        <w:jc w:val="left"/>
      </w:pPr>
      <w:r>
        <w:rPr/>
        <w:t>资产或清偿相关负债期间的适用税率计量。 于资产负债表日，对递延所得税资产的账面价值进行复核，如果未来很可能无法获得足够的</w:t>
      </w:r>
    </w:p>
    <w:p>
      <w:pPr>
        <w:pStyle w:val="BodyText"/>
        <w:spacing w:line="272" w:lineRule="exact"/>
        <w:ind w:right="208"/>
        <w:jc w:val="left"/>
      </w:pPr>
      <w:r>
        <w:rPr/>
        <w:t>应纳税所得额用以抵扣递延所得税资产的利益，则减记递延所得税资产的账面价值。在很可能获 得足够的应纳税所得额时，减记的金额予以转回。</w:t>
      </w:r>
    </w:p>
    <w:p>
      <w:pPr>
        <w:pStyle w:val="BodyText"/>
        <w:spacing w:line="248" w:lineRule="exact"/>
        <w:ind w:left="558" w:right="5146"/>
        <w:jc w:val="left"/>
      </w:pPr>
      <w:r>
        <w:rPr/>
        <w:t>（</w:t>
      </w:r>
      <w:r>
        <w:rPr>
          <w:rFonts w:ascii="宋体" w:hAnsi="宋体" w:cs="宋体" w:eastAsia="宋体" w:hint="default"/>
        </w:rPr>
        <w:t>3</w:t>
      </w:r>
      <w:r>
        <w:rPr/>
        <w:t>）所得税费用</w:t>
      </w:r>
    </w:p>
    <w:p>
      <w:pPr>
        <w:spacing w:after="0" w:line="248"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left="558" w:right="128"/>
        <w:jc w:val="left"/>
      </w:pPr>
      <w:r>
        <w:rPr/>
        <w:t>所得税费用包括当期所得税和递延所得税。 除确认为其他综合收益或直接计入股东权益的交易和事项相关的当期所得税和递延所得税计</w:t>
      </w:r>
    </w:p>
    <w:p>
      <w:pPr>
        <w:pStyle w:val="BodyText"/>
        <w:spacing w:line="272" w:lineRule="exact"/>
        <w:ind w:right="146"/>
        <w:jc w:val="both"/>
      </w:pPr>
      <w:r>
        <w:rPr/>
        <w:t>入其他综合收益或股东权益，以及企业合并产生的递延所得税调整商誉的账面价值外，其余当期 所得税和递延所得税费用或收益计入当期损益。</w:t>
      </w:r>
    </w:p>
    <w:p>
      <w:pPr>
        <w:pStyle w:val="BodyText"/>
        <w:spacing w:line="272" w:lineRule="exact" w:before="1"/>
        <w:ind w:left="558" w:right="128"/>
        <w:jc w:val="left"/>
      </w:pPr>
      <w:r>
        <w:rPr/>
        <w:t>（</w:t>
      </w:r>
      <w:r>
        <w:rPr>
          <w:rFonts w:ascii="宋体" w:hAnsi="宋体" w:cs="宋体" w:eastAsia="宋体" w:hint="default"/>
        </w:rPr>
        <w:t>4</w:t>
      </w:r>
      <w:r>
        <w:rPr/>
        <w:t>）所得税的抵销 当拥有以净额结算的法定权利，且意图以净额结算或取得资产、清偿负债同时进行时，本公</w:t>
      </w:r>
    </w:p>
    <w:p>
      <w:pPr>
        <w:pStyle w:val="BodyText"/>
        <w:spacing w:line="272" w:lineRule="exact"/>
        <w:ind w:left="559" w:right="127" w:hanging="422"/>
        <w:jc w:val="left"/>
      </w:pPr>
      <w:r>
        <w:rPr/>
        <w:t>司当期所得税资产及当期所得税负债以抵销后的净额列报。 当拥有以净额结算当期所得税资产及当期所得税负债的法定权利，且递延所得税资产及递延</w:t>
      </w:r>
    </w:p>
    <w:p>
      <w:pPr>
        <w:pStyle w:val="BodyText"/>
        <w:spacing w:line="245" w:lineRule="exact"/>
        <w:ind w:right="0"/>
        <w:jc w:val="both"/>
      </w:pPr>
      <w:r>
        <w:rPr/>
        <w:t>所得税负债是与同一税收征管部门对同一纳税主体征收的所得税相关或者是对不同的纳税主体相</w:t>
      </w:r>
    </w:p>
    <w:p>
      <w:pPr>
        <w:pStyle w:val="BodyText"/>
        <w:spacing w:line="272" w:lineRule="exact" w:before="26"/>
        <w:ind w:right="145"/>
        <w:jc w:val="both"/>
      </w:pPr>
      <w:r>
        <w:rPr/>
        <w:t>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Heading3"/>
        <w:spacing w:line="264" w:lineRule="auto" w:before="32"/>
        <w:ind w:left="138" w:right="6101"/>
        <w:jc w:val="left"/>
        <w:rPr>
          <w:b w:val="0"/>
          <w:bCs w:val="0"/>
        </w:rPr>
      </w:pPr>
      <w:r>
        <w:rPr>
          <w:rFonts w:ascii="Calibri" w:hAnsi="Calibri" w:cs="Calibri" w:eastAsia="Calibri" w:hint="default"/>
        </w:rPr>
        <w:t>31.</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274" w:lineRule="exact" w:before="36"/>
        <w:ind w:left="559" w:right="121"/>
        <w:jc w:val="left"/>
      </w:pPr>
      <w:r>
        <w:rPr/>
        <w:t>融资租赁以外的其他租赁为经营租赁。</w:t>
      </w:r>
    </w:p>
    <w:p>
      <w:pPr>
        <w:pStyle w:val="BodyText"/>
        <w:spacing w:line="272" w:lineRule="exact" w:before="26"/>
        <w:ind w:left="558" w:right="128"/>
        <w:jc w:val="left"/>
      </w:pPr>
      <w:r>
        <w:rPr/>
        <w:t>①本公司作为承租人记录经营租赁业务 经营租赁的租金支出在租赁期内的各个期间按直线法计入相关资产成本或当期损益。初始直</w:t>
      </w:r>
    </w:p>
    <w:p>
      <w:pPr>
        <w:pStyle w:val="BodyText"/>
        <w:spacing w:line="246" w:lineRule="exact"/>
        <w:ind w:right="0"/>
        <w:jc w:val="both"/>
      </w:pPr>
      <w:r>
        <w:rPr/>
        <w:t>接费用计入当期损益。或有租金于实际发生时计入当期损益。</w:t>
      </w:r>
    </w:p>
    <w:p>
      <w:pPr>
        <w:pStyle w:val="BodyText"/>
        <w:spacing w:line="272" w:lineRule="exact" w:before="26"/>
        <w:ind w:left="558" w:right="128"/>
        <w:jc w:val="left"/>
      </w:pPr>
      <w:r>
        <w:rPr/>
        <w:t>②本公司作为出租人记录经营租赁业务 经营租赁的租金收入在租赁期内的各个期间按直线法确认为当期损益。对金额较大的初始直</w:t>
      </w:r>
    </w:p>
    <w:p>
      <w:pPr>
        <w:pStyle w:val="BodyText"/>
        <w:spacing w:line="272" w:lineRule="exact"/>
        <w:ind w:right="133"/>
        <w:jc w:val="both"/>
      </w:pPr>
      <w:r>
        <w:rPr/>
        <w:t>接费用于发生时予以资本化，在整个租赁期间内按照与确认租金收入相同的基础分期计入当期损 </w:t>
      </w:r>
      <w:r>
        <w:rPr>
          <w:spacing w:val="-5"/>
        </w:rPr>
        <w:t>益；其他金额较小的初始直接费用于发生时计入当期损益。或有租金于实际发生时计入当期损益。</w:t>
      </w:r>
    </w:p>
    <w:p>
      <w:pPr>
        <w:spacing w:line="290" w:lineRule="auto" w:before="32"/>
        <w:ind w:left="559" w:right="127" w:hanging="42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融资租赁为实质上转移了与资产所有权有关的全部风险和报酬的租赁，其所有权最终可能转</w:t>
      </w:r>
    </w:p>
    <w:p>
      <w:pPr>
        <w:pStyle w:val="BodyText"/>
        <w:spacing w:line="227" w:lineRule="exact"/>
        <w:ind w:right="0"/>
        <w:jc w:val="both"/>
      </w:pPr>
      <w:r>
        <w:rPr/>
        <w:t>移，也可能不转移。</w:t>
      </w:r>
    </w:p>
    <w:p>
      <w:pPr>
        <w:pStyle w:val="BodyText"/>
        <w:spacing w:line="272" w:lineRule="exact" w:before="26"/>
        <w:ind w:left="558" w:right="128"/>
        <w:jc w:val="left"/>
      </w:pPr>
      <w:r>
        <w:rPr/>
        <w:t>①本公司作为承租人记录融资租赁业务 于租赁期开始日，将租赁开始日租赁资产的公允价值与最低租赁付款额现值两者中较低者作</w:t>
      </w:r>
    </w:p>
    <w:p>
      <w:pPr>
        <w:pStyle w:val="BodyText"/>
        <w:spacing w:line="246" w:lineRule="exact"/>
        <w:ind w:right="0"/>
        <w:jc w:val="both"/>
      </w:pPr>
      <w:r>
        <w:rPr/>
        <w:t>为租入资产的入账价值，将最低租赁付款额作为长期应付款的入账价值，其差额作为未确认融资</w:t>
      </w:r>
    </w:p>
    <w:p>
      <w:pPr>
        <w:pStyle w:val="BodyText"/>
        <w:spacing w:line="237" w:lineRule="auto" w:before="1"/>
        <w:ind w:right="146"/>
        <w:jc w:val="both"/>
      </w:pPr>
      <w:r>
        <w:rPr/>
        <w:t>费用。此外，在租赁谈判和签订租赁合同过程中发生的，可归属于租赁项目的初始直接费用也计 入租入资产价值。最低租赁付款额扣除未确认融资费用后的余额分别长期负债和一年内到期的长 期负债列示。</w:t>
      </w:r>
    </w:p>
    <w:p>
      <w:pPr>
        <w:pStyle w:val="BodyText"/>
        <w:spacing w:line="272" w:lineRule="exact" w:before="25"/>
        <w:ind w:right="128" w:firstLine="420"/>
        <w:jc w:val="left"/>
      </w:pPr>
      <w:r>
        <w:rPr/>
        <w:t>未确认融资费用在租赁期内采用实际利率法计算确认当期的融资费用。或有租金于实际发生 时计入当期损益。</w:t>
      </w:r>
    </w:p>
    <w:p>
      <w:pPr>
        <w:pStyle w:val="BodyText"/>
        <w:spacing w:line="272" w:lineRule="exact"/>
        <w:ind w:left="558" w:right="128"/>
        <w:jc w:val="left"/>
      </w:pPr>
      <w:r>
        <w:rPr/>
        <w:t>②本公司作为出租人记录融资租赁业务 于租赁期开始日，将租赁开始日最低租赁收款额与初始直接费用之和作为应收融资租赁款的</w:t>
      </w:r>
    </w:p>
    <w:p>
      <w:pPr>
        <w:pStyle w:val="BodyText"/>
        <w:spacing w:line="272" w:lineRule="exact"/>
        <w:ind w:right="146"/>
        <w:jc w:val="both"/>
      </w:pPr>
      <w:r>
        <w:rPr/>
        <w:t>入账价值，同时记录未担保余值；将最低租赁收款额、初始直接费用及未担保余值之和与其现值 之和的差额确认为未实现融资收益。应收融资租赁款扣除未实现融资收益后的余额分别长期债权 和一年内到期的长期债权列示。</w:t>
      </w:r>
    </w:p>
    <w:p>
      <w:pPr>
        <w:pStyle w:val="BodyText"/>
        <w:spacing w:line="272" w:lineRule="exact"/>
        <w:ind w:right="127" w:firstLine="421"/>
        <w:jc w:val="left"/>
      </w:pPr>
      <w:r>
        <w:rPr/>
        <w:t>未实现融资收益在租赁期内采用实际利率法计算确认当期的融资收入。或有租金于实际发生 时计入当期损益。</w:t>
      </w:r>
    </w:p>
    <w:p>
      <w:pPr>
        <w:spacing w:line="240" w:lineRule="auto" w:before="4"/>
        <w:rPr>
          <w:rFonts w:ascii="宋体" w:hAnsi="宋体" w:cs="宋体" w:eastAsia="宋体" w:hint="default"/>
          <w:sz w:val="23"/>
          <w:szCs w:val="23"/>
        </w:rPr>
      </w:pPr>
    </w:p>
    <w:p>
      <w:pPr>
        <w:spacing w:line="264" w:lineRule="auto" w:before="0"/>
        <w:ind w:left="558" w:right="3821" w:hanging="420"/>
        <w:jc w:val="left"/>
        <w:rPr>
          <w:rFonts w:ascii="宋体" w:hAnsi="宋体" w:cs="宋体" w:eastAsia="宋体" w:hint="default"/>
          <w:sz w:val="21"/>
          <w:szCs w:val="21"/>
        </w:rPr>
      </w:pPr>
      <w:r>
        <w:rPr>
          <w:rFonts w:ascii="Calibri" w:hAnsi="Calibri" w:cs="Calibri" w:eastAsia="Calibri" w:hint="default"/>
          <w:b/>
          <w:bCs/>
          <w:sz w:val="21"/>
          <w:szCs w:val="21"/>
        </w:rPr>
        <w:t>32.</w:t>
      </w:r>
      <w:r>
        <w:rPr>
          <w:rFonts w:ascii="Calibri" w:hAnsi="Calibri" w:cs="Calibri" w:eastAsia="Calibri" w:hint="default"/>
          <w:b/>
          <w:bCs/>
          <w:spacing w:val="9"/>
          <w:sz w:val="21"/>
          <w:szCs w:val="21"/>
        </w:rPr>
        <w:t> </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z w:val="21"/>
          <w:szCs w:val="21"/>
        </w:rPr>
        <w:t>重大会计判断和估计</w:t>
      </w:r>
    </w:p>
    <w:p>
      <w:pPr>
        <w:pStyle w:val="BodyText"/>
        <w:spacing w:line="272" w:lineRule="exact" w:before="4"/>
        <w:ind w:right="128" w:firstLine="420"/>
        <w:jc w:val="left"/>
      </w:pPr>
      <w:r>
        <w:rPr/>
        <w:t>本公司在运用会计政策过程中，由于经营活动内在的不确定性，本公司需要对无法准确计量 的报表项目的账面价值进行判断、估计和假设。这些判断、估计和假设是基于本公司管理层过去</w:t>
      </w:r>
    </w:p>
    <w:p>
      <w:pPr>
        <w:pStyle w:val="BodyText"/>
        <w:spacing w:line="272" w:lineRule="exact"/>
        <w:ind w:right="132"/>
        <w:jc w:val="both"/>
      </w:pPr>
      <w:r>
        <w:rPr>
          <w:spacing w:val="-5"/>
        </w:rPr>
        <w:t>的历史经验，并在考虑其他相关因素的基础上做出的。这些判断、估计和假设会影响收入、费用、</w:t>
      </w:r>
      <w:r>
        <w:rPr>
          <w:spacing w:val="-90"/>
        </w:rPr>
        <w:t> </w:t>
      </w:r>
      <w:r>
        <w:rPr>
          <w:spacing w:val="-90"/>
        </w:rPr>
      </w:r>
      <w:r>
        <w:rPr/>
        <w:t>资产和负债的报告金额以及资产负债表日或有负债的披露。然而，这些估计的不确定性所导致的 实际结果可能与本公司管理层当前的估计存在差异，进而造成对未来受影响的资产或负债的账面 金额进行重大调整。</w:t>
      </w:r>
    </w:p>
    <w:p>
      <w:pPr>
        <w:spacing w:after="0" w:line="272" w:lineRule="exact"/>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right="226" w:firstLine="420"/>
        <w:jc w:val="both"/>
      </w:pPr>
      <w:r>
        <w:rPr/>
        <w:t>本公司对前述判断、估计和假设在持续经营的基础上进行定期复核，会计估计的变更仅影响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BodyText"/>
        <w:spacing w:line="247" w:lineRule="exact"/>
        <w:ind w:left="558" w:right="110"/>
        <w:jc w:val="left"/>
      </w:pPr>
      <w:r>
        <w:rPr/>
        <w:t>于资产负债表日，本公司需对财务报表项目金额进行判断、估计和假设的重要领域如下：</w:t>
      </w:r>
    </w:p>
    <w:p>
      <w:pPr>
        <w:pStyle w:val="BodyText"/>
        <w:spacing w:line="272" w:lineRule="exact" w:before="26"/>
        <w:ind w:left="558" w:right="208"/>
        <w:jc w:val="left"/>
      </w:pPr>
      <w:r>
        <w:rPr/>
        <w:t>（</w:t>
      </w:r>
      <w:r>
        <w:rPr>
          <w:rFonts w:ascii="宋体" w:hAnsi="宋体" w:cs="宋体" w:eastAsia="宋体" w:hint="default"/>
        </w:rPr>
        <w:t>1</w:t>
      </w:r>
      <w:r>
        <w:rPr/>
        <w:t>）收入确认——建造合同 在建造合同结果可以可靠估计时，本公司采用完工百分比法在资产负债表日确认合同收入。</w:t>
      </w:r>
    </w:p>
    <w:p>
      <w:pPr>
        <w:pStyle w:val="BodyText"/>
        <w:spacing w:line="272" w:lineRule="exact"/>
        <w:ind w:right="212"/>
        <w:jc w:val="both"/>
      </w:pPr>
      <w:r>
        <w:rPr/>
        <w:t>合同的完工百分比是依照本附注“五、</w:t>
      </w:r>
      <w:r>
        <w:rPr>
          <w:rFonts w:ascii="宋体" w:hAnsi="宋体" w:cs="宋体" w:eastAsia="宋体" w:hint="default"/>
        </w:rPr>
        <w:t>28.</w:t>
      </w:r>
      <w:r>
        <w:rPr/>
        <w:t>收入”</w:t>
      </w:r>
      <w:r>
        <w:rPr>
          <w:spacing w:val="9"/>
        </w:rPr>
        <w:t> </w:t>
      </w:r>
      <w:r>
        <w:rPr/>
        <w:t>所述方法进行确认的，在执行各该建造合同的</w:t>
      </w:r>
      <w:r>
        <w:rPr/>
        <w:t> 各会计年度内累积计算。</w:t>
      </w:r>
    </w:p>
    <w:p>
      <w:pPr>
        <w:pStyle w:val="BodyText"/>
        <w:spacing w:line="245" w:lineRule="exact"/>
        <w:ind w:right="110" w:firstLine="420"/>
        <w:jc w:val="left"/>
      </w:pPr>
      <w:r>
        <w:rPr/>
        <w:t>在确定完工百分比、已发生的合同成本、预计合同总收入和总成本，以及合同可回收性时，</w:t>
      </w:r>
    </w:p>
    <w:p>
      <w:pPr>
        <w:pStyle w:val="BodyText"/>
        <w:spacing w:line="272" w:lineRule="exact" w:before="26"/>
        <w:ind w:right="213"/>
        <w:jc w:val="both"/>
      </w:pPr>
      <w:r>
        <w:rPr>
          <w:spacing w:val="-5"/>
        </w:rPr>
        <w:t>需要作出重大判断。项目管理层主要依靠过去的经验和工作作出判断。预计合同总收入和总成本，</w:t>
      </w:r>
      <w:r>
        <w:rPr>
          <w:spacing w:val="-88"/>
        </w:rPr>
        <w:t> </w:t>
      </w:r>
      <w:r>
        <w:rPr>
          <w:spacing w:val="-88"/>
        </w:rPr>
      </w:r>
      <w:r>
        <w:rPr/>
        <w:t>以及合同执行结果的估计变更都可能对变更当期或以后期间的营业收入、营业成本，以及期间损 益产生影响，且可能构成重大影响。</w:t>
      </w:r>
    </w:p>
    <w:p>
      <w:pPr>
        <w:pStyle w:val="BodyText"/>
        <w:spacing w:line="246" w:lineRule="exact"/>
        <w:ind w:left="558" w:right="5146"/>
        <w:jc w:val="left"/>
      </w:pPr>
      <w:r>
        <w:rPr/>
        <w:t>（</w:t>
      </w:r>
      <w:r>
        <w:rPr>
          <w:rFonts w:ascii="宋体" w:hAnsi="宋体" w:cs="宋体" w:eastAsia="宋体" w:hint="default"/>
        </w:rPr>
        <w:t>2</w:t>
      </w:r>
      <w:r>
        <w:rPr/>
        <w:t>）租赁的归类</w:t>
      </w:r>
    </w:p>
    <w:p>
      <w:pPr>
        <w:pStyle w:val="BodyText"/>
        <w:spacing w:line="272" w:lineRule="exact" w:before="26"/>
        <w:ind w:right="96" w:firstLine="420"/>
        <w:jc w:val="left"/>
      </w:pPr>
      <w:r>
        <w:rPr/>
        <w:t>本公司根据《企业会计准则第</w:t>
      </w:r>
      <w:r>
        <w:rPr>
          <w:spacing w:val="-49"/>
        </w:rPr>
        <w:t> </w:t>
      </w:r>
      <w:r>
        <w:rPr>
          <w:rFonts w:ascii="宋体" w:hAnsi="宋体" w:cs="宋体" w:eastAsia="宋体" w:hint="default"/>
        </w:rPr>
        <w:t>21</w:t>
      </w:r>
      <w:r>
        <w:rPr>
          <w:rFonts w:ascii="宋体" w:hAnsi="宋体" w:cs="宋体" w:eastAsia="宋体" w:hint="default"/>
          <w:spacing w:val="-49"/>
        </w:rPr>
        <w:t> </w:t>
      </w:r>
      <w:r>
        <w:rPr/>
        <w:t>号——租赁》的规定，将租赁归类为经营租赁和融资租赁， 在进行归类时，管理层需要对是否已将与租出资产所有权有关的全部风险和报酬实质上转移给承 租人，或者本公司是否已经实质上承担与租入资产所有权有关的全部风险和报酬，作出分析和判 断。</w:t>
      </w:r>
    </w:p>
    <w:p>
      <w:pPr>
        <w:pStyle w:val="BodyText"/>
        <w:spacing w:line="272" w:lineRule="exact"/>
        <w:ind w:left="558" w:right="208"/>
        <w:jc w:val="left"/>
      </w:pPr>
      <w:r>
        <w:rPr/>
        <w:t>（</w:t>
      </w:r>
      <w:r>
        <w:rPr>
          <w:rFonts w:ascii="宋体" w:hAnsi="宋体" w:cs="宋体" w:eastAsia="宋体" w:hint="default"/>
        </w:rPr>
        <w:t>3</w:t>
      </w:r>
      <w:r>
        <w:rPr/>
        <w:t>）坏账准备计提 本公司根据应收款项的会计政策，采用备抵法核算坏账损失。应收账款减值是基于评估应收</w:t>
      </w:r>
    </w:p>
    <w:p>
      <w:pPr>
        <w:pStyle w:val="BodyText"/>
        <w:spacing w:line="272" w:lineRule="exact"/>
        <w:ind w:right="226"/>
        <w:jc w:val="both"/>
      </w:pPr>
      <w:r>
        <w:rPr/>
        <w:t>账款的可收回性。鉴定应收账款减值要求管理层的判断和估计。实际的结果与原先估计的差异将 在估计被改变的期间影响应收账款的账面价值及应收账款坏账准备的计提或转回。</w:t>
      </w:r>
    </w:p>
    <w:p>
      <w:pPr>
        <w:pStyle w:val="BodyText"/>
        <w:spacing w:line="272" w:lineRule="exact"/>
        <w:ind w:left="558" w:right="208"/>
        <w:jc w:val="left"/>
      </w:pPr>
      <w:r>
        <w:rPr/>
        <w:t>（</w:t>
      </w:r>
      <w:r>
        <w:rPr>
          <w:rFonts w:ascii="宋体" w:hAnsi="宋体" w:cs="宋体" w:eastAsia="宋体" w:hint="default"/>
        </w:rPr>
        <w:t>4</w:t>
      </w:r>
      <w:r>
        <w:rPr/>
        <w:t>）存货跌价准备 本公司根据存货会计政策，按照成本与可变现净值孰低计量，对成本高于可变现净值及陈旧</w:t>
      </w:r>
    </w:p>
    <w:p>
      <w:pPr>
        <w:pStyle w:val="BodyText"/>
        <w:spacing w:line="272" w:lineRule="exact"/>
        <w:ind w:right="226"/>
        <w:jc w:val="both"/>
      </w:pPr>
      <w:r>
        <w:rPr/>
        <w:t>和滞销的存货，计提存货跌价准备。存货减值至可变现净值是基于评估存货的可售性及其可变现 净值。鉴定存货减值要求管理层在取得确凿证据，并且考虑持有存货的目的、资产负债表日后事</w:t>
      </w:r>
    </w:p>
    <w:p>
      <w:pPr>
        <w:pStyle w:val="BodyText"/>
        <w:spacing w:line="272" w:lineRule="exact" w:before="1"/>
        <w:ind w:right="226"/>
        <w:jc w:val="both"/>
      </w:pPr>
      <w:r>
        <w:rPr/>
        <w:t>项的影响等因素的基础上作出判断和估计。实际的结果与原先估计的差异将在估计被改变的期间 影响存货的账面价值及存货跌价准备的计提或转回。</w:t>
      </w:r>
    </w:p>
    <w:p>
      <w:pPr>
        <w:pStyle w:val="BodyText"/>
        <w:spacing w:line="272" w:lineRule="exact"/>
        <w:ind w:left="558" w:right="208"/>
        <w:jc w:val="left"/>
      </w:pPr>
      <w:r>
        <w:rPr/>
        <w:t>（</w:t>
      </w:r>
      <w:r>
        <w:rPr>
          <w:rFonts w:ascii="宋体" w:hAnsi="宋体" w:cs="宋体" w:eastAsia="宋体" w:hint="default"/>
        </w:rPr>
        <w:t>5</w:t>
      </w:r>
      <w:r>
        <w:rPr/>
        <w:t>）金融工具公允价值 对不存在活跃交易市场的金融工具，本公司通过各种估值方法确定其公允价值。这些估值方</w:t>
      </w:r>
    </w:p>
    <w:p>
      <w:pPr>
        <w:pStyle w:val="BodyText"/>
        <w:spacing w:line="245" w:lineRule="exact"/>
        <w:ind w:right="0"/>
        <w:jc w:val="both"/>
      </w:pPr>
      <w:r>
        <w:rPr/>
        <w:t>法包括贴现现金流模型分析等。估值时本公司需对未来现金流量、信用风险、市场波动率和相关</w:t>
      </w:r>
    </w:p>
    <w:p>
      <w:pPr>
        <w:pStyle w:val="BodyText"/>
        <w:spacing w:line="272" w:lineRule="exact" w:before="26"/>
        <w:ind w:right="226"/>
        <w:jc w:val="both"/>
      </w:pPr>
      <w:r>
        <w:rPr/>
        <w:t>性等方面进行估计，并选择适当的折现率。这些相关假设具有不确定性，其变化会对金融工具的 公允价值产生影响。</w:t>
      </w:r>
    </w:p>
    <w:p>
      <w:pPr>
        <w:pStyle w:val="BodyText"/>
        <w:spacing w:line="272" w:lineRule="exact"/>
        <w:ind w:left="558" w:right="208"/>
        <w:jc w:val="left"/>
      </w:pPr>
      <w:r>
        <w:rPr/>
        <w:t>（</w:t>
      </w:r>
      <w:r>
        <w:rPr>
          <w:rFonts w:ascii="宋体" w:hAnsi="宋体" w:cs="宋体" w:eastAsia="宋体" w:hint="default"/>
        </w:rPr>
        <w:t>6</w:t>
      </w:r>
      <w:r>
        <w:rPr/>
        <w:t>）持有至到期投资 本公司将符合条件的有固定或可确定还款金额和固定到期日且本公司有明确意图和能力持有</w:t>
      </w:r>
    </w:p>
    <w:p>
      <w:pPr>
        <w:pStyle w:val="BodyText"/>
        <w:spacing w:line="272" w:lineRule="exact"/>
        <w:ind w:right="226"/>
        <w:jc w:val="both"/>
      </w:pPr>
      <w:r>
        <w:rPr/>
        <w:t>至到期的非衍生金融资产归类为持有至到期投资。进行此项归类工作需涉及大量的判断。在进行 判断的过程中，本公司会对其持有该类投资至到期日的意愿和能力进行评估。除特定情况外（例 如在接近到期日时出售金额不重大的投资），如果本公司未能将这些投资持有至到期日，则须将 全部该类投资重分类至可供出售金融资产，且在本会计年度及以后两个完整的会计年度内不得再 将该金融资产划分为持有至到期投资。如出现此类情况，可能对财务报表上所列报的相关金融资 产价值产生重大的影响，并且可能影响本公司的金融工具风险管理策略。</w:t>
      </w:r>
    </w:p>
    <w:p>
      <w:pPr>
        <w:pStyle w:val="BodyText"/>
        <w:spacing w:line="272" w:lineRule="exact"/>
        <w:ind w:left="558" w:right="208"/>
        <w:jc w:val="left"/>
      </w:pPr>
      <w:r>
        <w:rPr/>
        <w:t>（</w:t>
      </w:r>
      <w:r>
        <w:rPr>
          <w:rFonts w:ascii="宋体" w:hAnsi="宋体" w:cs="宋体" w:eastAsia="宋体" w:hint="default"/>
        </w:rPr>
        <w:t>7</w:t>
      </w:r>
      <w:r>
        <w:rPr/>
        <w:t>）持有至到期投资减值 本公司确定持有至到期投资是否减值在很大程度上依赖于管理层的判断。发生减值的客观证</w:t>
      </w:r>
    </w:p>
    <w:p>
      <w:pPr>
        <w:pStyle w:val="BodyText"/>
        <w:spacing w:line="272" w:lineRule="exact"/>
        <w:ind w:right="226"/>
        <w:jc w:val="both"/>
      </w:pPr>
      <w:r>
        <w:rPr/>
        <w:t>据包括发行方发生严重财务困难使该金融资产无法在活跃市场继续交易、无法履行合同条款（例 如，偿付利息或本金发生违约）等。在进行判断的过程中，本公司需评估发生减值的客观证据对 该项投资预计未来现金流的影响。</w:t>
      </w:r>
    </w:p>
    <w:p>
      <w:pPr>
        <w:pStyle w:val="BodyText"/>
        <w:spacing w:line="247" w:lineRule="exact"/>
        <w:ind w:left="558" w:right="5146"/>
        <w:jc w:val="left"/>
      </w:pPr>
      <w:r>
        <w:rPr/>
        <w:t>（</w:t>
      </w:r>
      <w:r>
        <w:rPr>
          <w:rFonts w:ascii="宋体" w:hAnsi="宋体" w:cs="宋体" w:eastAsia="宋体" w:hint="default"/>
        </w:rPr>
        <w:t>8</w:t>
      </w:r>
      <w:r>
        <w:rPr/>
        <w:t>）可供出售金融资产减值</w:t>
      </w:r>
    </w:p>
    <w:p>
      <w:pPr>
        <w:pStyle w:val="BodyText"/>
        <w:spacing w:line="272" w:lineRule="exact" w:before="26"/>
        <w:ind w:right="227" w:firstLine="420"/>
        <w:jc w:val="both"/>
      </w:pPr>
      <w:r>
        <w:rPr/>
        <w:t>本公司确定可供出售金融资产是否减值在很大程度上依赖于管理层的判断和假设，以确定是 否需要在利润表中确认其减值损失。在进行判断和作出假设的过程中，本公司需评估该项投资的 公允价值低于成本的程度和持续期间，以及被投资对象的财务状况和短期业务展望，包括行业状 况、技术变革、信用评级、违约率和对手方的风险。</w:t>
      </w:r>
    </w:p>
    <w:p>
      <w:pPr>
        <w:spacing w:after="0" w:line="272" w:lineRule="exact"/>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left="558" w:right="208"/>
        <w:jc w:val="left"/>
      </w:pPr>
      <w:r>
        <w:rPr/>
        <w:t>（</w:t>
      </w:r>
      <w:r>
        <w:rPr>
          <w:rFonts w:ascii="宋体" w:hAnsi="宋体" w:cs="宋体" w:eastAsia="宋体" w:hint="default"/>
        </w:rPr>
        <w:t>9</w:t>
      </w:r>
      <w:r>
        <w:rPr/>
        <w:t>）非金融非流动资产减值准备 本公司于资产负债表日对除金融资产之外的非流动资产判断是否存在可能发生减值的迹象。</w:t>
      </w:r>
    </w:p>
    <w:p>
      <w:pPr>
        <w:pStyle w:val="BodyText"/>
        <w:spacing w:line="272" w:lineRule="exact"/>
        <w:ind w:left="0" w:right="214"/>
        <w:jc w:val="right"/>
      </w:pPr>
      <w:r>
        <w:rPr/>
        <w:t>对使用寿命不确定的无形资产，除每年进行的减值测试外，当其存在减值迹象时，也进行减值测 </w:t>
      </w:r>
      <w:r>
        <w:rPr>
          <w:spacing w:val="-5"/>
        </w:rPr>
        <w:t>试。其他除金融资产之外的非流动资产，当存在迹象表明其账面金额不可收回时，进行减值测试。</w:t>
      </w:r>
    </w:p>
    <w:p>
      <w:pPr>
        <w:pStyle w:val="BodyText"/>
        <w:spacing w:line="272" w:lineRule="exact" w:before="1"/>
        <w:ind w:right="226" w:firstLine="420"/>
        <w:jc w:val="both"/>
      </w:pPr>
      <w:r>
        <w:rPr/>
        <w:t>当资产或资产组的账面价值高于可收回金额，即公允价值减去处置费用后的净额和预计未来 现金流量的现值中的较高者，表明发生了减值。</w:t>
      </w:r>
    </w:p>
    <w:p>
      <w:pPr>
        <w:pStyle w:val="BodyText"/>
        <w:spacing w:line="272" w:lineRule="exact"/>
        <w:ind w:right="226" w:firstLine="420"/>
        <w:jc w:val="both"/>
      </w:pPr>
      <w:r>
        <w:rPr/>
        <w:t>公允价值减去处置费用后的净额，参考公平交易中类似资产的销售协议价格或可观察到的市 场价格，减去可直接归属于该资产处置的增量成本确定。</w:t>
      </w:r>
    </w:p>
    <w:p>
      <w:pPr>
        <w:pStyle w:val="BodyText"/>
        <w:spacing w:line="245" w:lineRule="exact"/>
        <w:ind w:right="110" w:firstLine="420"/>
        <w:jc w:val="left"/>
      </w:pPr>
      <w:r>
        <w:rPr/>
        <w:t>在预计未来现金流量现值时，需要对该资产（或资产组）的产量、售价、相关经营成本以及</w:t>
      </w:r>
    </w:p>
    <w:p>
      <w:pPr>
        <w:pStyle w:val="BodyText"/>
        <w:spacing w:line="272" w:lineRule="exact" w:before="26"/>
        <w:ind w:right="226"/>
        <w:jc w:val="both"/>
      </w:pPr>
      <w:r>
        <w:rPr/>
        <w:t>计算现值时使用的折现率等作出重大判断。本公司在估计可收回金额时会采用所有能够获得的相 关资料，包括根据合理和可支持的假设所作出有关产量、售价和相关经营成本的预测。</w:t>
      </w:r>
    </w:p>
    <w:p>
      <w:pPr>
        <w:pStyle w:val="BodyText"/>
        <w:spacing w:line="272" w:lineRule="exact"/>
        <w:ind w:right="225" w:firstLine="420"/>
        <w:jc w:val="both"/>
      </w:pPr>
      <w:r>
        <w:rPr/>
        <w:t>本公司至少每年测试商誉是否发生减值。这要求对分配了商誉的资产组或者资产组组合的未 来现金流量的现值进行预计。对未来现金流量的现值进行预计时，本公司需要预计未来资产组或 者资产组组合产生的现金流量，同时选择恰当的折现率确定未来现金流量的现值。</w:t>
      </w:r>
    </w:p>
    <w:p>
      <w:pPr>
        <w:pStyle w:val="BodyText"/>
        <w:spacing w:line="272" w:lineRule="exact"/>
        <w:ind w:left="558" w:right="208"/>
        <w:jc w:val="left"/>
      </w:pPr>
      <w:r>
        <w:rPr/>
        <w:t>（</w:t>
      </w:r>
      <w:r>
        <w:rPr>
          <w:rFonts w:ascii="宋体" w:hAnsi="宋体" w:cs="宋体" w:eastAsia="宋体" w:hint="default"/>
        </w:rPr>
        <w:t>10</w:t>
      </w:r>
      <w:r>
        <w:rPr/>
        <w:t>）折旧和摊销 本公司对投资性房地产、固定资产和无形资产在考虑其残值后，在使用寿命内按直线法计提</w:t>
      </w:r>
    </w:p>
    <w:p>
      <w:pPr>
        <w:pStyle w:val="BodyText"/>
        <w:spacing w:line="272" w:lineRule="exact"/>
        <w:ind w:right="226"/>
        <w:jc w:val="both"/>
      </w:pPr>
      <w:r>
        <w:rPr/>
        <w:t>折旧和摊销。本公司定期复核使用寿命，以决定将计入每个报告期的折旧和摊销费用数额。使用 寿命是本公司根据对同类资产的以往经验并结合预期的技术更新而确定的。如果以前的估计发生 重大变化，则会在未来期间对折旧和摊销费用进行调整。</w:t>
      </w:r>
    </w:p>
    <w:p>
      <w:pPr>
        <w:pStyle w:val="BodyText"/>
        <w:spacing w:line="272" w:lineRule="exact"/>
        <w:ind w:left="558" w:right="208"/>
        <w:jc w:val="left"/>
      </w:pPr>
      <w:r>
        <w:rPr/>
        <w:t>（</w:t>
      </w:r>
      <w:r>
        <w:rPr>
          <w:rFonts w:ascii="宋体" w:hAnsi="宋体" w:cs="宋体" w:eastAsia="宋体" w:hint="default"/>
        </w:rPr>
        <w:t>11</w:t>
      </w:r>
      <w:r>
        <w:rPr/>
        <w:t>）开发支出 确定资本化的金额时，本公司管理层需要作出有关资产的预计未来现金流量、适用的折现率</w:t>
      </w:r>
    </w:p>
    <w:p>
      <w:pPr>
        <w:pStyle w:val="BodyText"/>
        <w:spacing w:line="246" w:lineRule="exact"/>
        <w:ind w:right="0"/>
        <w:jc w:val="both"/>
      </w:pPr>
      <w:r>
        <w:rPr/>
        <w:t>以及预计受益期间的假设。</w:t>
      </w:r>
    </w:p>
    <w:p>
      <w:pPr>
        <w:pStyle w:val="BodyText"/>
        <w:spacing w:line="272" w:lineRule="exact" w:before="26"/>
        <w:ind w:left="558" w:right="208"/>
        <w:jc w:val="left"/>
      </w:pPr>
      <w:r>
        <w:rPr/>
        <w:t>（</w:t>
      </w:r>
      <w:r>
        <w:rPr>
          <w:rFonts w:ascii="宋体" w:hAnsi="宋体" w:cs="宋体" w:eastAsia="宋体" w:hint="default"/>
        </w:rPr>
        <w:t>12</w:t>
      </w:r>
      <w:r>
        <w:rPr/>
        <w:t>）递延所得税资产 在很有可能有足够的应纳税利润来抵扣亏损的限度内，本公司就所有未利用的税务亏损确认</w:t>
      </w:r>
    </w:p>
    <w:p>
      <w:pPr>
        <w:pStyle w:val="BodyText"/>
        <w:spacing w:line="247" w:lineRule="exact"/>
        <w:ind w:right="0"/>
        <w:jc w:val="both"/>
      </w:pPr>
      <w:r>
        <w:rPr/>
        <w:t>递延所得税资产</w:t>
      </w:r>
      <w:r>
        <w:rPr>
          <w:spacing w:val="-93"/>
        </w:rPr>
        <w:t>。</w:t>
      </w:r>
      <w:r>
        <w:rPr/>
        <w:t>这需要本公司管理层运用大量的判断来估计未来应纳税利润发生的时间和金额，</w:t>
      </w:r>
    </w:p>
    <w:p>
      <w:pPr>
        <w:pStyle w:val="BodyText"/>
        <w:spacing w:line="273" w:lineRule="exact"/>
        <w:ind w:right="0"/>
        <w:jc w:val="both"/>
      </w:pPr>
      <w:r>
        <w:rPr/>
        <w:t>结合纳税筹划策略，以决定应确认的递延所得税资产的金额。</w:t>
      </w:r>
    </w:p>
    <w:p>
      <w:pPr>
        <w:pStyle w:val="BodyText"/>
        <w:spacing w:line="272" w:lineRule="exact" w:before="26"/>
        <w:ind w:left="558" w:right="208"/>
        <w:jc w:val="left"/>
      </w:pPr>
      <w:r>
        <w:rPr/>
        <w:t>（</w:t>
      </w:r>
      <w:r>
        <w:rPr>
          <w:rFonts w:ascii="宋体" w:hAnsi="宋体" w:cs="宋体" w:eastAsia="宋体" w:hint="default"/>
        </w:rPr>
        <w:t>13</w:t>
      </w:r>
      <w:r>
        <w:rPr/>
        <w:t>）所得税 本公司在正常的经营活动中，有部分交易其最终的税务处理和计算存在一定的不确定性。部</w:t>
      </w:r>
    </w:p>
    <w:p>
      <w:pPr>
        <w:pStyle w:val="BodyText"/>
        <w:spacing w:line="272" w:lineRule="exact"/>
        <w:ind w:right="226"/>
        <w:jc w:val="both"/>
      </w:pPr>
      <w:r>
        <w:rPr/>
        <w:t>分项目是否能够在税前列支需要税收主管机关的审批。如果这些税务事项的最终认定结果同最初 估计的金额存在差异，则该差异将对其最终认定期间的当期所得税和递延所得税产生影响。</w:t>
      </w:r>
    </w:p>
    <w:p>
      <w:pPr>
        <w:pStyle w:val="BodyText"/>
        <w:spacing w:line="272" w:lineRule="exact"/>
        <w:ind w:left="558" w:right="208"/>
        <w:jc w:val="left"/>
      </w:pPr>
      <w:r>
        <w:rPr/>
        <w:t>（</w:t>
      </w:r>
      <w:r>
        <w:rPr>
          <w:rFonts w:ascii="宋体" w:hAnsi="宋体" w:cs="宋体" w:eastAsia="宋体" w:hint="default"/>
        </w:rPr>
        <w:t>14</w:t>
      </w:r>
      <w:r>
        <w:rPr/>
        <w:t>）内部退养福利及补充退休福利 本公司内部退养福利和补充退休福利费用支出及负债的金额依据各种假设条件确定。这些假</w:t>
      </w:r>
    </w:p>
    <w:p>
      <w:pPr>
        <w:pStyle w:val="BodyText"/>
        <w:spacing w:line="272" w:lineRule="exact"/>
        <w:ind w:right="226"/>
        <w:jc w:val="both"/>
      </w:pPr>
      <w:r>
        <w:rPr/>
        <w:t>设条件包括折现率、平均医疗费用增长率、内退人员及离退人员补贴增长率和其他因素。实际结 果和假设的差异将在发生时立即确认并计入当年费用。尽管管理层认为已采用了合理假设，但实 际经验值及假设条件的变化仍将影响本公司内部退养福利和补充退休福利的费用及负债余额。</w:t>
      </w:r>
    </w:p>
    <w:p>
      <w:pPr>
        <w:pStyle w:val="BodyText"/>
        <w:spacing w:line="272" w:lineRule="exact"/>
        <w:ind w:left="558" w:right="208"/>
        <w:jc w:val="left"/>
      </w:pPr>
      <w:r>
        <w:rPr/>
        <w:t>（</w:t>
      </w:r>
      <w:r>
        <w:rPr>
          <w:rFonts w:ascii="宋体" w:hAnsi="宋体" w:cs="宋体" w:eastAsia="宋体" w:hint="default"/>
        </w:rPr>
        <w:t>15</w:t>
      </w:r>
      <w:r>
        <w:rPr/>
        <w:t>）预计负债 本公司根据合约条款、现有知识及历史经验，对产品质量保证、预计合同亏损、延迟交货违</w:t>
      </w:r>
    </w:p>
    <w:p>
      <w:pPr>
        <w:pStyle w:val="BodyText"/>
        <w:spacing w:line="272" w:lineRule="exact"/>
        <w:ind w:right="226"/>
        <w:jc w:val="both"/>
      </w:pPr>
      <w:r>
        <w:rPr/>
        <w:t>约金等估计并计提相应准备。在该等或有事项已经形成一项现时义务，且履行该等现时义务很可 能导致经济利益流出本公司的情况下，本公司对或有事项按履行相关现时义务所需支出的最佳估 计数确认为预计负债。预计负债的确认和计量在很大程度上依赖于管理层的判断。在进行判断过 程中本公司需评估该等或有事项相关的风险、不确定性及货币时间价值等因素。</w:t>
      </w:r>
    </w:p>
    <w:p>
      <w:pPr>
        <w:pStyle w:val="BodyText"/>
        <w:spacing w:line="272" w:lineRule="exact"/>
        <w:ind w:right="226" w:firstLine="420"/>
        <w:jc w:val="both"/>
      </w:pPr>
      <w:r>
        <w:rPr/>
        <w:t>其中，本公司会就出售、维修及改造所售商品向客户提供的售后质量维修承诺预计负债。预 计负债时已考虑本公司近期的维修经验数据，但近期的维修经验可能无法反映将来的维修情况。 这项准备的任何增加或减少，均可能影响未来年度的损益。</w:t>
      </w:r>
    </w:p>
    <w:p>
      <w:pPr>
        <w:pStyle w:val="BodyText"/>
        <w:spacing w:line="272" w:lineRule="exact"/>
        <w:ind w:left="558" w:right="208"/>
        <w:jc w:val="left"/>
      </w:pPr>
      <w:r>
        <w:rPr>
          <w:rFonts w:ascii="宋体" w:hAnsi="宋体" w:cs="宋体" w:eastAsia="宋体" w:hint="default"/>
        </w:rPr>
        <w:t>16</w:t>
      </w:r>
      <w:r>
        <w:rPr/>
        <w:t>、公允价值计量 本公司的某些资产和负债在财务报表中按公允价值计量。本公司的董事会已成立估价委员会</w:t>
      </w:r>
    </w:p>
    <w:p>
      <w:pPr>
        <w:pStyle w:val="BodyText"/>
        <w:spacing w:line="272" w:lineRule="exact"/>
        <w:ind w:right="227"/>
        <w:jc w:val="both"/>
      </w:pPr>
      <w:r>
        <w:rPr/>
        <w:t>（该估价委员会由本公司的首席财务官领导），以便为公允价值计量确定适当的估值技术和输入 值。在对某项资产或负债的公允价值作出估计时，本公司采用可获得的可观察市场数据。如果无 法获得第一层次输入值，本公司会聘用第三方有资质的评估师来执行估价。估价委员会与有资质 的外部估价师紧密合作，以确定适当的估值技术和相关模型的输入值。首席财务官每季度向本公</w:t>
      </w:r>
    </w:p>
    <w:p>
      <w:pPr>
        <w:spacing w:after="0" w:line="272" w:lineRule="exact"/>
        <w:jc w:val="both"/>
        <w:sectPr>
          <w:footerReference w:type="default" r:id="rId39"/>
          <w:pgSz w:w="11910" w:h="16840"/>
          <w:pgMar w:footer="1194" w:header="882"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left="218" w:right="228"/>
        <w:jc w:val="left"/>
      </w:pPr>
      <w:r>
        <w:rPr/>
        <w:t>司董事会呈报估价委员会的发现，以说明导致相关资产和负债的公允价值发生波动的原因。在确 定各类资产和负债的公允价值的过程中所采用的估值技术和输入值的相关信息在附注中披露。</w:t>
      </w:r>
    </w:p>
    <w:p>
      <w:pPr>
        <w:spacing w:line="240" w:lineRule="auto" w:before="4"/>
        <w:rPr>
          <w:rFonts w:ascii="宋体" w:hAnsi="宋体" w:cs="宋体" w:eastAsia="宋体" w:hint="default"/>
          <w:sz w:val="23"/>
          <w:szCs w:val="23"/>
        </w:rPr>
      </w:pPr>
    </w:p>
    <w:p>
      <w:pPr>
        <w:pStyle w:val="Heading3"/>
        <w:spacing w:line="264" w:lineRule="auto" w:before="0"/>
        <w:ind w:right="4428"/>
        <w:jc w:val="left"/>
        <w:rPr>
          <w:b w:val="0"/>
          <w:bCs w:val="0"/>
        </w:rPr>
      </w:pPr>
      <w:r>
        <w:rPr>
          <w:rFonts w:ascii="Calibri" w:hAnsi="Calibri" w:cs="Calibri" w:eastAsia="Calibri" w:hint="default"/>
        </w:rPr>
        <w:t>33.</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left="218" w:right="228"/>
        <w:jc w:val="left"/>
      </w:pPr>
      <w:r>
        <w:rPr/>
        <w:t>√适用</w:t>
      </w:r>
      <w:r>
        <w:rPr>
          <w:spacing w:val="-2"/>
        </w:rPr>
        <w:t> </w:t>
      </w:r>
      <w:r>
        <w:rPr/>
        <w:t>□不适用</w:t>
      </w: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5920"/>
        <w:gridCol w:w="3130"/>
      </w:tblGrid>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94"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r>
      <w:tr>
        <w:trPr>
          <w:trHeight w:val="7908"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因执行新企业会计准则导致的会计政策变更</w:t>
            </w:r>
          </w:p>
          <w:p>
            <w:pPr>
              <w:pStyle w:val="TableParagraph"/>
              <w:spacing w:line="272" w:lineRule="exact" w:before="26"/>
              <w:ind w:left="103" w:right="101"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年初，财政部分别以财会</w:t>
            </w:r>
            <w:r>
              <w:rPr>
                <w:rFonts w:ascii="宋体" w:hAnsi="宋体" w:cs="宋体" w:eastAsia="宋体" w:hint="default"/>
                <w:sz w:val="21"/>
                <w:szCs w:val="21"/>
              </w:rPr>
              <w:t>[2014]6</w:t>
            </w:r>
            <w:r>
              <w:rPr>
                <w:rFonts w:ascii="宋体" w:hAnsi="宋体" w:cs="宋体" w:eastAsia="宋体" w:hint="default"/>
                <w:spacing w:val="-57"/>
                <w:sz w:val="21"/>
                <w:szCs w:val="21"/>
              </w:rPr>
              <w:t> </w:t>
            </w:r>
            <w:r>
              <w:rPr>
                <w:rFonts w:ascii="宋体" w:hAnsi="宋体" w:cs="宋体" w:eastAsia="宋体" w:hint="default"/>
                <w:spacing w:val="-7"/>
                <w:sz w:val="21"/>
                <w:szCs w:val="21"/>
              </w:rPr>
              <w:t>号、</w:t>
            </w:r>
            <w:r>
              <w:rPr>
                <w:rFonts w:ascii="宋体" w:hAnsi="宋体" w:cs="宋体" w:eastAsia="宋体" w:hint="default"/>
                <w:spacing w:val="-7"/>
                <w:sz w:val="21"/>
                <w:szCs w:val="21"/>
              </w:rPr>
              <w:t>7</w:t>
            </w:r>
            <w:r>
              <w:rPr>
                <w:rFonts w:ascii="宋体" w:hAnsi="宋体" w:cs="宋体" w:eastAsia="宋体" w:hint="default"/>
                <w:spacing w:val="-57"/>
                <w:sz w:val="21"/>
                <w:szCs w:val="21"/>
              </w:rPr>
              <w:t> </w:t>
            </w:r>
            <w:r>
              <w:rPr>
                <w:rFonts w:ascii="宋体" w:hAnsi="宋体" w:cs="宋体" w:eastAsia="宋体" w:hint="default"/>
                <w:spacing w:val="-7"/>
                <w:sz w:val="21"/>
                <w:szCs w:val="21"/>
              </w:rPr>
              <w:t>号、</w:t>
            </w:r>
            <w:r>
              <w:rPr>
                <w:rFonts w:ascii="宋体" w:hAnsi="宋体" w:cs="宋体" w:eastAsia="宋体" w:hint="default"/>
                <w:spacing w:val="-7"/>
                <w:sz w:val="21"/>
                <w:szCs w:val="21"/>
              </w:rPr>
              <w:t>8</w:t>
            </w:r>
            <w:r>
              <w:rPr>
                <w:rFonts w:ascii="宋体" w:hAnsi="宋体" w:cs="宋体" w:eastAsia="宋体" w:hint="default"/>
                <w:spacing w:val="-57"/>
                <w:sz w:val="21"/>
                <w:szCs w:val="21"/>
              </w:rPr>
              <w:t> </w:t>
            </w:r>
            <w:r>
              <w:rPr>
                <w:rFonts w:ascii="宋体" w:hAnsi="宋体" w:cs="宋体" w:eastAsia="宋体" w:hint="default"/>
                <w:spacing w:val="-5"/>
                <w:sz w:val="21"/>
                <w:szCs w:val="21"/>
              </w:rPr>
              <w:t>号、</w:t>
            </w:r>
            <w:r>
              <w:rPr>
                <w:rFonts w:ascii="宋体" w:hAnsi="宋体" w:cs="宋体" w:eastAsia="宋体" w:hint="default"/>
                <w:spacing w:val="-5"/>
                <w:sz w:val="21"/>
                <w:szCs w:val="21"/>
              </w:rPr>
              <w:t>10</w:t>
            </w:r>
            <w:r>
              <w:rPr>
                <w:rFonts w:ascii="宋体" w:hAnsi="宋体" w:cs="宋体" w:eastAsia="宋体" w:hint="default"/>
                <w:spacing w:val="-1"/>
                <w:sz w:val="21"/>
                <w:szCs w:val="21"/>
              </w:rPr>
              <w:t> </w:t>
            </w:r>
            <w:r>
              <w:rPr>
                <w:rFonts w:ascii="宋体" w:hAnsi="宋体" w:cs="宋体" w:eastAsia="宋体" w:hint="default"/>
                <w:spacing w:val="-6"/>
                <w:sz w:val="21"/>
                <w:szCs w:val="21"/>
              </w:rPr>
              <w:t>号、</w:t>
            </w:r>
            <w:r>
              <w:rPr>
                <w:rFonts w:ascii="宋体" w:hAnsi="宋体" w:cs="宋体" w:eastAsia="宋体" w:hint="default"/>
                <w:spacing w:val="-6"/>
                <w:sz w:val="21"/>
                <w:szCs w:val="21"/>
              </w:rPr>
              <w:t>11</w:t>
            </w:r>
            <w:r>
              <w:rPr>
                <w:rFonts w:ascii="宋体" w:hAnsi="宋体" w:cs="宋体" w:eastAsia="宋体" w:hint="default"/>
                <w:spacing w:val="-51"/>
                <w:sz w:val="21"/>
                <w:szCs w:val="21"/>
              </w:rPr>
              <w:t> </w:t>
            </w:r>
            <w:r>
              <w:rPr>
                <w:rFonts w:ascii="宋体" w:hAnsi="宋体" w:cs="宋体" w:eastAsia="宋体" w:hint="default"/>
                <w:spacing w:val="-7"/>
                <w:sz w:val="21"/>
                <w:szCs w:val="21"/>
              </w:rPr>
              <w:t>号、</w:t>
            </w:r>
            <w:r>
              <w:rPr>
                <w:rFonts w:ascii="宋体" w:hAnsi="宋体" w:cs="宋体" w:eastAsia="宋体" w:hint="default"/>
                <w:spacing w:val="-7"/>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号及</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pacing w:val="-3"/>
                <w:sz w:val="21"/>
                <w:szCs w:val="21"/>
              </w:rPr>
              <w:t>号发布了《企业会计准则第</w:t>
            </w:r>
            <w:r>
              <w:rPr>
                <w:rFonts w:ascii="宋体" w:hAnsi="宋体" w:cs="宋体" w:eastAsia="宋体" w:hint="default"/>
                <w:spacing w:val="-51"/>
                <w:sz w:val="21"/>
                <w:szCs w:val="21"/>
              </w:rPr>
              <w:t> </w:t>
            </w:r>
            <w:r>
              <w:rPr>
                <w:rFonts w:ascii="宋体" w:hAnsi="宋体" w:cs="宋体" w:eastAsia="宋体" w:hint="default"/>
                <w:sz w:val="21"/>
                <w:szCs w:val="21"/>
              </w:rPr>
              <w:t>39</w:t>
            </w:r>
            <w:r>
              <w:rPr>
                <w:rFonts w:ascii="宋体" w:hAnsi="宋体" w:cs="宋体" w:eastAsia="宋体" w:hint="default"/>
                <w:spacing w:val="-51"/>
                <w:sz w:val="21"/>
                <w:szCs w:val="21"/>
              </w:rPr>
              <w:t> </w:t>
            </w:r>
            <w:r>
              <w:rPr>
                <w:rFonts w:ascii="宋体" w:hAnsi="宋体" w:cs="宋体" w:eastAsia="宋体" w:hint="default"/>
                <w:sz w:val="21"/>
                <w:szCs w:val="21"/>
              </w:rPr>
              <w:t>号——公 </w:t>
            </w:r>
            <w:r>
              <w:rPr>
                <w:rFonts w:ascii="宋体" w:hAnsi="宋体" w:cs="宋体" w:eastAsia="宋体" w:hint="default"/>
                <w:spacing w:val="-15"/>
                <w:sz w:val="21"/>
                <w:szCs w:val="21"/>
              </w:rPr>
              <w:t>允价值计量》、《企业会计准则第</w:t>
            </w:r>
            <w:r>
              <w:rPr>
                <w:rFonts w:ascii="宋体" w:hAnsi="宋体" w:cs="宋体" w:eastAsia="宋体" w:hint="default"/>
                <w:spacing w:val="-43"/>
                <w:sz w:val="21"/>
                <w:szCs w:val="21"/>
              </w:rPr>
              <w:t> </w:t>
            </w:r>
            <w:r>
              <w:rPr>
                <w:rFonts w:ascii="宋体" w:hAnsi="宋体" w:cs="宋体" w:eastAsia="宋体" w:hint="default"/>
                <w:spacing w:val="-1"/>
                <w:sz w:val="21"/>
                <w:szCs w:val="21"/>
              </w:rPr>
              <w:t>30</w:t>
            </w:r>
            <w:r>
              <w:rPr>
                <w:rFonts w:ascii="宋体" w:hAnsi="宋体" w:cs="宋体" w:eastAsia="宋体" w:hint="default"/>
                <w:spacing w:val="-42"/>
                <w:sz w:val="21"/>
                <w:szCs w:val="21"/>
              </w:rPr>
              <w:t> </w:t>
            </w:r>
            <w:r>
              <w:rPr>
                <w:rFonts w:ascii="宋体" w:hAnsi="宋体" w:cs="宋体" w:eastAsia="宋体" w:hint="default"/>
                <w:spacing w:val="-6"/>
                <w:sz w:val="21"/>
                <w:szCs w:val="21"/>
              </w:rPr>
              <w:t>号——财务报表列报（</w:t>
            </w:r>
            <w:r>
              <w:rPr>
                <w:rFonts w:ascii="宋体" w:hAnsi="宋体" w:cs="宋体" w:eastAsia="宋体" w:hint="default"/>
                <w:spacing w:val="-6"/>
                <w:sz w:val="21"/>
                <w:szCs w:val="21"/>
              </w:rPr>
              <w:t>2014</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年修订）》、《企业会计准则第</w:t>
            </w:r>
            <w:r>
              <w:rPr>
                <w:rFonts w:ascii="宋体" w:hAnsi="宋体" w:cs="宋体" w:eastAsia="宋体" w:hint="default"/>
                <w:spacing w:val="-60"/>
                <w:sz w:val="21"/>
                <w:szCs w:val="21"/>
              </w:rPr>
              <w:t> </w:t>
            </w:r>
            <w:r>
              <w:rPr>
                <w:rFonts w:ascii="宋体" w:hAnsi="宋体" w:cs="宋体" w:eastAsia="宋体" w:hint="default"/>
                <w:sz w:val="21"/>
                <w:szCs w:val="21"/>
              </w:rPr>
              <w:t>9</w:t>
            </w:r>
            <w:r>
              <w:rPr>
                <w:rFonts w:ascii="宋体" w:hAnsi="宋体" w:cs="宋体" w:eastAsia="宋体" w:hint="default"/>
                <w:spacing w:val="-60"/>
                <w:sz w:val="21"/>
                <w:szCs w:val="21"/>
              </w:rPr>
              <w:t> </w:t>
            </w:r>
            <w:r>
              <w:rPr>
                <w:rFonts w:ascii="宋体" w:hAnsi="宋体" w:cs="宋体" w:eastAsia="宋体" w:hint="default"/>
                <w:sz w:val="21"/>
                <w:szCs w:val="21"/>
              </w:rPr>
              <w:t>号——职工薪酬（</w:t>
            </w: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年修 订）》、《企业会计准则第</w:t>
            </w:r>
            <w:r>
              <w:rPr>
                <w:rFonts w:ascii="宋体" w:hAnsi="宋体" w:cs="宋体" w:eastAsia="宋体" w:hint="default"/>
                <w:spacing w:val="-54"/>
                <w:sz w:val="21"/>
                <w:szCs w:val="21"/>
              </w:rPr>
              <w:t> </w:t>
            </w:r>
            <w:r>
              <w:rPr>
                <w:rFonts w:ascii="宋体" w:hAnsi="宋体" w:cs="宋体" w:eastAsia="宋体" w:hint="default"/>
                <w:sz w:val="21"/>
                <w:szCs w:val="21"/>
              </w:rPr>
              <w:t>33</w:t>
            </w:r>
            <w:r>
              <w:rPr>
                <w:rFonts w:ascii="宋体" w:hAnsi="宋体" w:cs="宋体" w:eastAsia="宋体" w:hint="default"/>
                <w:spacing w:val="-53"/>
                <w:sz w:val="21"/>
                <w:szCs w:val="21"/>
              </w:rPr>
              <w:t> </w:t>
            </w:r>
            <w:r>
              <w:rPr>
                <w:rFonts w:ascii="宋体" w:hAnsi="宋体" w:cs="宋体" w:eastAsia="宋体" w:hint="default"/>
                <w:sz w:val="21"/>
                <w:szCs w:val="21"/>
              </w:rPr>
              <w:t>号——合并财务报表（</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 </w:t>
            </w:r>
            <w:r>
              <w:rPr>
                <w:rFonts w:ascii="宋体" w:hAnsi="宋体" w:cs="宋体" w:eastAsia="宋体" w:hint="default"/>
                <w:spacing w:val="-4"/>
                <w:sz w:val="21"/>
                <w:szCs w:val="21"/>
              </w:rPr>
              <w:t>修订）》、《企业会计准则第</w:t>
            </w:r>
            <w:r>
              <w:rPr>
                <w:rFonts w:ascii="宋体" w:hAnsi="宋体" w:cs="宋体" w:eastAsia="宋体" w:hint="default"/>
                <w:spacing w:val="-48"/>
                <w:sz w:val="21"/>
                <w:szCs w:val="21"/>
              </w:rPr>
              <w:t> </w:t>
            </w:r>
            <w:r>
              <w:rPr>
                <w:rFonts w:ascii="宋体" w:hAnsi="宋体" w:cs="宋体" w:eastAsia="宋体" w:hint="default"/>
                <w:sz w:val="21"/>
                <w:szCs w:val="21"/>
              </w:rPr>
              <w:t>40</w:t>
            </w:r>
            <w:r>
              <w:rPr>
                <w:rFonts w:ascii="宋体" w:hAnsi="宋体" w:cs="宋体" w:eastAsia="宋体" w:hint="default"/>
                <w:spacing w:val="-47"/>
                <w:sz w:val="21"/>
                <w:szCs w:val="21"/>
              </w:rPr>
              <w:t> </w:t>
            </w:r>
            <w:r>
              <w:rPr>
                <w:rFonts w:ascii="宋体" w:hAnsi="宋体" w:cs="宋体" w:eastAsia="宋体" w:hint="default"/>
                <w:spacing w:val="-3"/>
                <w:sz w:val="21"/>
                <w:szCs w:val="21"/>
              </w:rPr>
              <w:t>号——合营安排》、《企业会</w:t>
            </w:r>
            <w:r>
              <w:rPr>
                <w:rFonts w:ascii="宋体" w:hAnsi="宋体" w:cs="宋体" w:eastAsia="宋体" w:hint="default"/>
                <w:sz w:val="21"/>
                <w:szCs w:val="21"/>
              </w:rPr>
              <w:t> 计准则第</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号——长期股权投资（</w:t>
            </w: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年修订）》及《企业会 计准则第</w:t>
            </w:r>
            <w:r>
              <w:rPr>
                <w:rFonts w:ascii="宋体" w:hAnsi="宋体" w:cs="宋体" w:eastAsia="宋体" w:hint="default"/>
                <w:spacing w:val="-54"/>
                <w:sz w:val="21"/>
                <w:szCs w:val="21"/>
              </w:rPr>
              <w:t> </w:t>
            </w:r>
            <w:r>
              <w:rPr>
                <w:rFonts w:ascii="宋体" w:hAnsi="宋体" w:cs="宋体" w:eastAsia="宋体" w:hint="default"/>
                <w:sz w:val="21"/>
                <w:szCs w:val="21"/>
              </w:rPr>
              <w:t>41</w:t>
            </w:r>
            <w:r>
              <w:rPr>
                <w:rFonts w:ascii="宋体" w:hAnsi="宋体" w:cs="宋体" w:eastAsia="宋体" w:hint="default"/>
                <w:spacing w:val="-54"/>
                <w:sz w:val="21"/>
                <w:szCs w:val="21"/>
              </w:rPr>
              <w:t> </w:t>
            </w:r>
            <w:r>
              <w:rPr>
                <w:rFonts w:ascii="宋体" w:hAnsi="宋体" w:cs="宋体" w:eastAsia="宋体" w:hint="default"/>
                <w:sz w:val="21"/>
                <w:szCs w:val="21"/>
              </w:rPr>
              <w:t>号——在其他主体中权益的披露》，要求自</w:t>
            </w:r>
            <w:r>
              <w:rPr>
                <w:rFonts w:ascii="宋体" w:hAnsi="宋体" w:cs="宋体" w:eastAsia="宋体" w:hint="default"/>
                <w:spacing w:val="-54"/>
                <w:sz w:val="21"/>
                <w:szCs w:val="21"/>
              </w:rPr>
              <w:t> </w:t>
            </w:r>
            <w:r>
              <w:rPr>
                <w:rFonts w:ascii="宋体" w:hAnsi="宋体" w:cs="宋体" w:eastAsia="宋体" w:hint="default"/>
                <w:sz w:val="21"/>
                <w:szCs w:val="21"/>
              </w:rPr>
              <w:t>2014</w:t>
            </w:r>
          </w:p>
          <w:p>
            <w:pPr>
              <w:pStyle w:val="TableParagraph"/>
              <w:spacing w:line="272" w:lineRule="exact"/>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日起在所有执行企业会计准则的企业范围内施行，鼓 励在境外上市的企业提前执行。同时，财政部以财会</w:t>
            </w:r>
            <w:r>
              <w:rPr>
                <w:rFonts w:ascii="宋体" w:hAnsi="宋体" w:cs="宋体" w:eastAsia="宋体" w:hint="default"/>
                <w:sz w:val="21"/>
                <w:szCs w:val="21"/>
              </w:rPr>
              <w:t>[2014]23</w:t>
            </w:r>
            <w:r>
              <w:rPr>
                <w:rFonts w:ascii="宋体" w:hAnsi="宋体" w:cs="宋体" w:eastAsia="宋体" w:hint="default"/>
                <w:spacing w:val="-1"/>
                <w:sz w:val="21"/>
                <w:szCs w:val="21"/>
              </w:rPr>
              <w:t> </w:t>
            </w:r>
            <w:r>
              <w:rPr>
                <w:rFonts w:ascii="宋体" w:hAnsi="宋体" w:cs="宋体" w:eastAsia="宋体" w:hint="default"/>
                <w:sz w:val="21"/>
                <w:szCs w:val="21"/>
              </w:rPr>
              <w:t>号发布了《企业会计准则第</w:t>
            </w:r>
            <w:r>
              <w:rPr>
                <w:rFonts w:ascii="宋体" w:hAnsi="宋体" w:cs="宋体" w:eastAsia="宋体" w:hint="default"/>
                <w:spacing w:val="-54"/>
                <w:sz w:val="21"/>
                <w:szCs w:val="21"/>
              </w:rPr>
              <w:t> </w:t>
            </w:r>
            <w:r>
              <w:rPr>
                <w:rFonts w:ascii="宋体" w:hAnsi="宋体" w:cs="宋体" w:eastAsia="宋体" w:hint="default"/>
                <w:sz w:val="21"/>
                <w:szCs w:val="21"/>
              </w:rPr>
              <w:t>37</w:t>
            </w:r>
            <w:r>
              <w:rPr>
                <w:rFonts w:ascii="宋体" w:hAnsi="宋体" w:cs="宋体" w:eastAsia="宋体" w:hint="default"/>
                <w:spacing w:val="-53"/>
                <w:sz w:val="21"/>
                <w:szCs w:val="21"/>
              </w:rPr>
              <w:t> </w:t>
            </w:r>
            <w:r>
              <w:rPr>
                <w:rFonts w:ascii="宋体" w:hAnsi="宋体" w:cs="宋体" w:eastAsia="宋体" w:hint="default"/>
                <w:sz w:val="21"/>
                <w:szCs w:val="21"/>
              </w:rPr>
              <w:t>号——金融工具列报（</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 </w:t>
            </w:r>
            <w:r>
              <w:rPr>
                <w:rFonts w:ascii="宋体" w:hAnsi="宋体" w:cs="宋体" w:eastAsia="宋体" w:hint="default"/>
                <w:spacing w:val="-4"/>
                <w:sz w:val="21"/>
                <w:szCs w:val="21"/>
              </w:rPr>
              <w:t>修订）》（以下简称“金融工具列报准则”），要求在 </w:t>
            </w:r>
            <w:r>
              <w:rPr>
                <w:rFonts w:ascii="宋体" w:hAnsi="宋体" w:cs="宋体" w:eastAsia="宋体" w:hint="default"/>
                <w:sz w:val="21"/>
                <w:szCs w:val="21"/>
              </w:rPr>
              <w:t>2014</w:t>
            </w:r>
            <w:r>
              <w:rPr>
                <w:rFonts w:ascii="宋体" w:hAnsi="宋体" w:cs="宋体" w:eastAsia="宋体" w:hint="default"/>
                <w:spacing w:val="-79"/>
                <w:sz w:val="21"/>
                <w:szCs w:val="21"/>
              </w:rPr>
              <w:t> </w:t>
            </w:r>
            <w:r>
              <w:rPr>
                <w:rFonts w:ascii="宋体" w:hAnsi="宋体" w:cs="宋体" w:eastAsia="宋体" w:hint="default"/>
                <w:sz w:val="21"/>
                <w:szCs w:val="21"/>
              </w:rPr>
              <w:t>年</w:t>
            </w:r>
          </w:p>
          <w:p>
            <w:pPr>
              <w:pStyle w:val="TableParagraph"/>
              <w:spacing w:line="272" w:lineRule="exact"/>
              <w:ind w:left="103" w:right="134"/>
              <w:jc w:val="both"/>
              <w:rPr>
                <w:rFonts w:ascii="宋体" w:hAnsi="宋体" w:cs="宋体" w:eastAsia="宋体" w:hint="default"/>
                <w:sz w:val="21"/>
                <w:szCs w:val="21"/>
              </w:rPr>
            </w:pPr>
            <w:r>
              <w:rPr>
                <w:rFonts w:ascii="宋体" w:hAnsi="宋体" w:cs="宋体" w:eastAsia="宋体" w:hint="default"/>
                <w:sz w:val="21"/>
                <w:szCs w:val="21"/>
              </w:rPr>
              <w:t>年度及以后期间的财务报告中按照该准则的要求对金融工具进 行列报。因执行新企业会计准则导致的会计政策变更</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年初，财政部分别以财会</w:t>
            </w:r>
            <w:r>
              <w:rPr>
                <w:rFonts w:ascii="宋体" w:hAnsi="宋体" w:cs="宋体" w:eastAsia="宋体" w:hint="default"/>
                <w:sz w:val="21"/>
                <w:szCs w:val="21"/>
              </w:rPr>
              <w:t>[2014]6</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pacing w:val="-3"/>
                <w:sz w:val="21"/>
                <w:szCs w:val="21"/>
              </w:rPr>
              <w:t>号、</w:t>
            </w:r>
            <w:r>
              <w:rPr>
                <w:rFonts w:ascii="宋体" w:hAnsi="宋体" w:cs="宋体" w:eastAsia="宋体" w:hint="default"/>
                <w:spacing w:val="-3"/>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号、</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10"/>
                <w:sz w:val="21"/>
                <w:szCs w:val="21"/>
              </w:rPr>
              <w:t>号、</w:t>
            </w:r>
            <w:r>
              <w:rPr>
                <w:rFonts w:ascii="宋体" w:hAnsi="宋体" w:cs="宋体" w:eastAsia="宋体" w:hint="default"/>
                <w:spacing w:val="-10"/>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号及</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pacing w:val="-4"/>
                <w:sz w:val="21"/>
                <w:szCs w:val="21"/>
              </w:rPr>
              <w:t>号发布了《企业会计准则第</w:t>
            </w:r>
            <w:r>
              <w:rPr>
                <w:rFonts w:ascii="宋体" w:hAnsi="宋体" w:cs="宋体" w:eastAsia="宋体" w:hint="default"/>
                <w:spacing w:val="-51"/>
                <w:sz w:val="21"/>
                <w:szCs w:val="21"/>
              </w:rPr>
              <w:t> </w:t>
            </w:r>
            <w:r>
              <w:rPr>
                <w:rFonts w:ascii="宋体" w:hAnsi="宋体" w:cs="宋体" w:eastAsia="宋体" w:hint="default"/>
                <w:sz w:val="21"/>
                <w:szCs w:val="21"/>
              </w:rPr>
              <w:t>39</w:t>
            </w:r>
            <w:r>
              <w:rPr>
                <w:rFonts w:ascii="宋体" w:hAnsi="宋体" w:cs="宋体" w:eastAsia="宋体" w:hint="default"/>
                <w:spacing w:val="-51"/>
                <w:sz w:val="21"/>
                <w:szCs w:val="21"/>
              </w:rPr>
              <w:t> </w:t>
            </w:r>
            <w:r>
              <w:rPr>
                <w:rFonts w:ascii="宋体" w:hAnsi="宋体" w:cs="宋体" w:eastAsia="宋体" w:hint="default"/>
                <w:sz w:val="21"/>
                <w:szCs w:val="21"/>
              </w:rPr>
              <w:t>号——公允价</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值计量》、《企业会计准则第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号——财务报表列报（</w:t>
            </w:r>
            <w:r>
              <w:rPr>
                <w:rFonts w:ascii="宋体" w:hAnsi="宋体" w:cs="宋体" w:eastAsia="宋体" w:hint="default"/>
                <w:sz w:val="21"/>
                <w:szCs w:val="21"/>
              </w:rPr>
              <w:t>2014 </w:t>
            </w:r>
            <w:r>
              <w:rPr>
                <w:rFonts w:ascii="宋体" w:hAnsi="宋体" w:cs="宋体" w:eastAsia="宋体" w:hint="default"/>
                <w:sz w:val="21"/>
                <w:szCs w:val="21"/>
              </w:rPr>
              <w:t>年修订）》、《企业会计准则第</w:t>
            </w:r>
            <w:r>
              <w:rPr>
                <w:rFonts w:ascii="宋体" w:hAnsi="宋体" w:cs="宋体" w:eastAsia="宋体" w:hint="default"/>
                <w:spacing w:val="-60"/>
                <w:sz w:val="21"/>
                <w:szCs w:val="21"/>
              </w:rPr>
              <w:t> </w:t>
            </w:r>
            <w:r>
              <w:rPr>
                <w:rFonts w:ascii="宋体" w:hAnsi="宋体" w:cs="宋体" w:eastAsia="宋体" w:hint="default"/>
                <w:sz w:val="21"/>
                <w:szCs w:val="21"/>
              </w:rPr>
              <w:t>9</w:t>
            </w:r>
            <w:r>
              <w:rPr>
                <w:rFonts w:ascii="宋体" w:hAnsi="宋体" w:cs="宋体" w:eastAsia="宋体" w:hint="default"/>
                <w:spacing w:val="-60"/>
                <w:sz w:val="21"/>
                <w:szCs w:val="21"/>
              </w:rPr>
              <w:t> </w:t>
            </w:r>
            <w:r>
              <w:rPr>
                <w:rFonts w:ascii="宋体" w:hAnsi="宋体" w:cs="宋体" w:eastAsia="宋体" w:hint="default"/>
                <w:sz w:val="21"/>
                <w:szCs w:val="21"/>
              </w:rPr>
              <w:t>号——职工薪酬（</w:t>
            </w: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年修 订）》、《企业会计准则第</w:t>
            </w:r>
            <w:r>
              <w:rPr>
                <w:rFonts w:ascii="宋体" w:hAnsi="宋体" w:cs="宋体" w:eastAsia="宋体" w:hint="default"/>
                <w:spacing w:val="-54"/>
                <w:sz w:val="21"/>
                <w:szCs w:val="21"/>
              </w:rPr>
              <w:t> </w:t>
            </w:r>
            <w:r>
              <w:rPr>
                <w:rFonts w:ascii="宋体" w:hAnsi="宋体" w:cs="宋体" w:eastAsia="宋体" w:hint="default"/>
                <w:sz w:val="21"/>
                <w:szCs w:val="21"/>
              </w:rPr>
              <w:t>33</w:t>
            </w:r>
            <w:r>
              <w:rPr>
                <w:rFonts w:ascii="宋体" w:hAnsi="宋体" w:cs="宋体" w:eastAsia="宋体" w:hint="default"/>
                <w:spacing w:val="-53"/>
                <w:sz w:val="21"/>
                <w:szCs w:val="21"/>
              </w:rPr>
              <w:t> </w:t>
            </w:r>
            <w:r>
              <w:rPr>
                <w:rFonts w:ascii="宋体" w:hAnsi="宋体" w:cs="宋体" w:eastAsia="宋体" w:hint="default"/>
                <w:sz w:val="21"/>
                <w:szCs w:val="21"/>
              </w:rPr>
              <w:t>号——合并财务报表（</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 </w:t>
            </w:r>
            <w:r>
              <w:rPr>
                <w:rFonts w:ascii="宋体" w:hAnsi="宋体" w:cs="宋体" w:eastAsia="宋体" w:hint="default"/>
                <w:spacing w:val="-4"/>
                <w:sz w:val="21"/>
                <w:szCs w:val="21"/>
              </w:rPr>
              <w:t>修订）》、《企业会计准则第</w:t>
            </w:r>
            <w:r>
              <w:rPr>
                <w:rFonts w:ascii="宋体" w:hAnsi="宋体" w:cs="宋体" w:eastAsia="宋体" w:hint="default"/>
                <w:spacing w:val="-48"/>
                <w:sz w:val="21"/>
                <w:szCs w:val="21"/>
              </w:rPr>
              <w:t> </w:t>
            </w:r>
            <w:r>
              <w:rPr>
                <w:rFonts w:ascii="宋体" w:hAnsi="宋体" w:cs="宋体" w:eastAsia="宋体" w:hint="default"/>
                <w:sz w:val="21"/>
                <w:szCs w:val="21"/>
              </w:rPr>
              <w:t>40</w:t>
            </w:r>
            <w:r>
              <w:rPr>
                <w:rFonts w:ascii="宋体" w:hAnsi="宋体" w:cs="宋体" w:eastAsia="宋体" w:hint="default"/>
                <w:spacing w:val="-47"/>
                <w:sz w:val="21"/>
                <w:szCs w:val="21"/>
              </w:rPr>
              <w:t> </w:t>
            </w:r>
            <w:r>
              <w:rPr>
                <w:rFonts w:ascii="宋体" w:hAnsi="宋体" w:cs="宋体" w:eastAsia="宋体" w:hint="default"/>
                <w:spacing w:val="-3"/>
                <w:sz w:val="21"/>
                <w:szCs w:val="21"/>
              </w:rPr>
              <w:t>号——合营安排》、《企业会</w:t>
            </w:r>
            <w:r>
              <w:rPr>
                <w:rFonts w:ascii="宋体" w:hAnsi="宋体" w:cs="宋体" w:eastAsia="宋体" w:hint="default"/>
                <w:sz w:val="21"/>
                <w:szCs w:val="21"/>
              </w:rPr>
              <w:t> 计准则第</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号——长期股权投资（</w:t>
            </w: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年修订）》及《企业会 计准则第</w:t>
            </w:r>
            <w:r>
              <w:rPr>
                <w:rFonts w:ascii="宋体" w:hAnsi="宋体" w:cs="宋体" w:eastAsia="宋体" w:hint="default"/>
                <w:spacing w:val="-54"/>
                <w:sz w:val="21"/>
                <w:szCs w:val="21"/>
              </w:rPr>
              <w:t> </w:t>
            </w:r>
            <w:r>
              <w:rPr>
                <w:rFonts w:ascii="宋体" w:hAnsi="宋体" w:cs="宋体" w:eastAsia="宋体" w:hint="default"/>
                <w:sz w:val="21"/>
                <w:szCs w:val="21"/>
              </w:rPr>
              <w:t>41</w:t>
            </w:r>
            <w:r>
              <w:rPr>
                <w:rFonts w:ascii="宋体" w:hAnsi="宋体" w:cs="宋体" w:eastAsia="宋体" w:hint="default"/>
                <w:spacing w:val="-54"/>
                <w:sz w:val="21"/>
                <w:szCs w:val="21"/>
              </w:rPr>
              <w:t> </w:t>
            </w:r>
            <w:r>
              <w:rPr>
                <w:rFonts w:ascii="宋体" w:hAnsi="宋体" w:cs="宋体" w:eastAsia="宋体" w:hint="default"/>
                <w:sz w:val="21"/>
                <w:szCs w:val="21"/>
              </w:rPr>
              <w:t>号——在其他主体中权益的披露》，要求自</w:t>
            </w:r>
            <w:r>
              <w:rPr>
                <w:rFonts w:ascii="宋体" w:hAnsi="宋体" w:cs="宋体" w:eastAsia="宋体" w:hint="default"/>
                <w:spacing w:val="-54"/>
                <w:sz w:val="21"/>
                <w:szCs w:val="21"/>
              </w:rPr>
              <w:t> </w:t>
            </w:r>
            <w:r>
              <w:rPr>
                <w:rFonts w:ascii="宋体" w:hAnsi="宋体" w:cs="宋体" w:eastAsia="宋体" w:hint="default"/>
                <w:sz w:val="21"/>
                <w:szCs w:val="21"/>
              </w:rPr>
              <w:t>2014</w:t>
            </w:r>
          </w:p>
          <w:p>
            <w:pPr>
              <w:pStyle w:val="TableParagraph"/>
              <w:spacing w:line="272" w:lineRule="exact"/>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日起在所有执行企业会计准则的企业范围内施行，鼓 励在境外上市的企业提前执行。同时，财政部以财会</w:t>
            </w:r>
            <w:r>
              <w:rPr>
                <w:rFonts w:ascii="宋体" w:hAnsi="宋体" w:cs="宋体" w:eastAsia="宋体" w:hint="default"/>
                <w:sz w:val="21"/>
                <w:szCs w:val="21"/>
              </w:rPr>
              <w:t>[2014]23</w:t>
            </w:r>
            <w:r>
              <w:rPr>
                <w:rFonts w:ascii="宋体" w:hAnsi="宋体" w:cs="宋体" w:eastAsia="宋体" w:hint="default"/>
                <w:spacing w:val="-1"/>
                <w:sz w:val="21"/>
                <w:szCs w:val="21"/>
              </w:rPr>
              <w:t> </w:t>
            </w:r>
            <w:r>
              <w:rPr>
                <w:rFonts w:ascii="宋体" w:hAnsi="宋体" w:cs="宋体" w:eastAsia="宋体" w:hint="default"/>
                <w:sz w:val="21"/>
                <w:szCs w:val="21"/>
              </w:rPr>
              <w:t>号发布了《企业会计准则第</w:t>
            </w:r>
            <w:r>
              <w:rPr>
                <w:rFonts w:ascii="宋体" w:hAnsi="宋体" w:cs="宋体" w:eastAsia="宋体" w:hint="default"/>
                <w:spacing w:val="-54"/>
                <w:sz w:val="21"/>
                <w:szCs w:val="21"/>
              </w:rPr>
              <w:t> </w:t>
            </w:r>
            <w:r>
              <w:rPr>
                <w:rFonts w:ascii="宋体" w:hAnsi="宋体" w:cs="宋体" w:eastAsia="宋体" w:hint="default"/>
                <w:sz w:val="21"/>
                <w:szCs w:val="21"/>
              </w:rPr>
              <w:t>37</w:t>
            </w:r>
            <w:r>
              <w:rPr>
                <w:rFonts w:ascii="宋体" w:hAnsi="宋体" w:cs="宋体" w:eastAsia="宋体" w:hint="default"/>
                <w:spacing w:val="-53"/>
                <w:sz w:val="21"/>
                <w:szCs w:val="21"/>
              </w:rPr>
              <w:t> </w:t>
            </w:r>
            <w:r>
              <w:rPr>
                <w:rFonts w:ascii="宋体" w:hAnsi="宋体" w:cs="宋体" w:eastAsia="宋体" w:hint="default"/>
                <w:sz w:val="21"/>
                <w:szCs w:val="21"/>
              </w:rPr>
              <w:t>号——金融工具列报（</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 </w:t>
            </w:r>
            <w:r>
              <w:rPr>
                <w:rFonts w:ascii="宋体" w:hAnsi="宋体" w:cs="宋体" w:eastAsia="宋体" w:hint="default"/>
                <w:spacing w:val="-4"/>
                <w:sz w:val="21"/>
                <w:szCs w:val="21"/>
              </w:rPr>
              <w:t>修订）》（以下简称“金融工具列报准则”），要求在</w:t>
            </w:r>
            <w:r>
              <w:rPr>
                <w:rFonts w:ascii="宋体" w:hAnsi="宋体" w:cs="宋体" w:eastAsia="宋体" w:hint="default"/>
                <w:spacing w:val="-44"/>
                <w:sz w:val="21"/>
                <w:szCs w:val="21"/>
              </w:rPr>
              <w:t> </w:t>
            </w:r>
            <w:r>
              <w:rPr>
                <w:rFonts w:ascii="宋体" w:hAnsi="宋体" w:cs="宋体" w:eastAsia="宋体" w:hint="default"/>
                <w:sz w:val="21"/>
                <w:szCs w:val="21"/>
              </w:rPr>
              <w:t>2014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宋体" w:hAnsi="宋体" w:cs="宋体" w:eastAsia="宋体" w:hint="default"/>
                <w:sz w:val="21"/>
                <w:szCs w:val="21"/>
              </w:rPr>
              <w:t>年度及以后期间的财务报告中按照该准则的要求对金融工具进 行列报。</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经本公司第六届董事会第十八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次会议于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日决</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1"/>
                <w:sz w:val="21"/>
                <w:szCs w:val="21"/>
              </w:rPr>
              <w:t>议通过，本公司于</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 </w:t>
            </w:r>
            <w:r>
              <w:rPr>
                <w:rFonts w:ascii="宋体" w:hAnsi="宋体" w:cs="宋体" w:eastAsia="宋体" w:hint="default"/>
                <w:sz w:val="21"/>
                <w:szCs w:val="21"/>
              </w:rPr>
              <w:t>日开始执行前述除金融工具列 报准则以外的</w:t>
            </w:r>
            <w:r>
              <w:rPr>
                <w:rFonts w:ascii="宋体" w:hAnsi="宋体" w:cs="宋体" w:eastAsia="宋体" w:hint="default"/>
                <w:spacing w:val="-67"/>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项新颁布或修订</w:t>
            </w: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的企业会计准则，在编制</w:t>
            </w:r>
            <w:r>
              <w:rPr>
                <w:rFonts w:ascii="宋体" w:hAnsi="宋体" w:cs="宋体" w:eastAsia="宋体" w:hint="default"/>
                <w:spacing w:val="-52"/>
                <w:sz w:val="21"/>
                <w:szCs w:val="21"/>
              </w:rPr>
              <w:t> </w:t>
            </w:r>
            <w:r>
              <w:rPr>
                <w:rFonts w:ascii="宋体" w:hAnsi="宋体" w:cs="宋体" w:eastAsia="宋体" w:hint="default"/>
                <w:sz w:val="21"/>
                <w:szCs w:val="21"/>
              </w:rPr>
              <w:t>2014 </w:t>
            </w:r>
            <w:r>
              <w:rPr>
                <w:rFonts w:ascii="宋体" w:hAnsi="宋体" w:cs="宋体" w:eastAsia="宋体" w:hint="default"/>
                <w:sz w:val="21"/>
                <w:szCs w:val="21"/>
              </w:rPr>
              <w:t>年年度财务报告时开始执行金 </w:t>
            </w:r>
            <w:r>
              <w:rPr>
                <w:rFonts w:ascii="宋体" w:hAnsi="宋体" w:cs="宋体" w:eastAsia="宋体" w:hint="default"/>
                <w:spacing w:val="-2"/>
                <w:sz w:val="21"/>
                <w:szCs w:val="21"/>
              </w:rPr>
              <w:t>融工具列报准则，并根据各准则</w:t>
            </w:r>
            <w:r>
              <w:rPr>
                <w:rFonts w:ascii="宋体" w:hAnsi="宋体" w:cs="宋体" w:eastAsia="宋体" w:hint="default"/>
                <w:sz w:val="21"/>
                <w:szCs w:val="21"/>
              </w:rPr>
              <w:t> 衔接要求进行了调整。</w:t>
            </w:r>
          </w:p>
        </w:tc>
      </w:tr>
    </w:tbl>
    <w:p>
      <w:pPr>
        <w:spacing w:line="240" w:lineRule="auto" w:before="6"/>
        <w:rPr>
          <w:rFonts w:ascii="宋体" w:hAnsi="宋体" w:cs="宋体" w:eastAsia="宋体" w:hint="default"/>
          <w:sz w:val="15"/>
          <w:szCs w:val="15"/>
        </w:rPr>
      </w:pPr>
    </w:p>
    <w:p>
      <w:pPr>
        <w:pStyle w:val="BodyText"/>
        <w:spacing w:line="274" w:lineRule="exact" w:before="35"/>
        <w:ind w:left="218" w:right="0"/>
        <w:jc w:val="both"/>
      </w:pPr>
      <w:r>
        <w:rPr/>
        <w:t>其他说明</w:t>
      </w:r>
    </w:p>
    <w:p>
      <w:pPr>
        <w:pStyle w:val="BodyText"/>
        <w:spacing w:line="272" w:lineRule="exact"/>
        <w:ind w:left="639" w:right="222"/>
        <w:jc w:val="left"/>
      </w:pPr>
      <w:r>
        <w:rPr/>
        <w:t>经本公司第六届董事会第十八次会议于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日决议通过，本公司于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p>
    <w:p>
      <w:pPr>
        <w:pStyle w:val="BodyText"/>
        <w:spacing w:line="272" w:lineRule="exact" w:before="26"/>
        <w:ind w:left="218" w:right="232"/>
        <w:jc w:val="both"/>
      </w:pPr>
      <w:r>
        <w:rPr/>
        <w:pict>
          <v:shape style="position:absolute;margin-left:373.660004pt;margin-top:71.279999pt;width:163.67433pt;height:.502500pt;mso-position-horizontal-relative:page;mso-position-vertical-relative:paragraph;z-index:-883912" type="#_x0000_t75" stroked="false">
            <v:imagedata r:id="rId41" o:title=""/>
          </v:shape>
        </w:pict>
      </w:r>
      <w:r>
        <w:rPr/>
        <w:pict>
          <v:group style="position:absolute;margin-left:84.5pt;margin-top:111.799965pt;width:452.05pt;height:.5pt;mso-position-horizontal-relative:page;mso-position-vertical-relative:paragraph;z-index:-883888" coordorigin="1690,2236" coordsize="9041,10">
            <v:shape style="position:absolute;left:1690;top:2236;width:1522;height:10" type="#_x0000_t75" stroked="false">
              <v:imagedata r:id="rId42" o:title=""/>
            </v:shape>
            <v:shape style="position:absolute;left:3207;top:2236;width:7524;height:10" type="#_x0000_t75" stroked="false">
              <v:imagedata r:id="rId43" o:title=""/>
            </v:shape>
            <w10:wrap type="none"/>
          </v:group>
        </w:pict>
      </w:r>
      <w:r>
        <w:rPr/>
        <w:pict>
          <v:shape style="position:absolute;margin-left:160.580002pt;margin-top:125.720009pt;width:.480027pt;height:.18pt;mso-position-horizontal-relative:page;mso-position-vertical-relative:paragraph;z-index:1336" type="#_x0000_t75" stroked="false">
            <v:imagedata r:id="rId44" o:title=""/>
          </v:shape>
        </w:pict>
      </w:r>
      <w:r>
        <w:rPr/>
        <w:pict>
          <v:shape style="position:absolute;margin-left:373.179993pt;margin-top:125.720009pt;width:.480037pt;height:.18pt;mso-position-horizontal-relative:page;mso-position-vertical-relative:paragraph;z-index:1360" type="#_x0000_t75" stroked="false">
            <v:imagedata r:id="rId44" o:title=""/>
          </v:shape>
        </w:pict>
      </w:r>
      <w:r>
        <w:rPr/>
        <w:pict>
          <v:shape style="position:absolute;margin-left:444.119995pt;margin-top:125.720009pt;width:.480037pt;height:.18pt;mso-position-horizontal-relative:page;mso-position-vertical-relative:paragraph;z-index:1384" type="#_x0000_t75" stroked="false">
            <v:imagedata r:id="rId44" o:title=""/>
          </v:shape>
        </w:pict>
      </w:r>
      <w:r>
        <w:rPr>
          <w:rFonts w:ascii="宋体" w:hAnsi="宋体" w:cs="宋体" w:eastAsia="宋体" w:hint="default"/>
        </w:rPr>
        <w:t>1</w:t>
      </w:r>
      <w:r>
        <w:rPr>
          <w:rFonts w:ascii="宋体" w:hAnsi="宋体" w:cs="宋体" w:eastAsia="宋体" w:hint="default"/>
          <w:spacing w:val="-50"/>
        </w:rPr>
        <w:t> </w:t>
      </w:r>
      <w:r>
        <w:rPr/>
        <w:t>日开始执行前述除金融工具列报准则以外的</w:t>
      </w:r>
      <w:r>
        <w:rPr>
          <w:spacing w:val="-50"/>
        </w:rPr>
        <w:t> </w:t>
      </w:r>
      <w:r>
        <w:rPr>
          <w:rFonts w:ascii="宋体" w:hAnsi="宋体" w:cs="宋体" w:eastAsia="宋体" w:hint="default"/>
        </w:rPr>
        <w:t>7</w:t>
      </w:r>
      <w:r>
        <w:rPr>
          <w:rFonts w:ascii="宋体" w:hAnsi="宋体" w:cs="宋体" w:eastAsia="宋体" w:hint="default"/>
          <w:spacing w:val="-51"/>
        </w:rPr>
        <w:t> </w:t>
      </w:r>
      <w:r>
        <w:rPr>
          <w:spacing w:val="-3"/>
        </w:rPr>
        <w:t>项新颁布或修订的企业会计准则，在编制</w:t>
      </w:r>
      <w:r>
        <w:rPr>
          <w:spacing w:val="-50"/>
        </w:rPr>
        <w:t> </w:t>
      </w:r>
      <w:r>
        <w:rPr>
          <w:rFonts w:ascii="宋体" w:hAnsi="宋体" w:cs="宋体" w:eastAsia="宋体" w:hint="default"/>
        </w:rPr>
        <w:t>2014</w:t>
      </w:r>
      <w:r>
        <w:rPr>
          <w:rFonts w:ascii="宋体" w:hAnsi="宋体" w:cs="宋体" w:eastAsia="宋体" w:hint="default"/>
          <w:spacing w:val="-51"/>
        </w:rPr>
        <w:t> </w:t>
      </w:r>
      <w:r>
        <w:rPr/>
        <w:t>年 年度财务报告时开始执行金融工具列报准则，并根据各准则衔接要求进行了调整，对当期和列报 前期财务报表项目及金额的影响如下：</w:t>
      </w:r>
    </w:p>
    <w:tbl>
      <w:tblPr>
        <w:tblW w:w="0" w:type="auto"/>
        <w:jc w:val="left"/>
        <w:tblInd w:w="110" w:type="dxa"/>
        <w:tblLayout w:type="fixed"/>
        <w:tblCellMar>
          <w:top w:w="0" w:type="dxa"/>
          <w:left w:w="0" w:type="dxa"/>
          <w:bottom w:w="0" w:type="dxa"/>
          <w:right w:w="0" w:type="dxa"/>
        </w:tblCellMar>
        <w:tblLook w:val="01E0"/>
      </w:tblPr>
      <w:tblGrid>
        <w:gridCol w:w="1526"/>
        <w:gridCol w:w="4252"/>
        <w:gridCol w:w="1419"/>
        <w:gridCol w:w="1843"/>
      </w:tblGrid>
      <w:tr>
        <w:trPr>
          <w:trHeight w:val="560" w:hRule="exact"/>
        </w:trPr>
        <w:tc>
          <w:tcPr>
            <w:tcW w:w="1526"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48" w:lineRule="auto"/>
              <w:ind w:left="553" w:right="546"/>
              <w:jc w:val="center"/>
              <w:rPr>
                <w:rFonts w:ascii="宋体" w:hAnsi="宋体" w:cs="宋体" w:eastAsia="宋体" w:hint="default"/>
                <w:sz w:val="21"/>
                <w:szCs w:val="21"/>
              </w:rPr>
            </w:pPr>
            <w:r>
              <w:rPr>
                <w:rFonts w:ascii="宋体" w:hAnsi="宋体" w:cs="宋体" w:eastAsia="宋体" w:hint="default"/>
                <w:sz w:val="21"/>
                <w:szCs w:val="21"/>
              </w:rPr>
              <w:t>准则 名称</w:t>
            </w:r>
          </w:p>
        </w:tc>
        <w:tc>
          <w:tcPr>
            <w:tcW w:w="4252"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48" w:lineRule="auto"/>
              <w:ind w:left="1909" w:right="230" w:hanging="1681"/>
              <w:jc w:val="left"/>
              <w:rPr>
                <w:rFonts w:ascii="宋体" w:hAnsi="宋体" w:cs="宋体" w:eastAsia="宋体" w:hint="default"/>
                <w:sz w:val="21"/>
                <w:szCs w:val="21"/>
              </w:rPr>
            </w:pPr>
            <w:r>
              <w:rPr>
                <w:rFonts w:ascii="宋体" w:hAnsi="宋体" w:cs="宋体" w:eastAsia="宋体" w:hint="default"/>
                <w:sz w:val="21"/>
                <w:szCs w:val="21"/>
              </w:rPr>
              <w:t>会计政策变更的内容及其对本公司的影响 说明</w:t>
            </w:r>
          </w:p>
        </w:tc>
        <w:tc>
          <w:tcPr>
            <w:tcW w:w="3262" w:type="dxa"/>
            <w:gridSpan w:val="2"/>
            <w:tcBorders>
              <w:top w:val="single" w:sz="12" w:space="0" w:color="000000"/>
              <w:left w:val="single" w:sz="4" w:space="0" w:color="000000"/>
              <w:bottom w:val="nil" w:sz="6" w:space="0" w:color="auto"/>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年度相</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关财务报表项目的影响金额</w:t>
            </w:r>
          </w:p>
        </w:tc>
      </w:tr>
      <w:tr>
        <w:trPr>
          <w:trHeight w:val="805" w:hRule="exact"/>
        </w:trPr>
        <w:tc>
          <w:tcPr>
            <w:tcW w:w="1526" w:type="dxa"/>
            <w:vMerge/>
            <w:tcBorders>
              <w:left w:val="nil" w:sz="6" w:space="0" w:color="auto"/>
              <w:bottom w:val="nil" w:sz="6" w:space="0" w:color="auto"/>
              <w:right w:val="single" w:sz="4" w:space="0" w:color="000000"/>
            </w:tcBorders>
          </w:tcPr>
          <w:p>
            <w:pPr/>
          </w:p>
        </w:tc>
        <w:tc>
          <w:tcPr>
            <w:tcW w:w="4252" w:type="dxa"/>
            <w:vMerge/>
            <w:tcBorders>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82"/>
              <w:jc w:val="right"/>
              <w:rPr>
                <w:rFonts w:ascii="宋体" w:hAnsi="宋体" w:cs="宋体" w:eastAsia="宋体" w:hint="default"/>
                <w:sz w:val="21"/>
                <w:szCs w:val="21"/>
              </w:rPr>
            </w:pPr>
            <w:r>
              <w:rPr>
                <w:rFonts w:ascii="宋体" w:hAnsi="宋体" w:cs="宋体" w:eastAsia="宋体" w:hint="default"/>
                <w:sz w:val="21"/>
                <w:szCs w:val="21"/>
              </w:rPr>
              <w:t>项目名称</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400" w:lineRule="exact" w:before="10"/>
              <w:ind w:left="338" w:right="344" w:firstLine="157"/>
              <w:jc w:val="left"/>
              <w:rPr>
                <w:rFonts w:ascii="宋体" w:hAnsi="宋体" w:cs="宋体" w:eastAsia="宋体" w:hint="default"/>
                <w:sz w:val="21"/>
                <w:szCs w:val="21"/>
              </w:rPr>
            </w:pPr>
            <w:r>
              <w:rPr>
                <w:rFonts w:ascii="宋体" w:hAnsi="宋体" w:cs="宋体" w:eastAsia="宋体" w:hint="default"/>
                <w:sz w:val="21"/>
                <w:szCs w:val="21"/>
              </w:rPr>
              <w:t>影响金额 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r>
      <w:tr>
        <w:trPr>
          <w:trHeight w:val="303" w:hRule="exact"/>
        </w:trPr>
        <w:tc>
          <w:tcPr>
            <w:tcW w:w="1526" w:type="dxa"/>
            <w:tcBorders>
              <w:top w:val="nil" w:sz="6" w:space="0" w:color="auto"/>
              <w:left w:val="nil" w:sz="6" w:space="0" w:color="auto"/>
              <w:bottom w:val="single" w:sz="12" w:space="0" w:color="000000"/>
              <w:right w:val="single" w:sz="4" w:space="0" w:color="000000"/>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《企业会计准</w:t>
            </w:r>
          </w:p>
        </w:tc>
        <w:tc>
          <w:tcPr>
            <w:tcW w:w="4252"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号——长期股权投资》</w:t>
            </w:r>
          </w:p>
        </w:tc>
        <w:tc>
          <w:tcPr>
            <w:tcW w:w="1419"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255"/>
              <w:jc w:val="right"/>
              <w:rPr>
                <w:rFonts w:ascii="宋体" w:hAnsi="宋体" w:cs="宋体" w:eastAsia="宋体" w:hint="default"/>
                <w:sz w:val="21"/>
                <w:szCs w:val="21"/>
              </w:rPr>
            </w:pPr>
            <w:r>
              <w:rPr>
                <w:rFonts w:ascii="宋体" w:hAnsi="宋体" w:cs="宋体" w:eastAsia="宋体" w:hint="default"/>
                <w:sz w:val="21"/>
                <w:szCs w:val="21"/>
              </w:rPr>
              <w:t>可供出售金</w:t>
            </w:r>
          </w:p>
        </w:tc>
        <w:tc>
          <w:tcPr>
            <w:tcW w:w="1843" w:type="dxa"/>
            <w:tcBorders>
              <w:top w:val="nil" w:sz="6" w:space="0" w:color="auto"/>
              <w:left w:val="single" w:sz="4" w:space="0" w:color="000000"/>
              <w:bottom w:val="single" w:sz="12" w:space="0" w:color="000000"/>
              <w:right w:val="nil" w:sz="6" w:space="0" w:color="auto"/>
            </w:tcBorders>
          </w:tcPr>
          <w:p>
            <w:pPr>
              <w:pStyle w:val="TableParagraph"/>
              <w:spacing w:line="255" w:lineRule="exact"/>
              <w:ind w:left="364" w:right="0"/>
              <w:jc w:val="left"/>
              <w:rPr>
                <w:rFonts w:ascii="宋体" w:hAnsi="宋体" w:cs="宋体" w:eastAsia="宋体" w:hint="default"/>
                <w:sz w:val="21"/>
                <w:szCs w:val="21"/>
              </w:rPr>
            </w:pPr>
            <w:r>
              <w:rPr>
                <w:rFonts w:ascii="宋体"/>
                <w:sz w:val="21"/>
              </w:rPr>
              <w:t>32,982,759.37</w:t>
            </w:r>
          </w:p>
        </w:tc>
      </w:tr>
    </w:tbl>
    <w:p>
      <w:pPr>
        <w:spacing w:after="0" w:line="255" w:lineRule="exact"/>
        <w:jc w:val="left"/>
        <w:rPr>
          <w:rFonts w:ascii="宋体" w:hAnsi="宋体" w:cs="宋体" w:eastAsia="宋体" w:hint="default"/>
          <w:sz w:val="21"/>
          <w:szCs w:val="21"/>
        </w:rPr>
        <w:sectPr>
          <w:footerReference w:type="default" r:id="rId40"/>
          <w:pgSz w:w="11910" w:h="16840"/>
          <w:pgMar w:footer="1194" w:header="882" w:top="1120" w:bottom="1380" w:left="1580" w:right="1040"/>
          <w:pgNumType w:start="91"/>
        </w:sectPr>
      </w:pPr>
    </w:p>
    <w:p>
      <w:pPr>
        <w:spacing w:line="240" w:lineRule="auto" w:before="2"/>
        <w:rPr>
          <w:rFonts w:ascii="宋体" w:hAnsi="宋体" w:cs="宋体" w:eastAsia="宋体" w:hint="default"/>
          <w:sz w:val="2"/>
          <w:szCs w:val="2"/>
        </w:rPr>
      </w:pPr>
      <w:r>
        <w:rPr/>
        <w:pict>
          <v:shape style="position:absolute;margin-left:373.660004pt;margin-top:105pt;width:162.866816pt;height:.48pt;mso-position-horizontal-relative:page;mso-position-vertical-relative:page;z-index:1408" type="#_x0000_t75" stroked="false">
            <v:imagedata r:id="rId41" o:title=""/>
          </v:shape>
        </w:pict>
      </w:r>
      <w:r>
        <w:rPr/>
        <w:pict>
          <v:group style="position:absolute;margin-left:84.5pt;margin-top:145.520004pt;width:452.05pt;height:.5pt;mso-position-horizontal-relative:page;mso-position-vertical-relative:page;z-index:-883768" coordorigin="1690,2910" coordsize="9041,10">
            <v:shape style="position:absolute;left:1690;top:2910;width:1522;height:10" type="#_x0000_t75" stroked="false">
              <v:imagedata r:id="rId42" o:title=""/>
            </v:shape>
            <v:shape style="position:absolute;left:3207;top:2910;width:7524;height:10" type="#_x0000_t75" stroked="false">
              <v:imagedata r:id="rId45" o:title=""/>
            </v:shape>
            <w10:wrap type="none"/>
          </v:group>
        </w:pict>
      </w:r>
      <w:r>
        <w:rPr/>
        <w:pict>
          <v:group style="position:absolute;margin-left:372.939972pt;margin-top:154.639969pt;width:163.6pt;height:5.5pt;mso-position-horizontal-relative:page;mso-position-vertical-relative:page;z-index:-883744" coordorigin="7459,3093" coordsize="3272,110">
            <v:shape style="position:absolute;left:7459;top:3093;width:1443;height:109" type="#_x0000_t75" stroked="false">
              <v:imagedata r:id="rId46" o:title=""/>
            </v:shape>
            <v:shape style="position:absolute;left:8878;top:3192;width:1853;height:10" type="#_x0000_t75" stroked="false">
              <v:imagedata r:id="rId47" o:title=""/>
            </v:shape>
            <w10:wrap type="none"/>
          </v:group>
        </w:pict>
      </w:r>
      <w:r>
        <w:rPr/>
        <w:pict>
          <v:group style="position:absolute;margin-left:84.5pt;margin-top:331.940002pt;width:452.05pt;height:5.2pt;mso-position-horizontal-relative:page;mso-position-vertical-relative:page;z-index:-883720" coordorigin="1690,6639" coordsize="9041,104">
            <v:shape style="position:absolute;left:1690;top:6639;width:1541;height:103" type="#_x0000_t75" stroked="false">
              <v:imagedata r:id="rId48" o:title=""/>
            </v:shape>
            <v:shape style="position:absolute;left:3207;top:6732;width:7524;height:10" type="#_x0000_t75" stroked="false">
              <v:imagedata r:id="rId45" o:title=""/>
            </v:shape>
            <w10:wrap type="none"/>
          </v:group>
        </w:pict>
      </w:r>
      <w:r>
        <w:rPr/>
        <w:pict>
          <v:shape style="position:absolute;margin-left:372.940002pt;margin-top:352.459961pt;width:163.103865pt;height:5.145pt;mso-position-horizontal-relative:page;mso-position-vertical-relative:page;z-index:-883696" type="#_x0000_t75" stroked="false">
            <v:imagedata r:id="rId49" o:title=""/>
          </v:shape>
        </w:pict>
      </w:r>
      <w:r>
        <w:rPr/>
        <w:pict>
          <v:shape style="position:absolute;margin-left:372.940002pt;margin-top:372.97998pt;width:163.104828pt;height:5.145pt;mso-position-horizontal-relative:page;mso-position-vertical-relative:page;z-index:-883672" type="#_x0000_t75" stroked="false">
            <v:imagedata r:id="rId49" o:title=""/>
          </v:shape>
        </w:pict>
      </w:r>
      <w:r>
        <w:rPr/>
        <w:pict>
          <v:shape style="position:absolute;margin-left:372.940002pt;margin-top:393.5pt;width:165.023712pt;height:5.145pt;mso-position-horizontal-relative:page;mso-position-vertical-relative:page;z-index:-883648" type="#_x0000_t75" stroked="false">
            <v:imagedata r:id="rId50" o:title=""/>
          </v:shape>
        </w:pict>
      </w:r>
      <w:r>
        <w:rPr/>
        <w:pict>
          <v:shape style="position:absolute;margin-left:372.940002pt;margin-top:413.959961pt;width:163.103865pt;height:5.145pt;mso-position-horizontal-relative:page;mso-position-vertical-relative:page;z-index:-883624" type="#_x0000_t75" stroked="false">
            <v:imagedata r:id="rId49" o:title=""/>
          </v:shape>
        </w:pict>
      </w:r>
      <w:r>
        <w:rPr/>
        <w:pict>
          <v:shape style="position:absolute;margin-left:372.940002pt;margin-top:434.5pt;width:163.818114pt;height:5.167500pt;mso-position-horizontal-relative:page;mso-position-vertical-relative:page;z-index:-883600" type="#_x0000_t75" stroked="false">
            <v:imagedata r:id="rId51" o:title=""/>
          </v:shape>
        </w:pict>
      </w:r>
      <w:r>
        <w:rPr/>
        <w:pict>
          <v:shape style="position:absolute;margin-left:373.660004pt;margin-top:466.899963pt;width:162.856637pt;height:.48pt;mso-position-horizontal-relative:page;mso-position-vertical-relative:page;z-index:-883576" type="#_x0000_t75" stroked="false">
            <v:imagedata r:id="rId41" o:title=""/>
          </v:shape>
        </w:pict>
      </w:r>
    </w:p>
    <w:tbl>
      <w:tblPr>
        <w:tblW w:w="0" w:type="auto"/>
        <w:jc w:val="left"/>
        <w:tblInd w:w="110" w:type="dxa"/>
        <w:tblLayout w:type="fixed"/>
        <w:tblCellMar>
          <w:top w:w="0" w:type="dxa"/>
          <w:left w:w="0" w:type="dxa"/>
          <w:bottom w:w="0" w:type="dxa"/>
          <w:right w:w="0" w:type="dxa"/>
        </w:tblCellMar>
        <w:tblLook w:val="01E0"/>
      </w:tblPr>
      <w:tblGrid>
        <w:gridCol w:w="1526"/>
        <w:gridCol w:w="4252"/>
        <w:gridCol w:w="1419"/>
        <w:gridCol w:w="1843"/>
      </w:tblGrid>
      <w:tr>
        <w:trPr>
          <w:trHeight w:val="423" w:hRule="exact"/>
        </w:trPr>
        <w:tc>
          <w:tcPr>
            <w:tcW w:w="1526" w:type="dxa"/>
            <w:tcBorders>
              <w:top w:val="single" w:sz="6" w:space="0" w:color="000000"/>
              <w:left w:val="nil" w:sz="6" w:space="0" w:color="auto"/>
              <w:bottom w:val="single" w:sz="12" w:space="0" w:color="000000"/>
              <w:right w:val="nil" w:sz="6" w:space="0" w:color="auto"/>
            </w:tcBorders>
          </w:tcPr>
          <w:p>
            <w:pPr/>
          </w:p>
        </w:tc>
        <w:tc>
          <w:tcPr>
            <w:tcW w:w="4252" w:type="dxa"/>
            <w:tcBorders>
              <w:top w:val="single" w:sz="6" w:space="0" w:color="000000"/>
              <w:left w:val="nil" w:sz="6" w:space="0" w:color="auto"/>
              <w:bottom w:val="single" w:sz="12" w:space="0" w:color="000000"/>
              <w:right w:val="nil" w:sz="6" w:space="0" w:color="auto"/>
            </w:tcBorders>
          </w:tcPr>
          <w:p>
            <w:pPr/>
          </w:p>
        </w:tc>
        <w:tc>
          <w:tcPr>
            <w:tcW w:w="3262" w:type="dxa"/>
            <w:gridSpan w:val="2"/>
            <w:tcBorders>
              <w:top w:val="single" w:sz="6" w:space="0" w:color="000000"/>
              <w:left w:val="nil" w:sz="6" w:space="0" w:color="auto"/>
              <w:bottom w:val="single" w:sz="12" w:space="0" w:color="000000"/>
              <w:right w:val="nil" w:sz="6" w:space="0" w:color="auto"/>
            </w:tcBorders>
          </w:tcPr>
          <w:p>
            <w:pPr/>
          </w:p>
        </w:tc>
      </w:tr>
      <w:tr>
        <w:trPr>
          <w:trHeight w:val="560" w:hRule="exact"/>
        </w:trPr>
        <w:tc>
          <w:tcPr>
            <w:tcW w:w="1526"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48" w:lineRule="auto"/>
              <w:ind w:left="553" w:right="546"/>
              <w:jc w:val="center"/>
              <w:rPr>
                <w:rFonts w:ascii="宋体" w:hAnsi="宋体" w:cs="宋体" w:eastAsia="宋体" w:hint="default"/>
                <w:sz w:val="21"/>
                <w:szCs w:val="21"/>
              </w:rPr>
            </w:pPr>
            <w:r>
              <w:rPr>
                <w:rFonts w:ascii="宋体" w:hAnsi="宋体" w:cs="宋体" w:eastAsia="宋体" w:hint="default"/>
                <w:sz w:val="21"/>
                <w:szCs w:val="21"/>
              </w:rPr>
              <w:t>准则 名称</w:t>
            </w:r>
          </w:p>
        </w:tc>
        <w:tc>
          <w:tcPr>
            <w:tcW w:w="4252"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48" w:lineRule="auto"/>
              <w:ind w:left="1909" w:right="230" w:hanging="1681"/>
              <w:jc w:val="left"/>
              <w:rPr>
                <w:rFonts w:ascii="宋体" w:hAnsi="宋体" w:cs="宋体" w:eastAsia="宋体" w:hint="default"/>
                <w:sz w:val="21"/>
                <w:szCs w:val="21"/>
              </w:rPr>
            </w:pPr>
            <w:r>
              <w:rPr>
                <w:rFonts w:ascii="宋体" w:hAnsi="宋体" w:cs="宋体" w:eastAsia="宋体" w:hint="default"/>
                <w:sz w:val="21"/>
                <w:szCs w:val="21"/>
              </w:rPr>
              <w:t>会计政策变更的内容及其对本公司的影响 说明</w:t>
            </w:r>
          </w:p>
        </w:tc>
        <w:tc>
          <w:tcPr>
            <w:tcW w:w="3262" w:type="dxa"/>
            <w:gridSpan w:val="2"/>
            <w:tcBorders>
              <w:top w:val="single" w:sz="12" w:space="0" w:color="000000"/>
              <w:left w:val="single" w:sz="4" w:space="0" w:color="000000"/>
              <w:bottom w:val="nil" w:sz="6" w:space="0" w:color="auto"/>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年度相</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关财务报表项目的影响金额</w:t>
            </w:r>
          </w:p>
        </w:tc>
      </w:tr>
      <w:tr>
        <w:trPr>
          <w:trHeight w:val="805" w:hRule="exact"/>
        </w:trPr>
        <w:tc>
          <w:tcPr>
            <w:tcW w:w="1526" w:type="dxa"/>
            <w:vMerge/>
            <w:tcBorders>
              <w:left w:val="nil" w:sz="6" w:space="0" w:color="auto"/>
              <w:bottom w:val="nil" w:sz="6" w:space="0" w:color="auto"/>
              <w:right w:val="single" w:sz="4" w:space="0" w:color="000000"/>
            </w:tcBorders>
          </w:tcPr>
          <w:p>
            <w:pPr/>
          </w:p>
        </w:tc>
        <w:tc>
          <w:tcPr>
            <w:tcW w:w="4252" w:type="dxa"/>
            <w:vMerge/>
            <w:tcBorders>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400" w:lineRule="exact" w:before="10"/>
              <w:ind w:left="338" w:right="344" w:firstLine="157"/>
              <w:jc w:val="left"/>
              <w:rPr>
                <w:rFonts w:ascii="宋体" w:hAnsi="宋体" w:cs="宋体" w:eastAsia="宋体" w:hint="default"/>
                <w:sz w:val="21"/>
                <w:szCs w:val="21"/>
              </w:rPr>
            </w:pPr>
            <w:r>
              <w:rPr>
                <w:rFonts w:ascii="宋体" w:hAnsi="宋体" w:cs="宋体" w:eastAsia="宋体" w:hint="default"/>
                <w:sz w:val="21"/>
                <w:szCs w:val="21"/>
              </w:rPr>
              <w:t>影响金额 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r>
      <w:tr>
        <w:trPr>
          <w:trHeight w:val="1446" w:hRule="exact"/>
        </w:trPr>
        <w:tc>
          <w:tcPr>
            <w:tcW w:w="1526" w:type="dxa"/>
            <w:tcBorders>
              <w:top w:val="nil" w:sz="6" w:space="0" w:color="auto"/>
              <w:left w:val="nil" w:sz="6" w:space="0" w:color="auto"/>
              <w:bottom w:val="nil" w:sz="6" w:space="0" w:color="auto"/>
              <w:right w:val="single" w:sz="4" w:space="0" w:color="000000"/>
            </w:tcBorders>
          </w:tcPr>
          <w:p>
            <w:pPr>
              <w:pStyle w:val="TableParagraph"/>
              <w:spacing w:line="272" w:lineRule="exact" w:before="8"/>
              <w:ind w:left="108" w:right="151"/>
              <w:jc w:val="left"/>
              <w:rPr>
                <w:rFonts w:ascii="宋体" w:hAnsi="宋体" w:cs="宋体" w:eastAsia="宋体" w:hint="default"/>
                <w:sz w:val="21"/>
                <w:szCs w:val="21"/>
              </w:rPr>
            </w:pPr>
            <w:r>
              <w:rPr>
                <w:rFonts w:ascii="宋体" w:hAnsi="宋体" w:cs="宋体" w:eastAsia="宋体" w:hint="default"/>
                <w:sz w:val="21"/>
                <w:szCs w:val="21"/>
              </w:rPr>
              <w:t>则第</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pStyle w:val="TableParagraph"/>
              <w:spacing w:line="272" w:lineRule="exact"/>
              <w:ind w:left="108" w:right="30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年修 订）》</w:t>
            </w:r>
          </w:p>
        </w:tc>
        <w:tc>
          <w:tcPr>
            <w:tcW w:w="4252" w:type="dxa"/>
            <w:vMerge w:val="restart"/>
            <w:tcBorders>
              <w:top w:val="nil" w:sz="6" w:space="0" w:color="auto"/>
              <w:left w:val="single" w:sz="4" w:space="0" w:color="000000"/>
              <w:right w:val="single" w:sz="4" w:space="0" w:color="000000"/>
            </w:tcBorders>
          </w:tcPr>
          <w:p>
            <w:pPr>
              <w:pStyle w:val="TableParagraph"/>
              <w:spacing w:line="254" w:lineRule="exact"/>
              <w:ind w:left="101" w:right="0"/>
              <w:jc w:val="both"/>
              <w:rPr>
                <w:rFonts w:ascii="宋体" w:hAnsi="宋体" w:cs="宋体" w:eastAsia="宋体" w:hint="default"/>
                <w:sz w:val="21"/>
                <w:szCs w:val="21"/>
              </w:rPr>
            </w:pPr>
            <w:r>
              <w:rPr>
                <w:rFonts w:ascii="宋体" w:hAnsi="宋体" w:cs="宋体" w:eastAsia="宋体" w:hint="default"/>
                <w:sz w:val="21"/>
                <w:szCs w:val="21"/>
              </w:rPr>
              <w:t>规定，</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本公司管理层根据《企业会计准则第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—长期股权投资》规定，重新评估了公司对 长期股权投资的分类，将对被投资单位不具 有共同控制或重大影响，并且在活跃市场中 没有报价、公允价值不能可靠计量的股权投 资作为可供出售金融资产核算。本公司采用 追溯调整法对上述会计政策变更进行会计处 </w:t>
            </w:r>
            <w:r>
              <w:rPr>
                <w:rFonts w:ascii="宋体" w:hAnsi="宋体" w:cs="宋体" w:eastAsia="宋体" w:hint="default"/>
                <w:spacing w:val="-4"/>
                <w:sz w:val="21"/>
                <w:szCs w:val="21"/>
              </w:rPr>
              <w:t>理，将在“长期股权投资</w:t>
            </w:r>
            <w:r>
              <w:rPr>
                <w:rFonts w:ascii="宋体" w:hAnsi="宋体" w:cs="宋体" w:eastAsia="宋体" w:hint="default"/>
                <w:spacing w:val="-4"/>
                <w:sz w:val="21"/>
                <w:szCs w:val="21"/>
              </w:rPr>
              <w:t>-</w:t>
            </w:r>
            <w:r>
              <w:rPr>
                <w:rFonts w:ascii="宋体" w:hAnsi="宋体" w:cs="宋体" w:eastAsia="宋体" w:hint="default"/>
                <w:spacing w:val="-4"/>
                <w:sz w:val="21"/>
                <w:szCs w:val="21"/>
              </w:rPr>
              <w:t>北大荒青枫亚麻纺</w:t>
            </w:r>
            <w:r>
              <w:rPr>
                <w:rFonts w:ascii="宋体" w:hAnsi="宋体" w:cs="宋体" w:eastAsia="宋体" w:hint="default"/>
                <w:spacing w:val="-87"/>
                <w:sz w:val="21"/>
                <w:szCs w:val="21"/>
              </w:rPr>
              <w:t> </w:t>
            </w:r>
            <w:r>
              <w:rPr>
                <w:rFonts w:ascii="宋体" w:hAnsi="宋体" w:cs="宋体" w:eastAsia="宋体" w:hint="default"/>
                <w:sz w:val="21"/>
                <w:szCs w:val="21"/>
              </w:rPr>
              <w:t>织有限公司、哈尔滨益源康科技开发有限公 司、黑龙江省克东腐乳有限公司、大兴安岭 农村商业银行股份有限公司、呼伦贝尔市红 海种业科技有限公司等”核算的股权投资， 追溯调整至“可供出售金融资产”核算。</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843" w:type="dxa"/>
            <w:tcBorders>
              <w:top w:val="nil" w:sz="6" w:space="0" w:color="auto"/>
              <w:left w:val="single" w:sz="4" w:space="0" w:color="000000"/>
              <w:bottom w:val="nil" w:sz="6" w:space="0" w:color="auto"/>
              <w:right w:val="nil" w:sz="6" w:space="0" w:color="auto"/>
            </w:tcBorders>
          </w:tcPr>
          <w:p>
            <w:pPr/>
          </w:p>
        </w:tc>
      </w:tr>
      <w:tr>
        <w:trPr>
          <w:trHeight w:val="2349"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72" w:lineRule="exact"/>
              <w:ind w:left="103" w:right="255"/>
              <w:jc w:val="left"/>
              <w:rPr>
                <w:rFonts w:ascii="宋体" w:hAnsi="宋体" w:cs="宋体" w:eastAsia="宋体" w:hint="default"/>
                <w:sz w:val="21"/>
                <w:szCs w:val="21"/>
              </w:rPr>
            </w:pPr>
            <w:r>
              <w:rPr>
                <w:rFonts w:ascii="宋体" w:hAnsi="宋体" w:cs="宋体" w:eastAsia="宋体" w:hint="default"/>
                <w:sz w:val="21"/>
                <w:szCs w:val="21"/>
              </w:rPr>
              <w:t>长期股权投 资</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-32,982,759.37</w:t>
            </w:r>
          </w:p>
        </w:tc>
      </w:tr>
      <w:tr>
        <w:trPr>
          <w:trHeight w:val="42" w:hRule="exact"/>
        </w:trPr>
        <w:tc>
          <w:tcPr>
            <w:tcW w:w="1526" w:type="dxa"/>
            <w:tcBorders>
              <w:top w:val="nil" w:sz="6" w:space="0" w:color="auto"/>
              <w:left w:val="nil" w:sz="6" w:space="0" w:color="auto"/>
              <w:bottom w:val="nil" w:sz="6" w:space="0" w:color="auto"/>
              <w:right w:val="nil" w:sz="6" w:space="0" w:color="auto"/>
            </w:tcBorders>
          </w:tcPr>
          <w:p>
            <w:pPr/>
          </w:p>
        </w:tc>
        <w:tc>
          <w:tcPr>
            <w:tcW w:w="4252" w:type="dxa"/>
            <w:vMerge/>
            <w:tcBorders>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68" w:hRule="exact"/>
        </w:trPr>
        <w:tc>
          <w:tcPr>
            <w:tcW w:w="1526" w:type="dxa"/>
            <w:vMerge w:val="restart"/>
            <w:tcBorders>
              <w:top w:val="nil" w:sz="6" w:space="0" w:color="auto"/>
              <w:left w:val="nil" w:sz="6" w:space="0" w:color="auto"/>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《企业会计准</w:t>
            </w:r>
          </w:p>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则第</w:t>
            </w:r>
            <w:r>
              <w:rPr>
                <w:rFonts w:ascii="宋体" w:hAnsi="宋体" w:cs="宋体" w:eastAsia="宋体" w:hint="default"/>
                <w:spacing w:val="-54"/>
                <w:sz w:val="21"/>
                <w:szCs w:val="21"/>
              </w:rPr>
              <w:t> </w:t>
            </w:r>
            <w:r>
              <w:rPr>
                <w:rFonts w:ascii="宋体" w:hAnsi="宋体" w:cs="宋体" w:eastAsia="宋体" w:hint="default"/>
                <w:sz w:val="21"/>
                <w:szCs w:val="21"/>
              </w:rPr>
              <w:t>40</w:t>
            </w:r>
            <w:r>
              <w:rPr>
                <w:rFonts w:ascii="宋体" w:hAnsi="宋体" w:cs="宋体" w:eastAsia="宋体" w:hint="default"/>
                <w:spacing w:val="-53"/>
                <w:sz w:val="21"/>
                <w:szCs w:val="21"/>
              </w:rPr>
              <w:t> </w:t>
            </w:r>
            <w:r>
              <w:rPr>
                <w:rFonts w:ascii="宋体" w:hAnsi="宋体" w:cs="宋体" w:eastAsia="宋体" w:hint="default"/>
                <w:sz w:val="21"/>
                <w:szCs w:val="21"/>
              </w:rPr>
              <w:t>号—</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—合营安排》</w:t>
            </w:r>
          </w:p>
        </w:tc>
        <w:tc>
          <w:tcPr>
            <w:tcW w:w="4252" w:type="dxa"/>
            <w:vMerge w:val="restart"/>
            <w:tcBorders>
              <w:top w:val="nil" w:sz="6" w:space="0" w:color="auto"/>
              <w:left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48"/>
                <w:sz w:val="21"/>
                <w:szCs w:val="21"/>
              </w:rPr>
              <w:t> </w:t>
            </w:r>
            <w:r>
              <w:rPr>
                <w:rFonts w:ascii="宋体" w:hAnsi="宋体" w:cs="宋体" w:eastAsia="宋体" w:hint="default"/>
                <w:sz w:val="21"/>
                <w:szCs w:val="21"/>
              </w:rPr>
              <w:t>40</w:t>
            </w:r>
            <w:r>
              <w:rPr>
                <w:rFonts w:ascii="宋体" w:hAnsi="宋体" w:cs="宋体" w:eastAsia="宋体" w:hint="default"/>
                <w:spacing w:val="-48"/>
                <w:sz w:val="21"/>
                <w:szCs w:val="21"/>
              </w:rPr>
              <w:t> </w:t>
            </w:r>
            <w:r>
              <w:rPr>
                <w:rFonts w:ascii="宋体" w:hAnsi="宋体" w:cs="宋体" w:eastAsia="宋体" w:hint="default"/>
                <w:spacing w:val="-7"/>
                <w:sz w:val="21"/>
                <w:szCs w:val="21"/>
              </w:rPr>
              <w:t>号——合营安排》规定</w:t>
            </w:r>
          </w:p>
          <w:p>
            <w:pPr>
              <w:pStyle w:val="TableParagraph"/>
              <w:spacing w:line="237" w:lineRule="auto" w:before="1"/>
              <w:ind w:left="101" w:right="101"/>
              <w:jc w:val="left"/>
              <w:rPr>
                <w:rFonts w:ascii="宋体" w:hAnsi="宋体" w:cs="宋体" w:eastAsia="宋体" w:hint="default"/>
                <w:sz w:val="21"/>
                <w:szCs w:val="21"/>
              </w:rPr>
            </w:pPr>
            <w:r>
              <w:rPr>
                <w:rFonts w:ascii="宋体" w:hAnsi="宋体" w:cs="宋体" w:eastAsia="宋体" w:hint="default"/>
                <w:sz w:val="21"/>
                <w:szCs w:val="21"/>
              </w:rPr>
              <w:t>了具有共同控制的合营安排的会计处理。该 准则规范了两种形式的合营安排：共同经营 和合营企业。合营安排的分类取决于参与方 对合营安排享有的权利和义务。共同经营是 指共同控经营者享有与安排相关资产的权 利，并承担与安排相关负债的义务的合营安 排，并且根据共同经营者在共同经营中的权 利和义务进行会计处理。 </w:t>
            </w:r>
            <w:r>
              <w:rPr>
                <w:rFonts w:ascii="宋体" w:hAnsi="宋体" w:cs="宋体" w:eastAsia="宋体" w:hint="default"/>
                <w:spacing w:val="-4"/>
                <w:sz w:val="21"/>
                <w:szCs w:val="21"/>
              </w:rPr>
              <w:t>本公司管理层根据《企业会计准则第</w:t>
            </w:r>
            <w:r>
              <w:rPr>
                <w:rFonts w:ascii="宋体" w:hAnsi="宋体" w:cs="宋体" w:eastAsia="宋体" w:hint="default"/>
                <w:spacing w:val="-50"/>
                <w:sz w:val="21"/>
                <w:szCs w:val="21"/>
              </w:rPr>
              <w:t> </w:t>
            </w:r>
            <w:r>
              <w:rPr>
                <w:rFonts w:ascii="宋体" w:hAnsi="宋体" w:cs="宋体" w:eastAsia="宋体" w:hint="default"/>
                <w:sz w:val="21"/>
                <w:szCs w:val="21"/>
              </w:rPr>
              <w:t>40</w:t>
            </w:r>
            <w:r>
              <w:rPr>
                <w:rFonts w:ascii="宋体" w:hAnsi="宋体" w:cs="宋体" w:eastAsia="宋体" w:hint="default"/>
                <w:spacing w:val="-50"/>
                <w:sz w:val="21"/>
                <w:szCs w:val="21"/>
              </w:rPr>
              <w:t> </w:t>
            </w:r>
            <w:r>
              <w:rPr>
                <w:rFonts w:ascii="宋体" w:hAnsi="宋体" w:cs="宋体" w:eastAsia="宋体" w:hint="default"/>
                <w:sz w:val="21"/>
                <w:szCs w:val="21"/>
              </w:rPr>
              <w:t>号—</w:t>
            </w:r>
          </w:p>
          <w:p>
            <w:pPr>
              <w:pStyle w:val="TableParagraph"/>
              <w:spacing w:line="272" w:lineRule="exact" w:before="25"/>
              <w:ind w:left="101" w:right="43"/>
              <w:jc w:val="left"/>
              <w:rPr>
                <w:rFonts w:ascii="宋体" w:hAnsi="宋体" w:cs="宋体" w:eastAsia="宋体" w:hint="default"/>
                <w:sz w:val="21"/>
                <w:szCs w:val="21"/>
              </w:rPr>
            </w:pPr>
            <w:r>
              <w:rPr>
                <w:rFonts w:ascii="宋体" w:hAnsi="宋体" w:cs="宋体" w:eastAsia="宋体" w:hint="default"/>
                <w:sz w:val="21"/>
                <w:szCs w:val="21"/>
              </w:rPr>
              <w:t>—合营安排》的规定重新评估了公司对合营 安排投资的分类，将原</w:t>
            </w:r>
            <w:r>
              <w:rPr>
                <w:rFonts w:ascii="宋体" w:hAnsi="宋体" w:cs="宋体" w:eastAsia="宋体" w:hint="default"/>
                <w:spacing w:val="-1"/>
                <w:sz w:val="21"/>
                <w:szCs w:val="21"/>
              </w:rPr>
              <w:t> </w:t>
            </w:r>
            <w:r>
              <w:rPr>
                <w:rFonts w:ascii="宋体" w:hAnsi="宋体" w:cs="宋体" w:eastAsia="宋体" w:hint="default"/>
                <w:sz w:val="21"/>
                <w:szCs w:val="21"/>
              </w:rPr>
              <w:t>“海拉尔天顺新城”</w:t>
            </w:r>
            <w:r>
              <w:rPr>
                <w:rFonts w:ascii="宋体" w:hAnsi="宋体" w:cs="宋体" w:eastAsia="宋体" w:hint="default"/>
                <w:sz w:val="21"/>
                <w:szCs w:val="21"/>
              </w:rPr>
              <w:t> 项目在《企业会计准则第</w:t>
            </w:r>
            <w:r>
              <w:rPr>
                <w:rFonts w:ascii="宋体" w:hAnsi="宋体" w:cs="宋体" w:eastAsia="宋体" w:hint="default"/>
                <w:spacing w:val="-53"/>
                <w:sz w:val="21"/>
                <w:szCs w:val="21"/>
              </w:rPr>
              <w:t> </w:t>
            </w:r>
            <w:r>
              <w:rPr>
                <w:rFonts w:ascii="宋体" w:hAnsi="宋体" w:cs="宋体" w:eastAsia="宋体" w:hint="default"/>
                <w:sz w:val="21"/>
                <w:szCs w:val="21"/>
              </w:rPr>
              <w:t>40</w:t>
            </w:r>
            <w:r>
              <w:rPr>
                <w:rFonts w:ascii="宋体" w:hAnsi="宋体" w:cs="宋体" w:eastAsia="宋体" w:hint="default"/>
                <w:spacing w:val="-53"/>
                <w:sz w:val="21"/>
                <w:szCs w:val="21"/>
              </w:rPr>
              <w:t> </w:t>
            </w:r>
            <w:r>
              <w:rPr>
                <w:rFonts w:ascii="宋体" w:hAnsi="宋体" w:cs="宋体" w:eastAsia="宋体" w:hint="default"/>
                <w:sz w:val="21"/>
                <w:szCs w:val="21"/>
              </w:rPr>
              <w:t>号——合营安 排》下应分类为共同经营，相应地本公司应 确认在该共同经营中的利益份额所产生的各 项资产和负债。对该共同经营投资的会计处 理的变更已经追溯调整。</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sz w:val="21"/>
              </w:rPr>
              <w:t>1,302.25</w:t>
            </w:r>
          </w:p>
        </w:tc>
      </w:tr>
      <w:tr>
        <w:trPr>
          <w:trHeight w:val="42" w:hRule="exact"/>
        </w:trPr>
        <w:tc>
          <w:tcPr>
            <w:tcW w:w="1526" w:type="dxa"/>
            <w:vMerge/>
            <w:tcBorders>
              <w:left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375" w:hRule="exact"/>
        </w:trPr>
        <w:tc>
          <w:tcPr>
            <w:tcW w:w="1526" w:type="dxa"/>
            <w:vMerge/>
            <w:tcBorders>
              <w:left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21"/>
                <w:szCs w:val="21"/>
              </w:rPr>
            </w:pPr>
            <w:r>
              <w:rPr>
                <w:rFonts w:ascii="宋体"/>
                <w:sz w:val="21"/>
              </w:rPr>
              <w:t>3,361,906.35</w:t>
            </w:r>
          </w:p>
        </w:tc>
      </w:tr>
      <w:tr>
        <w:trPr>
          <w:trHeight w:val="35" w:hRule="exact"/>
        </w:trPr>
        <w:tc>
          <w:tcPr>
            <w:tcW w:w="1526" w:type="dxa"/>
            <w:vMerge/>
            <w:tcBorders>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367"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21"/>
                <w:szCs w:val="21"/>
              </w:rPr>
            </w:pPr>
            <w:r>
              <w:rPr>
                <w:rFonts w:ascii="宋体"/>
                <w:sz w:val="21"/>
              </w:rPr>
              <w:t>109,034,548.49</w:t>
            </w:r>
          </w:p>
        </w:tc>
      </w:tr>
      <w:tr>
        <w:trPr>
          <w:trHeight w:val="42"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368"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sz w:val="21"/>
              </w:rPr>
              <w:t>313,442,064.83</w:t>
            </w:r>
          </w:p>
        </w:tc>
      </w:tr>
      <w:tr>
        <w:trPr>
          <w:trHeight w:val="42"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368"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21"/>
                <w:szCs w:val="21"/>
              </w:rPr>
            </w:pPr>
            <w:r>
              <w:rPr>
                <w:rFonts w:ascii="宋体"/>
                <w:sz w:val="21"/>
              </w:rPr>
              <w:t>410,448.71</w:t>
            </w:r>
          </w:p>
        </w:tc>
      </w:tr>
      <w:tr>
        <w:trPr>
          <w:trHeight w:val="42"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603"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21"/>
                <w:szCs w:val="21"/>
              </w:rPr>
            </w:pPr>
            <w:r>
              <w:rPr>
                <w:rFonts w:ascii="宋体"/>
                <w:spacing w:val="-1"/>
                <w:sz w:val="21"/>
              </w:rPr>
              <w:t>-425,686,130.41</w:t>
            </w:r>
          </w:p>
        </w:tc>
      </w:tr>
      <w:tr>
        <w:trPr>
          <w:trHeight w:val="319"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21"/>
                <w:szCs w:val="21"/>
              </w:rPr>
            </w:pPr>
            <w:r>
              <w:rPr>
                <w:rFonts w:ascii="宋体"/>
                <w:sz w:val="21"/>
              </w:rPr>
              <w:t>531,855.22</w:t>
            </w:r>
          </w:p>
        </w:tc>
      </w:tr>
      <w:tr>
        <w:trPr>
          <w:trHeight w:val="42"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1630" w:hRule="exact"/>
        </w:trPr>
        <w:tc>
          <w:tcPr>
            <w:tcW w:w="1526" w:type="dxa"/>
            <w:tcBorders>
              <w:top w:val="nil" w:sz="6" w:space="0" w:color="auto"/>
              <w:left w:val="nil" w:sz="6" w:space="0" w:color="auto"/>
              <w:bottom w:val="single" w:sz="12" w:space="0" w:color="000000"/>
              <w:right w:val="single" w:sz="4" w:space="0" w:color="000000"/>
            </w:tcBorders>
          </w:tcPr>
          <w:p>
            <w:pPr/>
          </w:p>
        </w:tc>
        <w:tc>
          <w:tcPr>
            <w:tcW w:w="4252" w:type="dxa"/>
            <w:vMerge/>
            <w:tcBorders>
              <w:left w:val="single" w:sz="4" w:space="0" w:color="000000"/>
              <w:bottom w:val="single" w:sz="12" w:space="0" w:color="000000"/>
              <w:right w:val="single" w:sz="4" w:space="0" w:color="000000"/>
            </w:tcBorders>
          </w:tcPr>
          <w:p>
            <w:pPr/>
          </w:p>
        </w:tc>
        <w:tc>
          <w:tcPr>
            <w:tcW w:w="1419"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103" w:right="255"/>
              <w:jc w:val="left"/>
              <w:rPr>
                <w:rFonts w:ascii="宋体" w:hAnsi="宋体" w:cs="宋体" w:eastAsia="宋体" w:hint="default"/>
                <w:sz w:val="21"/>
                <w:szCs w:val="21"/>
              </w:rPr>
            </w:pPr>
            <w:r>
              <w:rPr>
                <w:rFonts w:ascii="宋体" w:hAnsi="宋体" w:cs="宋体" w:eastAsia="宋体" w:hint="default"/>
                <w:sz w:val="21"/>
                <w:szCs w:val="21"/>
              </w:rPr>
              <w:t>应付职工薪 酬</w:t>
            </w:r>
          </w:p>
        </w:tc>
        <w:tc>
          <w:tcPr>
            <w:tcW w:w="1843"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z w:val="21"/>
              </w:rPr>
              <w:t>32,285.00</w:t>
            </w:r>
          </w:p>
        </w:tc>
      </w:tr>
    </w:tbl>
    <w:p>
      <w:pPr>
        <w:pStyle w:val="BodyText"/>
        <w:spacing w:line="238" w:lineRule="exact"/>
        <w:ind w:left="638" w:right="210"/>
        <w:jc w:val="left"/>
      </w:pPr>
      <w:r>
        <w:rPr/>
        <w:pict>
          <v:shape style="position:absolute;margin-left:372.940002pt;margin-top:-87.420021pt;width:163.103865pt;height:5.145pt;mso-position-horizontal-relative:page;mso-position-vertical-relative:paragraph;z-index:-883552" type="#_x0000_t75" stroked="false">
            <v:imagedata r:id="rId49" o:title=""/>
          </v:shape>
        </w:pict>
      </w:r>
      <w:r>
        <w:rPr/>
        <w:t>与其他新发布或新修订会计准则相关的会计政策变更表述示例如下：</w:t>
      </w:r>
    </w:p>
    <w:p>
      <w:pPr>
        <w:pStyle w:val="BodyText"/>
        <w:spacing w:line="272" w:lineRule="exact"/>
        <w:ind w:left="638" w:right="210"/>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《企业会计准则第</w:t>
      </w:r>
      <w:r>
        <w:rPr>
          <w:spacing w:val="-55"/>
          <w:u w:val="single" w:color="000000"/>
        </w:rPr>
        <w:t> </w:t>
      </w:r>
      <w:r>
        <w:rPr>
          <w:rFonts w:ascii="宋体" w:hAnsi="宋体" w:cs="宋体" w:eastAsia="宋体" w:hint="default"/>
          <w:u w:val="single" w:color="000000"/>
        </w:rPr>
        <w:t>33</w:t>
      </w:r>
      <w:r>
        <w:rPr>
          <w:rFonts w:ascii="宋体" w:hAnsi="宋体" w:cs="宋体" w:eastAsia="宋体" w:hint="default"/>
          <w:spacing w:val="-54"/>
          <w:u w:val="single" w:color="000000"/>
        </w:rPr>
        <w:t> </w:t>
      </w:r>
      <w:r>
        <w:rPr>
          <w:u w:val="single" w:color="000000"/>
        </w:rPr>
        <w:t>号——合并报表》：</w:t>
      </w:r>
      <w:r>
        <w:rPr/>
      </w:r>
    </w:p>
    <w:p>
      <w:pPr>
        <w:pStyle w:val="BodyText"/>
        <w:spacing w:line="272" w:lineRule="exact" w:before="26"/>
        <w:ind w:left="218" w:right="213" w:firstLine="420"/>
        <w:jc w:val="both"/>
      </w:pPr>
      <w:r>
        <w:rPr/>
        <w:t>根据《企业会计准则第</w:t>
      </w:r>
      <w:r>
        <w:rPr>
          <w:spacing w:val="-56"/>
        </w:rPr>
        <w:t> </w:t>
      </w:r>
      <w:r>
        <w:rPr>
          <w:rFonts w:ascii="宋体" w:hAnsi="宋体" w:cs="宋体" w:eastAsia="宋体" w:hint="default"/>
        </w:rPr>
        <w:t>33</w:t>
      </w:r>
      <w:r>
        <w:rPr>
          <w:rFonts w:ascii="宋体" w:hAnsi="宋体" w:cs="宋体" w:eastAsia="宋体" w:hint="default"/>
          <w:spacing w:val="-56"/>
        </w:rPr>
        <w:t> </w:t>
      </w:r>
      <w:r>
        <w:rPr>
          <w:spacing w:val="-3"/>
        </w:rPr>
        <w:t>号——合并财务报表（</w:t>
      </w:r>
      <w:r>
        <w:rPr>
          <w:rFonts w:ascii="宋体" w:hAnsi="宋体" w:cs="宋体" w:eastAsia="宋体" w:hint="default"/>
          <w:spacing w:val="-3"/>
        </w:rPr>
        <w:t>2006</w:t>
      </w:r>
      <w:r>
        <w:rPr>
          <w:spacing w:val="-3"/>
        </w:rPr>
        <w:t>）》的规定，合并财务报表的合并范围</w:t>
      </w:r>
      <w:r>
        <w:rPr/>
        <w:t> 应当以控制为基础予以确定。控制是指一个企业能够决定另一个企业的财务和经营政策，并能据 以从另一个企业的经营活动中获取利益的权力。</w:t>
      </w:r>
    </w:p>
    <w:p>
      <w:pPr>
        <w:pStyle w:val="BodyText"/>
        <w:spacing w:line="272" w:lineRule="exact"/>
        <w:ind w:left="218" w:right="226" w:firstLine="420"/>
        <w:jc w:val="both"/>
      </w:pPr>
      <w:r>
        <w:rPr/>
        <w:t>《企业会计准则第</w:t>
      </w:r>
      <w:r>
        <w:rPr>
          <w:spacing w:val="-55"/>
        </w:rPr>
        <w:t> </w:t>
      </w:r>
      <w:r>
        <w:rPr>
          <w:rFonts w:ascii="宋体" w:hAnsi="宋体" w:cs="宋体" w:eastAsia="宋体" w:hint="default"/>
        </w:rPr>
        <w:t>33</w:t>
      </w:r>
      <w:r>
        <w:rPr>
          <w:rFonts w:ascii="宋体" w:hAnsi="宋体" w:cs="宋体" w:eastAsia="宋体" w:hint="default"/>
          <w:spacing w:val="-54"/>
        </w:rPr>
        <w:t> </w:t>
      </w:r>
      <w:r>
        <w:rPr/>
        <w:t>号——合并财务报表（</w:t>
      </w:r>
      <w:r>
        <w:rPr>
          <w:rFonts w:ascii="宋体" w:hAnsi="宋体" w:cs="宋体" w:eastAsia="宋体" w:hint="default"/>
        </w:rPr>
        <w:t>2014</w:t>
      </w:r>
      <w:r>
        <w:rPr>
          <w:rFonts w:ascii="宋体" w:hAnsi="宋体" w:cs="宋体" w:eastAsia="宋体" w:hint="default"/>
          <w:spacing w:val="-55"/>
        </w:rPr>
        <w:t> </w:t>
      </w:r>
      <w:r>
        <w:rPr/>
        <w:t>年修订）》同样规定“合并财务报表的合 并范围应当以控制为基础予以确定”，但将“控制”的定义修改为“指投资方拥有对被投资方的 权力，通过参与被投资方的相关活动而享有可变回报，并且有能力运用对被投资方的权力影响其 回报金额”。修订后的该准则要求投资方应当在综合考虑所有相关事实和情况的基础上对是否控</w:t>
      </w:r>
    </w:p>
    <w:p>
      <w:pPr>
        <w:pStyle w:val="BodyText"/>
        <w:spacing w:line="246" w:lineRule="exact"/>
        <w:ind w:left="218" w:right="210"/>
        <w:jc w:val="left"/>
      </w:pPr>
      <w:r>
        <w:rPr/>
        <w:t>制被投资方进行判断，并对控制权的判断问题给出了更多的具体指引。</w:t>
      </w:r>
    </w:p>
    <w:p>
      <w:pPr>
        <w:pStyle w:val="BodyText"/>
        <w:spacing w:line="272" w:lineRule="exact"/>
        <w:ind w:left="638" w:right="210"/>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《企业会计准则第</w:t>
      </w:r>
      <w:r>
        <w:rPr>
          <w:spacing w:val="-54"/>
          <w:u w:val="single" w:color="000000"/>
        </w:rPr>
        <w:t> </w:t>
      </w:r>
      <w:r>
        <w:rPr>
          <w:rFonts w:ascii="宋体" w:hAnsi="宋体" w:cs="宋体" w:eastAsia="宋体" w:hint="default"/>
          <w:u w:val="single" w:color="000000"/>
        </w:rPr>
        <w:t>9</w:t>
      </w:r>
      <w:r>
        <w:rPr>
          <w:rFonts w:ascii="宋体" w:hAnsi="宋体" w:cs="宋体" w:eastAsia="宋体" w:hint="default"/>
          <w:spacing w:val="-53"/>
          <w:u w:val="single" w:color="000000"/>
        </w:rPr>
        <w:t> </w:t>
      </w:r>
      <w:r>
        <w:rPr>
          <w:u w:val="single" w:color="000000"/>
        </w:rPr>
        <w:t>号——职工薪酬》：</w:t>
      </w:r>
      <w:r>
        <w:rPr/>
      </w:r>
    </w:p>
    <w:p>
      <w:pPr>
        <w:pStyle w:val="BodyText"/>
        <w:spacing w:line="272" w:lineRule="exact" w:before="26"/>
        <w:ind w:left="218" w:right="214" w:firstLine="420"/>
        <w:jc w:val="both"/>
      </w:pPr>
      <w:r>
        <w:rPr/>
        <w:t>执行《企业会计准则第</w:t>
      </w:r>
      <w:r>
        <w:rPr>
          <w:spacing w:val="-68"/>
        </w:rPr>
        <w:t> </w:t>
      </w:r>
      <w:r>
        <w:rPr>
          <w:rFonts w:ascii="宋体" w:hAnsi="宋体" w:cs="宋体" w:eastAsia="宋体" w:hint="default"/>
        </w:rPr>
        <w:t>9</w:t>
      </w:r>
      <w:r>
        <w:rPr>
          <w:rFonts w:ascii="宋体" w:hAnsi="宋体" w:cs="宋体" w:eastAsia="宋体" w:hint="default"/>
          <w:spacing w:val="-68"/>
        </w:rPr>
        <w:t> </w:t>
      </w:r>
      <w:r>
        <w:rPr/>
        <w:t>号——职工薪酬（</w:t>
      </w:r>
      <w:r>
        <w:rPr>
          <w:rFonts w:ascii="宋体" w:hAnsi="宋体" w:cs="宋体" w:eastAsia="宋体" w:hint="default"/>
        </w:rPr>
        <w:t>2014</w:t>
      </w:r>
      <w:r>
        <w:rPr>
          <w:rFonts w:ascii="宋体" w:hAnsi="宋体" w:cs="宋体" w:eastAsia="宋体" w:hint="default"/>
          <w:spacing w:val="-69"/>
        </w:rPr>
        <w:t> </w:t>
      </w:r>
      <w:r>
        <w:rPr/>
        <w:t>年修订）》之前，对于辞退福利，在职工劳 动合同到期之前解除与职工的劳动关系，或为鼓励职工自愿接受裁减而提出给予补偿的建议，如 果本公司已经制定正式的解除劳动关系计划或提出自愿裁减建议并即将实施，同时本公司不能单</w:t>
      </w:r>
    </w:p>
    <w:p>
      <w:pPr>
        <w:spacing w:after="0" w:line="272" w:lineRule="exact"/>
        <w:jc w:val="both"/>
        <w:sectPr>
          <w:pgSz w:w="11910" w:h="16840"/>
          <w:pgMar w:header="882" w:footer="1194" w:top="1080" w:bottom="1380" w:left="1580" w:right="1060"/>
        </w:sectPr>
      </w:pPr>
    </w:p>
    <w:p>
      <w:pPr>
        <w:spacing w:line="240" w:lineRule="auto" w:before="2"/>
        <w:rPr>
          <w:rFonts w:ascii="宋体" w:hAnsi="宋体" w:cs="宋体" w:eastAsia="宋体" w:hint="default"/>
          <w:sz w:val="2"/>
          <w:szCs w:val="2"/>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pStyle w:val="BodyText"/>
        <w:spacing w:line="272" w:lineRule="exact" w:before="63"/>
        <w:ind w:left="218" w:right="111"/>
        <w:jc w:val="left"/>
      </w:pPr>
      <w:r>
        <w:rPr>
          <w:spacing w:val="-3"/>
        </w:rPr>
        <w:t>方面撤回解除劳动关系计划或裁减建议的，确认因解除与职工劳动关系给予补偿产生的预计负债，</w:t>
      </w:r>
      <w:r>
        <w:rPr>
          <w:spacing w:val="-69"/>
        </w:rPr>
        <w:t> </w:t>
      </w:r>
      <w:r>
        <w:rPr>
          <w:spacing w:val="-69"/>
        </w:rPr>
      </w:r>
      <w:r>
        <w:rPr/>
        <w:t>并计入当期损益。</w:t>
      </w:r>
    </w:p>
    <w:p>
      <w:pPr>
        <w:pStyle w:val="BodyText"/>
        <w:spacing w:line="246" w:lineRule="exact"/>
        <w:ind w:left="638" w:right="228"/>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《企业会计准则第</w:t>
      </w:r>
      <w:r>
        <w:rPr>
          <w:spacing w:val="-55"/>
          <w:u w:val="single" w:color="000000"/>
        </w:rPr>
        <w:t> </w:t>
      </w:r>
      <w:r>
        <w:rPr>
          <w:rFonts w:ascii="宋体" w:hAnsi="宋体" w:cs="宋体" w:eastAsia="宋体" w:hint="default"/>
          <w:u w:val="single" w:color="000000"/>
        </w:rPr>
        <w:t>37</w:t>
      </w:r>
      <w:r>
        <w:rPr>
          <w:rFonts w:ascii="宋体" w:hAnsi="宋体" w:cs="宋体" w:eastAsia="宋体" w:hint="default"/>
          <w:spacing w:val="-54"/>
          <w:u w:val="single" w:color="000000"/>
        </w:rPr>
        <w:t> </w:t>
      </w:r>
      <w:r>
        <w:rPr>
          <w:u w:val="single" w:color="000000"/>
        </w:rPr>
        <w:t>号——金融工具列报》：</w:t>
      </w:r>
      <w:r>
        <w:rPr/>
      </w:r>
    </w:p>
    <w:p>
      <w:pPr>
        <w:pStyle w:val="BodyText"/>
        <w:spacing w:line="237" w:lineRule="auto" w:before="1"/>
        <w:ind w:left="218" w:right="246" w:firstLine="420"/>
        <w:jc w:val="both"/>
      </w:pPr>
      <w:r>
        <w:rPr/>
        <w:t>《企业会计准则第</w:t>
      </w:r>
      <w:r>
        <w:rPr>
          <w:spacing w:val="-55"/>
        </w:rPr>
        <w:t> </w:t>
      </w:r>
      <w:r>
        <w:rPr>
          <w:rFonts w:ascii="宋体" w:hAnsi="宋体" w:cs="宋体" w:eastAsia="宋体" w:hint="default"/>
        </w:rPr>
        <w:t>37</w:t>
      </w:r>
      <w:r>
        <w:rPr>
          <w:rFonts w:ascii="宋体" w:hAnsi="宋体" w:cs="宋体" w:eastAsia="宋体" w:hint="default"/>
          <w:spacing w:val="-54"/>
        </w:rPr>
        <w:t> </w:t>
      </w:r>
      <w:r>
        <w:rPr/>
        <w:t>号——金融工具列报（</w:t>
      </w:r>
      <w:r>
        <w:rPr>
          <w:rFonts w:ascii="宋体" w:hAnsi="宋体" w:cs="宋体" w:eastAsia="宋体" w:hint="default"/>
        </w:rPr>
        <w:t>2014</w:t>
      </w:r>
      <w:r>
        <w:rPr>
          <w:rFonts w:ascii="宋体" w:hAnsi="宋体" w:cs="宋体" w:eastAsia="宋体" w:hint="default"/>
          <w:spacing w:val="-55"/>
        </w:rPr>
        <w:t> </w:t>
      </w:r>
      <w:r>
        <w:rPr/>
        <w:t>年修订）》增加了有关抵销的规定和披露 要求，增加了金融资产转移的披露要求，修改了金融资产和金融负债到期期限分析的披露要求。 本财务报表已按该准则进行列报，并对可比年度财务报表附注的披露进行了相应调整。</w:t>
      </w:r>
    </w:p>
    <w:p>
      <w:pPr>
        <w:pStyle w:val="BodyText"/>
        <w:spacing w:line="271" w:lineRule="exact"/>
        <w:ind w:left="638" w:right="228"/>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《企业会计准则第</w:t>
      </w:r>
      <w:r>
        <w:rPr>
          <w:spacing w:val="-55"/>
          <w:u w:val="single" w:color="000000"/>
        </w:rPr>
        <w:t> </w:t>
      </w:r>
      <w:r>
        <w:rPr>
          <w:rFonts w:ascii="宋体" w:hAnsi="宋体" w:cs="宋体" w:eastAsia="宋体" w:hint="default"/>
          <w:u w:val="single" w:color="000000"/>
        </w:rPr>
        <w:t>30</w:t>
      </w:r>
      <w:r>
        <w:rPr>
          <w:rFonts w:ascii="宋体" w:hAnsi="宋体" w:cs="宋体" w:eastAsia="宋体" w:hint="default"/>
          <w:spacing w:val="-54"/>
          <w:u w:val="single" w:color="000000"/>
        </w:rPr>
        <w:t> </w:t>
      </w:r>
      <w:r>
        <w:rPr>
          <w:u w:val="single" w:color="000000"/>
        </w:rPr>
        <w:t>号——财务报表列报》：</w:t>
      </w:r>
      <w:r>
        <w:rPr/>
      </w:r>
    </w:p>
    <w:p>
      <w:pPr>
        <w:pStyle w:val="BodyText"/>
        <w:spacing w:line="237" w:lineRule="auto" w:before="1"/>
        <w:ind w:left="218" w:right="246" w:firstLine="421"/>
        <w:jc w:val="both"/>
      </w:pPr>
      <w:r>
        <w:rPr/>
        <w:t>《企业会计准则第</w:t>
      </w:r>
      <w:r>
        <w:rPr>
          <w:spacing w:val="-55"/>
        </w:rPr>
        <w:t> </w:t>
      </w:r>
      <w:r>
        <w:rPr>
          <w:rFonts w:ascii="宋体" w:hAnsi="宋体" w:cs="宋体" w:eastAsia="宋体" w:hint="default"/>
        </w:rPr>
        <w:t>30</w:t>
      </w:r>
      <w:r>
        <w:rPr>
          <w:rFonts w:ascii="宋体" w:hAnsi="宋体" w:cs="宋体" w:eastAsia="宋体" w:hint="default"/>
          <w:spacing w:val="-54"/>
        </w:rPr>
        <w:t> </w:t>
      </w:r>
      <w:r>
        <w:rPr/>
        <w:t>号——财务报表列报（</w:t>
      </w:r>
      <w:r>
        <w:rPr>
          <w:rFonts w:ascii="宋体" w:hAnsi="宋体" w:cs="宋体" w:eastAsia="宋体" w:hint="default"/>
        </w:rPr>
        <w:t>2014</w:t>
      </w:r>
      <w:r>
        <w:rPr>
          <w:rFonts w:ascii="宋体" w:hAnsi="宋体" w:cs="宋体" w:eastAsia="宋体" w:hint="default"/>
          <w:spacing w:val="-55"/>
        </w:rPr>
        <w:t> </w:t>
      </w:r>
      <w:r>
        <w:rPr/>
        <w:t>年修订）》将其他综合收益划分为两类： </w:t>
      </w:r>
      <w:r>
        <w:rPr>
          <w:rFonts w:ascii="宋体" w:hAnsi="宋体" w:cs="宋体" w:eastAsia="宋体" w:hint="default"/>
        </w:rPr>
        <w:t>(1)</w:t>
      </w:r>
      <w:r>
        <w:rPr/>
        <w:t>以后会计期间不能重分类进损益的其他综合收益项目；</w:t>
      </w:r>
      <w:r>
        <w:rPr>
          <w:rFonts w:ascii="宋体" w:hAnsi="宋体" w:cs="宋体" w:eastAsia="宋体" w:hint="default"/>
        </w:rPr>
        <w:t>(2)</w:t>
      </w:r>
      <w:r>
        <w:rPr/>
        <w:t>以后会计期间在满足特定条件时将 重分类进损益的其他综合收益项目，同时规范了持有待售等项目的列报。本财务报表已按该准则 的规定进行列报，并对可比年度财务报表的列报进行了相应调整。</w:t>
      </w:r>
    </w:p>
    <w:p>
      <w:pPr>
        <w:spacing w:line="240" w:lineRule="auto" w:before="3"/>
        <w:rPr>
          <w:rFonts w:ascii="宋体" w:hAnsi="宋体" w:cs="宋体" w:eastAsia="宋体" w:hint="default"/>
          <w:sz w:val="25"/>
          <w:szCs w:val="25"/>
        </w:rPr>
      </w:pPr>
    </w:p>
    <w:p>
      <w:pPr>
        <w:pStyle w:val="Heading3"/>
        <w:spacing w:line="240" w:lineRule="auto" w:before="0"/>
        <w:ind w:right="228"/>
        <w:jc w:val="left"/>
        <w:rPr>
          <w:b w:val="0"/>
          <w:bCs w:val="0"/>
        </w:rPr>
      </w:pPr>
      <w:r>
        <w:rPr/>
        <w:t>六、税项</w:t>
      </w:r>
      <w:r>
        <w:rPr>
          <w:b w:val="0"/>
          <w:bCs w:val="0"/>
        </w:rPr>
      </w:r>
    </w:p>
    <w:p>
      <w:pPr>
        <w:pStyle w:val="Heading3"/>
        <w:tabs>
          <w:tab w:pos="642" w:val="left" w:leader="none"/>
        </w:tabs>
        <w:spacing w:line="240" w:lineRule="auto" w:before="57"/>
        <w:ind w:right="228"/>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782"/>
        <w:gridCol w:w="4274"/>
        <w:gridCol w:w="1994"/>
      </w:tblGrid>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56"/>
                <w:sz w:val="21"/>
                <w:szCs w:val="21"/>
              </w:rPr>
              <w:t> </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的税率计算销项税，并</w:t>
            </w:r>
          </w:p>
          <w:p>
            <w:pPr>
              <w:pStyle w:val="TableParagraph"/>
              <w:spacing w:line="272" w:lineRule="exact" w:before="26"/>
              <w:ind w:left="103" w:right="169"/>
              <w:jc w:val="left"/>
              <w:rPr>
                <w:rFonts w:ascii="宋体" w:hAnsi="宋体" w:cs="宋体" w:eastAsia="宋体" w:hint="default"/>
                <w:sz w:val="21"/>
                <w:szCs w:val="21"/>
              </w:rPr>
            </w:pPr>
            <w:r>
              <w:rPr>
                <w:rFonts w:ascii="宋体" w:hAnsi="宋体" w:cs="宋体" w:eastAsia="宋体" w:hint="default"/>
                <w:sz w:val="21"/>
                <w:szCs w:val="21"/>
              </w:rPr>
              <w:t>按扣除当期允许抵扣的进项税额后的差额计 缴增值税。</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17%</w:t>
            </w:r>
          </w:p>
        </w:tc>
      </w:tr>
      <w:tr>
        <w:trPr>
          <w:trHeight w:val="55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实行从量定额办法计税，通常以每单位应税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消费品的重量、容积或数量为计税依据。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sz w:val="21"/>
                <w:szCs w:val="21"/>
              </w:rPr>
              <w:t>250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吨（啤酒）</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按应税营业额的</w:t>
            </w:r>
            <w:r>
              <w:rPr>
                <w:rFonts w:ascii="宋体" w:hAnsi="宋体" w:cs="宋体" w:eastAsia="宋体" w:hint="default"/>
                <w:spacing w:val="-56"/>
                <w:sz w:val="21"/>
                <w:szCs w:val="21"/>
              </w:rPr>
              <w:t> </w:t>
            </w:r>
            <w:r>
              <w:rPr>
                <w:rFonts w:ascii="宋体" w:hAnsi="宋体" w:cs="宋体" w:eastAsia="宋体" w:hint="default"/>
                <w:sz w:val="21"/>
                <w:szCs w:val="21"/>
              </w:rPr>
              <w:t>3%-5%</w:t>
            </w:r>
            <w:r>
              <w:rPr>
                <w:rFonts w:ascii="宋体" w:hAnsi="宋体" w:cs="宋体" w:eastAsia="宋体" w:hint="default"/>
                <w:sz w:val="21"/>
                <w:szCs w:val="21"/>
              </w:rPr>
              <w:t>计缴营业税。</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计缴。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w:t>
            </w:r>
            <w:r>
              <w:rPr>
                <w:rFonts w:ascii="宋体" w:hAnsi="宋体" w:cs="宋体" w:eastAsia="宋体" w:hint="default"/>
                <w:spacing w:val="-1"/>
                <w:sz w:val="21"/>
                <w:szCs w:val="21"/>
              </w:rPr>
              <w:t>5%</w:t>
            </w:r>
            <w:r>
              <w:rPr>
                <w:rFonts w:ascii="宋体" w:hAnsi="宋体" w:cs="宋体" w:eastAsia="宋体" w:hint="default"/>
                <w:spacing w:val="-1"/>
                <w:sz w:val="21"/>
                <w:szCs w:val="21"/>
              </w:rPr>
              <w:t>、</w:t>
            </w:r>
            <w:r>
              <w:rPr>
                <w:rFonts w:ascii="宋体" w:hAnsi="宋体" w:cs="宋体" w:eastAsia="宋体" w:hint="default"/>
                <w:spacing w:val="-1"/>
                <w:sz w:val="21"/>
                <w:szCs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z w:val="21"/>
                <w:szCs w:val="21"/>
              </w:rPr>
              <w:t>计缴。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bl>
    <w:p>
      <w:pPr>
        <w:pStyle w:val="BodyText"/>
        <w:spacing w:line="239" w:lineRule="exact"/>
        <w:ind w:left="638" w:right="111"/>
        <w:jc w:val="left"/>
      </w:pPr>
      <w:r>
        <w:rPr/>
        <w:t>本公司化肥以及农副产品适用的增值税税率为</w:t>
      </w:r>
      <w:r>
        <w:rPr>
          <w:spacing w:val="-50"/>
        </w:rPr>
        <w:t> </w:t>
      </w:r>
      <w:r>
        <w:rPr>
          <w:rFonts w:ascii="宋体" w:hAnsi="宋体" w:cs="宋体" w:eastAsia="宋体" w:hint="default"/>
          <w:spacing w:val="-3"/>
        </w:rPr>
        <w:t>13%</w:t>
      </w:r>
      <w:r>
        <w:rPr>
          <w:spacing w:val="-3"/>
        </w:rPr>
        <w:t>，其他商品适用的增值税税率为</w:t>
      </w:r>
      <w:r>
        <w:rPr>
          <w:spacing w:val="-50"/>
        </w:rPr>
        <w:t> </w:t>
      </w:r>
      <w:r>
        <w:rPr>
          <w:rFonts w:ascii="宋体" w:hAnsi="宋体" w:cs="宋体" w:eastAsia="宋体" w:hint="default"/>
          <w:spacing w:val="-8"/>
        </w:rPr>
        <w:t>17%</w:t>
      </w:r>
      <w:r>
        <w:rPr>
          <w:spacing w:val="-8"/>
        </w:rPr>
        <w:t>；麦芽</w:t>
      </w:r>
    </w:p>
    <w:p>
      <w:pPr>
        <w:pStyle w:val="BodyText"/>
        <w:spacing w:line="274" w:lineRule="exact"/>
        <w:ind w:left="218" w:right="228"/>
        <w:jc w:val="left"/>
      </w:pPr>
      <w:r>
        <w:rPr/>
        <w:t>公司的啤酒消费税率为</w:t>
      </w:r>
      <w:r>
        <w:rPr>
          <w:spacing w:val="-54"/>
        </w:rPr>
        <w:t> </w:t>
      </w:r>
      <w:r>
        <w:rPr>
          <w:rFonts w:ascii="宋体" w:hAnsi="宋体" w:cs="宋体" w:eastAsia="宋体" w:hint="default"/>
        </w:rPr>
        <w:t>250</w:t>
      </w:r>
      <w:r>
        <w:rPr>
          <w:rFonts w:ascii="宋体" w:hAnsi="宋体" w:cs="宋体" w:eastAsia="宋体" w:hint="default"/>
          <w:spacing w:val="-53"/>
        </w:rPr>
        <w:t> </w:t>
      </w:r>
      <w:r>
        <w:rPr/>
        <w:t>元</w:t>
      </w:r>
      <w:r>
        <w:rPr>
          <w:rFonts w:ascii="宋体" w:hAnsi="宋体" w:cs="宋体" w:eastAsia="宋体" w:hint="default"/>
        </w:rPr>
        <w:t>/</w:t>
      </w:r>
      <w:r>
        <w:rPr/>
        <w:t>吨。</w:t>
      </w:r>
    </w:p>
    <w:p>
      <w:pPr>
        <w:pStyle w:val="Heading3"/>
        <w:tabs>
          <w:tab w:pos="642" w:val="left" w:leader="none"/>
        </w:tabs>
        <w:spacing w:line="240" w:lineRule="auto" w:before="57"/>
        <w:ind w:right="228"/>
        <w:jc w:val="left"/>
        <w:rPr>
          <w:b w:val="0"/>
          <w:bCs w:val="0"/>
        </w:rPr>
      </w:pPr>
      <w:r>
        <w:rPr>
          <w:rFonts w:ascii="Calibri" w:hAnsi="Calibri" w:cs="Calibri" w:eastAsia="Calibri" w:hint="default"/>
        </w:rPr>
        <w:t>2.</w:t>
        <w:tab/>
      </w:r>
      <w:r>
        <w:rPr/>
        <w:t>税收优惠</w:t>
      </w:r>
      <w:r>
        <w:rPr>
          <w:b w:val="0"/>
          <w:bCs w:val="0"/>
        </w:rPr>
      </w:r>
    </w:p>
    <w:p>
      <w:pPr>
        <w:pStyle w:val="BodyText"/>
        <w:spacing w:line="272" w:lineRule="exact" w:before="58"/>
        <w:ind w:left="218" w:right="282" w:firstLine="420"/>
        <w:jc w:val="left"/>
      </w:pPr>
      <w:r>
        <w:rPr/>
        <w:t>根据《中华人民共和国企业所得税法》及其实施条例和国税函</w:t>
      </w:r>
      <w:r>
        <w:rPr>
          <w:rFonts w:ascii="宋体" w:hAnsi="宋体" w:cs="宋体" w:eastAsia="宋体" w:hint="default"/>
        </w:rPr>
        <w:t>[2009]779</w:t>
      </w:r>
      <w:r>
        <w:rPr>
          <w:rFonts w:ascii="宋体" w:hAnsi="宋体" w:cs="宋体" w:eastAsia="宋体" w:hint="default"/>
          <w:spacing w:val="-54"/>
        </w:rPr>
        <w:t> </w:t>
      </w:r>
      <w:r>
        <w:rPr/>
        <w:t>号文件的规定，本 公司从事农业项目免征企业所得税。</w:t>
      </w:r>
    </w:p>
    <w:p>
      <w:pPr>
        <w:pStyle w:val="BodyText"/>
        <w:spacing w:line="272" w:lineRule="exact"/>
        <w:ind w:left="218" w:right="228" w:firstLine="420"/>
        <w:jc w:val="left"/>
      </w:pPr>
      <w:r>
        <w:rPr>
          <w:spacing w:val="-7"/>
        </w:rPr>
        <w:t>根据财政部、国家税务总局《关于若干农业生产资料征免增值税政策的通知》（财税</w:t>
      </w:r>
      <w:r>
        <w:rPr>
          <w:rFonts w:ascii="宋体" w:hAnsi="宋体" w:cs="宋体" w:eastAsia="宋体" w:hint="default"/>
          <w:spacing w:val="-7"/>
        </w:rPr>
        <w:t>[2001]113</w:t>
      </w:r>
      <w:r>
        <w:rPr>
          <w:rFonts w:ascii="宋体" w:hAnsi="宋体" w:cs="宋体" w:eastAsia="宋体" w:hint="default"/>
        </w:rPr>
        <w:t> </w:t>
      </w:r>
      <w:r>
        <w:rPr/>
        <w:t>号），本公司批发和零售的种子、种苗、化肥、农药、农机免征增值税。</w:t>
      </w:r>
    </w:p>
    <w:p>
      <w:pPr>
        <w:pStyle w:val="BodyText"/>
        <w:spacing w:line="272" w:lineRule="exact"/>
        <w:ind w:left="218" w:right="126" w:firstLine="426"/>
        <w:jc w:val="left"/>
      </w:pPr>
      <w:r>
        <w:rPr/>
        <w:t>根据财政部、国家税务总局《关于暂免征收尿素产品增值税的通知》（财税</w:t>
      </w:r>
      <w:r>
        <w:rPr>
          <w:rFonts w:ascii="宋体" w:hAnsi="宋体" w:cs="宋体" w:eastAsia="宋体" w:hint="default"/>
        </w:rPr>
        <w:t>[2005]87</w:t>
      </w:r>
      <w:r>
        <w:rPr>
          <w:rFonts w:ascii="宋体" w:hAnsi="宋体" w:cs="宋体" w:eastAsia="宋体" w:hint="default"/>
          <w:spacing w:val="-9"/>
        </w:rPr>
        <w:t> </w:t>
      </w:r>
      <w:r>
        <w:rPr/>
        <w:t>号）， 本公司生产销售的尿素产品暂免征收增值税。</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080" w:bottom="1380" w:left="1580" w:right="1040"/>
        </w:sectPr>
      </w:pPr>
    </w:p>
    <w:p>
      <w:pPr>
        <w:pStyle w:val="Heading3"/>
        <w:spacing w:line="290" w:lineRule="auto"/>
        <w:ind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2750" w:space="3984"/>
            <w:col w:w="2556"/>
          </w:cols>
        </w:sectPr>
      </w:pPr>
    </w:p>
    <w:p>
      <w:pPr>
        <w:spacing w:line="240" w:lineRule="auto" w:before="5"/>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24"/>
        <w:gridCol w:w="3302"/>
        <w:gridCol w:w="3326"/>
      </w:tblGrid>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15,289.71</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14,464.92</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1,313,128,328.85</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1,484,077,545.48</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52,824,146.79</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96,380,903.83</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1,365,967,765.35</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1,580,472,914.23</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w:t>
            </w:r>
            <w:r>
              <w:rPr>
                <w:rFonts w:ascii="宋体" w:hAnsi="宋体" w:cs="宋体" w:eastAsia="宋体" w:hint="default"/>
                <w:sz w:val="21"/>
                <w:szCs w:val="21"/>
              </w:rPr>
              <w:t>存放在境外的款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2" w:type="dxa"/>
            <w:tcBorders>
              <w:top w:val="single" w:sz="6" w:space="0" w:color="000000"/>
              <w:left w:val="single" w:sz="6" w:space="0" w:color="000000"/>
              <w:bottom w:val="single" w:sz="6" w:space="0" w:color="000000"/>
              <w:right w:val="single" w:sz="6" w:space="0" w:color="000000"/>
            </w:tcBorders>
          </w:tcPr>
          <w:p>
            <w:pPr/>
          </w:p>
        </w:tc>
        <w:tc>
          <w:tcPr>
            <w:tcW w:w="33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218" w:right="228"/>
        <w:jc w:val="left"/>
      </w:pPr>
      <w:r>
        <w:rPr/>
        <w:t>其他说明</w:t>
      </w:r>
    </w:p>
    <w:p>
      <w:pPr>
        <w:pStyle w:val="BodyText"/>
        <w:spacing w:line="272" w:lineRule="exact"/>
        <w:ind w:left="218" w:right="228"/>
        <w:jc w:val="left"/>
      </w:pPr>
      <w:r>
        <w:rPr/>
        <w:t>（</w:t>
      </w:r>
      <w:r>
        <w:rPr>
          <w:rFonts w:ascii="宋体" w:hAnsi="宋体" w:cs="宋体" w:eastAsia="宋体" w:hint="default"/>
        </w:rPr>
        <w:t>1</w:t>
      </w: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日，公司控股子公司担保公司所有权受到限制的货币资金为人民币</w:t>
      </w:r>
    </w:p>
    <w:p>
      <w:pPr>
        <w:pStyle w:val="BodyText"/>
        <w:spacing w:line="272" w:lineRule="exact" w:before="26"/>
        <w:ind w:left="218" w:right="282"/>
        <w:jc w:val="left"/>
      </w:pPr>
      <w:r>
        <w:rPr>
          <w:rFonts w:ascii="宋体" w:hAnsi="宋体" w:cs="宋体" w:eastAsia="宋体" w:hint="default"/>
        </w:rPr>
        <w:t>52,824,146.79</w:t>
      </w:r>
      <w:r>
        <w:rPr>
          <w:rFonts w:ascii="宋体" w:hAnsi="宋体" w:cs="宋体" w:eastAsia="宋体" w:hint="default"/>
          <w:spacing w:val="-54"/>
        </w:rPr>
        <w:t> </w:t>
      </w:r>
      <w:r>
        <w:rPr/>
        <w:t>元，系担保公司因担保业务的开展需要在合作银行开设银行账户并存储保证金， 担保责任未解除保证金存款账户资金使用受限。</w:t>
      </w:r>
    </w:p>
    <w:p>
      <w:pPr>
        <w:spacing w:after="0" w:line="272" w:lineRule="exact"/>
        <w:jc w:val="left"/>
        <w:sectPr>
          <w:type w:val="continuous"/>
          <w:pgSz w:w="11910" w:h="16840"/>
          <w:pgMar w:top="1120" w:bottom="1380" w:left="1580" w:right="1040"/>
        </w:sectPr>
      </w:pPr>
    </w:p>
    <w:p>
      <w:pPr>
        <w:spacing w:line="240" w:lineRule="auto" w:before="7"/>
        <w:rPr>
          <w:rFonts w:ascii="宋体" w:hAnsi="宋体" w:cs="宋体" w:eastAsia="宋体" w:hint="default"/>
          <w:sz w:val="28"/>
          <w:szCs w:val="28"/>
        </w:rPr>
      </w:pPr>
    </w:p>
    <w:p>
      <w:pPr>
        <w:pStyle w:val="BodyText"/>
        <w:spacing w:line="274" w:lineRule="exact" w:before="35"/>
        <w:ind w:left="258" w:right="0"/>
        <w:jc w:val="left"/>
      </w:pPr>
      <w:r>
        <w:rPr/>
        <w:t>（</w:t>
      </w:r>
      <w:r>
        <w:rPr>
          <w:rFonts w:ascii="宋体" w:hAnsi="宋体" w:cs="宋体" w:eastAsia="宋体" w:hint="default"/>
        </w:rPr>
        <w:t>2</w:t>
      </w: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日，公司控股子公司鑫亚公司控股公司黑龙江北大荒玉丰农业发展有限</w:t>
      </w:r>
    </w:p>
    <w:p>
      <w:pPr>
        <w:pStyle w:val="BodyText"/>
        <w:spacing w:line="274" w:lineRule="exact"/>
        <w:ind w:left="258" w:right="0"/>
        <w:jc w:val="left"/>
      </w:pPr>
      <w:r>
        <w:rPr/>
        <w:t>公司因与黑龙江龙凤玉米开发有限公司借款纠纷案</w:t>
      </w:r>
      <w:r>
        <w:rPr>
          <w:spacing w:val="-93"/>
        </w:rPr>
        <w:t>，</w:t>
      </w:r>
      <w:r>
        <w:rPr/>
        <w:t>青冈工商银行账户余额</w:t>
      </w:r>
      <w:r>
        <w:rPr>
          <w:spacing w:val="-52"/>
        </w:rPr>
        <w:t> </w:t>
      </w:r>
      <w:r>
        <w:rPr>
          <w:rFonts w:ascii="宋体" w:hAnsi="宋体" w:cs="宋体" w:eastAsia="宋体" w:hint="default"/>
        </w:rPr>
        <w:t>30,014.30</w:t>
      </w:r>
      <w:r>
        <w:rPr>
          <w:rFonts w:ascii="宋体" w:hAnsi="宋体" w:cs="宋体" w:eastAsia="宋体" w:hint="default"/>
          <w:spacing w:val="-52"/>
        </w:rPr>
        <w:t> </w:t>
      </w:r>
      <w:r>
        <w:rPr/>
        <w:t>元被查</w:t>
      </w:r>
      <w:r>
        <w:rPr>
          <w:spacing w:val="-2"/>
        </w:rPr>
        <w:t>封</w:t>
      </w:r>
      <w:r>
        <w:rPr/>
        <w:t>。</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080" w:bottom="1380" w:left="1540" w:right="1060"/>
        </w:sectPr>
      </w:pPr>
    </w:p>
    <w:p>
      <w:pPr>
        <w:pStyle w:val="Heading3"/>
        <w:spacing w:line="240" w:lineRule="auto"/>
        <w:ind w:left="258" w:right="-20"/>
        <w:jc w:val="left"/>
        <w:rPr>
          <w:b w:val="0"/>
          <w:bCs w:val="0"/>
        </w:rPr>
      </w:pPr>
      <w:r>
        <w:rPr>
          <w:rFonts w:ascii="宋体" w:hAnsi="宋体" w:cs="宋体" w:eastAsia="宋体" w:hint="default"/>
        </w:rPr>
        <w:t>2</w:t>
      </w:r>
      <w:r>
        <w:rPr/>
        <w:t>、</w:t>
      </w:r>
      <w:r>
        <w:rPr>
          <w:spacing w:val="-3"/>
        </w:rPr>
        <w:t> </w:t>
      </w:r>
      <w:r>
        <w:rPr/>
        <w:t>应收票据</w:t>
      </w:r>
      <w:r>
        <w:rPr>
          <w:b w:val="0"/>
          <w:bCs w:val="0"/>
        </w:rPr>
      </w:r>
    </w:p>
    <w:p>
      <w:pPr>
        <w:pStyle w:val="Heading3"/>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57" w:right="0"/>
        <w:jc w:val="left"/>
      </w:pPr>
      <w:r>
        <w:rPr/>
        <w:t>单位：元币种：人民币</w:t>
      </w:r>
    </w:p>
    <w:p>
      <w:pPr>
        <w:spacing w:after="0" w:line="240" w:lineRule="auto"/>
        <w:jc w:val="left"/>
        <w:sectPr>
          <w:type w:val="continuous"/>
          <w:pgSz w:w="11910" w:h="16840"/>
          <w:pgMar w:top="1120" w:bottom="1380" w:left="1540" w:right="1060"/>
          <w:cols w:num="2" w:equalWidth="0">
            <w:col w:w="2473" w:space="4261"/>
            <w:col w:w="257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8,870,085.15</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141,961,661.20</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8,870,085.15</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141,961,661.20</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60"/>
        </w:sectPr>
      </w:pPr>
    </w:p>
    <w:p>
      <w:pPr>
        <w:pStyle w:val="Heading3"/>
        <w:spacing w:line="240" w:lineRule="auto"/>
        <w:ind w:left="258" w:right="-19"/>
        <w:jc w:val="left"/>
        <w:rPr>
          <w:b w:val="0"/>
          <w:bCs w:val="0"/>
        </w:rPr>
      </w:pPr>
      <w:r>
        <w:rPr>
          <w:rFonts w:ascii="宋体" w:hAnsi="宋体" w:cs="宋体" w:eastAsia="宋体" w:hint="default"/>
        </w:rPr>
        <w:t>3</w:t>
      </w:r>
      <w:r>
        <w:rPr/>
        <w:t>、</w:t>
      </w:r>
      <w:r>
        <w:rPr>
          <w:spacing w:val="-3"/>
        </w:rPr>
        <w:t> </w:t>
      </w:r>
      <w:r>
        <w:rPr/>
        <w:t>应收账款</w:t>
      </w:r>
      <w:r>
        <w:rPr>
          <w:b w:val="0"/>
          <w:bCs w:val="0"/>
        </w:rPr>
      </w:r>
    </w:p>
    <w:p>
      <w:pPr>
        <w:pStyle w:val="Heading3"/>
        <w:spacing w:line="240" w:lineRule="auto" w:before="57"/>
        <w:ind w:left="258"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58" w:right="0"/>
        <w:jc w:val="left"/>
      </w:pPr>
      <w:r>
        <w:rPr/>
        <w:t>单位：元币种：人民币</w:t>
      </w:r>
    </w:p>
    <w:p>
      <w:pPr>
        <w:spacing w:after="0" w:line="240" w:lineRule="auto"/>
        <w:jc w:val="left"/>
        <w:sectPr>
          <w:type w:val="continuous"/>
          <w:pgSz w:w="11910" w:h="16840"/>
          <w:pgMar w:top="1120" w:bottom="1380" w:left="1540" w:right="1060"/>
          <w:cols w:num="2" w:equalWidth="0">
            <w:col w:w="2517" w:space="4111"/>
            <w:col w:w="2682"/>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381"/>
        <w:gridCol w:w="748"/>
        <w:gridCol w:w="738"/>
        <w:gridCol w:w="735"/>
        <w:gridCol w:w="756"/>
        <w:gridCol w:w="736"/>
        <w:gridCol w:w="775"/>
        <w:gridCol w:w="756"/>
        <w:gridCol w:w="770"/>
        <w:gridCol w:w="770"/>
        <w:gridCol w:w="731"/>
      </w:tblGrid>
      <w:tr>
        <w:trPr>
          <w:trHeight w:val="282" w:hRule="exact"/>
        </w:trPr>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37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381" w:type="dxa"/>
            <w:vMerge/>
            <w:tcBorders>
              <w:left w:val="single" w:sz="4" w:space="0" w:color="000000"/>
              <w:right w:val="single" w:sz="4" w:space="0" w:color="000000"/>
            </w:tcBorders>
          </w:tcPr>
          <w:p>
            <w:pP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6" w:type="dxa"/>
            <w:vMerge w:val="restart"/>
            <w:tcBorders>
              <w:top w:val="single" w:sz="4" w:space="0" w:color="000000"/>
              <w:left w:val="single" w:sz="4" w:space="0" w:color="000000"/>
              <w:right w:val="single" w:sz="4" w:space="0" w:color="000000"/>
            </w:tcBorders>
          </w:tcPr>
          <w:p>
            <w:pPr>
              <w:pStyle w:val="TableParagraph"/>
              <w:spacing w:line="272" w:lineRule="exact" w:before="134"/>
              <w:ind w:left="151" w:right="152"/>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1" w:type="dxa"/>
            <w:vMerge w:val="restart"/>
            <w:tcBorders>
              <w:top w:val="single" w:sz="4" w:space="0" w:color="000000"/>
              <w:left w:val="single" w:sz="4" w:space="0" w:color="000000"/>
              <w:right w:val="single" w:sz="4" w:space="0" w:color="000000"/>
            </w:tcBorders>
          </w:tcPr>
          <w:p>
            <w:pPr>
              <w:pStyle w:val="TableParagraph"/>
              <w:spacing w:line="272" w:lineRule="exact" w:before="134"/>
              <w:ind w:left="148" w:right="150"/>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381" w:type="dxa"/>
            <w:vMerge/>
            <w:tcBorders>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6"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15" w:right="0"/>
              <w:jc w:val="left"/>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1" w:type="dxa"/>
            <w:vMerge/>
            <w:tcBorders>
              <w:left w:val="single" w:sz="4" w:space="0" w:color="000000"/>
              <w:bottom w:val="single" w:sz="4" w:space="0" w:color="000000"/>
              <w:right w:val="single" w:sz="4" w:space="0" w:color="000000"/>
            </w:tcBorders>
          </w:tcPr>
          <w:p>
            <w:pPr/>
          </w:p>
        </w:tc>
      </w:tr>
      <w:tr>
        <w:trPr>
          <w:trHeight w:val="1100"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单项金额重大</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并单独计提坏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440,21</w:t>
            </w:r>
          </w:p>
          <w:p>
            <w:pPr>
              <w:pStyle w:val="TableParagraph"/>
              <w:spacing w:line="272" w:lineRule="exact"/>
              <w:ind w:right="25"/>
              <w:jc w:val="right"/>
              <w:rPr>
                <w:rFonts w:ascii="宋体" w:hAnsi="宋体" w:cs="宋体" w:eastAsia="宋体" w:hint="default"/>
                <w:sz w:val="21"/>
                <w:szCs w:val="21"/>
              </w:rPr>
            </w:pPr>
            <w:r>
              <w:rPr>
                <w:rFonts w:ascii="宋体"/>
                <w:sz w:val="21"/>
              </w:rPr>
              <w:t>7,487.</w:t>
            </w:r>
          </w:p>
          <w:p>
            <w:pPr>
              <w:pStyle w:val="TableParagraph"/>
              <w:spacing w:line="274" w:lineRule="exact"/>
              <w:ind w:right="24"/>
              <w:jc w:val="right"/>
              <w:rPr>
                <w:rFonts w:ascii="宋体" w:hAnsi="宋体" w:cs="宋体" w:eastAsia="宋体" w:hint="default"/>
                <w:sz w:val="21"/>
                <w:szCs w:val="21"/>
              </w:rPr>
            </w:pPr>
            <w:r>
              <w:rPr>
                <w:rFonts w:ascii="宋体"/>
                <w:sz w:val="21"/>
              </w:rPr>
              <w:t>04</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73.07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360,38</w:t>
            </w:r>
          </w:p>
          <w:p>
            <w:pPr>
              <w:pStyle w:val="TableParagraph"/>
              <w:spacing w:line="272" w:lineRule="exact"/>
              <w:ind w:right="24"/>
              <w:jc w:val="right"/>
              <w:rPr>
                <w:rFonts w:ascii="宋体" w:hAnsi="宋体" w:cs="宋体" w:eastAsia="宋体" w:hint="default"/>
                <w:sz w:val="21"/>
                <w:szCs w:val="21"/>
              </w:rPr>
            </w:pPr>
            <w:r>
              <w:rPr>
                <w:rFonts w:ascii="宋体"/>
                <w:sz w:val="21"/>
              </w:rPr>
              <w:t>8,747.</w:t>
            </w:r>
          </w:p>
          <w:p>
            <w:pPr>
              <w:pStyle w:val="TableParagraph"/>
              <w:spacing w:line="274" w:lineRule="exact"/>
              <w:ind w:right="23"/>
              <w:jc w:val="right"/>
              <w:rPr>
                <w:rFonts w:ascii="宋体" w:hAnsi="宋体" w:cs="宋体" w:eastAsia="宋体" w:hint="default"/>
                <w:sz w:val="21"/>
                <w:szCs w:val="21"/>
              </w:rPr>
            </w:pPr>
            <w:r>
              <w:rPr>
                <w:rFonts w:ascii="宋体"/>
                <w:sz w:val="21"/>
              </w:rPr>
              <w:t>58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81.87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79,828</w:t>
            </w:r>
          </w:p>
          <w:p>
            <w:pPr>
              <w:pStyle w:val="TableParagraph"/>
              <w:spacing w:line="272" w:lineRule="exact"/>
              <w:ind w:right="25"/>
              <w:jc w:val="right"/>
              <w:rPr>
                <w:rFonts w:ascii="宋体" w:hAnsi="宋体" w:cs="宋体" w:eastAsia="宋体" w:hint="default"/>
                <w:sz w:val="21"/>
                <w:szCs w:val="21"/>
              </w:rPr>
            </w:pPr>
            <w:r>
              <w:rPr>
                <w:rFonts w:ascii="宋体"/>
                <w:sz w:val="21"/>
              </w:rPr>
              <w:t>,739.4</w:t>
            </w:r>
          </w:p>
          <w:p>
            <w:pPr>
              <w:pStyle w:val="TableParagraph"/>
              <w:spacing w:line="274" w:lineRule="exact"/>
              <w:ind w:right="26"/>
              <w:jc w:val="right"/>
              <w:rPr>
                <w:rFonts w:ascii="宋体" w:hAnsi="宋体" w:cs="宋体" w:eastAsia="宋体" w:hint="default"/>
                <w:sz w:val="21"/>
                <w:szCs w:val="21"/>
              </w:rPr>
            </w:pPr>
            <w:r>
              <w:rPr>
                <w:rFonts w:ascii="宋体"/>
                <w:sz w:val="21"/>
              </w:rPr>
              <w:t>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414,80</w:t>
            </w:r>
          </w:p>
          <w:p>
            <w:pPr>
              <w:pStyle w:val="TableParagraph"/>
              <w:spacing w:line="272" w:lineRule="exact"/>
              <w:ind w:right="24"/>
              <w:jc w:val="right"/>
              <w:rPr>
                <w:rFonts w:ascii="宋体" w:hAnsi="宋体" w:cs="宋体" w:eastAsia="宋体" w:hint="default"/>
                <w:sz w:val="21"/>
                <w:szCs w:val="21"/>
              </w:rPr>
            </w:pPr>
            <w:r>
              <w:rPr>
                <w:rFonts w:ascii="宋体"/>
                <w:sz w:val="21"/>
              </w:rPr>
              <w:t>7,330.</w:t>
            </w:r>
          </w:p>
          <w:p>
            <w:pPr>
              <w:pStyle w:val="TableParagraph"/>
              <w:spacing w:line="274" w:lineRule="exact"/>
              <w:ind w:right="23"/>
              <w:jc w:val="right"/>
              <w:rPr>
                <w:rFonts w:ascii="宋体" w:hAnsi="宋体" w:cs="宋体" w:eastAsia="宋体" w:hint="default"/>
                <w:sz w:val="21"/>
                <w:szCs w:val="21"/>
              </w:rPr>
            </w:pPr>
            <w:r>
              <w:rPr>
                <w:rFonts w:ascii="宋体"/>
                <w:sz w:val="21"/>
              </w:rPr>
              <w:t>19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38.62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219,30</w:t>
            </w:r>
          </w:p>
          <w:p>
            <w:pPr>
              <w:pStyle w:val="TableParagraph"/>
              <w:spacing w:line="272" w:lineRule="exact"/>
              <w:ind w:right="24"/>
              <w:jc w:val="right"/>
              <w:rPr>
                <w:rFonts w:ascii="宋体" w:hAnsi="宋体" w:cs="宋体" w:eastAsia="宋体" w:hint="default"/>
                <w:sz w:val="21"/>
                <w:szCs w:val="21"/>
              </w:rPr>
            </w:pPr>
            <w:r>
              <w:rPr>
                <w:rFonts w:ascii="宋体"/>
                <w:sz w:val="21"/>
              </w:rPr>
              <w:t>2,176.</w:t>
            </w:r>
          </w:p>
          <w:p>
            <w:pPr>
              <w:pStyle w:val="TableParagraph"/>
              <w:spacing w:line="274" w:lineRule="exact"/>
              <w:ind w:right="23"/>
              <w:jc w:val="right"/>
              <w:rPr>
                <w:rFonts w:ascii="宋体" w:hAnsi="宋体" w:cs="宋体" w:eastAsia="宋体" w:hint="default"/>
                <w:sz w:val="21"/>
                <w:szCs w:val="21"/>
              </w:rPr>
            </w:pPr>
            <w:r>
              <w:rPr>
                <w:rFonts w:ascii="宋体"/>
                <w:sz w:val="21"/>
              </w:rPr>
              <w:t>46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52.87</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195,50</w:t>
            </w:r>
          </w:p>
          <w:p>
            <w:pPr>
              <w:pStyle w:val="TableParagraph"/>
              <w:spacing w:line="272" w:lineRule="exact"/>
              <w:ind w:right="25"/>
              <w:jc w:val="right"/>
              <w:rPr>
                <w:rFonts w:ascii="宋体" w:hAnsi="宋体" w:cs="宋体" w:eastAsia="宋体" w:hint="default"/>
                <w:sz w:val="21"/>
                <w:szCs w:val="21"/>
              </w:rPr>
            </w:pPr>
            <w:r>
              <w:rPr>
                <w:rFonts w:ascii="宋体"/>
                <w:sz w:val="21"/>
              </w:rPr>
              <w:t>5,153.</w:t>
            </w:r>
          </w:p>
          <w:p>
            <w:pPr>
              <w:pStyle w:val="TableParagraph"/>
              <w:spacing w:line="274" w:lineRule="exact"/>
              <w:ind w:right="24"/>
              <w:jc w:val="right"/>
              <w:rPr>
                <w:rFonts w:ascii="宋体" w:hAnsi="宋体" w:cs="宋体" w:eastAsia="宋体" w:hint="default"/>
                <w:sz w:val="21"/>
                <w:szCs w:val="21"/>
              </w:rPr>
            </w:pPr>
            <w:r>
              <w:rPr>
                <w:rFonts w:ascii="宋体"/>
                <w:sz w:val="21"/>
              </w:rPr>
              <w:t>73</w:t>
            </w:r>
          </w:p>
        </w:tc>
      </w:tr>
      <w:tr>
        <w:trPr>
          <w:trHeight w:val="1100"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按信用风险特</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征组合计提坏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100,75</w:t>
            </w:r>
          </w:p>
          <w:p>
            <w:pPr>
              <w:pStyle w:val="TableParagraph"/>
              <w:spacing w:line="273" w:lineRule="exact"/>
              <w:ind w:right="25"/>
              <w:jc w:val="right"/>
              <w:rPr>
                <w:rFonts w:ascii="宋体" w:hAnsi="宋体" w:cs="宋体" w:eastAsia="宋体" w:hint="default"/>
                <w:sz w:val="21"/>
                <w:szCs w:val="21"/>
              </w:rPr>
            </w:pPr>
            <w:r>
              <w:rPr>
                <w:rFonts w:ascii="宋体"/>
                <w:sz w:val="21"/>
              </w:rPr>
              <w:t>6,177.</w:t>
            </w:r>
          </w:p>
          <w:p>
            <w:pPr>
              <w:pStyle w:val="TableParagraph"/>
              <w:spacing w:line="274" w:lineRule="exact"/>
              <w:ind w:right="24"/>
              <w:jc w:val="right"/>
              <w:rPr>
                <w:rFonts w:ascii="宋体" w:hAnsi="宋体" w:cs="宋体" w:eastAsia="宋体" w:hint="default"/>
                <w:sz w:val="21"/>
                <w:szCs w:val="21"/>
              </w:rPr>
            </w:pPr>
            <w:r>
              <w:rPr>
                <w:rFonts w:ascii="宋体"/>
                <w:sz w:val="21"/>
              </w:rPr>
              <w:t>42</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16.72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8" w:right="0"/>
              <w:jc w:val="left"/>
              <w:rPr>
                <w:rFonts w:ascii="宋体" w:hAnsi="宋体" w:cs="宋体" w:eastAsia="宋体" w:hint="default"/>
                <w:sz w:val="21"/>
                <w:szCs w:val="21"/>
              </w:rPr>
            </w:pPr>
            <w:r>
              <w:rPr>
                <w:rFonts w:ascii="宋体"/>
                <w:sz w:val="21"/>
              </w:rPr>
              <w:t>7,120,</w:t>
            </w:r>
          </w:p>
          <w:p>
            <w:pPr>
              <w:pStyle w:val="TableParagraph"/>
              <w:spacing w:line="274" w:lineRule="exact"/>
              <w:ind w:left="68" w:right="0"/>
              <w:jc w:val="left"/>
              <w:rPr>
                <w:rFonts w:ascii="宋体" w:hAnsi="宋体" w:cs="宋体" w:eastAsia="宋体" w:hint="default"/>
                <w:sz w:val="21"/>
                <w:szCs w:val="21"/>
              </w:rPr>
            </w:pPr>
            <w:r>
              <w:rPr>
                <w:rFonts w:ascii="宋体"/>
                <w:sz w:val="21"/>
              </w:rPr>
              <w:t>520.52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7.07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93,635</w:t>
            </w:r>
          </w:p>
          <w:p>
            <w:pPr>
              <w:pStyle w:val="TableParagraph"/>
              <w:spacing w:line="273" w:lineRule="exact"/>
              <w:ind w:right="25"/>
              <w:jc w:val="right"/>
              <w:rPr>
                <w:rFonts w:ascii="宋体" w:hAnsi="宋体" w:cs="宋体" w:eastAsia="宋体" w:hint="default"/>
                <w:sz w:val="21"/>
                <w:szCs w:val="21"/>
              </w:rPr>
            </w:pPr>
            <w:r>
              <w:rPr>
                <w:rFonts w:ascii="宋体"/>
                <w:sz w:val="21"/>
              </w:rPr>
              <w:t>,656.9</w:t>
            </w:r>
          </w:p>
          <w:p>
            <w:pPr>
              <w:pStyle w:val="TableParagraph"/>
              <w:spacing w:line="274" w:lineRule="exact"/>
              <w:ind w:right="26"/>
              <w:jc w:val="right"/>
              <w:rPr>
                <w:rFonts w:ascii="宋体" w:hAnsi="宋体" w:cs="宋体" w:eastAsia="宋体" w:hint="default"/>
                <w:sz w:val="21"/>
                <w:szCs w:val="21"/>
              </w:rPr>
            </w:pPr>
            <w:r>
              <w:rPr>
                <w:rFonts w:ascii="宋体"/>
                <w:sz w:val="21"/>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535,26</w:t>
            </w:r>
          </w:p>
          <w:p>
            <w:pPr>
              <w:pStyle w:val="TableParagraph"/>
              <w:spacing w:line="273" w:lineRule="exact"/>
              <w:ind w:right="24"/>
              <w:jc w:val="right"/>
              <w:rPr>
                <w:rFonts w:ascii="宋体" w:hAnsi="宋体" w:cs="宋体" w:eastAsia="宋体" w:hint="default"/>
                <w:sz w:val="21"/>
                <w:szCs w:val="21"/>
              </w:rPr>
            </w:pPr>
            <w:r>
              <w:rPr>
                <w:rFonts w:ascii="宋体"/>
                <w:sz w:val="21"/>
              </w:rPr>
              <w:t>6,380.</w:t>
            </w:r>
          </w:p>
          <w:p>
            <w:pPr>
              <w:pStyle w:val="TableParagraph"/>
              <w:spacing w:line="274" w:lineRule="exact"/>
              <w:ind w:right="23"/>
              <w:jc w:val="right"/>
              <w:rPr>
                <w:rFonts w:ascii="宋体" w:hAnsi="宋体" w:cs="宋体" w:eastAsia="宋体" w:hint="default"/>
                <w:sz w:val="21"/>
                <w:szCs w:val="21"/>
              </w:rPr>
            </w:pPr>
            <w:r>
              <w:rPr>
                <w:rFonts w:ascii="宋体"/>
                <w:sz w:val="21"/>
              </w:rPr>
              <w:t>42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49.84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22,476</w:t>
            </w:r>
          </w:p>
          <w:p>
            <w:pPr>
              <w:pStyle w:val="TableParagraph"/>
              <w:spacing w:line="273" w:lineRule="exact"/>
              <w:ind w:right="24"/>
              <w:jc w:val="right"/>
              <w:rPr>
                <w:rFonts w:ascii="宋体" w:hAnsi="宋体" w:cs="宋体" w:eastAsia="宋体" w:hint="default"/>
                <w:sz w:val="21"/>
                <w:szCs w:val="21"/>
              </w:rPr>
            </w:pPr>
            <w:r>
              <w:rPr>
                <w:rFonts w:ascii="宋体"/>
                <w:sz w:val="21"/>
              </w:rPr>
              <w:t>,646.9</w:t>
            </w:r>
          </w:p>
          <w:p>
            <w:pPr>
              <w:pStyle w:val="TableParagraph"/>
              <w:spacing w:line="274" w:lineRule="exact"/>
              <w:ind w:right="23"/>
              <w:jc w:val="right"/>
              <w:rPr>
                <w:rFonts w:ascii="宋体" w:hAnsi="宋体" w:cs="宋体" w:eastAsia="宋体" w:hint="default"/>
                <w:sz w:val="21"/>
                <w:szCs w:val="21"/>
              </w:rPr>
            </w:pPr>
            <w:r>
              <w:rPr>
                <w:rFonts w:ascii="宋体"/>
                <w:sz w:val="21"/>
              </w:rPr>
              <w:t>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4.20</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512,78</w:t>
            </w:r>
          </w:p>
          <w:p>
            <w:pPr>
              <w:pStyle w:val="TableParagraph"/>
              <w:spacing w:line="273" w:lineRule="exact"/>
              <w:ind w:right="25"/>
              <w:jc w:val="right"/>
              <w:rPr>
                <w:rFonts w:ascii="宋体" w:hAnsi="宋体" w:cs="宋体" w:eastAsia="宋体" w:hint="default"/>
                <w:sz w:val="21"/>
                <w:szCs w:val="21"/>
              </w:rPr>
            </w:pPr>
            <w:r>
              <w:rPr>
                <w:rFonts w:ascii="宋体"/>
                <w:sz w:val="21"/>
              </w:rPr>
              <w:t>9,733.</w:t>
            </w:r>
          </w:p>
          <w:p>
            <w:pPr>
              <w:pStyle w:val="TableParagraph"/>
              <w:spacing w:line="274" w:lineRule="exact"/>
              <w:ind w:right="24"/>
              <w:jc w:val="right"/>
              <w:rPr>
                <w:rFonts w:ascii="宋体" w:hAnsi="宋体" w:cs="宋体" w:eastAsia="宋体" w:hint="default"/>
                <w:sz w:val="21"/>
                <w:szCs w:val="21"/>
              </w:rPr>
            </w:pPr>
            <w:r>
              <w:rPr>
                <w:rFonts w:ascii="宋体"/>
                <w:sz w:val="21"/>
              </w:rPr>
              <w:t>50</w:t>
            </w:r>
          </w:p>
        </w:tc>
      </w:tr>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单项金额不重</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大但单独计提</w:t>
            </w:r>
            <w:r>
              <w:rPr>
                <w:rFonts w:ascii="宋体" w:hAnsi="宋体" w:cs="宋体" w:eastAsia="宋体" w:hint="default"/>
                <w:sz w:val="21"/>
                <w:szCs w:val="21"/>
              </w:rPr>
              <w:t> </w:t>
            </w:r>
            <w:r>
              <w:rPr>
                <w:rFonts w:ascii="宋体" w:hAnsi="宋体" w:cs="宋体" w:eastAsia="宋体" w:hint="default"/>
                <w:spacing w:val="9"/>
                <w:sz w:val="21"/>
                <w:szCs w:val="21"/>
              </w:rPr>
              <w:t>坏账准备的应</w:t>
            </w:r>
            <w:r>
              <w:rPr>
                <w:rFonts w:ascii="宋体" w:hAnsi="宋体" w:cs="宋体" w:eastAsia="宋体" w:hint="default"/>
                <w:sz w:val="21"/>
                <w:szCs w:val="21"/>
              </w:rPr>
              <w:t> 收账款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61,493</w:t>
            </w:r>
          </w:p>
          <w:p>
            <w:pPr>
              <w:pStyle w:val="TableParagraph"/>
              <w:spacing w:line="272" w:lineRule="exact"/>
              <w:ind w:right="25"/>
              <w:jc w:val="right"/>
              <w:rPr>
                <w:rFonts w:ascii="宋体" w:hAnsi="宋体" w:cs="宋体" w:eastAsia="宋体" w:hint="default"/>
                <w:sz w:val="21"/>
                <w:szCs w:val="21"/>
              </w:rPr>
            </w:pPr>
            <w:r>
              <w:rPr>
                <w:rFonts w:ascii="宋体"/>
                <w:sz w:val="21"/>
              </w:rPr>
              <w:t>,702.1</w:t>
            </w:r>
          </w:p>
          <w:p>
            <w:pPr>
              <w:pStyle w:val="TableParagraph"/>
              <w:spacing w:line="274" w:lineRule="exact"/>
              <w:ind w:right="26"/>
              <w:jc w:val="right"/>
              <w:rPr>
                <w:rFonts w:ascii="宋体" w:hAnsi="宋体" w:cs="宋体" w:eastAsia="宋体" w:hint="default"/>
                <w:sz w:val="21"/>
                <w:szCs w:val="21"/>
              </w:rPr>
            </w:pPr>
            <w:r>
              <w:rPr>
                <w:rFonts w:ascii="宋体"/>
                <w:sz w:val="21"/>
              </w:rPr>
              <w:t>9</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10.21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60,674</w:t>
            </w:r>
          </w:p>
          <w:p>
            <w:pPr>
              <w:pStyle w:val="TableParagraph"/>
              <w:spacing w:line="272" w:lineRule="exact"/>
              <w:ind w:right="24"/>
              <w:jc w:val="right"/>
              <w:rPr>
                <w:rFonts w:ascii="宋体" w:hAnsi="宋体" w:cs="宋体" w:eastAsia="宋体" w:hint="default"/>
                <w:sz w:val="21"/>
                <w:szCs w:val="21"/>
              </w:rPr>
            </w:pPr>
            <w:r>
              <w:rPr>
                <w:rFonts w:ascii="宋体"/>
                <w:sz w:val="21"/>
              </w:rPr>
              <w:t>,866.3</w:t>
            </w:r>
          </w:p>
          <w:p>
            <w:pPr>
              <w:pStyle w:val="TableParagraph"/>
              <w:spacing w:line="274" w:lineRule="exact"/>
              <w:ind w:right="23"/>
              <w:jc w:val="right"/>
              <w:rPr>
                <w:rFonts w:ascii="宋体" w:hAnsi="宋体" w:cs="宋体" w:eastAsia="宋体" w:hint="default"/>
                <w:sz w:val="21"/>
                <w:szCs w:val="21"/>
              </w:rPr>
            </w:pPr>
            <w:r>
              <w:rPr>
                <w:rFonts w:ascii="宋体"/>
                <w:sz w:val="21"/>
              </w:rPr>
              <w:t>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98.67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8" w:right="0"/>
              <w:jc w:val="left"/>
              <w:rPr>
                <w:rFonts w:ascii="宋体" w:hAnsi="宋体" w:cs="宋体" w:eastAsia="宋体" w:hint="default"/>
                <w:sz w:val="21"/>
                <w:szCs w:val="21"/>
              </w:rPr>
            </w:pPr>
            <w:r>
              <w:rPr>
                <w:rFonts w:ascii="宋体"/>
                <w:sz w:val="21"/>
              </w:rPr>
              <w:t>818,83</w:t>
            </w:r>
          </w:p>
          <w:p>
            <w:pPr>
              <w:pStyle w:val="TableParagraph"/>
              <w:spacing w:line="274" w:lineRule="exact"/>
              <w:ind w:left="278" w:right="0"/>
              <w:jc w:val="left"/>
              <w:rPr>
                <w:rFonts w:ascii="宋体" w:hAnsi="宋体" w:cs="宋体" w:eastAsia="宋体" w:hint="default"/>
                <w:sz w:val="21"/>
                <w:szCs w:val="21"/>
              </w:rPr>
            </w:pPr>
            <w:r>
              <w:rPr>
                <w:rFonts w:ascii="宋体"/>
                <w:sz w:val="21"/>
              </w:rPr>
              <w:t>5.85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123,92</w:t>
            </w:r>
          </w:p>
          <w:p>
            <w:pPr>
              <w:pStyle w:val="TableParagraph"/>
              <w:spacing w:line="272" w:lineRule="exact"/>
              <w:ind w:right="24"/>
              <w:jc w:val="right"/>
              <w:rPr>
                <w:rFonts w:ascii="宋体" w:hAnsi="宋体" w:cs="宋体" w:eastAsia="宋体" w:hint="default"/>
                <w:sz w:val="21"/>
                <w:szCs w:val="21"/>
              </w:rPr>
            </w:pPr>
            <w:r>
              <w:rPr>
                <w:rFonts w:ascii="宋体"/>
                <w:sz w:val="21"/>
              </w:rPr>
              <w:t>0,360.</w:t>
            </w:r>
          </w:p>
          <w:p>
            <w:pPr>
              <w:pStyle w:val="TableParagraph"/>
              <w:spacing w:line="274" w:lineRule="exact"/>
              <w:ind w:right="23"/>
              <w:jc w:val="right"/>
              <w:rPr>
                <w:rFonts w:ascii="宋体" w:hAnsi="宋体" w:cs="宋体" w:eastAsia="宋体" w:hint="default"/>
                <w:sz w:val="21"/>
                <w:szCs w:val="21"/>
              </w:rPr>
            </w:pPr>
            <w:r>
              <w:rPr>
                <w:rFonts w:ascii="宋体"/>
                <w:sz w:val="21"/>
              </w:rPr>
              <w:t>53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11.54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113,87</w:t>
            </w:r>
          </w:p>
          <w:p>
            <w:pPr>
              <w:pStyle w:val="TableParagraph"/>
              <w:spacing w:line="272" w:lineRule="exact"/>
              <w:ind w:right="24"/>
              <w:jc w:val="right"/>
              <w:rPr>
                <w:rFonts w:ascii="宋体" w:hAnsi="宋体" w:cs="宋体" w:eastAsia="宋体" w:hint="default"/>
                <w:sz w:val="21"/>
                <w:szCs w:val="21"/>
              </w:rPr>
            </w:pPr>
            <w:r>
              <w:rPr>
                <w:rFonts w:ascii="宋体"/>
                <w:sz w:val="21"/>
              </w:rPr>
              <w:t>5,291.</w:t>
            </w:r>
          </w:p>
          <w:p>
            <w:pPr>
              <w:pStyle w:val="TableParagraph"/>
              <w:spacing w:line="274" w:lineRule="exact"/>
              <w:ind w:right="23"/>
              <w:jc w:val="right"/>
              <w:rPr>
                <w:rFonts w:ascii="宋体" w:hAnsi="宋体" w:cs="宋体" w:eastAsia="宋体" w:hint="default"/>
                <w:sz w:val="21"/>
                <w:szCs w:val="21"/>
              </w:rPr>
            </w:pPr>
            <w:r>
              <w:rPr>
                <w:rFonts w:ascii="宋体"/>
                <w:sz w:val="21"/>
              </w:rPr>
              <w:t>35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91.89</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10,045</w:t>
            </w:r>
          </w:p>
          <w:p>
            <w:pPr>
              <w:pStyle w:val="TableParagraph"/>
              <w:spacing w:line="272" w:lineRule="exact"/>
              <w:ind w:right="25"/>
              <w:jc w:val="right"/>
              <w:rPr>
                <w:rFonts w:ascii="宋体" w:hAnsi="宋体" w:cs="宋体" w:eastAsia="宋体" w:hint="default"/>
                <w:sz w:val="21"/>
                <w:szCs w:val="21"/>
              </w:rPr>
            </w:pPr>
            <w:r>
              <w:rPr>
                <w:rFonts w:ascii="宋体"/>
                <w:sz w:val="21"/>
              </w:rPr>
              <w:t>,069.1</w:t>
            </w:r>
          </w:p>
          <w:p>
            <w:pPr>
              <w:pStyle w:val="TableParagraph"/>
              <w:spacing w:line="274" w:lineRule="exact"/>
              <w:ind w:right="26"/>
              <w:jc w:val="right"/>
              <w:rPr>
                <w:rFonts w:ascii="宋体" w:hAnsi="宋体" w:cs="宋体" w:eastAsia="宋体" w:hint="default"/>
                <w:sz w:val="21"/>
                <w:szCs w:val="21"/>
              </w:rPr>
            </w:pPr>
            <w:r>
              <w:rPr>
                <w:rFonts w:ascii="宋体"/>
                <w:sz w:val="21"/>
              </w:rPr>
              <w:t>8</w:t>
            </w:r>
          </w:p>
        </w:tc>
      </w:tr>
      <w:tr>
        <w:trPr>
          <w:trHeight w:val="827"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602,46</w:t>
            </w:r>
          </w:p>
          <w:p>
            <w:pPr>
              <w:pStyle w:val="TableParagraph"/>
              <w:spacing w:line="272" w:lineRule="exact"/>
              <w:ind w:right="25"/>
              <w:jc w:val="right"/>
              <w:rPr>
                <w:rFonts w:ascii="宋体" w:hAnsi="宋体" w:cs="宋体" w:eastAsia="宋体" w:hint="default"/>
                <w:sz w:val="21"/>
                <w:szCs w:val="21"/>
              </w:rPr>
            </w:pPr>
            <w:r>
              <w:rPr>
                <w:rFonts w:ascii="宋体"/>
                <w:sz w:val="21"/>
              </w:rPr>
              <w:t>7,366.</w:t>
            </w:r>
          </w:p>
          <w:p>
            <w:pPr>
              <w:pStyle w:val="TableParagraph"/>
              <w:spacing w:line="274" w:lineRule="exact"/>
              <w:ind w:right="24"/>
              <w:jc w:val="right"/>
              <w:rPr>
                <w:rFonts w:ascii="宋体" w:hAnsi="宋体" w:cs="宋体" w:eastAsia="宋体" w:hint="default"/>
                <w:sz w:val="21"/>
                <w:szCs w:val="21"/>
              </w:rPr>
            </w:pPr>
            <w:r>
              <w:rPr>
                <w:rFonts w:ascii="宋体"/>
                <w:sz w:val="21"/>
              </w:rPr>
              <w:t>65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428,18</w:t>
            </w:r>
          </w:p>
          <w:p>
            <w:pPr>
              <w:pStyle w:val="TableParagraph"/>
              <w:spacing w:line="272" w:lineRule="exact"/>
              <w:ind w:right="24"/>
              <w:jc w:val="right"/>
              <w:rPr>
                <w:rFonts w:ascii="宋体" w:hAnsi="宋体" w:cs="宋体" w:eastAsia="宋体" w:hint="default"/>
                <w:sz w:val="21"/>
                <w:szCs w:val="21"/>
              </w:rPr>
            </w:pPr>
            <w:r>
              <w:rPr>
                <w:rFonts w:ascii="宋体"/>
                <w:sz w:val="21"/>
              </w:rPr>
              <w:t>4,134.</w:t>
            </w:r>
          </w:p>
          <w:p>
            <w:pPr>
              <w:pStyle w:val="TableParagraph"/>
              <w:spacing w:line="274" w:lineRule="exact"/>
              <w:ind w:right="23"/>
              <w:jc w:val="right"/>
              <w:rPr>
                <w:rFonts w:ascii="宋体" w:hAnsi="宋体" w:cs="宋体" w:eastAsia="宋体" w:hint="default"/>
                <w:sz w:val="21"/>
                <w:szCs w:val="21"/>
              </w:rPr>
            </w:pPr>
            <w:r>
              <w:rPr>
                <w:rFonts w:ascii="宋体"/>
                <w:sz w:val="21"/>
              </w:rPr>
              <w:t>44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174,28</w:t>
            </w:r>
          </w:p>
          <w:p>
            <w:pPr>
              <w:pStyle w:val="TableParagraph"/>
              <w:spacing w:line="272" w:lineRule="exact"/>
              <w:ind w:right="25"/>
              <w:jc w:val="right"/>
              <w:rPr>
                <w:rFonts w:ascii="宋体" w:hAnsi="宋体" w:cs="宋体" w:eastAsia="宋体" w:hint="default"/>
                <w:sz w:val="21"/>
                <w:szCs w:val="21"/>
              </w:rPr>
            </w:pPr>
            <w:r>
              <w:rPr>
                <w:rFonts w:ascii="宋体"/>
                <w:sz w:val="21"/>
              </w:rPr>
              <w:t>3,232.</w:t>
            </w:r>
          </w:p>
          <w:p>
            <w:pPr>
              <w:pStyle w:val="TableParagraph"/>
              <w:spacing w:line="274" w:lineRule="exact"/>
              <w:ind w:right="24"/>
              <w:jc w:val="right"/>
              <w:rPr>
                <w:rFonts w:ascii="宋体" w:hAnsi="宋体" w:cs="宋体" w:eastAsia="宋体" w:hint="default"/>
                <w:sz w:val="21"/>
                <w:szCs w:val="21"/>
              </w:rPr>
            </w:pPr>
            <w:r>
              <w:rPr>
                <w:rFonts w:ascii="宋体"/>
                <w:sz w:val="21"/>
              </w:rPr>
              <w:t>21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sz w:val="21"/>
              </w:rPr>
              <w:t>1,073,</w:t>
            </w:r>
          </w:p>
          <w:p>
            <w:pPr>
              <w:pStyle w:val="TableParagraph"/>
              <w:spacing w:line="272" w:lineRule="exact"/>
              <w:ind w:left="109" w:right="0"/>
              <w:jc w:val="left"/>
              <w:rPr>
                <w:rFonts w:ascii="宋体" w:hAnsi="宋体" w:cs="宋体" w:eastAsia="宋体" w:hint="default"/>
                <w:sz w:val="21"/>
                <w:szCs w:val="21"/>
              </w:rPr>
            </w:pPr>
            <w:r>
              <w:rPr>
                <w:rFonts w:ascii="宋体"/>
                <w:sz w:val="21"/>
              </w:rPr>
              <w:t>994,07</w:t>
            </w:r>
          </w:p>
          <w:p>
            <w:pPr>
              <w:pStyle w:val="TableParagraph"/>
              <w:spacing w:line="274" w:lineRule="exact"/>
              <w:ind w:left="319" w:right="0"/>
              <w:jc w:val="left"/>
              <w:rPr>
                <w:rFonts w:ascii="宋体" w:hAnsi="宋体" w:cs="宋体" w:eastAsia="宋体" w:hint="default"/>
                <w:sz w:val="21"/>
                <w:szCs w:val="21"/>
              </w:rPr>
            </w:pPr>
            <w:r>
              <w:rPr>
                <w:rFonts w:ascii="宋体"/>
                <w:sz w:val="21"/>
              </w:rPr>
              <w:t>1.14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355,65</w:t>
            </w:r>
          </w:p>
          <w:p>
            <w:pPr>
              <w:pStyle w:val="TableParagraph"/>
              <w:spacing w:line="272" w:lineRule="exact"/>
              <w:ind w:right="24"/>
              <w:jc w:val="right"/>
              <w:rPr>
                <w:rFonts w:ascii="宋体" w:hAnsi="宋体" w:cs="宋体" w:eastAsia="宋体" w:hint="default"/>
                <w:sz w:val="21"/>
                <w:szCs w:val="21"/>
              </w:rPr>
            </w:pPr>
            <w:r>
              <w:rPr>
                <w:rFonts w:ascii="宋体"/>
                <w:sz w:val="21"/>
              </w:rPr>
              <w:t>4,114.</w:t>
            </w:r>
          </w:p>
          <w:p>
            <w:pPr>
              <w:pStyle w:val="TableParagraph"/>
              <w:spacing w:line="274" w:lineRule="exact"/>
              <w:ind w:right="23"/>
              <w:jc w:val="right"/>
              <w:rPr>
                <w:rFonts w:ascii="宋体" w:hAnsi="宋体" w:cs="宋体" w:eastAsia="宋体" w:hint="default"/>
                <w:sz w:val="21"/>
                <w:szCs w:val="21"/>
              </w:rPr>
            </w:pPr>
            <w:r>
              <w:rPr>
                <w:rFonts w:ascii="宋体"/>
                <w:sz w:val="21"/>
              </w:rPr>
              <w:t>73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718,33</w:t>
            </w:r>
          </w:p>
          <w:p>
            <w:pPr>
              <w:pStyle w:val="TableParagraph"/>
              <w:spacing w:line="272" w:lineRule="exact"/>
              <w:ind w:right="25"/>
              <w:jc w:val="right"/>
              <w:rPr>
                <w:rFonts w:ascii="宋体" w:hAnsi="宋体" w:cs="宋体" w:eastAsia="宋体" w:hint="default"/>
                <w:sz w:val="21"/>
                <w:szCs w:val="21"/>
              </w:rPr>
            </w:pPr>
            <w:r>
              <w:rPr>
                <w:rFonts w:ascii="宋体"/>
                <w:sz w:val="21"/>
              </w:rPr>
              <w:t>9,956.</w:t>
            </w:r>
          </w:p>
          <w:p>
            <w:pPr>
              <w:pStyle w:val="TableParagraph"/>
              <w:spacing w:line="274" w:lineRule="exact"/>
              <w:ind w:right="24"/>
              <w:jc w:val="right"/>
              <w:rPr>
                <w:rFonts w:ascii="宋体" w:hAnsi="宋体" w:cs="宋体" w:eastAsia="宋体" w:hint="default"/>
                <w:sz w:val="21"/>
                <w:szCs w:val="21"/>
              </w:rPr>
            </w:pPr>
            <w:r>
              <w:rPr>
                <w:rFonts w:ascii="宋体"/>
                <w:sz w:val="21"/>
              </w:rPr>
              <w:t>41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40" w:right="1060"/>
        </w:sectPr>
      </w:pPr>
    </w:p>
    <w:p>
      <w:pPr>
        <w:pStyle w:val="BodyText"/>
        <w:spacing w:line="274" w:lineRule="exact" w:before="35"/>
        <w:ind w:left="258" w:right="-20"/>
        <w:jc w:val="left"/>
      </w:pPr>
      <w:r>
        <w:rPr/>
        <w:t>期末单项金额重大并单项计提坏帐准备的应收账款</w:t>
      </w:r>
    </w:p>
    <w:p>
      <w:pPr>
        <w:pStyle w:val="BodyText"/>
        <w:spacing w:line="274" w:lineRule="exact"/>
        <w:ind w:left="25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540" w:right="1060"/>
          <w:cols w:num="2" w:equalWidth="0">
            <w:col w:w="4879" w:space="1855"/>
            <w:col w:w="2576"/>
          </w:cols>
        </w:sectPr>
      </w:pPr>
    </w:p>
    <w:p>
      <w:pPr>
        <w:spacing w:line="240" w:lineRule="auto" w:before="7"/>
        <w:rPr>
          <w:rFonts w:ascii="宋体" w:hAnsi="宋体" w:cs="宋体" w:eastAsia="宋体" w:hint="default"/>
          <w:sz w:val="2"/>
          <w:szCs w:val="2"/>
        </w:rPr>
      </w:pPr>
    </w:p>
    <w:tbl>
      <w:tblPr>
        <w:tblW w:w="0" w:type="auto"/>
        <w:jc w:val="left"/>
        <w:tblInd w:w="238" w:type="dxa"/>
        <w:tblLayout w:type="fixed"/>
        <w:tblCellMar>
          <w:top w:w="0" w:type="dxa"/>
          <w:left w:w="0" w:type="dxa"/>
          <w:bottom w:w="0" w:type="dxa"/>
          <w:right w:w="0" w:type="dxa"/>
        </w:tblCellMar>
        <w:tblLook w:val="01E0"/>
      </w:tblPr>
      <w:tblGrid>
        <w:gridCol w:w="2536"/>
        <w:gridCol w:w="1686"/>
        <w:gridCol w:w="1686"/>
        <w:gridCol w:w="1084"/>
        <w:gridCol w:w="1884"/>
      </w:tblGrid>
      <w:tr>
        <w:trPr>
          <w:trHeight w:val="283" w:hRule="exact"/>
        </w:trPr>
        <w:tc>
          <w:tcPr>
            <w:tcW w:w="2536" w:type="dxa"/>
            <w:vMerge w:val="restart"/>
            <w:tcBorders>
              <w:top w:val="single" w:sz="4" w:space="0" w:color="000000"/>
              <w:left w:val="single" w:sz="4" w:space="0" w:color="000000"/>
              <w:right w:val="single" w:sz="4" w:space="0" w:color="000000"/>
            </w:tcBorders>
          </w:tcPr>
          <w:p>
            <w:pPr>
              <w:pStyle w:val="TableParagraph"/>
              <w:spacing w:line="274" w:lineRule="exact" w:before="106"/>
              <w:ind w:right="1"/>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3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536"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7"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黑龙江省建三江农垦三江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缘米业有限责任公司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10,316,581.33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5,716,581.33</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55.41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黑龙江省保成粮食仓储有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88,053,000.00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88,053,000.00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黑龙江省建三江农垦东海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粮油贸易有限公司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10,474,985.61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1,262,272.75</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七台河市新良谷物有限公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9,860,026.07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6,284,026.07</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63.73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bl>
    <w:p>
      <w:pPr>
        <w:spacing w:after="0" w:line="274" w:lineRule="exact"/>
        <w:jc w:val="left"/>
        <w:rPr>
          <w:rFonts w:ascii="宋体" w:hAnsi="宋体" w:cs="宋体" w:eastAsia="宋体" w:hint="default"/>
          <w:sz w:val="21"/>
          <w:szCs w:val="21"/>
        </w:rPr>
        <w:sectPr>
          <w:type w:val="continuous"/>
          <w:pgSz w:w="11910" w:h="16840"/>
          <w:pgMar w:top="1120" w:bottom="1380" w:left="154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98" w:type="dxa"/>
        <w:tblLayout w:type="fixed"/>
        <w:tblCellMar>
          <w:top w:w="0" w:type="dxa"/>
          <w:left w:w="0" w:type="dxa"/>
          <w:bottom w:w="0" w:type="dxa"/>
          <w:right w:w="0" w:type="dxa"/>
        </w:tblCellMar>
        <w:tblLook w:val="01E0"/>
      </w:tblPr>
      <w:tblGrid>
        <w:gridCol w:w="2536"/>
        <w:gridCol w:w="1686"/>
        <w:gridCol w:w="1686"/>
        <w:gridCol w:w="1084"/>
        <w:gridCol w:w="1884"/>
      </w:tblGrid>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海伦兴安岭乳业有限公司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11,283,743.33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10,783,743.33</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95.57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黑龙江岁宝热电有限公司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8,266,882.94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0" w:right="0"/>
              <w:jc w:val="center"/>
              <w:rPr>
                <w:rFonts w:ascii="宋体" w:hAnsi="宋体" w:cs="宋体" w:eastAsia="宋体" w:hint="default"/>
                <w:sz w:val="21"/>
                <w:szCs w:val="21"/>
              </w:rPr>
            </w:pPr>
            <w:r>
              <w:rPr>
                <w:rFonts w:ascii="宋体"/>
                <w:sz w:val="21"/>
              </w:rPr>
              <w:t>8,266,882.94</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哈尔滨燃料有限公司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 w:right="0"/>
              <w:jc w:val="center"/>
              <w:rPr>
                <w:rFonts w:ascii="宋体" w:hAnsi="宋体" w:cs="宋体" w:eastAsia="宋体" w:hint="default"/>
                <w:sz w:val="21"/>
                <w:szCs w:val="21"/>
              </w:rPr>
            </w:pPr>
            <w:r>
              <w:rPr>
                <w:rFonts w:ascii="宋体"/>
                <w:sz w:val="21"/>
              </w:rPr>
              <w:t>5,334,148.60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3,411,007.70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63.95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长春市嘉昌贸易有限责任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34,447,917.04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15,000,000.00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43.54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北大荒青枫亚麻纺织有限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164,717,809.46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140,313,290.30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85.18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辽宁华信石油化工有限公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8,852,897.34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0" w:right="0"/>
              <w:jc w:val="center"/>
              <w:rPr>
                <w:rFonts w:ascii="宋体" w:hAnsi="宋体" w:cs="宋体" w:eastAsia="宋体" w:hint="default"/>
                <w:sz w:val="21"/>
                <w:szCs w:val="21"/>
              </w:rPr>
            </w:pPr>
            <w:r>
              <w:rPr>
                <w:rFonts w:ascii="宋体"/>
                <w:sz w:val="21"/>
              </w:rPr>
              <w:t>8,852,897.34</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业生产资料有限公司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22,876,517.50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7,722,748.00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33.76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沈阳锋烨兴经贸物资公司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16,439,366.60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16,439,366.60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佳木斯华原农资有限公司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5,175,000.00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0" w:right="0"/>
              <w:jc w:val="center"/>
              <w:rPr>
                <w:rFonts w:ascii="宋体" w:hAnsi="宋体" w:cs="宋体" w:eastAsia="宋体" w:hint="default"/>
                <w:sz w:val="21"/>
                <w:szCs w:val="21"/>
              </w:rPr>
            </w:pPr>
            <w:r>
              <w:rPr>
                <w:rFonts w:ascii="宋体"/>
                <w:sz w:val="21"/>
              </w:rPr>
              <w:t>5,175,000.00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大庆高新区新金雨经贸有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10,181,491.35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10,181,491.35</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黑龙江农垦宏信有限公司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11,850,141.97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11,850,141.97</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黑龙江龙谊麦业有限公司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11,980,177.90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11,980,177.90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鸡西福泰和煤炭销售有限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10,106,800.00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0" w:right="0"/>
              <w:jc w:val="center"/>
              <w:rPr>
                <w:rFonts w:ascii="宋体" w:hAnsi="宋体" w:cs="宋体" w:eastAsia="宋体" w:hint="default"/>
                <w:sz w:val="21"/>
                <w:szCs w:val="21"/>
              </w:rPr>
            </w:pPr>
            <w:r>
              <w:rPr>
                <w:rFonts w:ascii="宋体"/>
                <w:sz w:val="21"/>
              </w:rPr>
              <w:t>9,096,120.00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283"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440,217,487.04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360,388,747.58</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080" w:bottom="1380" w:left="1580" w:right="1060"/>
        </w:sectPr>
      </w:pPr>
    </w:p>
    <w:p>
      <w:pPr>
        <w:pStyle w:val="BodyText"/>
        <w:spacing w:line="273" w:lineRule="exact" w:before="35"/>
        <w:ind w:left="218" w:right="-20"/>
        <w:jc w:val="left"/>
      </w:pPr>
      <w:r>
        <w:rPr/>
        <w:t>组合中，按账龄分析法计提坏账准备的应收账款：</w:t>
      </w:r>
    </w:p>
    <w:p>
      <w:pPr>
        <w:pStyle w:val="BodyText"/>
        <w:spacing w:line="273" w:lineRule="exact"/>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380" w:left="1580" w:right="1060"/>
          <w:cols w:num="2" w:equalWidth="0">
            <w:col w:w="4839" w:space="1895"/>
            <w:col w:w="253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3"/>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30,477,121.67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609,542.43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29,509,248.33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1,475,462.42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8,519,027.18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1,277,854.08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7,515,323.17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3,757,661.59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76,020,720.35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7,120,520.52</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210"/>
        <w:jc w:val="left"/>
      </w:pPr>
      <w:r>
        <w:rPr/>
        <w:t>组合中，采用其他方法计提坏账准备的应收账款：</w:t>
      </w:r>
    </w:p>
    <w:p>
      <w:pPr>
        <w:pStyle w:val="BodyText"/>
        <w:spacing w:line="274" w:lineRule="exact"/>
        <w:ind w:left="0" w:right="21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3120"/>
        <w:gridCol w:w="3402"/>
      </w:tblGrid>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14,553,055.24</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特殊款项性质组合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10,182,401.83</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24,735,457.07</w:t>
            </w:r>
          </w:p>
        </w:tc>
        <w:tc>
          <w:tcPr>
            <w:tcW w:w="34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7"/>
        <w:rPr>
          <w:rFonts w:ascii="宋体" w:hAnsi="宋体" w:cs="宋体" w:eastAsia="宋体" w:hint="default"/>
          <w:sz w:val="28"/>
          <w:szCs w:val="28"/>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72" w:lineRule="exact" w:before="85"/>
        <w:ind w:left="218" w:right="441"/>
        <w:jc w:val="left"/>
      </w:pPr>
      <w:r>
        <w:rPr/>
        <w:t>本期计提坏账准备金额</w:t>
      </w:r>
      <w:r>
        <w:rPr>
          <w:spacing w:val="-54"/>
        </w:rPr>
        <w:t> </w:t>
      </w:r>
      <w:r>
        <w:rPr>
          <w:rFonts w:ascii="宋体" w:hAnsi="宋体" w:cs="宋体" w:eastAsia="宋体" w:hint="default"/>
        </w:rPr>
        <w:t>226,074,814.59</w:t>
      </w:r>
      <w:r>
        <w:rPr>
          <w:rFonts w:ascii="宋体" w:hAnsi="宋体" w:cs="宋体" w:eastAsia="宋体" w:hint="default"/>
          <w:spacing w:val="-52"/>
        </w:rPr>
        <w:t> </w:t>
      </w:r>
      <w:r>
        <w:rPr/>
        <w:t>元；本期收回或转回坏账准备金额</w:t>
      </w:r>
      <w:r>
        <w:rPr>
          <w:spacing w:val="-53"/>
        </w:rPr>
        <w:t> </w:t>
      </w:r>
      <w:r>
        <w:rPr>
          <w:rFonts w:ascii="宋体" w:hAnsi="宋体" w:cs="宋体" w:eastAsia="宋体" w:hint="default"/>
        </w:rPr>
        <w:t>1,374,734.16</w:t>
      </w:r>
      <w:r>
        <w:rPr>
          <w:rFonts w:ascii="宋体" w:hAnsi="宋体" w:cs="宋体" w:eastAsia="宋体" w:hint="default"/>
          <w:spacing w:val="-54"/>
        </w:rPr>
        <w:t> </w:t>
      </w:r>
      <w:r>
        <w:rPr/>
        <w:t>元。 其中本期坏账准备收回或转回金额重要的：</w:t>
      </w:r>
    </w:p>
    <w:p>
      <w:pPr>
        <w:pStyle w:val="BodyText"/>
        <w:spacing w:line="248" w:lineRule="exact"/>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3102"/>
        <w:gridCol w:w="3430"/>
      </w:tblGrid>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0"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家庭农场承包户（汇总）</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179,896.21</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沈阳双洋纸业</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283,926.69</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实物</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宁夏元丰纸业</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179,584.86</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实物</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兰州中兴天维有限公司</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658,094.80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实物</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73,231.60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实物</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1,374,734.16</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left="218" w:right="2748"/>
        <w:jc w:val="left"/>
      </w:pPr>
      <w:r>
        <w:rPr/>
        <w:t>其他说明 原按个别认定法认定计提坏账的上述款项均以货币或实物形式收回。</w:t>
      </w:r>
    </w:p>
    <w:p>
      <w:pPr>
        <w:spacing w:line="240" w:lineRule="auto" w:before="8"/>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5"/>
              <w:jc w:val="right"/>
              <w:rPr>
                <w:rFonts w:ascii="宋体" w:hAnsi="宋体" w:cs="宋体" w:eastAsia="宋体" w:hint="default"/>
                <w:sz w:val="21"/>
                <w:szCs w:val="21"/>
              </w:rPr>
            </w:pPr>
            <w:r>
              <w:rPr>
                <w:rFonts w:ascii="宋体"/>
                <w:sz w:val="21"/>
              </w:rPr>
              <w:t>1,149,519.24</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其中重要的应收账款核销情况</w:t>
      </w:r>
    </w:p>
    <w:p>
      <w:pPr>
        <w:pStyle w:val="BodyText"/>
        <w:spacing w:line="274" w:lineRule="exact"/>
        <w:ind w:left="0" w:right="232"/>
        <w:jc w:val="right"/>
      </w:pPr>
      <w:r>
        <w:rPr/>
        <w:t>单位：元币种：人民币</w:t>
      </w:r>
    </w:p>
    <w:p>
      <w:pPr>
        <w:spacing w:line="240" w:lineRule="auto" w:before="5"/>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298"/>
        <w:gridCol w:w="1419"/>
        <w:gridCol w:w="1418"/>
        <w:gridCol w:w="1276"/>
        <w:gridCol w:w="1135"/>
        <w:gridCol w:w="1350"/>
      </w:tblGrid>
      <w:tr>
        <w:trPr>
          <w:trHeight w:val="560"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程序</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联交易产生</w:t>
            </w:r>
          </w:p>
        </w:tc>
      </w:tr>
      <w:tr>
        <w:trPr>
          <w:trHeight w:val="560"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庆安县庆翔粮油开发有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212,389.74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根据法律调</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节书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已经审批</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
              <w:jc w:val="center"/>
              <w:rPr>
                <w:rFonts w:ascii="宋体" w:hAnsi="宋体" w:cs="宋体" w:eastAsia="宋体" w:hint="default"/>
                <w:sz w:val="21"/>
                <w:szCs w:val="21"/>
              </w:rPr>
            </w:pPr>
            <w:r>
              <w:rPr>
                <w:rFonts w:ascii="宋体" w:hAnsi="宋体" w:cs="宋体" w:eastAsia="宋体" w:hint="default"/>
                <w:sz w:val="21"/>
                <w:szCs w:val="21"/>
              </w:rPr>
              <w:t>武汉佳晨商贸有限公司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937,129.50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已经审批</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4" w:right="0"/>
              <w:jc w:val="left"/>
              <w:rPr>
                <w:rFonts w:ascii="宋体" w:hAnsi="宋体" w:cs="宋体" w:eastAsia="宋体" w:hint="default"/>
                <w:sz w:val="21"/>
                <w:szCs w:val="21"/>
              </w:rPr>
            </w:pPr>
            <w:r>
              <w:rPr>
                <w:rFonts w:ascii="宋体"/>
                <w:sz w:val="21"/>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pacing w:val="-1"/>
                <w:sz w:val="21"/>
              </w:rPr>
              <w:t>1,149,519.24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4" w:right="0"/>
              <w:jc w:val="left"/>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pStyle w:val="BodyText"/>
        <w:spacing w:line="272" w:lineRule="exact" w:before="85"/>
        <w:ind w:left="218" w:right="217"/>
        <w:jc w:val="left"/>
      </w:pPr>
      <w:r>
        <w:rPr/>
        <w:t>本公司本年按欠款方归集的年末余额前五名应收账款汇总金额为</w:t>
      </w:r>
      <w:r>
        <w:rPr>
          <w:spacing w:val="-53"/>
        </w:rPr>
        <w:t> </w:t>
      </w:r>
      <w:r>
        <w:rPr>
          <w:rFonts w:ascii="宋体" w:hAnsi="宋体" w:cs="宋体" w:eastAsia="宋体" w:hint="default"/>
        </w:rPr>
        <w:t>326</w:t>
      </w:r>
      <w:r>
        <w:rPr>
          <w:rFonts w:ascii="宋体" w:hAnsi="宋体" w:cs="宋体" w:eastAsia="宋体" w:hint="default"/>
          <w:spacing w:val="-1"/>
        </w:rPr>
        <w:t>,</w:t>
      </w:r>
      <w:r>
        <w:rPr>
          <w:rFonts w:ascii="宋体" w:hAnsi="宋体" w:cs="宋体" w:eastAsia="宋体" w:hint="default"/>
        </w:rPr>
        <w:t>53</w:t>
      </w:r>
      <w:r>
        <w:rPr>
          <w:rFonts w:ascii="宋体" w:hAnsi="宋体" w:cs="宋体" w:eastAsia="宋体" w:hint="default"/>
          <w:spacing w:val="-1"/>
        </w:rPr>
        <w:t>4</w:t>
      </w:r>
      <w:r>
        <w:rPr>
          <w:rFonts w:ascii="宋体" w:hAnsi="宋体" w:cs="宋体" w:eastAsia="宋体" w:hint="default"/>
        </w:rPr>
        <w:t>,610.</w:t>
      </w:r>
      <w:r>
        <w:rPr>
          <w:rFonts w:ascii="宋体" w:hAnsi="宋体" w:cs="宋体" w:eastAsia="宋体" w:hint="default"/>
          <w:spacing w:val="-1"/>
        </w:rPr>
        <w:t>6</w:t>
      </w:r>
      <w:r>
        <w:rPr>
          <w:rFonts w:ascii="宋体" w:hAnsi="宋体" w:cs="宋体" w:eastAsia="宋体" w:hint="default"/>
        </w:rPr>
        <w:t>0</w:t>
      </w:r>
      <w:r>
        <w:rPr>
          <w:rFonts w:ascii="宋体" w:hAnsi="宋体" w:cs="宋体" w:eastAsia="宋体" w:hint="default"/>
          <w:spacing w:val="-52"/>
        </w:rPr>
        <w:t> </w:t>
      </w:r>
      <w:r>
        <w:rPr>
          <w:spacing w:val="-2"/>
        </w:rPr>
        <w:t>元</w:t>
      </w:r>
      <w:r>
        <w:rPr>
          <w:spacing w:val="-93"/>
        </w:rPr>
        <w:t>，</w:t>
      </w:r>
      <w:r>
        <w:rPr/>
        <w:t>占应收账款</w:t>
      </w:r>
      <w:r>
        <w:rPr/>
        <w:t> 年末余额合计数的比例为</w:t>
      </w:r>
      <w:r>
        <w:rPr>
          <w:spacing w:val="-66"/>
        </w:rPr>
        <w:t> </w:t>
      </w:r>
      <w:r>
        <w:rPr>
          <w:rFonts w:ascii="宋体" w:hAnsi="宋体" w:cs="宋体" w:eastAsia="宋体" w:hint="default"/>
        </w:rPr>
        <w:t>54.20%</w:t>
      </w:r>
      <w:r>
        <w:rPr>
          <w:spacing w:val="-105"/>
        </w:rPr>
        <w:t>，</w:t>
      </w:r>
      <w:r>
        <w:rPr>
          <w:spacing w:val="-2"/>
        </w:rPr>
        <w:t>相</w:t>
      </w:r>
      <w:r>
        <w:rPr/>
        <w:t>应计提的坏账准备年末余额汇总金额为</w:t>
      </w:r>
      <w:r>
        <w:rPr>
          <w:spacing w:val="-65"/>
        </w:rPr>
        <w:t> </w:t>
      </w:r>
      <w:r>
        <w:rPr>
          <w:rFonts w:ascii="宋体" w:hAnsi="宋体" w:cs="宋体" w:eastAsia="宋体" w:hint="default"/>
        </w:rPr>
        <w:t>267,528,404.90</w:t>
      </w:r>
      <w:r>
        <w:rPr>
          <w:rFonts w:ascii="宋体" w:hAnsi="宋体" w:cs="宋体" w:eastAsia="宋体" w:hint="default"/>
          <w:spacing w:val="-66"/>
        </w:rPr>
        <w:t> </w:t>
      </w:r>
      <w:r>
        <w:rPr/>
        <w:t>元。</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080" w:bottom="1380" w:left="1580" w:right="1040"/>
        </w:sectPr>
      </w:pPr>
    </w:p>
    <w:p>
      <w:pPr>
        <w:pStyle w:val="Heading3"/>
        <w:spacing w:line="240" w:lineRule="auto"/>
        <w:ind w:right="-19"/>
        <w:jc w:val="left"/>
        <w:rPr>
          <w:b w:val="0"/>
          <w:bCs w:val="0"/>
        </w:rPr>
      </w:pPr>
      <w:r>
        <w:rPr>
          <w:rFonts w:ascii="宋体" w:hAnsi="宋体" w:cs="宋体" w:eastAsia="宋体" w:hint="default"/>
        </w:rPr>
        <w:t>4</w:t>
      </w:r>
      <w:r>
        <w:rPr/>
        <w:t>、</w:t>
      </w:r>
      <w:r>
        <w:rPr>
          <w:spacing w:val="-3"/>
        </w:rPr>
        <w:t> </w:t>
      </w:r>
      <w:r>
        <w:rPr/>
        <w:t>预付款项</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2730" w:space="4004"/>
            <w:col w:w="255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7"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49,024,595.18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43.07</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248,631,419.87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75.91</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43,166,714.11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37.92</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5,855,507.28</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1.79</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3,416,020.14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3.00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37,770,517.97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11.53</w:t>
            </w:r>
          </w:p>
        </w:tc>
      </w:tr>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18,219,294.46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16.01</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35,268,613.49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10.77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113,826,623.89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327,526,058.61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7"/>
        <w:rPr>
          <w:rFonts w:ascii="宋体" w:hAnsi="宋体" w:cs="宋体" w:eastAsia="宋体" w:hint="default"/>
          <w:sz w:val="15"/>
          <w:szCs w:val="15"/>
        </w:rPr>
      </w:pPr>
    </w:p>
    <w:p>
      <w:pPr>
        <w:pStyle w:val="BodyText"/>
        <w:spacing w:line="240" w:lineRule="auto" w:before="35"/>
        <w:ind w:left="218" w:right="228"/>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w:t>
      </w:r>
    </w:p>
    <w:p>
      <w:pPr>
        <w:spacing w:after="0" w:line="240" w:lineRule="auto"/>
        <w:jc w:val="left"/>
        <w:sectPr>
          <w:type w:val="continuous"/>
          <w:pgSz w:w="11910" w:h="16840"/>
          <w:pgMar w:top="1120" w:bottom="1380" w:left="1580" w:right="1040"/>
        </w:sectPr>
      </w:pPr>
    </w:p>
    <w:p>
      <w:pPr>
        <w:spacing w:line="240" w:lineRule="auto" w:before="7"/>
        <w:rPr>
          <w:rFonts w:ascii="宋体" w:hAnsi="宋体" w:cs="宋体" w:eastAsia="宋体" w:hint="default"/>
          <w:sz w:val="28"/>
          <w:szCs w:val="28"/>
        </w:rPr>
      </w:pPr>
    </w:p>
    <w:p>
      <w:pPr>
        <w:pStyle w:val="BodyText"/>
        <w:spacing w:line="272" w:lineRule="exact" w:before="63"/>
        <w:ind w:left="218" w:right="348"/>
        <w:jc w:val="left"/>
      </w:pPr>
      <w:r>
        <w:rPr/>
        <w:t>本公司子公司鑫都房地产公司预付黑龙江省恒辉房地产开发有限公司等公司房地产开发支出材料 款，由于相关房地产开发项目尚未完工，预付的材料款作为预付款项列报。</w:t>
      </w:r>
    </w:p>
    <w:p>
      <w:pPr>
        <w:spacing w:line="240" w:lineRule="auto" w:before="4"/>
        <w:rPr>
          <w:rFonts w:ascii="宋体" w:hAnsi="宋体" w:cs="宋体" w:eastAsia="宋体" w:hint="default"/>
          <w:sz w:val="23"/>
          <w:szCs w:val="23"/>
        </w:rPr>
      </w:pPr>
    </w:p>
    <w:p>
      <w:pPr>
        <w:pStyle w:val="Heading3"/>
        <w:spacing w:line="240" w:lineRule="auto" w:before="0"/>
        <w:ind w:right="348"/>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pStyle w:val="BodyText"/>
        <w:spacing w:line="272" w:lineRule="exact" w:before="85"/>
        <w:ind w:left="218" w:right="349"/>
        <w:jc w:val="left"/>
      </w:pPr>
      <w:r>
        <w:rPr/>
        <w:t>本公司按预付对象归集的年末余额前五名预付账款汇总金额为</w:t>
      </w:r>
      <w:r>
        <w:rPr>
          <w:spacing w:val="-53"/>
        </w:rPr>
        <w:t> </w:t>
      </w:r>
      <w:r>
        <w:rPr>
          <w:rFonts w:ascii="宋体" w:hAnsi="宋体" w:cs="宋体" w:eastAsia="宋体" w:hint="default"/>
        </w:rPr>
        <w:t>67,757,958.37</w:t>
      </w:r>
      <w:r>
        <w:rPr>
          <w:rFonts w:ascii="宋体" w:hAnsi="宋体" w:cs="宋体" w:eastAsia="宋体" w:hint="default"/>
          <w:spacing w:val="-53"/>
        </w:rPr>
        <w:t> </w:t>
      </w:r>
      <w:r>
        <w:rPr/>
        <w:t>元，占预付账款年 末余额合计数的比例为</w:t>
      </w:r>
      <w:r>
        <w:rPr>
          <w:spacing w:val="-53"/>
        </w:rPr>
        <w:t> </w:t>
      </w:r>
      <w:r>
        <w:rPr>
          <w:rFonts w:ascii="宋体" w:hAnsi="宋体" w:cs="宋体" w:eastAsia="宋体" w:hint="default"/>
        </w:rPr>
        <w:t>59.53%</w:t>
      </w:r>
      <w:r>
        <w:rPr/>
        <w:t>。</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080" w:bottom="1380" w:left="1580" w:right="920"/>
        </w:sectPr>
      </w:pPr>
    </w:p>
    <w:p>
      <w:pPr>
        <w:pStyle w:val="Heading3"/>
        <w:spacing w:line="240" w:lineRule="auto"/>
        <w:ind w:right="-20"/>
        <w:jc w:val="left"/>
        <w:rPr>
          <w:b w:val="0"/>
          <w:bCs w:val="0"/>
        </w:rPr>
      </w:pPr>
      <w:r>
        <w:rPr>
          <w:rFonts w:ascii="宋体" w:hAnsi="宋体" w:cs="宋体" w:eastAsia="宋体" w:hint="default"/>
        </w:rPr>
        <w:t>5</w:t>
      </w:r>
      <w:r>
        <w:rPr/>
        <w:t>、</w:t>
      </w:r>
      <w:r>
        <w:rPr>
          <w:spacing w:val="-5"/>
        </w:rPr>
        <w:t> </w:t>
      </w:r>
      <w:r>
        <w:rPr/>
        <w:t>其他应收款</w:t>
      </w:r>
      <w:r>
        <w:rPr>
          <w:b w:val="0"/>
          <w:bCs w:val="0"/>
        </w:rPr>
      </w:r>
    </w:p>
    <w:p>
      <w:pPr>
        <w:pStyle w:val="Heading3"/>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5"/>
        <w:ind w:left="218" w:right="0"/>
        <w:jc w:val="left"/>
      </w:pPr>
      <w:r>
        <w:rPr/>
        <w:t>单位：元币种：人民币</w:t>
      </w:r>
    </w:p>
    <w:p>
      <w:pPr>
        <w:spacing w:after="0" w:line="240" w:lineRule="auto"/>
        <w:jc w:val="left"/>
        <w:sectPr>
          <w:type w:val="continuous"/>
          <w:pgSz w:w="11910" w:h="16840"/>
          <w:pgMar w:top="1120" w:bottom="1380" w:left="1580" w:right="920"/>
          <w:cols w:num="2" w:equalWidth="0">
            <w:col w:w="2703" w:space="3926"/>
            <w:col w:w="278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92"/>
        <w:gridCol w:w="850"/>
        <w:gridCol w:w="570"/>
        <w:gridCol w:w="849"/>
        <w:gridCol w:w="570"/>
        <w:gridCol w:w="848"/>
        <w:gridCol w:w="850"/>
        <w:gridCol w:w="581"/>
        <w:gridCol w:w="850"/>
        <w:gridCol w:w="552"/>
        <w:gridCol w:w="992"/>
      </w:tblGrid>
      <w:tr>
        <w:trPr>
          <w:trHeight w:val="294" w:hRule="exact"/>
        </w:trPr>
        <w:tc>
          <w:tcPr>
            <w:tcW w:w="1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36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592" w:type="dxa"/>
            <w:vMerge/>
            <w:tcBorders>
              <w:left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07" w:right="209"/>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80" w:right="281"/>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159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2" w:right="68"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8"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1" w:right="7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4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7" w:right="7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13" w:right="59"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992" w:type="dxa"/>
            <w:vMerge/>
            <w:tcBorders>
              <w:left w:val="single" w:sz="4" w:space="0" w:color="000000"/>
              <w:bottom w:val="single" w:sz="4" w:space="0" w:color="000000"/>
              <w:right w:val="single" w:sz="4" w:space="0" w:color="000000"/>
            </w:tcBorders>
          </w:tcPr>
          <w:p>
            <w:pPr/>
          </w:p>
        </w:tc>
      </w:tr>
      <w:tr>
        <w:trPr>
          <w:trHeight w:val="827"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6" w:right="84"/>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 w:right="0"/>
              <w:jc w:val="left"/>
              <w:rPr>
                <w:rFonts w:ascii="宋体" w:hAnsi="宋体" w:cs="宋体" w:eastAsia="宋体" w:hint="default"/>
                <w:sz w:val="21"/>
                <w:szCs w:val="21"/>
              </w:rPr>
            </w:pPr>
            <w:r>
              <w:rPr>
                <w:rFonts w:ascii="宋体"/>
                <w:sz w:val="21"/>
              </w:rPr>
              <w:t>869,153</w:t>
            </w:r>
          </w:p>
          <w:p>
            <w:pPr>
              <w:pStyle w:val="TableParagraph"/>
              <w:spacing w:line="274" w:lineRule="exact"/>
              <w:ind w:left="79" w:right="0"/>
              <w:jc w:val="left"/>
              <w:rPr>
                <w:rFonts w:ascii="宋体" w:hAnsi="宋体" w:cs="宋体" w:eastAsia="宋体" w:hint="default"/>
                <w:sz w:val="21"/>
                <w:szCs w:val="21"/>
              </w:rPr>
            </w:pPr>
            <w:r>
              <w:rPr>
                <w:rFonts w:ascii="宋体"/>
                <w:sz w:val="21"/>
              </w:rPr>
              <w:t>,144.87</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74.5</w:t>
            </w:r>
          </w:p>
          <w:p>
            <w:pPr>
              <w:pStyle w:val="TableParagraph"/>
              <w:spacing w:line="274" w:lineRule="exact"/>
              <w:ind w:right="23"/>
              <w:jc w:val="right"/>
              <w:rPr>
                <w:rFonts w:ascii="宋体" w:hAnsi="宋体" w:cs="宋体" w:eastAsia="宋体" w:hint="default"/>
                <w:sz w:val="21"/>
                <w:szCs w:val="21"/>
              </w:rPr>
            </w:pPr>
            <w:r>
              <w:rPr>
                <w:rFonts w:ascii="宋体"/>
                <w:sz w:val="21"/>
              </w:rPr>
              <w:t>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8" w:right="0"/>
              <w:jc w:val="left"/>
              <w:rPr>
                <w:rFonts w:ascii="宋体" w:hAnsi="宋体" w:cs="宋体" w:eastAsia="宋体" w:hint="default"/>
                <w:sz w:val="21"/>
                <w:szCs w:val="21"/>
              </w:rPr>
            </w:pPr>
            <w:r>
              <w:rPr>
                <w:rFonts w:ascii="宋体"/>
                <w:sz w:val="21"/>
              </w:rPr>
              <w:t>591,346</w:t>
            </w:r>
          </w:p>
          <w:p>
            <w:pPr>
              <w:pStyle w:val="TableParagraph"/>
              <w:spacing w:line="274" w:lineRule="exact"/>
              <w:ind w:left="78" w:right="0"/>
              <w:jc w:val="left"/>
              <w:rPr>
                <w:rFonts w:ascii="宋体" w:hAnsi="宋体" w:cs="宋体" w:eastAsia="宋体" w:hint="default"/>
                <w:sz w:val="21"/>
                <w:szCs w:val="21"/>
              </w:rPr>
            </w:pPr>
            <w:r>
              <w:rPr>
                <w:rFonts w:ascii="宋体"/>
                <w:sz w:val="21"/>
              </w:rPr>
              <w:t>,033.22</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68.0</w:t>
            </w:r>
          </w:p>
          <w:p>
            <w:pPr>
              <w:pStyle w:val="TableParagraph"/>
              <w:spacing w:line="274" w:lineRule="exact"/>
              <w:ind w:right="26"/>
              <w:jc w:val="right"/>
              <w:rPr>
                <w:rFonts w:ascii="宋体" w:hAnsi="宋体" w:cs="宋体" w:eastAsia="宋体" w:hint="default"/>
                <w:sz w:val="21"/>
                <w:szCs w:val="21"/>
              </w:rPr>
            </w:pPr>
            <w:r>
              <w:rPr>
                <w:rFonts w:ascii="宋体"/>
                <w:sz w:val="21"/>
              </w:rPr>
              <w:t>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6" w:right="0"/>
              <w:jc w:val="left"/>
              <w:rPr>
                <w:rFonts w:ascii="宋体" w:hAnsi="宋体" w:cs="宋体" w:eastAsia="宋体" w:hint="default"/>
                <w:sz w:val="21"/>
                <w:szCs w:val="21"/>
              </w:rPr>
            </w:pPr>
            <w:r>
              <w:rPr>
                <w:rFonts w:ascii="宋体"/>
                <w:sz w:val="21"/>
              </w:rPr>
              <w:t>277,807</w:t>
            </w:r>
          </w:p>
          <w:p>
            <w:pPr>
              <w:pStyle w:val="TableParagraph"/>
              <w:spacing w:line="274" w:lineRule="exact"/>
              <w:ind w:left="76" w:right="0"/>
              <w:jc w:val="left"/>
              <w:rPr>
                <w:rFonts w:ascii="宋体" w:hAnsi="宋体" w:cs="宋体" w:eastAsia="宋体" w:hint="default"/>
                <w:sz w:val="21"/>
                <w:szCs w:val="21"/>
              </w:rPr>
            </w:pPr>
            <w:r>
              <w:rPr>
                <w:rFonts w:ascii="宋体"/>
                <w:sz w:val="21"/>
              </w:rPr>
              <w:t>,111.65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 w:right="0"/>
              <w:jc w:val="left"/>
              <w:rPr>
                <w:rFonts w:ascii="宋体" w:hAnsi="宋体" w:cs="宋体" w:eastAsia="宋体" w:hint="default"/>
                <w:sz w:val="21"/>
                <w:szCs w:val="21"/>
              </w:rPr>
            </w:pPr>
            <w:r>
              <w:rPr>
                <w:rFonts w:ascii="宋体"/>
                <w:sz w:val="21"/>
              </w:rPr>
              <w:t>982,645</w:t>
            </w:r>
          </w:p>
          <w:p>
            <w:pPr>
              <w:pStyle w:val="TableParagraph"/>
              <w:spacing w:line="274" w:lineRule="exact"/>
              <w:ind w:left="79" w:right="0"/>
              <w:jc w:val="left"/>
              <w:rPr>
                <w:rFonts w:ascii="宋体" w:hAnsi="宋体" w:cs="宋体" w:eastAsia="宋体" w:hint="default"/>
                <w:sz w:val="21"/>
                <w:szCs w:val="21"/>
              </w:rPr>
            </w:pPr>
            <w:r>
              <w:rPr>
                <w:rFonts w:ascii="宋体"/>
                <w:sz w:val="21"/>
              </w:rPr>
              <w:t>,759.16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66.9</w:t>
            </w:r>
          </w:p>
          <w:p>
            <w:pPr>
              <w:pStyle w:val="TableParagraph"/>
              <w:spacing w:line="274" w:lineRule="exact"/>
              <w:ind w:right="26"/>
              <w:jc w:val="right"/>
              <w:rPr>
                <w:rFonts w:ascii="宋体" w:hAnsi="宋体" w:cs="宋体" w:eastAsia="宋体" w:hint="default"/>
                <w:sz w:val="21"/>
                <w:szCs w:val="21"/>
              </w:rPr>
            </w:pPr>
            <w:r>
              <w:rPr>
                <w:rFonts w:ascii="宋体"/>
                <w:sz w:val="21"/>
              </w:rPr>
              <w:t>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 w:right="0"/>
              <w:jc w:val="left"/>
              <w:rPr>
                <w:rFonts w:ascii="宋体" w:hAnsi="宋体" w:cs="宋体" w:eastAsia="宋体" w:hint="default"/>
                <w:sz w:val="21"/>
                <w:szCs w:val="21"/>
              </w:rPr>
            </w:pPr>
            <w:r>
              <w:rPr>
                <w:rFonts w:ascii="宋体"/>
                <w:sz w:val="21"/>
              </w:rPr>
              <w:t>565,370</w:t>
            </w:r>
          </w:p>
          <w:p>
            <w:pPr>
              <w:pStyle w:val="TableParagraph"/>
              <w:spacing w:line="274" w:lineRule="exact"/>
              <w:ind w:left="79" w:right="0"/>
              <w:jc w:val="left"/>
              <w:rPr>
                <w:rFonts w:ascii="宋体" w:hAnsi="宋体" w:cs="宋体" w:eastAsia="宋体" w:hint="default"/>
                <w:sz w:val="21"/>
                <w:szCs w:val="21"/>
              </w:rPr>
            </w:pPr>
            <w:r>
              <w:rPr>
                <w:rFonts w:ascii="宋体"/>
                <w:sz w:val="21"/>
              </w:rPr>
              <w:t>,024.46</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57.5</w:t>
            </w:r>
          </w:p>
          <w:p>
            <w:pPr>
              <w:pStyle w:val="TableParagraph"/>
              <w:spacing w:line="274" w:lineRule="exact"/>
              <w:ind w:right="23"/>
              <w:jc w:val="right"/>
              <w:rPr>
                <w:rFonts w:ascii="宋体" w:hAnsi="宋体" w:cs="宋体" w:eastAsia="宋体" w:hint="default"/>
                <w:sz w:val="21"/>
                <w:szCs w:val="21"/>
              </w:rPr>
            </w:pPr>
            <w:r>
              <w:rPr>
                <w:rFonts w:ascii="宋体"/>
                <w:sz w:val="21"/>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sz w:val="21"/>
              </w:rPr>
              <w:t>417,275,</w:t>
            </w:r>
          </w:p>
          <w:p>
            <w:pPr>
              <w:pStyle w:val="TableParagraph"/>
              <w:spacing w:line="274" w:lineRule="exact"/>
              <w:ind w:left="326" w:right="0"/>
              <w:jc w:val="left"/>
              <w:rPr>
                <w:rFonts w:ascii="宋体" w:hAnsi="宋体" w:cs="宋体" w:eastAsia="宋体" w:hint="default"/>
                <w:sz w:val="21"/>
                <w:szCs w:val="21"/>
              </w:rPr>
            </w:pPr>
            <w:r>
              <w:rPr>
                <w:rFonts w:ascii="宋体"/>
                <w:sz w:val="21"/>
              </w:rPr>
              <w:t>734.70</w:t>
            </w:r>
          </w:p>
        </w:tc>
      </w:tr>
      <w:tr>
        <w:trPr>
          <w:trHeight w:val="827"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6" w:right="84"/>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3" w:right="0"/>
              <w:jc w:val="center"/>
              <w:rPr>
                <w:rFonts w:ascii="宋体" w:hAnsi="宋体" w:cs="宋体" w:eastAsia="宋体" w:hint="default"/>
                <w:sz w:val="21"/>
                <w:szCs w:val="21"/>
              </w:rPr>
            </w:pPr>
            <w:r>
              <w:rPr>
                <w:rFonts w:ascii="宋体"/>
                <w:sz w:val="21"/>
              </w:rPr>
              <w:t>77,199,</w:t>
            </w:r>
          </w:p>
          <w:p>
            <w:pPr>
              <w:pStyle w:val="TableParagraph"/>
              <w:spacing w:line="273" w:lineRule="exact"/>
              <w:ind w:left="157" w:right="0"/>
              <w:jc w:val="center"/>
              <w:rPr>
                <w:rFonts w:ascii="宋体" w:hAnsi="宋体" w:cs="宋体" w:eastAsia="宋体" w:hint="default"/>
                <w:sz w:val="21"/>
                <w:szCs w:val="21"/>
              </w:rPr>
            </w:pPr>
            <w:r>
              <w:rPr>
                <w:rFonts w:ascii="宋体"/>
                <w:sz w:val="21"/>
              </w:rPr>
              <w:t>827.80</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 w:right="0"/>
              <w:jc w:val="center"/>
              <w:rPr>
                <w:rFonts w:ascii="宋体" w:hAnsi="宋体" w:cs="宋体" w:eastAsia="宋体" w:hint="default"/>
                <w:sz w:val="21"/>
                <w:szCs w:val="21"/>
              </w:rPr>
            </w:pPr>
            <w:r>
              <w:rPr>
                <w:rFonts w:ascii="宋体"/>
                <w:sz w:val="21"/>
              </w:rPr>
              <w:t>6.62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8" w:right="0"/>
              <w:jc w:val="left"/>
              <w:rPr>
                <w:rFonts w:ascii="宋体" w:hAnsi="宋体" w:cs="宋体" w:eastAsia="宋体" w:hint="default"/>
                <w:sz w:val="21"/>
                <w:szCs w:val="21"/>
              </w:rPr>
            </w:pPr>
            <w:r>
              <w:rPr>
                <w:rFonts w:ascii="宋体"/>
                <w:sz w:val="21"/>
              </w:rPr>
              <w:t>1,504,3</w:t>
            </w:r>
          </w:p>
          <w:p>
            <w:pPr>
              <w:pStyle w:val="TableParagraph"/>
              <w:spacing w:line="273" w:lineRule="exact"/>
              <w:ind w:left="288" w:right="0"/>
              <w:jc w:val="left"/>
              <w:rPr>
                <w:rFonts w:ascii="宋体" w:hAnsi="宋体" w:cs="宋体" w:eastAsia="宋体" w:hint="default"/>
                <w:sz w:val="21"/>
                <w:szCs w:val="21"/>
              </w:rPr>
            </w:pPr>
            <w:r>
              <w:rPr>
                <w:rFonts w:ascii="宋体"/>
                <w:sz w:val="21"/>
              </w:rPr>
              <w:t>02.08</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 w:right="0"/>
              <w:jc w:val="center"/>
              <w:rPr>
                <w:rFonts w:ascii="宋体" w:hAnsi="宋体" w:cs="宋体" w:eastAsia="宋体" w:hint="default"/>
                <w:sz w:val="21"/>
                <w:szCs w:val="21"/>
              </w:rPr>
            </w:pPr>
            <w:r>
              <w:rPr>
                <w:rFonts w:ascii="宋体"/>
                <w:sz w:val="21"/>
              </w:rPr>
              <w:t>1.95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9" w:right="0"/>
              <w:jc w:val="center"/>
              <w:rPr>
                <w:rFonts w:ascii="宋体" w:hAnsi="宋体" w:cs="宋体" w:eastAsia="宋体" w:hint="default"/>
                <w:sz w:val="21"/>
                <w:szCs w:val="21"/>
              </w:rPr>
            </w:pPr>
            <w:r>
              <w:rPr>
                <w:rFonts w:ascii="宋体"/>
                <w:sz w:val="21"/>
              </w:rPr>
              <w:t>75,695,</w:t>
            </w:r>
          </w:p>
          <w:p>
            <w:pPr>
              <w:pStyle w:val="TableParagraph"/>
              <w:spacing w:line="273" w:lineRule="exact"/>
              <w:ind w:left="153" w:right="0"/>
              <w:jc w:val="center"/>
              <w:rPr>
                <w:rFonts w:ascii="宋体" w:hAnsi="宋体" w:cs="宋体" w:eastAsia="宋体" w:hint="default"/>
                <w:sz w:val="21"/>
                <w:szCs w:val="21"/>
              </w:rPr>
            </w:pPr>
            <w:r>
              <w:rPr>
                <w:rFonts w:ascii="宋体"/>
                <w:sz w:val="21"/>
              </w:rPr>
              <w:t>525.72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sz w:val="21"/>
              </w:rPr>
              <w:t>248,800</w:t>
            </w:r>
          </w:p>
          <w:p>
            <w:pPr>
              <w:pStyle w:val="TableParagraph"/>
              <w:spacing w:line="273" w:lineRule="exact"/>
              <w:ind w:left="79" w:right="0"/>
              <w:jc w:val="left"/>
              <w:rPr>
                <w:rFonts w:ascii="宋体" w:hAnsi="宋体" w:cs="宋体" w:eastAsia="宋体" w:hint="default"/>
                <w:sz w:val="21"/>
                <w:szCs w:val="21"/>
              </w:rPr>
            </w:pPr>
            <w:r>
              <w:rPr>
                <w:rFonts w:ascii="宋体"/>
                <w:sz w:val="21"/>
              </w:rPr>
              <w:t>,011.45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z w:val="21"/>
              </w:rPr>
              <w:t>16.9</w:t>
            </w:r>
          </w:p>
          <w:p>
            <w:pPr>
              <w:pStyle w:val="TableParagraph"/>
              <w:spacing w:line="273" w:lineRule="exact"/>
              <w:ind w:right="26"/>
              <w:jc w:val="right"/>
              <w:rPr>
                <w:rFonts w:ascii="宋体" w:hAnsi="宋体" w:cs="宋体" w:eastAsia="宋体" w:hint="default"/>
                <w:sz w:val="21"/>
                <w:szCs w:val="21"/>
              </w:rPr>
            </w:pPr>
            <w:r>
              <w:rPr>
                <w:rFonts w:ascii="宋体"/>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3" w:right="0"/>
              <w:jc w:val="center"/>
              <w:rPr>
                <w:rFonts w:ascii="宋体" w:hAnsi="宋体" w:cs="宋体" w:eastAsia="宋体" w:hint="default"/>
                <w:sz w:val="21"/>
                <w:szCs w:val="21"/>
              </w:rPr>
            </w:pPr>
            <w:r>
              <w:rPr>
                <w:rFonts w:ascii="宋体"/>
                <w:sz w:val="21"/>
              </w:rPr>
              <w:t>12,797,</w:t>
            </w:r>
          </w:p>
          <w:p>
            <w:pPr>
              <w:pStyle w:val="TableParagraph"/>
              <w:spacing w:line="273" w:lineRule="exact"/>
              <w:ind w:left="157" w:right="0"/>
              <w:jc w:val="center"/>
              <w:rPr>
                <w:rFonts w:ascii="宋体" w:hAnsi="宋体" w:cs="宋体" w:eastAsia="宋体" w:hint="default"/>
                <w:sz w:val="21"/>
                <w:szCs w:val="21"/>
              </w:rPr>
            </w:pPr>
            <w:r>
              <w:rPr>
                <w:rFonts w:ascii="宋体"/>
                <w:sz w:val="21"/>
              </w:rPr>
              <w:t>737.56</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5.14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0"/>
              <w:jc w:val="left"/>
              <w:rPr>
                <w:rFonts w:ascii="宋体" w:hAnsi="宋体" w:cs="宋体" w:eastAsia="宋体" w:hint="default"/>
                <w:sz w:val="21"/>
                <w:szCs w:val="21"/>
              </w:rPr>
            </w:pPr>
            <w:r>
              <w:rPr>
                <w:rFonts w:ascii="宋体"/>
                <w:sz w:val="21"/>
              </w:rPr>
              <w:t>236,002,</w:t>
            </w:r>
          </w:p>
          <w:p>
            <w:pPr>
              <w:pStyle w:val="TableParagraph"/>
              <w:spacing w:line="273" w:lineRule="exact"/>
              <w:ind w:left="326" w:right="0"/>
              <w:jc w:val="left"/>
              <w:rPr>
                <w:rFonts w:ascii="宋体" w:hAnsi="宋体" w:cs="宋体" w:eastAsia="宋体" w:hint="default"/>
                <w:sz w:val="21"/>
                <w:szCs w:val="21"/>
              </w:rPr>
            </w:pPr>
            <w:r>
              <w:rPr>
                <w:rFonts w:ascii="宋体"/>
                <w:sz w:val="21"/>
              </w:rPr>
              <w:t>273.89</w:t>
            </w:r>
          </w:p>
        </w:tc>
      </w:tr>
      <w:tr>
        <w:trPr>
          <w:trHeight w:val="110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6"/>
              <w:ind w:left="26" w:right="84"/>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220,227</w:t>
            </w:r>
          </w:p>
          <w:p>
            <w:pPr>
              <w:pStyle w:val="TableParagraph"/>
              <w:spacing w:line="274" w:lineRule="exact"/>
              <w:ind w:left="79" w:right="0"/>
              <w:jc w:val="left"/>
              <w:rPr>
                <w:rFonts w:ascii="宋体" w:hAnsi="宋体" w:cs="宋体" w:eastAsia="宋体" w:hint="default"/>
                <w:sz w:val="21"/>
                <w:szCs w:val="21"/>
              </w:rPr>
            </w:pPr>
            <w:r>
              <w:rPr>
                <w:rFonts w:ascii="宋体"/>
                <w:sz w:val="21"/>
              </w:rPr>
              <w:t>,027.74</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18.8</w:t>
            </w:r>
          </w:p>
          <w:p>
            <w:pPr>
              <w:pStyle w:val="TableParagraph"/>
              <w:spacing w:line="274" w:lineRule="exact"/>
              <w:ind w:right="23"/>
              <w:jc w:val="right"/>
              <w:rPr>
                <w:rFonts w:ascii="宋体" w:hAnsi="宋体" w:cs="宋体" w:eastAsia="宋体" w:hint="default"/>
                <w:sz w:val="21"/>
                <w:szCs w:val="21"/>
              </w:rPr>
            </w:pPr>
            <w:r>
              <w:rPr>
                <w:rFonts w:ascii="宋体"/>
                <w:sz w:val="21"/>
              </w:rPr>
              <w:t>8</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 w:right="0"/>
              <w:jc w:val="left"/>
              <w:rPr>
                <w:rFonts w:ascii="宋体" w:hAnsi="宋体" w:cs="宋体" w:eastAsia="宋体" w:hint="default"/>
                <w:sz w:val="21"/>
                <w:szCs w:val="21"/>
              </w:rPr>
            </w:pPr>
            <w:r>
              <w:rPr>
                <w:rFonts w:ascii="宋体"/>
                <w:sz w:val="21"/>
              </w:rPr>
              <w:t>219,561</w:t>
            </w:r>
          </w:p>
          <w:p>
            <w:pPr>
              <w:pStyle w:val="TableParagraph"/>
              <w:spacing w:line="274" w:lineRule="exact"/>
              <w:ind w:left="78" w:right="0"/>
              <w:jc w:val="left"/>
              <w:rPr>
                <w:rFonts w:ascii="宋体" w:hAnsi="宋体" w:cs="宋体" w:eastAsia="宋体" w:hint="default"/>
                <w:sz w:val="21"/>
                <w:szCs w:val="21"/>
              </w:rPr>
            </w:pPr>
            <w:r>
              <w:rPr>
                <w:rFonts w:ascii="宋体"/>
                <w:sz w:val="21"/>
              </w:rPr>
              <w:t>,527.74</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99.7</w:t>
            </w:r>
          </w:p>
          <w:p>
            <w:pPr>
              <w:pStyle w:val="TableParagraph"/>
              <w:spacing w:line="274" w:lineRule="exact"/>
              <w:ind w:right="26"/>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sz w:val="21"/>
              </w:rPr>
              <w:t>665,500</w:t>
            </w:r>
          </w:p>
          <w:p>
            <w:pPr>
              <w:pStyle w:val="TableParagraph"/>
              <w:spacing w:line="274" w:lineRule="exact"/>
              <w:ind w:left="496" w:right="0"/>
              <w:jc w:val="lef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236,056</w:t>
            </w:r>
          </w:p>
          <w:p>
            <w:pPr>
              <w:pStyle w:val="TableParagraph"/>
              <w:spacing w:line="274" w:lineRule="exact"/>
              <w:ind w:left="79" w:right="0"/>
              <w:jc w:val="left"/>
              <w:rPr>
                <w:rFonts w:ascii="宋体" w:hAnsi="宋体" w:cs="宋体" w:eastAsia="宋体" w:hint="default"/>
                <w:sz w:val="21"/>
                <w:szCs w:val="21"/>
              </w:rPr>
            </w:pPr>
            <w:r>
              <w:rPr>
                <w:rFonts w:ascii="宋体"/>
                <w:sz w:val="21"/>
              </w:rPr>
              <w:t>,681.47</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16.0</w:t>
            </w:r>
          </w:p>
          <w:p>
            <w:pPr>
              <w:pStyle w:val="TableParagraph"/>
              <w:spacing w:line="274" w:lineRule="exact"/>
              <w:ind w:right="26"/>
              <w:jc w:val="right"/>
              <w:rPr>
                <w:rFonts w:ascii="宋体" w:hAnsi="宋体" w:cs="宋体" w:eastAsia="宋体" w:hint="default"/>
                <w:sz w:val="21"/>
                <w:szCs w:val="21"/>
              </w:rPr>
            </w:pPr>
            <w:r>
              <w:rPr>
                <w:rFonts w:ascii="宋体"/>
                <w:sz w:val="21"/>
              </w:rPr>
              <w:t>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232,623</w:t>
            </w:r>
          </w:p>
          <w:p>
            <w:pPr>
              <w:pStyle w:val="TableParagraph"/>
              <w:spacing w:line="274" w:lineRule="exact"/>
              <w:ind w:left="79" w:right="0"/>
              <w:jc w:val="left"/>
              <w:rPr>
                <w:rFonts w:ascii="宋体" w:hAnsi="宋体" w:cs="宋体" w:eastAsia="宋体" w:hint="default"/>
                <w:sz w:val="21"/>
                <w:szCs w:val="21"/>
              </w:rPr>
            </w:pPr>
            <w:r>
              <w:rPr>
                <w:rFonts w:ascii="宋体"/>
                <w:sz w:val="21"/>
              </w:rPr>
              <w:t>,659.86</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98.5</w:t>
            </w:r>
          </w:p>
          <w:p>
            <w:pPr>
              <w:pStyle w:val="TableParagraph"/>
              <w:spacing w:line="274" w:lineRule="exact"/>
              <w:ind w:right="23"/>
              <w:jc w:val="right"/>
              <w:rPr>
                <w:rFonts w:ascii="宋体" w:hAnsi="宋体" w:cs="宋体" w:eastAsia="宋体" w:hint="default"/>
                <w:sz w:val="21"/>
                <w:szCs w:val="21"/>
              </w:rPr>
            </w:pPr>
            <w:r>
              <w:rPr>
                <w:rFonts w:ascii="宋体"/>
                <w:sz w:val="21"/>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sz w:val="21"/>
              </w:rPr>
              <w:t>3,433,02</w:t>
            </w:r>
          </w:p>
          <w:p>
            <w:pPr>
              <w:pStyle w:val="TableParagraph"/>
              <w:spacing w:line="274" w:lineRule="exact"/>
              <w:ind w:left="536" w:right="0"/>
              <w:jc w:val="left"/>
              <w:rPr>
                <w:rFonts w:ascii="宋体" w:hAnsi="宋体" w:cs="宋体" w:eastAsia="宋体" w:hint="default"/>
                <w:sz w:val="21"/>
                <w:szCs w:val="21"/>
              </w:rPr>
            </w:pPr>
            <w:r>
              <w:rPr>
                <w:rFonts w:ascii="宋体"/>
                <w:sz w:val="21"/>
              </w:rPr>
              <w:t>1.61</w:t>
            </w:r>
          </w:p>
        </w:tc>
      </w:tr>
      <w:tr>
        <w:trPr>
          <w:trHeight w:val="827"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1,166,5</w:t>
            </w:r>
          </w:p>
          <w:p>
            <w:pPr>
              <w:pStyle w:val="TableParagraph"/>
              <w:spacing w:line="272" w:lineRule="exact"/>
              <w:ind w:right="23"/>
              <w:jc w:val="right"/>
              <w:rPr>
                <w:rFonts w:ascii="宋体" w:hAnsi="宋体" w:cs="宋体" w:eastAsia="宋体" w:hint="default"/>
                <w:sz w:val="21"/>
                <w:szCs w:val="21"/>
              </w:rPr>
            </w:pPr>
            <w:r>
              <w:rPr>
                <w:rFonts w:ascii="宋体"/>
                <w:sz w:val="21"/>
              </w:rPr>
              <w:t>80,000.</w:t>
            </w:r>
          </w:p>
          <w:p>
            <w:pPr>
              <w:pStyle w:val="TableParagraph"/>
              <w:spacing w:line="274" w:lineRule="exact"/>
              <w:ind w:right="23"/>
              <w:jc w:val="right"/>
              <w:rPr>
                <w:rFonts w:ascii="宋体" w:hAnsi="宋体" w:cs="宋体" w:eastAsia="宋体" w:hint="default"/>
                <w:sz w:val="21"/>
                <w:szCs w:val="21"/>
              </w:rPr>
            </w:pPr>
            <w:r>
              <w:rPr>
                <w:rFonts w:ascii="宋体"/>
                <w:sz w:val="21"/>
              </w:rPr>
              <w:t>41</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8" w:right="0"/>
              <w:jc w:val="left"/>
              <w:rPr>
                <w:rFonts w:ascii="宋体" w:hAnsi="宋体" w:cs="宋体" w:eastAsia="宋体" w:hint="default"/>
                <w:sz w:val="21"/>
                <w:szCs w:val="21"/>
              </w:rPr>
            </w:pPr>
            <w:r>
              <w:rPr>
                <w:rFonts w:ascii="宋体"/>
                <w:sz w:val="21"/>
              </w:rPr>
              <w:t>812,411</w:t>
            </w:r>
          </w:p>
          <w:p>
            <w:pPr>
              <w:pStyle w:val="TableParagraph"/>
              <w:spacing w:line="274" w:lineRule="exact"/>
              <w:ind w:left="78" w:right="0"/>
              <w:jc w:val="left"/>
              <w:rPr>
                <w:rFonts w:ascii="宋体" w:hAnsi="宋体" w:cs="宋体" w:eastAsia="宋体" w:hint="default"/>
                <w:sz w:val="21"/>
                <w:szCs w:val="21"/>
              </w:rPr>
            </w:pPr>
            <w:r>
              <w:rPr>
                <w:rFonts w:ascii="宋体"/>
                <w:sz w:val="21"/>
              </w:rPr>
              <w:t>,863.04</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6" w:right="0"/>
              <w:jc w:val="left"/>
              <w:rPr>
                <w:rFonts w:ascii="宋体" w:hAnsi="宋体" w:cs="宋体" w:eastAsia="宋体" w:hint="default"/>
                <w:sz w:val="21"/>
                <w:szCs w:val="21"/>
              </w:rPr>
            </w:pPr>
            <w:r>
              <w:rPr>
                <w:rFonts w:ascii="宋体"/>
                <w:sz w:val="21"/>
              </w:rPr>
              <w:t>354,168</w:t>
            </w:r>
          </w:p>
          <w:p>
            <w:pPr>
              <w:pStyle w:val="TableParagraph"/>
              <w:spacing w:line="274" w:lineRule="exact"/>
              <w:ind w:left="76" w:right="0"/>
              <w:jc w:val="left"/>
              <w:rPr>
                <w:rFonts w:ascii="宋体" w:hAnsi="宋体" w:cs="宋体" w:eastAsia="宋体" w:hint="default"/>
                <w:sz w:val="21"/>
                <w:szCs w:val="21"/>
              </w:rPr>
            </w:pPr>
            <w:r>
              <w:rPr>
                <w:rFonts w:ascii="宋体"/>
                <w:sz w:val="21"/>
              </w:rPr>
              <w:t>,137.37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1,467,5</w:t>
            </w:r>
          </w:p>
          <w:p>
            <w:pPr>
              <w:pStyle w:val="TableParagraph"/>
              <w:spacing w:line="272" w:lineRule="exact"/>
              <w:ind w:right="23"/>
              <w:jc w:val="right"/>
              <w:rPr>
                <w:rFonts w:ascii="宋体" w:hAnsi="宋体" w:cs="宋体" w:eastAsia="宋体" w:hint="default"/>
                <w:sz w:val="21"/>
                <w:szCs w:val="21"/>
              </w:rPr>
            </w:pPr>
            <w:r>
              <w:rPr>
                <w:rFonts w:ascii="宋体"/>
                <w:sz w:val="21"/>
              </w:rPr>
              <w:t>02,452.</w:t>
            </w:r>
          </w:p>
          <w:p>
            <w:pPr>
              <w:pStyle w:val="TableParagraph"/>
              <w:spacing w:line="274" w:lineRule="exact"/>
              <w:ind w:right="23"/>
              <w:jc w:val="right"/>
              <w:rPr>
                <w:rFonts w:ascii="宋体" w:hAnsi="宋体" w:cs="宋体" w:eastAsia="宋体" w:hint="default"/>
                <w:sz w:val="21"/>
                <w:szCs w:val="21"/>
              </w:rPr>
            </w:pPr>
            <w:r>
              <w:rPr>
                <w:rFonts w:ascii="宋体"/>
                <w:sz w:val="21"/>
              </w:rPr>
              <w:t>08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 w:right="0"/>
              <w:jc w:val="left"/>
              <w:rPr>
                <w:rFonts w:ascii="宋体" w:hAnsi="宋体" w:cs="宋体" w:eastAsia="宋体" w:hint="default"/>
                <w:sz w:val="21"/>
                <w:szCs w:val="21"/>
              </w:rPr>
            </w:pPr>
            <w:r>
              <w:rPr>
                <w:rFonts w:ascii="宋体"/>
                <w:sz w:val="21"/>
              </w:rPr>
              <w:t>810,791</w:t>
            </w:r>
          </w:p>
          <w:p>
            <w:pPr>
              <w:pStyle w:val="TableParagraph"/>
              <w:spacing w:line="274" w:lineRule="exact"/>
              <w:ind w:left="79" w:right="0"/>
              <w:jc w:val="left"/>
              <w:rPr>
                <w:rFonts w:ascii="宋体" w:hAnsi="宋体" w:cs="宋体" w:eastAsia="宋体" w:hint="default"/>
                <w:sz w:val="21"/>
                <w:szCs w:val="21"/>
              </w:rPr>
            </w:pPr>
            <w:r>
              <w:rPr>
                <w:rFonts w:ascii="宋体"/>
                <w:sz w:val="21"/>
              </w:rPr>
              <w:t>,421.88</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sz w:val="21"/>
              </w:rPr>
              <w:t>656,711,</w:t>
            </w:r>
          </w:p>
          <w:p>
            <w:pPr>
              <w:pStyle w:val="TableParagraph"/>
              <w:spacing w:line="274" w:lineRule="exact"/>
              <w:ind w:left="326" w:right="0"/>
              <w:jc w:val="left"/>
              <w:rPr>
                <w:rFonts w:ascii="宋体" w:hAnsi="宋体" w:cs="宋体" w:eastAsia="宋体" w:hint="default"/>
                <w:sz w:val="21"/>
                <w:szCs w:val="21"/>
              </w:rPr>
            </w:pPr>
            <w:r>
              <w:rPr>
                <w:rFonts w:ascii="宋体"/>
                <w:sz w:val="21"/>
              </w:rPr>
              <w:t>030.20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920"/>
        </w:sectPr>
      </w:pPr>
    </w:p>
    <w:p>
      <w:pPr>
        <w:pStyle w:val="BodyText"/>
        <w:spacing w:line="274" w:lineRule="exact" w:before="35"/>
        <w:ind w:left="218" w:right="-20"/>
        <w:jc w:val="left"/>
      </w:pPr>
      <w:r>
        <w:rPr/>
        <w:t>期末单项金额重大并单项计提坏帐准备的其他应收款</w:t>
      </w:r>
    </w:p>
    <w:p>
      <w:pPr>
        <w:pStyle w:val="BodyText"/>
        <w:spacing w:line="274" w:lineRule="exact"/>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380" w:left="1580" w:right="920"/>
          <w:cols w:num="2" w:equalWidth="0">
            <w:col w:w="5049" w:space="1685"/>
            <w:col w:w="267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702"/>
        <w:gridCol w:w="1700"/>
        <w:gridCol w:w="1136"/>
        <w:gridCol w:w="1994"/>
      </w:tblGrid>
      <w:tr>
        <w:trPr>
          <w:trHeight w:val="282" w:hRule="exact"/>
        </w:trPr>
        <w:tc>
          <w:tcPr>
            <w:tcW w:w="2518" w:type="dxa"/>
            <w:vMerge w:val="restart"/>
            <w:tcBorders>
              <w:top w:val="single" w:sz="4" w:space="0" w:color="000000"/>
              <w:left w:val="single" w:sz="4" w:space="0" w:color="000000"/>
              <w:right w:val="single" w:sz="4" w:space="0" w:color="000000"/>
            </w:tcBorders>
          </w:tcPr>
          <w:p>
            <w:pPr>
              <w:pStyle w:val="TableParagraph"/>
              <w:spacing w:line="238" w:lineRule="exact"/>
              <w:ind w:left="728"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728"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65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51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鸡西市恒盛源选煤有限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8,399,605.68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293,343.00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鸡东弘霖煤炭经销有限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110,271,886.43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110,271,886.43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呼和浩特市环通工贸有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25,709,448.21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25,709,448.21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扶余县长春岭粮库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14,285,964.24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14,285,964.24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土默特右旗经通有限公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9,225,433.90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9,225,433.90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七台河金源煤矿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7,298,012.33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7,298,012.33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秦皇岛市华亚实业有限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11,843,085.66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11,443,085.66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96.62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哈尔滨志才煤炭经销有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23,984,734.48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20,536,569.23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85.62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518"/>
        <w:gridCol w:w="1702"/>
        <w:gridCol w:w="1700"/>
        <w:gridCol w:w="1136"/>
        <w:gridCol w:w="1994"/>
      </w:tblGrid>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方正县海翔煤炭经销有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28,375,123.47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28,375,123.47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嫩江县嫩兴煤炭销售有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10,505,934.00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10,505,934.00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秦皇岛市弘企房地产开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99,000,000.00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49,500,000.00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哈尔滨中青房地产开发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44,059,405.94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28,638,613.86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呼伦贝尔市红海种业科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13,502,581.77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6" w:right="0"/>
              <w:jc w:val="center"/>
              <w:rPr>
                <w:rFonts w:ascii="宋体" w:hAnsi="宋体" w:cs="宋体" w:eastAsia="宋体" w:hint="default"/>
                <w:sz w:val="21"/>
                <w:szCs w:val="21"/>
              </w:rPr>
            </w:pPr>
            <w:r>
              <w:rPr>
                <w:rFonts w:ascii="宋体"/>
                <w:sz w:val="21"/>
              </w:rPr>
              <w:t>8,776,678.15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阿尔山市金仓粮油贸易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10,715,325.64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6" w:right="0"/>
              <w:jc w:val="center"/>
              <w:rPr>
                <w:rFonts w:ascii="宋体" w:hAnsi="宋体" w:cs="宋体" w:eastAsia="宋体" w:hint="default"/>
                <w:sz w:val="21"/>
                <w:szCs w:val="21"/>
              </w:rPr>
            </w:pPr>
            <w:r>
              <w:rPr>
                <w:rFonts w:ascii="宋体"/>
                <w:sz w:val="21"/>
              </w:rPr>
              <w:t>8,572,260.51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55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黑龙江康尔麦动物营养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8,504,228.87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6" w:right="0"/>
              <w:jc w:val="center"/>
              <w:rPr>
                <w:rFonts w:ascii="宋体" w:hAnsi="宋体" w:cs="宋体" w:eastAsia="宋体" w:hint="default"/>
                <w:sz w:val="21"/>
                <w:szCs w:val="21"/>
              </w:rPr>
            </w:pPr>
            <w:r>
              <w:rPr>
                <w:rFonts w:ascii="宋体"/>
                <w:sz w:val="21"/>
              </w:rPr>
              <w:t>7,653,805.98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佟志刚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9,181,813.61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6" w:right="0"/>
              <w:jc w:val="center"/>
              <w:rPr>
                <w:rFonts w:ascii="宋体" w:hAnsi="宋体" w:cs="宋体" w:eastAsia="宋体" w:hint="default"/>
                <w:sz w:val="21"/>
                <w:szCs w:val="21"/>
              </w:rPr>
            </w:pPr>
            <w:r>
              <w:rPr>
                <w:rFonts w:ascii="宋体"/>
                <w:sz w:val="21"/>
              </w:rPr>
              <w:t>9,181,813.61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黑龙江忠信伟业房地产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17,750,000.00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11,537,500.00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鸡东县忠旺粮库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26,540,560.64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66,540,560.64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250.71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哈尔滨乔仕房地产开发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163,000,000.00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41.79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869,153,144.87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591,346,033.22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080" w:bottom="1380" w:left="1580" w:right="1040"/>
        </w:sectPr>
      </w:pPr>
    </w:p>
    <w:p>
      <w:pPr>
        <w:pStyle w:val="BodyText"/>
        <w:spacing w:line="274" w:lineRule="exact" w:before="35"/>
        <w:ind w:left="218" w:right="-20"/>
        <w:jc w:val="left"/>
      </w:pPr>
      <w:r>
        <w:rPr/>
        <w:t>组合中，按账龄分析法计提坏账准备的其他应收款：</w:t>
      </w:r>
    </w:p>
    <w:p>
      <w:pPr>
        <w:pStyle w:val="BodyText"/>
        <w:spacing w:line="274" w:lineRule="exact"/>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380" w:left="1580" w:right="1040"/>
          <w:cols w:num="2" w:equalWidth="0">
            <w:col w:w="5049" w:space="1685"/>
            <w:col w:w="255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2,752,302.69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55,046.05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853,884.71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42,694.24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320,565.54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48,084.83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2,716,953.88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1,358,476.96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6,643,706.82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1,504,302.08</w:t>
            </w:r>
          </w:p>
        </w:tc>
        <w:tc>
          <w:tcPr>
            <w:tcW w:w="2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5"/>
        <w:ind w:left="218" w:right="-20"/>
        <w:jc w:val="left"/>
      </w:pPr>
      <w:r>
        <w:rPr/>
        <w:t>组合中，采用其他方法计提坏账准备的其他应收款：</w:t>
      </w:r>
    </w:p>
    <w:p>
      <w:pPr>
        <w:pStyle w:val="BodyText"/>
        <w:spacing w:line="274" w:lineRule="exact"/>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380" w:left="1580" w:right="1040"/>
          <w:cols w:num="2" w:equalWidth="0">
            <w:col w:w="5049" w:space="1685"/>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3120"/>
        <w:gridCol w:w="3402"/>
      </w:tblGrid>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3,794,703.21</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特殊款项性质组合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66,761,417.77</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70,556,120.98</w:t>
            </w:r>
          </w:p>
        </w:tc>
        <w:tc>
          <w:tcPr>
            <w:tcW w:w="34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72" w:lineRule="exact" w:before="85"/>
        <w:ind w:left="218" w:right="548"/>
        <w:jc w:val="left"/>
      </w:pPr>
      <w:r>
        <w:rPr/>
        <w:t>本期计提坏账准备金额</w:t>
      </w:r>
      <w:r>
        <w:rPr>
          <w:spacing w:val="-54"/>
        </w:rPr>
        <w:t> </w:t>
      </w:r>
      <w:r>
        <w:rPr>
          <w:rFonts w:ascii="宋体" w:hAnsi="宋体" w:cs="宋体" w:eastAsia="宋体" w:hint="default"/>
        </w:rPr>
        <w:t>79,985,662.43</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6,972,048.46</w:t>
      </w:r>
      <w:r>
        <w:rPr>
          <w:rFonts w:ascii="宋体" w:hAnsi="宋体" w:cs="宋体" w:eastAsia="宋体" w:hint="default"/>
          <w:spacing w:val="-55"/>
        </w:rPr>
        <w:t> </w:t>
      </w:r>
      <w:r>
        <w:rPr/>
        <w:t>元。 其中本期坏账准备转回或收回金额重要的：</w:t>
      </w:r>
    </w:p>
    <w:p>
      <w:pPr>
        <w:pStyle w:val="BodyText"/>
        <w:spacing w:line="248" w:lineRule="exact"/>
        <w:ind w:left="0" w:right="232"/>
        <w:jc w:val="right"/>
      </w:pPr>
      <w:r>
        <w:rPr/>
        <w:t>单位：元币种：人民币</w:t>
      </w:r>
    </w:p>
    <w:p>
      <w:pPr>
        <w:spacing w:after="0" w:line="248" w:lineRule="exact"/>
        <w:jc w:val="righ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510"/>
        <w:gridCol w:w="2554"/>
        <w:gridCol w:w="2986"/>
      </w:tblGrid>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家庭农场承包户（汇总）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636,846.97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5,500,000.00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佳木斯黑龙农化有限公司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392,661.49</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实物</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442,540.00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货币及实物</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6,972,048.46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6"/>
        </w:rPr>
        <w:t> </w:t>
      </w:r>
      <w:r>
        <w:rPr/>
        <w:t>本期实际核销的其他应收款情况</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8,750,000.00</w:t>
            </w:r>
          </w:p>
        </w:tc>
      </w:tr>
    </w:tbl>
    <w:p>
      <w:pPr>
        <w:spacing w:line="240" w:lineRule="auto" w:before="7"/>
        <w:rPr>
          <w:rFonts w:ascii="宋体" w:hAnsi="宋体" w:cs="宋体" w:eastAsia="宋体" w:hint="default"/>
          <w:sz w:val="15"/>
          <w:szCs w:val="15"/>
        </w:rPr>
      </w:pPr>
    </w:p>
    <w:p>
      <w:pPr>
        <w:pStyle w:val="BodyText"/>
        <w:spacing w:line="274" w:lineRule="exact" w:before="35"/>
        <w:ind w:left="218" w:right="228"/>
        <w:jc w:val="left"/>
      </w:pPr>
      <w:r>
        <w:rPr/>
        <w:t>其中重要的其他应收款核销情况：</w:t>
      </w:r>
    </w:p>
    <w:p>
      <w:pPr>
        <w:pStyle w:val="BodyText"/>
        <w:spacing w:line="274" w:lineRule="exact"/>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785"/>
        <w:gridCol w:w="1477"/>
        <w:gridCol w:w="1274"/>
        <w:gridCol w:w="1137"/>
        <w:gridCol w:w="1567"/>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其他应收款性质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核销金额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销程序</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联交易产生</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海南鹰力不动产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海南项目合作开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发投资款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8,750,000.00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根据诉讼案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件结案说明</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审批</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8,750,000.00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正常业务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771,148,846.93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957,361,784.91</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关联业务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395,431,153.48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510,140,667.17</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1,166,580,000.41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1,467,502,452.08</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53"/>
        </w:rPr>
        <w:t> </w:t>
      </w:r>
      <w:r>
        <w:rPr/>
        <w:t>按欠款方归集的期末余额前五名的其他应收款情况：</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016"/>
        <w:gridCol w:w="1277"/>
        <w:gridCol w:w="1700"/>
        <w:gridCol w:w="850"/>
        <w:gridCol w:w="1450"/>
        <w:gridCol w:w="1603"/>
      </w:tblGrid>
      <w:tr>
        <w:trPr>
          <w:trHeight w:val="833"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6"/>
              <w:ind w:left="139" w:right="87" w:hanging="53"/>
              <w:jc w:val="left"/>
              <w:rPr>
                <w:rFonts w:ascii="宋体" w:hAnsi="宋体" w:cs="宋体" w:eastAsia="宋体" w:hint="default"/>
                <w:sz w:val="21"/>
                <w:szCs w:val="21"/>
              </w:rPr>
            </w:pPr>
            <w:r>
              <w:rPr>
                <w:rFonts w:ascii="宋体" w:hAnsi="宋体" w:cs="宋体" w:eastAsia="宋体" w:hint="default"/>
                <w:sz w:val="21"/>
                <w:szCs w:val="21"/>
              </w:rPr>
              <w:t>期末余额合计 数的比例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73" w:right="37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59"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哈尔滨乔仕房地产</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390,000,000.00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33.43</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163,000,000.00</w:t>
            </w:r>
          </w:p>
        </w:tc>
      </w:tr>
      <w:tr>
        <w:trPr>
          <w:trHeight w:val="560"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鸡东弘霖煤炭经销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110,271,886.43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9.45</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110,271,886.43</w:t>
            </w:r>
          </w:p>
        </w:tc>
      </w:tr>
      <w:tr>
        <w:trPr>
          <w:trHeight w:val="559"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秦皇岛市弘企房地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产开发有限公司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99,000,000.00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8.49</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49,500,000.00</w:t>
            </w:r>
          </w:p>
        </w:tc>
      </w:tr>
      <w:tr>
        <w:trPr>
          <w:trHeight w:val="559"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哈尔滨中青房地产</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44,059,405.94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3.78</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28,638,613.86</w:t>
            </w:r>
          </w:p>
        </w:tc>
      </w:tr>
      <w:tr>
        <w:trPr>
          <w:trHeight w:val="560"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法院判决待处理</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40,000,000.00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w:t>
            </w:r>
          </w:p>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3.43</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sz w:val="21"/>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683,331,292.37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4"/>
              <w:jc w:val="center"/>
              <w:rPr>
                <w:rFonts w:ascii="宋体" w:hAnsi="宋体" w:cs="宋体" w:eastAsia="宋体" w:hint="default"/>
                <w:sz w:val="21"/>
                <w:szCs w:val="21"/>
              </w:rPr>
            </w:pPr>
            <w:r>
              <w:rPr>
                <w:rFonts w:ascii="宋体"/>
                <w:sz w:val="21"/>
              </w:rPr>
              <w:t>/</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58.58</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351,410,500.29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080" w:bottom="1380" w:left="1580" w:right="1040"/>
        </w:sectPr>
      </w:pPr>
    </w:p>
    <w:p>
      <w:pPr>
        <w:pStyle w:val="Heading3"/>
        <w:spacing w:line="240" w:lineRule="auto"/>
        <w:ind w:right="-18"/>
        <w:jc w:val="left"/>
        <w:rPr>
          <w:b w:val="0"/>
          <w:bCs w:val="0"/>
        </w:rPr>
      </w:pPr>
      <w:r>
        <w:rPr>
          <w:rFonts w:ascii="宋体" w:hAnsi="宋体" w:cs="宋体" w:eastAsia="宋体" w:hint="default"/>
        </w:rPr>
        <w:t>6</w:t>
      </w:r>
      <w:r>
        <w:rPr/>
        <w:t>、</w:t>
      </w:r>
      <w:r>
        <w:rPr>
          <w:spacing w:val="-4"/>
        </w:rPr>
        <w:t> </w:t>
      </w:r>
      <w:r>
        <w:rPr/>
        <w:t>存货</w:t>
      </w:r>
      <w:r>
        <w:rPr>
          <w:b w:val="0"/>
          <w:bCs w:val="0"/>
        </w:rPr>
      </w:r>
    </w:p>
    <w:p>
      <w:pPr>
        <w:pStyle w:val="Heading3"/>
        <w:tabs>
          <w:tab w:pos="847" w:val="left" w:leader="none"/>
        </w:tabs>
        <w:spacing w:line="240" w:lineRule="auto" w:before="57"/>
        <w:ind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1693" w:space="5041"/>
            <w:col w:w="255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874"/>
        <w:gridCol w:w="3687"/>
        <w:gridCol w:w="3335"/>
      </w:tblGrid>
      <w:tr>
        <w:trPr>
          <w:trHeight w:val="28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79" w:type="dxa"/>
        <w:tblLayout w:type="fixed"/>
        <w:tblCellMar>
          <w:top w:w="0" w:type="dxa"/>
          <w:left w:w="0" w:type="dxa"/>
          <w:bottom w:w="0" w:type="dxa"/>
          <w:right w:w="0" w:type="dxa"/>
        </w:tblCellMar>
        <w:tblLook w:val="01E0"/>
      </w:tblPr>
      <w:tblGrid>
        <w:gridCol w:w="1874"/>
        <w:gridCol w:w="1276"/>
        <w:gridCol w:w="1133"/>
        <w:gridCol w:w="1278"/>
        <w:gridCol w:w="1278"/>
        <w:gridCol w:w="995"/>
        <w:gridCol w:w="1062"/>
      </w:tblGrid>
      <w:tr>
        <w:trPr>
          <w:trHeight w:val="287" w:hRule="exact"/>
        </w:trPr>
        <w:tc>
          <w:tcPr>
            <w:tcW w:w="187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158,997,640</w:t>
            </w:r>
          </w:p>
          <w:p>
            <w:pPr>
              <w:pStyle w:val="TableParagraph"/>
              <w:spacing w:line="274" w:lineRule="exact"/>
              <w:ind w:right="27"/>
              <w:jc w:val="right"/>
              <w:rPr>
                <w:rFonts w:ascii="宋体" w:hAnsi="宋体" w:cs="宋体" w:eastAsia="宋体" w:hint="default"/>
                <w:sz w:val="21"/>
                <w:szCs w:val="21"/>
              </w:rPr>
            </w:pPr>
            <w:r>
              <w:rPr>
                <w:rFonts w:ascii="宋体"/>
                <w:sz w:val="21"/>
              </w:rPr>
              <w:t>.60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13,783,189</w:t>
            </w:r>
          </w:p>
          <w:p>
            <w:pPr>
              <w:pStyle w:val="TableParagraph"/>
              <w:spacing w:line="274" w:lineRule="exact"/>
              <w:ind w:right="26"/>
              <w:jc w:val="right"/>
              <w:rPr>
                <w:rFonts w:ascii="宋体" w:hAnsi="宋体" w:cs="宋体" w:eastAsia="宋体" w:hint="default"/>
                <w:sz w:val="21"/>
                <w:szCs w:val="21"/>
              </w:rPr>
            </w:pPr>
            <w:r>
              <w:rPr>
                <w:rFonts w:ascii="宋体"/>
                <w:sz w:val="21"/>
              </w:rPr>
              <w:t>.13</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145,214,451</w:t>
            </w:r>
          </w:p>
          <w:p>
            <w:pPr>
              <w:pStyle w:val="TableParagraph"/>
              <w:spacing w:line="274" w:lineRule="exact"/>
              <w:ind w:right="27"/>
              <w:jc w:val="right"/>
              <w:rPr>
                <w:rFonts w:ascii="宋体" w:hAnsi="宋体" w:cs="宋体" w:eastAsia="宋体" w:hint="default"/>
                <w:sz w:val="21"/>
                <w:szCs w:val="21"/>
              </w:rPr>
            </w:pPr>
            <w:r>
              <w:rPr>
                <w:rFonts w:ascii="宋体"/>
                <w:sz w:val="21"/>
              </w:rPr>
              <w:t>.47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 w:right="0"/>
              <w:jc w:val="left"/>
              <w:rPr>
                <w:rFonts w:ascii="宋体" w:hAnsi="宋体" w:cs="宋体" w:eastAsia="宋体" w:hint="default"/>
                <w:sz w:val="21"/>
                <w:szCs w:val="21"/>
              </w:rPr>
            </w:pPr>
            <w:r>
              <w:rPr>
                <w:rFonts w:ascii="宋体"/>
                <w:sz w:val="21"/>
              </w:rPr>
              <w:t>1,797,011,8</w:t>
            </w:r>
          </w:p>
          <w:p>
            <w:pPr>
              <w:pStyle w:val="TableParagraph"/>
              <w:spacing w:line="274" w:lineRule="exact"/>
              <w:ind w:left="710" w:right="0"/>
              <w:jc w:val="left"/>
              <w:rPr>
                <w:rFonts w:ascii="宋体" w:hAnsi="宋体" w:cs="宋体" w:eastAsia="宋体" w:hint="default"/>
                <w:sz w:val="21"/>
                <w:szCs w:val="21"/>
              </w:rPr>
            </w:pPr>
            <w:r>
              <w:rPr>
                <w:rFonts w:ascii="宋体"/>
                <w:sz w:val="21"/>
              </w:rPr>
              <w:t>41.34</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1" w:right="0"/>
              <w:jc w:val="left"/>
              <w:rPr>
                <w:rFonts w:ascii="宋体" w:hAnsi="宋体" w:cs="宋体" w:eastAsia="宋体" w:hint="default"/>
                <w:sz w:val="21"/>
                <w:szCs w:val="21"/>
              </w:rPr>
            </w:pPr>
            <w:r>
              <w:rPr>
                <w:rFonts w:ascii="宋体"/>
                <w:sz w:val="21"/>
              </w:rPr>
              <w:t>177,815,</w:t>
            </w:r>
          </w:p>
          <w:p>
            <w:pPr>
              <w:pStyle w:val="TableParagraph"/>
              <w:spacing w:line="274" w:lineRule="exact"/>
              <w:ind w:left="321" w:right="0"/>
              <w:jc w:val="left"/>
              <w:rPr>
                <w:rFonts w:ascii="宋体" w:hAnsi="宋体" w:cs="宋体" w:eastAsia="宋体" w:hint="default"/>
                <w:sz w:val="21"/>
                <w:szCs w:val="21"/>
              </w:rPr>
            </w:pPr>
            <w:r>
              <w:rPr>
                <w:rFonts w:ascii="宋体"/>
                <w:sz w:val="21"/>
              </w:rPr>
              <w:t>371.35</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sz w:val="21"/>
              </w:rPr>
              <w:t>1,619,196</w:t>
            </w:r>
          </w:p>
          <w:p>
            <w:pPr>
              <w:pStyle w:val="TableParagraph"/>
              <w:spacing w:line="274" w:lineRule="exact"/>
              <w:ind w:left="283" w:right="0"/>
              <w:jc w:val="left"/>
              <w:rPr>
                <w:rFonts w:ascii="宋体" w:hAnsi="宋体" w:cs="宋体" w:eastAsia="宋体" w:hint="default"/>
                <w:sz w:val="21"/>
                <w:szCs w:val="21"/>
              </w:rPr>
            </w:pPr>
            <w:r>
              <w:rPr>
                <w:rFonts w:ascii="宋体"/>
                <w:sz w:val="21"/>
              </w:rPr>
              <w:t>,469.99</w:t>
            </w:r>
          </w:p>
        </w:tc>
      </w:tr>
      <w:tr>
        <w:trPr>
          <w:trHeight w:val="56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7"/>
              <w:jc w:val="right"/>
              <w:rPr>
                <w:rFonts w:ascii="宋体" w:hAnsi="宋体" w:cs="宋体" w:eastAsia="宋体" w:hint="default"/>
                <w:sz w:val="21"/>
                <w:szCs w:val="21"/>
              </w:rPr>
            </w:pPr>
            <w:r>
              <w:rPr>
                <w:rFonts w:ascii="宋体"/>
                <w:sz w:val="21"/>
              </w:rPr>
              <w:t>845,896,613</w:t>
            </w:r>
          </w:p>
          <w:p>
            <w:pPr>
              <w:pStyle w:val="TableParagraph"/>
              <w:spacing w:line="274" w:lineRule="exact"/>
              <w:ind w:right="27"/>
              <w:jc w:val="right"/>
              <w:rPr>
                <w:rFonts w:ascii="宋体" w:hAnsi="宋体" w:cs="宋体" w:eastAsia="宋体" w:hint="default"/>
                <w:sz w:val="21"/>
                <w:szCs w:val="21"/>
              </w:rPr>
            </w:pPr>
            <w:r>
              <w:rPr>
                <w:rFonts w:ascii="宋体"/>
                <w:sz w:val="21"/>
              </w:rPr>
              <w:t>.22</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7"/>
              <w:jc w:val="right"/>
              <w:rPr>
                <w:rFonts w:ascii="宋体" w:hAnsi="宋体" w:cs="宋体" w:eastAsia="宋体" w:hint="default"/>
                <w:sz w:val="21"/>
                <w:szCs w:val="21"/>
              </w:rPr>
            </w:pPr>
            <w:r>
              <w:rPr>
                <w:rFonts w:ascii="宋体"/>
                <w:sz w:val="21"/>
              </w:rPr>
              <w:t>845,896,613</w:t>
            </w:r>
          </w:p>
          <w:p>
            <w:pPr>
              <w:pStyle w:val="TableParagraph"/>
              <w:spacing w:line="274" w:lineRule="exact"/>
              <w:ind w:right="27"/>
              <w:jc w:val="right"/>
              <w:rPr>
                <w:rFonts w:ascii="宋体" w:hAnsi="宋体" w:cs="宋体" w:eastAsia="宋体" w:hint="default"/>
                <w:sz w:val="21"/>
                <w:szCs w:val="21"/>
              </w:rPr>
            </w:pPr>
            <w:r>
              <w:rPr>
                <w:rFonts w:ascii="宋体"/>
                <w:sz w:val="21"/>
              </w:rPr>
              <w:t>.22</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6"/>
              <w:jc w:val="right"/>
              <w:rPr>
                <w:rFonts w:ascii="宋体" w:hAnsi="宋体" w:cs="宋体" w:eastAsia="宋体" w:hint="default"/>
                <w:sz w:val="21"/>
                <w:szCs w:val="21"/>
              </w:rPr>
            </w:pPr>
            <w:r>
              <w:rPr>
                <w:rFonts w:ascii="宋体"/>
                <w:sz w:val="21"/>
              </w:rPr>
              <w:t>858,645,299</w:t>
            </w:r>
          </w:p>
          <w:p>
            <w:pPr>
              <w:pStyle w:val="TableParagraph"/>
              <w:spacing w:line="274" w:lineRule="exact"/>
              <w:ind w:right="26"/>
              <w:jc w:val="right"/>
              <w:rPr>
                <w:rFonts w:ascii="宋体" w:hAnsi="宋体" w:cs="宋体" w:eastAsia="宋体" w:hint="default"/>
                <w:sz w:val="21"/>
                <w:szCs w:val="21"/>
              </w:rPr>
            </w:pPr>
            <w:r>
              <w:rPr>
                <w:rFonts w:ascii="宋体"/>
                <w:sz w:val="21"/>
              </w:rPr>
              <w:t>.19</w:t>
            </w:r>
          </w:p>
        </w:tc>
        <w:tc>
          <w:tcPr>
            <w:tcW w:w="995" w:type="dxa"/>
            <w:tcBorders>
              <w:top w:val="single" w:sz="6" w:space="0" w:color="000000"/>
              <w:left w:val="single" w:sz="6" w:space="0" w:color="000000"/>
              <w:bottom w:val="single" w:sz="6" w:space="0" w:color="000000"/>
              <w:right w:val="single" w:sz="6" w:space="0" w:color="000000"/>
            </w:tcBorders>
          </w:tcPr>
          <w:p>
            <w:pP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 w:right="0"/>
              <w:jc w:val="left"/>
              <w:rPr>
                <w:rFonts w:ascii="宋体" w:hAnsi="宋体" w:cs="宋体" w:eastAsia="宋体" w:hint="default"/>
                <w:sz w:val="21"/>
                <w:szCs w:val="21"/>
              </w:rPr>
            </w:pPr>
            <w:r>
              <w:rPr>
                <w:rFonts w:ascii="宋体"/>
                <w:sz w:val="21"/>
              </w:rPr>
              <w:t>858,645,2</w:t>
            </w:r>
          </w:p>
          <w:p>
            <w:pPr>
              <w:pStyle w:val="TableParagraph"/>
              <w:spacing w:line="274" w:lineRule="exact"/>
              <w:ind w:left="493" w:right="0"/>
              <w:jc w:val="left"/>
              <w:rPr>
                <w:rFonts w:ascii="宋体" w:hAnsi="宋体" w:cs="宋体" w:eastAsia="宋体" w:hint="default"/>
                <w:sz w:val="21"/>
                <w:szCs w:val="21"/>
              </w:rPr>
            </w:pPr>
            <w:r>
              <w:rPr>
                <w:rFonts w:ascii="宋体"/>
                <w:sz w:val="21"/>
              </w:rPr>
              <w:t>99.19</w:t>
            </w:r>
          </w:p>
        </w:tc>
      </w:tr>
      <w:tr>
        <w:trPr>
          <w:trHeight w:val="56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463,515,250</w:t>
            </w:r>
          </w:p>
          <w:p>
            <w:pPr>
              <w:pStyle w:val="TableParagraph"/>
              <w:spacing w:line="274" w:lineRule="exact"/>
              <w:ind w:right="27"/>
              <w:jc w:val="right"/>
              <w:rPr>
                <w:rFonts w:ascii="宋体" w:hAnsi="宋体" w:cs="宋体" w:eastAsia="宋体" w:hint="default"/>
                <w:sz w:val="21"/>
                <w:szCs w:val="21"/>
              </w:rPr>
            </w:pPr>
            <w:r>
              <w:rPr>
                <w:rFonts w:ascii="宋体"/>
                <w:sz w:val="21"/>
              </w:rPr>
              <w:t>.46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 w:right="0"/>
              <w:jc w:val="left"/>
              <w:rPr>
                <w:rFonts w:ascii="宋体" w:hAnsi="宋体" w:cs="宋体" w:eastAsia="宋体" w:hint="default"/>
                <w:sz w:val="21"/>
                <w:szCs w:val="21"/>
              </w:rPr>
            </w:pPr>
            <w:r>
              <w:rPr>
                <w:rFonts w:ascii="宋体"/>
                <w:sz w:val="21"/>
              </w:rPr>
              <w:t>107,829,98</w:t>
            </w:r>
          </w:p>
          <w:p>
            <w:pPr>
              <w:pStyle w:val="TableParagraph"/>
              <w:spacing w:line="274" w:lineRule="exact"/>
              <w:ind w:left="669" w:right="0"/>
              <w:jc w:val="left"/>
              <w:rPr>
                <w:rFonts w:ascii="宋体" w:hAnsi="宋体" w:cs="宋体" w:eastAsia="宋体" w:hint="default"/>
                <w:sz w:val="21"/>
                <w:szCs w:val="21"/>
              </w:rPr>
            </w:pPr>
            <w:r>
              <w:rPr>
                <w:rFonts w:ascii="宋体"/>
                <w:sz w:val="21"/>
              </w:rPr>
              <w:t>2.36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355,685,268</w:t>
            </w:r>
          </w:p>
          <w:p>
            <w:pPr>
              <w:pStyle w:val="TableParagraph"/>
              <w:spacing w:line="274" w:lineRule="exact"/>
              <w:ind w:right="27"/>
              <w:jc w:val="right"/>
              <w:rPr>
                <w:rFonts w:ascii="宋体" w:hAnsi="宋体" w:cs="宋体" w:eastAsia="宋体" w:hint="default"/>
                <w:sz w:val="21"/>
                <w:szCs w:val="21"/>
              </w:rPr>
            </w:pPr>
            <w:r>
              <w:rPr>
                <w:rFonts w:ascii="宋体"/>
                <w:sz w:val="21"/>
              </w:rPr>
              <w:t>.10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 w:right="0"/>
              <w:jc w:val="left"/>
              <w:rPr>
                <w:rFonts w:ascii="宋体" w:hAnsi="宋体" w:cs="宋体" w:eastAsia="宋体" w:hint="default"/>
                <w:sz w:val="21"/>
                <w:szCs w:val="21"/>
              </w:rPr>
            </w:pPr>
            <w:r>
              <w:rPr>
                <w:rFonts w:ascii="宋体"/>
                <w:sz w:val="21"/>
              </w:rPr>
              <w:t>1,716,088,9</w:t>
            </w:r>
          </w:p>
          <w:p>
            <w:pPr>
              <w:pStyle w:val="TableParagraph"/>
              <w:spacing w:line="274" w:lineRule="exact"/>
              <w:ind w:left="710" w:right="0"/>
              <w:jc w:val="left"/>
              <w:rPr>
                <w:rFonts w:ascii="宋体" w:hAnsi="宋体" w:cs="宋体" w:eastAsia="宋体" w:hint="default"/>
                <w:sz w:val="21"/>
                <w:szCs w:val="21"/>
              </w:rPr>
            </w:pPr>
            <w:r>
              <w:rPr>
                <w:rFonts w:ascii="宋体"/>
                <w:sz w:val="21"/>
              </w:rPr>
              <w:t>78.80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1" w:right="0"/>
              <w:jc w:val="left"/>
              <w:rPr>
                <w:rFonts w:ascii="宋体" w:hAnsi="宋体" w:cs="宋体" w:eastAsia="宋体" w:hint="default"/>
                <w:sz w:val="21"/>
                <w:szCs w:val="21"/>
              </w:rPr>
            </w:pPr>
            <w:r>
              <w:rPr>
                <w:rFonts w:ascii="宋体"/>
                <w:sz w:val="21"/>
              </w:rPr>
              <w:t>220,244,</w:t>
            </w:r>
          </w:p>
          <w:p>
            <w:pPr>
              <w:pStyle w:val="TableParagraph"/>
              <w:spacing w:line="274" w:lineRule="exact"/>
              <w:ind w:left="321" w:right="0"/>
              <w:jc w:val="left"/>
              <w:rPr>
                <w:rFonts w:ascii="宋体" w:hAnsi="宋体" w:cs="宋体" w:eastAsia="宋体" w:hint="default"/>
                <w:sz w:val="21"/>
                <w:szCs w:val="21"/>
              </w:rPr>
            </w:pPr>
            <w:r>
              <w:rPr>
                <w:rFonts w:ascii="宋体"/>
                <w:sz w:val="21"/>
              </w:rPr>
              <w:t>442.41</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sz w:val="21"/>
              </w:rPr>
              <w:t>1,495,844</w:t>
            </w:r>
          </w:p>
          <w:p>
            <w:pPr>
              <w:pStyle w:val="TableParagraph"/>
              <w:spacing w:line="274" w:lineRule="exact"/>
              <w:ind w:left="283" w:right="0"/>
              <w:jc w:val="left"/>
              <w:rPr>
                <w:rFonts w:ascii="宋体" w:hAnsi="宋体" w:cs="宋体" w:eastAsia="宋体" w:hint="default"/>
                <w:sz w:val="21"/>
                <w:szCs w:val="21"/>
              </w:rPr>
            </w:pPr>
            <w:r>
              <w:rPr>
                <w:rFonts w:ascii="宋体"/>
                <w:sz w:val="21"/>
              </w:rPr>
              <w:t>,536.39</w:t>
            </w:r>
          </w:p>
        </w:tc>
      </w:tr>
      <w:tr>
        <w:trPr>
          <w:trHeight w:val="55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4,028,046.8</w:t>
            </w:r>
          </w:p>
          <w:p>
            <w:pPr>
              <w:pStyle w:val="TableParagraph"/>
              <w:spacing w:line="274" w:lineRule="exact"/>
              <w:ind w:right="21"/>
              <w:jc w:val="right"/>
              <w:rPr>
                <w:rFonts w:ascii="宋体" w:hAnsi="宋体" w:cs="宋体" w:eastAsia="宋体" w:hint="default"/>
                <w:sz w:val="21"/>
                <w:szCs w:val="21"/>
              </w:rPr>
            </w:pPr>
            <w:r>
              <w:rPr>
                <w:rFonts w:ascii="宋体"/>
                <w:sz w:val="21"/>
              </w:rPr>
              <w:t>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1,067,503.</w:t>
            </w:r>
          </w:p>
          <w:p>
            <w:pPr>
              <w:pStyle w:val="TableParagraph"/>
              <w:spacing w:line="274" w:lineRule="exact"/>
              <w:ind w:right="19"/>
              <w:jc w:val="right"/>
              <w:rPr>
                <w:rFonts w:ascii="宋体" w:hAnsi="宋体" w:cs="宋体" w:eastAsia="宋体" w:hint="default"/>
                <w:sz w:val="21"/>
                <w:szCs w:val="21"/>
              </w:rPr>
            </w:pPr>
            <w:r>
              <w:rPr>
                <w:rFonts w:ascii="宋体"/>
                <w:sz w:val="21"/>
              </w:rPr>
              <w:t>43</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2,960,543.4</w:t>
            </w:r>
          </w:p>
          <w:p>
            <w:pPr>
              <w:pStyle w:val="TableParagraph"/>
              <w:spacing w:line="274" w:lineRule="exact"/>
              <w:ind w:right="21"/>
              <w:jc w:val="right"/>
              <w:rPr>
                <w:rFonts w:ascii="宋体" w:hAnsi="宋体" w:cs="宋体" w:eastAsia="宋体" w:hint="default"/>
                <w:sz w:val="21"/>
                <w:szCs w:val="21"/>
              </w:rPr>
            </w:pPr>
            <w:r>
              <w:rPr>
                <w:rFonts w:ascii="宋体"/>
                <w:sz w:val="21"/>
              </w:rPr>
              <w:t>2</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59,463,188.</w:t>
            </w:r>
          </w:p>
          <w:p>
            <w:pPr>
              <w:pStyle w:val="TableParagraph"/>
              <w:spacing w:line="274" w:lineRule="exact"/>
              <w:ind w:right="25"/>
              <w:jc w:val="right"/>
              <w:rPr>
                <w:rFonts w:ascii="宋体" w:hAnsi="宋体" w:cs="宋体" w:eastAsia="宋体" w:hint="default"/>
                <w:sz w:val="21"/>
                <w:szCs w:val="21"/>
              </w:rPr>
            </w:pPr>
            <w:r>
              <w:rPr>
                <w:rFonts w:ascii="宋体"/>
                <w:sz w:val="21"/>
              </w:rPr>
              <w:t>94</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sz w:val="21"/>
              </w:rPr>
              <w:t>20,794,4</w:t>
            </w:r>
          </w:p>
          <w:p>
            <w:pPr>
              <w:pStyle w:val="TableParagraph"/>
              <w:spacing w:line="274" w:lineRule="exact"/>
              <w:ind w:left="427" w:right="0"/>
              <w:jc w:val="left"/>
              <w:rPr>
                <w:rFonts w:ascii="宋体" w:hAnsi="宋体" w:cs="宋体" w:eastAsia="宋体" w:hint="default"/>
                <w:sz w:val="21"/>
                <w:szCs w:val="21"/>
              </w:rPr>
            </w:pPr>
            <w:r>
              <w:rPr>
                <w:rFonts w:ascii="宋体"/>
                <w:sz w:val="21"/>
              </w:rPr>
              <w:t>73.05</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 w:right="0"/>
              <w:jc w:val="left"/>
              <w:rPr>
                <w:rFonts w:ascii="宋体" w:hAnsi="宋体" w:cs="宋体" w:eastAsia="宋体" w:hint="default"/>
                <w:sz w:val="21"/>
                <w:szCs w:val="21"/>
              </w:rPr>
            </w:pPr>
            <w:r>
              <w:rPr>
                <w:rFonts w:ascii="宋体"/>
                <w:sz w:val="21"/>
              </w:rPr>
              <w:t>38,668,71</w:t>
            </w:r>
          </w:p>
          <w:p>
            <w:pPr>
              <w:pStyle w:val="TableParagraph"/>
              <w:spacing w:line="274" w:lineRule="exact"/>
              <w:ind w:left="597" w:right="0"/>
              <w:jc w:val="left"/>
              <w:rPr>
                <w:rFonts w:ascii="宋体" w:hAnsi="宋体" w:cs="宋体" w:eastAsia="宋体" w:hint="default"/>
                <w:sz w:val="21"/>
                <w:szCs w:val="21"/>
              </w:rPr>
            </w:pPr>
            <w:r>
              <w:rPr>
                <w:rFonts w:ascii="宋体"/>
                <w:sz w:val="21"/>
              </w:rPr>
              <w:t>5.89</w:t>
            </w:r>
          </w:p>
        </w:tc>
      </w:tr>
      <w:tr>
        <w:trPr>
          <w:trHeight w:val="55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7" w:right="0"/>
              <w:jc w:val="left"/>
              <w:rPr>
                <w:rFonts w:ascii="宋体" w:hAnsi="宋体" w:cs="宋体" w:eastAsia="宋体" w:hint="default"/>
                <w:sz w:val="21"/>
                <w:szCs w:val="21"/>
              </w:rPr>
            </w:pPr>
            <w:r>
              <w:rPr>
                <w:rFonts w:ascii="宋体"/>
                <w:sz w:val="21"/>
              </w:rPr>
              <w:t>369,080.00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9" w:right="0"/>
              <w:jc w:val="left"/>
              <w:rPr>
                <w:rFonts w:ascii="宋体" w:hAnsi="宋体" w:cs="宋体" w:eastAsia="宋体" w:hint="default"/>
                <w:sz w:val="21"/>
                <w:szCs w:val="21"/>
              </w:rPr>
            </w:pPr>
            <w:r>
              <w:rPr>
                <w:rFonts w:ascii="宋体"/>
                <w:sz w:val="21"/>
              </w:rPr>
              <w:t>369,080.00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4" w:right="0"/>
              <w:jc w:val="left"/>
              <w:rPr>
                <w:rFonts w:ascii="宋体" w:hAnsi="宋体" w:cs="宋体" w:eastAsia="宋体" w:hint="default"/>
                <w:sz w:val="21"/>
                <w:szCs w:val="21"/>
              </w:rPr>
            </w:pPr>
            <w:r>
              <w:rPr>
                <w:rFonts w:ascii="宋体"/>
                <w:sz w:val="21"/>
              </w:rPr>
              <w:t>369,080.00</w:t>
            </w:r>
          </w:p>
        </w:tc>
        <w:tc>
          <w:tcPr>
            <w:tcW w:w="995" w:type="dxa"/>
            <w:tcBorders>
              <w:top w:val="single" w:sz="6" w:space="0" w:color="000000"/>
              <w:left w:val="single" w:sz="6" w:space="0" w:color="000000"/>
              <w:bottom w:val="single" w:sz="6" w:space="0" w:color="000000"/>
              <w:right w:val="single" w:sz="6" w:space="0" w:color="000000"/>
            </w:tcBorders>
          </w:tcPr>
          <w:p>
            <w:pP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369,080.0</w:t>
            </w:r>
          </w:p>
          <w:p>
            <w:pPr>
              <w:pStyle w:val="TableParagraph"/>
              <w:spacing w:line="274" w:lineRule="exact"/>
              <w:ind w:right="27"/>
              <w:jc w:val="right"/>
              <w:rPr>
                <w:rFonts w:ascii="宋体" w:hAnsi="宋体" w:cs="宋体" w:eastAsia="宋体" w:hint="default"/>
                <w:sz w:val="21"/>
                <w:szCs w:val="21"/>
              </w:rPr>
            </w:pPr>
            <w:r>
              <w:rPr>
                <w:rFonts w:ascii="宋体"/>
                <w:sz w:val="21"/>
              </w:rPr>
              <w:t>0</w:t>
            </w:r>
          </w:p>
        </w:tc>
      </w:tr>
      <w:tr>
        <w:trPr>
          <w:trHeight w:val="56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sz w:val="21"/>
                <w:szCs w:val="21"/>
              </w:rPr>
              <w:t>在途物资</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1" w:right="0"/>
              <w:jc w:val="left"/>
              <w:rPr>
                <w:rFonts w:ascii="宋体" w:hAnsi="宋体" w:cs="宋体" w:eastAsia="宋体" w:hint="default"/>
                <w:sz w:val="21"/>
                <w:szCs w:val="21"/>
              </w:rPr>
            </w:pPr>
            <w:r>
              <w:rPr>
                <w:rFonts w:ascii="宋体"/>
                <w:sz w:val="21"/>
              </w:rPr>
              <w:t>149,600.00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3" w:right="0"/>
              <w:jc w:val="left"/>
              <w:rPr>
                <w:rFonts w:ascii="宋体" w:hAnsi="宋体" w:cs="宋体" w:eastAsia="宋体" w:hint="default"/>
                <w:sz w:val="21"/>
                <w:szCs w:val="21"/>
              </w:rPr>
            </w:pPr>
            <w:r>
              <w:rPr>
                <w:rFonts w:ascii="宋体"/>
                <w:sz w:val="21"/>
              </w:rPr>
              <w:t>149,600.00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36,649,513.</w:t>
            </w:r>
          </w:p>
          <w:p>
            <w:pPr>
              <w:pStyle w:val="TableParagraph"/>
              <w:spacing w:line="274" w:lineRule="exact"/>
              <w:ind w:right="25"/>
              <w:jc w:val="right"/>
              <w:rPr>
                <w:rFonts w:ascii="宋体" w:hAnsi="宋体" w:cs="宋体" w:eastAsia="宋体" w:hint="default"/>
                <w:sz w:val="21"/>
                <w:szCs w:val="21"/>
              </w:rPr>
            </w:pPr>
            <w:r>
              <w:rPr>
                <w:rFonts w:ascii="宋体"/>
                <w:sz w:val="21"/>
              </w:rPr>
              <w:t>74</w:t>
            </w:r>
          </w:p>
        </w:tc>
        <w:tc>
          <w:tcPr>
            <w:tcW w:w="995" w:type="dxa"/>
            <w:tcBorders>
              <w:top w:val="single" w:sz="6" w:space="0" w:color="000000"/>
              <w:left w:val="single" w:sz="6" w:space="0" w:color="000000"/>
              <w:bottom w:val="single" w:sz="6" w:space="0" w:color="000000"/>
              <w:right w:val="single" w:sz="6" w:space="0" w:color="000000"/>
            </w:tcBorders>
          </w:tcPr>
          <w:p>
            <w:pP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 w:right="0"/>
              <w:jc w:val="left"/>
              <w:rPr>
                <w:rFonts w:ascii="宋体" w:hAnsi="宋体" w:cs="宋体" w:eastAsia="宋体" w:hint="default"/>
                <w:sz w:val="21"/>
                <w:szCs w:val="21"/>
              </w:rPr>
            </w:pPr>
            <w:r>
              <w:rPr>
                <w:rFonts w:ascii="宋体"/>
                <w:sz w:val="21"/>
              </w:rPr>
              <w:t>36,649,51</w:t>
            </w:r>
          </w:p>
          <w:p>
            <w:pPr>
              <w:pStyle w:val="TableParagraph"/>
              <w:spacing w:line="274" w:lineRule="exact"/>
              <w:ind w:left="597" w:right="0"/>
              <w:jc w:val="left"/>
              <w:rPr>
                <w:rFonts w:ascii="宋体" w:hAnsi="宋体" w:cs="宋体" w:eastAsia="宋体" w:hint="default"/>
                <w:sz w:val="21"/>
                <w:szCs w:val="21"/>
              </w:rPr>
            </w:pPr>
            <w:r>
              <w:rPr>
                <w:rFonts w:ascii="宋体"/>
                <w:sz w:val="21"/>
              </w:rPr>
              <w:t>3.74</w:t>
            </w:r>
          </w:p>
        </w:tc>
      </w:tr>
      <w:tr>
        <w:trPr>
          <w:trHeight w:val="56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8,412,357.3</w:t>
            </w:r>
          </w:p>
          <w:p>
            <w:pPr>
              <w:pStyle w:val="TableParagraph"/>
              <w:spacing w:line="274" w:lineRule="exact"/>
              <w:ind w:right="27"/>
              <w:jc w:val="right"/>
              <w:rPr>
                <w:rFonts w:ascii="宋体" w:hAnsi="宋体" w:cs="宋体" w:eastAsia="宋体" w:hint="default"/>
                <w:sz w:val="21"/>
                <w:szCs w:val="21"/>
              </w:rPr>
            </w:pPr>
            <w:r>
              <w:rPr>
                <w:rFonts w:ascii="宋体"/>
                <w:sz w:val="21"/>
              </w:rPr>
              <w:t>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6,616,312.</w:t>
            </w:r>
          </w:p>
          <w:p>
            <w:pPr>
              <w:pStyle w:val="TableParagraph"/>
              <w:spacing w:line="274" w:lineRule="exact"/>
              <w:ind w:right="25"/>
              <w:jc w:val="right"/>
              <w:rPr>
                <w:rFonts w:ascii="宋体" w:hAnsi="宋体" w:cs="宋体" w:eastAsia="宋体" w:hint="default"/>
                <w:sz w:val="21"/>
                <w:szCs w:val="21"/>
              </w:rPr>
            </w:pPr>
            <w:r>
              <w:rPr>
                <w:rFonts w:ascii="宋体"/>
                <w:sz w:val="21"/>
              </w:rPr>
              <w:t>37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1,796,044.9</w:t>
            </w:r>
          </w:p>
          <w:p>
            <w:pPr>
              <w:pStyle w:val="TableParagraph"/>
              <w:spacing w:line="274" w:lineRule="exact"/>
              <w:ind w:right="27"/>
              <w:jc w:val="right"/>
              <w:rPr>
                <w:rFonts w:ascii="宋体" w:hAnsi="宋体" w:cs="宋体" w:eastAsia="宋体" w:hint="default"/>
                <w:sz w:val="21"/>
                <w:szCs w:val="21"/>
              </w:rPr>
            </w:pPr>
            <w:r>
              <w:rPr>
                <w:rFonts w:ascii="宋体"/>
                <w:sz w:val="21"/>
              </w:rPr>
              <w:t>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102,341,320</w:t>
            </w:r>
          </w:p>
          <w:p>
            <w:pPr>
              <w:pStyle w:val="TableParagraph"/>
              <w:spacing w:line="274" w:lineRule="exact"/>
              <w:ind w:right="26"/>
              <w:jc w:val="right"/>
              <w:rPr>
                <w:rFonts w:ascii="宋体" w:hAnsi="宋体" w:cs="宋体" w:eastAsia="宋体" w:hint="default"/>
                <w:sz w:val="21"/>
                <w:szCs w:val="21"/>
              </w:rPr>
            </w:pPr>
            <w:r>
              <w:rPr>
                <w:rFonts w:ascii="宋体"/>
                <w:sz w:val="21"/>
              </w:rPr>
              <w:t>.68</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1" w:right="0"/>
              <w:jc w:val="left"/>
              <w:rPr>
                <w:rFonts w:ascii="宋体" w:hAnsi="宋体" w:cs="宋体" w:eastAsia="宋体" w:hint="default"/>
                <w:sz w:val="21"/>
                <w:szCs w:val="21"/>
              </w:rPr>
            </w:pPr>
            <w:r>
              <w:rPr>
                <w:rFonts w:ascii="宋体"/>
                <w:sz w:val="21"/>
              </w:rPr>
              <w:t>6,289,93</w:t>
            </w:r>
          </w:p>
          <w:p>
            <w:pPr>
              <w:pStyle w:val="TableParagraph"/>
              <w:spacing w:line="274" w:lineRule="exact"/>
              <w:ind w:left="531" w:right="0"/>
              <w:jc w:val="left"/>
              <w:rPr>
                <w:rFonts w:ascii="宋体" w:hAnsi="宋体" w:cs="宋体" w:eastAsia="宋体" w:hint="default"/>
                <w:sz w:val="21"/>
                <w:szCs w:val="21"/>
              </w:rPr>
            </w:pPr>
            <w:r>
              <w:rPr>
                <w:rFonts w:ascii="宋体"/>
                <w:sz w:val="21"/>
              </w:rPr>
              <w:t>9.91</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sz w:val="21"/>
              </w:rPr>
              <w:t>96,051,38</w:t>
            </w:r>
          </w:p>
          <w:p>
            <w:pPr>
              <w:pStyle w:val="TableParagraph"/>
              <w:spacing w:line="274" w:lineRule="exact"/>
              <w:ind w:left="597" w:right="0"/>
              <w:jc w:val="left"/>
              <w:rPr>
                <w:rFonts w:ascii="宋体" w:hAnsi="宋体" w:cs="宋体" w:eastAsia="宋体" w:hint="default"/>
                <w:sz w:val="21"/>
                <w:szCs w:val="21"/>
              </w:rPr>
            </w:pPr>
            <w:r>
              <w:rPr>
                <w:rFonts w:ascii="宋体"/>
                <w:sz w:val="21"/>
              </w:rPr>
              <w:t>0.77</w:t>
            </w:r>
          </w:p>
        </w:tc>
      </w:tr>
      <w:tr>
        <w:trPr>
          <w:trHeight w:val="55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6" w:right="0"/>
              <w:jc w:val="left"/>
              <w:rPr>
                <w:rFonts w:ascii="宋体" w:hAnsi="宋体" w:cs="宋体" w:eastAsia="宋体" w:hint="default"/>
                <w:sz w:val="21"/>
                <w:szCs w:val="21"/>
              </w:rPr>
            </w:pPr>
            <w:r>
              <w:rPr>
                <w:rFonts w:ascii="宋体"/>
                <w:sz w:val="21"/>
              </w:rPr>
              <w:t>1,481,368,5</w:t>
            </w:r>
          </w:p>
          <w:p>
            <w:pPr>
              <w:pStyle w:val="TableParagraph"/>
              <w:spacing w:line="274" w:lineRule="exact"/>
              <w:ind w:left="706" w:right="0"/>
              <w:jc w:val="left"/>
              <w:rPr>
                <w:rFonts w:ascii="宋体" w:hAnsi="宋体" w:cs="宋体" w:eastAsia="宋体" w:hint="default"/>
                <w:sz w:val="21"/>
                <w:szCs w:val="21"/>
              </w:rPr>
            </w:pPr>
            <w:r>
              <w:rPr>
                <w:rFonts w:ascii="宋体"/>
                <w:sz w:val="21"/>
              </w:rPr>
              <w:t>88.46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9" w:right="0"/>
              <w:jc w:val="left"/>
              <w:rPr>
                <w:rFonts w:ascii="宋体" w:hAnsi="宋体" w:cs="宋体" w:eastAsia="宋体" w:hint="default"/>
                <w:sz w:val="21"/>
                <w:szCs w:val="21"/>
              </w:rPr>
            </w:pPr>
            <w:r>
              <w:rPr>
                <w:rFonts w:ascii="宋体"/>
                <w:sz w:val="21"/>
              </w:rPr>
              <w:t>129,296,98</w:t>
            </w:r>
          </w:p>
          <w:p>
            <w:pPr>
              <w:pStyle w:val="TableParagraph"/>
              <w:spacing w:line="274" w:lineRule="exact"/>
              <w:ind w:left="669" w:right="0"/>
              <w:jc w:val="left"/>
              <w:rPr>
                <w:rFonts w:ascii="宋体" w:hAnsi="宋体" w:cs="宋体" w:eastAsia="宋体" w:hint="default"/>
                <w:sz w:val="21"/>
                <w:szCs w:val="21"/>
              </w:rPr>
            </w:pPr>
            <w:r>
              <w:rPr>
                <w:rFonts w:ascii="宋体"/>
                <w:sz w:val="21"/>
              </w:rPr>
              <w:t>7.29</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9" w:right="0"/>
              <w:jc w:val="left"/>
              <w:rPr>
                <w:rFonts w:ascii="宋体" w:hAnsi="宋体" w:cs="宋体" w:eastAsia="宋体" w:hint="default"/>
                <w:sz w:val="21"/>
                <w:szCs w:val="21"/>
              </w:rPr>
            </w:pPr>
            <w:r>
              <w:rPr>
                <w:rFonts w:ascii="宋体"/>
                <w:sz w:val="21"/>
              </w:rPr>
              <w:t>1,352,071,6</w:t>
            </w:r>
          </w:p>
          <w:p>
            <w:pPr>
              <w:pStyle w:val="TableParagraph"/>
              <w:spacing w:line="274" w:lineRule="exact"/>
              <w:ind w:left="709" w:right="0"/>
              <w:jc w:val="left"/>
              <w:rPr>
                <w:rFonts w:ascii="宋体" w:hAnsi="宋体" w:cs="宋体" w:eastAsia="宋体" w:hint="default"/>
                <w:sz w:val="21"/>
                <w:szCs w:val="21"/>
              </w:rPr>
            </w:pPr>
            <w:r>
              <w:rPr>
                <w:rFonts w:ascii="宋体"/>
                <w:sz w:val="21"/>
              </w:rPr>
              <w:t>01.17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4,570,569,2</w:t>
            </w:r>
          </w:p>
          <w:p>
            <w:pPr>
              <w:pStyle w:val="TableParagraph"/>
              <w:spacing w:line="274" w:lineRule="exact"/>
              <w:ind w:left="710" w:right="0"/>
              <w:jc w:val="left"/>
              <w:rPr>
                <w:rFonts w:ascii="宋体" w:hAnsi="宋体" w:cs="宋体" w:eastAsia="宋体" w:hint="default"/>
                <w:sz w:val="21"/>
                <w:szCs w:val="21"/>
              </w:rPr>
            </w:pPr>
            <w:r>
              <w:rPr>
                <w:rFonts w:ascii="宋体"/>
                <w:sz w:val="21"/>
              </w:rPr>
              <w:t>22.69</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sz w:val="21"/>
              </w:rPr>
              <w:t>425,144,</w:t>
            </w:r>
          </w:p>
          <w:p>
            <w:pPr>
              <w:pStyle w:val="TableParagraph"/>
              <w:spacing w:line="274" w:lineRule="exact"/>
              <w:ind w:left="321" w:right="0"/>
              <w:jc w:val="left"/>
              <w:rPr>
                <w:rFonts w:ascii="宋体" w:hAnsi="宋体" w:cs="宋体" w:eastAsia="宋体" w:hint="default"/>
                <w:sz w:val="21"/>
                <w:szCs w:val="21"/>
              </w:rPr>
            </w:pPr>
            <w:r>
              <w:rPr>
                <w:rFonts w:ascii="宋体"/>
                <w:sz w:val="21"/>
              </w:rPr>
              <w:t>226.72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 w:right="0"/>
              <w:jc w:val="left"/>
              <w:rPr>
                <w:rFonts w:ascii="宋体" w:hAnsi="宋体" w:cs="宋体" w:eastAsia="宋体" w:hint="default"/>
                <w:sz w:val="21"/>
                <w:szCs w:val="21"/>
              </w:rPr>
            </w:pPr>
            <w:r>
              <w:rPr>
                <w:rFonts w:ascii="宋体"/>
                <w:sz w:val="21"/>
              </w:rPr>
              <w:t>4,145,424</w:t>
            </w:r>
          </w:p>
          <w:p>
            <w:pPr>
              <w:pStyle w:val="TableParagraph"/>
              <w:spacing w:line="274" w:lineRule="exact"/>
              <w:ind w:left="283" w:right="0"/>
              <w:jc w:val="left"/>
              <w:rPr>
                <w:rFonts w:ascii="宋体" w:hAnsi="宋体" w:cs="宋体" w:eastAsia="宋体" w:hint="default"/>
                <w:sz w:val="21"/>
                <w:szCs w:val="21"/>
              </w:rPr>
            </w:pPr>
            <w:r>
              <w:rPr>
                <w:rFonts w:ascii="宋体"/>
                <w:sz w:val="21"/>
              </w:rPr>
              <w:t>,995.97</w:t>
            </w:r>
          </w:p>
        </w:tc>
      </w:tr>
    </w:tbl>
    <w:p>
      <w:pPr>
        <w:pStyle w:val="BodyText"/>
        <w:spacing w:line="241" w:lineRule="exact"/>
        <w:ind w:left="218" w:right="228"/>
        <w:jc w:val="left"/>
      </w:pPr>
      <w:r>
        <w:rPr/>
        <w:t>本公司之子公司鑫亚公司因出资纠纷一案，被法院查封存货</w:t>
      </w:r>
      <w:r>
        <w:rPr>
          <w:spacing w:val="-52"/>
        </w:rPr>
        <w:t> </w:t>
      </w:r>
      <w:r>
        <w:rPr>
          <w:rFonts w:ascii="宋体" w:hAnsi="宋体" w:cs="宋体" w:eastAsia="宋体" w:hint="default"/>
        </w:rPr>
        <w:t>25,766,561.48</w:t>
      </w:r>
      <w:r>
        <w:rPr>
          <w:rFonts w:ascii="宋体" w:hAnsi="宋体" w:cs="宋体" w:eastAsia="宋体" w:hint="default"/>
          <w:spacing w:val="-52"/>
        </w:rPr>
        <w:t> </w:t>
      </w:r>
      <w:r>
        <w:rPr/>
        <w:t>元。</w:t>
      </w:r>
    </w:p>
    <w:p>
      <w:pPr>
        <w:pStyle w:val="Heading3"/>
        <w:tabs>
          <w:tab w:pos="847" w:val="left" w:leader="none"/>
        </w:tabs>
        <w:spacing w:line="240" w:lineRule="auto" w:before="57"/>
        <w:ind w:right="22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5"/>
        <w:gridCol w:w="1455"/>
        <w:gridCol w:w="1274"/>
        <w:gridCol w:w="568"/>
        <w:gridCol w:w="1277"/>
        <w:gridCol w:w="1276"/>
        <w:gridCol w:w="1285"/>
      </w:tblGrid>
      <w:tr>
        <w:trPr>
          <w:trHeight w:val="283"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28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5"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7"/>
              <w:jc w:val="right"/>
              <w:rPr>
                <w:rFonts w:ascii="宋体" w:hAnsi="宋体" w:cs="宋体" w:eastAsia="宋体" w:hint="default"/>
                <w:sz w:val="21"/>
                <w:szCs w:val="21"/>
              </w:rPr>
            </w:pPr>
            <w:r>
              <w:rPr>
                <w:rFonts w:ascii="宋体" w:hAnsi="宋体" w:cs="宋体" w:eastAsia="宋体" w:hint="default"/>
                <w:sz w:val="21"/>
                <w:szCs w:val="21"/>
              </w:rPr>
              <w:t>转回或转销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85" w:type="dxa"/>
            <w:vMerge/>
            <w:tcBorders>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8"/>
              <w:jc w:val="right"/>
              <w:rPr>
                <w:rFonts w:ascii="宋体" w:hAnsi="宋体" w:cs="宋体" w:eastAsia="宋体" w:hint="default"/>
                <w:sz w:val="21"/>
                <w:szCs w:val="21"/>
              </w:rPr>
            </w:pPr>
            <w:r>
              <w:rPr>
                <w:rFonts w:ascii="宋体"/>
                <w:sz w:val="21"/>
              </w:rPr>
              <w:t>177,815,371</w:t>
            </w:r>
          </w:p>
          <w:p>
            <w:pPr>
              <w:pStyle w:val="TableParagraph"/>
              <w:spacing w:line="274" w:lineRule="exact"/>
              <w:ind w:right="108"/>
              <w:jc w:val="right"/>
              <w:rPr>
                <w:rFonts w:ascii="宋体" w:hAnsi="宋体" w:cs="宋体" w:eastAsia="宋体" w:hint="default"/>
                <w:sz w:val="21"/>
                <w:szCs w:val="21"/>
              </w:rPr>
            </w:pPr>
            <w:r>
              <w:rPr>
                <w:rFonts w:ascii="宋体"/>
                <w:sz w:val="21"/>
              </w:rPr>
              <w:t>.35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3,933,618.</w:t>
            </w:r>
          </w:p>
          <w:p>
            <w:pPr>
              <w:pStyle w:val="TableParagraph"/>
              <w:spacing w:line="274" w:lineRule="exact"/>
              <w:ind w:right="101"/>
              <w:jc w:val="right"/>
              <w:rPr>
                <w:rFonts w:ascii="宋体" w:hAnsi="宋体" w:cs="宋体" w:eastAsia="宋体" w:hint="default"/>
                <w:sz w:val="21"/>
                <w:szCs w:val="21"/>
              </w:rPr>
            </w:pPr>
            <w:r>
              <w:rPr>
                <w:rFonts w:ascii="宋体"/>
                <w:sz w:val="21"/>
              </w:rPr>
              <w:t>36</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70,827,084</w:t>
            </w:r>
          </w:p>
          <w:p>
            <w:pPr>
              <w:pStyle w:val="TableParagraph"/>
              <w:spacing w:line="274" w:lineRule="exact"/>
              <w:ind w:right="102"/>
              <w:jc w:val="right"/>
              <w:rPr>
                <w:rFonts w:ascii="宋体" w:hAnsi="宋体" w:cs="宋体" w:eastAsia="宋体" w:hint="default"/>
                <w:sz w:val="21"/>
                <w:szCs w:val="21"/>
              </w:rPr>
            </w:pPr>
            <w:r>
              <w:rPr>
                <w:rFonts w:ascii="宋体"/>
                <w:sz w:val="21"/>
              </w:rPr>
              <w:t>.69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97,138,715</w:t>
            </w:r>
          </w:p>
          <w:p>
            <w:pPr>
              <w:pStyle w:val="TableParagraph"/>
              <w:spacing w:line="274" w:lineRule="exact"/>
              <w:ind w:right="101"/>
              <w:jc w:val="right"/>
              <w:rPr>
                <w:rFonts w:ascii="宋体" w:hAnsi="宋体" w:cs="宋体" w:eastAsia="宋体" w:hint="default"/>
                <w:sz w:val="21"/>
                <w:szCs w:val="21"/>
              </w:rPr>
            </w:pPr>
            <w:r>
              <w:rPr>
                <w:rFonts w:ascii="宋体"/>
                <w:sz w:val="21"/>
              </w:rPr>
              <w:t>.89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7"/>
              <w:jc w:val="right"/>
              <w:rPr>
                <w:rFonts w:ascii="宋体" w:hAnsi="宋体" w:cs="宋体" w:eastAsia="宋体" w:hint="default"/>
                <w:sz w:val="21"/>
                <w:szCs w:val="21"/>
              </w:rPr>
            </w:pPr>
            <w:r>
              <w:rPr>
                <w:rFonts w:ascii="宋体"/>
                <w:sz w:val="21"/>
              </w:rPr>
              <w:t>13,783,189</w:t>
            </w:r>
          </w:p>
          <w:p>
            <w:pPr>
              <w:pStyle w:val="TableParagraph"/>
              <w:spacing w:line="274" w:lineRule="exact"/>
              <w:ind w:right="105"/>
              <w:jc w:val="right"/>
              <w:rPr>
                <w:rFonts w:ascii="宋体" w:hAnsi="宋体" w:cs="宋体" w:eastAsia="宋体" w:hint="default"/>
                <w:sz w:val="21"/>
                <w:szCs w:val="21"/>
              </w:rPr>
            </w:pPr>
            <w:r>
              <w:rPr>
                <w:rFonts w:ascii="宋体"/>
                <w:sz w:val="21"/>
              </w:rPr>
              <w:t>.13</w:t>
            </w:r>
          </w:p>
        </w:tc>
      </w:tr>
      <w:tr>
        <w:trPr>
          <w:trHeight w:val="28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8"/>
              <w:jc w:val="right"/>
              <w:rPr>
                <w:rFonts w:ascii="宋体" w:hAnsi="宋体" w:cs="宋体" w:eastAsia="宋体" w:hint="default"/>
                <w:sz w:val="21"/>
                <w:szCs w:val="21"/>
              </w:rPr>
            </w:pPr>
            <w:r>
              <w:rPr>
                <w:rFonts w:ascii="宋体"/>
                <w:sz w:val="21"/>
              </w:rPr>
              <w:t>220,244,442</w:t>
            </w:r>
          </w:p>
          <w:p>
            <w:pPr>
              <w:pStyle w:val="TableParagraph"/>
              <w:spacing w:line="274" w:lineRule="exact"/>
              <w:ind w:right="108"/>
              <w:jc w:val="right"/>
              <w:rPr>
                <w:rFonts w:ascii="宋体" w:hAnsi="宋体" w:cs="宋体" w:eastAsia="宋体" w:hint="default"/>
                <w:sz w:val="21"/>
                <w:szCs w:val="21"/>
              </w:rPr>
            </w:pPr>
            <w:r>
              <w:rPr>
                <w:rFonts w:ascii="宋体"/>
                <w:sz w:val="21"/>
              </w:rPr>
              <w:t>.41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13,169,060</w:t>
            </w:r>
          </w:p>
          <w:p>
            <w:pPr>
              <w:pStyle w:val="TableParagraph"/>
              <w:spacing w:line="274" w:lineRule="exact"/>
              <w:ind w:right="100"/>
              <w:jc w:val="right"/>
              <w:rPr>
                <w:rFonts w:ascii="宋体" w:hAnsi="宋体" w:cs="宋体" w:eastAsia="宋体" w:hint="default"/>
                <w:sz w:val="21"/>
                <w:szCs w:val="21"/>
              </w:rPr>
            </w:pPr>
            <w:r>
              <w:rPr>
                <w:rFonts w:ascii="宋体"/>
                <w:sz w:val="21"/>
              </w:rPr>
              <w:t>.32</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83,613,800</w:t>
            </w:r>
          </w:p>
          <w:p>
            <w:pPr>
              <w:pStyle w:val="TableParagraph"/>
              <w:spacing w:line="274" w:lineRule="exact"/>
              <w:ind w:right="102"/>
              <w:jc w:val="right"/>
              <w:rPr>
                <w:rFonts w:ascii="宋体" w:hAnsi="宋体" w:cs="宋体" w:eastAsia="宋体" w:hint="default"/>
                <w:sz w:val="21"/>
                <w:szCs w:val="21"/>
              </w:rPr>
            </w:pPr>
            <w:r>
              <w:rPr>
                <w:rFonts w:ascii="宋体"/>
                <w:sz w:val="21"/>
              </w:rPr>
              <w:t>.91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41,969,719</w:t>
            </w:r>
          </w:p>
          <w:p>
            <w:pPr>
              <w:pStyle w:val="TableParagraph"/>
              <w:spacing w:line="274" w:lineRule="exact"/>
              <w:ind w:right="101"/>
              <w:jc w:val="right"/>
              <w:rPr>
                <w:rFonts w:ascii="宋体" w:hAnsi="宋体" w:cs="宋体" w:eastAsia="宋体" w:hint="default"/>
                <w:sz w:val="21"/>
                <w:szCs w:val="21"/>
              </w:rPr>
            </w:pPr>
            <w:r>
              <w:rPr>
                <w:rFonts w:ascii="宋体"/>
                <w:sz w:val="21"/>
              </w:rPr>
              <w:t>.46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107,829,98</w:t>
            </w:r>
          </w:p>
          <w:p>
            <w:pPr>
              <w:pStyle w:val="TableParagraph"/>
              <w:spacing w:line="274" w:lineRule="exact"/>
              <w:ind w:left="747" w:right="0"/>
              <w:jc w:val="left"/>
              <w:rPr>
                <w:rFonts w:ascii="宋体" w:hAnsi="宋体" w:cs="宋体" w:eastAsia="宋体" w:hint="default"/>
                <w:sz w:val="21"/>
                <w:szCs w:val="21"/>
              </w:rPr>
            </w:pPr>
            <w:r>
              <w:rPr>
                <w:rFonts w:ascii="宋体"/>
                <w:sz w:val="21"/>
              </w:rPr>
              <w:t>2.36</w:t>
            </w: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8"/>
              <w:jc w:val="right"/>
              <w:rPr>
                <w:rFonts w:ascii="宋体" w:hAnsi="宋体" w:cs="宋体" w:eastAsia="宋体" w:hint="default"/>
                <w:sz w:val="21"/>
                <w:szCs w:val="21"/>
              </w:rPr>
            </w:pPr>
            <w:r>
              <w:rPr>
                <w:rFonts w:ascii="宋体"/>
                <w:sz w:val="21"/>
              </w:rPr>
              <w:t>20,794,473.</w:t>
            </w:r>
          </w:p>
          <w:p>
            <w:pPr>
              <w:pStyle w:val="TableParagraph"/>
              <w:spacing w:line="274" w:lineRule="exact"/>
              <w:ind w:right="106"/>
              <w:jc w:val="right"/>
              <w:rPr>
                <w:rFonts w:ascii="宋体" w:hAnsi="宋体" w:cs="宋体" w:eastAsia="宋体" w:hint="default"/>
                <w:sz w:val="21"/>
                <w:szCs w:val="21"/>
              </w:rPr>
            </w:pPr>
            <w:r>
              <w:rPr>
                <w:rFonts w:ascii="宋体"/>
                <w:sz w:val="21"/>
              </w:rPr>
              <w:t>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sz w:val="21"/>
              </w:rPr>
              <w:t>562,198.85</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562,760.67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19,726,407</w:t>
            </w:r>
          </w:p>
          <w:p>
            <w:pPr>
              <w:pStyle w:val="TableParagraph"/>
              <w:spacing w:line="274" w:lineRule="exact"/>
              <w:ind w:right="101"/>
              <w:jc w:val="right"/>
              <w:rPr>
                <w:rFonts w:ascii="宋体" w:hAnsi="宋体" w:cs="宋体" w:eastAsia="宋体" w:hint="default"/>
                <w:sz w:val="21"/>
                <w:szCs w:val="21"/>
              </w:rPr>
            </w:pPr>
            <w:r>
              <w:rPr>
                <w:rFonts w:ascii="宋体"/>
                <w:sz w:val="21"/>
              </w:rPr>
              <w:t>.80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1,067,503.</w:t>
            </w:r>
          </w:p>
          <w:p>
            <w:pPr>
              <w:pStyle w:val="TableParagraph"/>
              <w:spacing w:line="274" w:lineRule="exact"/>
              <w:ind w:right="101"/>
              <w:jc w:val="right"/>
              <w:rPr>
                <w:rFonts w:ascii="宋体" w:hAnsi="宋体" w:cs="宋体" w:eastAsia="宋体" w:hint="default"/>
                <w:sz w:val="21"/>
                <w:szCs w:val="21"/>
              </w:rPr>
            </w:pPr>
            <w:r>
              <w:rPr>
                <w:rFonts w:ascii="宋体"/>
                <w:sz w:val="21"/>
              </w:rPr>
              <w:t>43</w:t>
            </w:r>
          </w:p>
        </w:tc>
      </w:tr>
      <w:tr>
        <w:trPr>
          <w:trHeight w:val="28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8"/>
              <w:jc w:val="right"/>
              <w:rPr>
                <w:rFonts w:ascii="宋体" w:hAnsi="宋体" w:cs="宋体" w:eastAsia="宋体" w:hint="default"/>
                <w:sz w:val="21"/>
                <w:szCs w:val="21"/>
              </w:rPr>
            </w:pPr>
            <w:r>
              <w:rPr>
                <w:rFonts w:ascii="宋体"/>
                <w:sz w:val="21"/>
              </w:rPr>
              <w:t>6,289,939.9</w:t>
            </w:r>
          </w:p>
          <w:p>
            <w:pPr>
              <w:pStyle w:val="TableParagraph"/>
              <w:spacing w:line="274" w:lineRule="exact"/>
              <w:ind w:right="108"/>
              <w:jc w:val="right"/>
              <w:rPr>
                <w:rFonts w:ascii="宋体" w:hAnsi="宋体" w:cs="宋体" w:eastAsia="宋体" w:hint="default"/>
                <w:sz w:val="21"/>
                <w:szCs w:val="21"/>
              </w:rPr>
            </w:pPr>
            <w:r>
              <w:rPr>
                <w:rFonts w:ascii="宋体"/>
                <w:sz w:val="21"/>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326,372.46</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right"/>
              <w:rPr>
                <w:rFonts w:ascii="宋体" w:hAnsi="宋体" w:cs="宋体" w:eastAsia="宋体" w:hint="default"/>
                <w:sz w:val="21"/>
                <w:szCs w:val="21"/>
              </w:rPr>
            </w:pPr>
            <w:r>
              <w:rPr>
                <w:rFonts w:ascii="宋体"/>
                <w:sz w:val="21"/>
              </w:rPr>
              <w:t>6,616,312.</w:t>
            </w:r>
          </w:p>
          <w:p>
            <w:pPr>
              <w:pStyle w:val="TableParagraph"/>
              <w:spacing w:line="274" w:lineRule="exact"/>
              <w:ind w:right="104"/>
              <w:jc w:val="right"/>
              <w:rPr>
                <w:rFonts w:ascii="宋体" w:hAnsi="宋体" w:cs="宋体" w:eastAsia="宋体" w:hint="default"/>
                <w:sz w:val="21"/>
                <w:szCs w:val="21"/>
              </w:rPr>
            </w:pPr>
            <w:r>
              <w:rPr>
                <w:rFonts w:ascii="宋体"/>
                <w:sz w:val="21"/>
              </w:rPr>
              <w:t>37</w:t>
            </w: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8"/>
              <w:jc w:val="right"/>
              <w:rPr>
                <w:rFonts w:ascii="宋体" w:hAnsi="宋体" w:cs="宋体" w:eastAsia="宋体" w:hint="default"/>
                <w:sz w:val="21"/>
                <w:szCs w:val="21"/>
              </w:rPr>
            </w:pPr>
            <w:r>
              <w:rPr>
                <w:rFonts w:ascii="宋体"/>
                <w:sz w:val="21"/>
              </w:rPr>
              <w:t>425,144,226</w:t>
            </w:r>
          </w:p>
          <w:p>
            <w:pPr>
              <w:pStyle w:val="TableParagraph"/>
              <w:spacing w:line="274" w:lineRule="exact"/>
              <w:ind w:right="108"/>
              <w:jc w:val="right"/>
              <w:rPr>
                <w:rFonts w:ascii="宋体" w:hAnsi="宋体" w:cs="宋体" w:eastAsia="宋体" w:hint="default"/>
                <w:sz w:val="21"/>
                <w:szCs w:val="21"/>
              </w:rPr>
            </w:pPr>
            <w:r>
              <w:rPr>
                <w:rFonts w:ascii="宋体"/>
                <w:sz w:val="21"/>
              </w:rPr>
              <w:t>.72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17,991,249</w:t>
            </w:r>
          </w:p>
          <w:p>
            <w:pPr>
              <w:pStyle w:val="TableParagraph"/>
              <w:spacing w:line="274" w:lineRule="exact"/>
              <w:ind w:right="100"/>
              <w:jc w:val="right"/>
              <w:rPr>
                <w:rFonts w:ascii="宋体" w:hAnsi="宋体" w:cs="宋体" w:eastAsia="宋体" w:hint="default"/>
                <w:sz w:val="21"/>
                <w:szCs w:val="21"/>
              </w:rPr>
            </w:pPr>
            <w:r>
              <w:rPr>
                <w:rFonts w:ascii="宋体"/>
                <w:sz w:val="21"/>
              </w:rPr>
              <w:t>.99</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sz w:val="21"/>
              </w:rPr>
              <w:t>155,003,64</w:t>
            </w:r>
          </w:p>
          <w:p>
            <w:pPr>
              <w:pStyle w:val="TableParagraph"/>
              <w:spacing w:line="274" w:lineRule="exact"/>
              <w:ind w:left="742" w:right="0"/>
              <w:jc w:val="left"/>
              <w:rPr>
                <w:rFonts w:ascii="宋体" w:hAnsi="宋体" w:cs="宋体" w:eastAsia="宋体" w:hint="default"/>
                <w:sz w:val="21"/>
                <w:szCs w:val="21"/>
              </w:rPr>
            </w:pPr>
            <w:r>
              <w:rPr>
                <w:rFonts w:ascii="宋体"/>
                <w:sz w:val="21"/>
              </w:rPr>
              <w:t>6.27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sz w:val="21"/>
              </w:rPr>
              <w:t>158,834,84</w:t>
            </w:r>
          </w:p>
          <w:p>
            <w:pPr>
              <w:pStyle w:val="TableParagraph"/>
              <w:spacing w:line="274" w:lineRule="exact"/>
              <w:ind w:left="741" w:right="0"/>
              <w:jc w:val="left"/>
              <w:rPr>
                <w:rFonts w:ascii="宋体" w:hAnsi="宋体" w:cs="宋体" w:eastAsia="宋体" w:hint="default"/>
                <w:sz w:val="21"/>
                <w:szCs w:val="21"/>
              </w:rPr>
            </w:pPr>
            <w:r>
              <w:rPr>
                <w:rFonts w:ascii="宋体"/>
                <w:sz w:val="21"/>
              </w:rPr>
              <w:t>3.15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left"/>
              <w:rPr>
                <w:rFonts w:ascii="宋体" w:hAnsi="宋体" w:cs="宋体" w:eastAsia="宋体" w:hint="default"/>
                <w:sz w:val="21"/>
                <w:szCs w:val="21"/>
              </w:rPr>
            </w:pPr>
            <w:r>
              <w:rPr>
                <w:rFonts w:ascii="宋体"/>
                <w:sz w:val="21"/>
              </w:rPr>
              <w:t>129,296,98</w:t>
            </w:r>
          </w:p>
          <w:p>
            <w:pPr>
              <w:pStyle w:val="TableParagraph"/>
              <w:spacing w:line="274" w:lineRule="exact"/>
              <w:ind w:left="747" w:right="0"/>
              <w:jc w:val="left"/>
              <w:rPr>
                <w:rFonts w:ascii="宋体" w:hAnsi="宋体" w:cs="宋体" w:eastAsia="宋体" w:hint="default"/>
                <w:sz w:val="21"/>
                <w:szCs w:val="21"/>
              </w:rPr>
            </w:pPr>
            <w:r>
              <w:rPr>
                <w:rFonts w:ascii="宋体"/>
                <w:sz w:val="21"/>
              </w:rPr>
              <w:t>7.29</w:t>
            </w:r>
          </w:p>
        </w:tc>
      </w:tr>
    </w:tbl>
    <w:p>
      <w:pPr>
        <w:pStyle w:val="BodyText"/>
        <w:spacing w:line="238" w:lineRule="exact"/>
        <w:ind w:left="218" w:right="228"/>
        <w:jc w:val="left"/>
      </w:pPr>
      <w:r>
        <w:rPr>
          <w:rFonts w:ascii="宋体" w:hAnsi="宋体" w:cs="宋体" w:eastAsia="宋体" w:hint="default"/>
          <w:spacing w:val="-3"/>
        </w:rPr>
        <w:t>(1)</w:t>
      </w:r>
      <w:r>
        <w:rPr>
          <w:spacing w:val="-3"/>
        </w:rPr>
        <w:t>由于采购成本提高及原库存商品品质下降等原因，导致鑫亚公司、麦芽公司、纸业公司等期末</w:t>
      </w:r>
    </w:p>
    <w:p>
      <w:pPr>
        <w:pStyle w:val="BodyText"/>
        <w:spacing w:line="272" w:lineRule="exact" w:before="26"/>
        <w:ind w:left="218" w:right="228"/>
        <w:jc w:val="left"/>
      </w:pPr>
      <w:r>
        <w:rPr/>
        <w:t>存货可变现净值低于存货成本。 </w:t>
      </w:r>
      <w:r>
        <w:rPr>
          <w:rFonts w:ascii="宋体" w:hAnsi="宋体" w:cs="宋体" w:eastAsia="宋体" w:hint="default"/>
          <w:spacing w:val="-3"/>
        </w:rPr>
        <w:t>(2)</w:t>
      </w:r>
      <w:r>
        <w:rPr>
          <w:spacing w:val="-3"/>
        </w:rPr>
        <w:t>本年减少金额中的其他减少主要是原子公司黑龙江省北大荒米业集团有限公司、北大荒希杰食</w:t>
      </w:r>
      <w:r>
        <w:rPr>
          <w:spacing w:val="-68"/>
        </w:rPr>
        <w:t> </w:t>
      </w:r>
      <w:r>
        <w:rPr>
          <w:spacing w:val="-68"/>
        </w:rPr>
      </w:r>
      <w:r>
        <w:rPr/>
        <w:t>品科技有限责任公司股权转让，公司不再将其纳入合并范围所致。</w:t>
      </w:r>
    </w:p>
    <w:p>
      <w:pPr>
        <w:pStyle w:val="Heading3"/>
        <w:spacing w:line="240" w:lineRule="auto" w:before="32"/>
        <w:ind w:right="228"/>
        <w:jc w:val="left"/>
        <w:rPr>
          <w:b w:val="0"/>
          <w:bCs w:val="0"/>
        </w:rPr>
      </w:pPr>
      <w:r>
        <w:rPr>
          <w:rFonts w:ascii="宋体" w:hAnsi="宋体" w:cs="宋体" w:eastAsia="宋体" w:hint="default"/>
        </w:rPr>
        <w:t>7</w:t>
      </w:r>
      <w:r>
        <w:rPr/>
        <w:t>、</w:t>
      </w:r>
      <w:r>
        <w:rPr>
          <w:spacing w:val="-7"/>
        </w:rPr>
        <w:t> </w:t>
      </w:r>
      <w:r>
        <w:rPr/>
        <w:t>一年内到期的非流动资产</w:t>
      </w:r>
      <w:r>
        <w:rPr>
          <w:b w:val="0"/>
          <w:bCs w:val="0"/>
        </w:rPr>
      </w:r>
    </w:p>
    <w:p>
      <w:pPr>
        <w:pStyle w:val="BodyText"/>
        <w:spacing w:line="240" w:lineRule="auto" w:before="58"/>
        <w:ind w:left="0" w:right="44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一年内到期的长期待摊费用</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4,762,193.36</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4,762,193.36</w:t>
            </w:r>
          </w:p>
        </w:tc>
      </w:tr>
    </w:tbl>
    <w:p>
      <w:pPr>
        <w:spacing w:after="0" w:line="241" w:lineRule="exact"/>
        <w:jc w:val="right"/>
        <w:rPr>
          <w:rFonts w:ascii="宋体" w:hAnsi="宋体" w:cs="宋体" w:eastAsia="宋体" w:hint="default"/>
          <w:sz w:val="21"/>
          <w:szCs w:val="21"/>
        </w:rPr>
        <w:sectPr>
          <w:footerReference w:type="default" r:id="rId52"/>
          <w:pgSz w:w="11910" w:h="16840"/>
          <w:pgMar w:footer="1194" w:header="882" w:top="1080" w:bottom="1380" w:left="1580" w:right="1040"/>
        </w:sectPr>
      </w:pPr>
    </w:p>
    <w:p>
      <w:pPr>
        <w:spacing w:line="240" w:lineRule="auto" w:before="7"/>
        <w:rPr>
          <w:rFonts w:ascii="宋体" w:hAnsi="宋体" w:cs="宋体" w:eastAsia="宋体" w:hint="default"/>
          <w:sz w:val="28"/>
          <w:szCs w:val="28"/>
        </w:rPr>
      </w:pPr>
    </w:p>
    <w:p>
      <w:pPr>
        <w:pStyle w:val="Heading3"/>
        <w:spacing w:line="240" w:lineRule="auto"/>
        <w:ind w:left="1258" w:right="0"/>
        <w:jc w:val="left"/>
        <w:rPr>
          <w:b w:val="0"/>
          <w:bCs w:val="0"/>
        </w:rPr>
      </w:pPr>
      <w:r>
        <w:rPr>
          <w:rFonts w:ascii="宋体" w:hAnsi="宋体" w:cs="宋体" w:eastAsia="宋体" w:hint="default"/>
        </w:rPr>
        <w:t>8</w:t>
      </w:r>
      <w:r>
        <w:rPr/>
        <w:t>、</w:t>
      </w:r>
      <w:r>
        <w:rPr>
          <w:spacing w:val="-6"/>
        </w:rPr>
        <w:t> </w:t>
      </w:r>
      <w:r>
        <w:rPr/>
        <w:t>其他流动资产</w:t>
      </w:r>
      <w:r>
        <w:rPr>
          <w:b w:val="0"/>
          <w:bCs w:val="0"/>
        </w:rPr>
      </w:r>
    </w:p>
    <w:p>
      <w:pPr>
        <w:pStyle w:val="BodyText"/>
        <w:spacing w:line="240" w:lineRule="auto" w:before="57"/>
        <w:ind w:left="0" w:right="79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待认证进项税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18,770,733.98</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77,922,170.41</w:t>
            </w:r>
          </w:p>
        </w:tc>
      </w:tr>
      <w:tr>
        <w:trPr>
          <w:trHeight w:val="28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房地产预缴税金</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25,181,345.59</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55,082,516.33</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预付保险费</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377,718.43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425,114.70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房屋租金</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18,420.00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617,647.35</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仓储费</w:t>
            </w:r>
          </w:p>
        </w:tc>
        <w:tc>
          <w:tcPr>
            <w:tcW w:w="2917" w:type="dxa"/>
            <w:tcBorders>
              <w:top w:val="single" w:sz="4" w:space="0" w:color="000000"/>
              <w:left w:val="single" w:sz="4" w:space="0" w:color="000000"/>
              <w:bottom w:val="single" w:sz="4" w:space="0" w:color="000000"/>
              <w:right w:val="single" w:sz="4" w:space="0" w:color="000000"/>
            </w:tcBorders>
          </w:tcPr>
          <w:p>
            <w:pP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647,545.84</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销售佣金</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2,471,987.70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6,325,380.00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68,250.00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913,788.09</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46,888,455.70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141,934,162.72</w:t>
            </w:r>
          </w:p>
        </w:tc>
      </w:tr>
    </w:tbl>
    <w:p>
      <w:pPr>
        <w:pStyle w:val="BodyText"/>
        <w:spacing w:line="240" w:lineRule="exact"/>
        <w:ind w:left="1258" w:right="0"/>
        <w:jc w:val="left"/>
      </w:pPr>
      <w:r>
        <w:rPr/>
        <w:t>其他说明</w:t>
      </w:r>
    </w:p>
    <w:p>
      <w:pPr>
        <w:pStyle w:val="BodyText"/>
        <w:spacing w:line="240" w:lineRule="auto" w:before="108"/>
        <w:ind w:left="1258" w:right="0"/>
        <w:jc w:val="left"/>
      </w:pPr>
      <w:r>
        <w:rPr/>
        <w:t>（</w:t>
      </w:r>
      <w:r>
        <w:rPr>
          <w:rFonts w:ascii="宋体" w:hAnsi="宋体" w:cs="宋体" w:eastAsia="宋体" w:hint="default"/>
        </w:rPr>
        <w:t>1</w:t>
      </w:r>
      <w:r>
        <w:rPr/>
        <w:t>）待认证进项税主要是麦芽公司收购农产品可抵扣的增值税进项税尚未得到认证。</w:t>
      </w:r>
    </w:p>
    <w:p>
      <w:pPr>
        <w:pStyle w:val="BodyText"/>
        <w:spacing w:line="240" w:lineRule="auto" w:before="14"/>
        <w:ind w:left="1258" w:right="0"/>
        <w:jc w:val="left"/>
      </w:pPr>
      <w:r>
        <w:rPr/>
        <w:t>（</w:t>
      </w:r>
      <w:r>
        <w:rPr>
          <w:rFonts w:ascii="宋体" w:hAnsi="宋体" w:cs="宋体" w:eastAsia="宋体" w:hint="default"/>
        </w:rPr>
        <w:t>2</w:t>
      </w:r>
      <w:r>
        <w:rPr/>
        <w:t>）房地产预缴税金系鑫都房地产公司预售商品房而形成。</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3"/>
          <w:pgSz w:w="11910" w:h="16840"/>
          <w:pgMar w:footer="1194" w:header="882" w:top="1080" w:bottom="1380" w:left="540" w:right="480"/>
          <w:pgNumType w:start="101"/>
        </w:sectPr>
      </w:pPr>
    </w:p>
    <w:p>
      <w:pPr>
        <w:pStyle w:val="Heading3"/>
        <w:spacing w:line="240" w:lineRule="auto"/>
        <w:ind w:left="1258" w:right="0"/>
        <w:jc w:val="left"/>
        <w:rPr>
          <w:b w:val="0"/>
          <w:bCs w:val="0"/>
        </w:rPr>
      </w:pPr>
      <w:r>
        <w:rPr>
          <w:rFonts w:ascii="宋体" w:hAnsi="宋体" w:cs="宋体" w:eastAsia="宋体" w:hint="default"/>
        </w:rPr>
        <w:t>9</w:t>
      </w:r>
      <w:r>
        <w:rPr/>
        <w:t>、</w:t>
      </w:r>
      <w:r>
        <w:rPr>
          <w:spacing w:val="-6"/>
        </w:rPr>
        <w:t> </w:t>
      </w:r>
      <w:r>
        <w:rPr/>
        <w:t>可供出售金融资产</w:t>
      </w:r>
      <w:r>
        <w:rPr>
          <w:b w:val="0"/>
          <w:bCs w:val="0"/>
        </w:rPr>
      </w:r>
    </w:p>
    <w:p>
      <w:pPr>
        <w:pStyle w:val="Heading3"/>
        <w:tabs>
          <w:tab w:pos="1902" w:val="left" w:leader="none"/>
        </w:tabs>
        <w:spacing w:line="240" w:lineRule="auto" w:before="57"/>
        <w:ind w:left="1258"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1257" w:right="0"/>
        <w:jc w:val="left"/>
      </w:pPr>
      <w:r>
        <w:rPr/>
        <w:t>单位：元币种：人民币</w:t>
      </w:r>
    </w:p>
    <w:p>
      <w:pPr>
        <w:spacing w:after="0" w:line="240" w:lineRule="auto"/>
        <w:jc w:val="left"/>
        <w:sectPr>
          <w:type w:val="continuous"/>
          <w:pgSz w:w="11910" w:h="16840"/>
          <w:pgMar w:top="1120" w:bottom="1380" w:left="540" w:right="480"/>
          <w:cols w:num="2" w:equalWidth="0">
            <w:col w:w="4009" w:space="2725"/>
            <w:col w:w="4156"/>
          </w:cols>
        </w:sectPr>
      </w:pPr>
    </w:p>
    <w:p>
      <w:pPr>
        <w:spacing w:line="240" w:lineRule="auto" w:before="7"/>
        <w:rPr>
          <w:rFonts w:ascii="宋体" w:hAnsi="宋体" w:cs="宋体" w:eastAsia="宋体" w:hint="default"/>
          <w:sz w:val="2"/>
          <w:szCs w:val="2"/>
        </w:rPr>
      </w:pPr>
    </w:p>
    <w:tbl>
      <w:tblPr>
        <w:tblW w:w="0" w:type="auto"/>
        <w:jc w:val="left"/>
        <w:tblInd w:w="1219" w:type="dxa"/>
        <w:tblLayout w:type="fixed"/>
        <w:tblCellMar>
          <w:top w:w="0" w:type="dxa"/>
          <w:left w:w="0" w:type="dxa"/>
          <w:bottom w:w="0" w:type="dxa"/>
          <w:right w:w="0" w:type="dxa"/>
        </w:tblCellMar>
        <w:tblLook w:val="01E0"/>
      </w:tblPr>
      <w:tblGrid>
        <w:gridCol w:w="2159"/>
        <w:gridCol w:w="1134"/>
        <w:gridCol w:w="1134"/>
        <w:gridCol w:w="1134"/>
        <w:gridCol w:w="1136"/>
        <w:gridCol w:w="1133"/>
        <w:gridCol w:w="1067"/>
      </w:tblGrid>
      <w:tr>
        <w:trPr>
          <w:trHeight w:val="287" w:hRule="exact"/>
        </w:trPr>
        <w:tc>
          <w:tcPr>
            <w:tcW w:w="2159" w:type="dxa"/>
            <w:vMerge w:val="restart"/>
            <w:tcBorders>
              <w:top w:val="single" w:sz="6" w:space="0" w:color="000000"/>
              <w:left w:val="single" w:sz="6" w:space="0" w:color="000000"/>
              <w:right w:val="single" w:sz="6"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4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159"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28,270,000</w:t>
            </w:r>
          </w:p>
          <w:p>
            <w:pPr>
              <w:pStyle w:val="TableParagraph"/>
              <w:spacing w:line="274" w:lineRule="exact"/>
              <w:ind w:right="21"/>
              <w:jc w:val="right"/>
              <w:rPr>
                <w:rFonts w:ascii="宋体" w:hAnsi="宋体" w:cs="宋体" w:eastAsia="宋体" w:hint="default"/>
                <w:sz w:val="21"/>
                <w:szCs w:val="21"/>
              </w:rPr>
            </w:pPr>
            <w:r>
              <w:rPr>
                <w:rFonts w:ascii="宋体"/>
                <w:sz w:val="21"/>
              </w:rPr>
              <w:t>.00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7,270,000.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21,000,000</w:t>
            </w:r>
          </w:p>
          <w:p>
            <w:pPr>
              <w:pStyle w:val="TableParagraph"/>
              <w:spacing w:line="274" w:lineRule="exact"/>
              <w:ind w:right="21"/>
              <w:jc w:val="right"/>
              <w:rPr>
                <w:rFonts w:ascii="宋体" w:hAnsi="宋体" w:cs="宋体" w:eastAsia="宋体" w:hint="default"/>
                <w:sz w:val="21"/>
                <w:szCs w:val="21"/>
              </w:rPr>
            </w:pPr>
            <w:r>
              <w:rPr>
                <w:rFonts w:ascii="宋体"/>
                <w:sz w:val="21"/>
              </w:rPr>
              <w:t>.00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35,834,140</w:t>
            </w:r>
          </w:p>
          <w:p>
            <w:pPr>
              <w:pStyle w:val="TableParagraph"/>
              <w:spacing w:line="274" w:lineRule="exact"/>
              <w:ind w:right="21"/>
              <w:jc w:val="right"/>
              <w:rPr>
                <w:rFonts w:ascii="宋体" w:hAnsi="宋体" w:cs="宋体" w:eastAsia="宋体" w:hint="default"/>
                <w:sz w:val="21"/>
                <w:szCs w:val="21"/>
              </w:rPr>
            </w:pPr>
            <w:r>
              <w:rPr>
                <w:rFonts w:ascii="宋体"/>
                <w:sz w:val="21"/>
              </w:rPr>
              <w:t>.53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2,851,381.</w:t>
            </w:r>
          </w:p>
          <w:p>
            <w:pPr>
              <w:pStyle w:val="TableParagraph"/>
              <w:spacing w:line="274" w:lineRule="exact"/>
              <w:ind w:right="19"/>
              <w:jc w:val="right"/>
              <w:rPr>
                <w:rFonts w:ascii="宋体" w:hAnsi="宋体" w:cs="宋体" w:eastAsia="宋体" w:hint="default"/>
                <w:sz w:val="21"/>
                <w:szCs w:val="21"/>
              </w:rPr>
            </w:pPr>
            <w:r>
              <w:rPr>
                <w:rFonts w:ascii="宋体"/>
                <w:sz w:val="21"/>
              </w:rPr>
              <w:t>16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left"/>
              <w:rPr>
                <w:rFonts w:ascii="宋体" w:hAnsi="宋体" w:cs="宋体" w:eastAsia="宋体" w:hint="default"/>
                <w:sz w:val="21"/>
                <w:szCs w:val="21"/>
              </w:rPr>
            </w:pPr>
            <w:r>
              <w:rPr>
                <w:rFonts w:ascii="宋体"/>
                <w:sz w:val="21"/>
              </w:rPr>
              <w:t>32,982,75</w:t>
            </w:r>
          </w:p>
          <w:p>
            <w:pPr>
              <w:pStyle w:val="TableParagraph"/>
              <w:spacing w:line="274" w:lineRule="exact"/>
              <w:ind w:left="608" w:right="0"/>
              <w:jc w:val="left"/>
              <w:rPr>
                <w:rFonts w:ascii="宋体" w:hAnsi="宋体" w:cs="宋体" w:eastAsia="宋体" w:hint="default"/>
                <w:sz w:val="21"/>
                <w:szCs w:val="21"/>
              </w:rPr>
            </w:pPr>
            <w:r>
              <w:rPr>
                <w:rFonts w:ascii="宋体"/>
                <w:sz w:val="21"/>
              </w:rPr>
              <w:t>9.37</w:t>
            </w:r>
          </w:p>
        </w:tc>
      </w:tr>
      <w:tr>
        <w:trPr>
          <w:trHeight w:val="288"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2"/>
              <w:jc w:val="right"/>
              <w:rPr>
                <w:rFonts w:ascii="宋体" w:hAnsi="宋体" w:cs="宋体" w:eastAsia="宋体" w:hint="default"/>
                <w:sz w:val="21"/>
                <w:szCs w:val="21"/>
              </w:rPr>
            </w:pPr>
            <w:r>
              <w:rPr>
                <w:rFonts w:ascii="宋体"/>
                <w:sz w:val="21"/>
              </w:rPr>
              <w:t>28,270,000</w:t>
            </w:r>
          </w:p>
          <w:p>
            <w:pPr>
              <w:pStyle w:val="TableParagraph"/>
              <w:spacing w:line="274" w:lineRule="exact"/>
              <w:ind w:right="21"/>
              <w:jc w:val="right"/>
              <w:rPr>
                <w:rFonts w:ascii="宋体" w:hAnsi="宋体" w:cs="宋体" w:eastAsia="宋体" w:hint="default"/>
                <w:sz w:val="21"/>
                <w:szCs w:val="21"/>
              </w:rPr>
            </w:pPr>
            <w:r>
              <w:rPr>
                <w:rFonts w:ascii="宋体"/>
                <w:sz w:val="21"/>
              </w:rPr>
              <w:t>.00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7,270,000.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21,000,000</w:t>
            </w:r>
          </w:p>
          <w:p>
            <w:pPr>
              <w:pStyle w:val="TableParagraph"/>
              <w:spacing w:line="274" w:lineRule="exact"/>
              <w:ind w:right="21"/>
              <w:jc w:val="right"/>
              <w:rPr>
                <w:rFonts w:ascii="宋体" w:hAnsi="宋体" w:cs="宋体" w:eastAsia="宋体" w:hint="default"/>
                <w:sz w:val="21"/>
                <w:szCs w:val="21"/>
              </w:rPr>
            </w:pPr>
            <w:r>
              <w:rPr>
                <w:rFonts w:ascii="宋体"/>
                <w:sz w:val="21"/>
              </w:rPr>
              <w:t>.00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2"/>
              <w:jc w:val="right"/>
              <w:rPr>
                <w:rFonts w:ascii="宋体" w:hAnsi="宋体" w:cs="宋体" w:eastAsia="宋体" w:hint="default"/>
                <w:sz w:val="21"/>
                <w:szCs w:val="21"/>
              </w:rPr>
            </w:pPr>
            <w:r>
              <w:rPr>
                <w:rFonts w:ascii="宋体"/>
                <w:sz w:val="21"/>
              </w:rPr>
              <w:t>35,834,140</w:t>
            </w:r>
          </w:p>
          <w:p>
            <w:pPr>
              <w:pStyle w:val="TableParagraph"/>
              <w:spacing w:line="274" w:lineRule="exact"/>
              <w:ind w:right="21"/>
              <w:jc w:val="right"/>
              <w:rPr>
                <w:rFonts w:ascii="宋体" w:hAnsi="宋体" w:cs="宋体" w:eastAsia="宋体" w:hint="default"/>
                <w:sz w:val="21"/>
                <w:szCs w:val="21"/>
              </w:rPr>
            </w:pPr>
            <w:r>
              <w:rPr>
                <w:rFonts w:ascii="宋体"/>
                <w:sz w:val="21"/>
              </w:rPr>
              <w:t>.53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2,851,381.</w:t>
            </w:r>
          </w:p>
          <w:p>
            <w:pPr>
              <w:pStyle w:val="TableParagraph"/>
              <w:spacing w:line="274" w:lineRule="exact"/>
              <w:ind w:right="19"/>
              <w:jc w:val="right"/>
              <w:rPr>
                <w:rFonts w:ascii="宋体" w:hAnsi="宋体" w:cs="宋体" w:eastAsia="宋体" w:hint="default"/>
                <w:sz w:val="21"/>
                <w:szCs w:val="21"/>
              </w:rPr>
            </w:pPr>
            <w:r>
              <w:rPr>
                <w:rFonts w:ascii="宋体"/>
                <w:sz w:val="21"/>
              </w:rPr>
              <w:t>16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3" w:right="0"/>
              <w:jc w:val="left"/>
              <w:rPr>
                <w:rFonts w:ascii="宋体" w:hAnsi="宋体" w:cs="宋体" w:eastAsia="宋体" w:hint="default"/>
                <w:sz w:val="21"/>
                <w:szCs w:val="21"/>
              </w:rPr>
            </w:pPr>
            <w:r>
              <w:rPr>
                <w:rFonts w:ascii="宋体"/>
                <w:sz w:val="21"/>
              </w:rPr>
              <w:t>32,982,75</w:t>
            </w:r>
          </w:p>
          <w:p>
            <w:pPr>
              <w:pStyle w:val="TableParagraph"/>
              <w:spacing w:line="274" w:lineRule="exact"/>
              <w:ind w:left="608" w:right="0"/>
              <w:jc w:val="left"/>
              <w:rPr>
                <w:rFonts w:ascii="宋体" w:hAnsi="宋体" w:cs="宋体" w:eastAsia="宋体" w:hint="default"/>
                <w:sz w:val="21"/>
                <w:szCs w:val="21"/>
              </w:rPr>
            </w:pPr>
            <w:r>
              <w:rPr>
                <w:rFonts w:ascii="宋体"/>
                <w:sz w:val="21"/>
              </w:rPr>
              <w:t>9.37</w:t>
            </w:r>
          </w:p>
        </w:tc>
      </w:tr>
      <w:tr>
        <w:trPr>
          <w:trHeight w:val="559"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28,270,000</w:t>
            </w:r>
          </w:p>
          <w:p>
            <w:pPr>
              <w:pStyle w:val="TableParagraph"/>
              <w:spacing w:line="274" w:lineRule="exact"/>
              <w:ind w:right="21"/>
              <w:jc w:val="right"/>
              <w:rPr>
                <w:rFonts w:ascii="宋体" w:hAnsi="宋体" w:cs="宋体" w:eastAsia="宋体" w:hint="default"/>
                <w:sz w:val="21"/>
                <w:szCs w:val="21"/>
              </w:rPr>
            </w:pPr>
            <w:r>
              <w:rPr>
                <w:rFonts w:ascii="宋体"/>
                <w:sz w:val="21"/>
              </w:rPr>
              <w:t>.00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7,270,000.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21,000,000</w:t>
            </w:r>
          </w:p>
          <w:p>
            <w:pPr>
              <w:pStyle w:val="TableParagraph"/>
              <w:spacing w:line="274" w:lineRule="exact"/>
              <w:ind w:right="21"/>
              <w:jc w:val="right"/>
              <w:rPr>
                <w:rFonts w:ascii="宋体" w:hAnsi="宋体" w:cs="宋体" w:eastAsia="宋体" w:hint="default"/>
                <w:sz w:val="21"/>
                <w:szCs w:val="21"/>
              </w:rPr>
            </w:pPr>
            <w:r>
              <w:rPr>
                <w:rFonts w:ascii="宋体"/>
                <w:sz w:val="21"/>
              </w:rPr>
              <w:t>.00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35,834,140</w:t>
            </w:r>
          </w:p>
          <w:p>
            <w:pPr>
              <w:pStyle w:val="TableParagraph"/>
              <w:spacing w:line="274" w:lineRule="exact"/>
              <w:ind w:right="21"/>
              <w:jc w:val="right"/>
              <w:rPr>
                <w:rFonts w:ascii="宋体" w:hAnsi="宋体" w:cs="宋体" w:eastAsia="宋体" w:hint="default"/>
                <w:sz w:val="21"/>
                <w:szCs w:val="21"/>
              </w:rPr>
            </w:pPr>
            <w:r>
              <w:rPr>
                <w:rFonts w:ascii="宋体"/>
                <w:sz w:val="21"/>
              </w:rPr>
              <w:t>.53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2,851,381.</w:t>
            </w:r>
          </w:p>
          <w:p>
            <w:pPr>
              <w:pStyle w:val="TableParagraph"/>
              <w:spacing w:line="274" w:lineRule="exact"/>
              <w:ind w:right="19"/>
              <w:jc w:val="right"/>
              <w:rPr>
                <w:rFonts w:ascii="宋体" w:hAnsi="宋体" w:cs="宋体" w:eastAsia="宋体" w:hint="default"/>
                <w:sz w:val="21"/>
                <w:szCs w:val="21"/>
              </w:rPr>
            </w:pPr>
            <w:r>
              <w:rPr>
                <w:rFonts w:ascii="宋体"/>
                <w:sz w:val="21"/>
              </w:rPr>
              <w:t>16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left"/>
              <w:rPr>
                <w:rFonts w:ascii="宋体" w:hAnsi="宋体" w:cs="宋体" w:eastAsia="宋体" w:hint="default"/>
                <w:sz w:val="21"/>
                <w:szCs w:val="21"/>
              </w:rPr>
            </w:pPr>
            <w:r>
              <w:rPr>
                <w:rFonts w:ascii="宋体"/>
                <w:sz w:val="21"/>
              </w:rPr>
              <w:t>32,982,75</w:t>
            </w:r>
          </w:p>
          <w:p>
            <w:pPr>
              <w:pStyle w:val="TableParagraph"/>
              <w:spacing w:line="274" w:lineRule="exact"/>
              <w:ind w:left="608" w:right="0"/>
              <w:jc w:val="left"/>
              <w:rPr>
                <w:rFonts w:ascii="宋体" w:hAnsi="宋体" w:cs="宋体" w:eastAsia="宋体" w:hint="default"/>
                <w:sz w:val="21"/>
                <w:szCs w:val="21"/>
              </w:rPr>
            </w:pPr>
            <w:r>
              <w:rPr>
                <w:rFonts w:ascii="宋体"/>
                <w:sz w:val="21"/>
              </w:rPr>
              <w:t>9.37</w:t>
            </w:r>
          </w:p>
        </w:tc>
      </w:tr>
    </w:tbl>
    <w:p>
      <w:pPr>
        <w:spacing w:line="240" w:lineRule="auto" w:before="1"/>
        <w:rPr>
          <w:rFonts w:ascii="宋体" w:hAnsi="宋体" w:cs="宋体" w:eastAsia="宋体" w:hint="default"/>
          <w:sz w:val="20"/>
          <w:szCs w:val="20"/>
        </w:rPr>
      </w:pPr>
    </w:p>
    <w:p>
      <w:pPr>
        <w:pStyle w:val="Heading3"/>
        <w:tabs>
          <w:tab w:pos="1902" w:val="left" w:leader="none"/>
        </w:tabs>
        <w:spacing w:line="240" w:lineRule="auto"/>
        <w:ind w:left="1258" w:right="0"/>
        <w:jc w:val="left"/>
        <w:rPr>
          <w:b w:val="0"/>
          <w:bCs w:val="0"/>
        </w:rPr>
      </w:pPr>
      <w:r>
        <w:rPr>
          <w:rFonts w:ascii="宋体" w:hAnsi="宋体" w:cs="宋体" w:eastAsia="宋体" w:hint="default"/>
          <w:w w:val="95"/>
        </w:rPr>
        <w:t>(2).</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1985"/>
        <w:gridCol w:w="990"/>
        <w:gridCol w:w="710"/>
        <w:gridCol w:w="849"/>
        <w:gridCol w:w="997"/>
        <w:gridCol w:w="850"/>
        <w:gridCol w:w="851"/>
        <w:gridCol w:w="849"/>
        <w:gridCol w:w="853"/>
        <w:gridCol w:w="851"/>
        <w:gridCol w:w="850"/>
      </w:tblGrid>
      <w:tr>
        <w:trPr>
          <w:trHeight w:val="718"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672" w:right="671"/>
              <w:jc w:val="center"/>
              <w:rPr>
                <w:rFonts w:ascii="宋体" w:hAnsi="宋体" w:cs="宋体" w:eastAsia="宋体" w:hint="default"/>
                <w:sz w:val="21"/>
                <w:szCs w:val="21"/>
              </w:rPr>
            </w:pPr>
            <w:r>
              <w:rPr>
                <w:rFonts w:ascii="宋体" w:hAnsi="宋体" w:cs="宋体" w:eastAsia="宋体" w:hint="default"/>
                <w:sz w:val="21"/>
                <w:szCs w:val="21"/>
              </w:rPr>
              <w:t>被投资 单位</w:t>
            </w:r>
          </w:p>
        </w:tc>
        <w:tc>
          <w:tcPr>
            <w:tcW w:w="35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09"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72" w:lineRule="exact"/>
              <w:ind w:left="105" w:right="103"/>
              <w:jc w:val="both"/>
              <w:rPr>
                <w:rFonts w:ascii="宋体" w:hAnsi="宋体" w:cs="宋体" w:eastAsia="宋体" w:hint="default"/>
                <w:sz w:val="21"/>
                <w:szCs w:val="21"/>
              </w:rPr>
            </w:pPr>
            <w:r>
              <w:rPr>
                <w:rFonts w:ascii="宋体" w:hAnsi="宋体" w:cs="宋体" w:eastAsia="宋体" w:hint="default"/>
                <w:sz w:val="21"/>
                <w:szCs w:val="21"/>
              </w:rPr>
              <w:t>在被投 资单位 持股比 例</w:t>
            </w:r>
            <w:r>
              <w:rPr>
                <w:rFonts w:ascii="宋体" w:hAnsi="宋体" w:cs="宋体" w:eastAsia="宋体" w:hint="default"/>
                <w:sz w:val="21"/>
                <w:szCs w:val="21"/>
              </w:rPr>
              <w:t>(%)</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104" w:right="103"/>
              <w:jc w:val="left"/>
              <w:rPr>
                <w:rFonts w:ascii="宋体" w:hAnsi="宋体" w:cs="宋体" w:eastAsia="宋体" w:hint="default"/>
                <w:sz w:val="21"/>
                <w:szCs w:val="21"/>
              </w:rPr>
            </w:pPr>
            <w:r>
              <w:rPr>
                <w:rFonts w:ascii="宋体" w:hAnsi="宋体" w:cs="宋体" w:eastAsia="宋体" w:hint="default"/>
                <w:sz w:val="21"/>
                <w:szCs w:val="21"/>
              </w:rPr>
              <w:t>本期现 金红利</w:t>
            </w:r>
          </w:p>
        </w:tc>
      </w:tr>
      <w:tr>
        <w:trPr>
          <w:trHeight w:val="932" w:hRule="exact"/>
        </w:trPr>
        <w:tc>
          <w:tcPr>
            <w:tcW w:w="1985" w:type="dxa"/>
            <w:vMerge/>
            <w:tcBorders>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140" w:right="138"/>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207" w:right="209"/>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208" w:right="210"/>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207" w:right="209"/>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呼伦贝尔市红海种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业科技有限公司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sz w:val="21"/>
              </w:rPr>
              <w:t>510,000</w:t>
            </w:r>
          </w:p>
          <w:p>
            <w:pPr>
              <w:pStyle w:val="TableParagraph"/>
              <w:spacing w:line="274" w:lineRule="exact"/>
              <w:ind w:left="562" w:right="0"/>
              <w:jc w:val="left"/>
              <w:rPr>
                <w:rFonts w:ascii="宋体" w:hAnsi="宋体" w:cs="宋体" w:eastAsia="宋体" w:hint="default"/>
                <w:sz w:val="21"/>
                <w:szCs w:val="21"/>
              </w:rPr>
            </w:pPr>
            <w:r>
              <w:rPr>
                <w:rFonts w:ascii="宋体"/>
                <w:sz w:val="21"/>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0" w:right="0"/>
              <w:jc w:val="left"/>
              <w:rPr>
                <w:rFonts w:ascii="宋体" w:hAnsi="宋体" w:cs="宋体" w:eastAsia="宋体" w:hint="default"/>
                <w:sz w:val="21"/>
                <w:szCs w:val="21"/>
              </w:rPr>
            </w:pPr>
            <w:r>
              <w:rPr>
                <w:rFonts w:ascii="宋体"/>
                <w:sz w:val="21"/>
              </w:rPr>
              <w:t>510,000</w:t>
            </w:r>
          </w:p>
          <w:p>
            <w:pPr>
              <w:pStyle w:val="TableParagraph"/>
              <w:spacing w:line="274" w:lineRule="exact"/>
              <w:ind w:left="570" w:right="0"/>
              <w:jc w:val="lef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sz w:val="21"/>
              </w:rPr>
              <w:t>510,00</w:t>
            </w:r>
          </w:p>
          <w:p>
            <w:pPr>
              <w:pStyle w:val="TableParagraph"/>
              <w:spacing w:line="274" w:lineRule="exact"/>
              <w:ind w:left="316" w:right="0"/>
              <w:jc w:val="left"/>
              <w:rPr>
                <w:rFonts w:ascii="宋体" w:hAnsi="宋体" w:cs="宋体" w:eastAsia="宋体" w:hint="default"/>
                <w:sz w:val="21"/>
                <w:szCs w:val="21"/>
              </w:rPr>
            </w:pPr>
            <w:r>
              <w:rPr>
                <w:rFonts w:ascii="宋体"/>
                <w:sz w:val="21"/>
              </w:rPr>
              <w:t>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0" w:right="0"/>
              <w:jc w:val="left"/>
              <w:rPr>
                <w:rFonts w:ascii="宋体" w:hAnsi="宋体" w:cs="宋体" w:eastAsia="宋体" w:hint="default"/>
                <w:sz w:val="21"/>
                <w:szCs w:val="21"/>
              </w:rPr>
            </w:pPr>
            <w:r>
              <w:rPr>
                <w:rFonts w:ascii="宋体"/>
                <w:sz w:val="21"/>
              </w:rPr>
              <w:t>510,00</w:t>
            </w:r>
          </w:p>
          <w:p>
            <w:pPr>
              <w:pStyle w:val="TableParagraph"/>
              <w:spacing w:line="274" w:lineRule="exact"/>
              <w:ind w:left="320" w:right="0"/>
              <w:jc w:val="left"/>
              <w:rPr>
                <w:rFonts w:ascii="宋体" w:hAnsi="宋体" w:cs="宋体" w:eastAsia="宋体" w:hint="default"/>
                <w:sz w:val="21"/>
                <w:szCs w:val="21"/>
              </w:rPr>
            </w:pPr>
            <w:r>
              <w:rPr>
                <w:rFonts w:ascii="宋体"/>
                <w:sz w:val="21"/>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哈尔滨益源康科技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sz w:val="21"/>
              </w:rPr>
              <w:t>160,000</w:t>
            </w:r>
          </w:p>
          <w:p>
            <w:pPr>
              <w:pStyle w:val="TableParagraph"/>
              <w:spacing w:line="274" w:lineRule="exact"/>
              <w:ind w:left="562" w:right="0"/>
              <w:jc w:val="left"/>
              <w:rPr>
                <w:rFonts w:ascii="宋体" w:hAnsi="宋体" w:cs="宋体" w:eastAsia="宋体" w:hint="default"/>
                <w:sz w:val="21"/>
                <w:szCs w:val="21"/>
              </w:rPr>
            </w:pPr>
            <w:r>
              <w:rPr>
                <w:rFonts w:ascii="宋体"/>
                <w:sz w:val="21"/>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sz w:val="21"/>
              </w:rPr>
              <w:t>160,000</w:t>
            </w:r>
          </w:p>
          <w:p>
            <w:pPr>
              <w:pStyle w:val="TableParagraph"/>
              <w:spacing w:line="274" w:lineRule="exact"/>
              <w:ind w:left="570" w:right="0"/>
              <w:jc w:val="lef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160,00</w:t>
            </w:r>
          </w:p>
          <w:p>
            <w:pPr>
              <w:pStyle w:val="TableParagraph"/>
              <w:spacing w:line="274" w:lineRule="exact"/>
              <w:ind w:left="315" w:right="0"/>
              <w:jc w:val="left"/>
              <w:rPr>
                <w:rFonts w:ascii="宋体" w:hAnsi="宋体" w:cs="宋体" w:eastAsia="宋体" w:hint="default"/>
                <w:sz w:val="21"/>
                <w:szCs w:val="21"/>
              </w:rPr>
            </w:pPr>
            <w:r>
              <w:rPr>
                <w:rFonts w:ascii="宋体"/>
                <w:sz w:val="21"/>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160,00</w:t>
            </w:r>
          </w:p>
          <w:p>
            <w:pPr>
              <w:pStyle w:val="TableParagraph"/>
              <w:spacing w:line="274" w:lineRule="exact"/>
              <w:ind w:left="320" w:right="0"/>
              <w:jc w:val="left"/>
              <w:rPr>
                <w:rFonts w:ascii="宋体" w:hAnsi="宋体" w:cs="宋体" w:eastAsia="宋体" w:hint="default"/>
                <w:sz w:val="21"/>
                <w:szCs w:val="21"/>
              </w:rPr>
            </w:pPr>
            <w:r>
              <w:rPr>
                <w:rFonts w:ascii="宋体"/>
                <w:sz w:val="21"/>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江苏北大荒油脂有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sz w:val="21"/>
              </w:rPr>
              <w:t>4,510,0</w:t>
            </w:r>
          </w:p>
          <w:p>
            <w:pPr>
              <w:pStyle w:val="TableParagraph"/>
              <w:spacing w:line="274" w:lineRule="exact"/>
              <w:ind w:left="352" w:right="0"/>
              <w:jc w:val="left"/>
              <w:rPr>
                <w:rFonts w:ascii="宋体" w:hAnsi="宋体" w:cs="宋体" w:eastAsia="宋体" w:hint="default"/>
                <w:sz w:val="21"/>
                <w:szCs w:val="21"/>
              </w:rPr>
            </w:pPr>
            <w:r>
              <w:rPr>
                <w:rFonts w:ascii="宋体"/>
                <w:sz w:val="21"/>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sz w:val="21"/>
              </w:rPr>
              <w:t>4,510,</w:t>
            </w:r>
          </w:p>
          <w:p>
            <w:pPr>
              <w:pStyle w:val="TableParagraph"/>
              <w:spacing w:line="274" w:lineRule="exact"/>
              <w:ind w:left="104" w:right="0"/>
              <w:jc w:val="left"/>
              <w:rPr>
                <w:rFonts w:ascii="宋体" w:hAnsi="宋体" w:cs="宋体" w:eastAsia="宋体" w:hint="default"/>
                <w:sz w:val="21"/>
                <w:szCs w:val="21"/>
              </w:rPr>
            </w:pPr>
            <w:r>
              <w:rPr>
                <w:rFonts w:ascii="宋体"/>
                <w:sz w:val="21"/>
              </w:rPr>
              <w:t>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7.52</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黑龙江省讷河市北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龙米业公司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2" w:right="0"/>
              <w:jc w:val="left"/>
              <w:rPr>
                <w:rFonts w:ascii="宋体" w:hAnsi="宋体" w:cs="宋体" w:eastAsia="宋体" w:hint="default"/>
                <w:sz w:val="21"/>
                <w:szCs w:val="21"/>
              </w:rPr>
            </w:pPr>
            <w:r>
              <w:rPr>
                <w:rFonts w:ascii="宋体"/>
                <w:sz w:val="21"/>
              </w:rPr>
              <w:t>2,728,4</w:t>
            </w:r>
          </w:p>
          <w:p>
            <w:pPr>
              <w:pStyle w:val="TableParagraph"/>
              <w:spacing w:line="274" w:lineRule="exact"/>
              <w:ind w:left="352" w:right="0"/>
              <w:jc w:val="left"/>
              <w:rPr>
                <w:rFonts w:ascii="宋体" w:hAnsi="宋体" w:cs="宋体" w:eastAsia="宋体" w:hint="default"/>
                <w:sz w:val="21"/>
                <w:szCs w:val="21"/>
              </w:rPr>
            </w:pPr>
            <w:r>
              <w:rPr>
                <w:rFonts w:ascii="宋体"/>
                <w:sz w:val="21"/>
              </w:rPr>
              <w:t>52.91</w:t>
            </w:r>
          </w:p>
        </w:tc>
        <w:tc>
          <w:tcPr>
            <w:tcW w:w="71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4" w:right="0"/>
              <w:jc w:val="left"/>
              <w:rPr>
                <w:rFonts w:ascii="宋体" w:hAnsi="宋体" w:cs="宋体" w:eastAsia="宋体" w:hint="default"/>
                <w:sz w:val="21"/>
                <w:szCs w:val="21"/>
              </w:rPr>
            </w:pPr>
            <w:r>
              <w:rPr>
                <w:rFonts w:ascii="宋体"/>
                <w:sz w:val="21"/>
              </w:rPr>
              <w:t>2,728,</w:t>
            </w:r>
          </w:p>
          <w:p>
            <w:pPr>
              <w:pStyle w:val="TableParagraph"/>
              <w:spacing w:line="274" w:lineRule="exact"/>
              <w:ind w:left="104" w:right="0"/>
              <w:jc w:val="left"/>
              <w:rPr>
                <w:rFonts w:ascii="宋体" w:hAnsi="宋体" w:cs="宋体" w:eastAsia="宋体" w:hint="default"/>
                <w:sz w:val="21"/>
                <w:szCs w:val="21"/>
              </w:rPr>
            </w:pPr>
            <w:r>
              <w:rPr>
                <w:rFonts w:ascii="宋体"/>
                <w:sz w:val="21"/>
              </w:rPr>
              <w:t>452.91</w:t>
            </w:r>
          </w:p>
        </w:tc>
        <w:tc>
          <w:tcPr>
            <w:tcW w:w="99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1,091,</w:t>
            </w:r>
          </w:p>
          <w:p>
            <w:pPr>
              <w:pStyle w:val="TableParagraph"/>
              <w:spacing w:line="274" w:lineRule="exact"/>
              <w:ind w:left="105" w:right="0"/>
              <w:jc w:val="left"/>
              <w:rPr>
                <w:rFonts w:ascii="宋体" w:hAnsi="宋体" w:cs="宋体" w:eastAsia="宋体" w:hint="default"/>
                <w:sz w:val="21"/>
                <w:szCs w:val="21"/>
              </w:rPr>
            </w:pPr>
            <w:r>
              <w:rPr>
                <w:rFonts w:ascii="宋体"/>
                <w:sz w:val="21"/>
              </w:rPr>
              <w:t>381.16</w:t>
            </w:r>
          </w:p>
        </w:tc>
        <w:tc>
          <w:tcPr>
            <w:tcW w:w="85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4" w:right="0"/>
              <w:jc w:val="left"/>
              <w:rPr>
                <w:rFonts w:ascii="宋体" w:hAnsi="宋体" w:cs="宋体" w:eastAsia="宋体" w:hint="default"/>
                <w:sz w:val="21"/>
                <w:szCs w:val="21"/>
              </w:rPr>
            </w:pPr>
            <w:r>
              <w:rPr>
                <w:rFonts w:ascii="宋体"/>
                <w:sz w:val="21"/>
              </w:rPr>
              <w:t>1,091,</w:t>
            </w:r>
          </w:p>
          <w:p>
            <w:pPr>
              <w:pStyle w:val="TableParagraph"/>
              <w:spacing w:line="274" w:lineRule="exact"/>
              <w:ind w:left="104" w:right="0"/>
              <w:jc w:val="left"/>
              <w:rPr>
                <w:rFonts w:ascii="宋体" w:hAnsi="宋体" w:cs="宋体" w:eastAsia="宋体" w:hint="default"/>
                <w:sz w:val="21"/>
                <w:szCs w:val="21"/>
              </w:rPr>
            </w:pPr>
            <w:r>
              <w:rPr>
                <w:rFonts w:ascii="宋体"/>
                <w:sz w:val="21"/>
              </w:rPr>
              <w:t>381.16</w:t>
            </w:r>
          </w:p>
        </w:tc>
        <w:tc>
          <w:tcPr>
            <w:tcW w:w="85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34.28</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上海北奉食品有限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sz w:val="21"/>
              </w:rPr>
              <w:t>1,600,0</w:t>
            </w:r>
          </w:p>
          <w:p>
            <w:pPr>
              <w:pStyle w:val="TableParagraph"/>
              <w:spacing w:line="274" w:lineRule="exact"/>
              <w:ind w:left="352" w:right="0"/>
              <w:jc w:val="left"/>
              <w:rPr>
                <w:rFonts w:ascii="宋体" w:hAnsi="宋体" w:cs="宋体" w:eastAsia="宋体" w:hint="default"/>
                <w:sz w:val="21"/>
                <w:szCs w:val="21"/>
              </w:rPr>
            </w:pPr>
            <w:r>
              <w:rPr>
                <w:rFonts w:ascii="宋体"/>
                <w:sz w:val="21"/>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0" w:right="0"/>
              <w:jc w:val="left"/>
              <w:rPr>
                <w:rFonts w:ascii="宋体" w:hAnsi="宋体" w:cs="宋体" w:eastAsia="宋体" w:hint="default"/>
                <w:sz w:val="21"/>
                <w:szCs w:val="21"/>
              </w:rPr>
            </w:pPr>
            <w:r>
              <w:rPr>
                <w:rFonts w:ascii="宋体"/>
                <w:sz w:val="21"/>
              </w:rPr>
              <w:t>1,600,0</w:t>
            </w:r>
          </w:p>
          <w:p>
            <w:pPr>
              <w:pStyle w:val="TableParagraph"/>
              <w:spacing w:line="274" w:lineRule="exact"/>
              <w:ind w:left="360" w:right="0"/>
              <w:jc w:val="left"/>
              <w:rPr>
                <w:rFonts w:ascii="宋体" w:hAnsi="宋体" w:cs="宋体" w:eastAsia="宋体" w:hint="default"/>
                <w:sz w:val="21"/>
                <w:szCs w:val="21"/>
              </w:rPr>
            </w:pPr>
            <w:r>
              <w:rPr>
                <w:rFonts w:ascii="宋体"/>
                <w:sz w:val="21"/>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sz w:val="21"/>
              </w:rPr>
              <w:t>1,600,</w:t>
            </w:r>
          </w:p>
          <w:p>
            <w:pPr>
              <w:pStyle w:val="TableParagraph"/>
              <w:spacing w:line="274" w:lineRule="exact"/>
              <w:ind w:left="105" w:right="0"/>
              <w:jc w:val="left"/>
              <w:rPr>
                <w:rFonts w:ascii="宋体" w:hAnsi="宋体" w:cs="宋体" w:eastAsia="宋体" w:hint="default"/>
                <w:sz w:val="21"/>
                <w:szCs w:val="21"/>
              </w:rPr>
            </w:pPr>
            <w:r>
              <w:rPr>
                <w:rFonts w:ascii="宋体"/>
                <w:sz w:val="21"/>
              </w:rPr>
              <w:t>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0" w:right="0"/>
              <w:jc w:val="left"/>
              <w:rPr>
                <w:rFonts w:ascii="宋体" w:hAnsi="宋体" w:cs="宋体" w:eastAsia="宋体" w:hint="default"/>
                <w:sz w:val="21"/>
                <w:szCs w:val="21"/>
              </w:rPr>
            </w:pPr>
            <w:r>
              <w:rPr>
                <w:rFonts w:ascii="宋体"/>
                <w:sz w:val="21"/>
              </w:rPr>
              <w:t>1,600,</w:t>
            </w:r>
          </w:p>
          <w:p>
            <w:pPr>
              <w:pStyle w:val="TableParagraph"/>
              <w:spacing w:line="274" w:lineRule="exact"/>
              <w:ind w:left="110" w:right="0"/>
              <w:jc w:val="left"/>
              <w:rPr>
                <w:rFonts w:ascii="宋体" w:hAnsi="宋体" w:cs="宋体" w:eastAsia="宋体" w:hint="default"/>
                <w:sz w:val="21"/>
                <w:szCs w:val="21"/>
              </w:rPr>
            </w:pPr>
            <w:r>
              <w:rPr>
                <w:rFonts w:ascii="宋体"/>
                <w:sz w:val="21"/>
              </w:rPr>
              <w:t>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10.67</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大兴安岭农村商业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center"/>
              <w:rPr>
                <w:rFonts w:ascii="宋体" w:hAnsi="宋体" w:cs="宋体" w:eastAsia="宋体" w:hint="default"/>
                <w:sz w:val="21"/>
                <w:szCs w:val="21"/>
              </w:rPr>
            </w:pPr>
            <w:r>
              <w:rPr>
                <w:rFonts w:ascii="宋体"/>
                <w:sz w:val="21"/>
              </w:rPr>
              <w:t>11,000,</w:t>
            </w:r>
          </w:p>
          <w:p>
            <w:pPr>
              <w:pStyle w:val="TableParagraph"/>
              <w:spacing w:line="274" w:lineRule="exact"/>
              <w:ind w:left="144" w:right="0"/>
              <w:jc w:val="center"/>
              <w:rPr>
                <w:rFonts w:ascii="宋体" w:hAnsi="宋体" w:cs="宋体" w:eastAsia="宋体" w:hint="default"/>
                <w:sz w:val="21"/>
                <w:szCs w:val="21"/>
              </w:rPr>
            </w:pPr>
            <w:r>
              <w:rPr>
                <w:rFonts w:ascii="宋体"/>
                <w:sz w:val="21"/>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center"/>
              <w:rPr>
                <w:rFonts w:ascii="宋体" w:hAnsi="宋体" w:cs="宋体" w:eastAsia="宋体" w:hint="default"/>
                <w:sz w:val="21"/>
                <w:szCs w:val="21"/>
              </w:rPr>
            </w:pPr>
            <w:r>
              <w:rPr>
                <w:rFonts w:ascii="宋体"/>
                <w:sz w:val="21"/>
              </w:rPr>
              <w:t>11,000,</w:t>
            </w:r>
          </w:p>
          <w:p>
            <w:pPr>
              <w:pStyle w:val="TableParagraph"/>
              <w:spacing w:line="274" w:lineRule="exact"/>
              <w:ind w:left="151"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1,100,</w:t>
            </w:r>
          </w:p>
          <w:p>
            <w:pPr>
              <w:pStyle w:val="TableParagraph"/>
              <w:spacing w:line="274" w:lineRule="exact"/>
              <w:ind w:left="105" w:right="0"/>
              <w:jc w:val="left"/>
              <w:rPr>
                <w:rFonts w:ascii="宋体" w:hAnsi="宋体" w:cs="宋体" w:eastAsia="宋体" w:hint="default"/>
                <w:sz w:val="21"/>
                <w:szCs w:val="21"/>
              </w:rPr>
            </w:pPr>
            <w:r>
              <w:rPr>
                <w:rFonts w:ascii="宋体"/>
                <w:sz w:val="21"/>
              </w:rPr>
              <w:t>000.00</w:t>
            </w:r>
          </w:p>
        </w:tc>
      </w:tr>
    </w:tbl>
    <w:p>
      <w:pPr>
        <w:spacing w:after="0" w:line="274" w:lineRule="exact"/>
        <w:jc w:val="left"/>
        <w:rPr>
          <w:rFonts w:ascii="宋体" w:hAnsi="宋体" w:cs="宋体" w:eastAsia="宋体" w:hint="default"/>
          <w:sz w:val="21"/>
          <w:szCs w:val="21"/>
        </w:rPr>
        <w:sectPr>
          <w:type w:val="continuous"/>
          <w:pgSz w:w="11910" w:h="16840"/>
          <w:pgMar w:top="1120" w:bottom="1380" w:left="540" w:right="4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tbl>
      <w:tblPr>
        <w:tblW w:w="0" w:type="auto"/>
        <w:jc w:val="left"/>
        <w:tblInd w:w="118" w:type="dxa"/>
        <w:tblLayout w:type="fixed"/>
        <w:tblCellMar>
          <w:top w:w="0" w:type="dxa"/>
          <w:left w:w="0" w:type="dxa"/>
          <w:bottom w:w="0" w:type="dxa"/>
          <w:right w:w="0" w:type="dxa"/>
        </w:tblCellMar>
        <w:tblLook w:val="01E0"/>
      </w:tblPr>
      <w:tblGrid>
        <w:gridCol w:w="1985"/>
        <w:gridCol w:w="990"/>
        <w:gridCol w:w="710"/>
        <w:gridCol w:w="849"/>
        <w:gridCol w:w="997"/>
        <w:gridCol w:w="850"/>
        <w:gridCol w:w="851"/>
        <w:gridCol w:w="849"/>
        <w:gridCol w:w="853"/>
        <w:gridCol w:w="851"/>
        <w:gridCol w:w="850"/>
      </w:tblGrid>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黑龙江省克东腐乳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 w:right="0"/>
              <w:jc w:val="center"/>
              <w:rPr>
                <w:rFonts w:ascii="宋体" w:hAnsi="宋体" w:cs="宋体" w:eastAsia="宋体" w:hint="default"/>
                <w:sz w:val="21"/>
                <w:szCs w:val="21"/>
              </w:rPr>
            </w:pPr>
            <w:r>
              <w:rPr>
                <w:rFonts w:ascii="宋体"/>
                <w:sz w:val="21"/>
              </w:rPr>
              <w:t>10,000,</w:t>
            </w:r>
          </w:p>
          <w:p>
            <w:pPr>
              <w:pStyle w:val="TableParagraph"/>
              <w:spacing w:line="274" w:lineRule="exact"/>
              <w:ind w:left="144" w:right="0"/>
              <w:jc w:val="center"/>
              <w:rPr>
                <w:rFonts w:ascii="宋体" w:hAnsi="宋体" w:cs="宋体" w:eastAsia="宋体" w:hint="default"/>
                <w:sz w:val="21"/>
                <w:szCs w:val="21"/>
              </w:rPr>
            </w:pPr>
            <w:r>
              <w:rPr>
                <w:rFonts w:ascii="宋体"/>
                <w:sz w:val="21"/>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 w:right="0"/>
              <w:jc w:val="center"/>
              <w:rPr>
                <w:rFonts w:ascii="宋体" w:hAnsi="宋体" w:cs="宋体" w:eastAsia="宋体" w:hint="default"/>
                <w:sz w:val="21"/>
                <w:szCs w:val="21"/>
              </w:rPr>
            </w:pPr>
            <w:r>
              <w:rPr>
                <w:rFonts w:ascii="宋体"/>
                <w:sz w:val="21"/>
              </w:rPr>
              <w:t>10,000,</w:t>
            </w:r>
          </w:p>
          <w:p>
            <w:pPr>
              <w:pStyle w:val="TableParagraph"/>
              <w:spacing w:line="274" w:lineRule="exact"/>
              <w:ind w:left="151"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22.36</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普宁市北大荒米业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sz w:val="21"/>
              </w:rPr>
              <w:t>325,687</w:t>
            </w:r>
          </w:p>
          <w:p>
            <w:pPr>
              <w:pStyle w:val="TableParagraph"/>
              <w:spacing w:line="274" w:lineRule="exact"/>
              <w:ind w:left="562" w:right="0"/>
              <w:jc w:val="left"/>
              <w:rPr>
                <w:rFonts w:ascii="宋体" w:hAnsi="宋体" w:cs="宋体" w:eastAsia="宋体" w:hint="default"/>
                <w:sz w:val="21"/>
                <w:szCs w:val="21"/>
              </w:rPr>
            </w:pPr>
            <w:r>
              <w:rPr>
                <w:rFonts w:ascii="宋体"/>
                <w:sz w:val="21"/>
              </w:rPr>
              <w:t>.62</w:t>
            </w:r>
          </w:p>
        </w:tc>
        <w:tc>
          <w:tcPr>
            <w:tcW w:w="71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sz w:val="21"/>
              </w:rPr>
              <w:t>325,68</w:t>
            </w:r>
          </w:p>
          <w:p>
            <w:pPr>
              <w:pStyle w:val="TableParagraph"/>
              <w:spacing w:line="274" w:lineRule="exact"/>
              <w:ind w:left="314" w:right="0"/>
              <w:jc w:val="left"/>
              <w:rPr>
                <w:rFonts w:ascii="宋体" w:hAnsi="宋体" w:cs="宋体" w:eastAsia="宋体" w:hint="default"/>
                <w:sz w:val="21"/>
                <w:szCs w:val="21"/>
              </w:rPr>
            </w:pPr>
            <w:r>
              <w:rPr>
                <w:rFonts w:ascii="宋体"/>
                <w:sz w:val="21"/>
              </w:rPr>
              <w:t>7.62</w:t>
            </w:r>
          </w:p>
        </w:tc>
        <w:tc>
          <w:tcPr>
            <w:tcW w:w="99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18.80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北大荒青枫亚麻纺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织有限公司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sz w:val="21"/>
              </w:rPr>
              <w:t>5,000,0</w:t>
            </w:r>
          </w:p>
          <w:p>
            <w:pPr>
              <w:pStyle w:val="TableParagraph"/>
              <w:spacing w:line="274" w:lineRule="exact"/>
              <w:ind w:left="352" w:right="0"/>
              <w:jc w:val="left"/>
              <w:rPr>
                <w:rFonts w:ascii="宋体" w:hAnsi="宋体" w:cs="宋体" w:eastAsia="宋体" w:hint="default"/>
                <w:sz w:val="21"/>
                <w:szCs w:val="21"/>
              </w:rPr>
            </w:pPr>
            <w:r>
              <w:rPr>
                <w:rFonts w:ascii="宋体"/>
                <w:sz w:val="21"/>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sz w:val="21"/>
              </w:rPr>
              <w:t>5,000,0</w:t>
            </w:r>
          </w:p>
          <w:p>
            <w:pPr>
              <w:pStyle w:val="TableParagraph"/>
              <w:spacing w:line="274" w:lineRule="exact"/>
              <w:ind w:left="360" w:right="0"/>
              <w:jc w:val="left"/>
              <w:rPr>
                <w:rFonts w:ascii="宋体" w:hAnsi="宋体" w:cs="宋体" w:eastAsia="宋体" w:hint="default"/>
                <w:sz w:val="21"/>
                <w:szCs w:val="21"/>
              </w:rPr>
            </w:pPr>
            <w:r>
              <w:rPr>
                <w:rFonts w:ascii="宋体"/>
                <w:sz w:val="21"/>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sz w:val="21"/>
              </w:rPr>
              <w:t>5,000,</w:t>
            </w:r>
          </w:p>
          <w:p>
            <w:pPr>
              <w:pStyle w:val="TableParagraph"/>
              <w:spacing w:line="274" w:lineRule="exact"/>
              <w:ind w:left="106" w:right="0"/>
              <w:jc w:val="left"/>
              <w:rPr>
                <w:rFonts w:ascii="宋体" w:hAnsi="宋体" w:cs="宋体" w:eastAsia="宋体" w:hint="default"/>
                <w:sz w:val="21"/>
                <w:szCs w:val="21"/>
              </w:rPr>
            </w:pPr>
            <w:r>
              <w:rPr>
                <w:rFonts w:ascii="宋体"/>
                <w:sz w:val="21"/>
              </w:rPr>
              <w:t>000.00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5,000,</w:t>
            </w:r>
          </w:p>
          <w:p>
            <w:pPr>
              <w:pStyle w:val="TableParagraph"/>
              <w:spacing w:line="274" w:lineRule="exact"/>
              <w:ind w:left="110" w:right="0"/>
              <w:jc w:val="left"/>
              <w:rPr>
                <w:rFonts w:ascii="宋体" w:hAnsi="宋体" w:cs="宋体" w:eastAsia="宋体" w:hint="default"/>
                <w:sz w:val="21"/>
                <w:szCs w:val="21"/>
              </w:rPr>
            </w:pPr>
            <w:r>
              <w:rPr>
                <w:rFonts w:ascii="宋体"/>
                <w:sz w:val="21"/>
              </w:rPr>
              <w:t>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 w:right="0"/>
              <w:jc w:val="center"/>
              <w:rPr>
                <w:rFonts w:ascii="宋体" w:hAnsi="宋体" w:cs="宋体" w:eastAsia="宋体" w:hint="default"/>
                <w:sz w:val="21"/>
                <w:szCs w:val="21"/>
              </w:rPr>
            </w:pPr>
            <w:r>
              <w:rPr>
                <w:rFonts w:ascii="宋体"/>
                <w:sz w:val="21"/>
              </w:rPr>
              <w:t>35,834,</w:t>
            </w:r>
          </w:p>
          <w:p>
            <w:pPr>
              <w:pStyle w:val="TableParagraph"/>
              <w:spacing w:line="274" w:lineRule="exact"/>
              <w:ind w:left="144" w:right="0"/>
              <w:jc w:val="center"/>
              <w:rPr>
                <w:rFonts w:ascii="宋体" w:hAnsi="宋体" w:cs="宋体" w:eastAsia="宋体" w:hint="default"/>
                <w:sz w:val="21"/>
                <w:szCs w:val="21"/>
              </w:rPr>
            </w:pPr>
            <w:r>
              <w:rPr>
                <w:rFonts w:ascii="宋体"/>
                <w:sz w:val="21"/>
              </w:rPr>
              <w:t>140.53</w:t>
            </w:r>
          </w:p>
        </w:tc>
        <w:tc>
          <w:tcPr>
            <w:tcW w:w="71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sz w:val="21"/>
              </w:rPr>
              <w:t>7,564,</w:t>
            </w:r>
          </w:p>
          <w:p>
            <w:pPr>
              <w:pStyle w:val="TableParagraph"/>
              <w:spacing w:line="274" w:lineRule="exact"/>
              <w:ind w:left="104" w:right="0"/>
              <w:jc w:val="left"/>
              <w:rPr>
                <w:rFonts w:ascii="宋体" w:hAnsi="宋体" w:cs="宋体" w:eastAsia="宋体" w:hint="default"/>
                <w:sz w:val="21"/>
                <w:szCs w:val="21"/>
              </w:rPr>
            </w:pPr>
            <w:r>
              <w:rPr>
                <w:rFonts w:ascii="宋体"/>
                <w:sz w:val="21"/>
              </w:rPr>
              <w:t>140.53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 w:right="0"/>
              <w:jc w:val="center"/>
              <w:rPr>
                <w:rFonts w:ascii="宋体" w:hAnsi="宋体" w:cs="宋体" w:eastAsia="宋体" w:hint="default"/>
                <w:sz w:val="21"/>
                <w:szCs w:val="21"/>
              </w:rPr>
            </w:pPr>
            <w:r>
              <w:rPr>
                <w:rFonts w:ascii="宋体"/>
                <w:sz w:val="21"/>
              </w:rPr>
              <w:t>28,270,</w:t>
            </w:r>
          </w:p>
          <w:p>
            <w:pPr>
              <w:pStyle w:val="TableParagraph"/>
              <w:spacing w:line="274" w:lineRule="exact"/>
              <w:ind w:left="151"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sz w:val="21"/>
              </w:rPr>
              <w:t>2,851,</w:t>
            </w:r>
          </w:p>
          <w:p>
            <w:pPr>
              <w:pStyle w:val="TableParagraph"/>
              <w:spacing w:line="274" w:lineRule="exact"/>
              <w:ind w:left="105" w:right="0"/>
              <w:jc w:val="left"/>
              <w:rPr>
                <w:rFonts w:ascii="宋体" w:hAnsi="宋体" w:cs="宋体" w:eastAsia="宋体" w:hint="default"/>
                <w:sz w:val="21"/>
                <w:szCs w:val="21"/>
              </w:rPr>
            </w:pPr>
            <w:r>
              <w:rPr>
                <w:rFonts w:ascii="宋体"/>
                <w:sz w:val="21"/>
              </w:rPr>
              <w:t>381.16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sz w:val="21"/>
              </w:rPr>
              <w:t>5,510,</w:t>
            </w:r>
          </w:p>
          <w:p>
            <w:pPr>
              <w:pStyle w:val="TableParagraph"/>
              <w:spacing w:line="274" w:lineRule="exact"/>
              <w:ind w:left="106" w:right="0"/>
              <w:jc w:val="left"/>
              <w:rPr>
                <w:rFonts w:ascii="宋体" w:hAnsi="宋体" w:cs="宋体" w:eastAsia="宋体" w:hint="default"/>
                <w:sz w:val="21"/>
                <w:szCs w:val="21"/>
              </w:rPr>
            </w:pPr>
            <w:r>
              <w:rPr>
                <w:rFonts w:ascii="宋体"/>
                <w:sz w:val="21"/>
              </w:rPr>
              <w:t>000.00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sz w:val="21"/>
              </w:rPr>
              <w:t>1,091,</w:t>
            </w:r>
          </w:p>
          <w:p>
            <w:pPr>
              <w:pStyle w:val="TableParagraph"/>
              <w:spacing w:line="274" w:lineRule="exact"/>
              <w:ind w:left="104" w:right="0"/>
              <w:jc w:val="left"/>
              <w:rPr>
                <w:rFonts w:ascii="宋体" w:hAnsi="宋体" w:cs="宋体" w:eastAsia="宋体" w:hint="default"/>
                <w:sz w:val="21"/>
                <w:szCs w:val="21"/>
              </w:rPr>
            </w:pPr>
            <w:r>
              <w:rPr>
                <w:rFonts w:ascii="宋体"/>
                <w:sz w:val="21"/>
              </w:rPr>
              <w:t>381.16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0" w:right="0"/>
              <w:jc w:val="left"/>
              <w:rPr>
                <w:rFonts w:ascii="宋体" w:hAnsi="宋体" w:cs="宋体" w:eastAsia="宋体" w:hint="default"/>
                <w:sz w:val="21"/>
                <w:szCs w:val="21"/>
              </w:rPr>
            </w:pPr>
            <w:r>
              <w:rPr>
                <w:rFonts w:ascii="宋体"/>
                <w:sz w:val="21"/>
              </w:rPr>
              <w:t>7,270,</w:t>
            </w:r>
          </w:p>
          <w:p>
            <w:pPr>
              <w:pStyle w:val="TableParagraph"/>
              <w:spacing w:line="274" w:lineRule="exact"/>
              <w:ind w:left="110" w:right="0"/>
              <w:jc w:val="left"/>
              <w:rPr>
                <w:rFonts w:ascii="宋体" w:hAnsi="宋体" w:cs="宋体" w:eastAsia="宋体" w:hint="default"/>
                <w:sz w:val="21"/>
                <w:szCs w:val="21"/>
              </w:rPr>
            </w:pPr>
            <w:r>
              <w:rPr>
                <w:rFonts w:ascii="宋体"/>
                <w:sz w:val="21"/>
              </w:rPr>
              <w:t>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sz w:val="21"/>
              </w:rPr>
              <w:t>1,100,</w:t>
            </w:r>
          </w:p>
          <w:p>
            <w:pPr>
              <w:pStyle w:val="TableParagraph"/>
              <w:spacing w:line="274" w:lineRule="exact"/>
              <w:ind w:left="105" w:right="0"/>
              <w:jc w:val="left"/>
              <w:rPr>
                <w:rFonts w:ascii="宋体" w:hAnsi="宋体" w:cs="宋体" w:eastAsia="宋体" w:hint="default"/>
                <w:sz w:val="21"/>
                <w:szCs w:val="21"/>
              </w:rPr>
            </w:pPr>
            <w:r>
              <w:rPr>
                <w:rFonts w:ascii="宋体"/>
                <w:sz w:val="21"/>
              </w:rPr>
              <w:t>000.00</w:t>
            </w:r>
          </w:p>
        </w:tc>
      </w:tr>
    </w:tbl>
    <w:p>
      <w:pPr>
        <w:spacing w:line="240" w:lineRule="auto" w:before="0"/>
        <w:rPr>
          <w:rFonts w:ascii="宋体" w:hAnsi="宋体" w:cs="宋体" w:eastAsia="宋体" w:hint="default"/>
          <w:b/>
          <w:bCs/>
          <w:sz w:val="20"/>
          <w:szCs w:val="20"/>
        </w:rPr>
      </w:pPr>
    </w:p>
    <w:p>
      <w:pPr>
        <w:pStyle w:val="Heading3"/>
        <w:tabs>
          <w:tab w:pos="1902" w:val="left" w:leader="none"/>
        </w:tabs>
        <w:spacing w:line="240" w:lineRule="auto"/>
        <w:ind w:left="1258" w:right="0"/>
        <w:jc w:val="left"/>
        <w:rPr>
          <w:b w:val="0"/>
          <w:bCs w:val="0"/>
        </w:rPr>
      </w:pPr>
      <w:r>
        <w:rPr>
          <w:rFonts w:ascii="宋体" w:hAnsi="宋体" w:cs="宋体" w:eastAsia="宋体" w:hint="default"/>
          <w:w w:val="95"/>
        </w:rPr>
        <w:t>(3).</w:t>
        <w:tab/>
      </w:r>
      <w:r>
        <w:rPr/>
        <w:t>报告期内可供出售金融资产减值的变动情况</w:t>
      </w:r>
      <w:r>
        <w:rPr>
          <w:b w:val="0"/>
          <w:bCs w:val="0"/>
        </w:rPr>
      </w:r>
    </w:p>
    <w:p>
      <w:pPr>
        <w:pStyle w:val="BodyText"/>
        <w:spacing w:line="240" w:lineRule="auto" w:before="57"/>
        <w:ind w:left="0" w:right="79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843"/>
        <w:gridCol w:w="2090"/>
        <w:gridCol w:w="2117"/>
        <w:gridCol w:w="2000"/>
      </w:tblGrid>
      <w:tr>
        <w:trPr>
          <w:trHeight w:val="55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5"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2,851,381.16</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2,851,381.16</w:t>
            </w:r>
          </w:p>
        </w:tc>
      </w:tr>
      <w:tr>
        <w:trPr>
          <w:trHeight w:val="28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5,510,000.00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5,510,000.00</w:t>
            </w:r>
          </w:p>
        </w:tc>
      </w:tr>
      <w:tr>
        <w:trPr>
          <w:trHeight w:val="29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090"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1,091,381.16</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1,091,381.16</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4"/>
                <w:sz w:val="21"/>
                <w:szCs w:val="21"/>
              </w:rPr>
              <w:t>：</w:t>
            </w:r>
            <w:r>
              <w:rPr>
                <w:rFonts w:ascii="宋体" w:hAnsi="宋体" w:cs="宋体" w:eastAsia="宋体" w:hint="default"/>
                <w:sz w:val="21"/>
                <w:szCs w:val="21"/>
              </w:rPr>
              <w:t>期后公允价值回升转回</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7,270,000.00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7,270,000.00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080" w:bottom="1380" w:left="540" w:right="480"/>
        </w:sectPr>
      </w:pPr>
    </w:p>
    <w:p>
      <w:pPr>
        <w:pStyle w:val="Heading3"/>
        <w:spacing w:line="290" w:lineRule="auto"/>
        <w:ind w:left="1258" w:right="0"/>
        <w:jc w:val="left"/>
        <w:rPr>
          <w:b w:val="0"/>
          <w:bCs w:val="0"/>
        </w:rPr>
      </w:pPr>
      <w:r>
        <w:rPr>
          <w:rFonts w:ascii="宋体" w:hAnsi="宋体" w:cs="宋体" w:eastAsia="宋体" w:hint="default"/>
        </w:rPr>
        <w:t>10</w:t>
      </w:r>
      <w:r>
        <w:rPr/>
        <w:t>、</w:t>
      </w:r>
      <w:r>
        <w:rPr>
          <w:spacing w:val="-26"/>
        </w:rPr>
        <w:t> </w:t>
      </w:r>
      <w:r>
        <w:rPr/>
        <w:t>持有至到期投资</w:t>
      </w:r>
      <w:r>
        <w:rPr>
          <w:w w:val="99"/>
        </w:rPr>
        <w:t> </w:t>
      </w:r>
      <w:r>
        <w:rPr>
          <w:rFonts w:ascii="宋体" w:hAnsi="宋体" w:cs="宋体" w:eastAsia="宋体" w:hint="default"/>
          <w:w w:val="95"/>
        </w:rPr>
        <w:t>(1).</w:t>
      </w:r>
      <w:r>
        <w:rPr>
          <w:w w:val="95"/>
        </w:rPr>
        <w:t>持有至到期投资情况：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8"/>
          <w:szCs w:val="28"/>
        </w:rPr>
      </w:pPr>
    </w:p>
    <w:p>
      <w:pPr>
        <w:pStyle w:val="BodyText"/>
        <w:spacing w:line="240" w:lineRule="auto"/>
        <w:ind w:left="1257" w:right="0"/>
        <w:jc w:val="left"/>
      </w:pPr>
      <w:r>
        <w:rPr/>
        <w:t>单位：元币种：人民币</w:t>
      </w:r>
    </w:p>
    <w:p>
      <w:pPr>
        <w:spacing w:after="0" w:line="240" w:lineRule="auto"/>
        <w:jc w:val="left"/>
        <w:sectPr>
          <w:type w:val="continuous"/>
          <w:pgSz w:w="11910" w:h="16840"/>
          <w:pgMar w:top="1120" w:bottom="1380" w:left="540" w:right="480"/>
          <w:cols w:num="2" w:equalWidth="0">
            <w:col w:w="3790" w:space="2944"/>
            <w:col w:w="4156"/>
          </w:cols>
        </w:sectPr>
      </w:pPr>
    </w:p>
    <w:p>
      <w:pPr>
        <w:spacing w:line="240" w:lineRule="auto" w:before="7"/>
        <w:rPr>
          <w:rFonts w:ascii="宋体" w:hAnsi="宋体" w:cs="宋体" w:eastAsia="宋体" w:hint="default"/>
          <w:sz w:val="2"/>
          <w:szCs w:val="2"/>
        </w:rPr>
      </w:pPr>
    </w:p>
    <w:tbl>
      <w:tblPr>
        <w:tblW w:w="0" w:type="auto"/>
        <w:jc w:val="left"/>
        <w:tblInd w:w="1219" w:type="dxa"/>
        <w:tblLayout w:type="fixed"/>
        <w:tblCellMar>
          <w:top w:w="0" w:type="dxa"/>
          <w:left w:w="0" w:type="dxa"/>
          <w:bottom w:w="0" w:type="dxa"/>
          <w:right w:w="0" w:type="dxa"/>
        </w:tblCellMar>
        <w:tblLook w:val="01E0"/>
      </w:tblPr>
      <w:tblGrid>
        <w:gridCol w:w="1670"/>
        <w:gridCol w:w="1171"/>
        <w:gridCol w:w="1042"/>
        <w:gridCol w:w="1091"/>
        <w:gridCol w:w="1427"/>
        <w:gridCol w:w="1068"/>
        <w:gridCol w:w="1427"/>
      </w:tblGrid>
      <w:tr>
        <w:trPr>
          <w:trHeight w:val="287" w:hRule="exact"/>
        </w:trPr>
        <w:tc>
          <w:tcPr>
            <w:tcW w:w="1670" w:type="dxa"/>
            <w:vMerge w:val="restart"/>
            <w:tcBorders>
              <w:top w:val="single" w:sz="6" w:space="0" w:color="000000"/>
              <w:left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670" w:type="dxa"/>
            <w:vMerge/>
            <w:tcBorders>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次级债券</w:t>
            </w:r>
          </w:p>
        </w:tc>
        <w:tc>
          <w:tcPr>
            <w:tcW w:w="1171"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20,000,000.00</w:t>
            </w:r>
          </w:p>
        </w:tc>
        <w:tc>
          <w:tcPr>
            <w:tcW w:w="106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20,000,000.00</w:t>
            </w:r>
          </w:p>
        </w:tc>
      </w:tr>
      <w:tr>
        <w:trPr>
          <w:trHeight w:val="287"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20,000,000.00</w:t>
            </w:r>
          </w:p>
        </w:tc>
        <w:tc>
          <w:tcPr>
            <w:tcW w:w="106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20,000,000.00</w:t>
            </w:r>
          </w:p>
        </w:tc>
      </w:tr>
    </w:tbl>
    <w:p>
      <w:pPr>
        <w:pStyle w:val="BodyText"/>
        <w:spacing w:line="240" w:lineRule="exact"/>
        <w:ind w:left="1258" w:right="0"/>
        <w:jc w:val="left"/>
      </w:pPr>
      <w:r>
        <w:rPr/>
        <w:t>次级债券系哈尔滨银行股份有限公司</w:t>
      </w:r>
      <w:r>
        <w:rPr>
          <w:spacing w:val="-57"/>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09</w:t>
      </w:r>
      <w:r>
        <w:rPr>
          <w:rFonts w:ascii="宋体" w:hAnsi="宋体" w:cs="宋体" w:eastAsia="宋体" w:hint="default"/>
          <w:spacing w:val="-57"/>
        </w:rPr>
        <w:t> </w:t>
      </w:r>
      <w:r>
        <w:rPr/>
        <w:t>年</w:t>
      </w:r>
      <w:r>
        <w:rPr>
          <w:spacing w:val="-57"/>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rPr>
        <w:t>8</w:t>
      </w:r>
      <w:r>
        <w:rPr>
          <w:rFonts w:ascii="宋体" w:hAnsi="宋体" w:cs="宋体" w:eastAsia="宋体" w:hint="default"/>
          <w:spacing w:val="-57"/>
        </w:rPr>
        <w:t> </w:t>
      </w:r>
      <w:r>
        <w:rPr/>
        <w:t>日发</w:t>
      </w:r>
      <w:r>
        <w:rPr>
          <w:spacing w:val="-2"/>
        </w:rPr>
        <w:t>行</w:t>
      </w:r>
      <w:r>
        <w:rPr/>
        <w:t>的</w:t>
      </w:r>
      <w:r>
        <w:rPr>
          <w:spacing w:val="-57"/>
        </w:rPr>
        <w:t> </w:t>
      </w:r>
      <w:r>
        <w:rPr>
          <w:rFonts w:ascii="宋体" w:hAnsi="宋体" w:cs="宋体" w:eastAsia="宋体" w:hint="default"/>
        </w:rPr>
        <w:t>10</w:t>
      </w:r>
      <w:r>
        <w:rPr>
          <w:rFonts w:ascii="宋体" w:hAnsi="宋体" w:cs="宋体" w:eastAsia="宋体" w:hint="default"/>
          <w:spacing w:val="-57"/>
        </w:rPr>
        <w:t> </w:t>
      </w:r>
      <w:r>
        <w:rPr/>
        <w:t>年期</w:t>
      </w:r>
      <w:r>
        <w:rPr>
          <w:spacing w:val="-2"/>
        </w:rPr>
        <w:t>固</w:t>
      </w:r>
      <w:r>
        <w:rPr/>
        <w:t>定利率次级债券</w:t>
      </w:r>
      <w:r>
        <w:rPr>
          <w:spacing w:val="-105"/>
        </w:rPr>
        <w:t>，</w:t>
      </w:r>
      <w:r>
        <w:rPr/>
        <w:t>第</w:t>
      </w:r>
      <w:r>
        <w:rPr>
          <w:spacing w:val="-57"/>
        </w:rPr>
        <w:t> </w:t>
      </w:r>
      <w:r>
        <w:rPr>
          <w:rFonts w:ascii="宋体" w:hAnsi="宋体" w:cs="宋体" w:eastAsia="宋体" w:hint="default"/>
        </w:rPr>
        <w:t>5</w:t>
      </w:r>
      <w:r>
        <w:rPr>
          <w:rFonts w:ascii="宋体" w:hAnsi="宋体" w:cs="宋体" w:eastAsia="宋体" w:hint="default"/>
          <w:spacing w:val="1"/>
        </w:rPr>
        <w:t> </w:t>
      </w:r>
      <w:r>
        <w:rPr/>
        <w:t>年</w:t>
      </w:r>
    </w:p>
    <w:p>
      <w:pPr>
        <w:spacing w:line="290" w:lineRule="auto" w:before="0"/>
        <w:ind w:left="1258" w:right="3467" w:firstLine="0"/>
        <w:jc w:val="left"/>
        <w:rPr>
          <w:rFonts w:ascii="宋体" w:hAnsi="宋体" w:cs="宋体" w:eastAsia="宋体" w:hint="default"/>
          <w:sz w:val="21"/>
          <w:szCs w:val="21"/>
        </w:rPr>
      </w:pPr>
      <w:r>
        <w:rPr>
          <w:rFonts w:ascii="宋体" w:hAnsi="宋体" w:cs="宋体" w:eastAsia="宋体" w:hint="default"/>
          <w:sz w:val="21"/>
          <w:szCs w:val="21"/>
        </w:rPr>
        <w:t>末发行人具有赎回选择权，票面年利率为</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z w:val="21"/>
          <w:szCs w:val="21"/>
        </w:rPr>
        <w:t>，采用单利按年计息。 </w:t>
      </w:r>
      <w:r>
        <w:rPr>
          <w:rFonts w:ascii="宋体" w:hAnsi="宋体" w:cs="宋体" w:eastAsia="宋体"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长期应收款</w:t>
      </w:r>
      <w:r>
        <w:rPr>
          <w:rFonts w:ascii="宋体" w:hAnsi="宋体" w:cs="宋体" w:eastAsia="宋体" w:hint="default"/>
          <w:sz w:val="21"/>
          <w:szCs w:val="21"/>
        </w:rPr>
      </w:r>
    </w:p>
    <w:p>
      <w:pPr>
        <w:pStyle w:val="Heading3"/>
        <w:spacing w:line="240" w:lineRule="auto" w:before="13"/>
        <w:ind w:left="1258" w:right="0"/>
        <w:jc w:val="left"/>
        <w:rPr>
          <w:b w:val="0"/>
          <w:bCs w:val="0"/>
        </w:rPr>
      </w:pPr>
      <w:r>
        <w:rPr>
          <w:rFonts w:ascii="宋体" w:hAnsi="宋体" w:cs="宋体" w:eastAsia="宋体" w:hint="default"/>
        </w:rPr>
        <w:t>(1)</w:t>
      </w:r>
      <w:r>
        <w:rPr>
          <w:rFonts w:ascii="宋体" w:hAnsi="宋体" w:cs="宋体" w:eastAsia="宋体" w:hint="default"/>
          <w:spacing w:val="-2"/>
        </w:rPr>
        <w:t> </w:t>
      </w:r>
      <w:r>
        <w:rPr/>
        <w:t>长期应收款情况：</w:t>
      </w:r>
      <w:r>
        <w:rPr>
          <w:b w:val="0"/>
          <w:bCs w:val="0"/>
        </w:rPr>
      </w:r>
    </w:p>
    <w:p>
      <w:pPr>
        <w:pStyle w:val="BodyText"/>
        <w:spacing w:line="240" w:lineRule="auto" w:before="57"/>
        <w:ind w:left="0" w:right="79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142" w:type="dxa"/>
        <w:tblLayout w:type="fixed"/>
        <w:tblCellMar>
          <w:top w:w="0" w:type="dxa"/>
          <w:left w:w="0" w:type="dxa"/>
          <w:bottom w:w="0" w:type="dxa"/>
          <w:right w:w="0" w:type="dxa"/>
        </w:tblCellMar>
        <w:tblLook w:val="01E0"/>
      </w:tblPr>
      <w:tblGrid>
        <w:gridCol w:w="2032"/>
        <w:gridCol w:w="996"/>
        <w:gridCol w:w="972"/>
        <w:gridCol w:w="960"/>
        <w:gridCol w:w="1111"/>
        <w:gridCol w:w="972"/>
        <w:gridCol w:w="1112"/>
        <w:gridCol w:w="894"/>
      </w:tblGrid>
      <w:tr>
        <w:trPr>
          <w:trHeight w:val="284" w:hRule="exact"/>
        </w:trPr>
        <w:tc>
          <w:tcPr>
            <w:tcW w:w="2032" w:type="dxa"/>
            <w:vMerge w:val="restart"/>
            <w:tcBorders>
              <w:top w:val="single" w:sz="4" w:space="0" w:color="000000"/>
              <w:left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28"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6"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894" w:type="dxa"/>
            <w:vMerge w:val="restart"/>
            <w:tcBorders>
              <w:top w:val="single" w:sz="4" w:space="0" w:color="000000"/>
              <w:left w:val="single" w:sz="4" w:space="0" w:color="000000"/>
              <w:right w:val="single" w:sz="4" w:space="0" w:color="000000"/>
            </w:tcBorders>
          </w:tcPr>
          <w:p>
            <w:pPr>
              <w:pStyle w:val="TableParagraph"/>
              <w:spacing w:line="272" w:lineRule="exact"/>
              <w:ind w:left="230" w:right="126" w:hanging="105"/>
              <w:jc w:val="left"/>
              <w:rPr>
                <w:rFonts w:ascii="宋体" w:hAnsi="宋体" w:cs="宋体" w:eastAsia="宋体" w:hint="default"/>
                <w:sz w:val="21"/>
                <w:szCs w:val="21"/>
              </w:rPr>
            </w:pPr>
            <w:r>
              <w:rPr>
                <w:rFonts w:ascii="宋体" w:hAnsi="宋体" w:cs="宋体" w:eastAsia="宋体" w:hint="default"/>
                <w:sz w:val="21"/>
                <w:szCs w:val="21"/>
              </w:rPr>
              <w:t>折现率 区间</w:t>
            </w:r>
          </w:p>
        </w:tc>
      </w:tr>
      <w:tr>
        <w:trPr>
          <w:trHeight w:val="288" w:hRule="exact"/>
        </w:trPr>
        <w:tc>
          <w:tcPr>
            <w:tcW w:w="2032" w:type="dxa"/>
            <w:vMerge/>
            <w:tcBorders>
              <w:left w:val="single" w:sz="4" w:space="0" w:color="000000"/>
              <w:bottom w:val="single" w:sz="6" w:space="0" w:color="000000"/>
              <w:right w:val="single" w:sz="4" w:space="0" w:color="000000"/>
            </w:tcBorders>
          </w:tcPr>
          <w:p>
            <w:pPr/>
          </w:p>
        </w:tc>
        <w:tc>
          <w:tcPr>
            <w:tcW w:w="9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894" w:type="dxa"/>
            <w:vMerge/>
            <w:tcBorders>
              <w:left w:val="single" w:sz="4" w:space="0" w:color="000000"/>
              <w:bottom w:val="single" w:sz="6" w:space="0" w:color="000000"/>
              <w:right w:val="single" w:sz="4" w:space="0" w:color="000000"/>
            </w:tcBorders>
          </w:tcPr>
          <w:p>
            <w:pPr/>
          </w:p>
        </w:tc>
      </w:tr>
      <w:tr>
        <w:trPr>
          <w:trHeight w:val="287" w:hRule="exact"/>
        </w:trPr>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99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4" w:space="0" w:color="000000"/>
            </w:tcBorders>
          </w:tcPr>
          <w:p>
            <w:pPr/>
          </w:p>
        </w:tc>
        <w:tc>
          <w:tcPr>
            <w:tcW w:w="894"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其中：未实现融</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99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4" w:space="0" w:color="000000"/>
            </w:tcBorders>
          </w:tcPr>
          <w:p>
            <w:pPr/>
          </w:p>
        </w:tc>
        <w:tc>
          <w:tcPr>
            <w:tcW w:w="89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99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387,339.25</w:t>
            </w:r>
          </w:p>
        </w:tc>
        <w:tc>
          <w:tcPr>
            <w:tcW w:w="972"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387,339.25</w:t>
            </w:r>
          </w:p>
        </w:tc>
        <w:tc>
          <w:tcPr>
            <w:tcW w:w="8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99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4" w:space="0" w:color="000000"/>
            </w:tcBorders>
          </w:tcPr>
          <w:p>
            <w:pPr/>
          </w:p>
        </w:tc>
        <w:tc>
          <w:tcPr>
            <w:tcW w:w="8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387,339.25</w:t>
            </w:r>
          </w:p>
        </w:tc>
        <w:tc>
          <w:tcPr>
            <w:tcW w:w="972"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387,339.25</w:t>
            </w:r>
          </w:p>
        </w:tc>
        <w:tc>
          <w:tcPr>
            <w:tcW w:w="8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Heading3"/>
        <w:spacing w:line="240" w:lineRule="auto" w:before="24"/>
        <w:ind w:left="1258" w:right="0"/>
        <w:jc w:val="left"/>
        <w:rPr>
          <w:b w:val="0"/>
          <w:bCs w:val="0"/>
        </w:rPr>
      </w:pPr>
      <w:r>
        <w:rPr>
          <w:rFonts w:ascii="宋体" w:hAnsi="宋体" w:cs="宋体" w:eastAsia="宋体" w:hint="default"/>
        </w:rPr>
        <w:t>12</w:t>
      </w:r>
      <w:r>
        <w:rPr/>
        <w:t>、</w:t>
      </w:r>
      <w:r>
        <w:rPr>
          <w:spacing w:val="-29"/>
        </w:rPr>
        <w:t> </w:t>
      </w:r>
      <w:r>
        <w:rPr/>
        <w:t>长期股权投资</w:t>
      </w:r>
      <w:r>
        <w:rPr>
          <w:b w:val="0"/>
          <w:bCs w:val="0"/>
        </w:rPr>
      </w:r>
    </w:p>
    <w:p>
      <w:pPr>
        <w:pStyle w:val="BodyText"/>
        <w:spacing w:line="240" w:lineRule="auto" w:before="56"/>
        <w:ind w:left="0" w:right="79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1242"/>
        <w:gridCol w:w="708"/>
        <w:gridCol w:w="566"/>
        <w:gridCol w:w="565"/>
        <w:gridCol w:w="852"/>
        <w:gridCol w:w="706"/>
        <w:gridCol w:w="572"/>
        <w:gridCol w:w="784"/>
        <w:gridCol w:w="776"/>
        <w:gridCol w:w="762"/>
        <w:gridCol w:w="770"/>
        <w:gridCol w:w="746"/>
      </w:tblGrid>
      <w:tr>
        <w:trPr>
          <w:trHeight w:val="284" w:hRule="exact"/>
        </w:trPr>
        <w:tc>
          <w:tcPr>
            <w:tcW w:w="12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5"/>
              <w:ind w:left="511" w:right="194" w:hanging="316"/>
              <w:jc w:val="left"/>
              <w:rPr>
                <w:rFonts w:ascii="宋体" w:hAnsi="宋体" w:cs="宋体" w:eastAsia="宋体" w:hint="default"/>
                <w:sz w:val="21"/>
                <w:szCs w:val="21"/>
              </w:rPr>
            </w:pPr>
            <w:r>
              <w:rPr>
                <w:rFonts w:ascii="宋体" w:hAnsi="宋体" w:cs="宋体" w:eastAsia="宋体" w:hint="default"/>
                <w:sz w:val="21"/>
                <w:szCs w:val="21"/>
              </w:rPr>
              <w:t>被投资单 位</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5"/>
              <w:ind w:left="137" w:right="138"/>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5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5"/>
              <w:ind w:left="169" w:right="169"/>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46" w:type="dxa"/>
            <w:vMerge w:val="restart"/>
            <w:tcBorders>
              <w:top w:val="single" w:sz="4" w:space="0" w:color="000000"/>
              <w:left w:val="single" w:sz="4" w:space="0" w:color="000000"/>
              <w:right w:val="single" w:sz="4" w:space="0" w:color="000000"/>
            </w:tcBorders>
          </w:tcPr>
          <w:p>
            <w:pPr>
              <w:pStyle w:val="TableParagraph"/>
              <w:spacing w:line="272" w:lineRule="exact" w:before="134"/>
              <w:ind w:left="158" w:right="156"/>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099" w:hRule="exact"/>
        </w:trPr>
        <w:tc>
          <w:tcPr>
            <w:tcW w:w="124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2" w:right="0"/>
              <w:jc w:val="both"/>
              <w:rPr>
                <w:rFonts w:ascii="宋体" w:hAnsi="宋体" w:cs="宋体" w:eastAsia="宋体" w:hint="default"/>
                <w:sz w:val="21"/>
                <w:szCs w:val="21"/>
              </w:rPr>
            </w:pPr>
            <w:r>
              <w:rPr>
                <w:rFonts w:ascii="宋体" w:hAnsi="宋体" w:cs="宋体" w:eastAsia="宋体" w:hint="default"/>
                <w:sz w:val="21"/>
                <w:szCs w:val="21"/>
              </w:rPr>
              <w:t>追</w:t>
            </w:r>
          </w:p>
          <w:p>
            <w:pPr>
              <w:pStyle w:val="TableParagraph"/>
              <w:spacing w:line="272" w:lineRule="exact" w:before="26"/>
              <w:ind w:left="172" w:right="173"/>
              <w:jc w:val="both"/>
              <w:rPr>
                <w:rFonts w:ascii="宋体" w:hAnsi="宋体" w:cs="宋体" w:eastAsia="宋体" w:hint="default"/>
                <w:sz w:val="21"/>
                <w:szCs w:val="21"/>
              </w:rPr>
            </w:pPr>
            <w:r>
              <w:rPr>
                <w:rFonts w:ascii="宋体" w:hAnsi="宋体" w:cs="宋体" w:eastAsia="宋体" w:hint="default"/>
                <w:sz w:val="21"/>
                <w:szCs w:val="21"/>
              </w:rPr>
              <w:t>加 投 资</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1"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71" w:right="173"/>
              <w:jc w:val="both"/>
              <w:rPr>
                <w:rFonts w:ascii="宋体" w:hAnsi="宋体" w:cs="宋体" w:eastAsia="宋体" w:hint="default"/>
                <w:sz w:val="21"/>
                <w:szCs w:val="21"/>
              </w:rPr>
            </w:pPr>
            <w:r>
              <w:rPr>
                <w:rFonts w:ascii="宋体" w:hAnsi="宋体" w:cs="宋体" w:eastAsia="宋体" w:hint="default"/>
                <w:sz w:val="21"/>
                <w:szCs w:val="21"/>
              </w:rPr>
              <w:t>少 投 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both"/>
              <w:rPr>
                <w:rFonts w:ascii="宋体" w:hAnsi="宋体" w:cs="宋体" w:eastAsia="宋体" w:hint="default"/>
                <w:sz w:val="21"/>
                <w:szCs w:val="21"/>
              </w:rPr>
            </w:pPr>
            <w:r>
              <w:rPr>
                <w:rFonts w:ascii="宋体" w:hAnsi="宋体" w:cs="宋体" w:eastAsia="宋体" w:hint="default"/>
                <w:sz w:val="21"/>
                <w:szCs w:val="21"/>
              </w:rPr>
              <w:t>权益法</w:t>
            </w:r>
          </w:p>
          <w:p>
            <w:pPr>
              <w:pStyle w:val="TableParagraph"/>
              <w:spacing w:line="272" w:lineRule="exact" w:before="26"/>
              <w:ind w:left="106" w:right="104"/>
              <w:jc w:val="both"/>
              <w:rPr>
                <w:rFonts w:ascii="宋体" w:hAnsi="宋体" w:cs="宋体" w:eastAsia="宋体" w:hint="default"/>
                <w:sz w:val="21"/>
                <w:szCs w:val="21"/>
              </w:rPr>
            </w:pPr>
            <w:r>
              <w:rPr>
                <w:rFonts w:ascii="宋体" w:hAnsi="宋体" w:cs="宋体" w:eastAsia="宋体" w:hint="default"/>
                <w:sz w:val="21"/>
                <w:szCs w:val="21"/>
              </w:rPr>
              <w:t>下确认 的投资 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6"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36" w:right="137"/>
              <w:jc w:val="both"/>
              <w:rPr>
                <w:rFonts w:ascii="宋体" w:hAnsi="宋体" w:cs="宋体" w:eastAsia="宋体" w:hint="default"/>
                <w:sz w:val="21"/>
                <w:szCs w:val="21"/>
              </w:rPr>
            </w:pPr>
            <w:r>
              <w:rPr>
                <w:rFonts w:ascii="宋体" w:hAnsi="宋体" w:cs="宋体" w:eastAsia="宋体" w:hint="default"/>
                <w:sz w:val="21"/>
                <w:szCs w:val="21"/>
              </w:rPr>
              <w:t>综合 收益 调整</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75" w:right="175"/>
              <w:jc w:val="both"/>
              <w:rPr>
                <w:rFonts w:ascii="宋体" w:hAnsi="宋体" w:cs="宋体" w:eastAsia="宋体" w:hint="default"/>
                <w:sz w:val="21"/>
                <w:szCs w:val="21"/>
              </w:rPr>
            </w:pPr>
            <w:r>
              <w:rPr>
                <w:rFonts w:ascii="宋体" w:hAnsi="宋体" w:cs="宋体" w:eastAsia="宋体" w:hint="default"/>
                <w:sz w:val="21"/>
                <w:szCs w:val="21"/>
              </w:rPr>
              <w:t>他 权 益</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72" w:lineRule="exact" w:before="26"/>
              <w:ind w:left="175" w:right="176"/>
              <w:jc w:val="both"/>
              <w:rPr>
                <w:rFonts w:ascii="宋体" w:hAnsi="宋体" w:cs="宋体" w:eastAsia="宋体" w:hint="default"/>
                <w:sz w:val="21"/>
                <w:szCs w:val="21"/>
              </w:rPr>
            </w:pPr>
            <w:r>
              <w:rPr>
                <w:rFonts w:ascii="宋体" w:hAnsi="宋体" w:cs="宋体" w:eastAsia="宋体" w:hint="default"/>
                <w:sz w:val="21"/>
                <w:szCs w:val="21"/>
              </w:rPr>
              <w:t>发放 现金 股利</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71" w:right="172"/>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4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242"/>
        <w:gridCol w:w="708"/>
        <w:gridCol w:w="566"/>
        <w:gridCol w:w="565"/>
        <w:gridCol w:w="852"/>
        <w:gridCol w:w="706"/>
        <w:gridCol w:w="572"/>
        <w:gridCol w:w="784"/>
        <w:gridCol w:w="776"/>
        <w:gridCol w:w="762"/>
        <w:gridCol w:w="770"/>
        <w:gridCol w:w="746"/>
      </w:tblGrid>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变</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或利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润</w:t>
            </w:r>
          </w:p>
        </w:tc>
        <w:tc>
          <w:tcPr>
            <w:tcW w:w="776"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一、合营企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二、联营企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46"/>
                <w:sz w:val="21"/>
                <w:szCs w:val="21"/>
              </w:rPr>
              <w:t>黑龙江北</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2" w:lineRule="exact" w:before="26"/>
              <w:ind w:left="103" w:right="37"/>
              <w:jc w:val="both"/>
              <w:rPr>
                <w:rFonts w:ascii="宋体" w:hAnsi="宋体" w:cs="宋体" w:eastAsia="宋体" w:hint="default"/>
                <w:sz w:val="21"/>
                <w:szCs w:val="21"/>
              </w:rPr>
            </w:pPr>
            <w:r>
              <w:rPr>
                <w:rFonts w:ascii="宋体" w:hAnsi="宋体" w:cs="宋体" w:eastAsia="宋体" w:hint="default"/>
                <w:spacing w:val="46"/>
                <w:sz w:val="21"/>
                <w:szCs w:val="21"/>
              </w:rPr>
              <w:t>大荒全利</w:t>
            </w:r>
            <w:r>
              <w:rPr>
                <w:rFonts w:ascii="宋体" w:hAnsi="宋体" w:cs="宋体" w:eastAsia="宋体" w:hint="default"/>
                <w:spacing w:val="-43"/>
                <w:sz w:val="21"/>
                <w:szCs w:val="21"/>
              </w:rPr>
              <w:t> </w:t>
            </w:r>
            <w:r>
              <w:rPr>
                <w:rFonts w:ascii="宋体" w:hAnsi="宋体" w:cs="宋体" w:eastAsia="宋体" w:hint="default"/>
                <w:spacing w:val="46"/>
                <w:sz w:val="21"/>
                <w:szCs w:val="21"/>
              </w:rPr>
              <w:t>选煤有限</w:t>
            </w:r>
            <w:r>
              <w:rPr>
                <w:rFonts w:ascii="宋体" w:hAnsi="宋体" w:cs="宋体" w:eastAsia="宋体" w:hint="default"/>
                <w:spacing w:val="-43"/>
                <w:sz w:val="21"/>
                <w:szCs w:val="21"/>
              </w:rPr>
              <w:t> </w:t>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18,9</w:t>
            </w:r>
          </w:p>
          <w:p>
            <w:pPr>
              <w:pStyle w:val="TableParagraph"/>
              <w:spacing w:line="272" w:lineRule="exact"/>
              <w:ind w:left="173" w:right="0"/>
              <w:jc w:val="left"/>
              <w:rPr>
                <w:rFonts w:ascii="宋体" w:hAnsi="宋体" w:cs="宋体" w:eastAsia="宋体" w:hint="default"/>
                <w:sz w:val="21"/>
                <w:szCs w:val="21"/>
              </w:rPr>
            </w:pPr>
            <w:r>
              <w:rPr>
                <w:rFonts w:ascii="宋体"/>
                <w:sz w:val="21"/>
              </w:rPr>
              <w:t>71,3</w:t>
            </w:r>
          </w:p>
          <w:p>
            <w:pPr>
              <w:pStyle w:val="TableParagraph"/>
              <w:spacing w:line="272" w:lineRule="exact"/>
              <w:ind w:left="173" w:right="0"/>
              <w:jc w:val="left"/>
              <w:rPr>
                <w:rFonts w:ascii="宋体" w:hAnsi="宋体" w:cs="宋体" w:eastAsia="宋体" w:hint="default"/>
                <w:sz w:val="21"/>
                <w:szCs w:val="21"/>
              </w:rPr>
            </w:pPr>
            <w:r>
              <w:rPr>
                <w:rFonts w:ascii="宋体"/>
                <w:sz w:val="21"/>
              </w:rPr>
              <w:t>66.7</w:t>
            </w:r>
          </w:p>
          <w:p>
            <w:pPr>
              <w:pStyle w:val="TableParagraph"/>
              <w:spacing w:line="274" w:lineRule="exact"/>
              <w:ind w:right="101"/>
              <w:jc w:val="right"/>
              <w:rPr>
                <w:rFonts w:ascii="宋体" w:hAnsi="宋体" w:cs="宋体" w:eastAsia="宋体" w:hint="default"/>
                <w:sz w:val="21"/>
                <w:szCs w:val="21"/>
              </w:rPr>
            </w:pPr>
            <w:r>
              <w:rPr>
                <w:rFonts w:ascii="宋体"/>
                <w:sz w:val="21"/>
              </w:rPr>
              <w:t>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 w:right="0"/>
              <w:jc w:val="center"/>
              <w:rPr>
                <w:rFonts w:ascii="宋体" w:hAnsi="宋体" w:cs="宋体" w:eastAsia="宋体" w:hint="default"/>
                <w:sz w:val="21"/>
                <w:szCs w:val="21"/>
              </w:rPr>
            </w:pPr>
            <w:r>
              <w:rPr>
                <w:rFonts w:ascii="宋体"/>
                <w:sz w:val="21"/>
              </w:rPr>
              <w:t>-730,7</w:t>
            </w:r>
          </w:p>
          <w:p>
            <w:pPr>
              <w:pStyle w:val="TableParagraph"/>
              <w:spacing w:line="274" w:lineRule="exact"/>
              <w:ind w:left="110" w:right="0"/>
              <w:jc w:val="center"/>
              <w:rPr>
                <w:rFonts w:ascii="宋体" w:hAnsi="宋体" w:cs="宋体" w:eastAsia="宋体" w:hint="default"/>
                <w:sz w:val="21"/>
                <w:szCs w:val="21"/>
              </w:rPr>
            </w:pPr>
            <w:r>
              <w:rPr>
                <w:rFonts w:ascii="宋体"/>
                <w:sz w:val="21"/>
              </w:rPr>
              <w:t>99.99</w:t>
            </w:r>
          </w:p>
        </w:tc>
        <w:tc>
          <w:tcPr>
            <w:tcW w:w="7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18,24</w:t>
            </w:r>
          </w:p>
          <w:p>
            <w:pPr>
              <w:pStyle w:val="TableParagraph"/>
              <w:spacing w:line="272" w:lineRule="exact"/>
              <w:ind w:left="133" w:right="0"/>
              <w:jc w:val="left"/>
              <w:rPr>
                <w:rFonts w:ascii="宋体" w:hAnsi="宋体" w:cs="宋体" w:eastAsia="宋体" w:hint="default"/>
                <w:sz w:val="21"/>
                <w:szCs w:val="21"/>
              </w:rPr>
            </w:pPr>
            <w:r>
              <w:rPr>
                <w:rFonts w:ascii="宋体"/>
                <w:sz w:val="21"/>
              </w:rPr>
              <w:t>0,566</w:t>
            </w:r>
          </w:p>
          <w:p>
            <w:pPr>
              <w:pStyle w:val="TableParagraph"/>
              <w:spacing w:line="274" w:lineRule="exact"/>
              <w:ind w:left="343" w:right="0"/>
              <w:jc w:val="left"/>
              <w:rPr>
                <w:rFonts w:ascii="宋体" w:hAnsi="宋体" w:cs="宋体" w:eastAsia="宋体" w:hint="default"/>
                <w:sz w:val="21"/>
                <w:szCs w:val="21"/>
              </w:rPr>
            </w:pPr>
            <w:r>
              <w:rPr>
                <w:rFonts w:ascii="宋体"/>
                <w:sz w:val="21"/>
              </w:rPr>
              <w:t>.75</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46"/>
                <w:sz w:val="21"/>
                <w:szCs w:val="21"/>
              </w:rPr>
              <w:t>哈尔滨北</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2" w:lineRule="exact" w:before="26"/>
              <w:ind w:left="103" w:right="37"/>
              <w:jc w:val="both"/>
              <w:rPr>
                <w:rFonts w:ascii="宋体" w:hAnsi="宋体" w:cs="宋体" w:eastAsia="宋体" w:hint="default"/>
                <w:sz w:val="21"/>
                <w:szCs w:val="21"/>
              </w:rPr>
            </w:pPr>
            <w:r>
              <w:rPr>
                <w:rFonts w:ascii="宋体" w:hAnsi="宋体" w:cs="宋体" w:eastAsia="宋体" w:hint="default"/>
                <w:spacing w:val="46"/>
                <w:sz w:val="21"/>
                <w:szCs w:val="21"/>
              </w:rPr>
              <w:t>米科技发</w:t>
            </w:r>
            <w:r>
              <w:rPr>
                <w:rFonts w:ascii="宋体" w:hAnsi="宋体" w:cs="宋体" w:eastAsia="宋体" w:hint="default"/>
                <w:spacing w:val="-43"/>
                <w:sz w:val="21"/>
                <w:szCs w:val="21"/>
              </w:rPr>
              <w:t> </w:t>
            </w:r>
            <w:r>
              <w:rPr>
                <w:rFonts w:ascii="宋体" w:hAnsi="宋体" w:cs="宋体" w:eastAsia="宋体" w:hint="default"/>
                <w:spacing w:val="46"/>
                <w:sz w:val="21"/>
                <w:szCs w:val="21"/>
              </w:rPr>
              <w:t>展有限公</w:t>
            </w:r>
            <w:r>
              <w:rPr>
                <w:rFonts w:ascii="宋体" w:hAnsi="宋体" w:cs="宋体" w:eastAsia="宋体" w:hint="default"/>
                <w:spacing w:val="-43"/>
                <w:sz w:val="21"/>
                <w:szCs w:val="21"/>
              </w:rPr>
              <w:t> </w:t>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84,5</w:t>
            </w:r>
          </w:p>
          <w:p>
            <w:pPr>
              <w:pStyle w:val="TableParagraph"/>
              <w:spacing w:line="272" w:lineRule="exact"/>
              <w:ind w:right="102"/>
              <w:jc w:val="right"/>
              <w:rPr>
                <w:rFonts w:ascii="宋体" w:hAnsi="宋体" w:cs="宋体" w:eastAsia="宋体" w:hint="default"/>
                <w:sz w:val="21"/>
                <w:szCs w:val="21"/>
              </w:rPr>
            </w:pPr>
            <w:r>
              <w:rPr>
                <w:rFonts w:ascii="宋体"/>
                <w:sz w:val="21"/>
              </w:rPr>
              <w:t>60.1</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8" w:right="0"/>
              <w:jc w:val="left"/>
              <w:rPr>
                <w:rFonts w:ascii="宋体" w:hAnsi="宋体" w:cs="宋体" w:eastAsia="宋体" w:hint="default"/>
                <w:sz w:val="21"/>
                <w:szCs w:val="21"/>
              </w:rPr>
            </w:pPr>
            <w:r>
              <w:rPr>
                <w:rFonts w:ascii="宋体"/>
                <w:sz w:val="21"/>
              </w:rPr>
              <w:t>83,</w:t>
            </w:r>
          </w:p>
          <w:p>
            <w:pPr>
              <w:pStyle w:val="TableParagraph"/>
              <w:spacing w:line="272" w:lineRule="exact"/>
              <w:ind w:left="138" w:right="0"/>
              <w:jc w:val="left"/>
              <w:rPr>
                <w:rFonts w:ascii="宋体" w:hAnsi="宋体" w:cs="宋体" w:eastAsia="宋体" w:hint="default"/>
                <w:sz w:val="21"/>
                <w:szCs w:val="21"/>
              </w:rPr>
            </w:pPr>
            <w:r>
              <w:rPr>
                <w:rFonts w:ascii="宋体"/>
                <w:sz w:val="21"/>
              </w:rPr>
              <w:t>919</w:t>
            </w:r>
          </w:p>
          <w:p>
            <w:pPr>
              <w:pStyle w:val="TableParagraph"/>
              <w:spacing w:line="274" w:lineRule="exact"/>
              <w:ind w:left="138" w:right="0"/>
              <w:jc w:val="left"/>
              <w:rPr>
                <w:rFonts w:ascii="宋体" w:hAnsi="宋体" w:cs="宋体" w:eastAsia="宋体" w:hint="default"/>
                <w:sz w:val="21"/>
                <w:szCs w:val="21"/>
              </w:rPr>
            </w:pPr>
            <w:r>
              <w:rPr>
                <w:rFonts w:ascii="宋体"/>
                <w:sz w:val="21"/>
              </w:rPr>
              <w:t>.04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-641.0</w:t>
            </w:r>
          </w:p>
          <w:p>
            <w:pPr>
              <w:pStyle w:val="TableParagraph"/>
              <w:spacing w:line="274" w:lineRule="exact"/>
              <w:ind w:right="101"/>
              <w:jc w:val="right"/>
              <w:rPr>
                <w:rFonts w:ascii="宋体" w:hAnsi="宋体" w:cs="宋体" w:eastAsia="宋体" w:hint="default"/>
                <w:sz w:val="21"/>
                <w:szCs w:val="21"/>
              </w:rPr>
            </w:pPr>
            <w:r>
              <w:rPr>
                <w:rFonts w:ascii="宋体"/>
                <w:sz w:val="21"/>
              </w:rPr>
              <w:t>9</w:t>
            </w:r>
          </w:p>
        </w:tc>
        <w:tc>
          <w:tcPr>
            <w:tcW w:w="7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46"/>
                <w:sz w:val="21"/>
                <w:szCs w:val="21"/>
              </w:rPr>
              <w:t>哈尔滨乔</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2" w:lineRule="exact" w:before="26"/>
              <w:ind w:left="103" w:right="37"/>
              <w:jc w:val="both"/>
              <w:rPr>
                <w:rFonts w:ascii="宋体" w:hAnsi="宋体" w:cs="宋体" w:eastAsia="宋体" w:hint="default"/>
                <w:sz w:val="21"/>
                <w:szCs w:val="21"/>
              </w:rPr>
            </w:pPr>
            <w:r>
              <w:rPr>
                <w:rFonts w:ascii="宋体" w:hAnsi="宋体" w:cs="宋体" w:eastAsia="宋体" w:hint="default"/>
                <w:spacing w:val="46"/>
                <w:sz w:val="21"/>
                <w:szCs w:val="21"/>
              </w:rPr>
              <w:t>仕房地产</w:t>
            </w:r>
            <w:r>
              <w:rPr>
                <w:rFonts w:ascii="宋体" w:hAnsi="宋体" w:cs="宋体" w:eastAsia="宋体" w:hint="default"/>
                <w:spacing w:val="-43"/>
                <w:sz w:val="21"/>
                <w:szCs w:val="21"/>
              </w:rPr>
              <w:t> </w:t>
            </w:r>
            <w:r>
              <w:rPr>
                <w:rFonts w:ascii="宋体" w:hAnsi="宋体" w:cs="宋体" w:eastAsia="宋体" w:hint="default"/>
                <w:spacing w:val="46"/>
                <w:sz w:val="21"/>
                <w:szCs w:val="21"/>
              </w:rPr>
              <w:t>开发有限</w:t>
            </w:r>
            <w:r>
              <w:rPr>
                <w:rFonts w:ascii="宋体" w:hAnsi="宋体" w:cs="宋体" w:eastAsia="宋体" w:hint="default"/>
                <w:spacing w:val="-43"/>
                <w:sz w:val="21"/>
                <w:szCs w:val="21"/>
              </w:rPr>
              <w:t> </w:t>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36,6</w:t>
            </w:r>
          </w:p>
          <w:p>
            <w:pPr>
              <w:pStyle w:val="TableParagraph"/>
              <w:spacing w:line="272" w:lineRule="exact"/>
              <w:ind w:left="173" w:right="0"/>
              <w:jc w:val="left"/>
              <w:rPr>
                <w:rFonts w:ascii="宋体" w:hAnsi="宋体" w:cs="宋体" w:eastAsia="宋体" w:hint="default"/>
                <w:sz w:val="21"/>
                <w:szCs w:val="21"/>
              </w:rPr>
            </w:pPr>
            <w:r>
              <w:rPr>
                <w:rFonts w:ascii="宋体"/>
                <w:sz w:val="21"/>
              </w:rPr>
              <w:t>98,2</w:t>
            </w:r>
          </w:p>
          <w:p>
            <w:pPr>
              <w:pStyle w:val="TableParagraph"/>
              <w:spacing w:line="272" w:lineRule="exact"/>
              <w:ind w:left="173" w:right="0"/>
              <w:jc w:val="left"/>
              <w:rPr>
                <w:rFonts w:ascii="宋体" w:hAnsi="宋体" w:cs="宋体" w:eastAsia="宋体" w:hint="default"/>
                <w:sz w:val="21"/>
                <w:szCs w:val="21"/>
              </w:rPr>
            </w:pPr>
            <w:r>
              <w:rPr>
                <w:rFonts w:ascii="宋体"/>
                <w:sz w:val="21"/>
              </w:rPr>
              <w:t>86.4</w:t>
            </w:r>
          </w:p>
          <w:p>
            <w:pPr>
              <w:pStyle w:val="TableParagraph"/>
              <w:spacing w:line="274" w:lineRule="exact"/>
              <w:ind w:right="101"/>
              <w:jc w:val="right"/>
              <w:rPr>
                <w:rFonts w:ascii="宋体" w:hAnsi="宋体" w:cs="宋体" w:eastAsia="宋体" w:hint="default"/>
                <w:sz w:val="21"/>
                <w:szCs w:val="21"/>
              </w:rPr>
            </w:pPr>
            <w:r>
              <w:rPr>
                <w:rFonts w:ascii="宋体"/>
                <w:sz w:val="21"/>
              </w:rPr>
              <w:t>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6" w:right="0"/>
              <w:jc w:val="left"/>
              <w:rPr>
                <w:rFonts w:ascii="宋体" w:hAnsi="宋体" w:cs="宋体" w:eastAsia="宋体" w:hint="default"/>
                <w:sz w:val="21"/>
                <w:szCs w:val="21"/>
              </w:rPr>
            </w:pPr>
            <w:r>
              <w:rPr>
                <w:rFonts w:ascii="宋体"/>
                <w:sz w:val="21"/>
              </w:rPr>
              <w:t>36,69</w:t>
            </w:r>
          </w:p>
          <w:p>
            <w:pPr>
              <w:pStyle w:val="TableParagraph"/>
              <w:spacing w:line="272" w:lineRule="exact"/>
              <w:ind w:left="136" w:right="0"/>
              <w:jc w:val="left"/>
              <w:rPr>
                <w:rFonts w:ascii="宋体" w:hAnsi="宋体" w:cs="宋体" w:eastAsia="宋体" w:hint="default"/>
                <w:sz w:val="21"/>
                <w:szCs w:val="21"/>
              </w:rPr>
            </w:pPr>
            <w:r>
              <w:rPr>
                <w:rFonts w:ascii="宋体"/>
                <w:sz w:val="21"/>
              </w:rPr>
              <w:t>8,286</w:t>
            </w:r>
          </w:p>
          <w:p>
            <w:pPr>
              <w:pStyle w:val="TableParagraph"/>
              <w:spacing w:line="274" w:lineRule="exact"/>
              <w:ind w:left="346" w:right="0"/>
              <w:jc w:val="left"/>
              <w:rPr>
                <w:rFonts w:ascii="宋体" w:hAnsi="宋体" w:cs="宋体" w:eastAsia="宋体" w:hint="default"/>
                <w:sz w:val="21"/>
                <w:szCs w:val="21"/>
              </w:rPr>
            </w:pPr>
            <w:r>
              <w:rPr>
                <w:rFonts w:ascii="宋体"/>
                <w:sz w:val="21"/>
              </w:rPr>
              <w:t>.49</w:t>
            </w:r>
          </w:p>
        </w:tc>
        <w:tc>
          <w:tcPr>
            <w:tcW w:w="76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36,69</w:t>
            </w:r>
          </w:p>
          <w:p>
            <w:pPr>
              <w:pStyle w:val="TableParagraph"/>
              <w:spacing w:line="272" w:lineRule="exact"/>
              <w:ind w:left="133" w:right="0"/>
              <w:jc w:val="left"/>
              <w:rPr>
                <w:rFonts w:ascii="宋体" w:hAnsi="宋体" w:cs="宋体" w:eastAsia="宋体" w:hint="default"/>
                <w:sz w:val="21"/>
                <w:szCs w:val="21"/>
              </w:rPr>
            </w:pPr>
            <w:r>
              <w:rPr>
                <w:rFonts w:ascii="宋体"/>
                <w:sz w:val="21"/>
              </w:rPr>
              <w:t>8,286</w:t>
            </w:r>
          </w:p>
          <w:p>
            <w:pPr>
              <w:pStyle w:val="TableParagraph"/>
              <w:spacing w:line="274" w:lineRule="exact"/>
              <w:ind w:left="343" w:right="0"/>
              <w:jc w:val="left"/>
              <w:rPr>
                <w:rFonts w:ascii="宋体" w:hAnsi="宋体" w:cs="宋体" w:eastAsia="宋体" w:hint="default"/>
                <w:sz w:val="21"/>
                <w:szCs w:val="21"/>
              </w:rPr>
            </w:pPr>
            <w:r>
              <w:rPr>
                <w:rFonts w:ascii="宋体"/>
                <w:sz w:val="21"/>
              </w:rPr>
              <w:t>.49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sz w:val="21"/>
              </w:rPr>
              <w:t>36,69</w:t>
            </w:r>
          </w:p>
          <w:p>
            <w:pPr>
              <w:pStyle w:val="TableParagraph"/>
              <w:spacing w:line="272" w:lineRule="exact"/>
              <w:ind w:left="109" w:right="0"/>
              <w:jc w:val="left"/>
              <w:rPr>
                <w:rFonts w:ascii="宋体" w:hAnsi="宋体" w:cs="宋体" w:eastAsia="宋体" w:hint="default"/>
                <w:sz w:val="21"/>
                <w:szCs w:val="21"/>
              </w:rPr>
            </w:pPr>
            <w:r>
              <w:rPr>
                <w:rFonts w:ascii="宋体"/>
                <w:sz w:val="21"/>
              </w:rPr>
              <w:t>8,286</w:t>
            </w:r>
          </w:p>
          <w:p>
            <w:pPr>
              <w:pStyle w:val="TableParagraph"/>
              <w:spacing w:line="274" w:lineRule="exact"/>
              <w:ind w:left="319" w:right="0"/>
              <w:jc w:val="left"/>
              <w:rPr>
                <w:rFonts w:ascii="宋体" w:hAnsi="宋体" w:cs="宋体" w:eastAsia="宋体" w:hint="default"/>
                <w:sz w:val="21"/>
                <w:szCs w:val="21"/>
              </w:rPr>
            </w:pPr>
            <w:r>
              <w:rPr>
                <w:rFonts w:ascii="宋体"/>
                <w:sz w:val="21"/>
              </w:rPr>
              <w:t>.49</w:t>
            </w:r>
          </w:p>
        </w:tc>
      </w:tr>
      <w:tr>
        <w:trPr>
          <w:trHeight w:val="137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6"/>
                <w:sz w:val="21"/>
                <w:szCs w:val="21"/>
              </w:rPr>
              <w:t>黑龙江北</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37" w:lineRule="auto" w:before="1"/>
              <w:ind w:left="103" w:right="37"/>
              <w:jc w:val="both"/>
              <w:rPr>
                <w:rFonts w:ascii="宋体" w:hAnsi="宋体" w:cs="宋体" w:eastAsia="宋体" w:hint="default"/>
                <w:sz w:val="21"/>
                <w:szCs w:val="21"/>
              </w:rPr>
            </w:pPr>
            <w:r>
              <w:rPr>
                <w:rFonts w:ascii="宋体" w:hAnsi="宋体" w:cs="宋体" w:eastAsia="宋体" w:hint="default"/>
                <w:spacing w:val="46"/>
                <w:sz w:val="21"/>
                <w:szCs w:val="21"/>
              </w:rPr>
              <w:t>大荒汉枫</w:t>
            </w:r>
            <w:r>
              <w:rPr>
                <w:rFonts w:ascii="宋体" w:hAnsi="宋体" w:cs="宋体" w:eastAsia="宋体" w:hint="default"/>
                <w:spacing w:val="-43"/>
                <w:sz w:val="21"/>
                <w:szCs w:val="21"/>
              </w:rPr>
              <w:t> </w:t>
            </w:r>
            <w:r>
              <w:rPr>
                <w:rFonts w:ascii="宋体" w:hAnsi="宋体" w:cs="宋体" w:eastAsia="宋体" w:hint="default"/>
                <w:spacing w:val="46"/>
                <w:sz w:val="21"/>
                <w:szCs w:val="21"/>
              </w:rPr>
              <w:t>农业发展</w:t>
            </w:r>
            <w:r>
              <w:rPr>
                <w:rFonts w:ascii="宋体" w:hAnsi="宋体" w:cs="宋体" w:eastAsia="宋体" w:hint="default"/>
                <w:spacing w:val="-43"/>
                <w:sz w:val="21"/>
                <w:szCs w:val="21"/>
              </w:rPr>
              <w:t> </w:t>
            </w:r>
            <w:r>
              <w:rPr>
                <w:rFonts w:ascii="宋体" w:hAnsi="宋体" w:cs="宋体" w:eastAsia="宋体" w:hint="default"/>
                <w:sz w:val="21"/>
                <w:szCs w:val="21"/>
              </w:rPr>
              <w:t>有限公司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31,</w:t>
            </w:r>
          </w:p>
          <w:p>
            <w:pPr>
              <w:pStyle w:val="TableParagraph"/>
              <w:spacing w:line="272" w:lineRule="exact"/>
              <w:ind w:left="139" w:right="0"/>
              <w:jc w:val="left"/>
              <w:rPr>
                <w:rFonts w:ascii="宋体" w:hAnsi="宋体" w:cs="宋体" w:eastAsia="宋体" w:hint="default"/>
                <w:sz w:val="21"/>
                <w:szCs w:val="21"/>
              </w:rPr>
            </w:pPr>
            <w:r>
              <w:rPr>
                <w:rFonts w:ascii="宋体"/>
                <w:sz w:val="21"/>
              </w:rPr>
              <w:t>252</w:t>
            </w:r>
          </w:p>
          <w:p>
            <w:pPr>
              <w:pStyle w:val="TableParagraph"/>
              <w:spacing w:line="272" w:lineRule="exact"/>
              <w:ind w:left="139" w:right="0"/>
              <w:jc w:val="left"/>
              <w:rPr>
                <w:rFonts w:ascii="宋体" w:hAnsi="宋体" w:cs="宋体" w:eastAsia="宋体" w:hint="default"/>
                <w:sz w:val="21"/>
                <w:szCs w:val="21"/>
              </w:rPr>
            </w:pPr>
            <w:r>
              <w:rPr>
                <w:rFonts w:ascii="宋体"/>
                <w:sz w:val="21"/>
              </w:rPr>
              <w:t>,32</w:t>
            </w:r>
          </w:p>
          <w:p>
            <w:pPr>
              <w:pStyle w:val="TableParagraph"/>
              <w:spacing w:line="272" w:lineRule="exact"/>
              <w:ind w:left="139" w:right="0"/>
              <w:jc w:val="left"/>
              <w:rPr>
                <w:rFonts w:ascii="宋体" w:hAnsi="宋体" w:cs="宋体" w:eastAsia="宋体" w:hint="default"/>
                <w:sz w:val="21"/>
                <w:szCs w:val="21"/>
              </w:rPr>
            </w:pPr>
            <w:r>
              <w:rPr>
                <w:rFonts w:ascii="宋体"/>
                <w:sz w:val="21"/>
              </w:rPr>
              <w:t>3.0</w:t>
            </w:r>
          </w:p>
          <w:p>
            <w:pPr>
              <w:pStyle w:val="TableParagraph"/>
              <w:spacing w:line="274" w:lineRule="exact"/>
              <w:ind w:left="349" w:right="0"/>
              <w:jc w:val="left"/>
              <w:rPr>
                <w:rFonts w:ascii="宋体" w:hAnsi="宋体" w:cs="宋体" w:eastAsia="宋体" w:hint="default"/>
                <w:sz w:val="21"/>
                <w:szCs w:val="21"/>
              </w:rPr>
            </w:pPr>
            <w:r>
              <w:rPr>
                <w:rFonts w:ascii="宋体"/>
                <w:sz w:val="21"/>
              </w:rPr>
              <w:t>2</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sz w:val="21"/>
              </w:rPr>
              <w:t>12,</w:t>
            </w:r>
          </w:p>
          <w:p>
            <w:pPr>
              <w:pStyle w:val="TableParagraph"/>
              <w:spacing w:line="272" w:lineRule="exact"/>
              <w:ind w:left="138" w:right="0"/>
              <w:jc w:val="left"/>
              <w:rPr>
                <w:rFonts w:ascii="宋体" w:hAnsi="宋体" w:cs="宋体" w:eastAsia="宋体" w:hint="default"/>
                <w:sz w:val="21"/>
                <w:szCs w:val="21"/>
              </w:rPr>
            </w:pPr>
            <w:r>
              <w:rPr>
                <w:rFonts w:ascii="宋体"/>
                <w:sz w:val="21"/>
              </w:rPr>
              <w:t>054</w:t>
            </w:r>
          </w:p>
          <w:p>
            <w:pPr>
              <w:pStyle w:val="TableParagraph"/>
              <w:spacing w:line="272" w:lineRule="exact"/>
              <w:ind w:left="138" w:right="0"/>
              <w:jc w:val="left"/>
              <w:rPr>
                <w:rFonts w:ascii="宋体" w:hAnsi="宋体" w:cs="宋体" w:eastAsia="宋体" w:hint="default"/>
                <w:sz w:val="21"/>
                <w:szCs w:val="21"/>
              </w:rPr>
            </w:pPr>
            <w:r>
              <w:rPr>
                <w:rFonts w:ascii="宋体"/>
                <w:sz w:val="21"/>
              </w:rPr>
              <w:t>,13</w:t>
            </w:r>
          </w:p>
          <w:p>
            <w:pPr>
              <w:pStyle w:val="TableParagraph"/>
              <w:spacing w:line="272" w:lineRule="exact"/>
              <w:ind w:left="138" w:right="0"/>
              <w:jc w:val="left"/>
              <w:rPr>
                <w:rFonts w:ascii="宋体" w:hAnsi="宋体" w:cs="宋体" w:eastAsia="宋体" w:hint="default"/>
                <w:sz w:val="21"/>
                <w:szCs w:val="21"/>
              </w:rPr>
            </w:pPr>
            <w:r>
              <w:rPr>
                <w:rFonts w:ascii="宋体"/>
                <w:sz w:val="21"/>
              </w:rPr>
              <w:t>7.8</w:t>
            </w:r>
          </w:p>
          <w:p>
            <w:pPr>
              <w:pStyle w:val="TableParagraph"/>
              <w:spacing w:line="274" w:lineRule="exact"/>
              <w:ind w:left="348" w:right="0"/>
              <w:jc w:val="lef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-38,37</w:t>
            </w:r>
          </w:p>
          <w:p>
            <w:pPr>
              <w:pStyle w:val="TableParagraph"/>
              <w:spacing w:line="274" w:lineRule="exact"/>
              <w:ind w:left="318" w:right="0"/>
              <w:jc w:val="left"/>
              <w:rPr>
                <w:rFonts w:ascii="宋体" w:hAnsi="宋体" w:cs="宋体" w:eastAsia="宋体" w:hint="default"/>
                <w:sz w:val="21"/>
                <w:szCs w:val="21"/>
              </w:rPr>
            </w:pPr>
            <w:r>
              <w:rPr>
                <w:rFonts w:ascii="宋体"/>
                <w:sz w:val="21"/>
              </w:rPr>
              <w:t>0.06</w:t>
            </w:r>
          </w:p>
        </w:tc>
        <w:tc>
          <w:tcPr>
            <w:tcW w:w="7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3" w:right="0"/>
              <w:jc w:val="left"/>
              <w:rPr>
                <w:rFonts w:ascii="宋体" w:hAnsi="宋体" w:cs="宋体" w:eastAsia="宋体" w:hint="default"/>
                <w:sz w:val="21"/>
                <w:szCs w:val="21"/>
              </w:rPr>
            </w:pPr>
            <w:r>
              <w:rPr>
                <w:rFonts w:ascii="宋体"/>
                <w:sz w:val="21"/>
              </w:rPr>
              <w:t>19,15</w:t>
            </w:r>
          </w:p>
          <w:p>
            <w:pPr>
              <w:pStyle w:val="TableParagraph"/>
              <w:spacing w:line="272" w:lineRule="exact"/>
              <w:ind w:left="133" w:right="0"/>
              <w:jc w:val="left"/>
              <w:rPr>
                <w:rFonts w:ascii="宋体" w:hAnsi="宋体" w:cs="宋体" w:eastAsia="宋体" w:hint="default"/>
                <w:sz w:val="21"/>
                <w:szCs w:val="21"/>
              </w:rPr>
            </w:pPr>
            <w:r>
              <w:rPr>
                <w:rFonts w:ascii="宋体"/>
                <w:sz w:val="21"/>
              </w:rPr>
              <w:t>9,815</w:t>
            </w:r>
          </w:p>
          <w:p>
            <w:pPr>
              <w:pStyle w:val="TableParagraph"/>
              <w:spacing w:line="274" w:lineRule="exact"/>
              <w:ind w:left="343" w:right="0"/>
              <w:jc w:val="left"/>
              <w:rPr>
                <w:rFonts w:ascii="宋体" w:hAnsi="宋体" w:cs="宋体" w:eastAsia="宋体" w:hint="default"/>
                <w:sz w:val="21"/>
                <w:szCs w:val="21"/>
              </w:rPr>
            </w:pPr>
            <w:r>
              <w:rPr>
                <w:rFonts w:ascii="宋体"/>
                <w:sz w:val="21"/>
              </w:rPr>
              <w:t>.09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04"/>
              <w:jc w:val="right"/>
              <w:rPr>
                <w:rFonts w:ascii="宋体" w:hAnsi="宋体" w:cs="宋体" w:eastAsia="宋体" w:hint="default"/>
                <w:sz w:val="21"/>
                <w:szCs w:val="21"/>
              </w:rPr>
            </w:pPr>
            <w:r>
              <w:rPr>
                <w:rFonts w:ascii="宋体" w:hAnsi="宋体" w:cs="宋体" w:eastAsia="宋体" w:hint="default"/>
                <w:sz w:val="21"/>
                <w:szCs w:val="21"/>
              </w:rPr>
              <w:t>小计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55,7</w:t>
            </w:r>
          </w:p>
          <w:p>
            <w:pPr>
              <w:pStyle w:val="TableParagraph"/>
              <w:spacing w:line="273" w:lineRule="exact"/>
              <w:ind w:left="173" w:right="0"/>
              <w:jc w:val="left"/>
              <w:rPr>
                <w:rFonts w:ascii="宋体" w:hAnsi="宋体" w:cs="宋体" w:eastAsia="宋体" w:hint="default"/>
                <w:sz w:val="21"/>
                <w:szCs w:val="21"/>
              </w:rPr>
            </w:pPr>
            <w:r>
              <w:rPr>
                <w:rFonts w:ascii="宋体"/>
                <w:sz w:val="21"/>
              </w:rPr>
              <w:t>54,2</w:t>
            </w:r>
          </w:p>
          <w:p>
            <w:pPr>
              <w:pStyle w:val="TableParagraph"/>
              <w:spacing w:line="272" w:lineRule="exact"/>
              <w:ind w:left="173" w:right="0"/>
              <w:jc w:val="left"/>
              <w:rPr>
                <w:rFonts w:ascii="宋体" w:hAnsi="宋体" w:cs="宋体" w:eastAsia="宋体" w:hint="default"/>
                <w:sz w:val="21"/>
                <w:szCs w:val="21"/>
              </w:rPr>
            </w:pPr>
            <w:r>
              <w:rPr>
                <w:rFonts w:ascii="宋体"/>
                <w:sz w:val="21"/>
              </w:rPr>
              <w:t>13.3</w:t>
            </w:r>
          </w:p>
          <w:p>
            <w:pPr>
              <w:pStyle w:val="TableParagraph"/>
              <w:spacing w:line="274" w:lineRule="exact"/>
              <w:ind w:right="101"/>
              <w:jc w:val="right"/>
              <w:rPr>
                <w:rFonts w:ascii="宋体" w:hAnsi="宋体" w:cs="宋体" w:eastAsia="宋体" w:hint="default"/>
                <w:sz w:val="21"/>
                <w:szCs w:val="21"/>
              </w:rPr>
            </w:pPr>
            <w:r>
              <w:rPr>
                <w:rFonts w:ascii="宋体"/>
                <w:sz w:val="21"/>
              </w:rPr>
              <w:t>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31,</w:t>
            </w:r>
          </w:p>
          <w:p>
            <w:pPr>
              <w:pStyle w:val="TableParagraph"/>
              <w:spacing w:line="273" w:lineRule="exact"/>
              <w:ind w:left="139" w:right="0"/>
              <w:jc w:val="left"/>
              <w:rPr>
                <w:rFonts w:ascii="宋体" w:hAnsi="宋体" w:cs="宋体" w:eastAsia="宋体" w:hint="default"/>
                <w:sz w:val="21"/>
                <w:szCs w:val="21"/>
              </w:rPr>
            </w:pPr>
            <w:r>
              <w:rPr>
                <w:rFonts w:ascii="宋体"/>
                <w:sz w:val="21"/>
              </w:rPr>
              <w:t>252</w:t>
            </w:r>
          </w:p>
          <w:p>
            <w:pPr>
              <w:pStyle w:val="TableParagraph"/>
              <w:spacing w:line="272" w:lineRule="exact"/>
              <w:ind w:left="139" w:right="0"/>
              <w:jc w:val="left"/>
              <w:rPr>
                <w:rFonts w:ascii="宋体" w:hAnsi="宋体" w:cs="宋体" w:eastAsia="宋体" w:hint="default"/>
                <w:sz w:val="21"/>
                <w:szCs w:val="21"/>
              </w:rPr>
            </w:pPr>
            <w:r>
              <w:rPr>
                <w:rFonts w:ascii="宋体"/>
                <w:sz w:val="21"/>
              </w:rPr>
              <w:t>,32</w:t>
            </w:r>
          </w:p>
          <w:p>
            <w:pPr>
              <w:pStyle w:val="TableParagraph"/>
              <w:spacing w:line="272" w:lineRule="exact"/>
              <w:ind w:left="139" w:right="0"/>
              <w:jc w:val="left"/>
              <w:rPr>
                <w:rFonts w:ascii="宋体" w:hAnsi="宋体" w:cs="宋体" w:eastAsia="宋体" w:hint="default"/>
                <w:sz w:val="21"/>
                <w:szCs w:val="21"/>
              </w:rPr>
            </w:pPr>
            <w:r>
              <w:rPr>
                <w:rFonts w:ascii="宋体"/>
                <w:sz w:val="21"/>
              </w:rPr>
              <w:t>3.0</w:t>
            </w:r>
          </w:p>
          <w:p>
            <w:pPr>
              <w:pStyle w:val="TableParagraph"/>
              <w:spacing w:line="274" w:lineRule="exact"/>
              <w:ind w:left="349" w:right="0"/>
              <w:jc w:val="left"/>
              <w:rPr>
                <w:rFonts w:ascii="宋体" w:hAnsi="宋体" w:cs="宋体" w:eastAsia="宋体" w:hint="default"/>
                <w:sz w:val="21"/>
                <w:szCs w:val="21"/>
              </w:rPr>
            </w:pPr>
            <w:r>
              <w:rPr>
                <w:rFonts w:ascii="宋体"/>
                <w:sz w:val="21"/>
              </w:rPr>
              <w:t>2</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sz w:val="21"/>
              </w:rPr>
              <w:t>12,</w:t>
            </w:r>
          </w:p>
          <w:p>
            <w:pPr>
              <w:pStyle w:val="TableParagraph"/>
              <w:spacing w:line="273" w:lineRule="exact"/>
              <w:ind w:left="138" w:right="0"/>
              <w:jc w:val="left"/>
              <w:rPr>
                <w:rFonts w:ascii="宋体" w:hAnsi="宋体" w:cs="宋体" w:eastAsia="宋体" w:hint="default"/>
                <w:sz w:val="21"/>
                <w:szCs w:val="21"/>
              </w:rPr>
            </w:pPr>
            <w:r>
              <w:rPr>
                <w:rFonts w:ascii="宋体"/>
                <w:sz w:val="21"/>
              </w:rPr>
              <w:t>138</w:t>
            </w:r>
          </w:p>
          <w:p>
            <w:pPr>
              <w:pStyle w:val="TableParagraph"/>
              <w:spacing w:line="272" w:lineRule="exact"/>
              <w:ind w:left="138" w:right="0"/>
              <w:jc w:val="left"/>
              <w:rPr>
                <w:rFonts w:ascii="宋体" w:hAnsi="宋体" w:cs="宋体" w:eastAsia="宋体" w:hint="default"/>
                <w:sz w:val="21"/>
                <w:szCs w:val="21"/>
              </w:rPr>
            </w:pPr>
            <w:r>
              <w:rPr>
                <w:rFonts w:ascii="宋体"/>
                <w:sz w:val="21"/>
              </w:rPr>
              <w:t>,05</w:t>
            </w:r>
          </w:p>
          <w:p>
            <w:pPr>
              <w:pStyle w:val="TableParagraph"/>
              <w:spacing w:line="272" w:lineRule="exact"/>
              <w:ind w:left="138" w:right="0"/>
              <w:jc w:val="left"/>
              <w:rPr>
                <w:rFonts w:ascii="宋体" w:hAnsi="宋体" w:cs="宋体" w:eastAsia="宋体" w:hint="default"/>
                <w:sz w:val="21"/>
                <w:szCs w:val="21"/>
              </w:rPr>
            </w:pPr>
            <w:r>
              <w:rPr>
                <w:rFonts w:ascii="宋体"/>
                <w:sz w:val="21"/>
              </w:rPr>
              <w:t>6.9</w:t>
            </w:r>
          </w:p>
          <w:p>
            <w:pPr>
              <w:pStyle w:val="TableParagraph"/>
              <w:spacing w:line="274" w:lineRule="exact"/>
              <w:ind w:left="348" w:right="0"/>
              <w:jc w:val="left"/>
              <w:rPr>
                <w:rFonts w:ascii="宋体" w:hAnsi="宋体" w:cs="宋体" w:eastAsia="宋体" w:hint="default"/>
                <w:sz w:val="21"/>
                <w:szCs w:val="21"/>
              </w:rPr>
            </w:pPr>
            <w:r>
              <w:rPr>
                <w:rFonts w:ascii="宋体"/>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-769,8</w:t>
            </w:r>
          </w:p>
          <w:p>
            <w:pPr>
              <w:pStyle w:val="TableParagraph"/>
              <w:spacing w:line="274" w:lineRule="exact"/>
              <w:ind w:left="110" w:right="0"/>
              <w:jc w:val="center"/>
              <w:rPr>
                <w:rFonts w:ascii="宋体" w:hAnsi="宋体" w:cs="宋体" w:eastAsia="宋体" w:hint="default"/>
                <w:sz w:val="21"/>
                <w:szCs w:val="21"/>
              </w:rPr>
            </w:pPr>
            <w:r>
              <w:rPr>
                <w:rFonts w:ascii="宋体"/>
                <w:sz w:val="21"/>
              </w:rPr>
              <w:t>11.14</w:t>
            </w:r>
          </w:p>
        </w:tc>
        <w:tc>
          <w:tcPr>
            <w:tcW w:w="7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36,69</w:t>
            </w:r>
          </w:p>
          <w:p>
            <w:pPr>
              <w:pStyle w:val="TableParagraph"/>
              <w:spacing w:line="273" w:lineRule="exact"/>
              <w:ind w:left="136" w:right="0"/>
              <w:jc w:val="left"/>
              <w:rPr>
                <w:rFonts w:ascii="宋体" w:hAnsi="宋体" w:cs="宋体" w:eastAsia="宋体" w:hint="default"/>
                <w:sz w:val="21"/>
                <w:szCs w:val="21"/>
              </w:rPr>
            </w:pPr>
            <w:r>
              <w:rPr>
                <w:rFonts w:ascii="宋体"/>
                <w:sz w:val="21"/>
              </w:rPr>
              <w:t>8,286</w:t>
            </w:r>
          </w:p>
          <w:p>
            <w:pPr>
              <w:pStyle w:val="TableParagraph"/>
              <w:spacing w:line="274" w:lineRule="exact"/>
              <w:ind w:left="346" w:right="0"/>
              <w:jc w:val="left"/>
              <w:rPr>
                <w:rFonts w:ascii="宋体" w:hAnsi="宋体" w:cs="宋体" w:eastAsia="宋体" w:hint="default"/>
                <w:sz w:val="21"/>
                <w:szCs w:val="21"/>
              </w:rPr>
            </w:pPr>
            <w:r>
              <w:rPr>
                <w:rFonts w:ascii="宋体"/>
                <w:sz w:val="21"/>
              </w:rPr>
              <w:t>.49</w:t>
            </w:r>
          </w:p>
        </w:tc>
        <w:tc>
          <w:tcPr>
            <w:tcW w:w="76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3" w:right="0"/>
              <w:jc w:val="left"/>
              <w:rPr>
                <w:rFonts w:ascii="宋体" w:hAnsi="宋体" w:cs="宋体" w:eastAsia="宋体" w:hint="default"/>
                <w:sz w:val="21"/>
                <w:szCs w:val="21"/>
              </w:rPr>
            </w:pPr>
            <w:r>
              <w:rPr>
                <w:rFonts w:ascii="宋体"/>
                <w:sz w:val="21"/>
              </w:rPr>
              <w:t>74,09</w:t>
            </w:r>
          </w:p>
          <w:p>
            <w:pPr>
              <w:pStyle w:val="TableParagraph"/>
              <w:spacing w:line="273" w:lineRule="exact"/>
              <w:ind w:left="133" w:right="0"/>
              <w:jc w:val="left"/>
              <w:rPr>
                <w:rFonts w:ascii="宋体" w:hAnsi="宋体" w:cs="宋体" w:eastAsia="宋体" w:hint="default"/>
                <w:sz w:val="21"/>
                <w:szCs w:val="21"/>
              </w:rPr>
            </w:pPr>
            <w:r>
              <w:rPr>
                <w:rFonts w:ascii="宋体"/>
                <w:sz w:val="21"/>
              </w:rPr>
              <w:t>8,668</w:t>
            </w:r>
          </w:p>
          <w:p>
            <w:pPr>
              <w:pStyle w:val="TableParagraph"/>
              <w:spacing w:line="274" w:lineRule="exact"/>
              <w:ind w:left="343" w:right="0"/>
              <w:jc w:val="left"/>
              <w:rPr>
                <w:rFonts w:ascii="宋体" w:hAnsi="宋体" w:cs="宋体" w:eastAsia="宋体" w:hint="default"/>
                <w:sz w:val="21"/>
                <w:szCs w:val="21"/>
              </w:rPr>
            </w:pPr>
            <w:r>
              <w:rPr>
                <w:rFonts w:ascii="宋体"/>
                <w:sz w:val="21"/>
              </w:rPr>
              <w:t>.33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sz w:val="21"/>
              </w:rPr>
              <w:t>36,69</w:t>
            </w:r>
          </w:p>
          <w:p>
            <w:pPr>
              <w:pStyle w:val="TableParagraph"/>
              <w:spacing w:line="273" w:lineRule="exact"/>
              <w:ind w:left="109" w:right="0"/>
              <w:jc w:val="left"/>
              <w:rPr>
                <w:rFonts w:ascii="宋体" w:hAnsi="宋体" w:cs="宋体" w:eastAsia="宋体" w:hint="default"/>
                <w:sz w:val="21"/>
                <w:szCs w:val="21"/>
              </w:rPr>
            </w:pPr>
            <w:r>
              <w:rPr>
                <w:rFonts w:ascii="宋体"/>
                <w:sz w:val="21"/>
              </w:rPr>
              <w:t>8,286</w:t>
            </w:r>
          </w:p>
          <w:p>
            <w:pPr>
              <w:pStyle w:val="TableParagraph"/>
              <w:spacing w:line="274" w:lineRule="exact"/>
              <w:ind w:left="319" w:right="0"/>
              <w:jc w:val="left"/>
              <w:rPr>
                <w:rFonts w:ascii="宋体" w:hAnsi="宋体" w:cs="宋体" w:eastAsia="宋体" w:hint="default"/>
                <w:sz w:val="21"/>
                <w:szCs w:val="21"/>
              </w:rPr>
            </w:pPr>
            <w:r>
              <w:rPr>
                <w:rFonts w:ascii="宋体"/>
                <w:sz w:val="21"/>
              </w:rPr>
              <w:t>.49</w:t>
            </w:r>
          </w:p>
        </w:tc>
      </w:tr>
      <w:tr>
        <w:trPr>
          <w:trHeight w:val="1373"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404"/>
              <w:jc w:val="right"/>
              <w:rPr>
                <w:rFonts w:ascii="宋体" w:hAnsi="宋体" w:cs="宋体" w:eastAsia="宋体" w:hint="default"/>
                <w:sz w:val="21"/>
                <w:szCs w:val="21"/>
              </w:rPr>
            </w:pPr>
            <w:r>
              <w:rPr>
                <w:rFonts w:ascii="宋体" w:hAnsi="宋体" w:cs="宋体" w:eastAsia="宋体" w:hint="default"/>
                <w:sz w:val="21"/>
                <w:szCs w:val="21"/>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55,7</w:t>
            </w:r>
          </w:p>
          <w:p>
            <w:pPr>
              <w:pStyle w:val="TableParagraph"/>
              <w:spacing w:line="272" w:lineRule="exact"/>
              <w:ind w:left="173" w:right="0"/>
              <w:jc w:val="left"/>
              <w:rPr>
                <w:rFonts w:ascii="宋体" w:hAnsi="宋体" w:cs="宋体" w:eastAsia="宋体" w:hint="default"/>
                <w:sz w:val="21"/>
                <w:szCs w:val="21"/>
              </w:rPr>
            </w:pPr>
            <w:r>
              <w:rPr>
                <w:rFonts w:ascii="宋体"/>
                <w:sz w:val="21"/>
              </w:rPr>
              <w:t>54,2</w:t>
            </w:r>
          </w:p>
          <w:p>
            <w:pPr>
              <w:pStyle w:val="TableParagraph"/>
              <w:spacing w:line="272" w:lineRule="exact"/>
              <w:ind w:left="173" w:right="0"/>
              <w:jc w:val="left"/>
              <w:rPr>
                <w:rFonts w:ascii="宋体" w:hAnsi="宋体" w:cs="宋体" w:eastAsia="宋体" w:hint="default"/>
                <w:sz w:val="21"/>
                <w:szCs w:val="21"/>
              </w:rPr>
            </w:pPr>
            <w:r>
              <w:rPr>
                <w:rFonts w:ascii="宋体"/>
                <w:sz w:val="21"/>
              </w:rPr>
              <w:t>13.3</w:t>
            </w:r>
          </w:p>
          <w:p>
            <w:pPr>
              <w:pStyle w:val="TableParagraph"/>
              <w:spacing w:line="274" w:lineRule="exact"/>
              <w:ind w:right="101"/>
              <w:jc w:val="right"/>
              <w:rPr>
                <w:rFonts w:ascii="宋体" w:hAnsi="宋体" w:cs="宋体" w:eastAsia="宋体" w:hint="default"/>
                <w:sz w:val="21"/>
                <w:szCs w:val="21"/>
              </w:rPr>
            </w:pPr>
            <w:r>
              <w:rPr>
                <w:rFonts w:ascii="宋体"/>
                <w:sz w:val="21"/>
              </w:rPr>
              <w:t>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31,</w:t>
            </w:r>
          </w:p>
          <w:p>
            <w:pPr>
              <w:pStyle w:val="TableParagraph"/>
              <w:spacing w:line="272" w:lineRule="exact"/>
              <w:ind w:left="139" w:right="0"/>
              <w:jc w:val="left"/>
              <w:rPr>
                <w:rFonts w:ascii="宋体" w:hAnsi="宋体" w:cs="宋体" w:eastAsia="宋体" w:hint="default"/>
                <w:sz w:val="21"/>
                <w:szCs w:val="21"/>
              </w:rPr>
            </w:pPr>
            <w:r>
              <w:rPr>
                <w:rFonts w:ascii="宋体"/>
                <w:sz w:val="21"/>
              </w:rPr>
              <w:t>252</w:t>
            </w:r>
          </w:p>
          <w:p>
            <w:pPr>
              <w:pStyle w:val="TableParagraph"/>
              <w:spacing w:line="272" w:lineRule="exact"/>
              <w:ind w:left="139" w:right="0"/>
              <w:jc w:val="left"/>
              <w:rPr>
                <w:rFonts w:ascii="宋体" w:hAnsi="宋体" w:cs="宋体" w:eastAsia="宋体" w:hint="default"/>
                <w:sz w:val="21"/>
                <w:szCs w:val="21"/>
              </w:rPr>
            </w:pPr>
            <w:r>
              <w:rPr>
                <w:rFonts w:ascii="宋体"/>
                <w:sz w:val="21"/>
              </w:rPr>
              <w:t>,32</w:t>
            </w:r>
          </w:p>
          <w:p>
            <w:pPr>
              <w:pStyle w:val="TableParagraph"/>
              <w:spacing w:line="272" w:lineRule="exact"/>
              <w:ind w:left="139" w:right="0"/>
              <w:jc w:val="left"/>
              <w:rPr>
                <w:rFonts w:ascii="宋体" w:hAnsi="宋体" w:cs="宋体" w:eastAsia="宋体" w:hint="default"/>
                <w:sz w:val="21"/>
                <w:szCs w:val="21"/>
              </w:rPr>
            </w:pPr>
            <w:r>
              <w:rPr>
                <w:rFonts w:ascii="宋体"/>
                <w:sz w:val="21"/>
              </w:rPr>
              <w:t>3.0</w:t>
            </w:r>
          </w:p>
          <w:p>
            <w:pPr>
              <w:pStyle w:val="TableParagraph"/>
              <w:spacing w:line="274" w:lineRule="exact"/>
              <w:ind w:left="349" w:right="0"/>
              <w:jc w:val="left"/>
              <w:rPr>
                <w:rFonts w:ascii="宋体" w:hAnsi="宋体" w:cs="宋体" w:eastAsia="宋体" w:hint="default"/>
                <w:sz w:val="21"/>
                <w:szCs w:val="21"/>
              </w:rPr>
            </w:pPr>
            <w:r>
              <w:rPr>
                <w:rFonts w:ascii="宋体"/>
                <w:sz w:val="21"/>
              </w:rPr>
              <w:t>2</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sz w:val="21"/>
              </w:rPr>
              <w:t>12,</w:t>
            </w:r>
          </w:p>
          <w:p>
            <w:pPr>
              <w:pStyle w:val="TableParagraph"/>
              <w:spacing w:line="272" w:lineRule="exact"/>
              <w:ind w:left="138" w:right="0"/>
              <w:jc w:val="left"/>
              <w:rPr>
                <w:rFonts w:ascii="宋体" w:hAnsi="宋体" w:cs="宋体" w:eastAsia="宋体" w:hint="default"/>
                <w:sz w:val="21"/>
                <w:szCs w:val="21"/>
              </w:rPr>
            </w:pPr>
            <w:r>
              <w:rPr>
                <w:rFonts w:ascii="宋体"/>
                <w:sz w:val="21"/>
              </w:rPr>
              <w:t>138</w:t>
            </w:r>
          </w:p>
          <w:p>
            <w:pPr>
              <w:pStyle w:val="TableParagraph"/>
              <w:spacing w:line="272" w:lineRule="exact"/>
              <w:ind w:left="138" w:right="0"/>
              <w:jc w:val="left"/>
              <w:rPr>
                <w:rFonts w:ascii="宋体" w:hAnsi="宋体" w:cs="宋体" w:eastAsia="宋体" w:hint="default"/>
                <w:sz w:val="21"/>
                <w:szCs w:val="21"/>
              </w:rPr>
            </w:pPr>
            <w:r>
              <w:rPr>
                <w:rFonts w:ascii="宋体"/>
                <w:sz w:val="21"/>
              </w:rPr>
              <w:t>,05</w:t>
            </w:r>
          </w:p>
          <w:p>
            <w:pPr>
              <w:pStyle w:val="TableParagraph"/>
              <w:spacing w:line="272" w:lineRule="exact"/>
              <w:ind w:left="138" w:right="0"/>
              <w:jc w:val="left"/>
              <w:rPr>
                <w:rFonts w:ascii="宋体" w:hAnsi="宋体" w:cs="宋体" w:eastAsia="宋体" w:hint="default"/>
                <w:sz w:val="21"/>
                <w:szCs w:val="21"/>
              </w:rPr>
            </w:pPr>
            <w:r>
              <w:rPr>
                <w:rFonts w:ascii="宋体"/>
                <w:sz w:val="21"/>
              </w:rPr>
              <w:t>6.9</w:t>
            </w:r>
          </w:p>
          <w:p>
            <w:pPr>
              <w:pStyle w:val="TableParagraph"/>
              <w:spacing w:line="274" w:lineRule="exact"/>
              <w:ind w:left="348" w:right="0"/>
              <w:jc w:val="left"/>
              <w:rPr>
                <w:rFonts w:ascii="宋体" w:hAnsi="宋体" w:cs="宋体" w:eastAsia="宋体" w:hint="default"/>
                <w:sz w:val="21"/>
                <w:szCs w:val="21"/>
              </w:rPr>
            </w:pPr>
            <w:r>
              <w:rPr>
                <w:rFonts w:ascii="宋体"/>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-769,8</w:t>
            </w:r>
          </w:p>
          <w:p>
            <w:pPr>
              <w:pStyle w:val="TableParagraph"/>
              <w:spacing w:line="274" w:lineRule="exact"/>
              <w:ind w:left="110" w:right="0"/>
              <w:jc w:val="center"/>
              <w:rPr>
                <w:rFonts w:ascii="宋体" w:hAnsi="宋体" w:cs="宋体" w:eastAsia="宋体" w:hint="default"/>
                <w:sz w:val="21"/>
                <w:szCs w:val="21"/>
              </w:rPr>
            </w:pPr>
            <w:r>
              <w:rPr>
                <w:rFonts w:ascii="宋体"/>
                <w:sz w:val="21"/>
              </w:rPr>
              <w:t>11.14</w:t>
            </w:r>
          </w:p>
        </w:tc>
        <w:tc>
          <w:tcPr>
            <w:tcW w:w="7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36,69</w:t>
            </w:r>
          </w:p>
          <w:p>
            <w:pPr>
              <w:pStyle w:val="TableParagraph"/>
              <w:spacing w:line="272" w:lineRule="exact"/>
              <w:ind w:left="136" w:right="0"/>
              <w:jc w:val="left"/>
              <w:rPr>
                <w:rFonts w:ascii="宋体" w:hAnsi="宋体" w:cs="宋体" w:eastAsia="宋体" w:hint="default"/>
                <w:sz w:val="21"/>
                <w:szCs w:val="21"/>
              </w:rPr>
            </w:pPr>
            <w:r>
              <w:rPr>
                <w:rFonts w:ascii="宋体"/>
                <w:sz w:val="21"/>
              </w:rPr>
              <w:t>8,286</w:t>
            </w:r>
          </w:p>
          <w:p>
            <w:pPr>
              <w:pStyle w:val="TableParagraph"/>
              <w:spacing w:line="274" w:lineRule="exact"/>
              <w:ind w:left="346" w:right="0"/>
              <w:jc w:val="left"/>
              <w:rPr>
                <w:rFonts w:ascii="宋体" w:hAnsi="宋体" w:cs="宋体" w:eastAsia="宋体" w:hint="default"/>
                <w:sz w:val="21"/>
                <w:szCs w:val="21"/>
              </w:rPr>
            </w:pPr>
            <w:r>
              <w:rPr>
                <w:rFonts w:ascii="宋体"/>
                <w:sz w:val="21"/>
              </w:rPr>
              <w:t>.49</w:t>
            </w:r>
          </w:p>
        </w:tc>
        <w:tc>
          <w:tcPr>
            <w:tcW w:w="76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3" w:right="0"/>
              <w:jc w:val="left"/>
              <w:rPr>
                <w:rFonts w:ascii="宋体" w:hAnsi="宋体" w:cs="宋体" w:eastAsia="宋体" w:hint="default"/>
                <w:sz w:val="21"/>
                <w:szCs w:val="21"/>
              </w:rPr>
            </w:pPr>
            <w:r>
              <w:rPr>
                <w:rFonts w:ascii="宋体"/>
                <w:sz w:val="21"/>
              </w:rPr>
              <w:t>74,09</w:t>
            </w:r>
          </w:p>
          <w:p>
            <w:pPr>
              <w:pStyle w:val="TableParagraph"/>
              <w:spacing w:line="272" w:lineRule="exact"/>
              <w:ind w:left="133" w:right="0"/>
              <w:jc w:val="left"/>
              <w:rPr>
                <w:rFonts w:ascii="宋体" w:hAnsi="宋体" w:cs="宋体" w:eastAsia="宋体" w:hint="default"/>
                <w:sz w:val="21"/>
                <w:szCs w:val="21"/>
              </w:rPr>
            </w:pPr>
            <w:r>
              <w:rPr>
                <w:rFonts w:ascii="宋体"/>
                <w:sz w:val="21"/>
              </w:rPr>
              <w:t>8,668</w:t>
            </w:r>
          </w:p>
          <w:p>
            <w:pPr>
              <w:pStyle w:val="TableParagraph"/>
              <w:spacing w:line="274" w:lineRule="exact"/>
              <w:ind w:left="343" w:right="0"/>
              <w:jc w:val="left"/>
              <w:rPr>
                <w:rFonts w:ascii="宋体" w:hAnsi="宋体" w:cs="宋体" w:eastAsia="宋体" w:hint="default"/>
                <w:sz w:val="21"/>
                <w:szCs w:val="21"/>
              </w:rPr>
            </w:pPr>
            <w:r>
              <w:rPr>
                <w:rFonts w:ascii="宋体"/>
                <w:sz w:val="21"/>
              </w:rPr>
              <w:t>.33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sz w:val="21"/>
              </w:rPr>
              <w:t>36,69</w:t>
            </w:r>
          </w:p>
          <w:p>
            <w:pPr>
              <w:pStyle w:val="TableParagraph"/>
              <w:spacing w:line="272" w:lineRule="exact"/>
              <w:ind w:left="109" w:right="0"/>
              <w:jc w:val="left"/>
              <w:rPr>
                <w:rFonts w:ascii="宋体" w:hAnsi="宋体" w:cs="宋体" w:eastAsia="宋体" w:hint="default"/>
                <w:sz w:val="21"/>
                <w:szCs w:val="21"/>
              </w:rPr>
            </w:pPr>
            <w:r>
              <w:rPr>
                <w:rFonts w:ascii="宋体"/>
                <w:sz w:val="21"/>
              </w:rPr>
              <w:t>8,286</w:t>
            </w:r>
          </w:p>
          <w:p>
            <w:pPr>
              <w:pStyle w:val="TableParagraph"/>
              <w:spacing w:line="274" w:lineRule="exact"/>
              <w:ind w:left="319" w:right="0"/>
              <w:jc w:val="left"/>
              <w:rPr>
                <w:rFonts w:ascii="宋体" w:hAnsi="宋体" w:cs="宋体" w:eastAsia="宋体" w:hint="default"/>
                <w:sz w:val="21"/>
                <w:szCs w:val="21"/>
              </w:rPr>
            </w:pPr>
            <w:r>
              <w:rPr>
                <w:rFonts w:ascii="宋体"/>
                <w:sz w:val="21"/>
              </w:rPr>
              <w:t>.49</w:t>
            </w:r>
          </w:p>
        </w:tc>
      </w:tr>
    </w:tbl>
    <w:p>
      <w:pPr>
        <w:pStyle w:val="BodyText"/>
        <w:spacing w:line="238" w:lineRule="exact"/>
        <w:ind w:left="218" w:right="228"/>
        <w:jc w:val="left"/>
      </w:pPr>
      <w:r>
        <w:rPr/>
        <w:t>其他说明</w:t>
      </w:r>
    </w:p>
    <w:p>
      <w:pPr>
        <w:pStyle w:val="BodyText"/>
        <w:spacing w:line="272" w:lineRule="exact"/>
        <w:ind w:left="218" w:right="111"/>
        <w:jc w:val="left"/>
        <w:rPr>
          <w:rFonts w:ascii="宋体" w:hAnsi="宋体" w:cs="宋体" w:eastAsia="宋体" w:hint="default"/>
        </w:rPr>
      </w:pPr>
      <w:r>
        <w:rPr>
          <w:spacing w:val="-7"/>
        </w:rPr>
        <w:t>哈尔滨乔仕房地产开发有限公司因法人涉诉，已经暂停经营，未来经营存在重大不确定性，于</w:t>
      </w:r>
      <w:r>
        <w:rPr>
          <w:spacing w:val="-15"/>
        </w:rPr>
        <w:t> </w:t>
      </w:r>
      <w:r>
        <w:rPr>
          <w:rFonts w:ascii="宋体" w:hAnsi="宋体" w:cs="宋体" w:eastAsia="宋体" w:hint="default"/>
        </w:rPr>
        <w:t>2014</w:t>
      </w:r>
    </w:p>
    <w:p>
      <w:pPr>
        <w:pStyle w:val="BodyText"/>
        <w:spacing w:line="272" w:lineRule="exact"/>
        <w:ind w:left="218" w:right="111"/>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日，子公司鑫亚公司对持有的哈尔滨乔仕房地产开发有限公司长期股权投资全额计提</w:t>
      </w:r>
    </w:p>
    <w:p>
      <w:pPr>
        <w:pStyle w:val="BodyText"/>
        <w:spacing w:line="274" w:lineRule="exact"/>
        <w:ind w:left="218" w:right="228"/>
        <w:jc w:val="left"/>
      </w:pPr>
      <w:r>
        <w:rPr/>
        <w:t>减值准备</w:t>
      </w:r>
      <w:r>
        <w:rPr>
          <w:spacing w:val="-53"/>
        </w:rPr>
        <w:t> </w:t>
      </w:r>
      <w:r>
        <w:rPr>
          <w:rFonts w:ascii="宋体" w:hAnsi="宋体" w:cs="宋体" w:eastAsia="宋体" w:hint="default"/>
        </w:rPr>
        <w:t>36,698,286.49</w:t>
      </w:r>
      <w:r>
        <w:rPr>
          <w:rFonts w:ascii="宋体" w:hAnsi="宋体" w:cs="宋体" w:eastAsia="宋体" w:hint="default"/>
          <w:spacing w:val="-53"/>
        </w:rPr>
        <w:t> </w:t>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080" w:bottom="1380" w:left="1580" w:right="1040"/>
        </w:sectPr>
      </w:pPr>
    </w:p>
    <w:p>
      <w:pPr>
        <w:pStyle w:val="Heading3"/>
        <w:spacing w:line="240" w:lineRule="auto"/>
        <w:ind w:right="-19"/>
        <w:jc w:val="left"/>
        <w:rPr>
          <w:b w:val="0"/>
          <w:bCs w:val="0"/>
        </w:rPr>
      </w:pPr>
      <w:r>
        <w:rPr>
          <w:rFonts w:ascii="宋体" w:hAnsi="宋体" w:cs="宋体" w:eastAsia="宋体" w:hint="default"/>
        </w:rPr>
        <w:t>13</w:t>
      </w:r>
      <w:r>
        <w:rPr/>
        <w:t>、</w:t>
      </w:r>
      <w:r>
        <w:rPr>
          <w:spacing w:val="-26"/>
        </w:rPr>
        <w:t> </w:t>
      </w:r>
      <w:r>
        <w:rPr/>
        <w:t>固定资产</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2070" w:space="4664"/>
            <w:col w:w="255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881"/>
        <w:gridCol w:w="1579"/>
        <w:gridCol w:w="1739"/>
        <w:gridCol w:w="1426"/>
        <w:gridCol w:w="1530"/>
        <w:gridCol w:w="1739"/>
      </w:tblGrid>
      <w:tr>
        <w:trPr>
          <w:trHeight w:val="248"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0"/>
                <w:sz w:val="18"/>
                <w:szCs w:val="18"/>
              </w:rPr>
              <w:t>、</w:t>
            </w:r>
            <w:r>
              <w:rPr>
                <w:rFonts w:ascii="宋体" w:hAnsi="宋体" w:cs="宋体" w:eastAsia="宋体" w:hint="default"/>
                <w:sz w:val="18"/>
                <w:szCs w:val="18"/>
              </w:rPr>
              <w:t>账面原</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5,084,210,120.59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2,294,790,799.36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73,067,944.26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120,290,483.14</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7,572,359,347.35</w:t>
            </w:r>
          </w:p>
        </w:tc>
      </w:tr>
      <w:tr>
        <w:trPr>
          <w:trHeight w:val="483"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6,087,269,875.11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2,948,466,907.68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91,398,140.95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180,653,129.03</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9,307,788,052.77</w:t>
            </w:r>
          </w:p>
        </w:tc>
      </w:tr>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145,013,579.10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13,524,741.88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651,300.00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7,215,052.51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166,404,673.49</w:t>
            </w:r>
          </w:p>
        </w:tc>
      </w:tr>
      <w:tr>
        <w:trPr>
          <w:trHeight w:val="248"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1,152,738.72</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4,677,273.97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651,300.00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1,805,539.77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8,286,852.46</w:t>
            </w:r>
          </w:p>
        </w:tc>
      </w:tr>
    </w:tbl>
    <w:p>
      <w:pPr>
        <w:spacing w:after="0" w:line="207"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881"/>
        <w:gridCol w:w="1579"/>
        <w:gridCol w:w="1739"/>
        <w:gridCol w:w="1426"/>
        <w:gridCol w:w="1530"/>
        <w:gridCol w:w="1739"/>
      </w:tblGrid>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工程转入</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143,829,165.17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8,847,467.91</w:t>
            </w: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5,402,388.74</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158,079,021.82</w:t>
            </w:r>
          </w:p>
        </w:tc>
      </w:tr>
      <w:tr>
        <w:trPr>
          <w:trHeight w:val="482"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579"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r>
      <w:tr>
        <w:trPr>
          <w:trHeight w:val="450"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20"/>
              <w:jc w:val="right"/>
              <w:rPr>
                <w:rFonts w:ascii="宋体" w:hAnsi="宋体" w:cs="宋体" w:eastAsia="宋体" w:hint="default"/>
                <w:sz w:val="18"/>
                <w:szCs w:val="18"/>
              </w:rPr>
            </w:pPr>
            <w:r>
              <w:rPr>
                <w:rFonts w:ascii="宋体"/>
                <w:sz w:val="18"/>
              </w:rPr>
              <w:t>31,675.21</w:t>
            </w: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23"/>
              <w:jc w:val="right"/>
              <w:rPr>
                <w:rFonts w:ascii="宋体" w:hAnsi="宋体" w:cs="宋体" w:eastAsia="宋体" w:hint="default"/>
                <w:sz w:val="18"/>
                <w:szCs w:val="18"/>
              </w:rPr>
            </w:pPr>
            <w:r>
              <w:rPr>
                <w:rFonts w:ascii="宋体"/>
                <w:sz w:val="18"/>
              </w:rPr>
              <w:t>7,124.00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23"/>
              <w:jc w:val="right"/>
              <w:rPr>
                <w:rFonts w:ascii="宋体" w:hAnsi="宋体" w:cs="宋体" w:eastAsia="宋体" w:hint="default"/>
                <w:sz w:val="18"/>
                <w:szCs w:val="18"/>
              </w:rPr>
            </w:pPr>
            <w:r>
              <w:rPr>
                <w:rFonts w:ascii="宋体"/>
                <w:sz w:val="18"/>
              </w:rPr>
              <w:t>38,799.21</w:t>
            </w:r>
          </w:p>
        </w:tc>
      </w:tr>
      <w:tr>
        <w:trPr>
          <w:trHeight w:val="482"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1,148,073,333.62</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667,200,850.20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18,981,496.69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67,577,698.40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1,901,833,378.91</w:t>
            </w:r>
          </w:p>
        </w:tc>
      </w:tr>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211,410,811.68</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106,343,817.35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4,881,399.99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43,169,009.19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365,805,038.21</w:t>
            </w:r>
          </w:p>
        </w:tc>
      </w:tr>
      <w:tr>
        <w:trPr>
          <w:trHeight w:val="248"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936,662,521.94</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560,857,032.85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14,100,096.70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24,408,689.21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1,536,028,340.70</w:t>
            </w:r>
          </w:p>
        </w:tc>
      </w:tr>
      <w:tr>
        <w:trPr>
          <w:trHeight w:val="482"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5,084,210,120.59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2,294,790,799.36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73,067,944.26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120,290,483.14</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7,572,359,347.35</w:t>
            </w:r>
          </w:p>
        </w:tc>
      </w:tr>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累计折</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旧</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1,810,535,964.36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1,261,967,002.71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45,300,746.91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78,623,506.38</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3,196,427,220.36</w:t>
            </w:r>
          </w:p>
        </w:tc>
      </w:tr>
      <w:tr>
        <w:trPr>
          <w:trHeight w:val="482"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1,963,468,763.60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1,365,099,474.98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53,315,792.92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123,065,848.75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3,504,949,880.25</w:t>
            </w:r>
          </w:p>
        </w:tc>
      </w:tr>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192,011,170.65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114,534,918.31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5,405,228.61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12,287,693.65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324,239,011.22</w:t>
            </w:r>
          </w:p>
        </w:tc>
      </w:tr>
      <w:tr>
        <w:trPr>
          <w:trHeight w:val="248"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192,011,170.65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114,534,918.31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5,405,228.61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12,287,693.65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324,239,011.22</w:t>
            </w:r>
          </w:p>
        </w:tc>
      </w:tr>
      <w:tr>
        <w:trPr>
          <w:trHeight w:val="248" w:hRule="exact"/>
        </w:trPr>
        <w:tc>
          <w:tcPr>
            <w:tcW w:w="881"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344,943,969.89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217,667,390.58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13,420,274.62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56,730,036.02</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632,761,671.11</w:t>
            </w:r>
          </w:p>
        </w:tc>
      </w:tr>
      <w:tr>
        <w:trPr>
          <w:trHeight w:val="482"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137,484,951.07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78,918,132.14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4,051,416.01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42,050,657.97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262,505,157.19</w:t>
            </w:r>
          </w:p>
        </w:tc>
      </w:tr>
      <w:tr>
        <w:trPr>
          <w:trHeight w:val="248"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207,459,018.82</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138,749,258.44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9,368,858.61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14,679,378.05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370,256,513.92</w:t>
            </w:r>
          </w:p>
        </w:tc>
      </w:tr>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1,810,535,964.36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1,261,967,002.71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45,300,746.91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78,623,506.38</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3,196,427,220.36</w:t>
            </w:r>
          </w:p>
        </w:tc>
      </w:tr>
      <w:tr>
        <w:trPr>
          <w:trHeight w:val="483"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0"/>
                <w:sz w:val="18"/>
                <w:szCs w:val="18"/>
              </w:rPr>
              <w:t>、</w:t>
            </w:r>
            <w:r>
              <w:rPr>
                <w:rFonts w:ascii="宋体" w:hAnsi="宋体" w:cs="宋体" w:eastAsia="宋体" w:hint="default"/>
                <w:sz w:val="18"/>
                <w:szCs w:val="18"/>
              </w:rPr>
              <w:t>减值准</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74,570,872.87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126,946,363.65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2,371,704.75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644,149.65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204,533,090.92</w:t>
            </w:r>
          </w:p>
        </w:tc>
      </w:tr>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30,686,376.07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210,935,886.30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2,258,707.87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1,418,465.15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245,299,435.39</w:t>
            </w:r>
          </w:p>
        </w:tc>
      </w:tr>
      <w:tr>
        <w:trPr>
          <w:trHeight w:val="482"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48,118,778.39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26,997,483.22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201,803.56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100.00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75,318,165.17</w:t>
            </w:r>
          </w:p>
        </w:tc>
      </w:tr>
      <w:tr>
        <w:trPr>
          <w:trHeight w:val="248"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48,118,778.39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26,997,483.22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201,803.56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75,318,165.17</w:t>
            </w:r>
          </w:p>
        </w:tc>
      </w:tr>
      <w:tr>
        <w:trPr>
          <w:trHeight w:val="248" w:hRule="exact"/>
        </w:trPr>
        <w:tc>
          <w:tcPr>
            <w:tcW w:w="881"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4,234,281.59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110,987,005.87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88,806.68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774,415.50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116,084,509.64</w:t>
            </w:r>
          </w:p>
        </w:tc>
      </w:tr>
      <w:tr>
        <w:trPr>
          <w:trHeight w:val="482"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954,790.97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404,311.63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88,286.68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148,901.12</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1,596,290.40</w:t>
            </w:r>
          </w:p>
        </w:tc>
      </w:tr>
      <w:tr>
        <w:trPr>
          <w:trHeight w:val="248"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3,279,490.62</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110,582,694.24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520.00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625,514.38</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114,488,219.24</w:t>
            </w:r>
          </w:p>
        </w:tc>
      </w:tr>
      <w:tr>
        <w:trPr>
          <w:trHeight w:val="482"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74,570,872.87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126,946,363.65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2,371,704.75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644,149.65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204,533,090.92</w:t>
            </w:r>
          </w:p>
        </w:tc>
      </w:tr>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0"/>
                <w:sz w:val="18"/>
                <w:szCs w:val="18"/>
              </w:rPr>
              <w:t>、</w:t>
            </w:r>
            <w:r>
              <w:rPr>
                <w:rFonts w:ascii="宋体" w:hAnsi="宋体" w:cs="宋体" w:eastAsia="宋体" w:hint="default"/>
                <w:sz w:val="18"/>
                <w:szCs w:val="18"/>
              </w:rPr>
              <w:t>账面价</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3,199,103,283.36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905,877,433.00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25,395,492.60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41,022,827.11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4,171,399,036.07</w:t>
            </w:r>
          </w:p>
        </w:tc>
      </w:tr>
      <w:tr>
        <w:trPr>
          <w:trHeight w:val="482"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3,199,103,283.36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905,877,433.00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25,395,492.60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41,022,827.11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4,171,399,036.07</w:t>
            </w:r>
          </w:p>
        </w:tc>
      </w:tr>
      <w:tr>
        <w:trPr>
          <w:trHeight w:val="481" w:hRule="exact"/>
        </w:trPr>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4,093,114,735.44</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1,372,431,546.40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35,823,640.16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56,168,815.13</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5,557,538,737.13</w:t>
            </w:r>
          </w:p>
        </w:tc>
      </w:tr>
    </w:tbl>
    <w:p>
      <w:pPr>
        <w:spacing w:line="240" w:lineRule="auto" w:before="1"/>
        <w:rPr>
          <w:rFonts w:ascii="宋体" w:hAnsi="宋体" w:cs="宋体" w:eastAsia="宋体" w:hint="default"/>
          <w:sz w:val="20"/>
          <w:szCs w:val="20"/>
        </w:rPr>
      </w:pPr>
    </w:p>
    <w:p>
      <w:pPr>
        <w:pStyle w:val="Heading3"/>
        <w:spacing w:line="240" w:lineRule="auto"/>
        <w:ind w:left="158" w:right="148"/>
        <w:jc w:val="left"/>
        <w:rPr>
          <w:b w:val="0"/>
          <w:bCs w:val="0"/>
        </w:rPr>
      </w:pPr>
      <w:r>
        <w:rPr>
          <w:rFonts w:ascii="宋体" w:hAnsi="宋体" w:cs="宋体" w:eastAsia="宋体" w:hint="default"/>
        </w:rPr>
        <w:t>(2).</w:t>
      </w:r>
      <w:r>
        <w:rPr>
          <w:rFonts w:ascii="宋体" w:hAnsi="宋体" w:cs="宋体" w:eastAsia="宋体" w:hint="default"/>
          <w:spacing w:val="55"/>
        </w:rPr>
        <w:t> </w:t>
      </w:r>
      <w:r>
        <w:rPr/>
        <w:t>暂时闲置的固定资产情况</w:t>
      </w:r>
      <w:r>
        <w:rPr>
          <w:b w:val="0"/>
          <w:bCs w:val="0"/>
        </w:rPr>
      </w:r>
    </w:p>
    <w:p>
      <w:pPr>
        <w:pStyle w:val="BodyText"/>
        <w:spacing w:line="240" w:lineRule="auto" w:before="58"/>
        <w:ind w:left="0" w:right="15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60"/>
        <w:gridCol w:w="1701"/>
        <w:gridCol w:w="1702"/>
        <w:gridCol w:w="1701"/>
        <w:gridCol w:w="1702"/>
        <w:gridCol w:w="653"/>
      </w:tblGrid>
      <w:tr>
        <w:trPr>
          <w:trHeight w:val="28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账面原值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累计折旧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8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222,376,100.09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63,863,498.58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61,021,257.18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97,491,344.33</w:t>
            </w: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347,016,425.06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159,433,121.30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110,437,002.97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77,146,300.79</w:t>
            </w: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080" w:bottom="1380" w:left="164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71" w:type="dxa"/>
        <w:tblLayout w:type="fixed"/>
        <w:tblCellMar>
          <w:top w:w="0" w:type="dxa"/>
          <w:left w:w="0" w:type="dxa"/>
          <w:bottom w:w="0" w:type="dxa"/>
          <w:right w:w="0" w:type="dxa"/>
        </w:tblCellMar>
        <w:tblLook w:val="01E0"/>
      </w:tblPr>
      <w:tblGrid>
        <w:gridCol w:w="1460"/>
        <w:gridCol w:w="1701"/>
        <w:gridCol w:w="1702"/>
        <w:gridCol w:w="1701"/>
        <w:gridCol w:w="1702"/>
        <w:gridCol w:w="653"/>
      </w:tblGrid>
      <w:tr>
        <w:trPr>
          <w:trHeight w:val="28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11,769,745.64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7,185,520.95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21,418.34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4,562,806.35</w:t>
            </w: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办公设备及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977,541.24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756,251.47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45,352.22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175,937.55</w:t>
            </w: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582,139,812.03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231,238,392.30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171,525,030.71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179,376,389.02</w:t>
            </w: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55"/>
        </w:rPr>
        <w:t> </w:t>
      </w:r>
      <w:r>
        <w:rPr/>
        <w:t>通过经营租赁租出的固定资产</w:t>
      </w:r>
      <w:r>
        <w:rPr>
          <w:b w:val="0"/>
          <w:bCs w:val="0"/>
        </w:rPr>
      </w:r>
    </w:p>
    <w:p>
      <w:pPr>
        <w:pStyle w:val="BodyText"/>
        <w:spacing w:line="240" w:lineRule="auto" w:before="57"/>
        <w:ind w:left="0" w:right="31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4"/>
        <w:gridCol w:w="4896"/>
      </w:tblGrid>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391,670,391.97</w:t>
            </w: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205,860,489.40</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2,000,425.46</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895,633.29</w:t>
            </w: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600,426,940.12</w:t>
            </w:r>
          </w:p>
        </w:tc>
      </w:tr>
    </w:tbl>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56"/>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48"/>
        <w:gridCol w:w="3042"/>
        <w:gridCol w:w="3059"/>
      </w:tblGrid>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392,151,676.56</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13,300.00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392,164,976.56</w:t>
            </w:r>
          </w:p>
        </w:tc>
        <w:tc>
          <w:tcPr>
            <w:tcW w:w="30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25"/>
          <w:szCs w:val="25"/>
        </w:rPr>
      </w:pPr>
    </w:p>
    <w:p>
      <w:pPr>
        <w:pStyle w:val="BodyText"/>
        <w:spacing w:line="274" w:lineRule="exact" w:before="35"/>
        <w:ind w:left="218" w:right="0"/>
        <w:jc w:val="both"/>
      </w:pPr>
      <w:r>
        <w:rPr/>
        <w:t>其他说明：</w:t>
      </w:r>
    </w:p>
    <w:p>
      <w:pPr>
        <w:pStyle w:val="BodyText"/>
        <w:spacing w:line="272" w:lineRule="exact"/>
        <w:ind w:left="218" w:right="0"/>
        <w:jc w:val="both"/>
      </w:pPr>
      <w:r>
        <w:rPr/>
        <w:t>（</w:t>
      </w:r>
      <w:r>
        <w:rPr>
          <w:rFonts w:ascii="宋体" w:hAnsi="宋体" w:cs="宋体" w:eastAsia="宋体" w:hint="default"/>
        </w:rPr>
        <w:t>1</w:t>
      </w:r>
      <w:r>
        <w:rPr/>
        <w:t>）鑫亚公司位于哈尔滨市南岗区长江路</w:t>
      </w:r>
      <w:r>
        <w:rPr>
          <w:spacing w:val="-54"/>
        </w:rPr>
        <w:t> </w:t>
      </w:r>
      <w:r>
        <w:rPr>
          <w:rFonts w:ascii="宋体" w:hAnsi="宋体" w:cs="宋体" w:eastAsia="宋体" w:hint="default"/>
        </w:rPr>
        <w:t>207-3</w:t>
      </w:r>
      <w:r>
        <w:rPr>
          <w:rFonts w:ascii="宋体" w:hAnsi="宋体" w:cs="宋体" w:eastAsia="宋体" w:hint="default"/>
          <w:spacing w:val="-54"/>
        </w:rPr>
        <w:t> </w:t>
      </w:r>
      <w:r>
        <w:rPr/>
        <w:t>号建筑面积</w:t>
      </w:r>
      <w:r>
        <w:rPr>
          <w:spacing w:val="-55"/>
        </w:rPr>
        <w:t> </w:t>
      </w:r>
      <w:r>
        <w:rPr>
          <w:rFonts w:ascii="宋体" w:hAnsi="宋体" w:cs="宋体" w:eastAsia="宋体" w:hint="default"/>
        </w:rPr>
        <w:t>1708.69</w:t>
      </w:r>
      <w:r>
        <w:rPr>
          <w:rFonts w:ascii="宋体" w:hAnsi="宋体" w:cs="宋体" w:eastAsia="宋体" w:hint="default"/>
          <w:spacing w:val="-55"/>
        </w:rPr>
        <w:t> </w:t>
      </w:r>
      <w:r>
        <w:rPr/>
        <w:t>平方米房产（账面原值</w:t>
      </w:r>
    </w:p>
    <w:p>
      <w:pPr>
        <w:pStyle w:val="BodyText"/>
        <w:spacing w:line="273" w:lineRule="exact"/>
        <w:ind w:left="218" w:right="0"/>
        <w:jc w:val="both"/>
      </w:pPr>
      <w:r>
        <w:rPr>
          <w:rFonts w:ascii="宋体" w:hAnsi="宋体" w:cs="宋体" w:eastAsia="宋体" w:hint="default"/>
        </w:rPr>
        <w:t>17,496,089.36</w:t>
      </w:r>
      <w:r>
        <w:rPr>
          <w:rFonts w:ascii="宋体" w:hAnsi="宋体" w:cs="宋体" w:eastAsia="宋体" w:hint="default"/>
          <w:spacing w:val="-54"/>
        </w:rPr>
        <w:t> </w:t>
      </w:r>
      <w:r>
        <w:rPr/>
        <w:t>元，账面价值</w:t>
      </w:r>
      <w:r>
        <w:rPr>
          <w:spacing w:val="-55"/>
        </w:rPr>
        <w:t> </w:t>
      </w:r>
      <w:r>
        <w:rPr>
          <w:rFonts w:ascii="宋体" w:hAnsi="宋体" w:cs="宋体" w:eastAsia="宋体" w:hint="default"/>
        </w:rPr>
        <w:t>14,687,529.58</w:t>
      </w:r>
      <w:r>
        <w:rPr>
          <w:rFonts w:ascii="宋体" w:hAnsi="宋体" w:cs="宋体" w:eastAsia="宋体" w:hint="default"/>
          <w:spacing w:val="-54"/>
        </w:rPr>
        <w:t> </w:t>
      </w:r>
      <w:r>
        <w:rPr/>
        <w:t>元），在鑫亚公司起诉榆树市宝鸿粮食经销有限公</w:t>
      </w:r>
    </w:p>
    <w:p>
      <w:pPr>
        <w:pStyle w:val="BodyText"/>
        <w:spacing w:line="273" w:lineRule="exact"/>
        <w:ind w:left="218" w:right="0"/>
        <w:jc w:val="both"/>
      </w:pPr>
      <w:r>
        <w:rPr/>
        <w:t>司一案中</w:t>
      </w:r>
      <w:r>
        <w:rPr>
          <w:spacing w:val="-101"/>
        </w:rPr>
        <w:t>，</w:t>
      </w:r>
      <w:r>
        <w:rPr/>
        <w:t>为申请法院查封被告相当于</w:t>
      </w:r>
      <w:r>
        <w:rPr>
          <w:spacing w:val="-52"/>
        </w:rPr>
        <w:t> </w:t>
      </w:r>
      <w:r>
        <w:rPr>
          <w:rFonts w:ascii="宋体" w:hAnsi="宋体" w:cs="宋体" w:eastAsia="宋体" w:hint="default"/>
        </w:rPr>
        <w:t>3000</w:t>
      </w:r>
      <w:r>
        <w:rPr>
          <w:rFonts w:ascii="宋体" w:hAnsi="宋体" w:cs="宋体" w:eastAsia="宋体" w:hint="default"/>
          <w:spacing w:val="-53"/>
        </w:rPr>
        <w:t> </w:t>
      </w:r>
      <w:r>
        <w:rPr/>
        <w:t>万</w:t>
      </w:r>
      <w:r>
        <w:rPr>
          <w:spacing w:val="-2"/>
        </w:rPr>
        <w:t>元</w:t>
      </w:r>
      <w:r>
        <w:rPr/>
        <w:t>的财产而提供担保</w:t>
      </w:r>
      <w:r>
        <w:rPr>
          <w:spacing w:val="-101"/>
        </w:rPr>
        <w:t>，</w:t>
      </w:r>
      <w:r>
        <w:rPr/>
        <w:t>经长春市中级人民法</w:t>
      </w:r>
      <w:r>
        <w:rPr>
          <w:spacing w:val="-101"/>
        </w:rPr>
        <w:t>院</w:t>
      </w:r>
      <w:r>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w:t>
      </w:r>
      <w:r>
        <w:rPr>
          <w:rFonts w:ascii="宋体" w:hAnsi="宋体" w:cs="宋体" w:eastAsia="宋体" w:hint="default"/>
          <w:spacing w:val="-2"/>
        </w:rPr>
        <w:t>2</w:t>
      </w:r>
      <w:r>
        <w:rPr/>
        <w:t>）</w:t>
      </w:r>
    </w:p>
    <w:p>
      <w:pPr>
        <w:pStyle w:val="BodyText"/>
        <w:spacing w:line="272" w:lineRule="exact"/>
        <w:ind w:left="218" w:right="0"/>
        <w:jc w:val="both"/>
      </w:pPr>
      <w:r>
        <w:rPr/>
        <w:t>长民四初字第</w:t>
      </w:r>
      <w:r>
        <w:rPr>
          <w:spacing w:val="-55"/>
        </w:rPr>
        <w:t> </w:t>
      </w:r>
      <w:r>
        <w:rPr>
          <w:rFonts w:ascii="宋体" w:hAnsi="宋体" w:cs="宋体" w:eastAsia="宋体" w:hint="default"/>
        </w:rPr>
        <w:t>34</w:t>
      </w:r>
      <w:r>
        <w:rPr>
          <w:rFonts w:ascii="宋体" w:hAnsi="宋体" w:cs="宋体" w:eastAsia="宋体" w:hint="default"/>
          <w:spacing w:val="-54"/>
        </w:rPr>
        <w:t> </w:t>
      </w:r>
      <w:r>
        <w:rPr/>
        <w:t>号民事裁定书裁定予以查封。</w:t>
      </w:r>
    </w:p>
    <w:p>
      <w:pPr>
        <w:pStyle w:val="BodyText"/>
        <w:spacing w:line="272" w:lineRule="exact"/>
        <w:ind w:left="218" w:right="0"/>
        <w:jc w:val="both"/>
      </w:pPr>
      <w:r>
        <w:rPr>
          <w:spacing w:val="-5"/>
        </w:rPr>
        <w:t>（</w:t>
      </w:r>
      <w:r>
        <w:rPr>
          <w:rFonts w:ascii="宋体" w:hAnsi="宋体" w:cs="宋体" w:eastAsia="宋体" w:hint="default"/>
          <w:spacing w:val="-5"/>
        </w:rPr>
        <w:t>2</w:t>
      </w:r>
      <w:r>
        <w:rPr>
          <w:spacing w:val="-5"/>
        </w:rPr>
        <w:t>）公司本年确认了</w:t>
      </w:r>
      <w:r>
        <w:rPr>
          <w:spacing w:val="-75"/>
        </w:rPr>
        <w:t> </w:t>
      </w:r>
      <w:r>
        <w:rPr>
          <w:rFonts w:ascii="宋体" w:hAnsi="宋体" w:cs="宋体" w:eastAsia="宋体" w:hint="default"/>
        </w:rPr>
        <w:t>75,318,165.17</w:t>
      </w:r>
      <w:r>
        <w:rPr>
          <w:rFonts w:ascii="宋体" w:hAnsi="宋体" w:cs="宋体" w:eastAsia="宋体" w:hint="default"/>
          <w:spacing w:val="-75"/>
        </w:rPr>
        <w:t> </w:t>
      </w:r>
      <w:r>
        <w:rPr/>
        <w:t>元的固定资产减值损失，包括纸业公司停止使用设备等计提</w:t>
      </w:r>
    </w:p>
    <w:p>
      <w:pPr>
        <w:pStyle w:val="BodyText"/>
        <w:spacing w:line="272" w:lineRule="exact" w:before="26"/>
        <w:ind w:left="218" w:right="313"/>
        <w:jc w:val="both"/>
      </w:pPr>
      <w:r>
        <w:rPr/>
        <w:t>减值</w:t>
      </w:r>
      <w:r>
        <w:rPr>
          <w:spacing w:val="-51"/>
        </w:rPr>
        <w:t> </w:t>
      </w:r>
      <w:r>
        <w:rPr>
          <w:rFonts w:ascii="宋体" w:hAnsi="宋体" w:cs="宋体" w:eastAsia="宋体" w:hint="default"/>
        </w:rPr>
        <w:t>69,461,089.58</w:t>
      </w:r>
      <w:r>
        <w:rPr>
          <w:rFonts w:ascii="宋体" w:hAnsi="宋体" w:cs="宋体" w:eastAsia="宋体" w:hint="default"/>
          <w:spacing w:val="-50"/>
        </w:rPr>
        <w:t> </w:t>
      </w:r>
      <w:r>
        <w:rPr>
          <w:spacing w:val="-3"/>
        </w:rPr>
        <w:t>元、兴凯湖分公司技术淘汰设备计提减值</w:t>
      </w:r>
      <w:r>
        <w:rPr>
          <w:spacing w:val="-50"/>
        </w:rPr>
        <w:t> </w:t>
      </w:r>
      <w:r>
        <w:rPr>
          <w:rFonts w:ascii="宋体" w:hAnsi="宋体" w:cs="宋体" w:eastAsia="宋体" w:hint="default"/>
        </w:rPr>
        <w:t>5,857,075.59</w:t>
      </w:r>
      <w:r>
        <w:rPr>
          <w:rFonts w:ascii="宋体" w:hAnsi="宋体" w:cs="宋体" w:eastAsia="宋体" w:hint="default"/>
          <w:spacing w:val="-50"/>
        </w:rPr>
        <w:t> </w:t>
      </w:r>
      <w:r>
        <w:rPr>
          <w:spacing w:val="-6"/>
        </w:rPr>
        <w:t>元。公司根据资产减</w:t>
      </w:r>
      <w:r>
        <w:rPr/>
        <w:t> 值测试报告结果，并假设该部分资产在正常市场条件下的预计售价扣除变现费用后确定了资产的 可收回金额。</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080" w:bottom="1380" w:left="1580" w:right="960"/>
        </w:sectPr>
      </w:pPr>
    </w:p>
    <w:p>
      <w:pPr>
        <w:pStyle w:val="Heading3"/>
        <w:spacing w:line="240" w:lineRule="auto"/>
        <w:ind w:right="-19"/>
        <w:jc w:val="left"/>
        <w:rPr>
          <w:b w:val="0"/>
          <w:bCs w:val="0"/>
        </w:rPr>
      </w:pPr>
      <w:r>
        <w:rPr>
          <w:rFonts w:ascii="宋体" w:hAnsi="宋体" w:cs="宋体" w:eastAsia="宋体" w:hint="default"/>
        </w:rPr>
        <w:t>14</w:t>
      </w:r>
      <w:r>
        <w:rPr/>
        <w:t>、</w:t>
      </w:r>
      <w:r>
        <w:rPr>
          <w:spacing w:val="-26"/>
        </w:rPr>
        <w:t> </w:t>
      </w:r>
      <w:r>
        <w:rPr/>
        <w:t>在建工程</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960"/>
          <w:cols w:num="2" w:equalWidth="0">
            <w:col w:w="2070" w:space="4664"/>
            <w:col w:w="263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33"/>
        <w:gridCol w:w="1274"/>
        <w:gridCol w:w="994"/>
        <w:gridCol w:w="1276"/>
        <w:gridCol w:w="1276"/>
        <w:gridCol w:w="994"/>
        <w:gridCol w:w="1350"/>
      </w:tblGrid>
      <w:tr>
        <w:trPr>
          <w:trHeight w:val="288" w:hRule="exact"/>
        </w:trPr>
        <w:tc>
          <w:tcPr>
            <w:tcW w:w="1733"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733"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农田水利工程</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0" w:right="0"/>
              <w:jc w:val="left"/>
              <w:rPr>
                <w:rFonts w:ascii="宋体" w:hAnsi="宋体" w:cs="宋体" w:eastAsia="宋体" w:hint="default"/>
                <w:sz w:val="21"/>
                <w:szCs w:val="21"/>
              </w:rPr>
            </w:pPr>
            <w:r>
              <w:rPr>
                <w:rFonts w:ascii="宋体"/>
                <w:sz w:val="21"/>
              </w:rPr>
              <w:t>35,895,202</w:t>
            </w:r>
          </w:p>
          <w:p>
            <w:pPr>
              <w:pStyle w:val="TableParagraph"/>
              <w:spacing w:line="273" w:lineRule="exact"/>
              <w:ind w:left="815" w:right="0"/>
              <w:jc w:val="left"/>
              <w:rPr>
                <w:rFonts w:ascii="宋体" w:hAnsi="宋体" w:cs="宋体" w:eastAsia="宋体" w:hint="default"/>
                <w:sz w:val="21"/>
                <w:szCs w:val="21"/>
              </w:rPr>
            </w:pPr>
            <w:r>
              <w:rPr>
                <w:rFonts w:ascii="宋体"/>
                <w:sz w:val="21"/>
              </w:rPr>
              <w:t>.57</w:t>
            </w:r>
          </w:p>
        </w:tc>
        <w:tc>
          <w:tcPr>
            <w:tcW w:w="99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5"/>
              <w:jc w:val="right"/>
              <w:rPr>
                <w:rFonts w:ascii="宋体" w:hAnsi="宋体" w:cs="宋体" w:eastAsia="宋体" w:hint="default"/>
                <w:sz w:val="21"/>
                <w:szCs w:val="21"/>
              </w:rPr>
            </w:pPr>
            <w:r>
              <w:rPr>
                <w:rFonts w:ascii="宋体"/>
                <w:sz w:val="21"/>
              </w:rPr>
              <w:t>35,895,202</w:t>
            </w:r>
          </w:p>
          <w:p>
            <w:pPr>
              <w:pStyle w:val="TableParagraph"/>
              <w:spacing w:line="273" w:lineRule="exact"/>
              <w:ind w:right="94"/>
              <w:jc w:val="right"/>
              <w:rPr>
                <w:rFonts w:ascii="宋体" w:hAnsi="宋体" w:cs="宋体" w:eastAsia="宋体" w:hint="default"/>
                <w:sz w:val="21"/>
                <w:szCs w:val="21"/>
              </w:rPr>
            </w:pPr>
            <w:r>
              <w:rPr>
                <w:rFonts w:ascii="宋体"/>
                <w:sz w:val="21"/>
              </w:rPr>
              <w:t>.57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1"/>
              <w:jc w:val="right"/>
              <w:rPr>
                <w:rFonts w:ascii="宋体" w:hAnsi="宋体" w:cs="宋体" w:eastAsia="宋体" w:hint="default"/>
                <w:sz w:val="21"/>
                <w:szCs w:val="21"/>
              </w:rPr>
            </w:pPr>
            <w:r>
              <w:rPr>
                <w:rFonts w:ascii="宋体"/>
                <w:sz w:val="21"/>
              </w:rPr>
              <w:t>72,590,829.</w:t>
            </w:r>
          </w:p>
          <w:p>
            <w:pPr>
              <w:pStyle w:val="TableParagraph"/>
              <w:spacing w:line="273" w:lineRule="exact"/>
              <w:ind w:right="21"/>
              <w:jc w:val="right"/>
              <w:rPr>
                <w:rFonts w:ascii="宋体" w:hAnsi="宋体" w:cs="宋体" w:eastAsia="宋体" w:hint="default"/>
                <w:sz w:val="21"/>
                <w:szCs w:val="21"/>
              </w:rPr>
            </w:pPr>
            <w:r>
              <w:rPr>
                <w:rFonts w:ascii="宋体"/>
                <w:sz w:val="21"/>
              </w:rPr>
              <w:t>45</w:t>
            </w:r>
          </w:p>
        </w:tc>
        <w:tc>
          <w:tcPr>
            <w:tcW w:w="99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72,590,829.4</w:t>
            </w:r>
          </w:p>
          <w:p>
            <w:pPr>
              <w:pStyle w:val="TableParagraph"/>
              <w:spacing w:line="273" w:lineRule="exact"/>
              <w:ind w:right="22"/>
              <w:jc w:val="right"/>
              <w:rPr>
                <w:rFonts w:ascii="宋体" w:hAnsi="宋体" w:cs="宋体" w:eastAsia="宋体" w:hint="default"/>
                <w:sz w:val="21"/>
                <w:szCs w:val="21"/>
              </w:rPr>
            </w:pPr>
            <w:r>
              <w:rPr>
                <w:rFonts w:ascii="宋体"/>
                <w:sz w:val="21"/>
              </w:rPr>
              <w:t>5</w:t>
            </w:r>
          </w:p>
        </w:tc>
      </w:tr>
      <w:tr>
        <w:trPr>
          <w:trHeight w:val="560"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青白江物流加工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24,665,416.</w:t>
            </w:r>
          </w:p>
          <w:p>
            <w:pPr>
              <w:pStyle w:val="TableParagraph"/>
              <w:spacing w:line="274" w:lineRule="exact"/>
              <w:ind w:right="21"/>
              <w:jc w:val="right"/>
              <w:rPr>
                <w:rFonts w:ascii="宋体" w:hAnsi="宋体" w:cs="宋体" w:eastAsia="宋体" w:hint="default"/>
                <w:sz w:val="21"/>
                <w:szCs w:val="21"/>
              </w:rPr>
            </w:pPr>
            <w:r>
              <w:rPr>
                <w:rFonts w:ascii="宋体"/>
                <w:sz w:val="21"/>
              </w:rPr>
              <w:t>36</w:t>
            </w:r>
          </w:p>
        </w:tc>
        <w:tc>
          <w:tcPr>
            <w:tcW w:w="99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24,665,416.3</w:t>
            </w:r>
          </w:p>
          <w:p>
            <w:pPr>
              <w:pStyle w:val="TableParagraph"/>
              <w:spacing w:line="274" w:lineRule="exact"/>
              <w:ind w:right="22"/>
              <w:jc w:val="right"/>
              <w:rPr>
                <w:rFonts w:ascii="宋体" w:hAnsi="宋体" w:cs="宋体" w:eastAsia="宋体" w:hint="default"/>
                <w:sz w:val="21"/>
                <w:szCs w:val="21"/>
              </w:rPr>
            </w:pPr>
            <w:r>
              <w:rPr>
                <w:rFonts w:ascii="宋体"/>
                <w:sz w:val="21"/>
              </w:rPr>
              <w:t>6</w:t>
            </w:r>
          </w:p>
        </w:tc>
      </w:tr>
      <w:tr>
        <w:trPr>
          <w:trHeight w:val="832"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日产</w:t>
            </w:r>
            <w:r>
              <w:rPr>
                <w:rFonts w:ascii="宋体" w:hAnsi="宋体" w:cs="宋体" w:eastAsia="宋体" w:hint="default"/>
                <w:spacing w:val="-58"/>
                <w:sz w:val="21"/>
                <w:szCs w:val="21"/>
              </w:rPr>
              <w:t> </w:t>
            </w:r>
            <w:r>
              <w:rPr>
                <w:rFonts w:ascii="宋体" w:hAnsi="宋体" w:cs="宋体" w:eastAsia="宋体" w:hint="default"/>
                <w:sz w:val="21"/>
                <w:szCs w:val="21"/>
              </w:rPr>
              <w:t>350</w:t>
            </w:r>
            <w:r>
              <w:rPr>
                <w:rFonts w:ascii="宋体" w:hAnsi="宋体" w:cs="宋体" w:eastAsia="宋体" w:hint="default"/>
                <w:spacing w:val="-58"/>
                <w:sz w:val="21"/>
                <w:szCs w:val="21"/>
              </w:rPr>
              <w:t> </w:t>
            </w:r>
            <w:r>
              <w:rPr>
                <w:rFonts w:ascii="宋体" w:hAnsi="宋体" w:cs="宋体" w:eastAsia="宋体" w:hint="default"/>
                <w:sz w:val="21"/>
                <w:szCs w:val="21"/>
              </w:rPr>
              <w:t>吨优质大</w:t>
            </w:r>
          </w:p>
          <w:p>
            <w:pPr>
              <w:pStyle w:val="TableParagraph"/>
              <w:spacing w:line="272" w:lineRule="exact" w:before="26"/>
              <w:ind w:left="24" w:right="222"/>
              <w:jc w:val="left"/>
              <w:rPr>
                <w:rFonts w:ascii="宋体" w:hAnsi="宋体" w:cs="宋体" w:eastAsia="宋体" w:hint="default"/>
                <w:sz w:val="21"/>
                <w:szCs w:val="21"/>
              </w:rPr>
            </w:pPr>
            <w:r>
              <w:rPr>
                <w:rFonts w:ascii="宋体" w:hAnsi="宋体" w:cs="宋体" w:eastAsia="宋体" w:hint="default"/>
                <w:sz w:val="21"/>
                <w:szCs w:val="21"/>
              </w:rPr>
              <w:t>米加工厂建设项 目</w:t>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10,373,055.</w:t>
            </w:r>
          </w:p>
          <w:p>
            <w:pPr>
              <w:pStyle w:val="TableParagraph"/>
              <w:spacing w:line="274" w:lineRule="exact"/>
              <w:ind w:right="21"/>
              <w:jc w:val="right"/>
              <w:rPr>
                <w:rFonts w:ascii="宋体" w:hAnsi="宋体" w:cs="宋体" w:eastAsia="宋体" w:hint="default"/>
                <w:sz w:val="21"/>
                <w:szCs w:val="21"/>
              </w:rPr>
            </w:pPr>
            <w:r>
              <w:rPr>
                <w:rFonts w:ascii="宋体"/>
                <w:sz w:val="21"/>
              </w:rPr>
              <w:t>68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180,530.</w:t>
            </w:r>
          </w:p>
          <w:p>
            <w:pPr>
              <w:pStyle w:val="TableParagraph"/>
              <w:spacing w:line="274" w:lineRule="exact"/>
              <w:ind w:right="20"/>
              <w:jc w:val="right"/>
              <w:rPr>
                <w:rFonts w:ascii="宋体" w:hAnsi="宋体" w:cs="宋体" w:eastAsia="宋体" w:hint="default"/>
                <w:sz w:val="21"/>
                <w:szCs w:val="21"/>
              </w:rPr>
            </w:pPr>
            <w:r>
              <w:rPr>
                <w:rFonts w:ascii="宋体"/>
                <w:sz w:val="21"/>
              </w:rPr>
              <w:t>97</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10,192,524.7</w:t>
            </w:r>
          </w:p>
          <w:p>
            <w:pPr>
              <w:pStyle w:val="TableParagraph"/>
              <w:spacing w:line="274" w:lineRule="exact"/>
              <w:ind w:right="22"/>
              <w:jc w:val="right"/>
              <w:rPr>
                <w:rFonts w:ascii="宋体" w:hAnsi="宋体" w:cs="宋体" w:eastAsia="宋体" w:hint="default"/>
                <w:sz w:val="21"/>
                <w:szCs w:val="21"/>
              </w:rPr>
            </w:pPr>
            <w:r>
              <w:rPr>
                <w:rFonts w:ascii="宋体"/>
                <w:sz w:val="21"/>
              </w:rPr>
              <w:t>1</w:t>
            </w:r>
          </w:p>
        </w:tc>
      </w:tr>
      <w:tr>
        <w:trPr>
          <w:trHeight w:val="561"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北京网络营销项</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2,369,967.3</w:t>
            </w:r>
          </w:p>
          <w:p>
            <w:pPr>
              <w:pStyle w:val="TableParagraph"/>
              <w:spacing w:line="274" w:lineRule="exact"/>
              <w:ind w:right="21"/>
              <w:jc w:val="right"/>
              <w:rPr>
                <w:rFonts w:ascii="宋体" w:hAnsi="宋体" w:cs="宋体" w:eastAsia="宋体" w:hint="default"/>
                <w:sz w:val="21"/>
                <w:szCs w:val="21"/>
              </w:rPr>
            </w:pPr>
            <w:r>
              <w:rPr>
                <w:rFonts w:ascii="宋体"/>
                <w:sz w:val="21"/>
              </w:rPr>
              <w:t>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2,369,96</w:t>
            </w:r>
          </w:p>
          <w:p>
            <w:pPr>
              <w:pStyle w:val="TableParagraph"/>
              <w:spacing w:line="274" w:lineRule="exact"/>
              <w:ind w:left="535" w:right="0"/>
              <w:jc w:val="left"/>
              <w:rPr>
                <w:rFonts w:ascii="宋体" w:hAnsi="宋体" w:cs="宋体" w:eastAsia="宋体" w:hint="default"/>
                <w:sz w:val="21"/>
                <w:szCs w:val="21"/>
              </w:rPr>
            </w:pPr>
            <w:r>
              <w:rPr>
                <w:rFonts w:ascii="宋体"/>
                <w:sz w:val="21"/>
              </w:rPr>
              <w:t>7.36</w:t>
            </w: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558"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前进铁路延长线</w:t>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1,056,518.7</w:t>
            </w:r>
          </w:p>
          <w:p>
            <w:pPr>
              <w:pStyle w:val="TableParagraph"/>
              <w:spacing w:line="274" w:lineRule="exact"/>
              <w:ind w:right="21"/>
              <w:jc w:val="right"/>
              <w:rPr>
                <w:rFonts w:ascii="宋体" w:hAnsi="宋体" w:cs="宋体" w:eastAsia="宋体" w:hint="default"/>
                <w:sz w:val="21"/>
                <w:szCs w:val="21"/>
              </w:rPr>
            </w:pPr>
            <w:r>
              <w:rPr>
                <w:rFonts w:ascii="宋体"/>
                <w:sz w:val="21"/>
              </w:rPr>
              <w:t>2</w:t>
            </w:r>
          </w:p>
        </w:tc>
        <w:tc>
          <w:tcPr>
            <w:tcW w:w="99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 w:right="0"/>
              <w:jc w:val="center"/>
              <w:rPr>
                <w:rFonts w:ascii="宋体" w:hAnsi="宋体" w:cs="宋体" w:eastAsia="宋体" w:hint="default"/>
                <w:sz w:val="21"/>
                <w:szCs w:val="21"/>
              </w:rPr>
            </w:pPr>
            <w:r>
              <w:rPr>
                <w:rFonts w:ascii="宋体"/>
                <w:sz w:val="21"/>
              </w:rPr>
              <w:t>1,056,518.72</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1733"/>
        <w:gridCol w:w="1274"/>
        <w:gridCol w:w="994"/>
        <w:gridCol w:w="1276"/>
        <w:gridCol w:w="1276"/>
        <w:gridCol w:w="994"/>
        <w:gridCol w:w="1350"/>
      </w:tblGrid>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洗草水回收项目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 w:right="0"/>
              <w:jc w:val="left"/>
              <w:rPr>
                <w:rFonts w:ascii="宋体" w:hAnsi="宋体" w:cs="宋体" w:eastAsia="宋体" w:hint="default"/>
                <w:sz w:val="21"/>
                <w:szCs w:val="21"/>
              </w:rPr>
            </w:pPr>
            <w:r>
              <w:rPr>
                <w:rFonts w:ascii="宋体"/>
                <w:sz w:val="21"/>
              </w:rPr>
              <w:t>976,528.16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488,264.</w:t>
            </w:r>
          </w:p>
          <w:p>
            <w:pPr>
              <w:pStyle w:val="TableParagraph"/>
              <w:spacing w:line="274" w:lineRule="exact"/>
              <w:ind w:right="95"/>
              <w:jc w:val="right"/>
              <w:rPr>
                <w:rFonts w:ascii="宋体" w:hAnsi="宋体" w:cs="宋体" w:eastAsia="宋体" w:hint="default"/>
                <w:sz w:val="21"/>
                <w:szCs w:val="21"/>
              </w:rPr>
            </w:pPr>
            <w:r>
              <w:rPr>
                <w:rFonts w:ascii="宋体"/>
                <w:sz w:val="21"/>
              </w:rPr>
              <w:t>08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4" w:right="0"/>
              <w:jc w:val="left"/>
              <w:rPr>
                <w:rFonts w:ascii="宋体" w:hAnsi="宋体" w:cs="宋体" w:eastAsia="宋体" w:hint="default"/>
                <w:sz w:val="21"/>
                <w:szCs w:val="21"/>
              </w:rPr>
            </w:pPr>
            <w:r>
              <w:rPr>
                <w:rFonts w:ascii="宋体"/>
                <w:sz w:val="21"/>
              </w:rPr>
              <w:t>488,264.08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976,528.16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488,264.</w:t>
            </w:r>
          </w:p>
          <w:p>
            <w:pPr>
              <w:pStyle w:val="TableParagraph"/>
              <w:spacing w:line="274" w:lineRule="exact"/>
              <w:ind w:right="20"/>
              <w:jc w:val="right"/>
              <w:rPr>
                <w:rFonts w:ascii="宋体" w:hAnsi="宋体" w:cs="宋体" w:eastAsia="宋体" w:hint="default"/>
                <w:sz w:val="21"/>
                <w:szCs w:val="21"/>
              </w:rPr>
            </w:pPr>
            <w:r>
              <w:rPr>
                <w:rFonts w:ascii="宋体"/>
                <w:sz w:val="21"/>
              </w:rPr>
              <w:t>08</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488,264.08</w:t>
            </w:r>
          </w:p>
        </w:tc>
      </w:tr>
      <w:tr>
        <w:trPr>
          <w:trHeight w:val="560"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各制米厂粮仓改</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造工程</w:t>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5,256,343.8</w:t>
            </w:r>
          </w:p>
          <w:p>
            <w:pPr>
              <w:pStyle w:val="TableParagraph"/>
              <w:spacing w:line="274" w:lineRule="exact"/>
              <w:ind w:right="21"/>
              <w:jc w:val="right"/>
              <w:rPr>
                <w:rFonts w:ascii="宋体" w:hAnsi="宋体" w:cs="宋体" w:eastAsia="宋体" w:hint="default"/>
                <w:sz w:val="21"/>
                <w:szCs w:val="21"/>
              </w:rPr>
            </w:pPr>
            <w:r>
              <w:rPr>
                <w:rFonts w:ascii="宋体"/>
                <w:sz w:val="21"/>
              </w:rPr>
              <w:t>1</w:t>
            </w:r>
          </w:p>
        </w:tc>
        <w:tc>
          <w:tcPr>
            <w:tcW w:w="99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5,256,343.81</w:t>
            </w:r>
          </w:p>
        </w:tc>
      </w:tr>
      <w:tr>
        <w:trPr>
          <w:trHeight w:val="832"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二氧化硫和氮氧</w:t>
            </w:r>
          </w:p>
          <w:p>
            <w:pPr>
              <w:pStyle w:val="TableParagraph"/>
              <w:spacing w:line="272" w:lineRule="exact" w:before="26"/>
              <w:ind w:left="24" w:right="222"/>
              <w:jc w:val="left"/>
              <w:rPr>
                <w:rFonts w:ascii="宋体" w:hAnsi="宋体" w:cs="宋体" w:eastAsia="宋体" w:hint="default"/>
                <w:sz w:val="21"/>
                <w:szCs w:val="21"/>
              </w:rPr>
            </w:pPr>
            <w:r>
              <w:rPr>
                <w:rFonts w:ascii="宋体" w:hAnsi="宋体" w:cs="宋体" w:eastAsia="宋体" w:hint="default"/>
                <w:sz w:val="21"/>
                <w:szCs w:val="21"/>
              </w:rPr>
              <w:t>化物环保治理项 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27"/>
              <w:jc w:val="right"/>
              <w:rPr>
                <w:rFonts w:ascii="宋体" w:hAnsi="宋体" w:cs="宋体" w:eastAsia="宋体" w:hint="default"/>
                <w:sz w:val="21"/>
                <w:szCs w:val="21"/>
              </w:rPr>
            </w:pPr>
            <w:r>
              <w:rPr>
                <w:rFonts w:ascii="宋体"/>
                <w:sz w:val="21"/>
              </w:rPr>
              <w:t>1,619,977.</w:t>
            </w:r>
          </w:p>
          <w:p>
            <w:pPr>
              <w:pStyle w:val="TableParagraph"/>
              <w:spacing w:line="274" w:lineRule="exact"/>
              <w:ind w:right="126"/>
              <w:jc w:val="right"/>
              <w:rPr>
                <w:rFonts w:ascii="宋体" w:hAnsi="宋体" w:cs="宋体" w:eastAsia="宋体" w:hint="default"/>
                <w:sz w:val="21"/>
                <w:szCs w:val="21"/>
              </w:rPr>
            </w:pPr>
            <w:r>
              <w:rPr>
                <w:rFonts w:ascii="宋体"/>
                <w:sz w:val="21"/>
              </w:rPr>
              <w:t>92</w:t>
            </w:r>
          </w:p>
        </w:tc>
        <w:tc>
          <w:tcPr>
            <w:tcW w:w="99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5"/>
              <w:jc w:val="right"/>
              <w:rPr>
                <w:rFonts w:ascii="宋体" w:hAnsi="宋体" w:cs="宋体" w:eastAsia="宋体" w:hint="default"/>
                <w:sz w:val="21"/>
                <w:szCs w:val="21"/>
              </w:rPr>
            </w:pPr>
            <w:r>
              <w:rPr>
                <w:rFonts w:ascii="宋体"/>
                <w:sz w:val="21"/>
              </w:rPr>
              <w:t>1,619,977.</w:t>
            </w:r>
          </w:p>
          <w:p>
            <w:pPr>
              <w:pStyle w:val="TableParagraph"/>
              <w:spacing w:line="274" w:lineRule="exact"/>
              <w:ind w:right="95"/>
              <w:jc w:val="right"/>
              <w:rPr>
                <w:rFonts w:ascii="宋体" w:hAnsi="宋体" w:cs="宋体" w:eastAsia="宋体" w:hint="default"/>
                <w:sz w:val="21"/>
                <w:szCs w:val="21"/>
              </w:rPr>
            </w:pPr>
            <w:r>
              <w:rPr>
                <w:rFonts w:ascii="宋体"/>
                <w:sz w:val="21"/>
              </w:rPr>
              <w:t>92</w:t>
            </w:r>
          </w:p>
        </w:tc>
        <w:tc>
          <w:tcPr>
            <w:tcW w:w="127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1"/>
              <w:jc w:val="right"/>
              <w:rPr>
                <w:rFonts w:ascii="宋体" w:hAnsi="宋体" w:cs="宋体" w:eastAsia="宋体" w:hint="default"/>
                <w:sz w:val="21"/>
                <w:szCs w:val="21"/>
              </w:rPr>
            </w:pPr>
            <w:r>
              <w:rPr>
                <w:rFonts w:ascii="宋体"/>
                <w:sz w:val="21"/>
              </w:rPr>
              <w:t>1,943,424.0</w:t>
            </w:r>
          </w:p>
          <w:p>
            <w:pPr>
              <w:pStyle w:val="TableParagraph"/>
              <w:spacing w:line="273" w:lineRule="exact"/>
              <w:ind w:right="21"/>
              <w:jc w:val="right"/>
              <w:rPr>
                <w:rFonts w:ascii="宋体" w:hAnsi="宋体" w:cs="宋体" w:eastAsia="宋体" w:hint="default"/>
                <w:sz w:val="21"/>
                <w:szCs w:val="21"/>
              </w:rPr>
            </w:pPr>
            <w:r>
              <w:rPr>
                <w:rFonts w:ascii="宋体"/>
                <w:sz w:val="21"/>
              </w:rPr>
              <w:t>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263,306.</w:t>
            </w:r>
          </w:p>
          <w:p>
            <w:pPr>
              <w:pStyle w:val="TableParagraph"/>
              <w:spacing w:line="273" w:lineRule="exact"/>
              <w:ind w:right="20"/>
              <w:jc w:val="right"/>
              <w:rPr>
                <w:rFonts w:ascii="宋体" w:hAnsi="宋体" w:cs="宋体" w:eastAsia="宋体" w:hint="default"/>
                <w:sz w:val="21"/>
                <w:szCs w:val="21"/>
              </w:rPr>
            </w:pPr>
            <w:r>
              <w:rPr>
                <w:rFonts w:ascii="宋体"/>
                <w:sz w:val="21"/>
              </w:rPr>
              <w:t>86</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1,680,117.16</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 w:right="0"/>
              <w:jc w:val="left"/>
              <w:rPr>
                <w:rFonts w:ascii="宋体" w:hAnsi="宋体" w:cs="宋体" w:eastAsia="宋体" w:hint="default"/>
                <w:sz w:val="21"/>
                <w:szCs w:val="21"/>
              </w:rPr>
            </w:pPr>
            <w:r>
              <w:rPr>
                <w:rFonts w:ascii="宋体"/>
                <w:sz w:val="21"/>
              </w:rPr>
              <w:t>38,491,708</w:t>
            </w:r>
          </w:p>
          <w:p>
            <w:pPr>
              <w:pStyle w:val="TableParagraph"/>
              <w:spacing w:line="274" w:lineRule="exact"/>
              <w:ind w:left="815" w:right="0"/>
              <w:jc w:val="left"/>
              <w:rPr>
                <w:rFonts w:ascii="宋体" w:hAnsi="宋体" w:cs="宋体" w:eastAsia="宋体" w:hint="default"/>
                <w:sz w:val="21"/>
                <w:szCs w:val="21"/>
              </w:rPr>
            </w:pPr>
            <w:r>
              <w:rPr>
                <w:rFonts w:ascii="宋体"/>
                <w:sz w:val="21"/>
              </w:rPr>
              <w:t>.65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488,264.</w:t>
            </w:r>
          </w:p>
          <w:p>
            <w:pPr>
              <w:pStyle w:val="TableParagraph"/>
              <w:spacing w:line="274" w:lineRule="exact"/>
              <w:ind w:right="95"/>
              <w:jc w:val="right"/>
              <w:rPr>
                <w:rFonts w:ascii="宋体" w:hAnsi="宋体" w:cs="宋体" w:eastAsia="宋体" w:hint="default"/>
                <w:sz w:val="21"/>
                <w:szCs w:val="21"/>
              </w:rPr>
            </w:pPr>
            <w:r>
              <w:rPr>
                <w:rFonts w:ascii="宋体"/>
                <w:sz w:val="21"/>
              </w:rPr>
              <w:t>08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38,003,444</w:t>
            </w:r>
          </w:p>
          <w:p>
            <w:pPr>
              <w:pStyle w:val="TableParagraph"/>
              <w:spacing w:line="274" w:lineRule="exact"/>
              <w:ind w:right="94"/>
              <w:jc w:val="right"/>
              <w:rPr>
                <w:rFonts w:ascii="宋体" w:hAnsi="宋体" w:cs="宋体" w:eastAsia="宋体" w:hint="default"/>
                <w:sz w:val="21"/>
                <w:szCs w:val="21"/>
              </w:rPr>
            </w:pPr>
            <w:r>
              <w:rPr>
                <w:rFonts w:ascii="宋体"/>
                <w:sz w:val="21"/>
              </w:rPr>
              <w:t>.57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119,232,083</w:t>
            </w:r>
          </w:p>
          <w:p>
            <w:pPr>
              <w:pStyle w:val="TableParagraph"/>
              <w:spacing w:line="274" w:lineRule="exact"/>
              <w:ind w:right="21"/>
              <w:jc w:val="right"/>
              <w:rPr>
                <w:rFonts w:ascii="宋体" w:hAnsi="宋体" w:cs="宋体" w:eastAsia="宋体" w:hint="default"/>
                <w:sz w:val="21"/>
                <w:szCs w:val="21"/>
              </w:rPr>
            </w:pPr>
            <w:r>
              <w:rPr>
                <w:rFonts w:ascii="宋体"/>
                <w:sz w:val="21"/>
              </w:rPr>
              <w:t>.56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3,302,06</w:t>
            </w:r>
          </w:p>
          <w:p>
            <w:pPr>
              <w:pStyle w:val="TableParagraph"/>
              <w:spacing w:line="274" w:lineRule="exact"/>
              <w:ind w:left="535" w:right="0"/>
              <w:jc w:val="left"/>
              <w:rPr>
                <w:rFonts w:ascii="宋体" w:hAnsi="宋体" w:cs="宋体" w:eastAsia="宋体" w:hint="default"/>
                <w:sz w:val="21"/>
                <w:szCs w:val="21"/>
              </w:rPr>
            </w:pPr>
            <w:r>
              <w:rPr>
                <w:rFonts w:ascii="宋体"/>
                <w:sz w:val="21"/>
              </w:rPr>
              <w:t>9.27</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115,930,014.</w:t>
            </w:r>
          </w:p>
          <w:p>
            <w:pPr>
              <w:pStyle w:val="TableParagraph"/>
              <w:spacing w:line="274" w:lineRule="exact"/>
              <w:ind w:right="23"/>
              <w:jc w:val="right"/>
              <w:rPr>
                <w:rFonts w:ascii="宋体" w:hAnsi="宋体" w:cs="宋体" w:eastAsia="宋体" w:hint="default"/>
                <w:sz w:val="21"/>
                <w:szCs w:val="21"/>
              </w:rPr>
            </w:pPr>
            <w:r>
              <w:rPr>
                <w:rFonts w:ascii="宋体"/>
                <w:sz w:val="21"/>
              </w:rPr>
              <w:t>29</w:t>
            </w:r>
          </w:p>
        </w:tc>
      </w:tr>
    </w:tbl>
    <w:p>
      <w:pPr>
        <w:spacing w:after="0" w:line="274" w:lineRule="exact"/>
        <w:jc w:val="right"/>
        <w:rPr>
          <w:rFonts w:ascii="宋体" w:hAnsi="宋体" w:cs="宋体" w:eastAsia="宋体" w:hint="default"/>
          <w:sz w:val="21"/>
          <w:szCs w:val="21"/>
        </w:rPr>
        <w:sectPr>
          <w:pgSz w:w="11910" w:h="16840"/>
          <w:pgMar w:header="882" w:footer="1194" w:top="108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Heading3"/>
        <w:spacing w:line="240" w:lineRule="auto"/>
        <w:ind w:left="960" w:right="0"/>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spacing w:line="240" w:lineRule="auto" w:before="56"/>
        <w:ind w:left="0" w:right="843"/>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628"/>
        <w:gridCol w:w="1637"/>
        <w:gridCol w:w="1531"/>
        <w:gridCol w:w="1606"/>
        <w:gridCol w:w="1605"/>
        <w:gridCol w:w="1428"/>
        <w:gridCol w:w="1427"/>
        <w:gridCol w:w="632"/>
        <w:gridCol w:w="1122"/>
        <w:gridCol w:w="569"/>
        <w:gridCol w:w="708"/>
        <w:gridCol w:w="566"/>
        <w:gridCol w:w="992"/>
      </w:tblGrid>
      <w:tr>
        <w:trPr>
          <w:trHeight w:val="1650"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96" w:right="599"/>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43" w:right="94" w:hanging="420"/>
              <w:jc w:val="left"/>
              <w:rPr>
                <w:rFonts w:ascii="宋体" w:hAnsi="宋体" w:cs="宋体" w:eastAsia="宋体" w:hint="default"/>
                <w:sz w:val="21"/>
                <w:szCs w:val="21"/>
              </w:rPr>
            </w:pPr>
            <w:r>
              <w:rPr>
                <w:rFonts w:ascii="宋体" w:hAnsi="宋体" w:cs="宋体" w:eastAsia="宋体" w:hint="default"/>
                <w:sz w:val="21"/>
                <w:szCs w:val="21"/>
              </w:rPr>
              <w:t>本期转入固定资 产金额</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59" w:right="113" w:hanging="420"/>
              <w:jc w:val="left"/>
              <w:rPr>
                <w:rFonts w:ascii="宋体" w:hAnsi="宋体" w:cs="宋体" w:eastAsia="宋体" w:hint="default"/>
                <w:sz w:val="21"/>
                <w:szCs w:val="21"/>
              </w:rPr>
            </w:pPr>
            <w:r>
              <w:rPr>
                <w:rFonts w:ascii="宋体" w:hAnsi="宋体" w:cs="宋体" w:eastAsia="宋体" w:hint="default"/>
                <w:sz w:val="21"/>
                <w:szCs w:val="21"/>
              </w:rPr>
              <w:t>本期其他减少 金额</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95" w:right="494"/>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72" w:lineRule="exact" w:before="26"/>
              <w:ind w:left="46" w:right="44" w:firstLine="52"/>
              <w:jc w:val="both"/>
              <w:rPr>
                <w:rFonts w:ascii="宋体" w:hAnsi="宋体" w:cs="宋体" w:eastAsia="宋体" w:hint="default"/>
                <w:sz w:val="21"/>
                <w:szCs w:val="21"/>
              </w:rPr>
            </w:pPr>
            <w:r>
              <w:rPr>
                <w:rFonts w:ascii="宋体" w:hAnsi="宋体" w:cs="宋体" w:eastAsia="宋体" w:hint="default"/>
                <w:sz w:val="21"/>
                <w:szCs w:val="21"/>
              </w:rPr>
              <w:t>累计 投入 占预 算比 例</w:t>
            </w:r>
            <w:r>
              <w:rPr>
                <w:rFonts w:ascii="宋体" w:hAnsi="宋体" w:cs="宋体" w:eastAsia="宋体" w:hint="default"/>
                <w:sz w:val="21"/>
                <w:szCs w:val="21"/>
              </w:rPr>
              <w:t>(%)</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33" w:right="0"/>
              <w:jc w:val="left"/>
              <w:rPr>
                <w:rFonts w:ascii="宋体" w:hAnsi="宋体" w:cs="宋体" w:eastAsia="宋体" w:hint="default"/>
                <w:sz w:val="21"/>
                <w:szCs w:val="21"/>
              </w:rPr>
            </w:pPr>
            <w:r>
              <w:rPr>
                <w:rFonts w:ascii="宋体" w:hAnsi="宋体" w:cs="宋体" w:eastAsia="宋体" w:hint="default"/>
                <w:sz w:val="21"/>
                <w:szCs w:val="21"/>
              </w:rPr>
              <w:t>工程进度</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7" w:right="65"/>
              <w:jc w:val="both"/>
              <w:rPr>
                <w:rFonts w:ascii="宋体" w:hAnsi="宋体" w:cs="宋体" w:eastAsia="宋体" w:hint="default"/>
                <w:sz w:val="21"/>
                <w:szCs w:val="21"/>
              </w:rPr>
            </w:pPr>
            <w:r>
              <w:rPr>
                <w:rFonts w:ascii="宋体" w:hAnsi="宋体" w:cs="宋体" w:eastAsia="宋体" w:hint="default"/>
                <w:sz w:val="21"/>
                <w:szCs w:val="21"/>
              </w:rPr>
              <w:t>利息 资本 化累 计金 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1" w:right="30"/>
              <w:jc w:val="both"/>
              <w:rPr>
                <w:rFonts w:ascii="宋体" w:hAnsi="宋体" w:cs="宋体" w:eastAsia="宋体" w:hint="default"/>
                <w:sz w:val="21"/>
                <w:szCs w:val="21"/>
              </w:rPr>
            </w:pPr>
            <w:r>
              <w:rPr>
                <w:rFonts w:ascii="宋体" w:hAnsi="宋体" w:cs="宋体" w:eastAsia="宋体" w:hint="default"/>
                <w:sz w:val="21"/>
                <w:szCs w:val="21"/>
              </w:rPr>
              <w:t>其中： 本期利 息资本 化金额</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5" w:right="65"/>
              <w:jc w:val="both"/>
              <w:rPr>
                <w:rFonts w:ascii="宋体" w:hAnsi="宋体" w:cs="宋体" w:eastAsia="宋体" w:hint="default"/>
                <w:sz w:val="21"/>
                <w:szCs w:val="21"/>
              </w:rPr>
            </w:pPr>
            <w:r>
              <w:rPr>
                <w:rFonts w:ascii="宋体" w:hAnsi="宋体" w:cs="宋体" w:eastAsia="宋体" w:hint="default"/>
                <w:sz w:val="21"/>
                <w:szCs w:val="21"/>
              </w:rPr>
              <w:t>本期 利息 资本 化率 </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287"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农田水利工程</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228,460,307.85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72,590,829.45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150,338,564.68</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z w:val="21"/>
              </w:rPr>
              <w:t>156,790,545.41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30,243,646.15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35,895,202.57</w:t>
            </w:r>
          </w:p>
        </w:tc>
        <w:tc>
          <w:tcPr>
            <w:tcW w:w="632"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560"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青白江物流加</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工厂</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28,850,000.00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24,665,416.36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553,598.50</w:t>
            </w:r>
          </w:p>
        </w:tc>
        <w:tc>
          <w:tcPr>
            <w:tcW w:w="160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25,219,014.86</w:t>
            </w:r>
          </w:p>
        </w:tc>
        <w:tc>
          <w:tcPr>
            <w:tcW w:w="1427"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833"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日产</w:t>
            </w:r>
            <w:r>
              <w:rPr>
                <w:rFonts w:ascii="宋体" w:hAnsi="宋体" w:cs="宋体" w:eastAsia="宋体" w:hint="default"/>
                <w:spacing w:val="-58"/>
                <w:sz w:val="21"/>
                <w:szCs w:val="21"/>
              </w:rPr>
              <w:t> </w:t>
            </w:r>
            <w:r>
              <w:rPr>
                <w:rFonts w:ascii="宋体" w:hAnsi="宋体" w:cs="宋体" w:eastAsia="宋体" w:hint="default"/>
                <w:sz w:val="21"/>
                <w:szCs w:val="21"/>
              </w:rPr>
              <w:t>350</w:t>
            </w:r>
            <w:r>
              <w:rPr>
                <w:rFonts w:ascii="宋体" w:hAnsi="宋体" w:cs="宋体" w:eastAsia="宋体" w:hint="default"/>
                <w:spacing w:val="-58"/>
                <w:sz w:val="21"/>
                <w:szCs w:val="21"/>
              </w:rPr>
              <w:t> </w:t>
            </w:r>
            <w:r>
              <w:rPr>
                <w:rFonts w:ascii="宋体" w:hAnsi="宋体" w:cs="宋体" w:eastAsia="宋体" w:hint="default"/>
                <w:sz w:val="21"/>
                <w:szCs w:val="21"/>
              </w:rPr>
              <w:t>吨优质</w:t>
            </w:r>
          </w:p>
          <w:p>
            <w:pPr>
              <w:pStyle w:val="TableParagraph"/>
              <w:spacing w:line="272" w:lineRule="exact" w:before="26"/>
              <w:ind w:left="23" w:right="329"/>
              <w:jc w:val="left"/>
              <w:rPr>
                <w:rFonts w:ascii="宋体" w:hAnsi="宋体" w:cs="宋体" w:eastAsia="宋体" w:hint="default"/>
                <w:sz w:val="21"/>
                <w:szCs w:val="21"/>
              </w:rPr>
            </w:pPr>
            <w:r>
              <w:rPr>
                <w:rFonts w:ascii="宋体" w:hAnsi="宋体" w:cs="宋体" w:eastAsia="宋体" w:hint="default"/>
                <w:sz w:val="21"/>
                <w:szCs w:val="21"/>
              </w:rPr>
              <w:t>大米加工厂建 设项目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9,616,900.00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10,373,055.68</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10,373,055.68</w:t>
            </w:r>
          </w:p>
        </w:tc>
        <w:tc>
          <w:tcPr>
            <w:tcW w:w="1427"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559"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北京网络营销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3,000,000.00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2,369,967.36</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2,369,967.36</w:t>
            </w:r>
          </w:p>
        </w:tc>
        <w:tc>
          <w:tcPr>
            <w:tcW w:w="1427"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560"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前进铁路延长</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线</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6,800,000.00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1,056,518.72</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1,056,518.72</w:t>
            </w:r>
          </w:p>
        </w:tc>
        <w:tc>
          <w:tcPr>
            <w:tcW w:w="1427"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559"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洗草水回收项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1,150,000.00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976,528.16</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976,528.16</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85.00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完工未达到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使用状态</w:t>
            </w:r>
          </w:p>
        </w:tc>
        <w:tc>
          <w:tcPr>
            <w:tcW w:w="56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832"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二氧化硫和氮</w:t>
            </w:r>
          </w:p>
          <w:p>
            <w:pPr>
              <w:pStyle w:val="TableParagraph"/>
              <w:spacing w:line="272" w:lineRule="exact" w:before="26"/>
              <w:ind w:left="23" w:right="329"/>
              <w:jc w:val="left"/>
              <w:rPr>
                <w:rFonts w:ascii="宋体" w:hAnsi="宋体" w:cs="宋体" w:eastAsia="宋体" w:hint="default"/>
                <w:sz w:val="21"/>
                <w:szCs w:val="21"/>
              </w:rPr>
            </w:pPr>
            <w:r>
              <w:rPr>
                <w:rFonts w:ascii="宋体" w:hAnsi="宋体" w:cs="宋体" w:eastAsia="宋体" w:hint="default"/>
                <w:sz w:val="21"/>
                <w:szCs w:val="21"/>
              </w:rPr>
              <w:t>氧化物环保治 理项目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12,000,000.00</w:t>
            </w:r>
          </w:p>
        </w:tc>
        <w:tc>
          <w:tcPr>
            <w:tcW w:w="1531"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1,619,977.92</w:t>
            </w:r>
          </w:p>
        </w:tc>
        <w:tc>
          <w:tcPr>
            <w:tcW w:w="160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1,619,977.92</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29.98</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在建</w:t>
            </w:r>
          </w:p>
        </w:tc>
        <w:tc>
          <w:tcPr>
            <w:tcW w:w="56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288"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92,888,478.77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7,199,767.83</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4,555,548.43</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1,288,476.41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10,466,839.85</w:t>
            </w:r>
          </w:p>
        </w:tc>
        <w:tc>
          <w:tcPr>
            <w:tcW w:w="1427"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287"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382,765,686.62</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119,232,083.56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157,067,689.53</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z w:val="21"/>
              </w:rPr>
              <w:t>158,079,021.82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79,729,042.62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38,491,708.65</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2"/>
              <w:jc w:val="center"/>
              <w:rPr>
                <w:rFonts w:ascii="宋体" w:hAnsi="宋体" w:cs="宋体" w:eastAsia="宋体" w:hint="default"/>
                <w:sz w:val="21"/>
                <w:szCs w:val="21"/>
              </w:rPr>
            </w:pPr>
            <w:r>
              <w:rPr>
                <w:rFonts w:ascii="宋体"/>
                <w:sz w:val="21"/>
              </w:rPr>
              <w:t>/</w:t>
            </w:r>
          </w:p>
        </w:tc>
        <w:tc>
          <w:tcPr>
            <w:tcW w:w="56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2"/>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headerReference w:type="default" r:id="rId54"/>
          <w:footerReference w:type="default" r:id="rId55"/>
          <w:pgSz w:w="16840" w:h="11910" w:orient="landscape"/>
          <w:pgMar w:header="882" w:footer="1194" w:top="1120" w:bottom="1380" w:left="480" w:right="680"/>
          <w:pgNumType w:start="10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4" w:top="1120" w:bottom="1380" w:left="1300" w:right="1380"/>
        </w:sectPr>
      </w:pPr>
    </w:p>
    <w:p>
      <w:pPr>
        <w:pStyle w:val="Heading3"/>
        <w:spacing w:line="240" w:lineRule="auto" w:before="175"/>
        <w:ind w:left="140" w:right="-19"/>
        <w:jc w:val="left"/>
        <w:rPr>
          <w:b w:val="0"/>
          <w:bCs w:val="0"/>
        </w:rPr>
      </w:pPr>
      <w:r>
        <w:rPr>
          <w:rFonts w:ascii="宋体" w:hAnsi="宋体" w:cs="宋体" w:eastAsia="宋体" w:hint="default"/>
        </w:rPr>
        <w:t>15</w:t>
      </w:r>
      <w:r>
        <w:rPr/>
        <w:t>、</w:t>
      </w:r>
      <w:r>
        <w:rPr>
          <w:spacing w:val="-26"/>
        </w:rPr>
        <w:t> </w:t>
      </w:r>
      <w:r>
        <w:rPr/>
        <w:t>无形资产</w:t>
      </w:r>
      <w:r>
        <w:rPr>
          <w:b w:val="0"/>
          <w:bCs w:val="0"/>
        </w:rPr>
      </w:r>
    </w:p>
    <w:p>
      <w:pPr>
        <w:pStyle w:val="Heading3"/>
        <w:spacing w:line="240" w:lineRule="auto" w:before="56"/>
        <w:ind w:left="140"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BodyText"/>
        <w:spacing w:line="240" w:lineRule="auto"/>
        <w:ind w:left="140" w:right="0"/>
        <w:jc w:val="left"/>
      </w:pPr>
      <w:r>
        <w:rPr/>
        <w:t>单位：元币种：人民币</w:t>
      </w:r>
    </w:p>
    <w:p>
      <w:pPr>
        <w:spacing w:after="0" w:line="240" w:lineRule="auto"/>
        <w:jc w:val="left"/>
        <w:sectPr>
          <w:type w:val="continuous"/>
          <w:pgSz w:w="16840" w:h="11910" w:orient="landscape"/>
          <w:pgMar w:top="1120" w:bottom="1380" w:left="1300" w:right="1380"/>
          <w:cols w:num="2" w:equalWidth="0">
            <w:col w:w="2006" w:space="9768"/>
            <w:col w:w="2386"/>
          </w:cols>
        </w:sectPr>
      </w:pP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1984"/>
        <w:gridCol w:w="1842"/>
        <w:gridCol w:w="1704"/>
        <w:gridCol w:w="1703"/>
        <w:gridCol w:w="1580"/>
        <w:gridCol w:w="1396"/>
        <w:gridCol w:w="1417"/>
        <w:gridCol w:w="2267"/>
      </w:tblGrid>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1"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特许权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8"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200,467,699.61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33,482,494.84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302,247,879.43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9,778,586.72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2,835.00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546,029,495.60</w:t>
            </w:r>
          </w:p>
        </w:tc>
      </w:tr>
      <w:tr>
        <w:trPr>
          <w:trHeight w:val="34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347,010,248.15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33,482,494.84</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13,988,230.46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25,835.00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394,556,808.45</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302,247,879.43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47,239.00</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302,295,118.43</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47,239.00</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47,239.00</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302,247,879.43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302,247,879.43</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146,542,548.54</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4,256,882.74</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23,000.00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150,822,431.28</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1,128,749.29</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1,128,749.29</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145,413,799.25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4,256,882.74</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23,000.00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149,693,681.99</w:t>
            </w:r>
          </w:p>
        </w:tc>
      </w:tr>
      <w:tr>
        <w:trPr>
          <w:trHeight w:val="34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200,467,699.61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33,482,494.84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302,247,879.43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9,778,586.72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2,835.00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546,029,495.60</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44,540,686.51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28,221,084.40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5,991,562.89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2,790.00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78,806,123.80</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62,322,934.87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25,775,941.55</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7,847,106.28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17,086.65</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96,013,069.35</w:t>
            </w:r>
          </w:p>
        </w:tc>
      </w:tr>
      <w:tr>
        <w:trPr>
          <w:trHeight w:val="34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5,297,654.73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2,445,142.85</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1,267,429.51</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844.98</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9,011,072.07</w:t>
            </w:r>
          </w:p>
        </w:tc>
      </w:tr>
      <w:tr>
        <w:trPr>
          <w:trHeight w:val="351"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5,297,654.73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2,445,142.85</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1,267,429.51</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844.98</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9,011,072.07</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23,079,903.09</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3,122,972.90</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15,141.63</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26,218,017.62</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99,706.25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99,706.25</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22,980,196.84</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3,122,972.90</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15,141.63</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26,118,311.37</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44,540,686.51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28,221,084.40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5,991,562.89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78,806,123.80</w:t>
            </w:r>
          </w:p>
        </w:tc>
      </w:tr>
    </w:tbl>
    <w:p>
      <w:pPr>
        <w:spacing w:after="0" w:line="240" w:lineRule="exact"/>
        <w:jc w:val="right"/>
        <w:rPr>
          <w:rFonts w:ascii="宋体" w:hAnsi="宋体" w:cs="宋体" w:eastAsia="宋体" w:hint="default"/>
          <w:sz w:val="21"/>
          <w:szCs w:val="21"/>
        </w:rPr>
        <w:sectPr>
          <w:type w:val="continuous"/>
          <w:pgSz w:w="16840" w:h="11910" w:orient="landscape"/>
          <w:pgMar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1984"/>
        <w:gridCol w:w="1842"/>
        <w:gridCol w:w="1704"/>
        <w:gridCol w:w="1703"/>
        <w:gridCol w:w="1580"/>
        <w:gridCol w:w="1396"/>
        <w:gridCol w:w="1417"/>
        <w:gridCol w:w="2267"/>
      </w:tblGrid>
      <w:tr>
        <w:trPr>
          <w:trHeight w:val="34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155,927,013.10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5,261,410.44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302,247,879.43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3,787,023.83</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467,223,371.80</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155,927,013.10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5,261,410.44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302,247,879.43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3,787,023.83</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45.00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467,223,371.80</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284,687,313.28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7,706,553.29</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6,141,124.18</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8,748.35</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298,543,739.10</w:t>
            </w:r>
          </w:p>
        </w:tc>
      </w:tr>
    </w:tbl>
    <w:p>
      <w:pPr>
        <w:spacing w:after="0" w:line="240" w:lineRule="exact"/>
        <w:jc w:val="right"/>
        <w:rPr>
          <w:rFonts w:ascii="宋体" w:hAnsi="宋体" w:cs="宋体" w:eastAsia="宋体" w:hint="default"/>
          <w:sz w:val="21"/>
          <w:szCs w:val="21"/>
        </w:rPr>
        <w:sectPr>
          <w:pgSz w:w="16840" w:h="11910" w:orient="landscape"/>
          <w:pgMar w:header="882" w:footer="1194"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Heading3"/>
        <w:spacing w:line="240" w:lineRule="auto" w:before="0"/>
        <w:ind w:right="0"/>
        <w:jc w:val="left"/>
        <w:rPr>
          <w:b w:val="0"/>
          <w:bCs w:val="0"/>
        </w:rPr>
      </w:pPr>
      <w:r>
        <w:rPr>
          <w:rFonts w:ascii="宋体" w:hAnsi="宋体" w:cs="宋体" w:eastAsia="宋体" w:hint="default"/>
        </w:rPr>
        <w:t>(2).</w:t>
      </w:r>
      <w:r>
        <w:rPr>
          <w:rFonts w:ascii="宋体" w:hAnsi="宋体" w:cs="宋体" w:eastAsia="宋体" w:hint="default"/>
          <w:spacing w:val="68"/>
        </w:rPr>
        <w:t> </w:t>
      </w:r>
      <w:r>
        <w:rPr/>
        <w:t>未办妥产权证书的土地使用权情况：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556"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7"/>
              <w:jc w:val="center"/>
              <w:rPr>
                <w:rFonts w:ascii="宋体" w:hAnsi="宋体" w:cs="宋体" w:eastAsia="宋体" w:hint="default"/>
                <w:sz w:val="21"/>
                <w:szCs w:val="21"/>
              </w:rPr>
            </w:pPr>
            <w:r>
              <w:rPr>
                <w:rFonts w:ascii="宋体" w:hAnsi="宋体" w:cs="宋体" w:eastAsia="宋体" w:hint="default"/>
                <w:sz w:val="21"/>
                <w:szCs w:val="21"/>
              </w:rPr>
              <w:t>农业发展中心大楼土地使用权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53" w:right="0"/>
              <w:jc w:val="left"/>
              <w:rPr>
                <w:rFonts w:ascii="宋体" w:hAnsi="宋体" w:cs="宋体" w:eastAsia="宋体" w:hint="default"/>
                <w:sz w:val="21"/>
                <w:szCs w:val="21"/>
              </w:rPr>
            </w:pPr>
            <w:r>
              <w:rPr>
                <w:rFonts w:ascii="宋体"/>
                <w:sz w:val="21"/>
              </w:rPr>
              <w:t>278,906.25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缺少申请手续，没有契税完税</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凭证。</w:t>
            </w:r>
          </w:p>
        </w:tc>
      </w:tr>
    </w:tbl>
    <w:p>
      <w:pPr>
        <w:spacing w:line="240" w:lineRule="auto" w:before="6"/>
        <w:rPr>
          <w:rFonts w:ascii="宋体" w:hAnsi="宋体" w:cs="宋体" w:eastAsia="宋体" w:hint="default"/>
          <w:b/>
          <w:bCs/>
          <w:sz w:val="15"/>
          <w:szCs w:val="15"/>
        </w:rPr>
      </w:pPr>
    </w:p>
    <w:p>
      <w:pPr>
        <w:pStyle w:val="BodyText"/>
        <w:spacing w:line="237" w:lineRule="auto" w:before="37"/>
        <w:ind w:left="218" w:right="0"/>
        <w:jc w:val="left"/>
      </w:pPr>
      <w:r>
        <w:rPr/>
        <w:t>其他说明： </w:t>
      </w:r>
      <w:r>
        <w:rPr>
          <w:rFonts w:ascii="宋体" w:hAnsi="宋体" w:cs="宋体" w:eastAsia="宋体" w:hint="default"/>
          <w:spacing w:val="-3"/>
        </w:rPr>
        <w:t>1</w:t>
      </w:r>
      <w:r>
        <w:rPr>
          <w:spacing w:val="-3"/>
        </w:rPr>
        <w:t>、鑫亚公司之子公司北大荒玉丰农业发展有限公司因与黑龙江龙凤玉米开发有限公司借款纠纷案，</w:t>
      </w:r>
      <w:r>
        <w:rPr>
          <w:spacing w:val="-66"/>
        </w:rPr>
        <w:t> </w:t>
      </w:r>
      <w:r>
        <w:rPr>
          <w:spacing w:val="-66"/>
        </w:rPr>
      </w:r>
      <w:r>
        <w:rPr/>
        <w:t>经青冈法院商初字第</w:t>
      </w:r>
      <w:r>
        <w:rPr>
          <w:spacing w:val="-51"/>
        </w:rPr>
        <w:t> </w:t>
      </w:r>
      <w:r>
        <w:rPr>
          <w:rFonts w:ascii="宋体" w:hAnsi="宋体" w:cs="宋体" w:eastAsia="宋体" w:hint="default"/>
          <w:spacing w:val="-1"/>
        </w:rPr>
        <w:t>148-1</w:t>
      </w:r>
      <w:r>
        <w:rPr>
          <w:rFonts w:ascii="宋体" w:hAnsi="宋体" w:cs="宋体" w:eastAsia="宋体" w:hint="default"/>
          <w:spacing w:val="-50"/>
        </w:rPr>
        <w:t> </w:t>
      </w:r>
      <w:r>
        <w:rPr>
          <w:spacing w:val="-8"/>
        </w:rPr>
        <w:t>号民事裁定书，被查封红旗粮库</w:t>
      </w:r>
      <w:r>
        <w:rPr>
          <w:spacing w:val="-50"/>
        </w:rPr>
        <w:t> </w:t>
      </w:r>
      <w:r>
        <w:rPr>
          <w:rFonts w:ascii="宋体" w:hAnsi="宋体" w:cs="宋体" w:eastAsia="宋体" w:hint="default"/>
        </w:rPr>
        <w:t>1</w:t>
      </w:r>
      <w:r>
        <w:rPr>
          <w:rFonts w:ascii="宋体" w:hAnsi="宋体" w:cs="宋体" w:eastAsia="宋体" w:hint="default"/>
          <w:spacing w:val="-51"/>
        </w:rPr>
        <w:t> </w:t>
      </w:r>
      <w:r>
        <w:rPr>
          <w:spacing w:val="-15"/>
        </w:rPr>
        <w:t>本土地证，价值</w:t>
      </w:r>
      <w:r>
        <w:rPr>
          <w:spacing w:val="-50"/>
        </w:rPr>
        <w:t> </w:t>
      </w:r>
      <w:r>
        <w:rPr>
          <w:rFonts w:ascii="宋体" w:hAnsi="宋体" w:cs="宋体" w:eastAsia="宋体" w:hint="default"/>
        </w:rPr>
        <w:t>10,672,895.75</w:t>
      </w:r>
      <w:r>
        <w:rPr>
          <w:rFonts w:ascii="宋体" w:hAnsi="宋体" w:cs="宋体" w:eastAsia="宋体" w:hint="default"/>
          <w:spacing w:val="-50"/>
        </w:rPr>
        <w:t> </w:t>
      </w:r>
      <w:r>
        <w:rPr/>
        <w:t>元。</w:t>
      </w:r>
      <w:r>
        <w:rPr>
          <w:spacing w:val="-97"/>
        </w:rPr>
        <w:t> </w:t>
      </w:r>
      <w:r>
        <w:rPr>
          <w:rFonts w:ascii="宋体" w:hAnsi="宋体" w:cs="宋体" w:eastAsia="宋体" w:hint="default"/>
          <w:spacing w:val="-3"/>
        </w:rPr>
        <w:t>2</w:t>
      </w:r>
      <w:r>
        <w:rPr>
          <w:spacing w:val="-3"/>
        </w:rPr>
        <w:t>、本公司拥有的黑龙江省萝北县四方山林场东部大磷片石墨矿详查项目，该项目探矿权许可证有</w:t>
      </w:r>
    </w:p>
    <w:p>
      <w:pPr>
        <w:pStyle w:val="BodyText"/>
        <w:spacing w:line="273" w:lineRule="exact"/>
        <w:ind w:left="218" w:right="0"/>
        <w:jc w:val="left"/>
      </w:pPr>
      <w:r>
        <w:rPr/>
        <w:t>效期限：</w:t>
      </w:r>
      <w:r>
        <w:rPr>
          <w:rFonts w:ascii="宋体" w:hAnsi="宋体" w:cs="宋体" w:eastAsia="宋体" w:hint="default"/>
        </w:rPr>
        <w:t>2012</w:t>
      </w:r>
      <w:r>
        <w:rPr>
          <w:rFonts w:ascii="宋体" w:hAnsi="宋体" w:cs="宋体" w:eastAsia="宋体" w:hint="default"/>
          <w:spacing w:val="-48"/>
        </w:rPr>
        <w:t> </w:t>
      </w:r>
      <w:r>
        <w:rPr/>
        <w:t>年</w:t>
      </w:r>
      <w:r>
        <w:rPr>
          <w:spacing w:val="-50"/>
        </w:rPr>
        <w:t> </w:t>
      </w:r>
      <w:r>
        <w:rPr>
          <w:rFonts w:ascii="宋体" w:hAnsi="宋体" w:cs="宋体" w:eastAsia="宋体" w:hint="default"/>
        </w:rPr>
        <w:t>5</w:t>
      </w:r>
      <w:r>
        <w:rPr>
          <w:rFonts w:ascii="宋体" w:hAnsi="宋体" w:cs="宋体" w:eastAsia="宋体" w:hint="default"/>
          <w:spacing w:val="-48"/>
        </w:rPr>
        <w:t> </w:t>
      </w:r>
      <w:r>
        <w:rPr/>
        <w:t>月</w:t>
      </w:r>
      <w:r>
        <w:rPr>
          <w:spacing w:val="-50"/>
        </w:rPr>
        <w:t> </w:t>
      </w:r>
      <w:r>
        <w:rPr>
          <w:rFonts w:ascii="宋体" w:hAnsi="宋体" w:cs="宋体" w:eastAsia="宋体" w:hint="default"/>
        </w:rPr>
        <w:t>4</w:t>
      </w:r>
      <w:r>
        <w:rPr>
          <w:rFonts w:ascii="宋体" w:hAnsi="宋体" w:cs="宋体" w:eastAsia="宋体" w:hint="default"/>
          <w:spacing w:val="-48"/>
        </w:rPr>
        <w:t> </w:t>
      </w:r>
      <w:r>
        <w:rPr/>
        <w:t>日</w:t>
      </w:r>
      <w:r>
        <w:rPr>
          <w:rFonts w:ascii="宋体" w:hAnsi="宋体" w:cs="宋体" w:eastAsia="宋体" w:hint="default"/>
        </w:rPr>
        <w:t>-2014</w:t>
      </w:r>
      <w:r>
        <w:rPr>
          <w:rFonts w:ascii="宋体" w:hAnsi="宋体" w:cs="宋体" w:eastAsia="宋体" w:hint="default"/>
          <w:spacing w:val="-47"/>
        </w:rPr>
        <w:t> </w:t>
      </w:r>
      <w:r>
        <w:rPr/>
        <w:t>年</w:t>
      </w:r>
      <w:r>
        <w:rPr>
          <w:spacing w:val="-49"/>
        </w:rPr>
        <w:t> </w:t>
      </w:r>
      <w:r>
        <w:rPr>
          <w:rFonts w:ascii="宋体" w:hAnsi="宋体" w:cs="宋体" w:eastAsia="宋体" w:hint="default"/>
        </w:rPr>
        <w:t>5</w:t>
      </w:r>
      <w:r>
        <w:rPr>
          <w:rFonts w:ascii="宋体" w:hAnsi="宋体" w:cs="宋体" w:eastAsia="宋体" w:hint="default"/>
          <w:spacing w:val="-49"/>
        </w:rPr>
        <w:t> </w:t>
      </w:r>
      <w:r>
        <w:rPr/>
        <w:t>月</w:t>
      </w:r>
      <w:r>
        <w:rPr>
          <w:spacing w:val="-48"/>
        </w:rPr>
        <w:t> </w:t>
      </w:r>
      <w:r>
        <w:rPr>
          <w:rFonts w:ascii="宋体" w:hAnsi="宋体" w:cs="宋体" w:eastAsia="宋体" w:hint="default"/>
        </w:rPr>
        <w:t>4</w:t>
      </w:r>
      <w:r>
        <w:rPr>
          <w:rFonts w:ascii="宋体" w:hAnsi="宋体" w:cs="宋体" w:eastAsia="宋体" w:hint="default"/>
          <w:spacing w:val="-48"/>
        </w:rPr>
        <w:t> </w:t>
      </w:r>
      <w:r>
        <w:rPr/>
        <w:t>日，探查面积：</w:t>
      </w:r>
      <w:r>
        <w:rPr>
          <w:rFonts w:ascii="宋体" w:hAnsi="宋体" w:cs="宋体" w:eastAsia="宋体" w:hint="default"/>
        </w:rPr>
        <w:t>4.33</w:t>
      </w:r>
      <w:r>
        <w:rPr>
          <w:rFonts w:ascii="宋体" w:hAnsi="宋体" w:cs="宋体" w:eastAsia="宋体" w:hint="default"/>
          <w:spacing w:val="-48"/>
        </w:rPr>
        <w:t> </w:t>
      </w:r>
      <w:r>
        <w:rPr/>
        <w:t>平方公里。公司拟继续投资勘探。</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16</w:t>
      </w:r>
      <w:r>
        <w:rPr/>
        <w:t>、</w:t>
      </w:r>
      <w:r>
        <w:rPr>
          <w:spacing w:val="-29"/>
        </w:rPr>
        <w:t> </w:t>
      </w:r>
      <w:r>
        <w:rPr/>
        <w:t>长期待摊费用</w:t>
      </w:r>
      <w:r>
        <w:rPr>
          <w:b w:val="0"/>
          <w:bCs w:val="0"/>
        </w:rPr>
      </w:r>
    </w:p>
    <w:p>
      <w:pPr>
        <w:pStyle w:val="BodyText"/>
        <w:spacing w:line="240" w:lineRule="auto" w:before="57"/>
        <w:ind w:left="0" w:right="31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9"/>
        <w:gridCol w:w="1478"/>
        <w:gridCol w:w="1581"/>
        <w:gridCol w:w="1478"/>
        <w:gridCol w:w="1502"/>
        <w:gridCol w:w="1582"/>
      </w:tblGrid>
      <w:tr>
        <w:trPr>
          <w:trHeight w:val="283"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8"/>
              <w:jc w:val="right"/>
              <w:rPr>
                <w:rFonts w:ascii="宋体" w:hAnsi="宋体" w:cs="宋体" w:eastAsia="宋体" w:hint="default"/>
                <w:sz w:val="21"/>
                <w:szCs w:val="21"/>
              </w:rPr>
            </w:pPr>
            <w:r>
              <w:rPr>
                <w:rFonts w:ascii="宋体" w:hAnsi="宋体" w:cs="宋体" w:eastAsia="宋体" w:hint="default"/>
                <w:sz w:val="21"/>
                <w:szCs w:val="21"/>
              </w:rPr>
              <w:t>项目</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
              <w:jc w:val="right"/>
              <w:rPr>
                <w:rFonts w:ascii="宋体" w:hAnsi="宋体" w:cs="宋体" w:eastAsia="宋体" w:hint="default"/>
                <w:sz w:val="21"/>
                <w:szCs w:val="21"/>
              </w:rPr>
            </w:pPr>
            <w:r>
              <w:rPr>
                <w:rFonts w:ascii="宋体" w:hAnsi="宋体" w:cs="宋体" w:eastAsia="宋体" w:hint="default"/>
                <w:sz w:val="21"/>
                <w:szCs w:val="21"/>
              </w:rPr>
              <w:t>其他减少金额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储粮物资</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1,755,970.94</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103,051.92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357,562.38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1,501,460.48</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触煤摊销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522,097.66</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19.54</w:t>
            </w:r>
          </w:p>
        </w:tc>
        <w:tc>
          <w:tcPr>
            <w:tcW w:w="147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522,117.20</w:t>
            </w:r>
          </w:p>
        </w:tc>
      </w:tr>
      <w:tr>
        <w:trPr>
          <w:trHeight w:val="554"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农田水利项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w:t>
            </w:r>
          </w:p>
        </w:tc>
        <w:tc>
          <w:tcPr>
            <w:tcW w:w="1478"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27,000,000.00</w:t>
            </w:r>
          </w:p>
        </w:tc>
      </w:tr>
      <w:tr>
        <w:trPr>
          <w:trHeight w:val="283"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6,723,054.55</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21,470.00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552,681.57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6,191,842.98</w:t>
            </w:r>
          </w:p>
        </w:tc>
      </w:tr>
      <w:tr>
        <w:trPr>
          <w:trHeight w:val="28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8"/>
              <w:jc w:val="right"/>
              <w:rPr>
                <w:rFonts w:ascii="宋体" w:hAnsi="宋体" w:cs="宋体" w:eastAsia="宋体" w:hint="default"/>
                <w:sz w:val="21"/>
                <w:szCs w:val="21"/>
              </w:rPr>
            </w:pPr>
            <w:r>
              <w:rPr>
                <w:rFonts w:ascii="宋体" w:hAnsi="宋体" w:cs="宋体" w:eastAsia="宋体" w:hint="default"/>
                <w:sz w:val="21"/>
                <w:szCs w:val="21"/>
              </w:rPr>
              <w:t>合计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9,001,123.15</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30,124,541.46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3,357,562.38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2,054,142.05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33,713,960.18</w:t>
            </w:r>
          </w:p>
        </w:tc>
      </w:tr>
    </w:tbl>
    <w:p>
      <w:pPr>
        <w:pStyle w:val="BodyText"/>
        <w:spacing w:line="238" w:lineRule="exact"/>
        <w:ind w:left="218" w:right="0"/>
        <w:jc w:val="left"/>
      </w:pPr>
      <w:r>
        <w:rPr/>
        <w:t>其他说明：</w:t>
      </w:r>
    </w:p>
    <w:p>
      <w:pPr>
        <w:pStyle w:val="BodyText"/>
        <w:spacing w:line="272" w:lineRule="exact" w:before="26"/>
        <w:ind w:left="218" w:right="308"/>
        <w:jc w:val="left"/>
      </w:pPr>
      <w:r>
        <w:rPr/>
        <w:t>其他减少主要包括是本公司将原子公司黑龙江省北大荒米业集团有限公司、黑龙江北大荒汉枫农 业发展有限公司股权转让，公司不再将其纳入合并范围所致。</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6"/>
          <w:footerReference w:type="default" r:id="rId57"/>
          <w:pgSz w:w="11910" w:h="16840"/>
          <w:pgMar w:header="882" w:footer="1194" w:top="1120" w:bottom="1380" w:left="1580" w:right="960"/>
          <w:pgNumType w:start="110"/>
        </w:sectPr>
      </w:pPr>
    </w:p>
    <w:p>
      <w:pPr>
        <w:pStyle w:val="Heading3"/>
        <w:spacing w:line="290" w:lineRule="auto"/>
        <w:ind w:right="-16"/>
        <w:jc w:val="left"/>
        <w:rPr>
          <w:b w:val="0"/>
          <w:bCs w:val="0"/>
        </w:rPr>
      </w:pPr>
      <w:r>
        <w:rPr>
          <w:rFonts w:ascii="宋体" w:hAnsi="宋体" w:cs="宋体" w:eastAsia="宋体" w:hint="default"/>
        </w:rPr>
        <w:t>17</w:t>
      </w:r>
      <w:r>
        <w:rPr/>
        <w:t>、</w:t>
      </w:r>
      <w:r>
        <w:rPr>
          <w:spacing w:val="-29"/>
        </w:rPr>
        <w:t> </w:t>
      </w:r>
      <w:r>
        <w:rPr/>
        <w:t>递延所得税资产</w:t>
      </w:r>
      <w:r>
        <w:rPr>
          <w:rFonts w:ascii="宋体" w:hAnsi="宋体" w:cs="宋体" w:eastAsia="宋体" w:hint="default"/>
        </w:rPr>
        <w:t>/</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960"/>
          <w:cols w:num="2" w:equalWidth="0">
            <w:col w:w="3779" w:space="2955"/>
            <w:col w:w="263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2"/>
        <w:gridCol w:w="1646"/>
        <w:gridCol w:w="1665"/>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303.52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75.88</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4,896,816.08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1,224,204.02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9"/>
              <w:jc w:val="righ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9"/>
              <w:jc w:val="right"/>
              <w:rPr>
                <w:rFonts w:ascii="宋体" w:hAnsi="宋体" w:cs="宋体" w:eastAsia="宋体" w:hint="default"/>
                <w:sz w:val="21"/>
                <w:szCs w:val="21"/>
              </w:rPr>
            </w:pPr>
            <w:r>
              <w:rPr>
                <w:rFonts w:ascii="宋体" w:hAnsi="宋体" w:cs="宋体" w:eastAsia="宋体" w:hint="default"/>
                <w:sz w:val="21"/>
                <w:szCs w:val="21"/>
              </w:rPr>
              <w:t>其他可抵扣暂时性差异</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2,655,090.00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663,772.50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3,534,566.08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883,641.52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2,655,393.52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663,848.38</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8,431,382.16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2,107,845.54</w:t>
            </w:r>
          </w:p>
        </w:tc>
      </w:tr>
    </w:tbl>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55"/>
        </w:rPr>
        <w:t> </w:t>
      </w:r>
      <w:r>
        <w:rPr/>
        <w:t>未确认递延所得税资产明细</w:t>
      </w:r>
      <w:r>
        <w:rPr>
          <w:b w:val="0"/>
          <w:bCs w:val="0"/>
        </w:rPr>
      </w:r>
    </w:p>
    <w:p>
      <w:pPr>
        <w:pStyle w:val="BodyText"/>
        <w:spacing w:line="240" w:lineRule="auto" w:before="57"/>
        <w:ind w:left="0" w:right="31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1,330,726,615.92</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1,118,774,121.49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1,629,925,992.25</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1,496,492,703.74</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2,960,652,608.17</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2,615,266,825.23</w:t>
            </w:r>
          </w:p>
        </w:tc>
      </w:tr>
    </w:tbl>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53"/>
        </w:rPr>
        <w:t> </w:t>
      </w:r>
      <w:r>
        <w:rPr/>
        <w:t>未确认递延所得税资产的可抵扣亏损将于以下年度到期</w:t>
      </w:r>
      <w:r>
        <w:rPr>
          <w:b w:val="0"/>
          <w:bCs w:val="0"/>
        </w:rPr>
      </w:r>
    </w:p>
    <w:p>
      <w:pPr>
        <w:pStyle w:val="BodyText"/>
        <w:spacing w:line="240" w:lineRule="auto" w:before="57"/>
        <w:ind w:left="0" w:right="370"/>
        <w:jc w:val="right"/>
      </w:pPr>
      <w:r>
        <w:rPr/>
        <w:t>单位：元币种：人民币</w:t>
      </w:r>
    </w:p>
    <w:p>
      <w:pPr>
        <w:spacing w:after="0" w:line="240" w:lineRule="auto"/>
        <w:jc w:val="right"/>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186,468,535.79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195,816,033.00</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203,609,271.18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213,088,328.56</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28,377,871.60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47,033,828.36</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547,996,351.07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628,967,899.11</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306,821,928.80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411,586,614.71</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356,652,033.81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1,629,925,992.25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1,496,492,703.74</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18</w:t>
      </w:r>
      <w:r>
        <w:rPr/>
        <w:t>、</w:t>
      </w:r>
      <w:r>
        <w:rPr>
          <w:spacing w:val="-29"/>
        </w:rPr>
        <w:t> </w:t>
      </w:r>
      <w:r>
        <w:rPr/>
        <w:t>其他非流动资产</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5"/>
        <w:gridCol w:w="3080"/>
        <w:gridCol w:w="2999"/>
      </w:tblGrid>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哈尔滨合作开发项目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42,356,628.47</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42,356,628.47</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42,356,628.47</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42,356,628.47</w:t>
            </w:r>
          </w:p>
        </w:tc>
      </w:tr>
    </w:tbl>
    <w:p>
      <w:pPr>
        <w:pStyle w:val="BodyText"/>
        <w:spacing w:line="240" w:lineRule="exact"/>
        <w:ind w:left="218" w:right="0"/>
        <w:jc w:val="both"/>
      </w:pPr>
      <w:r>
        <w:rPr/>
        <w:t>其他说明：</w:t>
      </w:r>
    </w:p>
    <w:p>
      <w:pPr>
        <w:pStyle w:val="BodyText"/>
        <w:spacing w:line="272" w:lineRule="exact" w:before="26"/>
        <w:ind w:left="218" w:right="246"/>
        <w:jc w:val="both"/>
      </w:pPr>
      <w:r>
        <w:rPr/>
        <w:t>“哈尔滨合作开发项目”是鑫都房地产公司与黑龙江鑫都房地产开发有限公司合作开发的房地产 项目。合作开发的房地产项目单独核算，与项目有关的资金收支由双方共管，待项目完工实现利 润后则按协议约定的比例进行分配。年末余额为鑫都房地产公司累计投入到合作开发项目中的资 金。</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40" w:lineRule="auto"/>
        <w:ind w:right="0"/>
        <w:jc w:val="left"/>
        <w:rPr>
          <w:b w:val="0"/>
          <w:bCs w:val="0"/>
        </w:rPr>
      </w:pPr>
      <w:r>
        <w:rPr>
          <w:rFonts w:ascii="宋体" w:hAnsi="宋体" w:cs="宋体" w:eastAsia="宋体" w:hint="default"/>
        </w:rPr>
        <w:t>19</w:t>
      </w:r>
      <w:r>
        <w:rPr/>
        <w:t>、</w:t>
      </w:r>
      <w:r>
        <w:rPr>
          <w:spacing w:val="-26"/>
        </w:rPr>
        <w:t> </w:t>
      </w:r>
      <w:r>
        <w:rPr/>
        <w:t>短期借款</w:t>
      </w:r>
      <w:r>
        <w:rPr>
          <w:b w:val="0"/>
          <w:bCs w:val="0"/>
        </w:rPr>
      </w:r>
    </w:p>
    <w:p>
      <w:pPr>
        <w:pStyle w:val="Heading3"/>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17" w:right="0"/>
        <w:jc w:val="left"/>
      </w:pPr>
      <w:r>
        <w:rPr/>
        <w:t>单位：元币种：人民币</w:t>
      </w:r>
    </w:p>
    <w:p>
      <w:pPr>
        <w:spacing w:after="0" w:line="240" w:lineRule="auto"/>
        <w:jc w:val="left"/>
        <w:sectPr>
          <w:type w:val="continuous"/>
          <w:pgSz w:w="11910" w:h="16840"/>
          <w:pgMar w:top="1120" w:bottom="1380" w:left="1580" w:right="1040"/>
          <w:cols w:num="2" w:equalWidth="0">
            <w:col w:w="2112" w:space="4622"/>
            <w:col w:w="255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2"/>
        <w:gridCol w:w="3002"/>
        <w:gridCol w:w="3021"/>
      </w:tblGrid>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106,730,000.00</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4,167,000,000.00</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900,000,000.00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01"/>
              <w:jc w:val="right"/>
              <w:rPr>
                <w:rFonts w:ascii="Arial" w:hAnsi="Arial" w:cs="Arial" w:eastAsia="Arial" w:hint="default"/>
                <w:sz w:val="21"/>
                <w:szCs w:val="21"/>
              </w:rPr>
            </w:pPr>
            <w:r>
              <w:rPr>
                <w:rFonts w:ascii="Arial"/>
                <w:spacing w:val="-1"/>
                <w:sz w:val="21"/>
              </w:rPr>
              <w:t>5,173,730,000.00</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20</w:t>
      </w:r>
      <w:r>
        <w:rPr/>
        <w:t>、</w:t>
      </w:r>
      <w:r>
        <w:rPr>
          <w:spacing w:val="-26"/>
        </w:rPr>
        <w:t> </w:t>
      </w:r>
      <w:r>
        <w:rPr/>
        <w:t>应付票据</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10,000,000.00</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3"/>
        <w:spacing w:line="240" w:lineRule="auto" w:before="26"/>
        <w:ind w:right="-19"/>
        <w:jc w:val="left"/>
        <w:rPr>
          <w:b w:val="0"/>
          <w:bCs w:val="0"/>
        </w:rPr>
      </w:pPr>
      <w:r>
        <w:rPr>
          <w:rFonts w:ascii="宋体" w:hAnsi="宋体" w:cs="宋体" w:eastAsia="宋体" w:hint="default"/>
        </w:rPr>
        <w:t>21</w:t>
      </w:r>
      <w:r>
        <w:rPr/>
        <w:t>、</w:t>
      </w:r>
      <w:r>
        <w:rPr>
          <w:spacing w:val="-26"/>
        </w:rPr>
        <w:t> </w:t>
      </w:r>
      <w:r>
        <w:rPr/>
        <w:t>应付账款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7"/>
        <w:ind w:left="217" w:right="0"/>
        <w:jc w:val="left"/>
      </w:pPr>
      <w:r>
        <w:rPr/>
        <w:t>单位：元币种：人民币</w:t>
      </w:r>
    </w:p>
    <w:p>
      <w:pPr>
        <w:spacing w:after="0" w:line="240" w:lineRule="auto"/>
        <w:jc w:val="left"/>
        <w:sectPr>
          <w:type w:val="continuous"/>
          <w:pgSz w:w="11910" w:h="16840"/>
          <w:pgMar w:top="1120" w:bottom="1380" w:left="1580" w:right="1040"/>
          <w:cols w:num="2" w:equalWidth="0">
            <w:col w:w="2070" w:space="4664"/>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正常业务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380,207,950.52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965,683,663.48</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关联业务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65,703,820.11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26,211,627.03</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445,911,770.63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991,895,290.51</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spacing w:line="240" w:lineRule="auto" w:before="40"/>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1892"/>
        <w:gridCol w:w="2938"/>
      </w:tblGrid>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哈尔滨大东集团股份有限公司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56,623,629.35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7,571,263.58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暂时未支付</w:t>
            </w: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神华销售集团海拉尔能源销售有限公司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5,274,333.74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暂时未支付</w:t>
            </w: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佳木斯市鑫城物资贸易有限公司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3,899,900.34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暂时未支付</w:t>
            </w: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佳木斯久恒物资贸易有限责任公司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3,070,170.63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暂时未支付</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北京世纪万业源生物科技工程技术有限公司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2,640,500.00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暂时未支付</w:t>
            </w: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洛阳利尔耐火材料有限公司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2,166,610.88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暂时未支付</w:t>
            </w: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密山市金丰源农资经销有限公司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1,600,000.00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付款手续不完善</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榆树市宝鸿粮食经销有限公司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1,379,855.60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诉讼期间</w:t>
            </w: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无锡沪东麦斯特环境工程有限公司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1,215,801.00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暂时未支付</w:t>
            </w: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黑龙江省康翔经贸有限公司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1,195,500.00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西安秦普工贸有限公司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1,089,500.00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暂时未支付</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87,727,065.12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22</w:t>
      </w:r>
      <w:r>
        <w:rPr/>
        <w:t>、</w:t>
      </w:r>
      <w:r>
        <w:rPr>
          <w:spacing w:val="-26"/>
        </w:rPr>
        <w:t> </w:t>
      </w:r>
      <w:r>
        <w:rPr/>
        <w:t>预收账款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2222" w:space="4512"/>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正常业务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798,439,339.42</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1,538,739,478.03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关联业务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307,862.72</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35,286,061.33</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798,747,202.14</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1,574,025,539.36</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spacing w:line="240" w:lineRule="auto" w:before="40"/>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8"/>
      </w:tblGrid>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山东华宇铝电有限公司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6,220,777.55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三方债务未结清</w:t>
            </w: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牡丹江北方水泥有限公司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5,706,262.68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三方债务未结清</w:t>
            </w: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长春市松亚经贸有限公司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4,402,319.89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诉讼期间</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王阳</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2,960,000.00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已提起诉讼</w:t>
            </w: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19,289,360.12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20"/>
        <w:jc w:val="left"/>
        <w:rPr>
          <w:b w:val="0"/>
          <w:bCs w:val="0"/>
        </w:rPr>
      </w:pPr>
      <w:r>
        <w:rPr>
          <w:rFonts w:ascii="宋体" w:hAnsi="宋体" w:cs="宋体" w:eastAsia="宋体" w:hint="default"/>
        </w:rPr>
        <w:t>23</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2540" w:space="4194"/>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93"/>
        <w:gridCol w:w="1703"/>
        <w:gridCol w:w="1699"/>
        <w:gridCol w:w="1845"/>
        <w:gridCol w:w="1710"/>
      </w:tblGrid>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264,528,074.81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560,097,448.28</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583,021,813.30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241,603,709.79</w:t>
            </w:r>
          </w:p>
        </w:tc>
      </w:tr>
      <w:tr>
        <w:trPr>
          <w:trHeight w:val="559"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70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767,846.36</w:t>
            </w:r>
          </w:p>
        </w:tc>
        <w:tc>
          <w:tcPr>
            <w:tcW w:w="169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251,599,789.17</w:t>
            </w:r>
          </w:p>
        </w:tc>
        <w:tc>
          <w:tcPr>
            <w:tcW w:w="184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252,350,159.53</w:t>
            </w:r>
          </w:p>
        </w:tc>
        <w:tc>
          <w:tcPr>
            <w:tcW w:w="171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17,476.00</w:t>
            </w: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2,876,977.48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36,791,901.00</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36,983,395.24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2,685,483.24</w:t>
            </w:r>
          </w:p>
        </w:tc>
      </w:tr>
      <w:tr>
        <w:trPr>
          <w:trHeight w:val="5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703" w:type="dxa"/>
            <w:tcBorders>
              <w:top w:val="single" w:sz="4" w:space="0" w:color="000000"/>
              <w:left w:val="single" w:sz="6"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5"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268,172,898.65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848,489,138.45</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872,355,368.07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244,306,669.03</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7"/>
        <w:ind w:left="0" w:right="231"/>
        <w:jc w:val="right"/>
      </w:pPr>
      <w:r>
        <w:rPr/>
        <w:t>单位：元币种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6"/>
        <w:gridCol w:w="1702"/>
        <w:gridCol w:w="1700"/>
        <w:gridCol w:w="1702"/>
        <w:gridCol w:w="1710"/>
      </w:tblGrid>
      <w:tr>
        <w:trPr>
          <w:trHeight w:val="28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一、工资、奖金、津贴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218,578,132.04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392,291,951.22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417,099,817.87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193,770,265.39</w:t>
            </w:r>
          </w:p>
        </w:tc>
      </w:tr>
      <w:tr>
        <w:trPr>
          <w:trHeight w:val="28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5,953.19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23,195,325.89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23,201,279.08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270,113.39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87,762,873.44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88,027,631.18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5,355.65</w:t>
            </w:r>
          </w:p>
        </w:tc>
      </w:tr>
      <w:tr>
        <w:trPr>
          <w:trHeight w:val="28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234,058.53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75,346,053.40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75,575,505.75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4,606.18</w:t>
            </w:r>
          </w:p>
        </w:tc>
      </w:tr>
      <w:tr>
        <w:trPr>
          <w:trHeight w:val="28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24,365.60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8,390,574.86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8,414,353.02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587.44</w:t>
            </w:r>
          </w:p>
        </w:tc>
      </w:tr>
      <w:tr>
        <w:trPr>
          <w:trHeight w:val="28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11,689.26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4,026,245.18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4,037,772.41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162.03</w:t>
            </w:r>
          </w:p>
        </w:tc>
      </w:tr>
      <w:tr>
        <w:trPr>
          <w:trHeight w:val="28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1,842,232.50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32,383,593.42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33,934,634.56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291,191.36</w:t>
            </w:r>
          </w:p>
        </w:tc>
      </w:tr>
      <w:tr>
        <w:trPr>
          <w:trHeight w:val="554"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五、工会经费和职工教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43,228,193.69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22,063,454.27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19,311,771.18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45,979,876.78</w:t>
            </w:r>
          </w:p>
        </w:tc>
      </w:tr>
      <w:tr>
        <w:trPr>
          <w:trHeight w:val="28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603,450.00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2,400,250.04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1,446,679.43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1,557,020.61</w:t>
            </w:r>
          </w:p>
        </w:tc>
      </w:tr>
      <w:tr>
        <w:trPr>
          <w:trHeight w:val="28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七、短期利润分享计划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264,528,074.81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560,097,448.28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583,021,813.30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241,603,709.79</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1950"/>
        <w:gridCol w:w="1846"/>
        <w:gridCol w:w="1842"/>
        <w:gridCol w:w="1702"/>
        <w:gridCol w:w="1710"/>
      </w:tblGrid>
      <w:tr>
        <w:trPr>
          <w:trHeight w:val="288"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84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716,784.87</w:t>
            </w:r>
          </w:p>
        </w:tc>
        <w:tc>
          <w:tcPr>
            <w:tcW w:w="184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232,664,493.91</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233,364,112.78</w:t>
            </w:r>
          </w:p>
        </w:tc>
        <w:tc>
          <w:tcPr>
            <w:tcW w:w="171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17,166.00</w:t>
            </w:r>
          </w:p>
        </w:tc>
      </w:tr>
      <w:tr>
        <w:trPr>
          <w:trHeight w:val="288"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846"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51,061.49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18,672,099.26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18,722,850.75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310.00</w:t>
            </w:r>
          </w:p>
        </w:tc>
      </w:tr>
      <w:tr>
        <w:trPr>
          <w:trHeight w:val="28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846" w:type="dxa"/>
            <w:tcBorders>
              <w:top w:val="single" w:sz="4" w:space="0" w:color="000000"/>
              <w:left w:val="single" w:sz="6"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263,196.00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263,196.00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767,846.36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251,599,789.17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252,350,159.53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17,476.00</w:t>
            </w:r>
          </w:p>
        </w:tc>
      </w:tr>
    </w:tbl>
    <w:p>
      <w:pPr>
        <w:spacing w:line="240" w:lineRule="auto" w:before="6"/>
        <w:rPr>
          <w:rFonts w:ascii="宋体" w:hAnsi="宋体" w:cs="宋体" w:eastAsia="宋体" w:hint="default"/>
          <w:b/>
          <w:bCs/>
          <w:sz w:val="15"/>
          <w:szCs w:val="15"/>
        </w:rPr>
      </w:pPr>
    </w:p>
    <w:p>
      <w:pPr>
        <w:pStyle w:val="BodyText"/>
        <w:spacing w:line="272" w:lineRule="exact" w:before="63"/>
        <w:ind w:left="218" w:right="228"/>
        <w:jc w:val="left"/>
      </w:pPr>
      <w:r>
        <w:rPr/>
        <w:t>其他说明： 本公司按规定参加由政府机构设立的养老保险、失业保险计划，根据该等计划，本公司分别按员 </w:t>
      </w:r>
      <w:r>
        <w:rPr>
          <w:spacing w:val="-3"/>
        </w:rPr>
        <w:t>工基本工资的</w:t>
      </w:r>
      <w:r>
        <w:rPr>
          <w:rFonts w:ascii="宋体" w:hAnsi="宋体" w:cs="宋体" w:eastAsia="宋体" w:hint="default"/>
          <w:spacing w:val="-3"/>
        </w:rPr>
        <w:t>20%</w:t>
      </w:r>
      <w:r>
        <w:rPr>
          <w:spacing w:val="-3"/>
        </w:rPr>
        <w:t>、</w:t>
      </w:r>
      <w:r>
        <w:rPr>
          <w:rFonts w:ascii="宋体" w:hAnsi="宋体" w:cs="宋体" w:eastAsia="宋体" w:hint="default"/>
          <w:spacing w:val="-3"/>
        </w:rPr>
        <w:t>2%</w:t>
      </w:r>
      <w:r>
        <w:rPr>
          <w:spacing w:val="-3"/>
        </w:rPr>
        <w:t>每月向该等计划缴存费用。除上述每月缴存费用外，本公司不再承担进一步</w:t>
      </w:r>
      <w:r>
        <w:rPr>
          <w:spacing w:val="-68"/>
        </w:rPr>
        <w:t> </w:t>
      </w:r>
      <w:r>
        <w:rPr>
          <w:spacing w:val="-68"/>
        </w:rPr>
      </w:r>
      <w:r>
        <w:rPr/>
        <w:t>支付义务。相应的支出于发生时计入当期损益或相关资产的成本。</w:t>
      </w:r>
    </w:p>
    <w:p>
      <w:pPr>
        <w:spacing w:line="240" w:lineRule="auto" w:before="8"/>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24</w:t>
      </w:r>
      <w:r>
        <w:rPr/>
        <w:t>、</w:t>
      </w:r>
      <w:r>
        <w:rPr>
          <w:spacing w:val="-26"/>
        </w:rPr>
        <w:t> </w:t>
      </w:r>
      <w:r>
        <w:rPr/>
        <w:t>应交税费</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-25,175,804.78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-532,027,281.77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2,607.50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3,978,575.96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5,701,892.21</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6,329,120.25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9,411,156.11</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5,441,226.61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11,292,600.84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770,354.00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588,961.57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5,023,744.60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3,045,959.55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5,803,009.81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3,588,713.17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1,236.00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1,236.00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158,923.77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220,516.52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2,719,670.25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1,028,460.73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1,687,935.66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2,123,868.59</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555,726.21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3,090,340.53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防洪基金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964,845.26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1,080,486.12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27,876.18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728,264.93</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8,286,439.78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-490,122,217.40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25</w:t>
      </w:r>
      <w:r>
        <w:rPr/>
        <w:t>、</w:t>
      </w:r>
      <w:r>
        <w:rPr>
          <w:spacing w:val="-26"/>
        </w:rPr>
        <w:t> </w:t>
      </w:r>
      <w:r>
        <w:rPr/>
        <w:t>应付利息</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11,876,995.32</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11,876,995.32</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26</w:t>
      </w:r>
      <w:r>
        <w:rPr/>
        <w:t>、</w:t>
      </w:r>
      <w:r>
        <w:rPr>
          <w:spacing w:val="-26"/>
        </w:rPr>
        <w:t> </w:t>
      </w:r>
      <w:r>
        <w:rPr/>
        <w:t>应付股利</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70,309.90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70,309.90</w:t>
            </w:r>
          </w:p>
        </w:tc>
      </w:tr>
      <w:tr>
        <w:trPr>
          <w:trHeight w:val="559"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虎林市宝东国家粮食储备库</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317,303.48</w:t>
            </w: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大连金信集团粮业有限公司</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2,441,688.41</w:t>
            </w:r>
          </w:p>
        </w:tc>
      </w:tr>
      <w:tr>
        <w:trPr>
          <w:trHeight w:val="559"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董本妍、胡昕、刘乾勇、闫培</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峰、孙宏伟</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246,912.30</w:t>
            </w: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70,309.90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3,076,214.09</w:t>
            </w:r>
          </w:p>
        </w:tc>
      </w:tr>
    </w:tbl>
    <w:p>
      <w:pPr>
        <w:pStyle w:val="BodyText"/>
        <w:spacing w:line="240" w:lineRule="exact"/>
        <w:ind w:left="218" w:right="228"/>
        <w:jc w:val="left"/>
      </w:pPr>
      <w:r>
        <w:rPr/>
        <w:t>其他说明，包括重要的超过</w:t>
      </w:r>
      <w:r>
        <w:rPr>
          <w:spacing w:val="-54"/>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pStyle w:val="BodyText"/>
        <w:spacing w:line="274" w:lineRule="exact"/>
        <w:ind w:left="218" w:right="228"/>
        <w:jc w:val="left"/>
      </w:pPr>
      <w:r>
        <w:rPr/>
        <w:t>尚未支付。</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27</w:t>
      </w:r>
      <w:r>
        <w:rPr/>
        <w:t>、</w:t>
      </w:r>
      <w:r>
        <w:rPr>
          <w:spacing w:val="-28"/>
        </w:rPr>
        <w:t> </w:t>
      </w:r>
      <w:r>
        <w:rPr/>
        <w:t>其他应付款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3275" w:space="3459"/>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正常业务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850,770,295.77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885,993,052.11</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关联业务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68,545,251.43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81,216,532.84</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919,315,547.20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967,209,584.95</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644"/>
        <w:gridCol w:w="2268"/>
        <w:gridCol w:w="2137"/>
      </w:tblGrid>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哈尔滨大东集团股份有限公司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27,636,806.06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工程尚未竣工验收</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青冈县玉丰粮油收储有限公司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26,710,697.00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诉讼期间</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黑龙江鑫都房地产开发有限公司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26,327,169.64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工程尚未竣工验收</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黑龙江四海通市政工程有限公司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11,892,051.17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分期付款</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北大荒青枫亚麻纺织有限公司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7,343,800.00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诉讼期间</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黑龙江正业建设有限公司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6,691,524.40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大连益多管道有限公司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4,611,599.28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黑龙江省建工集团有限责任公司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4,253,170.92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哈尔滨旭辉钢构彩板有限公司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4,108,463.25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绥化农垦旷鑫水利建筑工程有限公司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4,062,804.77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暂未结算</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123,638,086.49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b/>
          <w:bCs/>
          <w:sz w:val="25"/>
          <w:szCs w:val="25"/>
        </w:rPr>
      </w:pPr>
    </w:p>
    <w:p>
      <w:pPr>
        <w:pStyle w:val="Heading3"/>
        <w:spacing w:line="240" w:lineRule="auto"/>
        <w:ind w:right="228"/>
        <w:jc w:val="left"/>
        <w:rPr>
          <w:b w:val="0"/>
          <w:bCs w:val="0"/>
        </w:rPr>
      </w:pPr>
      <w:r>
        <w:rPr>
          <w:rFonts w:ascii="宋体" w:hAnsi="宋体" w:cs="宋体" w:eastAsia="宋体" w:hint="default"/>
        </w:rPr>
        <w:t>28</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140,000,000.00</w:t>
            </w: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140,000,000.00</w:t>
            </w:r>
          </w:p>
        </w:tc>
        <w:tc>
          <w:tcPr>
            <w:tcW w:w="31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right="228"/>
        <w:jc w:val="left"/>
        <w:rPr>
          <w:b w:val="0"/>
          <w:bCs w:val="0"/>
        </w:rPr>
      </w:pPr>
      <w:r>
        <w:rPr>
          <w:rFonts w:ascii="宋体" w:hAnsi="宋体" w:cs="宋体" w:eastAsia="宋体" w:hint="default"/>
        </w:rPr>
        <w:t>29</w:t>
      </w:r>
      <w:r>
        <w:rPr/>
        <w:t>、</w:t>
      </w:r>
      <w:r>
        <w:rPr>
          <w:spacing w:val="-29"/>
        </w:rPr>
        <w:t> </w:t>
      </w:r>
      <w:r>
        <w:rPr/>
        <w:t>其他流动负债</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30"/>
      </w:tblGrid>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一年内结转的递延收益</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1,395,319.78</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5,642,968.58</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1,395,319.78</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5,642,968.58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40" w:lineRule="auto"/>
        <w:ind w:right="0"/>
        <w:jc w:val="left"/>
        <w:rPr>
          <w:b w:val="0"/>
          <w:bCs w:val="0"/>
        </w:rPr>
      </w:pPr>
      <w:r>
        <w:rPr>
          <w:rFonts w:ascii="宋体" w:hAnsi="宋体" w:cs="宋体" w:eastAsia="宋体" w:hint="default"/>
        </w:rPr>
        <w:t>30</w:t>
      </w:r>
      <w:r>
        <w:rPr/>
        <w:t>、</w:t>
      </w:r>
      <w:r>
        <w:rPr>
          <w:spacing w:val="-26"/>
        </w:rPr>
        <w:t> </w:t>
      </w:r>
      <w:r>
        <w:rPr/>
        <w:t>长期借款</w:t>
      </w:r>
      <w:r>
        <w:rPr>
          <w:b w:val="0"/>
          <w:bCs w:val="0"/>
        </w:rPr>
      </w:r>
    </w:p>
    <w:p>
      <w:pPr>
        <w:pStyle w:val="Heading3"/>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2112" w:space="4622"/>
            <w:col w:w="255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98"/>
        <w:gridCol w:w="3000"/>
        <w:gridCol w:w="2896"/>
      </w:tblGrid>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250,000,000.00</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8,189,136.25</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8,608,248.25</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8,189,136.25</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258,608,248.25</w:t>
            </w:r>
          </w:p>
        </w:tc>
      </w:tr>
    </w:tbl>
    <w:p>
      <w:pPr>
        <w:spacing w:line="240" w:lineRule="auto" w:before="7"/>
        <w:rPr>
          <w:rFonts w:ascii="宋体" w:hAnsi="宋体" w:cs="宋体" w:eastAsia="宋体" w:hint="default"/>
          <w:sz w:val="15"/>
          <w:szCs w:val="15"/>
        </w:rPr>
      </w:pPr>
    </w:p>
    <w:p>
      <w:pPr>
        <w:pStyle w:val="BodyText"/>
        <w:spacing w:line="272" w:lineRule="exact" w:before="63"/>
        <w:ind w:left="218" w:right="220"/>
        <w:jc w:val="left"/>
        <w:rPr>
          <w:rFonts w:ascii="宋体" w:hAnsi="宋体" w:cs="宋体" w:eastAsia="宋体" w:hint="default"/>
        </w:rPr>
      </w:pPr>
      <w:r>
        <w:rPr/>
        <w:t>其他说明，包括利率区间： 本公司的子公司鑫都房地产公司从浦发银行哈尔滨分行取得的两年期借款</w:t>
      </w:r>
      <w:r>
        <w:rPr>
          <w:spacing w:val="-51"/>
        </w:rPr>
        <w:t> </w:t>
      </w:r>
      <w:r>
        <w:rPr>
          <w:rFonts w:ascii="宋体" w:hAnsi="宋体" w:cs="宋体" w:eastAsia="宋体" w:hint="default"/>
        </w:rPr>
        <w:t>25,000</w:t>
      </w:r>
      <w:r>
        <w:rPr>
          <w:rFonts w:ascii="宋体" w:hAnsi="宋体" w:cs="宋体" w:eastAsia="宋体" w:hint="default"/>
          <w:spacing w:val="-53"/>
        </w:rPr>
        <w:t> </w:t>
      </w:r>
      <w:r>
        <w:rPr>
          <w:spacing w:val="-14"/>
        </w:rPr>
        <w:t>万元（</w:t>
      </w:r>
      <w:r>
        <w:rPr>
          <w:rFonts w:ascii="宋体" w:hAnsi="宋体" w:cs="宋体" w:eastAsia="宋体" w:hint="default"/>
          <w:spacing w:val="-14"/>
        </w:rPr>
        <w:t>2013</w:t>
      </w:r>
      <w:r>
        <w:rPr>
          <w:rFonts w:ascii="宋体" w:hAnsi="宋体" w:cs="宋体" w:eastAsia="宋体" w:hint="default"/>
          <w:spacing w:val="-53"/>
        </w:rPr>
        <w:t> </w:t>
      </w:r>
      <w:r>
        <w:rPr/>
        <w:t>年</w:t>
      </w:r>
      <w:r>
        <w:rPr>
          <w:spacing w:val="-52"/>
        </w:rPr>
        <w:t> </w:t>
      </w:r>
      <w:r>
        <w:rPr>
          <w:rFonts w:ascii="宋体" w:hAnsi="宋体" w:cs="宋体" w:eastAsia="宋体" w:hint="default"/>
        </w:rPr>
        <w:t>5</w:t>
      </w:r>
    </w:p>
    <w:p>
      <w:pPr>
        <w:pStyle w:val="BodyText"/>
        <w:spacing w:line="246" w:lineRule="exact"/>
        <w:ind w:left="218" w:right="111"/>
        <w:jc w:val="left"/>
        <w:rPr>
          <w:rFonts w:ascii="宋体" w:hAnsi="宋体" w:cs="宋体" w:eastAsia="宋体" w:hint="default"/>
        </w:rPr>
      </w:pPr>
      <w:r>
        <w:rPr/>
        <w:t>月</w:t>
      </w:r>
      <w:r>
        <w:rPr>
          <w:spacing w:val="-53"/>
        </w:rPr>
        <w:t> </w:t>
      </w:r>
      <w:r>
        <w:rPr>
          <w:rFonts w:ascii="宋体" w:hAnsi="宋体" w:cs="宋体" w:eastAsia="宋体" w:hint="default"/>
        </w:rPr>
        <w:t>31</w:t>
      </w:r>
      <w:r>
        <w:rPr>
          <w:rFonts w:ascii="宋体" w:hAnsi="宋体" w:cs="宋体" w:eastAsia="宋体" w:hint="default"/>
          <w:spacing w:val="-52"/>
        </w:rPr>
        <w:t> </w:t>
      </w:r>
      <w:r>
        <w:rPr/>
        <w:t>日至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29</w:t>
      </w:r>
      <w:r>
        <w:rPr>
          <w:rFonts w:ascii="宋体" w:hAnsi="宋体" w:cs="宋体" w:eastAsia="宋体" w:hint="default"/>
          <w:spacing w:val="-53"/>
        </w:rPr>
        <w:t> </w:t>
      </w:r>
      <w:r>
        <w:rPr>
          <w:spacing w:val="-11"/>
        </w:rPr>
        <w:t>日），由本公司提供了担保。本年已偿还</w:t>
      </w:r>
      <w:r>
        <w:rPr>
          <w:spacing w:val="-52"/>
        </w:rPr>
        <w:t> </w:t>
      </w:r>
      <w:r>
        <w:rPr>
          <w:rFonts w:ascii="宋体" w:hAnsi="宋体" w:cs="宋体" w:eastAsia="宋体" w:hint="default"/>
        </w:rPr>
        <w:t>11,000</w:t>
      </w:r>
      <w:r>
        <w:rPr>
          <w:rFonts w:ascii="宋体" w:hAnsi="宋体" w:cs="宋体" w:eastAsia="宋体" w:hint="default"/>
          <w:spacing w:val="-52"/>
        </w:rPr>
        <w:t> </w:t>
      </w:r>
      <w:r>
        <w:rPr>
          <w:spacing w:val="-10"/>
        </w:rPr>
        <w:t>万元，期末余额</w:t>
      </w:r>
      <w:r>
        <w:rPr>
          <w:spacing w:val="-53"/>
        </w:rPr>
        <w:t> </w:t>
      </w:r>
      <w:r>
        <w:rPr>
          <w:rFonts w:ascii="宋体" w:hAnsi="宋体" w:cs="宋体" w:eastAsia="宋体" w:hint="default"/>
        </w:rPr>
        <w:t>14,000</w:t>
      </w:r>
    </w:p>
    <w:p>
      <w:pPr>
        <w:pStyle w:val="BodyText"/>
        <w:spacing w:line="274" w:lineRule="exact"/>
        <w:ind w:left="218" w:right="228"/>
        <w:jc w:val="left"/>
      </w:pPr>
      <w:r>
        <w:rPr/>
        <w:t>万元在</w:t>
      </w:r>
      <w:r>
        <w:rPr>
          <w:spacing w:val="-54"/>
        </w:rPr>
        <w:t> </w:t>
      </w:r>
      <w:r>
        <w:rPr>
          <w:rFonts w:ascii="宋体" w:hAnsi="宋体" w:cs="宋体" w:eastAsia="宋体" w:hint="default"/>
        </w:rPr>
        <w:t>1</w:t>
      </w:r>
      <w:r>
        <w:rPr>
          <w:rFonts w:ascii="宋体" w:hAnsi="宋体" w:cs="宋体" w:eastAsia="宋体" w:hint="default"/>
          <w:spacing w:val="-53"/>
        </w:rPr>
        <w:t> </w:t>
      </w:r>
      <w:r>
        <w:rPr/>
        <w:t>年内到期的非流动负债项目列示。</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40" w:lineRule="auto"/>
        <w:ind w:right="0"/>
        <w:jc w:val="left"/>
        <w:rPr>
          <w:b w:val="0"/>
          <w:bCs w:val="0"/>
        </w:rPr>
      </w:pPr>
      <w:r>
        <w:rPr>
          <w:rFonts w:ascii="宋体" w:hAnsi="宋体" w:cs="宋体" w:eastAsia="宋体" w:hint="default"/>
        </w:rPr>
        <w:t>31</w:t>
      </w:r>
      <w:r>
        <w:rPr/>
        <w:t>、</w:t>
      </w:r>
      <w:r>
        <w:rPr>
          <w:spacing w:val="-28"/>
        </w:rPr>
        <w:t> </w:t>
      </w:r>
      <w:r>
        <w:rPr/>
        <w:t>长期应付款</w:t>
      </w:r>
      <w:r>
        <w:rPr>
          <w:b w:val="0"/>
          <w:bCs w:val="0"/>
        </w:rPr>
      </w:r>
    </w:p>
    <w:p>
      <w:pPr>
        <w:pStyle w:val="Heading3"/>
        <w:tabs>
          <w:tab w:pos="917" w:val="left" w:leader="none"/>
        </w:tabs>
        <w:spacing w:line="240" w:lineRule="auto" w:before="57"/>
        <w:ind w:right="0"/>
        <w:jc w:val="left"/>
        <w:rPr>
          <w:b w:val="0"/>
          <w:bCs w:val="0"/>
        </w:rPr>
      </w:pPr>
      <w:r>
        <w:rPr>
          <w:rFonts w:ascii="宋体" w:hAnsi="宋体" w:cs="宋体" w:eastAsia="宋体" w:hint="default"/>
          <w:w w:val="95"/>
        </w:rPr>
        <w:t>(1).</w:t>
        <w:tab/>
      </w:r>
      <w:r>
        <w:rPr>
          <w:w w:val="95"/>
        </w:rPr>
        <w:t>按款项性质列示长期应付款：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3657" w:space="3077"/>
            <w:col w:w="2556"/>
          </w:cols>
        </w:sectPr>
      </w:pPr>
    </w:p>
    <w:p>
      <w:pPr>
        <w:spacing w:line="240" w:lineRule="auto" w:before="5"/>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0"/>
        <w:gridCol w:w="2872"/>
        <w:gridCol w:w="2872"/>
      </w:tblGrid>
      <w:tr>
        <w:trPr>
          <w:trHeight w:val="323"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补偿贸易引进设备价款（日本丸红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补偿贸易借款）</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4" w:right="0"/>
              <w:jc w:val="left"/>
              <w:rPr>
                <w:rFonts w:ascii="宋体" w:hAnsi="宋体" w:cs="宋体" w:eastAsia="宋体" w:hint="default"/>
                <w:sz w:val="21"/>
                <w:szCs w:val="21"/>
              </w:rPr>
            </w:pPr>
            <w:r>
              <w:rPr>
                <w:rFonts w:ascii="宋体"/>
                <w:sz w:val="21"/>
              </w:rPr>
              <w:t>137,271.31</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4" w:right="0"/>
              <w:jc w:val="left"/>
              <w:rPr>
                <w:rFonts w:ascii="宋体" w:hAnsi="宋体" w:cs="宋体" w:eastAsia="宋体" w:hint="default"/>
                <w:sz w:val="21"/>
                <w:szCs w:val="21"/>
              </w:rPr>
            </w:pPr>
            <w:r>
              <w:rPr>
                <w:rFonts w:ascii="宋体"/>
                <w:sz w:val="21"/>
              </w:rPr>
              <w:t>137,271.31</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19"/>
        <w:jc w:val="left"/>
        <w:rPr>
          <w:b w:val="0"/>
          <w:bCs w:val="0"/>
        </w:rPr>
      </w:pPr>
      <w:r>
        <w:rPr>
          <w:rFonts w:ascii="宋体" w:hAnsi="宋体" w:cs="宋体" w:eastAsia="宋体" w:hint="default"/>
        </w:rPr>
        <w:t>32</w:t>
      </w:r>
      <w:r>
        <w:rPr/>
        <w:t>、</w:t>
      </w:r>
      <w:r>
        <w:rPr>
          <w:spacing w:val="-27"/>
        </w:rPr>
        <w:t> </w:t>
      </w:r>
      <w:r>
        <w:rPr/>
        <w:t>长期应付职工薪酬</w:t>
      </w:r>
      <w:r>
        <w:rPr>
          <w:w w:val="99"/>
        </w:rPr>
        <w:t> </w:t>
      </w:r>
      <w:r>
        <w:rPr>
          <w:rFonts w:ascii="宋体" w:hAnsi="宋体" w:cs="宋体" w:eastAsia="宋体" w:hint="default"/>
        </w:rPr>
        <w:t>(1)</w:t>
      </w:r>
      <w:r>
        <w:rPr>
          <w:rFonts w:ascii="宋体" w:hAnsi="宋体" w:cs="宋体" w:eastAsia="宋体" w:hint="default"/>
          <w:spacing w:val="-1"/>
        </w:rPr>
        <w:t> </w:t>
      </w:r>
      <w:r>
        <w:rPr/>
        <w:t>长期应付职工薪酬表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2540" w:space="4194"/>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4"/>
        <w:gridCol w:w="2632"/>
        <w:gridCol w:w="2764"/>
      </w:tblGrid>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p>
        </w:tc>
        <w:tc>
          <w:tcPr>
            <w:tcW w:w="2632" w:type="dxa"/>
            <w:tcBorders>
              <w:top w:val="single" w:sz="6" w:space="0" w:color="000000"/>
              <w:left w:val="single" w:sz="6" w:space="0" w:color="000000"/>
              <w:bottom w:val="single" w:sz="6" w:space="0" w:color="000000"/>
              <w:right w:val="single" w:sz="4" w:space="0" w:color="000000"/>
            </w:tcBorders>
          </w:tcPr>
          <w:p>
            <w:pPr/>
          </w:p>
        </w:tc>
        <w:tc>
          <w:tcPr>
            <w:tcW w:w="2764" w:type="dxa"/>
            <w:tcBorders>
              <w:top w:val="single" w:sz="6" w:space="0" w:color="000000"/>
              <w:left w:val="single" w:sz="4" w:space="0" w:color="000000"/>
              <w:bottom w:val="single" w:sz="6"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6,996,155.44</w:t>
            </w:r>
          </w:p>
        </w:tc>
        <w:tc>
          <w:tcPr>
            <w:tcW w:w="2764" w:type="dxa"/>
            <w:tcBorders>
              <w:top w:val="single" w:sz="6" w:space="0" w:color="000000"/>
              <w:left w:val="single" w:sz="4" w:space="0" w:color="000000"/>
              <w:bottom w:val="single" w:sz="4" w:space="0" w:color="000000"/>
              <w:right w:val="single" w:sz="4" w:space="0" w:color="000000"/>
            </w:tcBorders>
          </w:tcPr>
          <w:p>
            <w:pP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6,996,155.44</w:t>
            </w: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left="158" w:right="148"/>
        <w:jc w:val="left"/>
        <w:rPr>
          <w:b w:val="0"/>
          <w:bCs w:val="0"/>
        </w:rPr>
      </w:pPr>
      <w:r>
        <w:rPr>
          <w:rFonts w:ascii="宋体" w:hAnsi="宋体" w:cs="宋体" w:eastAsia="宋体" w:hint="default"/>
        </w:rPr>
        <w:t>33</w:t>
      </w:r>
      <w:r>
        <w:rPr/>
        <w:t>、</w:t>
      </w:r>
      <w:r>
        <w:rPr>
          <w:spacing w:val="-26"/>
        </w:rPr>
        <w:t> </w:t>
      </w:r>
      <w:r>
        <w:rPr/>
        <w:t>预计负债</w:t>
      </w:r>
      <w:r>
        <w:rPr>
          <w:b w:val="0"/>
          <w:bCs w:val="0"/>
        </w:rPr>
      </w:r>
    </w:p>
    <w:p>
      <w:pPr>
        <w:pStyle w:val="BodyText"/>
        <w:spacing w:line="240" w:lineRule="auto" w:before="57"/>
        <w:ind w:left="0" w:right="15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58"/>
        <w:gridCol w:w="1322"/>
        <w:gridCol w:w="1308"/>
        <w:gridCol w:w="4409"/>
      </w:tblGrid>
      <w:tr>
        <w:trPr>
          <w:trHeight w:val="287"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62"/>
              <w:jc w:val="right"/>
              <w:rPr>
                <w:rFonts w:ascii="宋体" w:hAnsi="宋体" w:cs="宋体" w:eastAsia="宋体" w:hint="default"/>
                <w:sz w:val="21"/>
                <w:szCs w:val="21"/>
              </w:rPr>
            </w:pPr>
            <w:r>
              <w:rPr>
                <w:rFonts w:ascii="宋体" w:hAnsi="宋体" w:cs="宋体" w:eastAsia="宋体" w:hint="default"/>
                <w:sz w:val="21"/>
                <w:szCs w:val="21"/>
              </w:rPr>
              <w:t>项目</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2,174,516.71</w:t>
            </w:r>
          </w:p>
        </w:tc>
        <w:tc>
          <w:tcPr>
            <w:tcW w:w="1308" w:type="dxa"/>
            <w:tcBorders>
              <w:top w:val="single" w:sz="6" w:space="0" w:color="000000"/>
              <w:left w:val="single" w:sz="6" w:space="0" w:color="000000"/>
              <w:bottom w:val="single" w:sz="6" w:space="0" w:color="000000"/>
              <w:right w:val="single" w:sz="6" w:space="0" w:color="000000"/>
            </w:tcBorders>
          </w:tcPr>
          <w:p>
            <w:pPr/>
          </w:p>
        </w:tc>
        <w:tc>
          <w:tcPr>
            <w:tcW w:w="4409"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244,888.58</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9" w:right="0"/>
              <w:jc w:val="left"/>
              <w:rPr>
                <w:rFonts w:ascii="宋体" w:hAnsi="宋体" w:cs="宋体" w:eastAsia="宋体" w:hint="default"/>
                <w:sz w:val="21"/>
                <w:szCs w:val="21"/>
              </w:rPr>
            </w:pPr>
            <w:r>
              <w:rPr>
                <w:rFonts w:ascii="宋体"/>
                <w:sz w:val="21"/>
              </w:rPr>
              <w:t>407,731.94</w:t>
            </w:r>
          </w:p>
        </w:tc>
        <w:tc>
          <w:tcPr>
            <w:tcW w:w="44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本公司之子公司鑫都房地产公司未在规定期限内为买</w:t>
            </w:r>
          </w:p>
          <w:p>
            <w:pPr>
              <w:pStyle w:val="TableParagraph"/>
              <w:spacing w:line="232" w:lineRule="exact" w:before="24"/>
              <w:ind w:left="23" w:right="96"/>
              <w:jc w:val="left"/>
              <w:rPr>
                <w:rFonts w:ascii="宋体" w:hAnsi="宋体" w:cs="宋体" w:eastAsia="宋体" w:hint="default"/>
                <w:sz w:val="18"/>
                <w:szCs w:val="18"/>
              </w:rPr>
            </w:pPr>
            <w:r>
              <w:rPr>
                <w:rFonts w:ascii="宋体" w:hAnsi="宋体" w:cs="宋体" w:eastAsia="宋体" w:hint="default"/>
                <w:spacing w:val="-2"/>
                <w:sz w:val="18"/>
                <w:szCs w:val="18"/>
              </w:rPr>
              <w:t>受人办理房地产权事宜，根据购房合同，按房价千分之</w:t>
            </w:r>
            <w:r>
              <w:rPr>
                <w:rFonts w:ascii="宋体" w:hAnsi="宋体" w:cs="宋体" w:eastAsia="宋体" w:hint="default"/>
                <w:sz w:val="18"/>
                <w:szCs w:val="18"/>
              </w:rPr>
              <w:t> 一支付违约金</w:t>
            </w:r>
          </w:p>
        </w:tc>
      </w:tr>
      <w:tr>
        <w:trPr>
          <w:trHeight w:val="287"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62"/>
              <w:jc w:val="right"/>
              <w:rPr>
                <w:rFonts w:ascii="宋体" w:hAnsi="宋体" w:cs="宋体" w:eastAsia="宋体" w:hint="default"/>
                <w:sz w:val="21"/>
                <w:szCs w:val="21"/>
              </w:rPr>
            </w:pPr>
            <w:r>
              <w:rPr>
                <w:rFonts w:ascii="宋体" w:hAnsi="宋体" w:cs="宋体" w:eastAsia="宋体" w:hint="default"/>
                <w:sz w:val="21"/>
                <w:szCs w:val="21"/>
              </w:rPr>
              <w:t>合计</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2,419,405.29</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9" w:right="0"/>
              <w:jc w:val="left"/>
              <w:rPr>
                <w:rFonts w:ascii="宋体" w:hAnsi="宋体" w:cs="宋体" w:eastAsia="宋体" w:hint="default"/>
                <w:sz w:val="21"/>
                <w:szCs w:val="21"/>
              </w:rPr>
            </w:pPr>
            <w:r>
              <w:rPr>
                <w:rFonts w:ascii="宋体"/>
                <w:sz w:val="21"/>
              </w:rPr>
              <w:t>407,731.94</w:t>
            </w:r>
          </w:p>
        </w:tc>
        <w:tc>
          <w:tcPr>
            <w:tcW w:w="4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3"/>
        <w:spacing w:line="240" w:lineRule="auto"/>
        <w:ind w:left="158" w:right="148"/>
        <w:jc w:val="left"/>
        <w:rPr>
          <w:b w:val="0"/>
          <w:bCs w:val="0"/>
        </w:rPr>
      </w:pPr>
      <w:r>
        <w:rPr>
          <w:rFonts w:ascii="宋体" w:hAnsi="宋体" w:cs="宋体" w:eastAsia="宋体" w:hint="default"/>
        </w:rPr>
        <w:t>34</w:t>
      </w:r>
      <w:r>
        <w:rPr/>
        <w:t>、</w:t>
      </w:r>
      <w:r>
        <w:rPr>
          <w:spacing w:val="-26"/>
        </w:rPr>
        <w:t> </w:t>
      </w:r>
      <w:r>
        <w:rPr/>
        <w:t>递延收益</w:t>
      </w:r>
      <w:r>
        <w:rPr>
          <w:b w:val="0"/>
          <w:bCs w:val="0"/>
        </w:rPr>
      </w:r>
    </w:p>
    <w:p>
      <w:pPr>
        <w:pStyle w:val="BodyText"/>
        <w:spacing w:line="240" w:lineRule="auto" w:before="57"/>
        <w:ind w:left="0" w:right="15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49"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6"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65,724,698.91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2,150,000.00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62,417,758.70</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5,456,940.21</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财政资金</w:t>
            </w: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1,784,502.75</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200,086.52</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1,584,416.23</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67,509,201.66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2,150,000.00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62,617,845.22</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7,041,356.44</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158" w:right="148"/>
        <w:jc w:val="left"/>
      </w:pPr>
      <w:r>
        <w:rPr/>
        <w:t>涉及政府补助的项目：</w:t>
      </w:r>
    </w:p>
    <w:p>
      <w:pPr>
        <w:pStyle w:val="BodyText"/>
        <w:spacing w:line="240" w:lineRule="auto" w:before="57"/>
        <w:ind w:left="0" w:right="152"/>
        <w:jc w:val="right"/>
      </w:pPr>
      <w:r>
        <w:rPr/>
        <w:t>单位：元币种：人民币</w:t>
      </w:r>
    </w:p>
    <w:p>
      <w:pPr>
        <w:spacing w:line="240" w:lineRule="auto" w:before="1"/>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114"/>
        <w:gridCol w:w="1426"/>
        <w:gridCol w:w="1320"/>
        <w:gridCol w:w="1364"/>
        <w:gridCol w:w="1425"/>
        <w:gridCol w:w="1320"/>
        <w:gridCol w:w="925"/>
      </w:tblGrid>
      <w:tr>
        <w:trPr>
          <w:trHeight w:val="82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6"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9" w:right="0" w:hanging="53"/>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2" w:lineRule="exact" w:before="26"/>
              <w:ind w:left="142" w:right="89" w:hanging="53"/>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与收 益相关</w:t>
            </w: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现代物流补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贴款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3,133,333.00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466,666.50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4,666,666.50</w:t>
            </w:r>
          </w:p>
        </w:tc>
        <w:tc>
          <w:tcPr>
            <w:tcW w:w="1320"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55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建设成本补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26,971,428.74</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2,057,142.87</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24,914,285.87</w:t>
            </w:r>
          </w:p>
        </w:tc>
        <w:tc>
          <w:tcPr>
            <w:tcW w:w="1320"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节水型生产</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线项目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262,500.00</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1,837,500.00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28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拆迁补偿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11,201,288.65</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11,201,288.65</w:t>
            </w:r>
          </w:p>
        </w:tc>
        <w:tc>
          <w:tcPr>
            <w:tcW w:w="1320"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三十万吨稻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谷加工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16,116,875.03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205,729.16</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15,911,145.87</w:t>
            </w:r>
          </w:p>
        </w:tc>
        <w:tc>
          <w:tcPr>
            <w:tcW w:w="1320"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55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建设成本补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1,625,000.00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31,250.00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1,593,750.00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尿素深度水</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解补贴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1,597,866.99</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199,733.28</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1,398,133.71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农产品质量</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追溯</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212,000.00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25,000.00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14,607.00</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222,393.00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农产品质量</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追溯项目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34,993.00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125,000.00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159,993.00</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55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建设成本补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2,731,913.50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733,000.00</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1,998,913.50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290"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65,724,698.91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2,150,000.00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4,130,621.81</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58,287,136.89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5,456,940.21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left="158" w:right="148"/>
        <w:jc w:val="left"/>
      </w:pPr>
      <w:r>
        <w:rPr/>
        <w:t>其他说明：</w:t>
      </w:r>
    </w:p>
    <w:p>
      <w:pPr>
        <w:pStyle w:val="BodyText"/>
        <w:spacing w:line="272" w:lineRule="exact" w:before="84"/>
        <w:ind w:left="158" w:right="148"/>
        <w:jc w:val="left"/>
      </w:pPr>
      <w:r>
        <w:rPr/>
        <w:t>其他变动主要是本年原子公司黑龙江省北大荒米业集团有限公司、北大荒希杰食品科技有限责任 公司股权转让，公司不再将其纳入合并范围所致。</w:t>
      </w:r>
    </w:p>
    <w:p>
      <w:pPr>
        <w:spacing w:after="0" w:line="272" w:lineRule="exact"/>
        <w:jc w:val="left"/>
        <w:sectPr>
          <w:pgSz w:w="11910" w:h="16840"/>
          <w:pgMar w:header="882" w:footer="1194" w:top="1120" w:bottom="1380" w:left="1640" w:right="112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35</w:t>
      </w:r>
      <w:r>
        <w:rPr/>
        <w:t>、</w:t>
      </w:r>
      <w:r>
        <w:rPr>
          <w:spacing w:val="-27"/>
        </w:rPr>
        <w:t> </w:t>
      </w:r>
      <w:r>
        <w:rPr/>
        <w:t>股本</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5"/>
        <w:gridCol w:w="1949"/>
        <w:gridCol w:w="740"/>
        <w:gridCol w:w="708"/>
        <w:gridCol w:w="851"/>
        <w:gridCol w:w="710"/>
        <w:gridCol w:w="670"/>
        <w:gridCol w:w="1897"/>
      </w:tblGrid>
      <w:tr>
        <w:trPr>
          <w:trHeight w:val="282" w:hRule="exact"/>
        </w:trPr>
        <w:tc>
          <w:tcPr>
            <w:tcW w:w="1525" w:type="dxa"/>
            <w:vMerge w:val="restart"/>
            <w:tcBorders>
              <w:top w:val="single" w:sz="4" w:space="0" w:color="000000"/>
              <w:left w:val="single" w:sz="4" w:space="0" w:color="000000"/>
              <w:right w:val="single" w:sz="4" w:space="0" w:color="000000"/>
            </w:tcBorders>
          </w:tcPr>
          <w:p>
            <w:pP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4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525" w:type="dxa"/>
            <w:vMerge/>
            <w:tcBorders>
              <w:left w:val="single" w:sz="4" w:space="0" w:color="000000"/>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4"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vMerge/>
            <w:tcBorders>
              <w:left w:val="single" w:sz="4" w:space="0" w:color="000000"/>
              <w:bottom w:val="single" w:sz="4" w:space="0" w:color="000000"/>
              <w:right w:val="single" w:sz="4" w:space="0" w:color="000000"/>
            </w:tcBorders>
          </w:tcPr>
          <w:p>
            <w:pPr/>
          </w:p>
        </w:tc>
      </w:tr>
      <w:tr>
        <w:trPr>
          <w:trHeight w:val="283"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sz w:val="21"/>
              </w:rPr>
              <w:t>1,777,679,909.00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1,777,679,909.00</w:t>
            </w:r>
          </w:p>
        </w:tc>
      </w:tr>
    </w:tbl>
    <w:p>
      <w:pPr>
        <w:spacing w:line="240" w:lineRule="auto" w:before="6"/>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pStyle w:val="Heading3"/>
        <w:spacing w:line="240" w:lineRule="auto" w:before="36"/>
        <w:ind w:right="228"/>
        <w:jc w:val="left"/>
        <w:rPr>
          <w:b w:val="0"/>
          <w:bCs w:val="0"/>
        </w:rPr>
      </w:pPr>
      <w:r>
        <w:rPr>
          <w:rFonts w:ascii="宋体" w:hAnsi="宋体" w:cs="宋体" w:eastAsia="宋体" w:hint="default"/>
        </w:rPr>
        <w:t>36</w:t>
      </w:r>
      <w:r>
        <w:rPr/>
        <w:t>、</w:t>
      </w:r>
      <w:r>
        <w:rPr>
          <w:spacing w:val="-26"/>
        </w:rPr>
        <w:t> </w:t>
      </w:r>
      <w:r>
        <w:rPr/>
        <w:t>资本公积</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2,377,834,854.36</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2,377,834,854.36</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57,918,815.31</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13,131,810.61</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44,787,004.70</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2,435,753,669.67</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13,131,810.61</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2,422,621,859.06</w:t>
            </w:r>
          </w:p>
        </w:tc>
      </w:tr>
    </w:tbl>
    <w:p>
      <w:pPr>
        <w:pStyle w:val="BodyText"/>
        <w:spacing w:line="240" w:lineRule="exact"/>
        <w:ind w:left="218" w:right="228"/>
        <w:jc w:val="left"/>
      </w:pPr>
      <w:r>
        <w:rPr/>
        <w:t>其他说明，包括本期增减变动情况、变动原因说明：</w:t>
      </w:r>
    </w:p>
    <w:p>
      <w:pPr>
        <w:pStyle w:val="BodyText"/>
        <w:spacing w:line="272" w:lineRule="exact" w:before="26"/>
        <w:ind w:left="218" w:right="228"/>
        <w:jc w:val="left"/>
      </w:pPr>
      <w:r>
        <w:rPr/>
        <w:t>其他资本公积本年减少的原因是本公司将持有原子公司黑龙江省北大荒米业集团有限公司股权转 让，公司不再将其纳入合并范围所致。</w:t>
      </w:r>
    </w:p>
    <w:p>
      <w:pPr>
        <w:spacing w:line="240" w:lineRule="auto" w:before="8"/>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37</w:t>
      </w:r>
      <w:r>
        <w:rPr/>
        <w:t>、</w:t>
      </w:r>
      <w:r>
        <w:rPr>
          <w:spacing w:val="-26"/>
        </w:rPr>
        <w:t> </w:t>
      </w:r>
      <w:r>
        <w:rPr/>
        <w:t>专项储备</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81"/>
        <w:gridCol w:w="1790"/>
        <w:gridCol w:w="1789"/>
        <w:gridCol w:w="1830"/>
        <w:gridCol w:w="1804"/>
      </w:tblGrid>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sz w:val="21"/>
              </w:rPr>
              <w:t>2,362,070.60</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sz w:val="21"/>
              </w:rPr>
              <w:t>4,533,400.00</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358,720.00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sz w:val="21"/>
              </w:rPr>
              <w:t>6,536,750.60</w:t>
            </w: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2,362,070.60</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4,533,400.00</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358,720.00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sz w:val="21"/>
              </w:rPr>
              <w:t>6,536,750.60</w:t>
            </w:r>
          </w:p>
        </w:tc>
      </w:tr>
    </w:tbl>
    <w:p>
      <w:pPr>
        <w:pStyle w:val="BodyText"/>
        <w:spacing w:line="240" w:lineRule="exact"/>
        <w:ind w:left="218" w:right="111"/>
        <w:jc w:val="left"/>
      </w:pPr>
      <w:r>
        <w:rPr>
          <w:spacing w:val="-5"/>
        </w:rPr>
        <w:t>根据财政部、国家安全生产监督管理总局印发《企业安全生产费用提取和使用管理办法》的通知，</w:t>
      </w:r>
    </w:p>
    <w:p>
      <w:pPr>
        <w:pStyle w:val="BodyText"/>
        <w:spacing w:line="274" w:lineRule="exact"/>
        <w:ind w:left="218" w:right="228"/>
        <w:jc w:val="left"/>
      </w:pPr>
      <w:r>
        <w:rPr/>
        <w:t>财企（</w:t>
      </w:r>
      <w:r>
        <w:rPr>
          <w:rFonts w:ascii="宋体" w:hAnsi="宋体" w:cs="宋体" w:eastAsia="宋体" w:hint="default"/>
        </w:rPr>
        <w:t>2012</w:t>
      </w:r>
      <w:r>
        <w:rPr/>
        <w:t>）</w:t>
      </w:r>
      <w:r>
        <w:rPr>
          <w:rFonts w:ascii="宋体" w:hAnsi="宋体" w:cs="宋体" w:eastAsia="宋体" w:hint="default"/>
        </w:rPr>
        <w:t>16</w:t>
      </w:r>
      <w:r>
        <w:rPr>
          <w:rFonts w:ascii="宋体" w:hAnsi="宋体" w:cs="宋体" w:eastAsia="宋体" w:hint="default"/>
          <w:spacing w:val="-54"/>
        </w:rPr>
        <w:t> </w:t>
      </w:r>
      <w:r>
        <w:rPr/>
        <w:t>号文，计提安全生产费。</w:t>
      </w:r>
    </w:p>
    <w:p>
      <w:pPr>
        <w:spacing w:line="240" w:lineRule="auto" w:before="6"/>
        <w:rPr>
          <w:rFonts w:ascii="宋体" w:hAnsi="宋体" w:cs="宋体" w:eastAsia="宋体" w:hint="default"/>
          <w:sz w:val="22"/>
          <w:szCs w:val="22"/>
        </w:rPr>
      </w:pPr>
    </w:p>
    <w:p>
      <w:pPr>
        <w:pStyle w:val="Heading3"/>
        <w:spacing w:line="240" w:lineRule="auto"/>
        <w:ind w:right="228"/>
        <w:jc w:val="left"/>
        <w:rPr>
          <w:b w:val="0"/>
          <w:bCs w:val="0"/>
        </w:rPr>
      </w:pPr>
      <w:r>
        <w:rPr>
          <w:rFonts w:ascii="宋体" w:hAnsi="宋体" w:cs="宋体" w:eastAsia="宋体" w:hint="default"/>
        </w:rPr>
        <w:t>38</w:t>
      </w:r>
      <w:r>
        <w:rPr/>
        <w:t>、</w:t>
      </w:r>
      <w:r>
        <w:rPr>
          <w:spacing w:val="-26"/>
        </w:rPr>
        <w:t> </w:t>
      </w:r>
      <w:r>
        <w:rPr/>
        <w:t>盈余公积</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591"/>
        <w:gridCol w:w="1922"/>
        <w:gridCol w:w="1723"/>
        <w:gridCol w:w="1738"/>
        <w:gridCol w:w="1920"/>
      </w:tblGrid>
      <w:tr>
        <w:trPr>
          <w:trHeight w:val="28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869,717,086.03</w:t>
            </w:r>
          </w:p>
        </w:tc>
        <w:tc>
          <w:tcPr>
            <w:tcW w:w="172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869,717,086.03</w:t>
            </w:r>
          </w:p>
        </w:tc>
      </w:tr>
      <w:tr>
        <w:trPr>
          <w:trHeight w:val="28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261,463,313.31</w:t>
            </w:r>
          </w:p>
        </w:tc>
        <w:tc>
          <w:tcPr>
            <w:tcW w:w="172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261,463,313.31</w:t>
            </w:r>
          </w:p>
        </w:tc>
      </w:tr>
      <w:tr>
        <w:trPr>
          <w:trHeight w:val="287"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1,131,180,399.34</w:t>
            </w:r>
          </w:p>
        </w:tc>
        <w:tc>
          <w:tcPr>
            <w:tcW w:w="172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1,131,180,399.34</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39</w:t>
      </w:r>
      <w:r>
        <w:rPr/>
        <w:t>、</w:t>
      </w:r>
      <w:r>
        <w:rPr>
          <w:spacing w:val="-28"/>
        </w:rPr>
        <w:t> </w:t>
      </w:r>
      <w:r>
        <w:rPr/>
        <w:t>未分配利润</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430"/>
        <w:gridCol w:w="2776"/>
        <w:gridCol w:w="2691"/>
      </w:tblGrid>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pacing w:val="-1"/>
                <w:sz w:val="21"/>
              </w:rPr>
              <w:t>-464,910,942.53</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33,606,216.56</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pacing w:val="-1"/>
                <w:sz w:val="21"/>
              </w:rPr>
              <w:t>-464,910,942.53</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33,606,216.56</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799,807,532.35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-376,785,088.77</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80,597,520.26</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40,298,760.13</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722,324.22</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430"/>
        <w:gridCol w:w="2776"/>
        <w:gridCol w:w="2691"/>
      </w:tblGrid>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113,465.71</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8" w:right="0"/>
              <w:jc w:val="left"/>
              <w:rPr>
                <w:rFonts w:ascii="宋体" w:hAnsi="宋体" w:cs="宋体" w:eastAsia="宋体" w:hint="default"/>
                <w:sz w:val="21"/>
                <w:szCs w:val="21"/>
              </w:rPr>
            </w:pPr>
            <w:r>
              <w:rPr>
                <w:rFonts w:ascii="宋体"/>
                <w:sz w:val="21"/>
              </w:rPr>
              <w:t>334,896,589.82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-464,910,942.53</w:t>
            </w:r>
          </w:p>
        </w:tc>
      </w:tr>
    </w:tbl>
    <w:p>
      <w:pPr>
        <w:pStyle w:val="Heading3"/>
        <w:spacing w:line="240" w:lineRule="auto" w:before="26"/>
        <w:ind w:right="228"/>
        <w:jc w:val="left"/>
        <w:rPr>
          <w:b w:val="0"/>
          <w:bCs w:val="0"/>
        </w:rPr>
      </w:pPr>
      <w:r>
        <w:rPr>
          <w:rFonts w:ascii="宋体" w:hAnsi="宋体" w:cs="宋体" w:eastAsia="宋体" w:hint="default"/>
        </w:rPr>
        <w:t>40</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344"/>
        <w:gridCol w:w="1896"/>
        <w:gridCol w:w="1896"/>
        <w:gridCol w:w="1896"/>
        <w:gridCol w:w="1896"/>
      </w:tblGrid>
      <w:tr>
        <w:trPr>
          <w:trHeight w:val="28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344"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4,478,982,102.08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1,961,988,455.81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8,709,440,015.14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6,291,777,673.77</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630,105,361.53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621,755,432.56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679,115,990.59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647,640,343.47</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5,109,087,463.61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2,583,743,888.37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9,388,556,005.73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6,939,418,017.24</w:t>
            </w:r>
          </w:p>
        </w:tc>
      </w:tr>
    </w:tbl>
    <w:p>
      <w:pPr>
        <w:spacing w:line="240" w:lineRule="auto" w:before="8"/>
        <w:rPr>
          <w:rFonts w:ascii="宋体" w:hAnsi="宋体" w:cs="宋体" w:eastAsia="宋体" w:hint="default"/>
          <w:sz w:val="24"/>
          <w:szCs w:val="24"/>
        </w:rPr>
      </w:pPr>
    </w:p>
    <w:p>
      <w:pPr>
        <w:pStyle w:val="Heading3"/>
        <w:spacing w:line="240" w:lineRule="auto"/>
        <w:ind w:right="228"/>
        <w:jc w:val="left"/>
        <w:rPr>
          <w:b w:val="0"/>
          <w:bCs w:val="0"/>
        </w:rPr>
      </w:pPr>
      <w:r>
        <w:rPr>
          <w:rFonts w:ascii="宋体" w:hAnsi="宋体" w:cs="宋体" w:eastAsia="宋体" w:hint="default"/>
        </w:rPr>
        <w:t>41</w:t>
      </w:r>
      <w:r>
        <w:rPr/>
        <w:t>、</w:t>
      </w:r>
      <w:r>
        <w:rPr>
          <w:spacing w:val="-29"/>
        </w:rPr>
        <w:t> </w:t>
      </w:r>
      <w:r>
        <w:rPr/>
        <w:t>营业税金及附加</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7,872.50</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54,425.00</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23,675,288.02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5,014,729.05</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4,380,145.55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1,523,347.13</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3,170,064.86</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1,396,163.51</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6,825.65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5,086.40</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8,139,337.88</w:t>
            </w: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166,146.57</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259,242.75</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39,545,681.03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8,252,993.84</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42</w:t>
      </w:r>
      <w:r>
        <w:rPr/>
        <w:t>、</w:t>
      </w:r>
      <w:r>
        <w:rPr>
          <w:spacing w:val="-26"/>
        </w:rPr>
        <w:t> </w:t>
      </w:r>
      <w:r>
        <w:rPr/>
        <w:t>销售费用</w:t>
      </w:r>
      <w:r>
        <w:rPr>
          <w:b w:val="0"/>
          <w:bCs w:val="0"/>
        </w:rPr>
      </w:r>
    </w:p>
    <w:p>
      <w:pPr>
        <w:pStyle w:val="BodyText"/>
        <w:spacing w:line="240" w:lineRule="auto" w:before="58"/>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16,780,720.94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121,667,077.96</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33,559,787.56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55,772,158.23</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8,552,345.21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24,188,219.09</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15,036,216.74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19,626,247.70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4,386,694.89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17,218,752.20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销售服务费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3,923,226.10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10,030,008.61</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仓储保管费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1,239,603.51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4,688,641.96</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8,354,890.54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32,390,214.09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91,833,485.49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285,581,319.84</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43</w:t>
      </w:r>
      <w:r>
        <w:rPr/>
        <w:t>、</w:t>
      </w:r>
      <w:r>
        <w:rPr>
          <w:spacing w:val="-26"/>
        </w:rPr>
        <w:t> </w:t>
      </w:r>
      <w:r>
        <w:rPr/>
        <w:t>管理费用</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799,964,901.66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713,430,002.93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256,751,221.74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283,918,552.54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135,622,909.23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137,324,751.23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51,667,710.04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52,114,127.99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道路维修费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81,405,426.36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48,079,480.66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水资源及水土防治费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73,671,435.73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45,020,956.03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机械作业费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82,889,938.78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39,816,754.36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37,928,062.88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35,501,143.98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规划及绿化费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40,267,637.91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29,670,237.19</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13,811,063.85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27,863,754.23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38,996,486.56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24,616,494.63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聘请中介机构费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13,230,753.79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21,211,821.14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18,137,679.09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21,108,166.01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w:t>
              <w:tab/>
              <w:t>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25,079,523.90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18,184,834.19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8,923,602.36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12,918,260.23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8,806,452.01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11,403,421.18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7,713,887.88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9,397,880.37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宣传展览费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4,390,659.92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8,568,197.69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物业管理及卫生费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7,022,792.80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6,035,383.92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5,372,370.27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6,021,771.80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14,499,046.34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5,009,166.90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存货盘亏或毁损</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42,924,530.46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-2,815,938.39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33,440,187.08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27,602,355.80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1,802,518,280.64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1,582,001,576.61</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44</w:t>
      </w:r>
      <w:r>
        <w:rPr/>
        <w:t>、</w:t>
      </w:r>
      <w:r>
        <w:rPr>
          <w:spacing w:val="-26"/>
        </w:rPr>
        <w:t> </w:t>
      </w:r>
      <w:r>
        <w:rPr/>
        <w:t>财务费用</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60,698,157.06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312,263,385.73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-15,204,345.13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-16,353,380.97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-1,359,467.20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-241,894.35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419,840.52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5,370,730.58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14,115,028.40</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50,622,648.16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309,085,406.48</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45</w:t>
      </w:r>
      <w:r>
        <w:rPr/>
        <w:t>、</w:t>
      </w:r>
      <w:r>
        <w:rPr>
          <w:spacing w:val="-29"/>
        </w:rPr>
        <w:t> </w:t>
      </w:r>
      <w:r>
        <w:rPr/>
        <w:t>资产减值损失</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0"/>
        <w:gridCol w:w="2836"/>
        <w:gridCol w:w="2704"/>
      </w:tblGrid>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297,376,736.04</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324,074,012.77</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-11,672,730.45</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236,724,959.96</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5,510,000.00</w:t>
            </w:r>
          </w:p>
        </w:tc>
        <w:tc>
          <w:tcPr>
            <w:tcW w:w="27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36,698,286.49</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160,000.00</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75,318,165.17</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139,253,349.10</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932,101.91</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-1,600,000.00</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403,230,457.25</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699,544,423.74</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46</w:t>
      </w:r>
      <w:r>
        <w:rPr/>
        <w:t>、</w:t>
      </w:r>
      <w:r>
        <w:rPr>
          <w:spacing w:val="-26"/>
        </w:rPr>
        <w:t> </w:t>
      </w:r>
      <w:r>
        <w:rPr/>
        <w:t>投资收益</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2268"/>
        <w:gridCol w:w="2279"/>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03"/>
        <w:gridCol w:w="2268"/>
        <w:gridCol w:w="2279"/>
      </w:tblGrid>
      <w:tr>
        <w:trPr>
          <w:trHeight w:val="28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-769,811.14</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-24,480.47</w:t>
            </w:r>
          </w:p>
        </w:tc>
      </w:tr>
      <w:tr>
        <w:trPr>
          <w:trHeight w:val="28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686,761,163.44</w:t>
            </w: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w:t>
            </w:r>
          </w:p>
        </w:tc>
      </w:tr>
      <w:tr>
        <w:trPr>
          <w:trHeight w:val="28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1,130,000.00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1,200,000.00</w:t>
            </w:r>
          </w:p>
        </w:tc>
      </w:tr>
      <w:tr>
        <w:trPr>
          <w:trHeight w:val="28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1,100,000.00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1,100,000.00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产生的利得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688,221,352.30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2,275,569.53</w:t>
            </w:r>
          </w:p>
        </w:tc>
      </w:tr>
    </w:tbl>
    <w:p>
      <w:pPr>
        <w:spacing w:line="240" w:lineRule="auto" w:before="13"/>
        <w:rPr>
          <w:rFonts w:ascii="宋体" w:hAnsi="宋体" w:cs="宋体" w:eastAsia="宋体" w:hint="default"/>
          <w:sz w:val="25"/>
          <w:szCs w:val="25"/>
        </w:rPr>
      </w:pPr>
    </w:p>
    <w:p>
      <w:pPr>
        <w:pStyle w:val="BodyText"/>
        <w:spacing w:line="240" w:lineRule="auto" w:before="35"/>
        <w:ind w:left="218" w:right="228"/>
        <w:jc w:val="left"/>
      </w:pPr>
      <w:r>
        <w:rPr/>
        <w:t>其他说明：</w:t>
      </w:r>
    </w:p>
    <w:p>
      <w:pPr>
        <w:pStyle w:val="BodyText"/>
        <w:spacing w:line="272" w:lineRule="exact" w:before="95"/>
        <w:ind w:left="218" w:right="228"/>
        <w:jc w:val="left"/>
      </w:pPr>
      <w:r>
        <w:rPr/>
        <w:t>处置长期股权投资产生的投资收益主要是本年出售原持有的子公司黑龙江省北大荒米业集团有限 </w:t>
      </w:r>
      <w:r>
        <w:rPr>
          <w:spacing w:val="-5"/>
        </w:rPr>
        <w:t>公司、黑龙江北大荒汉枫农业发展有限公司、北大荒希杰食品科技有限责任公司股权取得的收益。</w:t>
      </w:r>
    </w:p>
    <w:p>
      <w:pPr>
        <w:pStyle w:val="Heading3"/>
        <w:spacing w:line="240" w:lineRule="auto" w:before="31"/>
        <w:ind w:right="228"/>
        <w:jc w:val="left"/>
        <w:rPr>
          <w:b w:val="0"/>
          <w:bCs w:val="0"/>
        </w:rPr>
      </w:pPr>
      <w:r>
        <w:rPr>
          <w:rFonts w:ascii="宋体" w:hAnsi="宋体" w:cs="宋体" w:eastAsia="宋体" w:hint="default"/>
        </w:rPr>
        <w:t>47</w:t>
      </w:r>
      <w:r>
        <w:rPr/>
        <w:t>、</w:t>
      </w:r>
      <w:r>
        <w:rPr>
          <w:spacing w:val="-28"/>
        </w:rPr>
        <w:t> </w:t>
      </w:r>
      <w:r>
        <w:rPr/>
        <w:t>营业外收入</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1842"/>
        <w:gridCol w:w="1706"/>
        <w:gridCol w:w="1708"/>
      </w:tblGrid>
      <w:tr>
        <w:trPr>
          <w:trHeight w:val="55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1,458,297.90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16,305,715.66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1,458,297.90</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417,209.77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16,305,715.66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417,209.77</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1,041,088.13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1,041,088.13</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1,000,921.41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1,000,921.41</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9,875,846.45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23,699,565.90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9,875,846.45</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31,189.76</w:t>
            </w:r>
          </w:p>
        </w:tc>
        <w:tc>
          <w:tcPr>
            <w:tcW w:w="17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无法支付应付款项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4,355,490.53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30,189,157.16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4,355,490.53</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346,057.00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695,386.35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346,057.00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4,757,068.08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13,325,996.45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4,757,068.08</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21,793,681.37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84,247,011.28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21,793,681.37</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计入当期损益的政府补助</w:t>
      </w:r>
    </w:p>
    <w:p>
      <w:pPr>
        <w:pStyle w:val="BodyText"/>
        <w:spacing w:line="274" w:lineRule="exact"/>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858"/>
        <w:gridCol w:w="1985"/>
        <w:gridCol w:w="1701"/>
        <w:gridCol w:w="1350"/>
      </w:tblGrid>
      <w:tr>
        <w:trPr>
          <w:trHeight w:val="566"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57"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4"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3" w:right="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黑龙江省储备粮管理有限公司储备粮补贴</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7,266,219.81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建设成本补贴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2,821,392.87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3,725,857.16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收蒸汽补贴款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104,644.84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2,380,000.00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财政贴息</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农业技术推广经费项目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1,730,000.00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三十万吨稻谷加工项目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205,729.16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1,396,458.33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政府救济性资金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粮棉油高产创建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专利补贴、绿色食品认证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678,401.31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退耕还林补贴</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540,000.00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物流配送项目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466,666.50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466,667.00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0" w:lineRule="exact"/>
        <w:jc w:val="left"/>
        <w:rPr>
          <w:rFonts w:ascii="宋体" w:hAnsi="宋体" w:cs="宋体" w:eastAsia="宋体" w:hint="default"/>
          <w:sz w:val="21"/>
          <w:szCs w:val="21"/>
        </w:rPr>
        <w:sectPr>
          <w:footerReference w:type="default" r:id="rId58"/>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3858"/>
        <w:gridCol w:w="1985"/>
        <w:gridCol w:w="1701"/>
        <w:gridCol w:w="1350"/>
      </w:tblGrid>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测土配方施肥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新粮补贴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3,340,579.80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应急救援队伍建设资金款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736,833.28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1,415,962.29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9,875,846.45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23,699,565.90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48</w:t>
      </w:r>
      <w:r>
        <w:rPr/>
        <w:t>、</w:t>
      </w:r>
      <w:r>
        <w:rPr>
          <w:spacing w:val="-28"/>
        </w:rPr>
        <w:t> </w:t>
      </w:r>
      <w:r>
        <w:rPr/>
        <w:t>营业外支出</w:t>
      </w:r>
      <w:r>
        <w:rPr>
          <w:b w:val="0"/>
          <w:bCs w:val="0"/>
        </w:rPr>
      </w:r>
    </w:p>
    <w:p>
      <w:pPr>
        <w:pStyle w:val="BodyText"/>
        <w:spacing w:line="240" w:lineRule="auto" w:before="57"/>
        <w:ind w:left="0" w:right="232"/>
        <w:jc w:val="right"/>
      </w:pPr>
      <w:r>
        <w:rPr/>
        <w:t>单位：元币种：人民币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54,236,378.11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14,935,704.20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54,236,378.11</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54,236,378.11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14,935,704.20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54,236,378.11</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59,608.19</w:t>
            </w: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59,608.19</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115,926.21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72,000.00</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9,157,337.48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2,872,509.29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9,157,337.48</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689,164.56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287,080.83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689,164.56</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3,004,422.06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437,562.62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3,004,422.06</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233,250.70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1,825,811.56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233,250.70</w:t>
            </w:r>
          </w:p>
        </w:tc>
      </w:tr>
      <w:tr>
        <w:trPr>
          <w:trHeight w:val="28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防汛抢险支出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8,729,008.04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92,016,382.02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8,729,008.04</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农机补贴</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26,666,239.80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45,985,913.21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26,666,239.80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农业技术推广补贴</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5,301,485.61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4,874,822.04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5,301,485.61</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16,415,064.43</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12,867,444.82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16,415,064.43</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124,563,958.98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176,219,156.80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124,563,958.98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9"/>
          <w:pgSz w:w="11910" w:h="16840"/>
          <w:pgMar w:footer="1194" w:header="882" w:top="1120" w:bottom="1380" w:left="1580" w:right="1040"/>
          <w:pgNumType w:start="121"/>
        </w:sectPr>
      </w:pPr>
    </w:p>
    <w:p>
      <w:pPr>
        <w:pStyle w:val="Heading3"/>
        <w:spacing w:line="290" w:lineRule="auto"/>
        <w:ind w:right="-19"/>
        <w:jc w:val="left"/>
        <w:rPr>
          <w:b w:val="0"/>
          <w:bCs w:val="0"/>
        </w:rPr>
      </w:pPr>
      <w:r>
        <w:rPr>
          <w:rFonts w:ascii="宋体" w:hAnsi="宋体" w:cs="宋体" w:eastAsia="宋体" w:hint="default"/>
        </w:rPr>
        <w:t>49</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1906" w:space="4828"/>
            <w:col w:w="255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13,137,797.49</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5,726,414.59</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-362,049.55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-1,546,681.30</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12,775,747.94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4,179,733.29</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6553"/>
        <w:gridCol w:w="2344"/>
      </w:tblGrid>
      <w:tr>
        <w:trPr>
          <w:trHeight w:val="282"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left="641"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2"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34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735,337,640.67</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183,834,410.20</w:t>
            </w:r>
          </w:p>
        </w:tc>
      </w:tr>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21"/>
              <w:jc w:val="right"/>
              <w:rPr>
                <w:rFonts w:ascii="宋体" w:hAnsi="宋体" w:cs="宋体" w:eastAsia="宋体" w:hint="default"/>
                <w:sz w:val="21"/>
                <w:szCs w:val="21"/>
              </w:rPr>
            </w:pPr>
            <w:r>
              <w:rPr>
                <w:rFonts w:ascii="宋体"/>
                <w:sz w:val="21"/>
              </w:rPr>
              <w:t>10,475,486.05</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405,735.07</w:t>
            </w:r>
          </w:p>
        </w:tc>
      </w:tr>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-277,376,199.40</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9,138,926.17</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21"/>
              <w:jc w:val="right"/>
              <w:rPr>
                <w:rFonts w:ascii="宋体" w:hAnsi="宋体" w:cs="宋体" w:eastAsia="宋体" w:hint="default"/>
                <w:sz w:val="21"/>
                <w:szCs w:val="21"/>
              </w:rPr>
            </w:pPr>
            <w:r>
              <w:rPr>
                <w:rFonts w:ascii="宋体"/>
                <w:sz w:val="21"/>
              </w:rPr>
              <w:t>-49,055.89</w:t>
            </w:r>
          </w:p>
        </w:tc>
      </w:tr>
    </w:tbl>
    <w:p>
      <w:pPr>
        <w:spacing w:after="0" w:line="24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6553"/>
        <w:gridCol w:w="2344"/>
      </w:tblGrid>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21"/>
              <w:jc w:val="right"/>
              <w:rPr>
                <w:rFonts w:ascii="宋体" w:hAnsi="宋体" w:cs="宋体" w:eastAsia="宋体" w:hint="default"/>
                <w:sz w:val="21"/>
                <w:szCs w:val="21"/>
              </w:rPr>
            </w:pPr>
            <w:r>
              <w:rPr>
                <w:rFonts w:ascii="宋体"/>
                <w:sz w:val="21"/>
              </w:rPr>
              <w:t>86,346,445.74</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4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z w:val="21"/>
              </w:rPr>
              <w:t>12,775,747.94</w:t>
            </w:r>
          </w:p>
        </w:tc>
      </w:tr>
    </w:tbl>
    <w:p>
      <w:pPr>
        <w:spacing w:after="0" w:line="243" w:lineRule="exact"/>
        <w:jc w:val="right"/>
        <w:rPr>
          <w:rFonts w:ascii="宋体" w:hAnsi="宋体" w:cs="宋体" w:eastAsia="宋体" w:hint="default"/>
          <w:sz w:val="21"/>
          <w:szCs w:val="21"/>
        </w:rPr>
        <w:sectPr>
          <w:pgSz w:w="11910" w:h="16840"/>
          <w:pgMar w:header="882" w:footer="1194" w:top="1120" w:bottom="1380" w:left="1660" w:right="1120"/>
        </w:sectPr>
      </w:pPr>
    </w:p>
    <w:p>
      <w:pPr>
        <w:pStyle w:val="Heading3"/>
        <w:spacing w:line="240" w:lineRule="auto" w:before="27"/>
        <w:ind w:left="138" w:right="0"/>
        <w:jc w:val="left"/>
        <w:rPr>
          <w:b w:val="0"/>
          <w:bCs w:val="0"/>
        </w:rPr>
      </w:pPr>
      <w:r>
        <w:rPr>
          <w:rFonts w:ascii="宋体" w:hAnsi="宋体" w:cs="宋体" w:eastAsia="宋体" w:hint="default"/>
        </w:rPr>
        <w:t>50</w:t>
      </w:r>
      <w:r>
        <w:rPr/>
        <w:t>、</w:t>
      </w:r>
      <w:r>
        <w:rPr>
          <w:spacing w:val="-29"/>
        </w:rPr>
        <w:t> </w:t>
      </w:r>
      <w:r>
        <w:rPr/>
        <w:t>现金流量表项目</w:t>
      </w:r>
      <w:r>
        <w:rPr>
          <w:b w:val="0"/>
          <w:bCs w:val="0"/>
        </w:rPr>
      </w:r>
    </w:p>
    <w:p>
      <w:pPr>
        <w:pStyle w:val="Heading3"/>
        <w:tabs>
          <w:tab w:pos="837" w:val="left" w:leader="none"/>
        </w:tabs>
        <w:spacing w:line="240" w:lineRule="auto" w:before="57"/>
        <w:ind w:left="138"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9"/>
        <w:ind w:left="137" w:right="0"/>
        <w:jc w:val="left"/>
      </w:pPr>
      <w:r>
        <w:rPr/>
        <w:t>单位：元币种：人民币</w:t>
      </w:r>
    </w:p>
    <w:p>
      <w:pPr>
        <w:spacing w:after="0" w:line="240" w:lineRule="auto"/>
        <w:jc w:val="left"/>
        <w:sectPr>
          <w:type w:val="continuous"/>
          <w:pgSz w:w="11910" w:h="16840"/>
          <w:pgMar w:top="1120" w:bottom="1380" w:left="1660" w:right="1120"/>
          <w:cols w:num="2" w:equalWidth="0">
            <w:col w:w="4208" w:space="2526"/>
            <w:col w:w="239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26"/>
        <w:gridCol w:w="2268"/>
        <w:gridCol w:w="2200"/>
      </w:tblGrid>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粮食直补、粮种补贴、粮食综合直补等惠农补贴</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5,760,523.78</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63,916,539.60</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收到保证金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105,308,166.98</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54,090,583.91</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14,008,704.58</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12,793,859.50</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4,802,395.35</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8,101,521.77</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475,800,834.91</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1,075,956,143.74</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163,445,815.28</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161,372,973.66</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769,126,440.88</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1,376,231,622.18</w:t>
            </w:r>
          </w:p>
        </w:tc>
      </w:tr>
    </w:tbl>
    <w:p>
      <w:pPr>
        <w:spacing w:line="240" w:lineRule="auto" w:before="1"/>
        <w:rPr>
          <w:rFonts w:ascii="宋体" w:hAnsi="宋体" w:cs="宋体" w:eastAsia="宋体" w:hint="default"/>
          <w:sz w:val="20"/>
          <w:szCs w:val="20"/>
        </w:rPr>
      </w:pPr>
    </w:p>
    <w:p>
      <w:pPr>
        <w:pStyle w:val="Heading3"/>
        <w:tabs>
          <w:tab w:pos="837" w:val="left" w:leader="none"/>
        </w:tabs>
        <w:spacing w:line="240" w:lineRule="auto"/>
        <w:ind w:left="138" w:right="146"/>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spacing w:line="240" w:lineRule="auto" w:before="57"/>
        <w:ind w:left="0" w:right="15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26"/>
        <w:gridCol w:w="2268"/>
        <w:gridCol w:w="2200"/>
      </w:tblGrid>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9,082,798.36</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15,554,014.69</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17,621,065.06</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22,884,668.24</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14,377,695.02</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29,387,455.35</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87,458,399.72</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111,102,978.56</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23,493,403.43</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21,844,025.04</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51,709,355.36</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50,670,252.98</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水资源及水土防治费等农田基础设施</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34,315,914.97</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29,735,481.04</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17,904,015.98</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109,281,353.98</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2,261,971.00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5,957,794.91</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规划及绿化费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38,161,454.15</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26,952,927.06</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道路维修费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54,881,175.44</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37,372,296.16</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装卸仓储费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5,658,938.22</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17,904,317.01</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478,286,453.71</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1,007,957,031.59</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316,134,385.75</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513,272,557.17</w:t>
            </w:r>
          </w:p>
        </w:tc>
      </w:tr>
      <w:tr>
        <w:trPr>
          <w:trHeight w:val="287"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1,151,347,026.17</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1,999,877,153.78</w:t>
            </w:r>
          </w:p>
        </w:tc>
      </w:tr>
    </w:tbl>
    <w:p>
      <w:pPr>
        <w:spacing w:line="240" w:lineRule="auto" w:before="1"/>
        <w:rPr>
          <w:rFonts w:ascii="宋体" w:hAnsi="宋体" w:cs="宋体" w:eastAsia="宋体" w:hint="default"/>
          <w:sz w:val="20"/>
          <w:szCs w:val="20"/>
        </w:rPr>
      </w:pPr>
    </w:p>
    <w:p>
      <w:pPr>
        <w:pStyle w:val="Heading3"/>
        <w:tabs>
          <w:tab w:pos="866" w:val="left" w:leader="none"/>
        </w:tabs>
        <w:spacing w:line="240" w:lineRule="auto"/>
        <w:ind w:left="138" w:right="146"/>
        <w:jc w:val="left"/>
        <w:rPr>
          <w:b w:val="0"/>
          <w:bCs w:val="0"/>
        </w:rPr>
      </w:pPr>
      <w:r>
        <w:rPr>
          <w:rFonts w:ascii="宋体" w:hAnsi="宋体" w:cs="宋体" w:eastAsia="宋体" w:hint="default"/>
          <w:w w:val="95"/>
        </w:rPr>
        <w:t>(3).</w:t>
        <w:tab/>
      </w:r>
      <w:r>
        <w:rPr/>
        <w:t>支付的其他与投资活动有关的现金</w:t>
      </w:r>
      <w:r>
        <w:rPr>
          <w:b w:val="0"/>
          <w:bCs w:val="0"/>
        </w:rPr>
      </w:r>
    </w:p>
    <w:p>
      <w:pPr>
        <w:pStyle w:val="BodyText"/>
        <w:spacing w:line="240" w:lineRule="auto" w:before="57"/>
        <w:ind w:left="0" w:right="15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14,910.00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14,910.00</w:t>
            </w:r>
          </w:p>
        </w:tc>
        <w:tc>
          <w:tcPr>
            <w:tcW w:w="26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3"/>
        <w:tabs>
          <w:tab w:pos="977" w:val="left" w:leader="none"/>
        </w:tabs>
        <w:spacing w:line="240" w:lineRule="auto"/>
        <w:ind w:left="138" w:right="146"/>
        <w:jc w:val="left"/>
        <w:rPr>
          <w:b w:val="0"/>
          <w:bCs w:val="0"/>
        </w:rPr>
      </w:pPr>
      <w:r>
        <w:rPr>
          <w:rFonts w:ascii="宋体" w:hAnsi="宋体" w:cs="宋体" w:eastAsia="宋体" w:hint="default"/>
          <w:w w:val="95"/>
        </w:rPr>
        <w:t>(4).</w:t>
        <w:tab/>
      </w:r>
      <w:r>
        <w:rPr/>
        <w:t>收到的其他与筹资活动有关的现金</w:t>
      </w:r>
      <w:r>
        <w:rPr>
          <w:b w:val="0"/>
          <w:bCs w:val="0"/>
        </w:rPr>
      </w:r>
    </w:p>
    <w:p>
      <w:pPr>
        <w:pStyle w:val="BodyText"/>
        <w:spacing w:line="240" w:lineRule="auto" w:before="56"/>
        <w:ind w:left="0" w:right="15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708"/>
        <w:gridCol w:w="2126"/>
        <w:gridCol w:w="2060"/>
      </w:tblGrid>
      <w:tr>
        <w:trPr>
          <w:trHeight w:val="288" w:hRule="exact"/>
        </w:trPr>
        <w:tc>
          <w:tcPr>
            <w:tcW w:w="4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4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收到黑龙江北大荒农垦集团总公司借款</w:t>
            </w:r>
          </w:p>
        </w:tc>
        <w:tc>
          <w:tcPr>
            <w:tcW w:w="2126"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200,000,000.00</w:t>
            </w:r>
          </w:p>
        </w:tc>
      </w:tr>
      <w:tr>
        <w:trPr>
          <w:trHeight w:val="288" w:hRule="exact"/>
        </w:trPr>
        <w:tc>
          <w:tcPr>
            <w:tcW w:w="4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收到其他企业借款</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11,998,228.15</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49,250,000.00</w:t>
            </w:r>
          </w:p>
        </w:tc>
      </w:tr>
      <w:tr>
        <w:trPr>
          <w:trHeight w:val="287" w:hRule="exact"/>
        </w:trPr>
        <w:tc>
          <w:tcPr>
            <w:tcW w:w="4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1,904,818.94</w:t>
            </w: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13,903,047.09</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249,250,000.00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057" w:val="left" w:leader="none"/>
        </w:tabs>
        <w:spacing w:line="240" w:lineRule="auto" w:before="174"/>
        <w:ind w:right="228"/>
        <w:jc w:val="left"/>
        <w:rPr>
          <w:b w:val="0"/>
          <w:bCs w:val="0"/>
        </w:rPr>
      </w:pPr>
      <w:r>
        <w:rPr>
          <w:rFonts w:ascii="宋体" w:hAnsi="宋体" w:cs="宋体" w:eastAsia="宋体" w:hint="default"/>
          <w:w w:val="95"/>
        </w:rPr>
        <w:t>(5).</w:t>
        <w:tab/>
      </w:r>
      <w:r>
        <w:rPr/>
        <w:t>支付的其他与筹资活动有关的现金</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归还北大荒农垦集团总公司借款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其他筹资活动支付的现金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5,592,169.09</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43,262,849.76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5,592,169.09</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243,262,849.76</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90" w:lineRule="auto"/>
        <w:ind w:right="-17"/>
        <w:jc w:val="left"/>
        <w:rPr>
          <w:b w:val="0"/>
          <w:bCs w:val="0"/>
        </w:rPr>
      </w:pPr>
      <w:r>
        <w:rPr>
          <w:rFonts w:ascii="宋体" w:hAnsi="宋体" w:cs="宋体" w:eastAsia="宋体" w:hint="default"/>
        </w:rPr>
        <w:t>51</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1040"/>
          <w:cols w:num="2" w:equalWidth="0">
            <w:col w:w="2621" w:space="4113"/>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2"/>
        <w:gridCol w:w="2081"/>
        <w:gridCol w:w="1897"/>
      </w:tblGrid>
      <w:tr>
        <w:trPr>
          <w:trHeight w:val="28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081"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left="61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97"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081" w:type="dxa"/>
            <w:tcBorders>
              <w:top w:val="single" w:sz="4" w:space="0" w:color="000000"/>
              <w:left w:val="single" w:sz="4" w:space="0" w:color="000000"/>
              <w:bottom w:val="single" w:sz="6" w:space="0" w:color="000000"/>
              <w:right w:val="single" w:sz="6" w:space="0" w:color="000000"/>
            </w:tcBorders>
          </w:tcPr>
          <w:p>
            <w:pPr/>
          </w:p>
        </w:tc>
        <w:tc>
          <w:tcPr>
            <w:tcW w:w="1897"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722,561,892.73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-510,482,495.27</w:t>
            </w: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403,230,457.25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699,544,423.74</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324,239,011.22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387,083,691.61</w:t>
            </w: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9,011,072.07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11,534,092.71</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7,099,240.28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8,643,212.85</w:t>
            </w:r>
          </w:p>
        </w:tc>
      </w:tr>
      <w:tr>
        <w:trPr>
          <w:trHeight w:val="55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40,968,293.76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-9,655,319.23</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11,809,786.45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8,285,307.77</w:t>
            </w: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62,495,141.54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314,970,164.33</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-688,221,352.30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-2,275,569.53</w:t>
            </w: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1,443,997.16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-1,546,681.30</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986,767,655.79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735,118,586.63</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-25,815.70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-288,839,492.16</w:t>
            </w: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28,521,915.05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468,213,660.58</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169,058.19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-1,083,333.33</w:t>
            </w: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1,910,070,353.49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1,819,510,249.40</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1,313,113,604.26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1,456,014,637.97</w:t>
            </w: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1,456,014,637.97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1,377,927,774.13</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-142,901,033.71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78,086,863.84</w:t>
            </w:r>
          </w:p>
        </w:tc>
      </w:tr>
    </w:tbl>
    <w:p>
      <w:pPr>
        <w:spacing w:line="240" w:lineRule="auto" w:before="3"/>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其中：购买黑龙江省宝泉岭农垦四方山石墨产业有限公司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12,233.57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其中：购买黑龙江省宝泉岭农垦四方山石墨产业有限公司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12,233.57</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299,987,766.43</w:t>
            </w:r>
          </w:p>
        </w:tc>
      </w:tr>
    </w:tbl>
    <w:p>
      <w:pPr>
        <w:spacing w:line="240" w:lineRule="auto" w:before="12"/>
        <w:rPr>
          <w:rFonts w:ascii="宋体" w:hAnsi="宋体" w:cs="宋体" w:eastAsia="宋体" w:hint="default"/>
          <w:b/>
          <w:bCs/>
          <w:sz w:val="19"/>
          <w:szCs w:val="19"/>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3"/>
        </w:rPr>
        <w:t> </w:t>
      </w:r>
      <w:r>
        <w:rPr/>
        <w:t>本期收到的处置子公司的现金净额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04"/>
        <w:gridCol w:w="3146"/>
      </w:tblGrid>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153,439,750.29</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其中：处置黑龙江省北大荒米业集团有限公司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61,613,700.00</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153" w:right="0"/>
              <w:jc w:val="left"/>
              <w:rPr>
                <w:rFonts w:ascii="宋体" w:hAnsi="宋体" w:cs="宋体" w:eastAsia="宋体" w:hint="default"/>
                <w:sz w:val="21"/>
                <w:szCs w:val="21"/>
              </w:rPr>
            </w:pPr>
            <w:r>
              <w:rPr>
                <w:rFonts w:ascii="宋体" w:hAnsi="宋体" w:cs="宋体" w:eastAsia="宋体" w:hint="default"/>
                <w:sz w:val="21"/>
                <w:szCs w:val="21"/>
              </w:rPr>
              <w:t>处置北大荒希杰食品科技有限责任公司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85,507,900.00</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处置黑龙江北大荒汉枫农业发展有限公司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6,318,150.29</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136,634,035.89</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其中：处置黑龙江省北大荒米业集团有限公司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134,796,424.34</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153" w:right="0"/>
              <w:jc w:val="left"/>
              <w:rPr>
                <w:rFonts w:ascii="宋体" w:hAnsi="宋体" w:cs="宋体" w:eastAsia="宋体" w:hint="default"/>
                <w:sz w:val="21"/>
                <w:szCs w:val="21"/>
              </w:rPr>
            </w:pPr>
            <w:r>
              <w:rPr>
                <w:rFonts w:ascii="宋体" w:hAnsi="宋体" w:cs="宋体" w:eastAsia="宋体" w:hint="default"/>
                <w:sz w:val="21"/>
                <w:szCs w:val="21"/>
              </w:rPr>
              <w:t>处置北大荒希杰食品科技有限责任公司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949,929.31</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处置黑龙江北大荒汉枫农业发展有限公司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887,682.24</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16,805,714.40</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3"/>
        </w:rPr>
        <w:t> </w:t>
      </w:r>
      <w:r>
        <w:rPr/>
        <w:t>现金和现金等价物的构成</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2268"/>
        <w:gridCol w:w="2279"/>
      </w:tblGrid>
      <w:tr>
        <w:trPr>
          <w:trHeight w:val="29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1,313,113,604.26</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1,456,014,637.97</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15,289.71</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14,464.92</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1,313,098,314.55</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1,455,995,478.52</w:t>
            </w:r>
          </w:p>
        </w:tc>
      </w:tr>
      <w:tr>
        <w:trPr>
          <w:trHeight w:val="29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4,694.53</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1,313,113,604.26</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1,456,014,637.97</w:t>
            </w:r>
          </w:p>
        </w:tc>
      </w:tr>
      <w:tr>
        <w:trPr>
          <w:trHeight w:val="55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金和现金等价物</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18" w:right="228"/>
        <w:jc w:val="left"/>
      </w:pPr>
      <w:r>
        <w:rPr/>
        <w:t>其他说明：</w:t>
      </w:r>
    </w:p>
    <w:p>
      <w:pPr>
        <w:pStyle w:val="BodyText"/>
        <w:spacing w:line="274" w:lineRule="exact" w:before="57"/>
        <w:ind w:left="218" w:right="228"/>
        <w:jc w:val="left"/>
      </w:pPr>
      <w:r>
        <w:rPr/>
        <w:t>（</w:t>
      </w:r>
      <w:r>
        <w:rPr>
          <w:rFonts w:ascii="宋体" w:hAnsi="宋体" w:cs="宋体" w:eastAsia="宋体" w:hint="default"/>
        </w:rPr>
        <w:t>1</w:t>
      </w: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日，公司控股子公司担保公司所有权受到限制的货币资金为人民币</w:t>
      </w:r>
    </w:p>
    <w:p>
      <w:pPr>
        <w:pStyle w:val="BodyText"/>
        <w:spacing w:line="272" w:lineRule="exact" w:before="26"/>
        <w:ind w:left="218" w:right="282"/>
        <w:jc w:val="left"/>
      </w:pPr>
      <w:r>
        <w:rPr>
          <w:rFonts w:ascii="宋体" w:hAnsi="宋体" w:cs="宋体" w:eastAsia="宋体" w:hint="default"/>
        </w:rPr>
        <w:t>52,824,146.79</w:t>
      </w:r>
      <w:r>
        <w:rPr>
          <w:rFonts w:ascii="宋体" w:hAnsi="宋体" w:cs="宋体" w:eastAsia="宋体" w:hint="default"/>
          <w:spacing w:val="-54"/>
        </w:rPr>
        <w:t> </w:t>
      </w:r>
      <w:r>
        <w:rPr/>
        <w:t>元，系担保公司因担保业务的开展需要在合作银行开设银行账户并存储保证金， 担保责任未解除保证金存款账户资金使用受限。</w:t>
      </w:r>
    </w:p>
    <w:p>
      <w:pPr>
        <w:pStyle w:val="BodyText"/>
        <w:spacing w:line="246" w:lineRule="exact"/>
        <w:ind w:left="218" w:right="111"/>
        <w:jc w:val="left"/>
      </w:pPr>
      <w:r>
        <w:rPr/>
        <w:t>（</w:t>
      </w:r>
      <w:r>
        <w:rPr>
          <w:rFonts w:ascii="宋体" w:hAnsi="宋体" w:cs="宋体" w:eastAsia="宋体" w:hint="default"/>
        </w:rPr>
        <w:t>2</w:t>
      </w: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日，公司控股子公司鑫亚公司控股公司黑龙江北大荒玉丰农业发展有限</w:t>
      </w:r>
    </w:p>
    <w:p>
      <w:pPr>
        <w:pStyle w:val="BodyText"/>
        <w:spacing w:line="274" w:lineRule="exact"/>
        <w:ind w:left="218" w:right="0"/>
        <w:jc w:val="left"/>
      </w:pPr>
      <w:r>
        <w:rPr/>
        <w:t>公司因与黑龙江龙凤玉米开发有限公司借款纠纷案</w:t>
      </w:r>
      <w:r>
        <w:rPr>
          <w:spacing w:val="-93"/>
        </w:rPr>
        <w:t>，</w:t>
      </w:r>
      <w:r>
        <w:rPr/>
        <w:t>青冈工商银行账户余额</w:t>
      </w:r>
      <w:r>
        <w:rPr>
          <w:spacing w:val="-52"/>
        </w:rPr>
        <w:t> </w:t>
      </w:r>
      <w:r>
        <w:rPr>
          <w:rFonts w:ascii="宋体" w:hAnsi="宋体" w:cs="宋体" w:eastAsia="宋体" w:hint="default"/>
        </w:rPr>
        <w:t>30,014.30</w:t>
      </w:r>
      <w:r>
        <w:rPr>
          <w:rFonts w:ascii="宋体" w:hAnsi="宋体" w:cs="宋体" w:eastAsia="宋体" w:hint="default"/>
          <w:spacing w:val="-52"/>
        </w:rPr>
        <w:t> </w:t>
      </w:r>
      <w:r>
        <w:rPr/>
        <w:t>元被查</w:t>
      </w:r>
      <w:r>
        <w:rPr>
          <w:spacing w:val="-2"/>
        </w:rPr>
        <w:t>封</w:t>
      </w:r>
      <w:r>
        <w:rPr/>
        <w:t>。</w:t>
      </w:r>
    </w:p>
    <w:p>
      <w:pPr>
        <w:spacing w:line="240" w:lineRule="auto" w:before="7"/>
        <w:rPr>
          <w:rFonts w:ascii="宋体" w:hAnsi="宋体" w:cs="宋体" w:eastAsia="宋体" w:hint="default"/>
          <w:sz w:val="22"/>
          <w:szCs w:val="22"/>
        </w:rPr>
      </w:pPr>
    </w:p>
    <w:p>
      <w:pPr>
        <w:pStyle w:val="Heading3"/>
        <w:spacing w:line="240" w:lineRule="auto"/>
        <w:ind w:right="228"/>
        <w:jc w:val="left"/>
        <w:rPr>
          <w:b w:val="0"/>
          <w:bCs w:val="0"/>
        </w:rPr>
      </w:pPr>
      <w:r>
        <w:rPr>
          <w:rFonts w:ascii="宋体" w:hAnsi="宋体" w:cs="宋体" w:eastAsia="宋体" w:hint="default"/>
        </w:rPr>
        <w:t>52</w:t>
      </w:r>
      <w:r>
        <w:rPr/>
        <w:t>、</w:t>
      </w:r>
      <w:r>
        <w:rPr>
          <w:spacing w:val="-29"/>
        </w:rPr>
        <w:t> </w:t>
      </w:r>
      <w:r>
        <w:rPr/>
        <w:t>所有权或使用权受到限制的资产</w:t>
      </w:r>
      <w:r>
        <w:rPr>
          <w:b w:val="0"/>
          <w:bCs w:val="0"/>
        </w:rPr>
      </w:r>
    </w:p>
    <w:p>
      <w:pPr>
        <w:pStyle w:val="BodyText"/>
        <w:spacing w:line="240" w:lineRule="auto" w:before="56"/>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024"/>
        <w:gridCol w:w="1560"/>
        <w:gridCol w:w="6310"/>
      </w:tblGrid>
      <w:tr>
        <w:trPr>
          <w:trHeight w:val="283"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6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1450"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sz w:val="21"/>
              </w:rPr>
              <w:t>52,854,161.09</w:t>
            </w:r>
          </w:p>
        </w:tc>
        <w:tc>
          <w:tcPr>
            <w:tcW w:w="63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4" w:right="0"/>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1</w:t>
            </w:r>
            <w:r>
              <w:rPr>
                <w:rFonts w:ascii="宋体" w:hAnsi="宋体" w:cs="宋体" w:eastAsia="宋体" w:hint="default"/>
                <w:spacing w:val="-7"/>
                <w:sz w:val="18"/>
                <w:szCs w:val="18"/>
              </w:rPr>
              <w:t>）于</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日，公司控股子公司担保公司所有权受到限制的货币资</w:t>
            </w:r>
          </w:p>
          <w:p>
            <w:pPr>
              <w:pStyle w:val="TableParagraph"/>
              <w:spacing w:line="244" w:lineRule="auto" w:before="4"/>
              <w:ind w:left="24" w:right="27"/>
              <w:jc w:val="both"/>
              <w:rPr>
                <w:rFonts w:ascii="宋体" w:hAnsi="宋体" w:cs="宋体" w:eastAsia="宋体" w:hint="default"/>
                <w:sz w:val="18"/>
                <w:szCs w:val="18"/>
              </w:rPr>
            </w:pPr>
            <w:r>
              <w:rPr>
                <w:rFonts w:ascii="宋体" w:hAnsi="宋体" w:cs="宋体" w:eastAsia="宋体" w:hint="default"/>
                <w:sz w:val="18"/>
                <w:szCs w:val="18"/>
              </w:rPr>
              <w:t>金为人民币</w:t>
            </w:r>
            <w:r>
              <w:rPr>
                <w:rFonts w:ascii="宋体" w:hAnsi="宋体" w:cs="宋体" w:eastAsia="宋体" w:hint="default"/>
                <w:spacing w:val="-39"/>
                <w:sz w:val="18"/>
                <w:szCs w:val="18"/>
              </w:rPr>
              <w:t> </w:t>
            </w:r>
            <w:r>
              <w:rPr>
                <w:rFonts w:ascii="宋体" w:hAnsi="宋体" w:cs="宋体" w:eastAsia="宋体" w:hint="default"/>
                <w:sz w:val="18"/>
                <w:szCs w:val="18"/>
              </w:rPr>
              <w:t>52,824,146.79</w:t>
            </w:r>
            <w:r>
              <w:rPr>
                <w:rFonts w:ascii="宋体" w:hAnsi="宋体" w:cs="宋体" w:eastAsia="宋体" w:hint="default"/>
                <w:spacing w:val="-39"/>
                <w:sz w:val="18"/>
                <w:szCs w:val="18"/>
              </w:rPr>
              <w:t> </w:t>
            </w:r>
            <w:r>
              <w:rPr>
                <w:rFonts w:ascii="宋体" w:hAnsi="宋体" w:cs="宋体" w:eastAsia="宋体" w:hint="default"/>
                <w:spacing w:val="-3"/>
                <w:sz w:val="18"/>
                <w:szCs w:val="18"/>
              </w:rPr>
              <w:t>元，系担保公司因担保业务的开展需要在合作银行开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设银行账户并存储保证金，担保责任未解除保证金存款账户资金使用受限。</w:t>
            </w:r>
          </w:p>
          <w:p>
            <w:pPr>
              <w:pStyle w:val="TableParagraph"/>
              <w:spacing w:line="244" w:lineRule="auto" w:before="1"/>
              <w:ind w:left="24" w:right="24"/>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2</w:t>
            </w:r>
            <w:r>
              <w:rPr>
                <w:rFonts w:ascii="宋体" w:hAnsi="宋体" w:cs="宋体" w:eastAsia="宋体" w:hint="default"/>
                <w:spacing w:val="-7"/>
                <w:sz w:val="18"/>
                <w:szCs w:val="18"/>
              </w:rPr>
              <w:t>）于</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日，公司控股子公司鑫亚公司控股公司黑龙江北大荒玉 </w:t>
            </w:r>
            <w:r>
              <w:rPr>
                <w:rFonts w:ascii="宋体" w:hAnsi="宋体" w:cs="宋体" w:eastAsia="宋体" w:hint="default"/>
                <w:spacing w:val="-2"/>
                <w:sz w:val="18"/>
                <w:szCs w:val="18"/>
              </w:rPr>
              <w:t>丰农业发展有限公司因与黑龙江龙凤玉米开发有限公司借款纠纷案，青冈工商银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行账户余额</w:t>
            </w:r>
            <w:r>
              <w:rPr>
                <w:rFonts w:ascii="宋体" w:hAnsi="宋体" w:cs="宋体" w:eastAsia="宋体" w:hint="default"/>
                <w:spacing w:val="-46"/>
                <w:sz w:val="18"/>
                <w:szCs w:val="18"/>
              </w:rPr>
              <w:t> </w:t>
            </w:r>
            <w:r>
              <w:rPr>
                <w:rFonts w:ascii="宋体" w:hAnsi="宋体" w:cs="宋体" w:eastAsia="宋体" w:hint="default"/>
                <w:sz w:val="18"/>
                <w:szCs w:val="18"/>
              </w:rPr>
              <w:t>30,014.30</w:t>
            </w:r>
            <w:r>
              <w:rPr>
                <w:rFonts w:ascii="宋体" w:hAnsi="宋体" w:cs="宋体" w:eastAsia="宋体" w:hint="default"/>
                <w:spacing w:val="-46"/>
                <w:sz w:val="18"/>
                <w:szCs w:val="18"/>
              </w:rPr>
              <w:t> </w:t>
            </w:r>
            <w:r>
              <w:rPr>
                <w:rFonts w:ascii="宋体" w:hAnsi="宋体" w:cs="宋体" w:eastAsia="宋体" w:hint="default"/>
                <w:sz w:val="18"/>
                <w:szCs w:val="18"/>
              </w:rPr>
              <w:t>元被查封。</w:t>
            </w:r>
          </w:p>
        </w:tc>
      </w:tr>
      <w:tr>
        <w:trPr>
          <w:trHeight w:val="282"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sz w:val="21"/>
              </w:rPr>
              <w:t>25,766,561.48</w:t>
            </w:r>
          </w:p>
        </w:tc>
        <w:tc>
          <w:tcPr>
            <w:tcW w:w="63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23"/>
              <w:jc w:val="center"/>
              <w:rPr>
                <w:rFonts w:ascii="宋体" w:hAnsi="宋体" w:cs="宋体" w:eastAsia="宋体" w:hint="default"/>
                <w:sz w:val="18"/>
                <w:szCs w:val="18"/>
              </w:rPr>
            </w:pPr>
            <w:r>
              <w:rPr>
                <w:rFonts w:ascii="宋体" w:hAnsi="宋体" w:cs="宋体" w:eastAsia="宋体" w:hint="default"/>
                <w:sz w:val="18"/>
                <w:szCs w:val="18"/>
              </w:rPr>
              <w:t>本公司之子公司鑫亚公司因出资纠纷一案，被法院查封存货</w:t>
            </w:r>
            <w:r>
              <w:rPr>
                <w:rFonts w:ascii="宋体" w:hAnsi="宋体" w:cs="宋体" w:eastAsia="宋体" w:hint="default"/>
                <w:spacing w:val="-45"/>
                <w:sz w:val="18"/>
                <w:szCs w:val="18"/>
              </w:rPr>
              <w:t> </w:t>
            </w:r>
            <w:r>
              <w:rPr>
                <w:rFonts w:ascii="宋体" w:hAnsi="宋体" w:cs="宋体" w:eastAsia="宋体" w:hint="default"/>
                <w:sz w:val="18"/>
                <w:szCs w:val="18"/>
              </w:rPr>
              <w:t>25,766,561.48</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491"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sz w:val="21"/>
              </w:rPr>
              <w:t>14,687,529.58</w:t>
            </w:r>
          </w:p>
        </w:tc>
        <w:tc>
          <w:tcPr>
            <w:tcW w:w="6310"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4" w:right="0"/>
              <w:jc w:val="left"/>
              <w:rPr>
                <w:rFonts w:ascii="宋体" w:hAnsi="宋体" w:cs="宋体" w:eastAsia="宋体" w:hint="default"/>
                <w:sz w:val="18"/>
                <w:szCs w:val="18"/>
              </w:rPr>
            </w:pPr>
            <w:r>
              <w:rPr>
                <w:rFonts w:ascii="宋体" w:hAnsi="宋体" w:cs="宋体" w:eastAsia="宋体" w:hint="default"/>
                <w:sz w:val="18"/>
                <w:szCs w:val="18"/>
              </w:rPr>
              <w:t>鑫亚公司位于哈尔滨市南岗区长江路</w:t>
            </w:r>
            <w:r>
              <w:rPr>
                <w:rFonts w:ascii="宋体" w:hAnsi="宋体" w:cs="宋体" w:eastAsia="宋体" w:hint="default"/>
                <w:spacing w:val="-45"/>
                <w:sz w:val="18"/>
                <w:szCs w:val="18"/>
              </w:rPr>
              <w:t> </w:t>
            </w:r>
            <w:r>
              <w:rPr>
                <w:rFonts w:ascii="宋体" w:hAnsi="宋体" w:cs="宋体" w:eastAsia="宋体" w:hint="default"/>
                <w:sz w:val="18"/>
                <w:szCs w:val="18"/>
              </w:rPr>
              <w:t>207-3</w:t>
            </w:r>
            <w:r>
              <w:rPr>
                <w:rFonts w:ascii="宋体" w:hAnsi="宋体" w:cs="宋体" w:eastAsia="宋体" w:hint="default"/>
                <w:spacing w:val="-45"/>
                <w:sz w:val="18"/>
                <w:szCs w:val="18"/>
              </w:rPr>
              <w:t> </w:t>
            </w:r>
            <w:r>
              <w:rPr>
                <w:rFonts w:ascii="宋体" w:hAnsi="宋体" w:cs="宋体" w:eastAsia="宋体" w:hint="default"/>
                <w:sz w:val="18"/>
                <w:szCs w:val="18"/>
              </w:rPr>
              <w:t>号建筑面积</w:t>
            </w:r>
            <w:r>
              <w:rPr>
                <w:rFonts w:ascii="宋体" w:hAnsi="宋体" w:cs="宋体" w:eastAsia="宋体" w:hint="default"/>
                <w:spacing w:val="-45"/>
                <w:sz w:val="18"/>
                <w:szCs w:val="18"/>
              </w:rPr>
              <w:t> </w:t>
            </w:r>
            <w:r>
              <w:rPr>
                <w:rFonts w:ascii="宋体" w:hAnsi="宋体" w:cs="宋体" w:eastAsia="宋体" w:hint="default"/>
                <w:sz w:val="18"/>
                <w:szCs w:val="18"/>
              </w:rPr>
              <w:t>1708.69</w:t>
            </w:r>
            <w:r>
              <w:rPr>
                <w:rFonts w:ascii="宋体" w:hAnsi="宋体" w:cs="宋体" w:eastAsia="宋体" w:hint="default"/>
                <w:spacing w:val="-45"/>
                <w:sz w:val="18"/>
                <w:szCs w:val="18"/>
              </w:rPr>
              <w:t> </w:t>
            </w:r>
            <w:r>
              <w:rPr>
                <w:rFonts w:ascii="宋体" w:hAnsi="宋体" w:cs="宋体" w:eastAsia="宋体" w:hint="default"/>
                <w:spacing w:val="-8"/>
                <w:sz w:val="18"/>
                <w:szCs w:val="18"/>
              </w:rPr>
              <w:t>平方米房产（账</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面原值</w:t>
            </w:r>
            <w:r>
              <w:rPr>
                <w:rFonts w:ascii="宋体" w:hAnsi="宋体" w:cs="宋体" w:eastAsia="宋体" w:hint="default"/>
                <w:spacing w:val="-45"/>
                <w:sz w:val="18"/>
                <w:szCs w:val="18"/>
              </w:rPr>
              <w:t> </w:t>
            </w:r>
            <w:r>
              <w:rPr>
                <w:rFonts w:ascii="宋体" w:hAnsi="宋体" w:cs="宋体" w:eastAsia="宋体" w:hint="default"/>
                <w:sz w:val="18"/>
                <w:szCs w:val="18"/>
              </w:rPr>
              <w:t>17,496,089.36</w:t>
            </w:r>
            <w:r>
              <w:rPr>
                <w:rFonts w:ascii="宋体" w:hAnsi="宋体" w:cs="宋体" w:eastAsia="宋体" w:hint="default"/>
                <w:spacing w:val="-45"/>
                <w:sz w:val="18"/>
                <w:szCs w:val="18"/>
              </w:rPr>
              <w:t> </w:t>
            </w:r>
            <w:r>
              <w:rPr>
                <w:rFonts w:ascii="宋体" w:hAnsi="宋体" w:cs="宋体" w:eastAsia="宋体" w:hint="default"/>
                <w:spacing w:val="-3"/>
                <w:sz w:val="18"/>
                <w:szCs w:val="18"/>
              </w:rPr>
              <w:t>元，账面价值</w:t>
            </w:r>
            <w:r>
              <w:rPr>
                <w:rFonts w:ascii="宋体" w:hAnsi="宋体" w:cs="宋体" w:eastAsia="宋体" w:hint="default"/>
                <w:spacing w:val="-45"/>
                <w:sz w:val="18"/>
                <w:szCs w:val="18"/>
              </w:rPr>
              <w:t> </w:t>
            </w:r>
            <w:r>
              <w:rPr>
                <w:rFonts w:ascii="宋体" w:hAnsi="宋体" w:cs="宋体" w:eastAsia="宋体" w:hint="default"/>
                <w:sz w:val="18"/>
                <w:szCs w:val="18"/>
              </w:rPr>
              <w:t>14,687,529.58</w:t>
            </w:r>
            <w:r>
              <w:rPr>
                <w:rFonts w:ascii="宋体" w:hAnsi="宋体" w:cs="宋体" w:eastAsia="宋体" w:hint="default"/>
                <w:spacing w:val="-45"/>
                <w:sz w:val="18"/>
                <w:szCs w:val="18"/>
              </w:rPr>
              <w:t> </w:t>
            </w:r>
            <w:r>
              <w:rPr>
                <w:rFonts w:ascii="宋体" w:hAnsi="宋体" w:cs="宋体" w:eastAsia="宋体" w:hint="default"/>
                <w:spacing w:val="-3"/>
                <w:sz w:val="18"/>
                <w:szCs w:val="18"/>
              </w:rPr>
              <w:t>元），在鑫亚公司起诉榆树</w:t>
            </w:r>
          </w:p>
        </w:tc>
      </w:tr>
    </w:tbl>
    <w:p>
      <w:pPr>
        <w:spacing w:after="0" w:line="240" w:lineRule="auto"/>
        <w:jc w:val="lef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23" w:type="dxa"/>
        <w:tblLayout w:type="fixed"/>
        <w:tblCellMar>
          <w:top w:w="0" w:type="dxa"/>
          <w:left w:w="0" w:type="dxa"/>
          <w:bottom w:w="0" w:type="dxa"/>
          <w:right w:w="0" w:type="dxa"/>
        </w:tblCellMar>
        <w:tblLook w:val="01E0"/>
      </w:tblPr>
      <w:tblGrid>
        <w:gridCol w:w="1024"/>
        <w:gridCol w:w="1560"/>
        <w:gridCol w:w="6310"/>
      </w:tblGrid>
      <w:tr>
        <w:trPr>
          <w:trHeight w:val="730" w:hRule="exact"/>
        </w:trPr>
        <w:tc>
          <w:tcPr>
            <w:tcW w:w="102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63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市宝鸿粮食经销有限公司一案中，为申请法院查封被告相当于</w:t>
            </w:r>
            <w:r>
              <w:rPr>
                <w:rFonts w:ascii="宋体" w:hAnsi="宋体" w:cs="宋体" w:eastAsia="宋体" w:hint="default"/>
                <w:spacing w:val="-45"/>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万元的财产</w:t>
            </w:r>
          </w:p>
          <w:p>
            <w:pPr>
              <w:pStyle w:val="TableParagraph"/>
              <w:spacing w:line="244" w:lineRule="auto" w:before="4"/>
              <w:ind w:left="24" w:right="64"/>
              <w:jc w:val="left"/>
              <w:rPr>
                <w:rFonts w:ascii="宋体" w:hAnsi="宋体" w:cs="宋体" w:eastAsia="宋体" w:hint="default"/>
                <w:sz w:val="18"/>
                <w:szCs w:val="18"/>
              </w:rPr>
            </w:pPr>
            <w:r>
              <w:rPr>
                <w:rFonts w:ascii="宋体" w:hAnsi="宋体" w:cs="宋体" w:eastAsia="宋体" w:hint="default"/>
                <w:sz w:val="18"/>
                <w:szCs w:val="18"/>
              </w:rPr>
              <w:t>而提供担保，经长春市中级人民法院（</w:t>
            </w:r>
            <w:r>
              <w:rPr>
                <w:rFonts w:ascii="宋体" w:hAnsi="宋体" w:cs="宋体" w:eastAsia="宋体" w:hint="default"/>
                <w:sz w:val="18"/>
                <w:szCs w:val="18"/>
              </w:rPr>
              <w:t>2012</w:t>
            </w:r>
            <w:r>
              <w:rPr>
                <w:rFonts w:ascii="宋体" w:hAnsi="宋体" w:cs="宋体" w:eastAsia="宋体" w:hint="default"/>
                <w:sz w:val="18"/>
                <w:szCs w:val="18"/>
              </w:rPr>
              <w:t>）长民四初字第</w:t>
            </w:r>
            <w:r>
              <w:rPr>
                <w:rFonts w:ascii="宋体" w:hAnsi="宋体" w:cs="宋体" w:eastAsia="宋体" w:hint="default"/>
                <w:spacing w:val="-46"/>
                <w:sz w:val="18"/>
                <w:szCs w:val="18"/>
              </w:rPr>
              <w:t> </w:t>
            </w: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号民事裁定书裁 定予以查封。</w:t>
            </w:r>
          </w:p>
        </w:tc>
      </w:tr>
      <w:tr>
        <w:trPr>
          <w:trHeight w:val="713"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560"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10,672,895.75</w:t>
            </w:r>
          </w:p>
        </w:tc>
        <w:tc>
          <w:tcPr>
            <w:tcW w:w="6310" w:type="dxa"/>
            <w:tcBorders>
              <w:top w:val="single" w:sz="4" w:space="0" w:color="000000"/>
              <w:left w:val="single" w:sz="4" w:space="0" w:color="000000"/>
              <w:bottom w:val="single" w:sz="6"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鑫亚公司之子公司北大荒玉丰农业发展有限公司因与黑龙江龙凤玉米开发有限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公司借款纠纷案，经青冈法院商初字第</w:t>
            </w:r>
            <w:r>
              <w:rPr>
                <w:rFonts w:ascii="宋体" w:hAnsi="宋体" w:cs="宋体" w:eastAsia="宋体" w:hint="default"/>
                <w:spacing w:val="-48"/>
                <w:sz w:val="18"/>
                <w:szCs w:val="18"/>
              </w:rPr>
              <w:t> </w:t>
            </w:r>
            <w:r>
              <w:rPr>
                <w:rFonts w:ascii="宋体" w:hAnsi="宋体" w:cs="宋体" w:eastAsia="宋体" w:hint="default"/>
                <w:sz w:val="18"/>
                <w:szCs w:val="18"/>
              </w:rPr>
              <w:t>148-1</w:t>
            </w:r>
            <w:r>
              <w:rPr>
                <w:rFonts w:ascii="宋体" w:hAnsi="宋体" w:cs="宋体" w:eastAsia="宋体" w:hint="default"/>
                <w:spacing w:val="-48"/>
                <w:sz w:val="18"/>
                <w:szCs w:val="18"/>
              </w:rPr>
              <w:t> </w:t>
            </w:r>
            <w:r>
              <w:rPr>
                <w:rFonts w:ascii="宋体" w:hAnsi="宋体" w:cs="宋体" w:eastAsia="宋体" w:hint="default"/>
                <w:sz w:val="18"/>
                <w:szCs w:val="18"/>
              </w:rPr>
              <w:t>号民事裁定书，被查封红旗粮库</w:t>
            </w:r>
            <w:r>
              <w:rPr>
                <w:rFonts w:ascii="宋体" w:hAnsi="宋体" w:cs="宋体" w:eastAsia="宋体" w:hint="default"/>
                <w:spacing w:val="-48"/>
                <w:sz w:val="18"/>
                <w:szCs w:val="18"/>
              </w:rPr>
              <w:t> </w:t>
            </w:r>
            <w:r>
              <w:rPr>
                <w:rFonts w:ascii="宋体" w:hAnsi="宋体" w:cs="宋体" w:eastAsia="宋体" w:hint="default"/>
                <w:sz w:val="18"/>
                <w:szCs w:val="18"/>
              </w:rPr>
              <w:t>1</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本土地证，价值</w:t>
            </w:r>
            <w:r>
              <w:rPr>
                <w:rFonts w:ascii="宋体" w:hAnsi="宋体" w:cs="宋体" w:eastAsia="宋体" w:hint="default"/>
                <w:spacing w:val="-46"/>
                <w:sz w:val="18"/>
                <w:szCs w:val="18"/>
              </w:rPr>
              <w:t> </w:t>
            </w:r>
            <w:r>
              <w:rPr>
                <w:rFonts w:ascii="宋体" w:hAnsi="宋体" w:cs="宋体" w:eastAsia="宋体" w:hint="default"/>
                <w:sz w:val="18"/>
                <w:szCs w:val="18"/>
              </w:rPr>
              <w:t>10,672,895.75</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288"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103,981,147.90</w:t>
            </w:r>
          </w:p>
        </w:tc>
        <w:tc>
          <w:tcPr>
            <w:tcW w:w="6310"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540" w:right="340"/>
        </w:sectPr>
      </w:pPr>
    </w:p>
    <w:p>
      <w:pPr>
        <w:pStyle w:val="Heading3"/>
        <w:spacing w:line="290" w:lineRule="auto"/>
        <w:ind w:left="1258" w:right="2912"/>
        <w:jc w:val="left"/>
        <w:rPr>
          <w:b w:val="0"/>
          <w:bCs w:val="0"/>
        </w:rPr>
      </w:pPr>
      <w:r>
        <w:rPr/>
        <w:t>八、合并范围的变更</w:t>
      </w:r>
      <w:r>
        <w:rPr>
          <w:w w:val="99"/>
        </w:rPr>
        <w:t> </w:t>
      </w:r>
      <w:r>
        <w:rPr>
          <w:rFonts w:ascii="宋体" w:hAnsi="宋体" w:cs="宋体" w:eastAsia="宋体" w:hint="default"/>
        </w:rPr>
        <w:t>1</w:t>
      </w:r>
      <w:r>
        <w:rPr/>
        <w:t>、</w:t>
      </w:r>
      <w:r>
        <w:rPr>
          <w:spacing w:val="-5"/>
        </w:rPr>
        <w:t> </w:t>
      </w:r>
      <w:r>
        <w:rPr/>
        <w:t>处置子公司</w:t>
      </w:r>
      <w:r>
        <w:rPr>
          <w:b w:val="0"/>
          <w:bCs w:val="0"/>
        </w:rPr>
      </w:r>
    </w:p>
    <w:p>
      <w:pPr>
        <w:pStyle w:val="BodyText"/>
        <w:spacing w:line="274" w:lineRule="exact" w:before="13"/>
        <w:ind w:left="1258" w:right="-20"/>
        <w:jc w:val="left"/>
      </w:pPr>
      <w:r>
        <w:rPr/>
        <w:t>是否存在单次处置对子公司投资即丧失控制权的情形</w:t>
      </w:r>
    </w:p>
    <w:p>
      <w:pPr>
        <w:pStyle w:val="BodyText"/>
        <w:spacing w:line="274" w:lineRule="exact"/>
        <w:ind w:left="1258" w:right="2912"/>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125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540" w:right="340"/>
          <w:cols w:num="2" w:equalWidth="0">
            <w:col w:w="6089" w:space="857"/>
            <w:col w:w="4084"/>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350"/>
        <w:gridCol w:w="1378"/>
        <w:gridCol w:w="391"/>
        <w:gridCol w:w="568"/>
        <w:gridCol w:w="710"/>
        <w:gridCol w:w="851"/>
        <w:gridCol w:w="1276"/>
        <w:gridCol w:w="569"/>
        <w:gridCol w:w="951"/>
        <w:gridCol w:w="446"/>
        <w:gridCol w:w="730"/>
        <w:gridCol w:w="851"/>
        <w:gridCol w:w="706"/>
      </w:tblGrid>
      <w:tr>
        <w:trPr>
          <w:trHeight w:val="2461"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股权处置价款</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84" w:right="85"/>
              <w:jc w:val="both"/>
              <w:rPr>
                <w:rFonts w:ascii="宋体" w:hAnsi="宋体" w:cs="宋体" w:eastAsia="宋体" w:hint="default"/>
                <w:sz w:val="21"/>
                <w:szCs w:val="21"/>
              </w:rPr>
            </w:pPr>
            <w:r>
              <w:rPr>
                <w:rFonts w:ascii="宋体" w:hAnsi="宋体" w:cs="宋体" w:eastAsia="宋体" w:hint="default"/>
                <w:sz w:val="21"/>
                <w:szCs w:val="21"/>
              </w:rPr>
              <w:t>股 权 处 置 比 例</w:t>
            </w:r>
          </w:p>
          <w:p>
            <w:pPr>
              <w:pStyle w:val="TableParagraph"/>
              <w:spacing w:line="271" w:lineRule="exact"/>
              <w:ind w:left="32"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84" w:right="0"/>
              <w:jc w:val="both"/>
              <w:rPr>
                <w:rFonts w:ascii="宋体" w:hAnsi="宋体" w:cs="宋体" w:eastAsia="宋体" w:hint="default"/>
                <w:sz w:val="21"/>
                <w:szCs w:val="21"/>
              </w:rPr>
            </w:pP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68" w:right="67"/>
              <w:jc w:val="both"/>
              <w:rPr>
                <w:rFonts w:ascii="宋体" w:hAnsi="宋体" w:cs="宋体" w:eastAsia="宋体" w:hint="default"/>
                <w:sz w:val="21"/>
                <w:szCs w:val="21"/>
              </w:rPr>
            </w:pPr>
            <w:r>
              <w:rPr>
                <w:rFonts w:ascii="宋体" w:hAnsi="宋体" w:cs="宋体" w:eastAsia="宋体" w:hint="default"/>
                <w:sz w:val="21"/>
                <w:szCs w:val="21"/>
              </w:rPr>
              <w:t>股权 处置 方式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2" w:right="35"/>
              <w:jc w:val="both"/>
              <w:rPr>
                <w:rFonts w:ascii="宋体" w:hAnsi="宋体" w:cs="宋体" w:eastAsia="宋体" w:hint="default"/>
                <w:sz w:val="21"/>
                <w:szCs w:val="21"/>
              </w:rPr>
            </w:pPr>
            <w:r>
              <w:rPr>
                <w:rFonts w:ascii="宋体" w:hAnsi="宋体" w:cs="宋体" w:eastAsia="宋体" w:hint="default"/>
                <w:sz w:val="21"/>
                <w:szCs w:val="21"/>
              </w:rPr>
              <w:t>丧失控 制权的 时点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2" w:right="0"/>
              <w:jc w:val="both"/>
              <w:rPr>
                <w:rFonts w:ascii="宋体" w:hAnsi="宋体" w:cs="宋体" w:eastAsia="宋体" w:hint="default"/>
                <w:sz w:val="21"/>
                <w:szCs w:val="21"/>
              </w:rPr>
            </w:pPr>
            <w:r>
              <w:rPr>
                <w:rFonts w:ascii="宋体" w:hAnsi="宋体" w:cs="宋体" w:eastAsia="宋体" w:hint="default"/>
                <w:sz w:val="21"/>
                <w:szCs w:val="21"/>
              </w:rPr>
              <w:t>丧失控制 权时点的 确定依据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 w:right="2"/>
              <w:jc w:val="center"/>
              <w:rPr>
                <w:rFonts w:ascii="宋体" w:hAnsi="宋体" w:cs="宋体" w:eastAsia="宋体" w:hint="default"/>
                <w:sz w:val="21"/>
                <w:szCs w:val="21"/>
              </w:rPr>
            </w:pPr>
            <w:r>
              <w:rPr>
                <w:rFonts w:ascii="宋体" w:hAnsi="宋体" w:cs="宋体" w:eastAsia="宋体" w:hint="default"/>
                <w:sz w:val="21"/>
                <w:szCs w:val="21"/>
              </w:rPr>
              <w:t>处置价款与处 置投资对应的 合并财务报表 层面享有该子 公司净资产份 额的差额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9" w:right="67"/>
              <w:jc w:val="both"/>
              <w:rPr>
                <w:rFonts w:ascii="宋体" w:hAnsi="宋体" w:cs="宋体" w:eastAsia="宋体" w:hint="default"/>
                <w:sz w:val="21"/>
                <w:szCs w:val="21"/>
              </w:rPr>
            </w:pPr>
            <w:r>
              <w:rPr>
                <w:rFonts w:ascii="宋体" w:hAnsi="宋体" w:cs="宋体" w:eastAsia="宋体" w:hint="default"/>
                <w:sz w:val="21"/>
                <w:szCs w:val="21"/>
              </w:rPr>
              <w:t>丧失 控制 权之 日剩 余股 权的 比例</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49" w:right="51"/>
              <w:jc w:val="both"/>
              <w:rPr>
                <w:rFonts w:ascii="宋体" w:hAnsi="宋体" w:cs="宋体" w:eastAsia="宋体" w:hint="default"/>
                <w:sz w:val="21"/>
                <w:szCs w:val="21"/>
              </w:rPr>
            </w:pPr>
            <w:r>
              <w:rPr>
                <w:rFonts w:ascii="宋体" w:hAnsi="宋体" w:cs="宋体" w:eastAsia="宋体" w:hint="default"/>
                <w:sz w:val="21"/>
                <w:szCs w:val="21"/>
              </w:rPr>
              <w:t>丧失控制 权之日剩 余股权的 账面价值</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7" w:right="7"/>
              <w:jc w:val="both"/>
              <w:rPr>
                <w:rFonts w:ascii="宋体" w:hAnsi="宋体" w:cs="宋体" w:eastAsia="宋体" w:hint="default"/>
                <w:sz w:val="21"/>
                <w:szCs w:val="21"/>
              </w:rPr>
            </w:pPr>
            <w:r>
              <w:rPr>
                <w:rFonts w:ascii="宋体" w:hAnsi="宋体" w:cs="宋体" w:eastAsia="宋体" w:hint="default"/>
                <w:sz w:val="21"/>
                <w:szCs w:val="21"/>
              </w:rPr>
              <w:t>丧失 控制 权之 日剩 余股 权的 公允 价值</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43" w:right="44"/>
              <w:jc w:val="center"/>
              <w:rPr>
                <w:rFonts w:ascii="宋体" w:hAnsi="宋体" w:cs="宋体" w:eastAsia="宋体" w:hint="default"/>
                <w:sz w:val="21"/>
                <w:szCs w:val="21"/>
              </w:rPr>
            </w:pPr>
            <w:r>
              <w:rPr>
                <w:rFonts w:ascii="宋体" w:hAnsi="宋体" w:cs="宋体" w:eastAsia="宋体" w:hint="default"/>
                <w:sz w:val="21"/>
                <w:szCs w:val="21"/>
              </w:rPr>
              <w:t>按照公 允价值 重新计 量剩余 股权产 生的利 得或损 失</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 w:right="1"/>
              <w:jc w:val="center"/>
              <w:rPr>
                <w:rFonts w:ascii="宋体" w:hAnsi="宋体" w:cs="宋体" w:eastAsia="宋体" w:hint="default"/>
                <w:sz w:val="21"/>
                <w:szCs w:val="21"/>
              </w:rPr>
            </w:pPr>
            <w:r>
              <w:rPr>
                <w:rFonts w:ascii="宋体" w:hAnsi="宋体" w:cs="宋体" w:eastAsia="宋体" w:hint="default"/>
                <w:sz w:val="21"/>
                <w:szCs w:val="21"/>
              </w:rPr>
              <w:t>丧失控制 权之日剩 余股权公 允价值的 确定方法 及主要假 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2"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72" w:lineRule="exact" w:before="26"/>
              <w:ind w:left="32" w:right="33"/>
              <w:jc w:val="both"/>
              <w:rPr>
                <w:rFonts w:ascii="宋体" w:hAnsi="宋体" w:cs="宋体" w:eastAsia="宋体" w:hint="default"/>
                <w:sz w:val="21"/>
                <w:szCs w:val="21"/>
              </w:rPr>
            </w:pPr>
            <w:r>
              <w:rPr>
                <w:rFonts w:ascii="宋体" w:hAnsi="宋体" w:cs="宋体" w:eastAsia="宋体" w:hint="default"/>
                <w:sz w:val="21"/>
                <w:szCs w:val="21"/>
              </w:rPr>
              <w:t>公司股 权投资 相关的 其他综 合收益 转入投 资损益 的金额</w:t>
            </w:r>
          </w:p>
        </w:tc>
      </w:tr>
      <w:tr>
        <w:trPr>
          <w:trHeight w:val="827"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12"/>
                <w:sz w:val="21"/>
                <w:szCs w:val="21"/>
              </w:rPr>
              <w:t>黑龙江省北大</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pacing w:val="12"/>
                <w:sz w:val="21"/>
                <w:szCs w:val="21"/>
              </w:rPr>
              <w:t>荒米业集团有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61,613,700.00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6" w:right="0"/>
              <w:jc w:val="left"/>
              <w:rPr>
                <w:rFonts w:ascii="宋体" w:hAnsi="宋体" w:cs="宋体" w:eastAsia="宋体" w:hint="default"/>
                <w:sz w:val="21"/>
                <w:szCs w:val="21"/>
              </w:rPr>
            </w:pPr>
            <w:r>
              <w:rPr>
                <w:rFonts w:ascii="宋体"/>
                <w:sz w:val="21"/>
              </w:rPr>
              <w:t>100</w:t>
            </w:r>
          </w:p>
          <w:p>
            <w:pPr>
              <w:pStyle w:val="TableParagraph"/>
              <w:spacing w:line="274" w:lineRule="exact"/>
              <w:ind w:left="66" w:right="0"/>
              <w:jc w:val="left"/>
              <w:rPr>
                <w:rFonts w:ascii="宋体" w:hAnsi="宋体" w:cs="宋体" w:eastAsia="宋体" w:hint="default"/>
                <w:sz w:val="21"/>
                <w:szCs w:val="21"/>
              </w:rPr>
            </w:pPr>
            <w:r>
              <w:rPr>
                <w:rFonts w:ascii="宋体"/>
                <w:sz w:val="21"/>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6"/>
                <w:sz w:val="21"/>
                <w:szCs w:val="21"/>
              </w:rPr>
              <w:t> </w:t>
            </w:r>
            <w:r>
              <w:rPr>
                <w:rFonts w:ascii="宋体" w:hAnsi="宋体" w:cs="宋体" w:eastAsia="宋体" w:hint="default"/>
                <w:sz w:val="21"/>
                <w:szCs w:val="21"/>
              </w:rPr>
              <w:t>年</w:t>
            </w:r>
          </w:p>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31</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股权转让</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完毕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right"/>
              <w:rPr>
                <w:rFonts w:ascii="宋体" w:hAnsi="宋体" w:cs="宋体" w:eastAsia="宋体" w:hint="default"/>
                <w:sz w:val="21"/>
                <w:szCs w:val="21"/>
              </w:rPr>
            </w:pPr>
            <w:r>
              <w:rPr>
                <w:rFonts w:ascii="宋体"/>
                <w:sz w:val="21"/>
              </w:rPr>
              <w:t>626,865,808.</w:t>
            </w:r>
          </w:p>
          <w:p>
            <w:pPr>
              <w:pStyle w:val="TableParagraph"/>
              <w:spacing w:line="274" w:lineRule="exact"/>
              <w:ind w:right="-1"/>
              <w:jc w:val="right"/>
              <w:rPr>
                <w:rFonts w:ascii="宋体" w:hAnsi="宋体" w:cs="宋体" w:eastAsia="宋体" w:hint="default"/>
                <w:sz w:val="21"/>
                <w:szCs w:val="21"/>
              </w:rPr>
            </w:pPr>
            <w:r>
              <w:rPr>
                <w:rFonts w:ascii="宋体"/>
                <w:sz w:val="21"/>
              </w:rPr>
              <w:t>68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0</w:t>
            </w:r>
          </w:p>
        </w:tc>
        <w:tc>
          <w:tcPr>
            <w:tcW w:w="95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12"/>
                <w:sz w:val="21"/>
                <w:szCs w:val="21"/>
              </w:rPr>
              <w:t>北大荒希杰食</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pacing w:val="12"/>
                <w:sz w:val="21"/>
                <w:szCs w:val="21"/>
              </w:rPr>
              <w:t>品科技有限责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任公司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85,507,900.00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6" w:right="0"/>
              <w:jc w:val="left"/>
              <w:rPr>
                <w:rFonts w:ascii="宋体" w:hAnsi="宋体" w:cs="宋体" w:eastAsia="宋体" w:hint="default"/>
                <w:sz w:val="21"/>
                <w:szCs w:val="21"/>
              </w:rPr>
            </w:pPr>
            <w:r>
              <w:rPr>
                <w:rFonts w:ascii="宋体"/>
                <w:sz w:val="21"/>
              </w:rPr>
              <w:t>100</w:t>
            </w:r>
          </w:p>
          <w:p>
            <w:pPr>
              <w:pStyle w:val="TableParagraph"/>
              <w:spacing w:line="274" w:lineRule="exact"/>
              <w:ind w:left="66" w:right="0"/>
              <w:jc w:val="left"/>
              <w:rPr>
                <w:rFonts w:ascii="宋体" w:hAnsi="宋体" w:cs="宋体" w:eastAsia="宋体" w:hint="default"/>
                <w:sz w:val="21"/>
                <w:szCs w:val="21"/>
              </w:rPr>
            </w:pPr>
            <w:r>
              <w:rPr>
                <w:rFonts w:ascii="宋体"/>
                <w:sz w:val="21"/>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6"/>
                <w:sz w:val="21"/>
                <w:szCs w:val="21"/>
              </w:rPr>
              <w:t> </w:t>
            </w:r>
            <w:r>
              <w:rPr>
                <w:rFonts w:ascii="宋体" w:hAnsi="宋体" w:cs="宋体" w:eastAsia="宋体" w:hint="default"/>
                <w:sz w:val="21"/>
                <w:szCs w:val="21"/>
              </w:rPr>
              <w:t>年</w:t>
            </w:r>
          </w:p>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9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30</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股权转让</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完毕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right"/>
              <w:rPr>
                <w:rFonts w:ascii="宋体" w:hAnsi="宋体" w:cs="宋体" w:eastAsia="宋体" w:hint="default"/>
                <w:sz w:val="21"/>
                <w:szCs w:val="21"/>
              </w:rPr>
            </w:pPr>
            <w:r>
              <w:rPr>
                <w:rFonts w:ascii="宋体"/>
                <w:spacing w:val="-1"/>
                <w:sz w:val="21"/>
              </w:rPr>
              <w:t>-5,405,454.1</w:t>
            </w:r>
          </w:p>
          <w:p>
            <w:pPr>
              <w:pStyle w:val="TableParagraph"/>
              <w:spacing w:line="274" w:lineRule="exact"/>
              <w:ind w:right="0"/>
              <w:jc w:val="right"/>
              <w:rPr>
                <w:rFonts w:ascii="宋体" w:hAnsi="宋体" w:cs="宋体" w:eastAsia="宋体" w:hint="default"/>
                <w:sz w:val="21"/>
                <w:szCs w:val="21"/>
              </w:rPr>
            </w:pPr>
            <w:r>
              <w:rPr>
                <w:rFonts w:ascii="宋体"/>
                <w:sz w:val="21"/>
              </w:rPr>
              <w:t>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0</w:t>
            </w:r>
          </w:p>
        </w:tc>
        <w:tc>
          <w:tcPr>
            <w:tcW w:w="95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12"/>
                <w:sz w:val="21"/>
                <w:szCs w:val="21"/>
              </w:rPr>
              <w:t>黑龙江北大荒</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pacing w:val="12"/>
                <w:sz w:val="21"/>
                <w:szCs w:val="21"/>
              </w:rPr>
              <w:t>汉枫农业发展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
              <w:jc w:val="center"/>
              <w:rPr>
                <w:rFonts w:ascii="宋体" w:hAnsi="宋体" w:cs="宋体" w:eastAsia="宋体" w:hint="default"/>
                <w:sz w:val="21"/>
                <w:szCs w:val="21"/>
              </w:rPr>
            </w:pPr>
            <w:r>
              <w:rPr>
                <w:rFonts w:ascii="宋体"/>
                <w:sz w:val="21"/>
              </w:rPr>
              <w:t>6,318,150.29</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center"/>
              <w:rPr>
                <w:rFonts w:ascii="宋体" w:hAnsi="宋体" w:cs="宋体" w:eastAsia="宋体" w:hint="default"/>
                <w:sz w:val="21"/>
                <w:szCs w:val="21"/>
              </w:rPr>
            </w:pPr>
            <w:r>
              <w:rPr>
                <w:rFonts w:ascii="宋体"/>
                <w:sz w:val="21"/>
              </w:rPr>
              <w:t>11.</w:t>
            </w:r>
          </w:p>
          <w:p>
            <w:pPr>
              <w:pStyle w:val="TableParagraph"/>
              <w:spacing w:line="274" w:lineRule="exact"/>
              <w:ind w:left="170" w:right="-1"/>
              <w:jc w:val="center"/>
              <w:rPr>
                <w:rFonts w:ascii="宋体" w:hAnsi="宋体" w:cs="宋体" w:eastAsia="宋体" w:hint="default"/>
                <w:sz w:val="21"/>
                <w:szCs w:val="21"/>
              </w:rPr>
            </w:pPr>
            <w:r>
              <w:rPr>
                <w:rFonts w:ascii="宋体"/>
                <w:sz w:val="21"/>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spacing w:val="31"/>
                <w:sz w:val="21"/>
                <w:szCs w:val="21"/>
              </w:rPr>
              <w:t> </w:t>
            </w:r>
            <w:r>
              <w:rPr>
                <w:rFonts w:ascii="宋体" w:hAnsi="宋体" w:cs="宋体" w:eastAsia="宋体" w:hint="default"/>
                <w:sz w:val="21"/>
                <w:szCs w:val="21"/>
              </w:rPr>
              <w:t>让</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pacing w:val="31"/>
                <w:sz w:val="21"/>
                <w:szCs w:val="21"/>
              </w:rPr>
              <w:t> </w:t>
            </w:r>
            <w:r>
              <w:rPr>
                <w:rFonts w:ascii="宋体" w:hAnsi="宋体" w:cs="宋体" w:eastAsia="宋体" w:hint="default"/>
                <w:sz w:val="21"/>
                <w:szCs w:val="21"/>
              </w:rPr>
              <w:t>分</w:t>
            </w:r>
            <w:r>
              <w:rPr>
                <w:rFonts w:ascii="宋体" w:hAnsi="宋体" w:cs="宋体" w:eastAsia="宋体" w:hint="default"/>
                <w:sz w:val="21"/>
                <w:szCs w:val="21"/>
              </w:rPr>
              <w:t> 股权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6"/>
                <w:sz w:val="21"/>
                <w:szCs w:val="21"/>
              </w:rPr>
              <w:t> </w:t>
            </w:r>
            <w:r>
              <w:rPr>
                <w:rFonts w:ascii="宋体" w:hAnsi="宋体" w:cs="宋体" w:eastAsia="宋体" w:hint="default"/>
                <w:sz w:val="21"/>
                <w:szCs w:val="21"/>
              </w:rPr>
              <w:t>年</w:t>
            </w:r>
          </w:p>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9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30</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z w:val="21"/>
                <w:szCs w:val="21"/>
              </w:rPr>
              <w:t>不再控制</w:t>
            </w:r>
          </w:p>
          <w:p>
            <w:pPr>
              <w:pStyle w:val="TableParagraph"/>
              <w:spacing w:line="272" w:lineRule="exact" w:before="26"/>
              <w:ind w:left="-2" w:right="0"/>
              <w:jc w:val="both"/>
              <w:rPr>
                <w:rFonts w:ascii="宋体" w:hAnsi="宋体" w:cs="宋体" w:eastAsia="宋体" w:hint="default"/>
                <w:sz w:val="21"/>
                <w:szCs w:val="21"/>
              </w:rPr>
            </w:pPr>
            <w:r>
              <w:rPr>
                <w:rFonts w:ascii="宋体" w:hAnsi="宋体" w:cs="宋体" w:eastAsia="宋体" w:hint="default"/>
                <w:sz w:val="21"/>
                <w:szCs w:val="21"/>
              </w:rPr>
              <w:t>公司的财 务和经营 政策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1"/>
              <w:jc w:val="left"/>
              <w:rPr>
                <w:rFonts w:ascii="宋体" w:hAnsi="宋体" w:cs="宋体" w:eastAsia="宋体" w:hint="default"/>
                <w:sz w:val="21"/>
                <w:szCs w:val="21"/>
              </w:rPr>
            </w:pPr>
            <w:r>
              <w:rPr>
                <w:rFonts w:ascii="宋体"/>
                <w:sz w:val="21"/>
              </w:rPr>
              <w:t>1,038,649.37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40.00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sz w:val="21"/>
              </w:rPr>
              <w:t>19,198,1</w:t>
            </w:r>
          </w:p>
          <w:p>
            <w:pPr>
              <w:pStyle w:val="TableParagraph"/>
              <w:spacing w:line="274" w:lineRule="exact"/>
              <w:ind w:left="415" w:right="0"/>
              <w:jc w:val="left"/>
              <w:rPr>
                <w:rFonts w:ascii="宋体" w:hAnsi="宋体" w:cs="宋体" w:eastAsia="宋体" w:hint="default"/>
                <w:sz w:val="21"/>
                <w:szCs w:val="21"/>
              </w:rPr>
            </w:pPr>
            <w:r>
              <w:rPr>
                <w:rFonts w:ascii="宋体"/>
                <w:sz w:val="21"/>
              </w:rPr>
              <w:t>85.15</w:t>
            </w:r>
          </w:p>
        </w:tc>
        <w:tc>
          <w:tcPr>
            <w:tcW w:w="44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left="1258" w:right="928"/>
        <w:jc w:val="left"/>
        <w:rPr>
          <w:b w:val="0"/>
          <w:bCs w:val="0"/>
        </w:rPr>
      </w:pPr>
      <w:r>
        <w:rPr>
          <w:rFonts w:ascii="宋体" w:hAnsi="宋体" w:cs="宋体" w:eastAsia="宋体" w:hint="default"/>
        </w:rPr>
        <w:t>2</w:t>
      </w:r>
      <w:r>
        <w:rPr/>
        <w:t>、</w:t>
      </w:r>
      <w:r>
        <w:rPr>
          <w:spacing w:val="-7"/>
        </w:rPr>
        <w:t> </w:t>
      </w:r>
      <w:r>
        <w:rPr/>
        <w:t>其他原因的合并范围变动</w:t>
      </w:r>
      <w:r>
        <w:rPr>
          <w:b w:val="0"/>
          <w:bCs w:val="0"/>
        </w:rPr>
      </w:r>
    </w:p>
    <w:p>
      <w:pPr>
        <w:pStyle w:val="BodyText"/>
        <w:spacing w:line="272" w:lineRule="exact" w:before="85"/>
        <w:ind w:left="1258" w:right="946"/>
        <w:jc w:val="left"/>
      </w:pPr>
      <w:r>
        <w:rPr/>
        <w:t>说明其他原因导致的合并范围变动（如，新设子公司、清算子公司等）及其相关情况： 本公司于</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日召开董事会通过收购黑龙江省宝泉岭农垦四方山石墨产业有限公司 </w:t>
      </w:r>
      <w:r>
        <w:rPr>
          <w:rFonts w:ascii="宋体" w:hAnsi="宋体" w:cs="宋体" w:eastAsia="宋体" w:hint="default"/>
        </w:rPr>
        <w:t>100%</w:t>
      </w:r>
      <w:r>
        <w:rPr/>
        <w:t>，公司虽取得黑龙江省宝泉岭农垦四方山石墨产业有限公司的控制权，但黑龙江省宝泉岭农</w:t>
      </w:r>
    </w:p>
    <w:p>
      <w:pPr>
        <w:pStyle w:val="BodyText"/>
        <w:spacing w:line="272" w:lineRule="exact"/>
        <w:ind w:left="1258" w:right="928"/>
        <w:jc w:val="left"/>
      </w:pPr>
      <w:r>
        <w:rPr/>
        <w:t>垦四方山石墨产业有限公司除拥有探矿权外，无其他经营，因此本次收购并不构成业务，不属于 企业合并范畴，因此在编制合并报表时按资产合并处理。</w:t>
      </w:r>
    </w:p>
    <w:p>
      <w:pPr>
        <w:spacing w:line="240" w:lineRule="auto" w:before="2"/>
        <w:rPr>
          <w:rFonts w:ascii="宋体" w:hAnsi="宋体" w:cs="宋体" w:eastAsia="宋体" w:hint="default"/>
          <w:sz w:val="22"/>
          <w:szCs w:val="22"/>
        </w:rPr>
      </w:pPr>
    </w:p>
    <w:p>
      <w:pPr>
        <w:pStyle w:val="Heading3"/>
        <w:spacing w:line="290" w:lineRule="auto" w:before="0"/>
        <w:ind w:left="1258" w:right="7647"/>
        <w:jc w:val="both"/>
        <w:rPr>
          <w:b w:val="0"/>
          <w:bCs w:val="0"/>
        </w:rPr>
      </w:pPr>
      <w:r>
        <w:rPr/>
        <w:t>九、其他主体中的权益</w:t>
      </w:r>
      <w:r>
        <w:rPr>
          <w:w w:val="99"/>
        </w:rPr>
        <w:t> </w:t>
      </w:r>
      <w:r>
        <w:rPr>
          <w:rFonts w:ascii="宋体" w:hAnsi="宋体" w:cs="宋体" w:eastAsia="宋体" w:hint="default"/>
        </w:rPr>
        <w:t>1</w:t>
      </w:r>
      <w:r>
        <w:rPr/>
        <w:t>、</w:t>
      </w:r>
      <w:r>
        <w:rPr>
          <w:spacing w:val="-5"/>
        </w:rPr>
        <w:t> </w:t>
      </w:r>
      <w:r>
        <w:rPr/>
        <w:t>在子公司中的权益</w:t>
      </w:r>
      <w:r>
        <w:rPr>
          <w:w w:val="99"/>
        </w:rPr>
        <w:t> </w:t>
      </w:r>
      <w:r>
        <w:rPr>
          <w:rFonts w:ascii="宋体" w:hAnsi="宋体" w:cs="宋体" w:eastAsia="宋体" w:hint="default"/>
        </w:rPr>
        <w:t>(1). </w:t>
      </w:r>
      <w:r>
        <w:rPr>
          <w:rFonts w:ascii="宋体" w:hAnsi="宋体" w:cs="宋体" w:eastAsia="宋体" w:hint="default"/>
          <w:spacing w:val="6"/>
        </w:rPr>
        <w:t> </w:t>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968" w:type="dxa"/>
        <w:tblLayout w:type="fixed"/>
        <w:tblCellMar>
          <w:top w:w="0" w:type="dxa"/>
          <w:left w:w="0" w:type="dxa"/>
          <w:bottom w:w="0" w:type="dxa"/>
          <w:right w:w="0" w:type="dxa"/>
        </w:tblCellMar>
        <w:tblLook w:val="01E0"/>
      </w:tblPr>
      <w:tblGrid>
        <w:gridCol w:w="3268"/>
        <w:gridCol w:w="1138"/>
        <w:gridCol w:w="851"/>
        <w:gridCol w:w="1267"/>
        <w:gridCol w:w="851"/>
        <w:gridCol w:w="709"/>
        <w:gridCol w:w="1274"/>
      </w:tblGrid>
      <w:tr>
        <w:trPr>
          <w:trHeight w:val="284" w:hRule="exact"/>
        </w:trPr>
        <w:tc>
          <w:tcPr>
            <w:tcW w:w="3268" w:type="dxa"/>
            <w:vMerge w:val="restart"/>
            <w:tcBorders>
              <w:top w:val="single" w:sz="4" w:space="0" w:color="000000"/>
              <w:left w:val="single" w:sz="4" w:space="0" w:color="000000"/>
              <w:right w:val="single" w:sz="6" w:space="0" w:color="000000"/>
            </w:tcBorders>
          </w:tcPr>
          <w:p>
            <w:pPr>
              <w:pStyle w:val="TableParagraph"/>
              <w:spacing w:line="272" w:lineRule="exact" w:before="3"/>
              <w:ind w:left="1314" w:right="1309"/>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1138" w:type="dxa"/>
            <w:vMerge w:val="restart"/>
            <w:tcBorders>
              <w:top w:val="single" w:sz="4" w:space="0" w:color="000000"/>
              <w:left w:val="single" w:sz="6" w:space="0" w:color="000000"/>
              <w:right w:val="single" w:sz="6" w:space="0" w:color="000000"/>
            </w:tcBorders>
          </w:tcPr>
          <w:p>
            <w:pPr>
              <w:pStyle w:val="TableParagraph"/>
              <w:spacing w:line="272" w:lineRule="exact" w:before="3"/>
              <w:ind w:left="455" w:right="140" w:hanging="315"/>
              <w:jc w:val="left"/>
              <w:rPr>
                <w:rFonts w:ascii="宋体" w:hAnsi="宋体" w:cs="宋体" w:eastAsia="宋体" w:hint="default"/>
                <w:sz w:val="21"/>
                <w:szCs w:val="21"/>
              </w:rPr>
            </w:pPr>
            <w:r>
              <w:rPr>
                <w:rFonts w:ascii="宋体" w:hAnsi="宋体" w:cs="宋体" w:eastAsia="宋体" w:hint="default"/>
                <w:sz w:val="21"/>
                <w:szCs w:val="21"/>
              </w:rPr>
              <w:t>主要经营 地</w:t>
            </w:r>
          </w:p>
        </w:tc>
        <w:tc>
          <w:tcPr>
            <w:tcW w:w="851" w:type="dxa"/>
            <w:vMerge w:val="restart"/>
            <w:tcBorders>
              <w:top w:val="single" w:sz="4" w:space="0" w:color="000000"/>
              <w:left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67" w:type="dxa"/>
            <w:vMerge w:val="restart"/>
            <w:tcBorders>
              <w:top w:val="single" w:sz="4" w:space="0" w:color="000000"/>
              <w:left w:val="single" w:sz="6" w:space="0" w:color="000000"/>
              <w:right w:val="single" w:sz="6" w:space="0" w:color="000000"/>
            </w:tcBorders>
          </w:tcPr>
          <w:p>
            <w:pPr>
              <w:pStyle w:val="TableParagraph"/>
              <w:spacing w:line="240" w:lineRule="auto" w:before="111"/>
              <w:ind w:left="20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6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74" w:type="dxa"/>
            <w:vMerge w:val="restart"/>
            <w:tcBorders>
              <w:top w:val="single" w:sz="4" w:space="0" w:color="000000"/>
              <w:left w:val="single" w:sz="6" w:space="0" w:color="000000"/>
              <w:right w:val="single" w:sz="4" w:space="0" w:color="000000"/>
            </w:tcBorders>
          </w:tcPr>
          <w:p>
            <w:pPr>
              <w:pStyle w:val="TableParagraph"/>
              <w:spacing w:line="272" w:lineRule="exact" w:before="3"/>
              <w:ind w:left="420" w:right="420"/>
              <w:jc w:val="left"/>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3268" w:type="dxa"/>
            <w:vMerge/>
            <w:tcBorders>
              <w:left w:val="single" w:sz="4" w:space="0" w:color="000000"/>
              <w:bottom w:val="single" w:sz="6" w:space="0" w:color="000000"/>
              <w:right w:val="single" w:sz="6" w:space="0" w:color="000000"/>
            </w:tcBorders>
          </w:tcPr>
          <w:p>
            <w:pPr/>
          </w:p>
        </w:tc>
        <w:tc>
          <w:tcPr>
            <w:tcW w:w="1138"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07"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3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74" w:type="dxa"/>
            <w:vMerge/>
            <w:tcBorders>
              <w:left w:val="single" w:sz="6" w:space="0" w:color="000000"/>
              <w:bottom w:val="single" w:sz="6" w:space="0" w:color="000000"/>
              <w:right w:val="single" w:sz="4" w:space="0" w:color="000000"/>
            </w:tcBorders>
          </w:tcPr>
          <w:p>
            <w:pPr/>
          </w:p>
        </w:tc>
      </w:tr>
      <w:tr>
        <w:trPr>
          <w:trHeight w:val="560"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密山市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密山</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纸制品制造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97.86</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7" w:hRule="exact"/>
        </w:trPr>
        <w:tc>
          <w:tcPr>
            <w:tcW w:w="3268"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黑龙江北大荒投资担保股份有限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其他金融活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74.09</w:t>
            </w:r>
          </w:p>
        </w:tc>
        <w:tc>
          <w:tcPr>
            <w:tcW w:w="709" w:type="dxa"/>
            <w:tcBorders>
              <w:top w:val="single" w:sz="6" w:space="0" w:color="000000"/>
              <w:left w:val="single" w:sz="6" w:space="0" w:color="000000"/>
              <w:bottom w:val="single" w:sz="4" w:space="0" w:color="000000"/>
              <w:right w:val="single" w:sz="6" w:space="0" w:color="000000"/>
            </w:tcBorders>
          </w:tcPr>
          <w:p>
            <w:pPr/>
          </w:p>
        </w:tc>
        <w:tc>
          <w:tcPr>
            <w:tcW w:w="1274" w:type="dxa"/>
            <w:tcBorders>
              <w:top w:val="single" w:sz="6" w:space="0" w:color="000000"/>
              <w:left w:val="single" w:sz="6"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bl>
    <w:p>
      <w:pPr>
        <w:spacing w:after="0" w:line="274" w:lineRule="exact"/>
        <w:jc w:val="left"/>
        <w:rPr>
          <w:rFonts w:ascii="宋体" w:hAnsi="宋体" w:cs="宋体" w:eastAsia="宋体" w:hint="default"/>
          <w:sz w:val="21"/>
          <w:szCs w:val="21"/>
        </w:rPr>
        <w:sectPr>
          <w:type w:val="continuous"/>
          <w:pgSz w:w="11910" w:h="16840"/>
          <w:pgMar w:top="1120" w:bottom="1380" w:left="540" w:right="3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8" w:type="dxa"/>
        <w:tblLayout w:type="fixed"/>
        <w:tblCellMar>
          <w:top w:w="0" w:type="dxa"/>
          <w:left w:w="0" w:type="dxa"/>
          <w:bottom w:w="0" w:type="dxa"/>
          <w:right w:w="0" w:type="dxa"/>
        </w:tblCellMar>
        <w:tblLook w:val="01E0"/>
      </w:tblPr>
      <w:tblGrid>
        <w:gridCol w:w="3268"/>
        <w:gridCol w:w="1138"/>
        <w:gridCol w:w="851"/>
        <w:gridCol w:w="1267"/>
        <w:gridCol w:w="851"/>
        <w:gridCol w:w="709"/>
        <w:gridCol w:w="1274"/>
      </w:tblGrid>
      <w:tr>
        <w:trPr>
          <w:trHeight w:val="287"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农副食品加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58.44</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黑龙江省宝泉岭农垦四方山石墨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鹤岗市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鹤岗</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采矿业</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资产合并</w:t>
            </w:r>
          </w:p>
        </w:tc>
      </w:tr>
      <w:tr>
        <w:trPr>
          <w:trHeight w:val="288"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7"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建筑业</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32"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秦皇岛市强生商贸有限公司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秦皇岛市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秦皇岛</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收购（非同</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一控制下企 业合并）</w:t>
            </w:r>
          </w:p>
        </w:tc>
      </w:tr>
      <w:tr>
        <w:trPr>
          <w:trHeight w:val="288"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黑龙江亚德经贸有限公司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7"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黑龙江省岱旸投资管理有限公司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黑龙江北大荒玉丰农业发展有限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绥化市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绥化</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9"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秦皇岛北大荒麦芽有限公司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秦皇岛市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秦皇岛</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农副食品加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秦皇岛北大荒龙业房地产开发有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秦皇岛市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秦皇岛</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黑龙江北大荒龙健绿源饮品有限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啤酒生产销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7" w:hRule="exact"/>
        </w:trPr>
        <w:tc>
          <w:tcPr>
            <w:tcW w:w="32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珠海锦尚房地产开发有限公司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珠海市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6" w:hRule="exact"/>
        </w:trPr>
        <w:tc>
          <w:tcPr>
            <w:tcW w:w="326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北京泰鑫天迈投资管理有限公司</w:t>
            </w:r>
          </w:p>
        </w:tc>
        <w:tc>
          <w:tcPr>
            <w:tcW w:w="113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09" w:type="dxa"/>
            <w:tcBorders>
              <w:top w:val="single" w:sz="6" w:space="0" w:color="000000"/>
              <w:left w:val="single" w:sz="6" w:space="0" w:color="000000"/>
              <w:bottom w:val="single" w:sz="4" w:space="0" w:color="000000"/>
              <w:right w:val="single" w:sz="6" w:space="0" w:color="000000"/>
            </w:tcBorders>
          </w:tcPr>
          <w:p>
            <w:pPr/>
          </w:p>
        </w:tc>
        <w:tc>
          <w:tcPr>
            <w:tcW w:w="127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资产合并</w:t>
            </w:r>
          </w:p>
        </w:tc>
      </w:tr>
    </w:tbl>
    <w:p>
      <w:pPr>
        <w:pStyle w:val="BodyText"/>
        <w:spacing w:line="238" w:lineRule="exact"/>
        <w:ind w:left="398" w:right="0"/>
        <w:jc w:val="left"/>
      </w:pPr>
      <w:r>
        <w:rPr/>
        <w:t>其他说明：</w:t>
      </w:r>
    </w:p>
    <w:p>
      <w:pPr>
        <w:pStyle w:val="BodyText"/>
        <w:spacing w:line="274" w:lineRule="exact"/>
        <w:ind w:left="398" w:right="0"/>
        <w:jc w:val="left"/>
      </w:pPr>
      <w:r>
        <w:rPr/>
        <w:t>本年黑龙江北大荒龙健绿源饮品有限公司减资，将原少数股东股本全部退还。</w:t>
      </w:r>
    </w:p>
    <w:p>
      <w:pPr>
        <w:spacing w:after="0" w:line="274" w:lineRule="exact"/>
        <w:jc w:val="left"/>
        <w:sectPr>
          <w:pgSz w:w="11910" w:h="16840"/>
          <w:pgMar w:header="882" w:footer="1194" w:top="1120" w:bottom="1380" w:left="140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864" w:val="left" w:leader="none"/>
        </w:tabs>
        <w:spacing w:line="240" w:lineRule="auto" w:before="175"/>
        <w:ind w:left="220" w:right="0"/>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left="0" w:right="220"/>
        <w:jc w:val="right"/>
      </w:pPr>
      <w:r>
        <w:rPr>
          <w:spacing w:val="-1"/>
        </w:rPr>
        <w:t>单位</w:t>
      </w:r>
      <w:r>
        <w:rPr>
          <w:rFonts w:ascii="宋体" w:hAnsi="宋体" w:cs="宋体" w:eastAsia="宋体" w:hint="default"/>
          <w:spacing w:val="-1"/>
        </w:rPr>
        <w:t>:</w:t>
      </w:r>
      <w:r>
        <w:rPr>
          <w:spacing w:val="-1"/>
        </w:rPr>
        <w:t>元币种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46"/>
        <w:gridCol w:w="2268"/>
        <w:gridCol w:w="2268"/>
        <w:gridCol w:w="2408"/>
        <w:gridCol w:w="2500"/>
      </w:tblGrid>
      <w:tr>
        <w:trPr>
          <w:trHeight w:val="558" w:hRule="exact"/>
        </w:trPr>
        <w:tc>
          <w:tcPr>
            <w:tcW w:w="464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26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1"/>
              <w:ind w:right="128"/>
              <w:jc w:val="right"/>
              <w:rPr>
                <w:rFonts w:ascii="宋体" w:hAnsi="宋体" w:cs="宋体" w:eastAsia="宋体" w:hint="default"/>
                <w:sz w:val="21"/>
                <w:szCs w:val="21"/>
              </w:rPr>
            </w:pPr>
            <w:r>
              <w:rPr>
                <w:rFonts w:ascii="宋体" w:hAnsi="宋体" w:cs="宋体" w:eastAsia="宋体" w:hint="default"/>
                <w:sz w:val="21"/>
                <w:szCs w:val="21"/>
              </w:rPr>
              <w:t>少数股东持股比例</w:t>
            </w:r>
            <w:r>
              <w:rPr>
                <w:rFonts w:ascii="宋体" w:hAnsi="宋体" w:cs="宋体" w:eastAsia="宋体" w:hint="default"/>
                <w:sz w:val="21"/>
                <w:szCs w:val="21"/>
              </w:rPr>
              <w:t>(%)</w:t>
            </w:r>
          </w:p>
        </w:tc>
        <w:tc>
          <w:tcPr>
            <w:tcW w:w="2268"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本期归属于少数股东</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的损益</w:t>
            </w:r>
          </w:p>
        </w:tc>
        <w:tc>
          <w:tcPr>
            <w:tcW w:w="2408"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本期向少数股东宣告分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派的股利</w:t>
            </w:r>
          </w:p>
        </w:tc>
        <w:tc>
          <w:tcPr>
            <w:tcW w:w="250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期末少数股东权益余额</w:t>
            </w:r>
          </w:p>
        </w:tc>
      </w:tr>
      <w:tr>
        <w:trPr>
          <w:trHeight w:val="287" w:hRule="exact"/>
        </w:trPr>
        <w:tc>
          <w:tcPr>
            <w:tcW w:w="464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-1,961,429.75</w:t>
            </w:r>
          </w:p>
        </w:tc>
        <w:tc>
          <w:tcPr>
            <w:tcW w:w="2408"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-3,027,507.71</w:t>
            </w:r>
          </w:p>
        </w:tc>
      </w:tr>
      <w:tr>
        <w:trPr>
          <w:trHeight w:val="288" w:hRule="exact"/>
        </w:trPr>
        <w:tc>
          <w:tcPr>
            <w:tcW w:w="464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黑龙江北大荒投资担保股份有限公司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25.91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-30,488,861.53</w:t>
            </w:r>
          </w:p>
        </w:tc>
        <w:tc>
          <w:tcPr>
            <w:tcW w:w="2408"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30,077,503.54</w:t>
            </w:r>
          </w:p>
        </w:tc>
      </w:tr>
      <w:tr>
        <w:trPr>
          <w:trHeight w:val="287" w:hRule="exact"/>
        </w:trPr>
        <w:tc>
          <w:tcPr>
            <w:tcW w:w="464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41.56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-42,162,277.71</w:t>
            </w:r>
          </w:p>
        </w:tc>
        <w:tc>
          <w:tcPr>
            <w:tcW w:w="2408"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-115,134,399.56</w:t>
            </w:r>
          </w:p>
        </w:tc>
      </w:tr>
      <w:tr>
        <w:trPr>
          <w:trHeight w:val="287" w:hRule="exact"/>
        </w:trPr>
        <w:tc>
          <w:tcPr>
            <w:tcW w:w="464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2,394,877.57</w:t>
            </w:r>
          </w:p>
        </w:tc>
        <w:tc>
          <w:tcPr>
            <w:tcW w:w="2408"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10,686,806.74</w:t>
            </w:r>
          </w:p>
        </w:tc>
      </w:tr>
      <w:tr>
        <w:trPr>
          <w:trHeight w:val="288" w:hRule="exact"/>
        </w:trPr>
        <w:tc>
          <w:tcPr>
            <w:tcW w:w="464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-471,094.14</w:t>
            </w:r>
          </w:p>
        </w:tc>
        <w:tc>
          <w:tcPr>
            <w:tcW w:w="2408"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17,726,597.94</w:t>
            </w:r>
          </w:p>
        </w:tc>
      </w:tr>
      <w:tr>
        <w:trPr>
          <w:trHeight w:val="286" w:hRule="exact"/>
        </w:trPr>
        <w:tc>
          <w:tcPr>
            <w:tcW w:w="464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黑龙江北大荒玉丰农业发展有限公司</w:t>
            </w:r>
          </w:p>
        </w:tc>
        <w:tc>
          <w:tcPr>
            <w:tcW w:w="226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226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-2,371,588.68</w:t>
            </w:r>
          </w:p>
        </w:tc>
        <w:tc>
          <w:tcPr>
            <w:tcW w:w="2408" w:type="dxa"/>
            <w:tcBorders>
              <w:top w:val="single" w:sz="6" w:space="0" w:color="000000"/>
              <w:left w:val="single" w:sz="6" w:space="0" w:color="000000"/>
              <w:bottom w:val="single" w:sz="4" w:space="0" w:color="000000"/>
              <w:right w:val="single" w:sz="6" w:space="0" w:color="000000"/>
            </w:tcBorders>
          </w:tcPr>
          <w:p>
            <w:pPr/>
          </w:p>
        </w:tc>
        <w:tc>
          <w:tcPr>
            <w:tcW w:w="2500"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21,663,733.03</w:t>
            </w:r>
          </w:p>
        </w:tc>
      </w:tr>
    </w:tbl>
    <w:p>
      <w:pPr>
        <w:spacing w:line="240" w:lineRule="auto" w:before="1"/>
        <w:rPr>
          <w:rFonts w:ascii="宋体" w:hAnsi="宋体" w:cs="宋体" w:eastAsia="宋体" w:hint="default"/>
          <w:sz w:val="20"/>
          <w:szCs w:val="20"/>
        </w:rPr>
      </w:pPr>
    </w:p>
    <w:p>
      <w:pPr>
        <w:pStyle w:val="Heading3"/>
        <w:tabs>
          <w:tab w:pos="864" w:val="left" w:leader="none"/>
        </w:tabs>
        <w:spacing w:line="240" w:lineRule="auto"/>
        <w:ind w:left="220"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7"/>
        <w:ind w:left="0" w:right="220"/>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52"/>
        <w:gridCol w:w="992"/>
        <w:gridCol w:w="992"/>
        <w:gridCol w:w="992"/>
        <w:gridCol w:w="1134"/>
        <w:gridCol w:w="991"/>
        <w:gridCol w:w="1134"/>
        <w:gridCol w:w="992"/>
        <w:gridCol w:w="994"/>
        <w:gridCol w:w="991"/>
        <w:gridCol w:w="992"/>
        <w:gridCol w:w="993"/>
        <w:gridCol w:w="940"/>
      </w:tblGrid>
      <w:tr>
        <w:trPr>
          <w:trHeight w:val="253" w:hRule="exact"/>
        </w:trPr>
        <w:tc>
          <w:tcPr>
            <w:tcW w:w="1952" w:type="dxa"/>
            <w:vMerge w:val="restart"/>
            <w:tcBorders>
              <w:top w:val="single" w:sz="4" w:space="0" w:color="000000"/>
              <w:left w:val="single" w:sz="4" w:space="0" w:color="000000"/>
              <w:right w:val="single" w:sz="6" w:space="0" w:color="000000"/>
            </w:tcBorders>
          </w:tcPr>
          <w:p>
            <w:pPr>
              <w:pStyle w:val="TableParagraph"/>
              <w:spacing w:line="240" w:lineRule="auto" w:before="101"/>
              <w:ind w:left="52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37" w:type="dxa"/>
            <w:gridSpan w:val="6"/>
            <w:tcBorders>
              <w:top w:val="single" w:sz="4" w:space="0" w:color="000000"/>
              <w:left w:val="single" w:sz="6" w:space="0" w:color="000000"/>
              <w:bottom w:val="single" w:sz="6" w:space="0" w:color="000000"/>
              <w:right w:val="single" w:sz="6" w:space="0" w:color="000000"/>
            </w:tcBorders>
          </w:tcPr>
          <w:p>
            <w:pPr>
              <w:pStyle w:val="TableParagraph"/>
              <w:spacing w:line="209" w:lineRule="exact"/>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02" w:type="dxa"/>
            <w:gridSpan w:val="6"/>
            <w:tcBorders>
              <w:top w:val="single" w:sz="4" w:space="0" w:color="000000"/>
              <w:left w:val="single" w:sz="6" w:space="0" w:color="000000"/>
              <w:bottom w:val="single" w:sz="6" w:space="0" w:color="000000"/>
              <w:right w:val="single" w:sz="4" w:space="0" w:color="000000"/>
            </w:tcBorders>
          </w:tcPr>
          <w:p>
            <w:pPr>
              <w:pStyle w:val="TableParagraph"/>
              <w:spacing w:line="209" w:lineRule="exact"/>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6" w:hRule="exact"/>
        </w:trPr>
        <w:tc>
          <w:tcPr>
            <w:tcW w:w="1952" w:type="dxa"/>
            <w:vMerge/>
            <w:tcBorders>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2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6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2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9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6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9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2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6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2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2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6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40" w:type="dxa"/>
            <w:tcBorders>
              <w:top w:val="single" w:sz="6" w:space="0" w:color="000000"/>
              <w:left w:val="single" w:sz="6" w:space="0" w:color="000000"/>
              <w:bottom w:val="single" w:sz="6"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82" w:hRule="exact"/>
        </w:trPr>
        <w:tc>
          <w:tcPr>
            <w:tcW w:w="195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黑龙江北大荒纸业有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21,439,2</w:t>
            </w:r>
          </w:p>
          <w:p>
            <w:pPr>
              <w:pStyle w:val="TableParagraph"/>
              <w:spacing w:line="234" w:lineRule="exact"/>
              <w:ind w:left="427" w:right="0"/>
              <w:jc w:val="left"/>
              <w:rPr>
                <w:rFonts w:ascii="宋体" w:hAnsi="宋体" w:cs="宋体" w:eastAsia="宋体" w:hint="default"/>
                <w:sz w:val="18"/>
                <w:szCs w:val="18"/>
              </w:rPr>
            </w:pPr>
            <w:r>
              <w:rPr>
                <w:rFonts w:ascii="宋体"/>
                <w:sz w:val="18"/>
              </w:rPr>
              <w:t>85.55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64,713,7</w:t>
            </w:r>
          </w:p>
          <w:p>
            <w:pPr>
              <w:pStyle w:val="TableParagraph"/>
              <w:spacing w:line="234" w:lineRule="exact"/>
              <w:ind w:left="428" w:right="0"/>
              <w:jc w:val="left"/>
              <w:rPr>
                <w:rFonts w:ascii="宋体" w:hAnsi="宋体" w:cs="宋体" w:eastAsia="宋体" w:hint="default"/>
                <w:sz w:val="18"/>
                <w:szCs w:val="18"/>
              </w:rPr>
            </w:pPr>
            <w:r>
              <w:rPr>
                <w:rFonts w:ascii="宋体"/>
                <w:sz w:val="18"/>
              </w:rPr>
              <w:t>66.39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86,153,0</w:t>
            </w:r>
          </w:p>
          <w:p>
            <w:pPr>
              <w:pStyle w:val="TableParagraph"/>
              <w:spacing w:line="234" w:lineRule="exact"/>
              <w:ind w:left="427" w:right="0"/>
              <w:jc w:val="left"/>
              <w:rPr>
                <w:rFonts w:ascii="宋体" w:hAnsi="宋体" w:cs="宋体" w:eastAsia="宋体" w:hint="default"/>
                <w:sz w:val="18"/>
                <w:szCs w:val="18"/>
              </w:rPr>
            </w:pPr>
            <w:r>
              <w:rPr>
                <w:rFonts w:ascii="宋体"/>
                <w:sz w:val="18"/>
              </w:rPr>
              <w:t>51.94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sz w:val="18"/>
              </w:rPr>
              <w:t>224,321,10</w:t>
            </w:r>
          </w:p>
          <w:p>
            <w:pPr>
              <w:pStyle w:val="TableParagraph"/>
              <w:spacing w:line="234" w:lineRule="exact"/>
              <w:ind w:left="658" w:right="0"/>
              <w:jc w:val="left"/>
              <w:rPr>
                <w:rFonts w:ascii="宋体" w:hAnsi="宋体" w:cs="宋体" w:eastAsia="宋体" w:hint="default"/>
                <w:sz w:val="18"/>
                <w:szCs w:val="18"/>
              </w:rPr>
            </w:pPr>
            <w:r>
              <w:rPr>
                <w:rFonts w:ascii="宋体"/>
                <w:sz w:val="18"/>
              </w:rPr>
              <w:t>0.03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3,304,27</w:t>
            </w:r>
          </w:p>
          <w:p>
            <w:pPr>
              <w:pStyle w:val="TableParagraph"/>
              <w:spacing w:line="234" w:lineRule="exact"/>
              <w:ind w:left="517" w:right="0"/>
              <w:jc w:val="left"/>
              <w:rPr>
                <w:rFonts w:ascii="宋体" w:hAnsi="宋体" w:cs="宋体" w:eastAsia="宋体" w:hint="default"/>
                <w:sz w:val="18"/>
                <w:szCs w:val="18"/>
              </w:rPr>
            </w:pPr>
            <w:r>
              <w:rPr>
                <w:rFonts w:ascii="宋体"/>
                <w:sz w:val="18"/>
              </w:rPr>
              <w:t>4.68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227,625,37</w:t>
            </w:r>
          </w:p>
          <w:p>
            <w:pPr>
              <w:pStyle w:val="TableParagraph"/>
              <w:spacing w:line="234" w:lineRule="exact"/>
              <w:ind w:left="659" w:right="0"/>
              <w:jc w:val="left"/>
              <w:rPr>
                <w:rFonts w:ascii="宋体" w:hAnsi="宋体" w:cs="宋体" w:eastAsia="宋体" w:hint="default"/>
                <w:sz w:val="18"/>
                <w:szCs w:val="18"/>
              </w:rPr>
            </w:pPr>
            <w:r>
              <w:rPr>
                <w:rFonts w:ascii="宋体"/>
                <w:sz w:val="18"/>
              </w:rPr>
              <w:t>4.71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42,423,6</w:t>
            </w:r>
          </w:p>
          <w:p>
            <w:pPr>
              <w:pStyle w:val="TableParagraph"/>
              <w:spacing w:line="234" w:lineRule="exact"/>
              <w:ind w:left="427" w:right="0"/>
              <w:jc w:val="left"/>
              <w:rPr>
                <w:rFonts w:ascii="宋体" w:hAnsi="宋体" w:cs="宋体" w:eastAsia="宋体" w:hint="default"/>
                <w:sz w:val="18"/>
                <w:szCs w:val="18"/>
              </w:rPr>
            </w:pPr>
            <w:r>
              <w:rPr>
                <w:rFonts w:ascii="宋体"/>
                <w:sz w:val="18"/>
              </w:rPr>
              <w:t>10.28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sz w:val="18"/>
              </w:rPr>
              <w:t>143,359,</w:t>
            </w:r>
          </w:p>
          <w:p>
            <w:pPr>
              <w:pStyle w:val="TableParagraph"/>
              <w:spacing w:line="234" w:lineRule="exact"/>
              <w:ind w:left="237" w:right="0"/>
              <w:jc w:val="center"/>
              <w:rPr>
                <w:rFonts w:ascii="宋体" w:hAnsi="宋体" w:cs="宋体" w:eastAsia="宋体" w:hint="default"/>
                <w:sz w:val="18"/>
                <w:szCs w:val="18"/>
              </w:rPr>
            </w:pPr>
            <w:r>
              <w:rPr>
                <w:rFonts w:ascii="宋体"/>
                <w:sz w:val="18"/>
              </w:rPr>
              <w:t>017.96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sz w:val="18"/>
              </w:rPr>
              <w:t>185,782,</w:t>
            </w:r>
          </w:p>
          <w:p>
            <w:pPr>
              <w:pStyle w:val="TableParagraph"/>
              <w:spacing w:line="234" w:lineRule="exact"/>
              <w:ind w:left="237" w:right="0"/>
              <w:jc w:val="center"/>
              <w:rPr>
                <w:rFonts w:ascii="宋体" w:hAnsi="宋体" w:cs="宋体" w:eastAsia="宋体" w:hint="default"/>
                <w:sz w:val="18"/>
                <w:szCs w:val="18"/>
              </w:rPr>
            </w:pPr>
            <w:r>
              <w:rPr>
                <w:rFonts w:ascii="宋体"/>
                <w:sz w:val="18"/>
              </w:rPr>
              <w:t>628.24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232,013,</w:t>
            </w:r>
          </w:p>
          <w:p>
            <w:pPr>
              <w:pStyle w:val="TableParagraph"/>
              <w:spacing w:line="234" w:lineRule="exact"/>
              <w:ind w:left="236" w:right="0"/>
              <w:jc w:val="center"/>
              <w:rPr>
                <w:rFonts w:ascii="宋体" w:hAnsi="宋体" w:cs="宋体" w:eastAsia="宋体" w:hint="default"/>
                <w:sz w:val="18"/>
                <w:szCs w:val="18"/>
              </w:rPr>
            </w:pPr>
            <w:r>
              <w:rPr>
                <w:rFonts w:ascii="宋体"/>
                <w:sz w:val="18"/>
              </w:rPr>
              <w:t>468.58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3,585,88</w:t>
            </w:r>
          </w:p>
          <w:p>
            <w:pPr>
              <w:pStyle w:val="TableParagraph"/>
              <w:spacing w:line="234" w:lineRule="exact"/>
              <w:ind w:left="517" w:right="0"/>
              <w:jc w:val="left"/>
              <w:rPr>
                <w:rFonts w:ascii="宋体" w:hAnsi="宋体" w:cs="宋体" w:eastAsia="宋体" w:hint="default"/>
                <w:sz w:val="18"/>
                <w:szCs w:val="18"/>
              </w:rPr>
            </w:pPr>
            <w:r>
              <w:rPr>
                <w:rFonts w:ascii="宋体"/>
                <w:sz w:val="18"/>
              </w:rPr>
              <w:t>6.68</w:t>
            </w:r>
          </w:p>
        </w:tc>
        <w:tc>
          <w:tcPr>
            <w:tcW w:w="94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235,599,</w:t>
            </w:r>
          </w:p>
          <w:p>
            <w:pPr>
              <w:pStyle w:val="TableParagraph"/>
              <w:spacing w:line="234" w:lineRule="exact"/>
              <w:ind w:left="181" w:right="0"/>
              <w:jc w:val="center"/>
              <w:rPr>
                <w:rFonts w:ascii="宋体" w:hAnsi="宋体" w:cs="宋体" w:eastAsia="宋体" w:hint="default"/>
                <w:sz w:val="18"/>
                <w:szCs w:val="18"/>
              </w:rPr>
            </w:pPr>
            <w:r>
              <w:rPr>
                <w:rFonts w:ascii="宋体"/>
                <w:sz w:val="18"/>
              </w:rPr>
              <w:t>355.26</w:t>
            </w:r>
          </w:p>
        </w:tc>
      </w:tr>
      <w:tr>
        <w:trPr>
          <w:trHeight w:val="481" w:hRule="exact"/>
        </w:trPr>
        <w:tc>
          <w:tcPr>
            <w:tcW w:w="195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黑龙江北大荒投资担</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保股份有限公司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123,118,</w:t>
            </w:r>
          </w:p>
          <w:p>
            <w:pPr>
              <w:pStyle w:val="TableParagraph"/>
              <w:spacing w:line="235" w:lineRule="exact"/>
              <w:ind w:left="236" w:right="0"/>
              <w:jc w:val="center"/>
              <w:rPr>
                <w:rFonts w:ascii="宋体" w:hAnsi="宋体" w:cs="宋体" w:eastAsia="宋体" w:hint="default"/>
                <w:sz w:val="18"/>
                <w:szCs w:val="18"/>
              </w:rPr>
            </w:pPr>
            <w:r>
              <w:rPr>
                <w:rFonts w:ascii="宋体"/>
                <w:sz w:val="18"/>
              </w:rPr>
              <w:t>446.77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7,941,62</w:t>
            </w:r>
          </w:p>
          <w:p>
            <w:pPr>
              <w:pStyle w:val="TableParagraph"/>
              <w:spacing w:line="235" w:lineRule="exact"/>
              <w:ind w:left="518" w:right="0"/>
              <w:jc w:val="left"/>
              <w:rPr>
                <w:rFonts w:ascii="宋体" w:hAnsi="宋体" w:cs="宋体" w:eastAsia="宋体" w:hint="default"/>
                <w:sz w:val="18"/>
                <w:szCs w:val="18"/>
              </w:rPr>
            </w:pPr>
            <w:r>
              <w:rPr>
                <w:rFonts w:ascii="宋体"/>
                <w:sz w:val="18"/>
              </w:rPr>
              <w:t>2.29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131,060,</w:t>
            </w:r>
          </w:p>
          <w:p>
            <w:pPr>
              <w:pStyle w:val="TableParagraph"/>
              <w:spacing w:line="235" w:lineRule="exact"/>
              <w:ind w:left="236" w:right="0"/>
              <w:jc w:val="center"/>
              <w:rPr>
                <w:rFonts w:ascii="宋体" w:hAnsi="宋体" w:cs="宋体" w:eastAsia="宋体" w:hint="default"/>
                <w:sz w:val="18"/>
                <w:szCs w:val="18"/>
              </w:rPr>
            </w:pPr>
            <w:r>
              <w:rPr>
                <w:rFonts w:ascii="宋体"/>
                <w:sz w:val="18"/>
              </w:rPr>
              <w:t>069.06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14,975,532</w:t>
            </w:r>
          </w:p>
          <w:p>
            <w:pPr>
              <w:pStyle w:val="TableParagraph"/>
              <w:spacing w:line="235" w:lineRule="exact"/>
              <w:ind w:right="98"/>
              <w:jc w:val="right"/>
              <w:rPr>
                <w:rFonts w:ascii="宋体" w:hAnsi="宋体" w:cs="宋体" w:eastAsia="宋体" w:hint="default"/>
                <w:sz w:val="18"/>
                <w:szCs w:val="18"/>
              </w:rPr>
            </w:pPr>
            <w:r>
              <w:rPr>
                <w:rFonts w:ascii="宋体"/>
                <w:sz w:val="18"/>
              </w:rPr>
              <w:t>.04</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14,975,532</w:t>
            </w:r>
          </w:p>
          <w:p>
            <w:pPr>
              <w:pStyle w:val="TableParagraph"/>
              <w:spacing w:line="235" w:lineRule="exact"/>
              <w:ind w:right="98"/>
              <w:jc w:val="right"/>
              <w:rPr>
                <w:rFonts w:ascii="宋体" w:hAnsi="宋体" w:cs="宋体" w:eastAsia="宋体" w:hint="default"/>
                <w:sz w:val="18"/>
                <w:szCs w:val="18"/>
              </w:rPr>
            </w:pPr>
            <w:r>
              <w:rPr>
                <w:rFonts w:ascii="宋体"/>
                <w:sz w:val="18"/>
              </w:rPr>
              <w:t>.04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238,045,</w:t>
            </w:r>
          </w:p>
          <w:p>
            <w:pPr>
              <w:pStyle w:val="TableParagraph"/>
              <w:spacing w:line="235" w:lineRule="exact"/>
              <w:ind w:left="236" w:right="0"/>
              <w:jc w:val="center"/>
              <w:rPr>
                <w:rFonts w:ascii="宋体" w:hAnsi="宋体" w:cs="宋体" w:eastAsia="宋体" w:hint="default"/>
                <w:sz w:val="18"/>
                <w:szCs w:val="18"/>
              </w:rPr>
            </w:pPr>
            <w:r>
              <w:rPr>
                <w:rFonts w:ascii="宋体"/>
                <w:sz w:val="18"/>
              </w:rPr>
              <w:t>552.86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28,051,4</w:t>
            </w:r>
          </w:p>
          <w:p>
            <w:pPr>
              <w:pStyle w:val="TableParagraph"/>
              <w:spacing w:line="235" w:lineRule="exact"/>
              <w:ind w:left="428" w:right="0"/>
              <w:jc w:val="left"/>
              <w:rPr>
                <w:rFonts w:ascii="宋体" w:hAnsi="宋体" w:cs="宋体" w:eastAsia="宋体" w:hint="default"/>
                <w:sz w:val="18"/>
                <w:szCs w:val="18"/>
              </w:rPr>
            </w:pPr>
            <w:r>
              <w:rPr>
                <w:rFonts w:ascii="宋体"/>
                <w:sz w:val="18"/>
              </w:rPr>
              <w:t>82.45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sz w:val="18"/>
              </w:rPr>
              <w:t>266,097,</w:t>
            </w:r>
          </w:p>
          <w:p>
            <w:pPr>
              <w:pStyle w:val="TableParagraph"/>
              <w:spacing w:line="235" w:lineRule="exact"/>
              <w:ind w:left="237" w:right="0"/>
              <w:jc w:val="center"/>
              <w:rPr>
                <w:rFonts w:ascii="宋体" w:hAnsi="宋体" w:cs="宋体" w:eastAsia="宋体" w:hint="default"/>
                <w:sz w:val="18"/>
                <w:szCs w:val="18"/>
              </w:rPr>
            </w:pPr>
            <w:r>
              <w:rPr>
                <w:rFonts w:ascii="宋体"/>
                <w:sz w:val="18"/>
              </w:rPr>
              <w:t>035.31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33,860,3</w:t>
            </w:r>
          </w:p>
          <w:p>
            <w:pPr>
              <w:pStyle w:val="TableParagraph"/>
              <w:spacing w:line="235" w:lineRule="exact"/>
              <w:ind w:left="427" w:right="0"/>
              <w:jc w:val="left"/>
              <w:rPr>
                <w:rFonts w:ascii="宋体" w:hAnsi="宋体" w:cs="宋体" w:eastAsia="宋体" w:hint="default"/>
                <w:sz w:val="18"/>
                <w:szCs w:val="18"/>
              </w:rPr>
            </w:pPr>
            <w:r>
              <w:rPr>
                <w:rFonts w:ascii="宋体"/>
                <w:sz w:val="18"/>
              </w:rPr>
              <w:t>19.47</w:t>
            </w:r>
          </w:p>
        </w:tc>
        <w:tc>
          <w:tcPr>
            <w:tcW w:w="993"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sz w:val="18"/>
              </w:rPr>
              <w:t>33,860,3</w:t>
            </w:r>
          </w:p>
          <w:p>
            <w:pPr>
              <w:pStyle w:val="TableParagraph"/>
              <w:spacing w:line="235" w:lineRule="exact"/>
              <w:ind w:left="374" w:right="0"/>
              <w:jc w:val="left"/>
              <w:rPr>
                <w:rFonts w:ascii="宋体" w:hAnsi="宋体" w:cs="宋体" w:eastAsia="宋体" w:hint="default"/>
                <w:sz w:val="18"/>
                <w:szCs w:val="18"/>
              </w:rPr>
            </w:pPr>
            <w:r>
              <w:rPr>
                <w:rFonts w:ascii="宋体"/>
                <w:sz w:val="18"/>
              </w:rPr>
              <w:t>19.47</w:t>
            </w:r>
          </w:p>
        </w:tc>
      </w:tr>
      <w:tr>
        <w:trPr>
          <w:trHeight w:val="482" w:hRule="exact"/>
        </w:trPr>
        <w:tc>
          <w:tcPr>
            <w:tcW w:w="195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北大荒龙垦麦芽有限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261,571,</w:t>
            </w:r>
          </w:p>
          <w:p>
            <w:pPr>
              <w:pStyle w:val="TableParagraph"/>
              <w:spacing w:line="234" w:lineRule="exact"/>
              <w:ind w:left="236" w:right="0"/>
              <w:jc w:val="center"/>
              <w:rPr>
                <w:rFonts w:ascii="宋体" w:hAnsi="宋体" w:cs="宋体" w:eastAsia="宋体" w:hint="default"/>
                <w:sz w:val="18"/>
                <w:szCs w:val="18"/>
              </w:rPr>
            </w:pPr>
            <w:r>
              <w:rPr>
                <w:rFonts w:ascii="宋体"/>
                <w:sz w:val="18"/>
              </w:rPr>
              <w:t>863.60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 w:right="0"/>
              <w:jc w:val="center"/>
              <w:rPr>
                <w:rFonts w:ascii="宋体" w:hAnsi="宋体" w:cs="宋体" w:eastAsia="宋体" w:hint="default"/>
                <w:sz w:val="18"/>
                <w:szCs w:val="18"/>
              </w:rPr>
            </w:pPr>
            <w:r>
              <w:rPr>
                <w:rFonts w:ascii="宋体"/>
                <w:sz w:val="18"/>
              </w:rPr>
              <w:t>700,882,</w:t>
            </w:r>
          </w:p>
          <w:p>
            <w:pPr>
              <w:pStyle w:val="TableParagraph"/>
              <w:spacing w:line="234" w:lineRule="exact"/>
              <w:ind w:left="238" w:right="0"/>
              <w:jc w:val="center"/>
              <w:rPr>
                <w:rFonts w:ascii="宋体" w:hAnsi="宋体" w:cs="宋体" w:eastAsia="宋体" w:hint="default"/>
                <w:sz w:val="18"/>
                <w:szCs w:val="18"/>
              </w:rPr>
            </w:pPr>
            <w:r>
              <w:rPr>
                <w:rFonts w:ascii="宋体"/>
                <w:sz w:val="18"/>
              </w:rPr>
              <w:t>356.81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962,454,</w:t>
            </w:r>
          </w:p>
          <w:p>
            <w:pPr>
              <w:pStyle w:val="TableParagraph"/>
              <w:spacing w:line="234" w:lineRule="exact"/>
              <w:ind w:left="236" w:right="0"/>
              <w:jc w:val="center"/>
              <w:rPr>
                <w:rFonts w:ascii="宋体" w:hAnsi="宋体" w:cs="宋体" w:eastAsia="宋体" w:hint="default"/>
                <w:sz w:val="18"/>
                <w:szCs w:val="18"/>
              </w:rPr>
            </w:pPr>
            <w:r>
              <w:rPr>
                <w:rFonts w:ascii="宋体"/>
                <w:sz w:val="18"/>
              </w:rPr>
              <w:t>220.41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sz w:val="18"/>
              </w:rPr>
              <w:t>1,232,515,</w:t>
            </w:r>
          </w:p>
          <w:p>
            <w:pPr>
              <w:pStyle w:val="TableParagraph"/>
              <w:spacing w:line="234" w:lineRule="exact"/>
              <w:ind w:left="478" w:right="0"/>
              <w:jc w:val="left"/>
              <w:rPr>
                <w:rFonts w:ascii="宋体" w:hAnsi="宋体" w:cs="宋体" w:eastAsia="宋体" w:hint="default"/>
                <w:sz w:val="18"/>
                <w:szCs w:val="18"/>
              </w:rPr>
            </w:pPr>
            <w:r>
              <w:rPr>
                <w:rFonts w:ascii="宋体"/>
                <w:sz w:val="18"/>
              </w:rPr>
              <w:t>075.59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4,635,11</w:t>
            </w:r>
          </w:p>
          <w:p>
            <w:pPr>
              <w:pStyle w:val="TableParagraph"/>
              <w:spacing w:line="234" w:lineRule="exact"/>
              <w:ind w:left="517" w:right="0"/>
              <w:jc w:val="left"/>
              <w:rPr>
                <w:rFonts w:ascii="宋体" w:hAnsi="宋体" w:cs="宋体" w:eastAsia="宋体" w:hint="default"/>
                <w:sz w:val="18"/>
                <w:szCs w:val="18"/>
              </w:rPr>
            </w:pPr>
            <w:r>
              <w:rPr>
                <w:rFonts w:ascii="宋体"/>
                <w:sz w:val="18"/>
              </w:rPr>
              <w:t>7.23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1,237,150,</w:t>
            </w:r>
          </w:p>
          <w:p>
            <w:pPr>
              <w:pStyle w:val="TableParagraph"/>
              <w:spacing w:line="234" w:lineRule="exact"/>
              <w:ind w:left="479" w:right="0"/>
              <w:jc w:val="left"/>
              <w:rPr>
                <w:rFonts w:ascii="宋体" w:hAnsi="宋体" w:cs="宋体" w:eastAsia="宋体" w:hint="default"/>
                <w:sz w:val="18"/>
                <w:szCs w:val="18"/>
              </w:rPr>
            </w:pPr>
            <w:r>
              <w:rPr>
                <w:rFonts w:ascii="宋体"/>
                <w:sz w:val="18"/>
              </w:rPr>
              <w:t>192.82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466,835,</w:t>
            </w:r>
          </w:p>
          <w:p>
            <w:pPr>
              <w:pStyle w:val="TableParagraph"/>
              <w:spacing w:line="234" w:lineRule="exact"/>
              <w:ind w:left="236" w:right="0"/>
              <w:jc w:val="center"/>
              <w:rPr>
                <w:rFonts w:ascii="宋体" w:hAnsi="宋体" w:cs="宋体" w:eastAsia="宋体" w:hint="default"/>
                <w:sz w:val="18"/>
                <w:szCs w:val="18"/>
              </w:rPr>
            </w:pPr>
            <w:r>
              <w:rPr>
                <w:rFonts w:ascii="宋体"/>
                <w:sz w:val="18"/>
              </w:rPr>
              <w:t>279.54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sz w:val="18"/>
              </w:rPr>
              <w:t>738,496,</w:t>
            </w:r>
          </w:p>
          <w:p>
            <w:pPr>
              <w:pStyle w:val="TableParagraph"/>
              <w:spacing w:line="234" w:lineRule="exact"/>
              <w:ind w:left="237" w:right="0"/>
              <w:jc w:val="center"/>
              <w:rPr>
                <w:rFonts w:ascii="宋体" w:hAnsi="宋体" w:cs="宋体" w:eastAsia="宋体" w:hint="default"/>
                <w:sz w:val="18"/>
                <w:szCs w:val="18"/>
              </w:rPr>
            </w:pPr>
            <w:r>
              <w:rPr>
                <w:rFonts w:ascii="宋体"/>
                <w:sz w:val="18"/>
              </w:rPr>
              <w:t>099.64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1,205,33</w:t>
            </w:r>
          </w:p>
          <w:p>
            <w:pPr>
              <w:pStyle w:val="TableParagraph"/>
              <w:spacing w:line="234" w:lineRule="exact"/>
              <w:ind w:left="157" w:right="0"/>
              <w:jc w:val="left"/>
              <w:rPr>
                <w:rFonts w:ascii="宋体" w:hAnsi="宋体" w:cs="宋体" w:eastAsia="宋体" w:hint="default"/>
                <w:sz w:val="18"/>
                <w:szCs w:val="18"/>
              </w:rPr>
            </w:pPr>
            <w:r>
              <w:rPr>
                <w:rFonts w:ascii="宋体"/>
                <w:sz w:val="18"/>
              </w:rPr>
              <w:t>1,379.18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1,368,47</w:t>
            </w:r>
          </w:p>
          <w:p>
            <w:pPr>
              <w:pStyle w:val="TableParagraph"/>
              <w:spacing w:line="234" w:lineRule="exact"/>
              <w:ind w:left="157" w:right="0"/>
              <w:jc w:val="left"/>
              <w:rPr>
                <w:rFonts w:ascii="宋体" w:hAnsi="宋体" w:cs="宋体" w:eastAsia="宋体" w:hint="default"/>
                <w:sz w:val="18"/>
                <w:szCs w:val="18"/>
              </w:rPr>
            </w:pPr>
            <w:r>
              <w:rPr>
                <w:rFonts w:ascii="宋体"/>
                <w:sz w:val="18"/>
              </w:rPr>
              <w:t>4,758.95</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4,516,41</w:t>
            </w:r>
          </w:p>
          <w:p>
            <w:pPr>
              <w:pStyle w:val="TableParagraph"/>
              <w:spacing w:line="234" w:lineRule="exact"/>
              <w:ind w:left="517" w:right="0"/>
              <w:jc w:val="left"/>
              <w:rPr>
                <w:rFonts w:ascii="宋体" w:hAnsi="宋体" w:cs="宋体" w:eastAsia="宋体" w:hint="default"/>
                <w:sz w:val="18"/>
                <w:szCs w:val="18"/>
              </w:rPr>
            </w:pPr>
            <w:r>
              <w:rPr>
                <w:rFonts w:ascii="宋体"/>
                <w:sz w:val="18"/>
              </w:rPr>
              <w:t>6.25</w:t>
            </w:r>
          </w:p>
        </w:tc>
        <w:tc>
          <w:tcPr>
            <w:tcW w:w="94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sz w:val="18"/>
              </w:rPr>
              <w:t>1,372,99</w:t>
            </w:r>
          </w:p>
          <w:p>
            <w:pPr>
              <w:pStyle w:val="TableParagraph"/>
              <w:spacing w:line="234" w:lineRule="exact"/>
              <w:ind w:left="104" w:right="0"/>
              <w:jc w:val="left"/>
              <w:rPr>
                <w:rFonts w:ascii="宋体" w:hAnsi="宋体" w:cs="宋体" w:eastAsia="宋体" w:hint="default"/>
                <w:sz w:val="18"/>
                <w:szCs w:val="18"/>
              </w:rPr>
            </w:pPr>
            <w:r>
              <w:rPr>
                <w:rFonts w:ascii="宋体"/>
                <w:sz w:val="18"/>
              </w:rPr>
              <w:t>1,175.20</w:t>
            </w:r>
          </w:p>
        </w:tc>
      </w:tr>
      <w:tr>
        <w:trPr>
          <w:trHeight w:val="482" w:hRule="exact"/>
        </w:trPr>
        <w:tc>
          <w:tcPr>
            <w:tcW w:w="195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北大荒鑫都房地产开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1,081,94</w:t>
            </w:r>
          </w:p>
          <w:p>
            <w:pPr>
              <w:pStyle w:val="TableParagraph"/>
              <w:spacing w:line="235" w:lineRule="exact"/>
              <w:ind w:left="157" w:right="0"/>
              <w:jc w:val="left"/>
              <w:rPr>
                <w:rFonts w:ascii="宋体" w:hAnsi="宋体" w:cs="宋体" w:eastAsia="宋体" w:hint="default"/>
                <w:sz w:val="18"/>
                <w:szCs w:val="18"/>
              </w:rPr>
            </w:pPr>
            <w:r>
              <w:rPr>
                <w:rFonts w:ascii="宋体"/>
                <w:sz w:val="18"/>
              </w:rPr>
              <w:t>8,906.33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43,113,7</w:t>
            </w:r>
          </w:p>
          <w:p>
            <w:pPr>
              <w:pStyle w:val="TableParagraph"/>
              <w:spacing w:line="235" w:lineRule="exact"/>
              <w:ind w:left="428" w:right="0"/>
              <w:jc w:val="left"/>
              <w:rPr>
                <w:rFonts w:ascii="宋体" w:hAnsi="宋体" w:cs="宋体" w:eastAsia="宋体" w:hint="default"/>
                <w:sz w:val="18"/>
                <w:szCs w:val="18"/>
              </w:rPr>
            </w:pPr>
            <w:r>
              <w:rPr>
                <w:rFonts w:ascii="宋体"/>
                <w:sz w:val="18"/>
              </w:rPr>
              <w:t>28.14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1,125,06</w:t>
            </w:r>
          </w:p>
          <w:p>
            <w:pPr>
              <w:pStyle w:val="TableParagraph"/>
              <w:spacing w:line="235" w:lineRule="exact"/>
              <w:ind w:left="157" w:right="0"/>
              <w:jc w:val="left"/>
              <w:rPr>
                <w:rFonts w:ascii="宋体" w:hAnsi="宋体" w:cs="宋体" w:eastAsia="宋体" w:hint="default"/>
                <w:sz w:val="18"/>
                <w:szCs w:val="18"/>
              </w:rPr>
            </w:pPr>
            <w:r>
              <w:rPr>
                <w:rFonts w:ascii="宋体"/>
                <w:sz w:val="18"/>
              </w:rPr>
              <w:t>2,634.47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sz w:val="18"/>
              </w:rPr>
              <w:t>957,937,88</w:t>
            </w:r>
          </w:p>
          <w:p>
            <w:pPr>
              <w:pStyle w:val="TableParagraph"/>
              <w:spacing w:line="235" w:lineRule="exact"/>
              <w:ind w:left="658" w:right="0"/>
              <w:jc w:val="left"/>
              <w:rPr>
                <w:rFonts w:ascii="宋体" w:hAnsi="宋体" w:cs="宋体" w:eastAsia="宋体" w:hint="default"/>
                <w:sz w:val="18"/>
                <w:szCs w:val="18"/>
              </w:rPr>
            </w:pPr>
            <w:r>
              <w:rPr>
                <w:rFonts w:ascii="宋体"/>
                <w:sz w:val="18"/>
              </w:rPr>
              <w:t>5.68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sz w:val="18"/>
              </w:rPr>
              <w:t>140,407,</w:t>
            </w:r>
          </w:p>
          <w:p>
            <w:pPr>
              <w:pStyle w:val="TableParagraph"/>
              <w:spacing w:line="235" w:lineRule="exact"/>
              <w:ind w:left="237" w:right="0"/>
              <w:jc w:val="center"/>
              <w:rPr>
                <w:rFonts w:ascii="宋体" w:hAnsi="宋体" w:cs="宋体" w:eastAsia="宋体" w:hint="default"/>
                <w:sz w:val="18"/>
                <w:szCs w:val="18"/>
              </w:rPr>
            </w:pPr>
            <w:r>
              <w:rPr>
                <w:rFonts w:ascii="宋体"/>
                <w:sz w:val="18"/>
              </w:rPr>
              <w:t>731.94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1,098,345,</w:t>
            </w:r>
          </w:p>
          <w:p>
            <w:pPr>
              <w:pStyle w:val="TableParagraph"/>
              <w:spacing w:line="235" w:lineRule="exact"/>
              <w:ind w:left="479" w:right="0"/>
              <w:jc w:val="left"/>
              <w:rPr>
                <w:rFonts w:ascii="宋体" w:hAnsi="宋体" w:cs="宋体" w:eastAsia="宋体" w:hint="default"/>
                <w:sz w:val="18"/>
                <w:szCs w:val="18"/>
              </w:rPr>
            </w:pPr>
            <w:r>
              <w:rPr>
                <w:rFonts w:ascii="宋体"/>
                <w:sz w:val="18"/>
              </w:rPr>
              <w:t>617.62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1,301,99</w:t>
            </w:r>
          </w:p>
          <w:p>
            <w:pPr>
              <w:pStyle w:val="TableParagraph"/>
              <w:spacing w:line="235" w:lineRule="exact"/>
              <w:ind w:left="157" w:right="0"/>
              <w:jc w:val="left"/>
              <w:rPr>
                <w:rFonts w:ascii="宋体" w:hAnsi="宋体" w:cs="宋体" w:eastAsia="宋体" w:hint="default"/>
                <w:sz w:val="18"/>
                <w:szCs w:val="18"/>
              </w:rPr>
            </w:pPr>
            <w:r>
              <w:rPr>
                <w:rFonts w:ascii="宋体"/>
                <w:sz w:val="18"/>
              </w:rPr>
              <w:t>2,869.69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43,196,5</w:t>
            </w:r>
          </w:p>
          <w:p>
            <w:pPr>
              <w:pStyle w:val="TableParagraph"/>
              <w:spacing w:line="235" w:lineRule="exact"/>
              <w:ind w:left="428" w:right="0"/>
              <w:jc w:val="left"/>
              <w:rPr>
                <w:rFonts w:ascii="宋体" w:hAnsi="宋体" w:cs="宋体" w:eastAsia="宋体" w:hint="default"/>
                <w:sz w:val="18"/>
                <w:szCs w:val="18"/>
              </w:rPr>
            </w:pPr>
            <w:r>
              <w:rPr>
                <w:rFonts w:ascii="宋体"/>
                <w:sz w:val="18"/>
              </w:rPr>
              <w:t>06.44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1,345,18</w:t>
            </w:r>
          </w:p>
          <w:p>
            <w:pPr>
              <w:pStyle w:val="TableParagraph"/>
              <w:spacing w:line="235" w:lineRule="exact"/>
              <w:ind w:left="157" w:right="0"/>
              <w:jc w:val="left"/>
              <w:rPr>
                <w:rFonts w:ascii="宋体" w:hAnsi="宋体" w:cs="宋体" w:eastAsia="宋体" w:hint="default"/>
                <w:sz w:val="18"/>
                <w:szCs w:val="18"/>
              </w:rPr>
            </w:pPr>
            <w:r>
              <w:rPr>
                <w:rFonts w:ascii="宋体"/>
                <w:sz w:val="18"/>
              </w:rPr>
              <w:t>9,376.13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1,074,21</w:t>
            </w:r>
          </w:p>
          <w:p>
            <w:pPr>
              <w:pStyle w:val="TableParagraph"/>
              <w:spacing w:line="235" w:lineRule="exact"/>
              <w:ind w:left="157" w:right="0"/>
              <w:jc w:val="left"/>
              <w:rPr>
                <w:rFonts w:ascii="宋体" w:hAnsi="宋体" w:cs="宋体" w:eastAsia="宋体" w:hint="default"/>
                <w:sz w:val="18"/>
                <w:szCs w:val="18"/>
              </w:rPr>
            </w:pPr>
            <w:r>
              <w:rPr>
                <w:rFonts w:ascii="宋体"/>
                <w:sz w:val="18"/>
              </w:rPr>
              <w:t>4,664.62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250,244,</w:t>
            </w:r>
          </w:p>
          <w:p>
            <w:pPr>
              <w:pStyle w:val="TableParagraph"/>
              <w:spacing w:line="235" w:lineRule="exact"/>
              <w:ind w:left="236" w:right="0"/>
              <w:jc w:val="center"/>
              <w:rPr>
                <w:rFonts w:ascii="宋体" w:hAnsi="宋体" w:cs="宋体" w:eastAsia="宋体" w:hint="default"/>
                <w:sz w:val="18"/>
                <w:szCs w:val="18"/>
              </w:rPr>
            </w:pPr>
            <w:r>
              <w:rPr>
                <w:rFonts w:ascii="宋体"/>
                <w:sz w:val="18"/>
              </w:rPr>
              <w:t>888.58</w:t>
            </w:r>
          </w:p>
        </w:tc>
        <w:tc>
          <w:tcPr>
            <w:tcW w:w="94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sz w:val="18"/>
              </w:rPr>
              <w:t>1,324,45</w:t>
            </w:r>
          </w:p>
          <w:p>
            <w:pPr>
              <w:pStyle w:val="TableParagraph"/>
              <w:spacing w:line="235" w:lineRule="exact"/>
              <w:ind w:left="104" w:right="0"/>
              <w:jc w:val="left"/>
              <w:rPr>
                <w:rFonts w:ascii="宋体" w:hAnsi="宋体" w:cs="宋体" w:eastAsia="宋体" w:hint="default"/>
                <w:sz w:val="18"/>
                <w:szCs w:val="18"/>
              </w:rPr>
            </w:pPr>
            <w:r>
              <w:rPr>
                <w:rFonts w:ascii="宋体"/>
                <w:sz w:val="18"/>
              </w:rPr>
              <w:t>9,553.20</w:t>
            </w:r>
          </w:p>
        </w:tc>
      </w:tr>
      <w:tr>
        <w:trPr>
          <w:trHeight w:val="482" w:hRule="exact"/>
        </w:trPr>
        <w:tc>
          <w:tcPr>
            <w:tcW w:w="195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北大荒鑫都建筑工程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33,150,8</w:t>
            </w:r>
          </w:p>
          <w:p>
            <w:pPr>
              <w:pStyle w:val="TableParagraph"/>
              <w:spacing w:line="234" w:lineRule="exact"/>
              <w:ind w:left="427" w:right="0"/>
              <w:jc w:val="left"/>
              <w:rPr>
                <w:rFonts w:ascii="宋体" w:hAnsi="宋体" w:cs="宋体" w:eastAsia="宋体" w:hint="default"/>
                <w:sz w:val="18"/>
                <w:szCs w:val="18"/>
              </w:rPr>
            </w:pPr>
            <w:r>
              <w:rPr>
                <w:rFonts w:ascii="宋体"/>
                <w:sz w:val="18"/>
              </w:rPr>
              <w:t>94.35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11,196,6</w:t>
            </w:r>
          </w:p>
          <w:p>
            <w:pPr>
              <w:pStyle w:val="TableParagraph"/>
              <w:spacing w:line="234" w:lineRule="exact"/>
              <w:ind w:left="428" w:right="0"/>
              <w:jc w:val="left"/>
              <w:rPr>
                <w:rFonts w:ascii="宋体" w:hAnsi="宋体" w:cs="宋体" w:eastAsia="宋体" w:hint="default"/>
                <w:sz w:val="18"/>
                <w:szCs w:val="18"/>
              </w:rPr>
            </w:pPr>
            <w:r>
              <w:rPr>
                <w:rFonts w:ascii="宋体"/>
                <w:sz w:val="18"/>
              </w:rPr>
              <w:t>00.50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44,347,4</w:t>
            </w:r>
          </w:p>
          <w:p>
            <w:pPr>
              <w:pStyle w:val="TableParagraph"/>
              <w:spacing w:line="234" w:lineRule="exact"/>
              <w:ind w:left="427" w:right="0"/>
              <w:jc w:val="left"/>
              <w:rPr>
                <w:rFonts w:ascii="宋体" w:hAnsi="宋体" w:cs="宋体" w:eastAsia="宋体" w:hint="default"/>
                <w:sz w:val="18"/>
                <w:szCs w:val="18"/>
              </w:rPr>
            </w:pPr>
            <w:r>
              <w:rPr>
                <w:rFonts w:ascii="宋体"/>
                <w:sz w:val="18"/>
              </w:rPr>
              <w:t>94.85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8" w:right="0"/>
              <w:jc w:val="left"/>
              <w:rPr>
                <w:rFonts w:ascii="宋体" w:hAnsi="宋体" w:cs="宋体" w:eastAsia="宋体" w:hint="default"/>
                <w:sz w:val="18"/>
                <w:szCs w:val="18"/>
              </w:rPr>
            </w:pPr>
            <w:r>
              <w:rPr>
                <w:rFonts w:ascii="宋体"/>
                <w:sz w:val="18"/>
              </w:rPr>
              <w:t>31,000.00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9" w:right="0"/>
              <w:jc w:val="left"/>
              <w:rPr>
                <w:rFonts w:ascii="宋体" w:hAnsi="宋体" w:cs="宋体" w:eastAsia="宋体" w:hint="default"/>
                <w:sz w:val="18"/>
                <w:szCs w:val="18"/>
              </w:rPr>
            </w:pPr>
            <w:r>
              <w:rPr>
                <w:rFonts w:ascii="宋体"/>
                <w:sz w:val="18"/>
              </w:rPr>
              <w:t>31,000.00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33,640,9</w:t>
            </w:r>
          </w:p>
          <w:p>
            <w:pPr>
              <w:pStyle w:val="TableParagraph"/>
              <w:spacing w:line="234" w:lineRule="exact"/>
              <w:ind w:left="427" w:right="0"/>
              <w:jc w:val="left"/>
              <w:rPr>
                <w:rFonts w:ascii="宋体" w:hAnsi="宋体" w:cs="宋体" w:eastAsia="宋体" w:hint="default"/>
                <w:sz w:val="18"/>
                <w:szCs w:val="18"/>
              </w:rPr>
            </w:pPr>
            <w:r>
              <w:rPr>
                <w:rFonts w:ascii="宋体"/>
                <w:sz w:val="18"/>
              </w:rPr>
              <w:t>23.21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11,921,0</w:t>
            </w:r>
          </w:p>
          <w:p>
            <w:pPr>
              <w:pStyle w:val="TableParagraph"/>
              <w:spacing w:line="234" w:lineRule="exact"/>
              <w:ind w:left="428" w:right="0"/>
              <w:jc w:val="left"/>
              <w:rPr>
                <w:rFonts w:ascii="宋体" w:hAnsi="宋体" w:cs="宋体" w:eastAsia="宋体" w:hint="default"/>
                <w:sz w:val="18"/>
                <w:szCs w:val="18"/>
              </w:rPr>
            </w:pPr>
            <w:r>
              <w:rPr>
                <w:rFonts w:ascii="宋体"/>
                <w:sz w:val="18"/>
              </w:rPr>
              <w:t>14.34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45,561,9</w:t>
            </w:r>
          </w:p>
          <w:p>
            <w:pPr>
              <w:pStyle w:val="TableParagraph"/>
              <w:spacing w:line="234" w:lineRule="exact"/>
              <w:ind w:left="427" w:right="0"/>
              <w:jc w:val="left"/>
              <w:rPr>
                <w:rFonts w:ascii="宋体" w:hAnsi="宋体" w:cs="宋体" w:eastAsia="宋体" w:hint="default"/>
                <w:sz w:val="18"/>
                <w:szCs w:val="18"/>
              </w:rPr>
            </w:pPr>
            <w:r>
              <w:rPr>
                <w:rFonts w:ascii="宋体"/>
                <w:sz w:val="18"/>
              </w:rPr>
              <w:t>37.55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67,707.3</w:t>
            </w:r>
          </w:p>
          <w:p>
            <w:pPr>
              <w:pStyle w:val="TableParagraph"/>
              <w:spacing w:line="234" w:lineRule="exact"/>
              <w:ind w:right="98"/>
              <w:jc w:val="right"/>
              <w:rPr>
                <w:rFonts w:ascii="宋体" w:hAnsi="宋体" w:cs="宋体" w:eastAsia="宋体" w:hint="default"/>
                <w:sz w:val="18"/>
                <w:szCs w:val="18"/>
              </w:rPr>
            </w:pPr>
            <w:r>
              <w:rPr>
                <w:rFonts w:ascii="宋体"/>
                <w:sz w:val="18"/>
              </w:rPr>
              <w:t>6</w:t>
            </w:r>
          </w:p>
        </w:tc>
        <w:tc>
          <w:tcPr>
            <w:tcW w:w="993"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67,707.3</w:t>
            </w:r>
          </w:p>
          <w:p>
            <w:pPr>
              <w:pStyle w:val="TableParagraph"/>
              <w:spacing w:line="234" w:lineRule="exact"/>
              <w:ind w:right="101"/>
              <w:jc w:val="right"/>
              <w:rPr>
                <w:rFonts w:ascii="宋体" w:hAnsi="宋体" w:cs="宋体" w:eastAsia="宋体" w:hint="default"/>
                <w:sz w:val="18"/>
                <w:szCs w:val="18"/>
              </w:rPr>
            </w:pPr>
            <w:r>
              <w:rPr>
                <w:rFonts w:ascii="宋体"/>
                <w:sz w:val="18"/>
              </w:rPr>
              <w:t>6</w:t>
            </w:r>
          </w:p>
        </w:tc>
      </w:tr>
      <w:tr>
        <w:trPr>
          <w:trHeight w:val="480" w:hRule="exact"/>
        </w:trPr>
        <w:tc>
          <w:tcPr>
            <w:tcW w:w="1952"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黑龙江北大荒玉丰农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业发展有限公司</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2,485,07</w:t>
            </w:r>
          </w:p>
          <w:p>
            <w:pPr>
              <w:pStyle w:val="TableParagraph"/>
              <w:spacing w:line="235" w:lineRule="exact"/>
              <w:ind w:left="517" w:right="0"/>
              <w:jc w:val="left"/>
              <w:rPr>
                <w:rFonts w:ascii="宋体" w:hAnsi="宋体" w:cs="宋体" w:eastAsia="宋体" w:hint="default"/>
                <w:sz w:val="18"/>
                <w:szCs w:val="18"/>
              </w:rPr>
            </w:pPr>
            <w:r>
              <w:rPr>
                <w:rFonts w:ascii="宋体"/>
                <w:sz w:val="18"/>
              </w:rPr>
              <w:t>3.28</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83,200,3</w:t>
            </w:r>
          </w:p>
          <w:p>
            <w:pPr>
              <w:pStyle w:val="TableParagraph"/>
              <w:spacing w:line="235" w:lineRule="exact"/>
              <w:ind w:left="428" w:right="0"/>
              <w:jc w:val="left"/>
              <w:rPr>
                <w:rFonts w:ascii="宋体" w:hAnsi="宋体" w:cs="宋体" w:eastAsia="宋体" w:hint="default"/>
                <w:sz w:val="18"/>
                <w:szCs w:val="18"/>
              </w:rPr>
            </w:pPr>
            <w:r>
              <w:rPr>
                <w:rFonts w:ascii="宋体"/>
                <w:sz w:val="18"/>
              </w:rPr>
              <w:t>11.38</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85,685,3</w:t>
            </w:r>
          </w:p>
          <w:p>
            <w:pPr>
              <w:pStyle w:val="TableParagraph"/>
              <w:spacing w:line="235" w:lineRule="exact"/>
              <w:ind w:left="427" w:right="0"/>
              <w:jc w:val="left"/>
              <w:rPr>
                <w:rFonts w:ascii="宋体" w:hAnsi="宋体" w:cs="宋体" w:eastAsia="宋体" w:hint="default"/>
                <w:sz w:val="18"/>
                <w:szCs w:val="18"/>
              </w:rPr>
            </w:pPr>
            <w:r>
              <w:rPr>
                <w:rFonts w:ascii="宋体"/>
                <w:sz w:val="18"/>
              </w:rPr>
              <w:t>84.66</w:t>
            </w:r>
          </w:p>
        </w:tc>
        <w:tc>
          <w:tcPr>
            <w:tcW w:w="113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41,473,684</w:t>
            </w:r>
          </w:p>
          <w:p>
            <w:pPr>
              <w:pStyle w:val="TableParagraph"/>
              <w:spacing w:line="235" w:lineRule="exact"/>
              <w:ind w:right="98"/>
              <w:jc w:val="right"/>
              <w:rPr>
                <w:rFonts w:ascii="宋体" w:hAnsi="宋体" w:cs="宋体" w:eastAsia="宋体" w:hint="default"/>
                <w:sz w:val="18"/>
                <w:szCs w:val="18"/>
              </w:rPr>
            </w:pPr>
            <w:r>
              <w:rPr>
                <w:rFonts w:ascii="宋体"/>
                <w:sz w:val="18"/>
              </w:rPr>
              <w:t>.61</w:t>
            </w:r>
          </w:p>
        </w:tc>
        <w:tc>
          <w:tcPr>
            <w:tcW w:w="991" w:type="dxa"/>
            <w:tcBorders>
              <w:top w:val="single" w:sz="6" w:space="0" w:color="000000"/>
              <w:left w:val="single" w:sz="6" w:space="0" w:color="000000"/>
              <w:bottom w:val="single" w:sz="4" w:space="0" w:color="000000"/>
              <w:right w:val="single" w:sz="6" w:space="0" w:color="000000"/>
            </w:tcBorders>
          </w:tcPr>
          <w:p>
            <w:pPr/>
          </w:p>
        </w:tc>
        <w:tc>
          <w:tcPr>
            <w:tcW w:w="113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41,473,684</w:t>
            </w:r>
          </w:p>
          <w:p>
            <w:pPr>
              <w:pStyle w:val="TableParagraph"/>
              <w:spacing w:line="235" w:lineRule="exact"/>
              <w:ind w:right="98"/>
              <w:jc w:val="right"/>
              <w:rPr>
                <w:rFonts w:ascii="宋体" w:hAnsi="宋体" w:cs="宋体" w:eastAsia="宋体" w:hint="default"/>
                <w:sz w:val="18"/>
                <w:szCs w:val="18"/>
              </w:rPr>
            </w:pPr>
            <w:r>
              <w:rPr>
                <w:rFonts w:ascii="宋体"/>
                <w:sz w:val="18"/>
              </w:rPr>
              <w:t>.61</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3,315,16</w:t>
            </w:r>
          </w:p>
          <w:p>
            <w:pPr>
              <w:pStyle w:val="TableParagraph"/>
              <w:spacing w:line="235" w:lineRule="exact"/>
              <w:ind w:left="517" w:right="0"/>
              <w:jc w:val="left"/>
              <w:rPr>
                <w:rFonts w:ascii="宋体" w:hAnsi="宋体" w:cs="宋体" w:eastAsia="宋体" w:hint="default"/>
                <w:sz w:val="18"/>
                <w:szCs w:val="18"/>
              </w:rPr>
            </w:pPr>
            <w:r>
              <w:rPr>
                <w:rFonts w:ascii="宋体"/>
                <w:sz w:val="18"/>
              </w:rPr>
              <w:t>3.23</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86,710,7</w:t>
            </w:r>
          </w:p>
          <w:p>
            <w:pPr>
              <w:pStyle w:val="TableParagraph"/>
              <w:spacing w:line="235" w:lineRule="exact"/>
              <w:ind w:left="428" w:right="0"/>
              <w:jc w:val="left"/>
              <w:rPr>
                <w:rFonts w:ascii="宋体" w:hAnsi="宋体" w:cs="宋体" w:eastAsia="宋体" w:hint="default"/>
                <w:sz w:val="18"/>
                <w:szCs w:val="18"/>
              </w:rPr>
            </w:pPr>
            <w:r>
              <w:rPr>
                <w:rFonts w:ascii="宋体"/>
                <w:sz w:val="18"/>
              </w:rPr>
              <w:t>18.41</w:t>
            </w:r>
          </w:p>
        </w:tc>
        <w:tc>
          <w:tcPr>
            <w:tcW w:w="99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90,025,8</w:t>
            </w:r>
          </w:p>
          <w:p>
            <w:pPr>
              <w:pStyle w:val="TableParagraph"/>
              <w:spacing w:line="235" w:lineRule="exact"/>
              <w:ind w:left="427" w:right="0"/>
              <w:jc w:val="left"/>
              <w:rPr>
                <w:rFonts w:ascii="宋体" w:hAnsi="宋体" w:cs="宋体" w:eastAsia="宋体" w:hint="default"/>
                <w:sz w:val="18"/>
                <w:szCs w:val="18"/>
              </w:rPr>
            </w:pPr>
            <w:r>
              <w:rPr>
                <w:rFonts w:ascii="宋体"/>
                <w:sz w:val="18"/>
              </w:rPr>
              <w:t>81.64</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40,974,2</w:t>
            </w:r>
          </w:p>
          <w:p>
            <w:pPr>
              <w:pStyle w:val="TableParagraph"/>
              <w:spacing w:line="235" w:lineRule="exact"/>
              <w:ind w:left="427" w:right="0"/>
              <w:jc w:val="left"/>
              <w:rPr>
                <w:rFonts w:ascii="宋体" w:hAnsi="宋体" w:cs="宋体" w:eastAsia="宋体" w:hint="default"/>
                <w:sz w:val="18"/>
                <w:szCs w:val="18"/>
              </w:rPr>
            </w:pPr>
            <w:r>
              <w:rPr>
                <w:rFonts w:ascii="宋体"/>
                <w:sz w:val="18"/>
              </w:rPr>
              <w:t>04.68</w:t>
            </w:r>
          </w:p>
        </w:tc>
        <w:tc>
          <w:tcPr>
            <w:tcW w:w="993" w:type="dxa"/>
            <w:tcBorders>
              <w:top w:val="single" w:sz="6" w:space="0" w:color="000000"/>
              <w:left w:val="single" w:sz="6" w:space="0" w:color="000000"/>
              <w:bottom w:val="single" w:sz="4" w:space="0" w:color="000000"/>
              <w:right w:val="single" w:sz="6" w:space="0" w:color="000000"/>
            </w:tcBorders>
          </w:tcPr>
          <w:p>
            <w:pPr/>
          </w:p>
        </w:tc>
        <w:tc>
          <w:tcPr>
            <w:tcW w:w="94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sz w:val="18"/>
              </w:rPr>
              <w:t>40,974,2</w:t>
            </w:r>
          </w:p>
          <w:p>
            <w:pPr>
              <w:pStyle w:val="TableParagraph"/>
              <w:spacing w:line="235" w:lineRule="exact"/>
              <w:ind w:left="374" w:right="0"/>
              <w:jc w:val="left"/>
              <w:rPr>
                <w:rFonts w:ascii="宋体" w:hAnsi="宋体" w:cs="宋体" w:eastAsia="宋体" w:hint="default"/>
                <w:sz w:val="18"/>
                <w:szCs w:val="18"/>
              </w:rPr>
            </w:pPr>
            <w:r>
              <w:rPr>
                <w:rFonts w:ascii="宋体"/>
                <w:sz w:val="18"/>
              </w:rPr>
              <w:t>04.68</w:t>
            </w:r>
          </w:p>
        </w:tc>
      </w:tr>
    </w:tbl>
    <w:p>
      <w:pPr>
        <w:spacing w:after="0" w:line="235" w:lineRule="exact"/>
        <w:jc w:val="left"/>
        <w:rPr>
          <w:rFonts w:ascii="宋体" w:hAnsi="宋体" w:cs="宋体" w:eastAsia="宋体" w:hint="default"/>
          <w:sz w:val="18"/>
          <w:szCs w:val="18"/>
        </w:rPr>
        <w:sectPr>
          <w:headerReference w:type="default" r:id="rId60"/>
          <w:footerReference w:type="default" r:id="rId61"/>
          <w:pgSz w:w="16840" w:h="11910" w:orient="landscape"/>
          <w:pgMar w:header="882" w:footer="1194" w:top="1120" w:bottom="1380" w:left="1220" w:right="1300"/>
          <w:pgNumType w:start="12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952"/>
        <w:gridCol w:w="1418"/>
        <w:gridCol w:w="1416"/>
        <w:gridCol w:w="1478"/>
        <w:gridCol w:w="1565"/>
        <w:gridCol w:w="1565"/>
        <w:gridCol w:w="1566"/>
        <w:gridCol w:w="1565"/>
        <w:gridCol w:w="1565"/>
      </w:tblGrid>
      <w:tr>
        <w:trPr>
          <w:trHeight w:val="281" w:hRule="exact"/>
        </w:trPr>
        <w:tc>
          <w:tcPr>
            <w:tcW w:w="1952" w:type="dxa"/>
            <w:vMerge w:val="restart"/>
            <w:tcBorders>
              <w:top w:val="single" w:sz="4" w:space="0" w:color="000000"/>
              <w:left w:val="single" w:sz="4"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878" w:type="dxa"/>
            <w:gridSpan w:val="4"/>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61" w:type="dxa"/>
            <w:gridSpan w:val="4"/>
            <w:tcBorders>
              <w:top w:val="single" w:sz="4" w:space="0" w:color="000000"/>
              <w:left w:val="single" w:sz="6" w:space="0" w:color="000000"/>
              <w:bottom w:val="single" w:sz="6" w:space="0" w:color="000000"/>
              <w:right w:val="single" w:sz="4"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1" w:hRule="exact"/>
        </w:trPr>
        <w:tc>
          <w:tcPr>
            <w:tcW w:w="1952" w:type="dxa"/>
            <w:vMerge/>
            <w:tcBorders>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3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9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5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552" w:hRule="exact"/>
        </w:trPr>
        <w:tc>
          <w:tcPr>
            <w:tcW w:w="1952"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黑龙江北大荒纸业有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11,478,309.08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-91,655,595.7</w:t>
            </w:r>
          </w:p>
          <w:p>
            <w:pPr>
              <w:pStyle w:val="TableParagraph"/>
              <w:spacing w:line="240" w:lineRule="auto" w:before="33"/>
              <w:ind w:right="97"/>
              <w:jc w:val="right"/>
              <w:rPr>
                <w:rFonts w:ascii="宋体" w:hAnsi="宋体" w:cs="宋体" w:eastAsia="宋体" w:hint="default"/>
                <w:sz w:val="18"/>
                <w:szCs w:val="18"/>
              </w:rPr>
            </w:pPr>
            <w:r>
              <w:rPr>
                <w:rFonts w:ascii="宋体"/>
                <w:sz w:val="18"/>
              </w:rPr>
              <w:t>5</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-91,655,595.75</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7,846,452.04</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16,315,834.43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-118,480,814.0</w:t>
            </w:r>
          </w:p>
          <w:p>
            <w:pPr>
              <w:pStyle w:val="TableParagraph"/>
              <w:spacing w:line="240" w:lineRule="auto" w:before="33"/>
              <w:ind w:right="101"/>
              <w:jc w:val="right"/>
              <w:rPr>
                <w:rFonts w:ascii="宋体" w:hAnsi="宋体" w:cs="宋体" w:eastAsia="宋体" w:hint="default"/>
                <w:sz w:val="18"/>
                <w:szCs w:val="18"/>
              </w:rPr>
            </w:pPr>
            <w:r>
              <w:rPr>
                <w:rFonts w:ascii="宋体"/>
                <w:sz w:val="18"/>
              </w:rPr>
              <w:t>5</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-118,480,814.0</w:t>
            </w:r>
          </w:p>
          <w:p>
            <w:pPr>
              <w:pStyle w:val="TableParagraph"/>
              <w:spacing w:line="240" w:lineRule="auto" w:before="33"/>
              <w:ind w:right="98"/>
              <w:jc w:val="right"/>
              <w:rPr>
                <w:rFonts w:ascii="宋体" w:hAnsi="宋体" w:cs="宋体" w:eastAsia="宋体" w:hint="default"/>
                <w:sz w:val="18"/>
                <w:szCs w:val="18"/>
              </w:rPr>
            </w:pPr>
            <w:r>
              <w:rPr>
                <w:rFonts w:ascii="宋体"/>
                <w:sz w:val="18"/>
              </w:rPr>
              <w:t>5</w:t>
            </w:r>
          </w:p>
        </w:tc>
        <w:tc>
          <w:tcPr>
            <w:tcW w:w="156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-379,149.66</w:t>
            </w:r>
          </w:p>
        </w:tc>
      </w:tr>
      <w:tr>
        <w:trPr>
          <w:trHeight w:val="552" w:hRule="exact"/>
        </w:trPr>
        <w:tc>
          <w:tcPr>
            <w:tcW w:w="1952"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黑龙江北大荒投资担</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保股份有限公司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4,732,350.00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-117,672,178.</w:t>
            </w:r>
          </w:p>
          <w:p>
            <w:pPr>
              <w:pStyle w:val="TableParagraph"/>
              <w:spacing w:line="240" w:lineRule="auto" w:before="33"/>
              <w:ind w:right="97"/>
              <w:jc w:val="right"/>
              <w:rPr>
                <w:rFonts w:ascii="宋体" w:hAnsi="宋体" w:cs="宋体" w:eastAsia="宋体" w:hint="default"/>
                <w:sz w:val="18"/>
                <w:szCs w:val="18"/>
              </w:rPr>
            </w:pPr>
            <w:r>
              <w:rPr>
                <w:rFonts w:ascii="宋体"/>
                <w:sz w:val="18"/>
              </w:rPr>
              <w:t>82</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-117,672,178.8</w:t>
            </w:r>
          </w:p>
          <w:p>
            <w:pPr>
              <w:pStyle w:val="TableParagraph"/>
              <w:spacing w:line="240" w:lineRule="auto" w:before="33"/>
              <w:ind w:right="98"/>
              <w:jc w:val="right"/>
              <w:rPr>
                <w:rFonts w:ascii="宋体" w:hAnsi="宋体" w:cs="宋体" w:eastAsia="宋体" w:hint="default"/>
                <w:sz w:val="18"/>
                <w:szCs w:val="18"/>
              </w:rPr>
            </w:pPr>
            <w:r>
              <w:rPr>
                <w:rFonts w:ascii="宋体"/>
                <w:sz w:val="18"/>
              </w:rPr>
              <w:t>2</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-79,916,366.73</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20,993,046.43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9,749,280.84</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9,749,280.84</w:t>
            </w:r>
          </w:p>
        </w:tc>
        <w:tc>
          <w:tcPr>
            <w:tcW w:w="156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-68,509,983.31</w:t>
            </w:r>
          </w:p>
        </w:tc>
      </w:tr>
      <w:tr>
        <w:trPr>
          <w:trHeight w:val="552" w:hRule="exact"/>
        </w:trPr>
        <w:tc>
          <w:tcPr>
            <w:tcW w:w="1952"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北大荒龙垦麦芽有限</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297,438,698.9</w:t>
            </w:r>
          </w:p>
          <w:p>
            <w:pPr>
              <w:pStyle w:val="TableParagraph"/>
              <w:spacing w:line="240" w:lineRule="auto" w:before="33"/>
              <w:ind w:right="98"/>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-101,449,176.</w:t>
            </w:r>
          </w:p>
          <w:p>
            <w:pPr>
              <w:pStyle w:val="TableParagraph"/>
              <w:spacing w:line="240" w:lineRule="auto" w:before="33"/>
              <w:ind w:right="97"/>
              <w:jc w:val="right"/>
              <w:rPr>
                <w:rFonts w:ascii="宋体" w:hAnsi="宋体" w:cs="宋体" w:eastAsia="宋体" w:hint="default"/>
                <w:sz w:val="18"/>
                <w:szCs w:val="18"/>
              </w:rPr>
            </w:pPr>
            <w:r>
              <w:rPr>
                <w:rFonts w:ascii="宋体"/>
                <w:sz w:val="18"/>
              </w:rPr>
              <w:t>39</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-101,449,176.3</w:t>
            </w:r>
          </w:p>
          <w:p>
            <w:pPr>
              <w:pStyle w:val="TableParagraph"/>
              <w:spacing w:line="240" w:lineRule="auto" w:before="33"/>
              <w:ind w:right="98"/>
              <w:jc w:val="right"/>
              <w:rPr>
                <w:rFonts w:ascii="宋体" w:hAnsi="宋体" w:cs="宋体" w:eastAsia="宋体" w:hint="default"/>
                <w:sz w:val="18"/>
                <w:szCs w:val="18"/>
              </w:rPr>
            </w:pPr>
            <w:r>
              <w:rPr>
                <w:rFonts w:ascii="宋体"/>
                <w:sz w:val="18"/>
              </w:rPr>
              <w:t>9</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164,504,836.55</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284,836,708.72</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-175,909,070.3</w:t>
            </w:r>
          </w:p>
          <w:p>
            <w:pPr>
              <w:pStyle w:val="TableParagraph"/>
              <w:spacing w:line="240" w:lineRule="auto" w:before="33"/>
              <w:ind w:right="101"/>
              <w:jc w:val="right"/>
              <w:rPr>
                <w:rFonts w:ascii="宋体" w:hAnsi="宋体" w:cs="宋体" w:eastAsia="宋体" w:hint="default"/>
                <w:sz w:val="18"/>
                <w:szCs w:val="18"/>
              </w:rPr>
            </w:pPr>
            <w:r>
              <w:rPr>
                <w:rFonts w:ascii="宋体"/>
                <w:sz w:val="18"/>
              </w:rPr>
              <w:t>5</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-175,909,070.3</w:t>
            </w:r>
          </w:p>
          <w:p>
            <w:pPr>
              <w:pStyle w:val="TableParagraph"/>
              <w:spacing w:line="240" w:lineRule="auto" w:before="33"/>
              <w:ind w:right="98"/>
              <w:jc w:val="right"/>
              <w:rPr>
                <w:rFonts w:ascii="宋体" w:hAnsi="宋体" w:cs="宋体" w:eastAsia="宋体" w:hint="default"/>
                <w:sz w:val="18"/>
                <w:szCs w:val="18"/>
              </w:rPr>
            </w:pPr>
            <w:r>
              <w:rPr>
                <w:rFonts w:ascii="宋体"/>
                <w:sz w:val="18"/>
              </w:rPr>
              <w:t>5</w:t>
            </w:r>
          </w:p>
        </w:tc>
        <w:tc>
          <w:tcPr>
            <w:tcW w:w="156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244,461,814.34</w:t>
            </w:r>
          </w:p>
        </w:tc>
      </w:tr>
      <w:tr>
        <w:trPr>
          <w:trHeight w:val="552" w:hRule="exact"/>
        </w:trPr>
        <w:tc>
          <w:tcPr>
            <w:tcW w:w="1952"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北大荒鑫都房地产开</w:t>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256,959,457.2</w:t>
            </w:r>
          </w:p>
          <w:p>
            <w:pPr>
              <w:pStyle w:val="TableParagraph"/>
              <w:spacing w:line="240" w:lineRule="auto" w:before="32"/>
              <w:ind w:right="98"/>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5,987,193.92</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5,987,193.92</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2,272,297.45</w:t>
            </w:r>
          </w:p>
        </w:tc>
        <w:tc>
          <w:tcPr>
            <w:tcW w:w="1565"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-15,552,539.24</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-15,552,539.24</w:t>
            </w:r>
          </w:p>
        </w:tc>
        <w:tc>
          <w:tcPr>
            <w:tcW w:w="156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-105,671,373.3</w:t>
            </w:r>
          </w:p>
          <w:p>
            <w:pPr>
              <w:pStyle w:val="TableParagraph"/>
              <w:spacing w:line="240" w:lineRule="auto" w:before="32"/>
              <w:ind w:right="101"/>
              <w:jc w:val="right"/>
              <w:rPr>
                <w:rFonts w:ascii="宋体" w:hAnsi="宋体" w:cs="宋体" w:eastAsia="宋体" w:hint="default"/>
                <w:sz w:val="18"/>
                <w:szCs w:val="18"/>
              </w:rPr>
            </w:pPr>
            <w:r>
              <w:rPr>
                <w:rFonts w:ascii="宋体"/>
                <w:sz w:val="18"/>
              </w:rPr>
              <w:t>1</w:t>
            </w:r>
          </w:p>
        </w:tc>
      </w:tr>
      <w:tr>
        <w:trPr>
          <w:trHeight w:val="552" w:hRule="exact"/>
        </w:trPr>
        <w:tc>
          <w:tcPr>
            <w:tcW w:w="1952"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北大荒鑫都建筑工程</w:t>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-1,177,735.34</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-1,177,735.34</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-35,994.86</w:t>
            </w:r>
          </w:p>
        </w:tc>
        <w:tc>
          <w:tcPr>
            <w:tcW w:w="1565"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-985,691.82</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-985,691.82</w:t>
            </w:r>
          </w:p>
        </w:tc>
        <w:tc>
          <w:tcPr>
            <w:tcW w:w="156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48,232.38</w:t>
            </w:r>
          </w:p>
        </w:tc>
      </w:tr>
      <w:tr>
        <w:trPr>
          <w:trHeight w:val="550" w:hRule="exact"/>
        </w:trPr>
        <w:tc>
          <w:tcPr>
            <w:tcW w:w="1952" w:type="dxa"/>
            <w:tcBorders>
              <w:top w:val="single" w:sz="6" w:space="0" w:color="000000"/>
              <w:left w:val="single" w:sz="4" w:space="0" w:color="000000"/>
              <w:bottom w:val="single" w:sz="4"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黑龙江北大荒玉丰农</w:t>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业发展有限公司</w:t>
            </w:r>
          </w:p>
        </w:tc>
        <w:tc>
          <w:tcPr>
            <w:tcW w:w="1418"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60,968.60</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-4,839,976.91</w:t>
            </w:r>
          </w:p>
        </w:tc>
        <w:tc>
          <w:tcPr>
            <w:tcW w:w="1478"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-4,839,976.91</w:t>
            </w:r>
          </w:p>
        </w:tc>
        <w:tc>
          <w:tcPr>
            <w:tcW w:w="1565"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-547,201.20</w:t>
            </w:r>
          </w:p>
        </w:tc>
        <w:tc>
          <w:tcPr>
            <w:tcW w:w="1565"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44,706,625.41</w:t>
            </w:r>
          </w:p>
        </w:tc>
        <w:tc>
          <w:tcPr>
            <w:tcW w:w="1566"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-10,939,516.80</w:t>
            </w:r>
          </w:p>
        </w:tc>
        <w:tc>
          <w:tcPr>
            <w:tcW w:w="1565"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-10,939,516.80</w:t>
            </w:r>
          </w:p>
        </w:tc>
        <w:tc>
          <w:tcPr>
            <w:tcW w:w="1565" w:type="dxa"/>
            <w:tcBorders>
              <w:top w:val="single" w:sz="6" w:space="0" w:color="000000"/>
              <w:left w:val="single" w:sz="6"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1,917,420.71</w:t>
            </w:r>
          </w:p>
        </w:tc>
      </w:tr>
    </w:tbl>
    <w:p>
      <w:pPr>
        <w:spacing w:after="0" w:line="207" w:lineRule="exact"/>
        <w:jc w:val="right"/>
        <w:rPr>
          <w:rFonts w:ascii="宋体" w:hAnsi="宋体" w:cs="宋体" w:eastAsia="宋体" w:hint="default"/>
          <w:sz w:val="18"/>
          <w:szCs w:val="18"/>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62"/>
          <w:footerReference w:type="default" r:id="rId63"/>
          <w:pgSz w:w="11910" w:h="16840"/>
          <w:pgMar w:header="882" w:footer="1194" w:top="1120" w:bottom="1380" w:left="680" w:right="340"/>
          <w:pgNumType w:start="12"/>
        </w:sectPr>
      </w:pPr>
    </w:p>
    <w:p>
      <w:pPr>
        <w:spacing w:line="240" w:lineRule="auto" w:before="0"/>
        <w:rPr>
          <w:rFonts w:ascii="Times New Roman" w:hAnsi="Times New Roman" w:cs="Times New Roman" w:eastAsia="Times New Roman" w:hint="default"/>
          <w:sz w:val="17"/>
          <w:szCs w:val="17"/>
        </w:rPr>
      </w:pPr>
    </w:p>
    <w:p>
      <w:pPr>
        <w:pStyle w:val="Heading3"/>
        <w:tabs>
          <w:tab w:pos="1747" w:val="left" w:leader="none"/>
        </w:tabs>
        <w:spacing w:line="290" w:lineRule="auto" w:before="0"/>
        <w:ind w:left="1118" w:right="0"/>
        <w:jc w:val="left"/>
        <w:rPr>
          <w:b w:val="0"/>
          <w:bCs w:val="0"/>
        </w:rPr>
      </w:pPr>
      <w:r>
        <w:rPr>
          <w:rFonts w:ascii="宋体" w:hAnsi="宋体" w:cs="宋体" w:eastAsia="宋体" w:hint="default"/>
        </w:rPr>
        <w:t>2</w:t>
      </w:r>
      <w:r>
        <w:rPr/>
        <w:t>、</w:t>
      </w:r>
      <w:r>
        <w:rPr>
          <w:spacing w:val="-7"/>
        </w:rPr>
        <w:t> </w:t>
      </w:r>
      <w:r>
        <w:rPr/>
        <w:t>合营企业或联营企业中的权益</w:t>
      </w:r>
      <w:r>
        <w:rPr>
          <w:w w:val="99"/>
        </w:rPr>
        <w:t> </w:t>
      </w:r>
      <w:r>
        <w:rPr>
          <w:rFonts w:ascii="宋体" w:hAnsi="宋体" w:cs="宋体" w:eastAsia="宋体" w:hint="default"/>
          <w:w w:val="95"/>
        </w:rPr>
        <w:t>(1).</w:t>
        <w:tab/>
      </w:r>
      <w:r>
        <w:rPr>
          <w:w w:val="95"/>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BodyText"/>
        <w:spacing w:line="240" w:lineRule="auto"/>
        <w:ind w:left="11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680" w:right="340"/>
          <w:cols w:num="2" w:equalWidth="0">
            <w:col w:w="4277" w:space="2668"/>
            <w:col w:w="3945"/>
          </w:cols>
        </w:sectPr>
      </w:pPr>
    </w:p>
    <w:p>
      <w:pPr>
        <w:spacing w:line="240" w:lineRule="auto" w:before="7"/>
        <w:rPr>
          <w:rFonts w:ascii="宋体" w:hAnsi="宋体" w:cs="宋体" w:eastAsia="宋体" w:hint="default"/>
          <w:sz w:val="2"/>
          <w:szCs w:val="2"/>
        </w:rPr>
      </w:pPr>
    </w:p>
    <w:tbl>
      <w:tblPr>
        <w:tblW w:w="0" w:type="auto"/>
        <w:jc w:val="left"/>
        <w:tblInd w:w="971" w:type="dxa"/>
        <w:tblLayout w:type="fixed"/>
        <w:tblCellMar>
          <w:top w:w="0" w:type="dxa"/>
          <w:left w:w="0" w:type="dxa"/>
          <w:bottom w:w="0" w:type="dxa"/>
          <w:right w:w="0" w:type="dxa"/>
        </w:tblCellMar>
        <w:tblLook w:val="01E0"/>
      </w:tblPr>
      <w:tblGrid>
        <w:gridCol w:w="3404"/>
        <w:gridCol w:w="851"/>
        <w:gridCol w:w="851"/>
        <w:gridCol w:w="1384"/>
        <w:gridCol w:w="742"/>
        <w:gridCol w:w="602"/>
        <w:gridCol w:w="1250"/>
      </w:tblGrid>
      <w:tr>
        <w:trPr>
          <w:trHeight w:val="557" w:hRule="exact"/>
        </w:trPr>
        <w:tc>
          <w:tcPr>
            <w:tcW w:w="3404" w:type="dxa"/>
            <w:vMerge w:val="restart"/>
            <w:tcBorders>
              <w:top w:val="single" w:sz="4"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851"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06" w:right="102" w:hanging="105"/>
              <w:jc w:val="left"/>
              <w:rPr>
                <w:rFonts w:ascii="宋体" w:hAnsi="宋体" w:cs="宋体" w:eastAsia="宋体" w:hint="default"/>
                <w:sz w:val="21"/>
                <w:szCs w:val="21"/>
              </w:rPr>
            </w:pPr>
            <w:r>
              <w:rPr>
                <w:rFonts w:ascii="宋体" w:hAnsi="宋体" w:cs="宋体" w:eastAsia="宋体" w:hint="default"/>
                <w:sz w:val="21"/>
                <w:szCs w:val="21"/>
              </w:rPr>
              <w:t>主要经 营地</w:t>
            </w:r>
          </w:p>
        </w:tc>
        <w:tc>
          <w:tcPr>
            <w:tcW w:w="851"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8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44" w:type="dxa"/>
            <w:gridSpan w:val="2"/>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250" w:type="dxa"/>
            <w:vMerge w:val="restart"/>
            <w:tcBorders>
              <w:top w:val="single" w:sz="4" w:space="0" w:color="000000"/>
              <w:left w:val="single" w:sz="6" w:space="0" w:color="000000"/>
              <w:right w:val="single" w:sz="4" w:space="0" w:color="000000"/>
            </w:tcBorders>
          </w:tcPr>
          <w:p>
            <w:pPr>
              <w:pStyle w:val="TableParagraph"/>
              <w:spacing w:line="239" w:lineRule="exact"/>
              <w:ind w:left="197"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7" w:right="198"/>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817" w:hRule="exact"/>
        </w:trPr>
        <w:tc>
          <w:tcPr>
            <w:tcW w:w="3404" w:type="dxa"/>
            <w:vMerge/>
            <w:tcBorders>
              <w:left w:val="single" w:sz="4"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2"/>
              <w:ind w:left="188" w:right="187"/>
              <w:jc w:val="left"/>
              <w:rPr>
                <w:rFonts w:ascii="宋体" w:hAnsi="宋体" w:cs="宋体" w:eastAsia="宋体" w:hint="default"/>
                <w:sz w:val="21"/>
                <w:szCs w:val="21"/>
              </w:rPr>
            </w:pPr>
            <w:r>
              <w:rPr>
                <w:rFonts w:ascii="宋体" w:hAnsi="宋体" w:cs="宋体" w:eastAsia="宋体" w:hint="default"/>
                <w:sz w:val="21"/>
                <w:szCs w:val="21"/>
              </w:rPr>
              <w:t>间 接</w:t>
            </w:r>
          </w:p>
        </w:tc>
        <w:tc>
          <w:tcPr>
            <w:tcW w:w="1250" w:type="dxa"/>
            <w:vMerge/>
            <w:tcBorders>
              <w:left w:val="single" w:sz="6" w:space="0" w:color="000000"/>
              <w:bottom w:val="single" w:sz="6" w:space="0" w:color="000000"/>
              <w:right w:val="single" w:sz="4" w:space="0" w:color="000000"/>
            </w:tcBorders>
          </w:tcPr>
          <w:p>
            <w:pPr/>
          </w:p>
        </w:tc>
      </w:tr>
      <w:tr>
        <w:trPr>
          <w:trHeight w:val="559" w:hRule="exact"/>
        </w:trPr>
        <w:tc>
          <w:tcPr>
            <w:tcW w:w="34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鹤岗市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鹤岗市</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煤炭贸易</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40.00</w:t>
            </w:r>
          </w:p>
        </w:tc>
        <w:tc>
          <w:tcPr>
            <w:tcW w:w="60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按权益法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核算</w:t>
            </w:r>
          </w:p>
        </w:tc>
      </w:tr>
      <w:tr>
        <w:trPr>
          <w:trHeight w:val="560" w:hRule="exact"/>
        </w:trPr>
        <w:tc>
          <w:tcPr>
            <w:tcW w:w="34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黑龙江北大荒汉枫农业发展有限公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尚志市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尚志市</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粮食、化肥、</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大米加工</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40.00</w:t>
            </w:r>
          </w:p>
        </w:tc>
        <w:tc>
          <w:tcPr>
            <w:tcW w:w="60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按权益法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核算</w:t>
            </w:r>
          </w:p>
        </w:tc>
      </w:tr>
      <w:tr>
        <w:trPr>
          <w:trHeight w:val="557" w:hRule="exact"/>
        </w:trPr>
        <w:tc>
          <w:tcPr>
            <w:tcW w:w="340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双城市</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双城市</w:t>
            </w:r>
          </w:p>
        </w:tc>
        <w:tc>
          <w:tcPr>
            <w:tcW w:w="1384"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房地产开发</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与经营</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51.22</w:t>
            </w:r>
          </w:p>
        </w:tc>
        <w:tc>
          <w:tcPr>
            <w:tcW w:w="602"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按权益法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核算</w:t>
            </w:r>
          </w:p>
        </w:tc>
      </w:tr>
    </w:tbl>
    <w:p>
      <w:pPr>
        <w:spacing w:line="240" w:lineRule="auto" w:before="0"/>
        <w:rPr>
          <w:rFonts w:ascii="宋体" w:hAnsi="宋体" w:cs="宋体" w:eastAsia="宋体" w:hint="default"/>
          <w:sz w:val="20"/>
          <w:szCs w:val="20"/>
        </w:rPr>
      </w:pPr>
    </w:p>
    <w:p>
      <w:pPr>
        <w:pStyle w:val="Heading3"/>
        <w:tabs>
          <w:tab w:pos="1747" w:val="left" w:leader="none"/>
        </w:tabs>
        <w:spacing w:line="240" w:lineRule="auto"/>
        <w:ind w:left="1118" w:right="0"/>
        <w:jc w:val="left"/>
        <w:rPr>
          <w:b w:val="0"/>
          <w:bCs w:val="0"/>
        </w:rPr>
      </w:pPr>
      <w:r>
        <w:rPr>
          <w:rFonts w:ascii="宋体" w:hAnsi="宋体" w:cs="宋体" w:eastAsia="宋体" w:hint="default"/>
          <w:w w:val="95"/>
        </w:rPr>
        <w:t>(2).</w:t>
        <w:tab/>
      </w:r>
      <w:r>
        <w:rPr/>
        <w:t>重要联营企业的主要财务信息</w:t>
      </w:r>
      <w:r>
        <w:rPr>
          <w:b w:val="0"/>
          <w:bCs w:val="0"/>
        </w:rPr>
      </w:r>
    </w:p>
    <w:p>
      <w:pPr>
        <w:pStyle w:val="BodyText"/>
        <w:spacing w:line="240" w:lineRule="auto" w:before="57"/>
        <w:ind w:left="0" w:right="9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3"/>
        <w:gridCol w:w="1582"/>
        <w:gridCol w:w="1686"/>
        <w:gridCol w:w="1223"/>
        <w:gridCol w:w="1583"/>
        <w:gridCol w:w="1686"/>
        <w:gridCol w:w="1172"/>
      </w:tblGrid>
      <w:tr>
        <w:trPr>
          <w:trHeight w:val="284" w:hRule="exact"/>
        </w:trPr>
        <w:tc>
          <w:tcPr>
            <w:tcW w:w="1703" w:type="dxa"/>
            <w:vMerge w:val="restart"/>
            <w:tcBorders>
              <w:top w:val="single" w:sz="4"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91"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23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4441"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21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1105" w:hRule="exact"/>
        </w:trPr>
        <w:tc>
          <w:tcPr>
            <w:tcW w:w="1703" w:type="dxa"/>
            <w:vMerge/>
            <w:tcBorders>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黑龙江北大荒</w:t>
            </w:r>
          </w:p>
          <w:p>
            <w:pPr>
              <w:pStyle w:val="TableParagraph"/>
              <w:spacing w:line="272" w:lineRule="exact" w:before="26"/>
              <w:ind w:left="572" w:right="152" w:hanging="420"/>
              <w:jc w:val="left"/>
              <w:rPr>
                <w:rFonts w:ascii="宋体" w:hAnsi="宋体" w:cs="宋体" w:eastAsia="宋体" w:hint="default"/>
                <w:sz w:val="21"/>
                <w:szCs w:val="21"/>
              </w:rPr>
            </w:pPr>
            <w:r>
              <w:rPr>
                <w:rFonts w:ascii="宋体" w:hAnsi="宋体" w:cs="宋体" w:eastAsia="宋体" w:hint="default"/>
                <w:sz w:val="21"/>
                <w:szCs w:val="21"/>
              </w:rPr>
              <w:t>全利选煤有限 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黑龙江北大荒汉</w:t>
            </w:r>
          </w:p>
          <w:p>
            <w:pPr>
              <w:pStyle w:val="TableParagraph"/>
              <w:spacing w:line="272" w:lineRule="exact" w:before="26"/>
              <w:ind w:left="625" w:right="99" w:hanging="525"/>
              <w:jc w:val="left"/>
              <w:rPr>
                <w:rFonts w:ascii="宋体" w:hAnsi="宋体" w:cs="宋体" w:eastAsia="宋体" w:hint="default"/>
                <w:sz w:val="21"/>
                <w:szCs w:val="21"/>
              </w:rPr>
            </w:pPr>
            <w:r>
              <w:rPr>
                <w:rFonts w:ascii="宋体" w:hAnsi="宋体" w:cs="宋体" w:eastAsia="宋体" w:hint="default"/>
                <w:sz w:val="21"/>
                <w:szCs w:val="21"/>
              </w:rPr>
              <w:t>枫农业发展有限 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哈尔滨乔</w:t>
            </w:r>
          </w:p>
          <w:p>
            <w:pPr>
              <w:pStyle w:val="TableParagraph"/>
              <w:spacing w:line="272" w:lineRule="exact" w:before="26"/>
              <w:ind w:left="183" w:right="182"/>
              <w:jc w:val="center"/>
              <w:rPr>
                <w:rFonts w:ascii="宋体" w:hAnsi="宋体" w:cs="宋体" w:eastAsia="宋体" w:hint="default"/>
                <w:sz w:val="21"/>
                <w:szCs w:val="21"/>
              </w:rPr>
            </w:pPr>
            <w:r>
              <w:rPr>
                <w:rFonts w:ascii="宋体" w:hAnsi="宋体" w:cs="宋体" w:eastAsia="宋体" w:hint="default"/>
                <w:sz w:val="21"/>
                <w:szCs w:val="21"/>
              </w:rPr>
              <w:t>仕房地产 开发有限 公司</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黑龙江北大荒</w:t>
            </w:r>
          </w:p>
          <w:p>
            <w:pPr>
              <w:pStyle w:val="TableParagraph"/>
              <w:spacing w:line="272" w:lineRule="exact" w:before="26"/>
              <w:ind w:left="573" w:right="153" w:hanging="420"/>
              <w:jc w:val="left"/>
              <w:rPr>
                <w:rFonts w:ascii="宋体" w:hAnsi="宋体" w:cs="宋体" w:eastAsia="宋体" w:hint="default"/>
                <w:sz w:val="21"/>
                <w:szCs w:val="21"/>
              </w:rPr>
            </w:pPr>
            <w:r>
              <w:rPr>
                <w:rFonts w:ascii="宋体" w:hAnsi="宋体" w:cs="宋体" w:eastAsia="宋体" w:hint="default"/>
                <w:sz w:val="21"/>
                <w:szCs w:val="21"/>
              </w:rPr>
              <w:t>全利选煤有限 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黑龙江北大荒汉</w:t>
            </w:r>
          </w:p>
          <w:p>
            <w:pPr>
              <w:pStyle w:val="TableParagraph"/>
              <w:spacing w:line="272" w:lineRule="exact" w:before="26"/>
              <w:ind w:left="623" w:right="101" w:hanging="525"/>
              <w:jc w:val="left"/>
              <w:rPr>
                <w:rFonts w:ascii="宋体" w:hAnsi="宋体" w:cs="宋体" w:eastAsia="宋体" w:hint="default"/>
                <w:sz w:val="21"/>
                <w:szCs w:val="21"/>
              </w:rPr>
            </w:pPr>
            <w:r>
              <w:rPr>
                <w:rFonts w:ascii="宋体" w:hAnsi="宋体" w:cs="宋体" w:eastAsia="宋体" w:hint="default"/>
                <w:sz w:val="21"/>
                <w:szCs w:val="21"/>
              </w:rPr>
              <w:t>枫农业发展有限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哈尔滨乔</w:t>
            </w:r>
          </w:p>
          <w:p>
            <w:pPr>
              <w:pStyle w:val="TableParagraph"/>
              <w:spacing w:line="272" w:lineRule="exact" w:before="26"/>
              <w:ind w:left="157" w:right="159"/>
              <w:jc w:val="center"/>
              <w:rPr>
                <w:rFonts w:ascii="宋体" w:hAnsi="宋体" w:cs="宋体" w:eastAsia="宋体" w:hint="default"/>
                <w:sz w:val="21"/>
                <w:szCs w:val="21"/>
              </w:rPr>
            </w:pPr>
            <w:r>
              <w:rPr>
                <w:rFonts w:ascii="宋体" w:hAnsi="宋体" w:cs="宋体" w:eastAsia="宋体" w:hint="default"/>
                <w:sz w:val="21"/>
                <w:szCs w:val="21"/>
              </w:rPr>
              <w:t>仕房地产 开发有限 公司</w:t>
            </w:r>
          </w:p>
        </w:tc>
      </w:tr>
      <w:tr>
        <w:trPr>
          <w:trHeight w:val="287"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59,528,229.02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175,438,015.99</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70,925,393.19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207,059,159.74</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3,370,268.55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5,736,780.77</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3,579,763.11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6,520,715.07</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62,898,497.57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181,174,796.76</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74,505,156.30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213,579,874.81</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18,671,104.92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128,208,592.53</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28,437,780.13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163,281,565.59</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5,066,666.50</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3,133,333.00</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18,671,104.92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133,275,259.03</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28,437,780.13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166,414,898.59</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44,227,392.65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47,899,537.73</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46,067,376.17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47,164,976.22</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净资产份额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17,690,957.06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19,159,815.09</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18,426,950.47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18,865,990.49</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资的账面价值</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17,690,957.06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19,159,815.09</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18,426,950.47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18,865,990.49</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存在公开报价的联</w:t>
            </w:r>
          </w:p>
          <w:p>
            <w:pPr>
              <w:pStyle w:val="TableParagraph"/>
              <w:spacing w:line="232" w:lineRule="exact" w:before="24"/>
              <w:ind w:left="103" w:right="147"/>
              <w:jc w:val="left"/>
              <w:rPr>
                <w:rFonts w:ascii="宋体" w:hAnsi="宋体" w:cs="宋体" w:eastAsia="宋体" w:hint="default"/>
                <w:sz w:val="18"/>
                <w:szCs w:val="18"/>
              </w:rPr>
            </w:pPr>
            <w:r>
              <w:rPr>
                <w:rFonts w:ascii="宋体" w:hAnsi="宋体" w:cs="宋体" w:eastAsia="宋体" w:hint="default"/>
                <w:sz w:val="18"/>
                <w:szCs w:val="18"/>
              </w:rPr>
              <w:t>营企业权益投资的 公允价值</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1,728,829.38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300,668,369.14</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84,253,859.00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408,177,140.55</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-1,826,999.98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734,561.51</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71,990.00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2,126,533.69</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-1,826,999.98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734,561.51</w:t>
            </w:r>
          </w:p>
        </w:tc>
        <w:tc>
          <w:tcPr>
            <w:tcW w:w="1223"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71,990.00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2,126,533.69</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703"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联营企业的股利</w:t>
            </w:r>
          </w:p>
        </w:tc>
        <w:tc>
          <w:tcPr>
            <w:tcW w:w="1582"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223" w:type="dxa"/>
            <w:tcBorders>
              <w:top w:val="single" w:sz="6" w:space="0" w:color="000000"/>
              <w:left w:val="single" w:sz="6" w:space="0" w:color="000000"/>
              <w:bottom w:val="single" w:sz="4" w:space="0" w:color="000000"/>
              <w:right w:val="single" w:sz="6" w:space="0" w:color="000000"/>
            </w:tcBorders>
          </w:tcPr>
          <w:p>
            <w:pPr/>
          </w:p>
        </w:tc>
        <w:tc>
          <w:tcPr>
            <w:tcW w:w="1583"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172" w:type="dxa"/>
            <w:tcBorders>
              <w:top w:val="single" w:sz="6" w:space="0" w:color="000000"/>
              <w:left w:val="single" w:sz="6" w:space="0" w:color="000000"/>
              <w:bottom w:val="single" w:sz="4" w:space="0" w:color="000000"/>
              <w:right w:val="single" w:sz="6" w:space="0" w:color="000000"/>
            </w:tcBorders>
          </w:tcPr>
          <w:p>
            <w:pPr/>
          </w:p>
        </w:tc>
      </w:tr>
    </w:tbl>
    <w:p>
      <w:pPr>
        <w:spacing w:after="0"/>
        <w:sectPr>
          <w:type w:val="continuous"/>
          <w:pgSz w:w="11910" w:h="16840"/>
          <w:pgMar w:top="1120" w:bottom="1380" w:left="680" w:right="340"/>
        </w:sectPr>
      </w:pPr>
    </w:p>
    <w:p>
      <w:pPr>
        <w:spacing w:line="240" w:lineRule="auto" w:before="3"/>
        <w:rPr>
          <w:rFonts w:ascii="宋体" w:hAnsi="宋体" w:cs="宋体" w:eastAsia="宋体" w:hint="default"/>
          <w:sz w:val="25"/>
          <w:szCs w:val="25"/>
        </w:rPr>
      </w:pPr>
    </w:p>
    <w:p>
      <w:pPr>
        <w:pStyle w:val="BodyText"/>
        <w:spacing w:line="274" w:lineRule="exact" w:before="35"/>
        <w:ind w:left="218" w:right="228"/>
        <w:jc w:val="left"/>
      </w:pPr>
      <w:r>
        <w:rPr/>
        <w:t>其他说明</w:t>
      </w:r>
    </w:p>
    <w:p>
      <w:pPr>
        <w:pStyle w:val="BodyText"/>
        <w:spacing w:line="272" w:lineRule="exact" w:before="26"/>
        <w:ind w:left="218" w:right="215"/>
        <w:jc w:val="left"/>
      </w:pPr>
      <w:r>
        <w:rPr/>
        <w:t>哈尔滨乔仕房地产开发有限公司因停业且主要管理人员涉诉，未能提供</w:t>
      </w:r>
      <w:r>
        <w:rPr>
          <w:spacing w:val="-71"/>
        </w:rPr>
        <w:t> </w:t>
      </w:r>
      <w:r>
        <w:rPr>
          <w:rFonts w:ascii="宋体" w:hAnsi="宋体" w:cs="宋体" w:eastAsia="宋体" w:hint="default"/>
        </w:rPr>
        <w:t>2014</w:t>
      </w:r>
      <w:r>
        <w:rPr>
          <w:rFonts w:ascii="宋体" w:hAnsi="宋体" w:cs="宋体" w:eastAsia="宋体" w:hint="default"/>
          <w:spacing w:val="-72"/>
        </w:rPr>
        <w:t> </w:t>
      </w:r>
      <w:r>
        <w:rPr>
          <w:spacing w:val="-6"/>
        </w:rPr>
        <w:t>年度决算报表，无法</w:t>
      </w:r>
      <w:r>
        <w:rPr/>
        <w:t> 披露相关财务信息。</w:t>
      </w:r>
    </w:p>
    <w:p>
      <w:pPr>
        <w:spacing w:line="240" w:lineRule="auto" w:before="5"/>
        <w:rPr>
          <w:rFonts w:ascii="宋体" w:hAnsi="宋体" w:cs="宋体" w:eastAsia="宋体" w:hint="default"/>
          <w:sz w:val="23"/>
          <w:szCs w:val="23"/>
        </w:rPr>
      </w:pPr>
    </w:p>
    <w:p>
      <w:pPr>
        <w:pStyle w:val="Heading3"/>
        <w:spacing w:line="240" w:lineRule="auto" w:before="0"/>
        <w:ind w:right="228"/>
        <w:jc w:val="left"/>
        <w:rPr>
          <w:b w:val="0"/>
          <w:bCs w:val="0"/>
        </w:rPr>
      </w:pPr>
      <w:r>
        <w:rPr>
          <w:rFonts w:ascii="宋体" w:hAnsi="宋体" w:cs="宋体" w:eastAsia="宋体" w:hint="default"/>
        </w:rPr>
        <w:t>3</w:t>
      </w:r>
      <w:r>
        <w:rPr/>
        <w:t>、</w:t>
      </w:r>
      <w:r>
        <w:rPr>
          <w:spacing w:val="-6"/>
        </w:rPr>
        <w:t> </w:t>
      </w:r>
      <w:r>
        <w:rPr/>
        <w:t>重要的共同经营</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812"/>
        <w:gridCol w:w="1845"/>
        <w:gridCol w:w="1418"/>
        <w:gridCol w:w="1414"/>
        <w:gridCol w:w="1273"/>
        <w:gridCol w:w="1288"/>
      </w:tblGrid>
      <w:tr>
        <w:trPr>
          <w:trHeight w:val="343" w:hRule="exact"/>
        </w:trPr>
        <w:tc>
          <w:tcPr>
            <w:tcW w:w="1812" w:type="dxa"/>
            <w:vMerge w:val="restart"/>
            <w:tcBorders>
              <w:top w:val="single" w:sz="4" w:space="0" w:color="000000"/>
              <w:left w:val="single" w:sz="4" w:space="0" w:color="000000"/>
              <w:right w:val="single" w:sz="6" w:space="0" w:color="000000"/>
            </w:tcBorders>
          </w:tcPr>
          <w:p>
            <w:pPr>
              <w:pStyle w:val="TableParagraph"/>
              <w:spacing w:line="240" w:lineRule="auto" w:before="140"/>
              <w:ind w:left="271"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845" w:type="dxa"/>
            <w:vMerge w:val="restart"/>
            <w:tcBorders>
              <w:top w:val="single" w:sz="4" w:space="0" w:color="000000"/>
              <w:left w:val="single" w:sz="6" w:space="0" w:color="000000"/>
              <w:right w:val="single" w:sz="6" w:space="0" w:color="000000"/>
            </w:tcBorders>
          </w:tcPr>
          <w:p>
            <w:pPr>
              <w:pStyle w:val="TableParagraph"/>
              <w:spacing w:line="240" w:lineRule="auto" w:before="140"/>
              <w:ind w:left="38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418" w:type="dxa"/>
            <w:vMerge w:val="restart"/>
            <w:tcBorders>
              <w:top w:val="single" w:sz="4" w:space="0" w:color="000000"/>
              <w:left w:val="single" w:sz="6" w:space="0" w:color="000000"/>
              <w:right w:val="single" w:sz="6" w:space="0" w:color="000000"/>
            </w:tcBorders>
          </w:tcPr>
          <w:p>
            <w:pPr>
              <w:pStyle w:val="TableParagraph"/>
              <w:spacing w:line="240" w:lineRule="auto" w:before="140"/>
              <w:ind w:left="38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4" w:type="dxa"/>
            <w:vMerge w:val="restart"/>
            <w:tcBorders>
              <w:top w:val="single" w:sz="4" w:space="0" w:color="000000"/>
              <w:left w:val="single" w:sz="6" w:space="0" w:color="000000"/>
              <w:right w:val="single" w:sz="6" w:space="0" w:color="000000"/>
            </w:tcBorders>
          </w:tcPr>
          <w:p>
            <w:pPr>
              <w:pStyle w:val="TableParagraph"/>
              <w:spacing w:line="240" w:lineRule="auto" w:before="140"/>
              <w:ind w:left="27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61" w:type="dxa"/>
            <w:gridSpan w:val="2"/>
            <w:tcBorders>
              <w:top w:val="single" w:sz="4" w:space="0" w:color="000000"/>
              <w:left w:val="single" w:sz="6" w:space="0" w:color="000000"/>
              <w:bottom w:val="single" w:sz="6" w:space="0" w:color="000000"/>
              <w:right w:val="single" w:sz="6" w:space="0" w:color="000000"/>
            </w:tcBorders>
          </w:tcPr>
          <w:p>
            <w:pPr>
              <w:pStyle w:val="TableParagraph"/>
              <w:spacing w:line="268" w:lineRule="exact"/>
              <w:ind w:left="117"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享有的份额</w:t>
            </w:r>
            <w:r>
              <w:rPr>
                <w:rFonts w:ascii="宋体" w:hAnsi="宋体" w:cs="宋体" w:eastAsia="宋体" w:hint="default"/>
                <w:sz w:val="21"/>
                <w:szCs w:val="21"/>
              </w:rPr>
              <w:t>(%)</w:t>
            </w:r>
          </w:p>
        </w:tc>
      </w:tr>
      <w:tr>
        <w:trPr>
          <w:trHeight w:val="293" w:hRule="exact"/>
        </w:trPr>
        <w:tc>
          <w:tcPr>
            <w:tcW w:w="1812" w:type="dxa"/>
            <w:vMerge/>
            <w:tcBorders>
              <w:left w:val="single" w:sz="4" w:space="0" w:color="000000"/>
              <w:bottom w:val="single" w:sz="6" w:space="0" w:color="000000"/>
              <w:right w:val="single" w:sz="6" w:space="0" w:color="000000"/>
            </w:tcBorders>
          </w:tcPr>
          <w:p>
            <w:pPr/>
          </w:p>
        </w:tc>
        <w:tc>
          <w:tcPr>
            <w:tcW w:w="1845"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414" w:type="dxa"/>
            <w:vMerge/>
            <w:tcBorders>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558" w:hRule="exact"/>
        </w:trPr>
        <w:tc>
          <w:tcPr>
            <w:tcW w:w="181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海拉尔天顺新城</w:t>
            </w:r>
          </w:p>
        </w:tc>
        <w:tc>
          <w:tcPr>
            <w:tcW w:w="1845"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呼伦贝尔市海拉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尔区木兰街西侧</w:t>
            </w:r>
          </w:p>
        </w:tc>
        <w:tc>
          <w:tcPr>
            <w:tcW w:w="1418"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呼伦贝尔市</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海拉尔区</w:t>
            </w:r>
          </w:p>
        </w:tc>
        <w:tc>
          <w:tcPr>
            <w:tcW w:w="141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27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633" w:right="0"/>
              <w:jc w:val="left"/>
              <w:rPr>
                <w:rFonts w:ascii="宋体" w:hAnsi="宋体" w:cs="宋体" w:eastAsia="宋体" w:hint="default"/>
                <w:sz w:val="21"/>
                <w:szCs w:val="21"/>
              </w:rPr>
            </w:pPr>
            <w:r>
              <w:rPr>
                <w:rFonts w:ascii="宋体"/>
                <w:sz w:val="21"/>
              </w:rPr>
              <w:t>55.00</w:t>
            </w:r>
          </w:p>
        </w:tc>
        <w:tc>
          <w:tcPr>
            <w:tcW w:w="128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38" w:lineRule="exact"/>
        <w:ind w:left="218" w:right="0"/>
        <w:jc w:val="both"/>
      </w:pPr>
      <w:r>
        <w:rPr/>
        <w:t>其他说明</w:t>
      </w:r>
    </w:p>
    <w:p>
      <w:pPr>
        <w:pStyle w:val="BodyText"/>
        <w:spacing w:line="237" w:lineRule="auto" w:before="1"/>
        <w:ind w:left="218" w:right="232"/>
        <w:jc w:val="both"/>
      </w:pPr>
      <w:r>
        <w:rPr/>
        <w:t>本公司之子公司鑫都房地产公司</w:t>
      </w:r>
      <w:r>
        <w:rPr>
          <w:spacing w:val="-53"/>
        </w:rPr>
        <w:t> </w:t>
      </w:r>
      <w:r>
        <w:rPr>
          <w:rFonts w:ascii="宋体" w:hAnsi="宋体" w:cs="宋体" w:eastAsia="宋体" w:hint="default"/>
        </w:rPr>
        <w:t>2011</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日与内蒙古自治区呼伦贝尔市天顺房地产开发有 限公司签订房地产项目联合开发协议书，约定合作开发海拉尔天顺新城项目，项目所需资金由鑫 都房地产公司投资</w:t>
      </w:r>
      <w:r>
        <w:rPr>
          <w:spacing w:val="-61"/>
        </w:rPr>
        <w:t> </w:t>
      </w:r>
      <w:r>
        <w:rPr>
          <w:rFonts w:ascii="宋体" w:hAnsi="宋体" w:cs="宋体" w:eastAsia="宋体" w:hint="default"/>
        </w:rPr>
        <w:t>55%</w:t>
      </w:r>
      <w:r>
        <w:rPr/>
        <w:t>，天顺房地产开发有限公司投资</w:t>
      </w:r>
      <w:r>
        <w:rPr>
          <w:spacing w:val="-60"/>
        </w:rPr>
        <w:t> </w:t>
      </w:r>
      <w:r>
        <w:rPr>
          <w:rFonts w:ascii="宋体" w:hAnsi="宋体" w:cs="宋体" w:eastAsia="宋体" w:hint="default"/>
          <w:spacing w:val="-4"/>
        </w:rPr>
        <w:t>45%</w:t>
      </w:r>
      <w:r>
        <w:rPr>
          <w:spacing w:val="-4"/>
        </w:rPr>
        <w:t>，双方共同成立开发项目部，按投资比</w:t>
      </w:r>
      <w:r>
        <w:rPr/>
        <w:t> 例分配项目净利润，按投资比例承担风险。</w:t>
      </w:r>
    </w:p>
    <w:p>
      <w:pPr>
        <w:spacing w:line="240" w:lineRule="auto" w:before="3"/>
        <w:rPr>
          <w:rFonts w:ascii="宋体" w:hAnsi="宋体" w:cs="宋体" w:eastAsia="宋体" w:hint="default"/>
          <w:sz w:val="25"/>
          <w:szCs w:val="25"/>
        </w:rPr>
      </w:pPr>
    </w:p>
    <w:p>
      <w:pPr>
        <w:pStyle w:val="Heading3"/>
        <w:spacing w:line="290" w:lineRule="auto" w:before="0"/>
        <w:ind w:right="6729"/>
        <w:jc w:val="left"/>
        <w:rPr>
          <w:b w:val="0"/>
          <w:bCs w:val="0"/>
        </w:rPr>
      </w:pPr>
      <w:r>
        <w:rPr/>
        <w:t>十、关联方及关联交易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386"/>
        <w:gridCol w:w="1234"/>
        <w:gridCol w:w="2450"/>
        <w:gridCol w:w="1420"/>
        <w:gridCol w:w="1273"/>
        <w:gridCol w:w="1288"/>
      </w:tblGrid>
      <w:tr>
        <w:trPr>
          <w:trHeight w:val="85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96"/>
              <w:jc w:val="right"/>
              <w:rPr>
                <w:rFonts w:ascii="宋体" w:hAnsi="宋体" w:cs="宋体" w:eastAsia="宋体" w:hint="default"/>
                <w:sz w:val="21"/>
                <w:szCs w:val="21"/>
              </w:rPr>
            </w:pPr>
            <w:r>
              <w:rPr>
                <w:rFonts w:ascii="宋体" w:hAnsi="宋体" w:cs="宋体" w:eastAsia="宋体" w:hint="default"/>
                <w:sz w:val="21"/>
                <w:szCs w:val="21"/>
              </w:rPr>
              <w:t>注册地</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9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5" w:right="107"/>
              <w:jc w:val="center"/>
              <w:rPr>
                <w:rFonts w:ascii="宋体" w:hAnsi="宋体" w:cs="宋体" w:eastAsia="宋体" w:hint="default"/>
                <w:sz w:val="21"/>
                <w:szCs w:val="21"/>
              </w:rPr>
            </w:pPr>
            <w:r>
              <w:rPr>
                <w:rFonts w:ascii="宋体" w:hAnsi="宋体" w:cs="宋体" w:eastAsia="宋体" w:hint="default"/>
                <w:sz w:val="21"/>
                <w:szCs w:val="21"/>
              </w:rPr>
              <w:t>母公司对本 企业的持股 比例</w:t>
            </w:r>
            <w:r>
              <w:rPr>
                <w:rFonts w:ascii="宋体" w:hAnsi="宋体" w:cs="宋体" w:eastAsia="宋体" w:hint="default"/>
                <w:sz w:val="21"/>
                <w:szCs w:val="21"/>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13" w:right="113"/>
              <w:jc w:val="both"/>
              <w:rPr>
                <w:rFonts w:ascii="宋体" w:hAnsi="宋体" w:cs="宋体" w:eastAsia="宋体" w:hint="default"/>
                <w:sz w:val="21"/>
                <w:szCs w:val="21"/>
              </w:rPr>
            </w:pPr>
            <w:r>
              <w:rPr>
                <w:rFonts w:ascii="宋体" w:hAnsi="宋体" w:cs="宋体" w:eastAsia="宋体" w:hint="default"/>
                <w:sz w:val="21"/>
                <w:szCs w:val="21"/>
              </w:rPr>
              <w:t>母公司对本 企业的表决 权比例</w:t>
            </w:r>
            <w:r>
              <w:rPr>
                <w:rFonts w:ascii="宋体" w:hAnsi="宋体" w:cs="宋体" w:eastAsia="宋体" w:hint="default"/>
                <w:sz w:val="21"/>
                <w:szCs w:val="21"/>
              </w:rPr>
              <w:t>(%)</w:t>
            </w:r>
          </w:p>
        </w:tc>
      </w:tr>
      <w:tr>
        <w:trPr>
          <w:trHeight w:val="82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w:t>
            </w:r>
          </w:p>
          <w:p>
            <w:pPr>
              <w:pStyle w:val="TableParagraph"/>
              <w:spacing w:line="272" w:lineRule="exact" w:before="26"/>
              <w:ind w:left="103" w:right="221"/>
              <w:jc w:val="left"/>
              <w:rPr>
                <w:rFonts w:ascii="宋体" w:hAnsi="宋体" w:cs="宋体" w:eastAsia="宋体" w:hint="default"/>
                <w:sz w:val="21"/>
                <w:szCs w:val="21"/>
              </w:rPr>
            </w:pPr>
            <w:r>
              <w:rPr>
                <w:rFonts w:ascii="宋体" w:hAnsi="宋体" w:cs="宋体" w:eastAsia="宋体" w:hint="default"/>
                <w:sz w:val="21"/>
                <w:szCs w:val="21"/>
              </w:rPr>
              <w:t>荒农垦集团 总公司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1"/>
              <w:jc w:val="right"/>
              <w:rPr>
                <w:rFonts w:ascii="宋体" w:hAnsi="宋体" w:cs="宋体" w:eastAsia="宋体" w:hint="default"/>
                <w:sz w:val="21"/>
                <w:szCs w:val="21"/>
              </w:rPr>
            </w:pPr>
            <w:r>
              <w:rPr>
                <w:rFonts w:ascii="宋体" w:hAnsi="宋体" w:cs="宋体" w:eastAsia="宋体" w:hint="default"/>
                <w:sz w:val="21"/>
                <w:szCs w:val="21"/>
              </w:rPr>
              <w:t>哈尔滨市</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pacing w:val="-8"/>
                <w:sz w:val="21"/>
                <w:szCs w:val="21"/>
              </w:rPr>
              <w:t>农业牧渔业、采掘、生产</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pacing w:val="-16"/>
                <w:sz w:val="21"/>
                <w:szCs w:val="21"/>
              </w:rPr>
              <w:t>加工业、交通运输、建筑、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房地产开发等</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600,000</w:t>
            </w:r>
            <w:r>
              <w:rPr>
                <w:rFonts w:ascii="宋体" w:hAnsi="宋体" w:cs="宋体" w:eastAsia="宋体" w:hint="default"/>
                <w:spacing w:val="-57"/>
                <w:sz w:val="21"/>
                <w:szCs w:val="21"/>
              </w:rPr>
              <w:t> </w:t>
            </w:r>
            <w:r>
              <w:rPr>
                <w:rFonts w:ascii="宋体" w:hAnsi="宋体" w:cs="宋体" w:eastAsia="宋体" w:hint="default"/>
                <w:sz w:val="21"/>
                <w:szCs w:val="21"/>
              </w:rPr>
              <w:t>万元</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sz w:val="21"/>
              </w:rPr>
              <w:t>64.14</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sz w:val="21"/>
              </w:rPr>
              <w:t>64.14</w:t>
            </w:r>
          </w:p>
        </w:tc>
      </w:tr>
    </w:tbl>
    <w:p>
      <w:pPr>
        <w:pStyle w:val="BodyText"/>
        <w:spacing w:line="240" w:lineRule="exact"/>
        <w:ind w:left="218" w:right="228"/>
        <w:jc w:val="left"/>
      </w:pPr>
      <w:r>
        <w:rPr/>
        <w:t>本企业最终控制方是农业部</w:t>
      </w:r>
    </w:p>
    <w:p>
      <w:pPr>
        <w:pStyle w:val="Heading3"/>
        <w:spacing w:line="240" w:lineRule="auto" w:before="57"/>
        <w:ind w:right="228"/>
        <w:jc w:val="left"/>
        <w:rPr>
          <w:b w:val="0"/>
          <w:bCs w:val="0"/>
        </w:rPr>
      </w:pPr>
      <w:r>
        <w:rPr>
          <w:rFonts w:ascii="宋体" w:hAnsi="宋体" w:cs="宋体" w:eastAsia="宋体" w:hint="default"/>
        </w:rPr>
        <w:t>2</w:t>
      </w:r>
      <w:r>
        <w:rPr/>
        <w:t>、</w:t>
      </w:r>
      <w:r>
        <w:rPr>
          <w:spacing w:val="-1"/>
        </w:rPr>
        <w:t> </w:t>
      </w:r>
      <w:r>
        <w:rPr/>
        <w:t>本企业的子公司情况</w:t>
      </w:r>
      <w:r>
        <w:rPr>
          <w:b w:val="0"/>
          <w:bCs w:val="0"/>
        </w:rPr>
      </w:r>
    </w:p>
    <w:p>
      <w:pPr>
        <w:spacing w:line="290" w:lineRule="auto" w:before="57"/>
        <w:ind w:left="218" w:right="2962" w:firstLine="0"/>
        <w:jc w:val="left"/>
        <w:rPr>
          <w:rFonts w:ascii="宋体" w:hAnsi="宋体" w:cs="宋体" w:eastAsia="宋体" w:hint="default"/>
          <w:sz w:val="21"/>
          <w:szCs w:val="21"/>
        </w:rPr>
      </w:pPr>
      <w:r>
        <w:rPr>
          <w:rFonts w:ascii="宋体" w:hAnsi="宋体" w:cs="宋体" w:eastAsia="宋体" w:hint="default"/>
          <w:sz w:val="21"/>
          <w:szCs w:val="21"/>
        </w:rPr>
        <w:t>本企业子公司的情况详见本附注</w:t>
      </w:r>
      <w:r>
        <w:rPr>
          <w:rFonts w:ascii="宋体" w:hAnsi="宋体" w:cs="宋体" w:eastAsia="宋体" w:hint="default"/>
          <w:spacing w:val="-4"/>
          <w:sz w:val="21"/>
          <w:szCs w:val="21"/>
        </w:rPr>
        <w:t> </w:t>
      </w:r>
      <w:r>
        <w:rPr>
          <w:rFonts w:ascii="宋体" w:hAnsi="宋体" w:cs="宋体" w:eastAsia="宋体" w:hint="default"/>
          <w:sz w:val="21"/>
          <w:szCs w:val="21"/>
        </w:rPr>
        <w:t>“九、</w:t>
      </w:r>
      <w:r>
        <w:rPr>
          <w:rFonts w:ascii="宋体" w:hAnsi="宋体" w:cs="宋体" w:eastAsia="宋体" w:hint="default"/>
          <w:sz w:val="21"/>
          <w:szCs w:val="21"/>
        </w:rPr>
        <w:t>1</w:t>
      </w:r>
      <w:r>
        <w:rPr>
          <w:rFonts w:ascii="宋体" w:hAnsi="宋体" w:cs="宋体" w:eastAsia="宋体" w:hint="default"/>
          <w:sz w:val="21"/>
          <w:szCs w:val="21"/>
        </w:rPr>
        <w:t>、在子公司中的权益”。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72" w:lineRule="exact" w:before="41"/>
        <w:ind w:left="218" w:right="228"/>
        <w:jc w:val="left"/>
      </w:pPr>
      <w:r>
        <w:rPr/>
        <w:t>本企业重要的合营或联营企业详见本附注</w:t>
      </w:r>
      <w:r>
        <w:rPr>
          <w:spacing w:val="-1"/>
        </w:rPr>
        <w:t> </w:t>
      </w:r>
      <w:r>
        <w:rPr/>
        <w:t>“九、</w:t>
      </w:r>
      <w:r>
        <w:rPr>
          <w:rFonts w:ascii="宋体" w:hAnsi="宋体" w:cs="宋体" w:eastAsia="宋体" w:hint="default"/>
        </w:rPr>
        <w:t>2</w:t>
      </w:r>
      <w:r>
        <w:rPr/>
        <w:t>、合营企业或联营企业中的权益”。 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黑龙江北大荒汉枫农业发展有限公司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7"/>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bl>
    <w:p>
      <w:pPr>
        <w:pStyle w:val="BodyText"/>
        <w:spacing w:line="238" w:lineRule="exact"/>
        <w:ind w:left="218" w:right="0"/>
        <w:jc w:val="both"/>
      </w:pPr>
      <w:r>
        <w:rPr/>
        <w:t>其他说明</w:t>
      </w:r>
    </w:p>
    <w:p>
      <w:pPr>
        <w:pStyle w:val="BodyText"/>
        <w:spacing w:line="272" w:lineRule="exact" w:before="26"/>
        <w:ind w:left="218" w:right="246"/>
        <w:jc w:val="both"/>
      </w:pPr>
      <w:r>
        <w:rPr/>
        <w:t>黑龙江北大荒农垦集团总公司下辖</w:t>
      </w:r>
      <w:r>
        <w:rPr>
          <w:spacing w:val="-53"/>
        </w:rPr>
        <w:t> </w:t>
      </w:r>
      <w:r>
        <w:rPr>
          <w:rFonts w:ascii="宋体" w:hAnsi="宋体" w:cs="宋体" w:eastAsia="宋体" w:hint="default"/>
        </w:rPr>
        <w:t>9</w:t>
      </w:r>
      <w:r>
        <w:rPr>
          <w:rFonts w:ascii="宋体" w:hAnsi="宋体" w:cs="宋体" w:eastAsia="宋体" w:hint="default"/>
          <w:spacing w:val="-53"/>
        </w:rPr>
        <w:t> </w:t>
      </w:r>
      <w:r>
        <w:rPr/>
        <w:t>个分公司（分公司下辖</w:t>
      </w:r>
      <w:r>
        <w:rPr>
          <w:spacing w:val="-54"/>
        </w:rPr>
        <w:t> </w:t>
      </w:r>
      <w:r>
        <w:rPr>
          <w:rFonts w:ascii="宋体" w:hAnsi="宋体" w:cs="宋体" w:eastAsia="宋体" w:hint="default"/>
        </w:rPr>
        <w:t>104</w:t>
      </w:r>
      <w:r>
        <w:rPr>
          <w:rFonts w:ascii="宋体" w:hAnsi="宋体" w:cs="宋体" w:eastAsia="宋体" w:hint="default"/>
          <w:spacing w:val="-53"/>
        </w:rPr>
        <w:t> </w:t>
      </w:r>
      <w:r>
        <w:rPr/>
        <w:t>个农牧场）及所属工商、建服企 业。这些分公司及工商、建服企业均为本公司之关联方（以下简称“黑龙江北大荒农垦集团总公 司所属企业”）。</w:t>
      </w:r>
    </w:p>
    <w:p>
      <w:pPr>
        <w:spacing w:line="240" w:lineRule="auto" w:before="5"/>
        <w:rPr>
          <w:rFonts w:ascii="宋体" w:hAnsi="宋体" w:cs="宋体" w:eastAsia="宋体" w:hint="default"/>
          <w:sz w:val="23"/>
          <w:szCs w:val="23"/>
        </w:rPr>
      </w:pPr>
    </w:p>
    <w:p>
      <w:pPr>
        <w:pStyle w:val="Heading3"/>
        <w:spacing w:line="240" w:lineRule="auto" w:before="0"/>
        <w:ind w:right="0"/>
        <w:jc w:val="both"/>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218" w:right="485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after="0" w:line="29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left="0" w:right="15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采购农产品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9,202,065.76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98,108,130.05</w:t>
            </w:r>
          </w:p>
        </w:tc>
      </w:tr>
      <w:tr>
        <w:trPr>
          <w:trHeight w:val="55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水电等劳务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7,836,563.01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3,757,779.34</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采购农产品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147,879,969.90</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采购农业物资</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418,092,567.01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251,312,138.83</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采购设备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125,870.00</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通信服务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2,812,779.60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3,256,454.38</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保险服务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52,386,330.02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53,472,155.21</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913,975.47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8,835,420.34</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航化服务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5,883,143.00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7,354,296.92</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黑龙江北大荒全利选煤有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采购煤碳</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106,086,604.47</w:t>
            </w:r>
          </w:p>
        </w:tc>
      </w:tr>
    </w:tbl>
    <w:p>
      <w:pPr>
        <w:spacing w:line="240" w:lineRule="auto" w:before="6"/>
        <w:rPr>
          <w:rFonts w:ascii="宋体" w:hAnsi="宋体" w:cs="宋体" w:eastAsia="宋体" w:hint="default"/>
          <w:sz w:val="15"/>
          <w:szCs w:val="15"/>
        </w:rPr>
      </w:pPr>
    </w:p>
    <w:p>
      <w:pPr>
        <w:pStyle w:val="BodyText"/>
        <w:spacing w:line="274" w:lineRule="exact" w:before="35"/>
        <w:ind w:right="146"/>
        <w:jc w:val="left"/>
      </w:pPr>
      <w:r>
        <w:rPr/>
        <w:t>出售商品</w:t>
      </w:r>
      <w:r>
        <w:rPr>
          <w:rFonts w:ascii="宋体" w:hAnsi="宋体" w:cs="宋体" w:eastAsia="宋体" w:hint="default"/>
        </w:rPr>
        <w:t>/</w:t>
      </w:r>
      <w:r>
        <w:rPr/>
        <w:t>提供劳务情况表</w:t>
      </w:r>
    </w:p>
    <w:p>
      <w:pPr>
        <w:pStyle w:val="BodyText"/>
        <w:spacing w:line="274" w:lineRule="exact"/>
        <w:ind w:left="0" w:right="15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16"/>
        <w:gridCol w:w="2122"/>
        <w:gridCol w:w="2177"/>
        <w:gridCol w:w="2179"/>
      </w:tblGrid>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销售农用物资</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567,000.00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128,873,598.17</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销售农用物资</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123,993,505.70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353,826,330.89</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销售农产品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69,742,311.61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150,908,103.60</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销售啤酒</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31,902.60</w:t>
            </w: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公司所属企业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劳务服务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6,554,912.41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5,540,770.94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4"/>
          <w:pgSz w:w="11910" w:h="16840"/>
          <w:pgMar w:footer="1194" w:header="882" w:top="1120" w:bottom="1380" w:left="1660" w:right="1120"/>
          <w:pgNumType w:start="131"/>
        </w:sectPr>
      </w:pPr>
    </w:p>
    <w:p>
      <w:pPr>
        <w:spacing w:line="290" w:lineRule="auto" w:before="35"/>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120" w:bottom="1380" w:left="1660" w:right="1120"/>
          <w:cols w:num="2" w:equalWidth="0">
            <w:col w:w="2029" w:space="4705"/>
            <w:col w:w="23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25"/>
        <w:gridCol w:w="1844"/>
        <w:gridCol w:w="2127"/>
        <w:gridCol w:w="2198"/>
      </w:tblGrid>
      <w:tr>
        <w:trPr>
          <w:trHeight w:val="348"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3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2"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8"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司所属企业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2,887,337.91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4,863,043.04</w:t>
            </w:r>
          </w:p>
        </w:tc>
      </w:tr>
      <w:tr>
        <w:trPr>
          <w:trHeight w:val="555"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司所属企业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2,944,729.60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1,658,766.90</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司所属企业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320,679.61</w:t>
            </w:r>
          </w:p>
        </w:tc>
        <w:tc>
          <w:tcPr>
            <w:tcW w:w="219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司所属企业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23,112.64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3,977.19</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3"/>
        <w:rPr>
          <w:rFonts w:ascii="宋体" w:hAnsi="宋体" w:cs="宋体" w:eastAsia="宋体" w:hint="default"/>
          <w:sz w:val="25"/>
          <w:szCs w:val="25"/>
        </w:rPr>
      </w:pPr>
    </w:p>
    <w:p>
      <w:pPr>
        <w:pStyle w:val="BodyText"/>
        <w:spacing w:line="274" w:lineRule="exact" w:before="35"/>
        <w:ind w:left="218" w:right="228"/>
        <w:jc w:val="left"/>
      </w:pPr>
      <w:r>
        <w:rPr/>
        <w:t>本公司作为承租方：</w:t>
      </w:r>
    </w:p>
    <w:p>
      <w:pPr>
        <w:pStyle w:val="BodyText"/>
        <w:spacing w:line="274" w:lineRule="exact"/>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725"/>
        <w:gridCol w:w="1844"/>
        <w:gridCol w:w="2127"/>
        <w:gridCol w:w="2198"/>
      </w:tblGrid>
      <w:tr>
        <w:trPr>
          <w:trHeight w:val="319"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83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8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7"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54"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6"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司所属企业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sz w:val="21"/>
              </w:rPr>
              <w:t>514,600.00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spacing w:line="290" w:lineRule="auto" w:before="35"/>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380" w:left="1580" w:right="1040"/>
          <w:cols w:num="2" w:equalWidth="0">
            <w:col w:w="2098" w:space="4636"/>
            <w:col w:w="255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292"/>
        <w:gridCol w:w="1702"/>
        <w:gridCol w:w="1274"/>
        <w:gridCol w:w="1280"/>
        <w:gridCol w:w="1346"/>
      </w:tblGrid>
      <w:tr>
        <w:trPr>
          <w:trHeight w:val="554"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9"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履行完毕</w:t>
            </w:r>
          </w:p>
        </w:tc>
      </w:tr>
      <w:tr>
        <w:trPr>
          <w:trHeight w:val="282"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2013-5-31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2015-5-29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2013-8-23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2014-8-22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pStyle w:val="BodyText"/>
        <w:spacing w:line="238" w:lineRule="exact"/>
        <w:ind w:left="218" w:right="-14"/>
        <w:jc w:val="left"/>
      </w:pPr>
      <w:r>
        <w:rPr/>
        <w:t>关联担保情况说明</w:t>
      </w:r>
    </w:p>
    <w:p>
      <w:pPr>
        <w:pStyle w:val="BodyText"/>
        <w:spacing w:line="274" w:lineRule="exact"/>
        <w:ind w:left="218" w:right="-14"/>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月鑫都房地产公司已经偿还</w:t>
      </w:r>
      <w:r>
        <w:rPr>
          <w:spacing w:val="-53"/>
        </w:rPr>
        <w:t> </w:t>
      </w:r>
      <w:r>
        <w:rPr>
          <w:rFonts w:ascii="宋体" w:hAnsi="宋体" w:cs="宋体" w:eastAsia="宋体" w:hint="default"/>
        </w:rPr>
        <w:t>110,000,000.00</w:t>
      </w:r>
      <w:r>
        <w:rPr>
          <w:rFonts w:ascii="宋体" w:hAnsi="宋体" w:cs="宋体" w:eastAsia="宋体" w:hint="default"/>
          <w:spacing w:val="-54"/>
        </w:rPr>
        <w:t> </w:t>
      </w:r>
      <w:r>
        <w:rPr/>
        <w:t>元。</w:t>
      </w:r>
    </w:p>
    <w:p>
      <w:pPr>
        <w:pStyle w:val="Heading3"/>
        <w:spacing w:line="240" w:lineRule="auto" w:before="57"/>
        <w:ind w:right="-14"/>
        <w:jc w:val="left"/>
        <w:rPr>
          <w:b w:val="0"/>
          <w:bCs w:val="0"/>
        </w:rPr>
      </w:pPr>
      <w:r>
        <w:rPr>
          <w:rFonts w:ascii="宋体" w:hAnsi="宋体" w:cs="宋体" w:eastAsia="宋体" w:hint="default"/>
        </w:rPr>
        <w:t>(4).</w:t>
      </w:r>
      <w:r>
        <w:rPr>
          <w:rFonts w:ascii="宋体" w:hAnsi="宋体" w:cs="宋体" w:eastAsia="宋体" w:hint="default"/>
          <w:spacing w:val="82"/>
        </w:rPr>
        <w:t> </w:t>
      </w:r>
      <w:r>
        <w:rPr/>
        <w:t>联方资产转让、债务重组情况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380" w:left="1580" w:right="1040"/>
          <w:cols w:num="2" w:equalWidth="0">
            <w:col w:w="5627" w:space="1107"/>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671"/>
        <w:gridCol w:w="1583"/>
        <w:gridCol w:w="1426"/>
      </w:tblGrid>
      <w:tr>
        <w:trPr>
          <w:trHeight w:val="3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0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米业集团股权转让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61,613,700.00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希杰股权转让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85,507,900.00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希杰友谊分公司资产转让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15,782,300.00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希杰卫星分公司资产转让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18,915,400.00</w:t>
            </w:r>
          </w:p>
        </w:tc>
        <w:tc>
          <w:tcPr>
            <w:tcW w:w="14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83"/>
        </w:rPr>
        <w:t> </w:t>
      </w:r>
      <w:r>
        <w:rPr/>
        <w:t>关键管理人员报酬</w:t>
      </w:r>
      <w:r>
        <w:rPr>
          <w:b w:val="0"/>
          <w:bCs w:val="0"/>
        </w:rPr>
      </w:r>
    </w:p>
    <w:p>
      <w:pPr>
        <w:pStyle w:val="BodyText"/>
        <w:spacing w:line="240" w:lineRule="auto" w:before="57"/>
        <w:ind w:left="0" w:right="232"/>
        <w:jc w:val="right"/>
      </w:pPr>
      <w:r>
        <w:rPr/>
        <w:t>单位：万元币种：人民币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2930"/>
        <w:gridCol w:w="2846"/>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342.97</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525</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40" w:space="4406"/>
            <w:col w:w="2344"/>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162"/>
        <w:gridCol w:w="1562"/>
        <w:gridCol w:w="1560"/>
        <w:gridCol w:w="1549"/>
        <w:gridCol w:w="1530"/>
        <w:gridCol w:w="1530"/>
      </w:tblGrid>
      <w:tr>
        <w:trPr>
          <w:trHeight w:val="282"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06"/>
              <w:ind w:left="15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106"/>
              <w:ind w:left="45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62"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黑龙江北大荒农</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垦集团总公司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1,082,424.17</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1,082,424.17</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黑龙江北大荒农</w:t>
            </w:r>
          </w:p>
          <w:p>
            <w:pPr>
              <w:pStyle w:val="TableParagraph"/>
              <w:spacing w:line="272" w:lineRule="exact" w:before="26"/>
              <w:ind w:left="23" w:right="56"/>
              <w:jc w:val="left"/>
              <w:rPr>
                <w:rFonts w:ascii="宋体" w:hAnsi="宋体" w:cs="宋体" w:eastAsia="宋体" w:hint="default"/>
                <w:sz w:val="21"/>
                <w:szCs w:val="21"/>
              </w:rPr>
            </w:pPr>
            <w:r>
              <w:rPr>
                <w:rFonts w:ascii="宋体" w:hAnsi="宋体" w:cs="宋体" w:eastAsia="宋体" w:hint="default"/>
                <w:sz w:val="21"/>
                <w:szCs w:val="21"/>
              </w:rPr>
              <w:t>垦集团总公司所 属企业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48,327,326.47</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19,702,925.90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60,368,870.97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19,704,203.45</w:t>
            </w:r>
          </w:p>
        </w:tc>
      </w:tr>
      <w:tr>
        <w:trPr>
          <w:trHeight w:val="55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黑龙江北大荒农</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垦集团总公司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6,470,429.85</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23,782,087.08</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黑龙江北大荒农</w:t>
            </w:r>
          </w:p>
          <w:p>
            <w:pPr>
              <w:pStyle w:val="TableParagraph"/>
              <w:spacing w:line="272" w:lineRule="exact" w:before="26"/>
              <w:ind w:left="23" w:right="56"/>
              <w:jc w:val="left"/>
              <w:rPr>
                <w:rFonts w:ascii="宋体" w:hAnsi="宋体" w:cs="宋体" w:eastAsia="宋体" w:hint="default"/>
                <w:sz w:val="21"/>
                <w:szCs w:val="21"/>
              </w:rPr>
            </w:pPr>
            <w:r>
              <w:rPr>
                <w:rFonts w:ascii="宋体" w:hAnsi="宋体" w:cs="宋体" w:eastAsia="宋体" w:hint="default"/>
                <w:sz w:val="21"/>
                <w:szCs w:val="21"/>
              </w:rPr>
              <w:t>垦集团总公司所 属企业</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10,103,434.42</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黑龙江北大荒农</w:t>
            </w:r>
          </w:p>
          <w:p>
            <w:pPr>
              <w:pStyle w:val="TableParagraph"/>
              <w:spacing w:line="272" w:lineRule="exact" w:before="26"/>
              <w:ind w:left="23" w:right="56"/>
              <w:jc w:val="left"/>
              <w:rPr>
                <w:rFonts w:ascii="宋体" w:hAnsi="宋体" w:cs="宋体" w:eastAsia="宋体" w:hint="default"/>
                <w:sz w:val="21"/>
                <w:szCs w:val="21"/>
              </w:rPr>
            </w:pPr>
            <w:r>
              <w:rPr>
                <w:rFonts w:ascii="宋体" w:hAnsi="宋体" w:cs="宋体" w:eastAsia="宋体" w:hint="default"/>
                <w:sz w:val="21"/>
                <w:szCs w:val="21"/>
              </w:rPr>
              <w:t>垦集团总公司所 属企业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4,278,079.48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1,636,450.27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2,545,123.17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1,648,502.27</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162"/>
        <w:gridCol w:w="1562"/>
        <w:gridCol w:w="1560"/>
        <w:gridCol w:w="1549"/>
        <w:gridCol w:w="1530"/>
        <w:gridCol w:w="1530"/>
      </w:tblGrid>
      <w:tr>
        <w:trPr>
          <w:trHeight w:val="55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黑龙江北大荒农</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垦集团总公司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1,153,074.00</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7,595,544.00</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哈尔滨乔仕房地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产开发有限公司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390,000,000.00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163,000,000.00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180,500,000.00</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spacing w:line="240" w:lineRule="auto" w:before="57"/>
        <w:ind w:left="0" w:right="231"/>
        <w:jc w:val="right"/>
      </w:pPr>
      <w:r>
        <w:rPr>
          <w:spacing w:val="-1"/>
        </w:rPr>
        <w:t>单位</w:t>
      </w:r>
      <w:r>
        <w:rPr>
          <w:rFonts w:ascii="宋体" w:hAnsi="宋体" w:cs="宋体" w:eastAsia="宋体" w:hint="default"/>
          <w:spacing w:val="-1"/>
        </w:rPr>
        <w:t>:</w:t>
      </w:r>
      <w:r>
        <w:rPr>
          <w:spacing w:val="-1"/>
        </w:rPr>
        <w:t>元币种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163"/>
        <w:gridCol w:w="4397"/>
        <w:gridCol w:w="1701"/>
        <w:gridCol w:w="1633"/>
      </w:tblGrid>
      <w:tr>
        <w:trPr>
          <w:trHeight w:val="28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23,785.57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23,785.57</w:t>
            </w:r>
          </w:p>
        </w:tc>
      </w:tr>
      <w:tr>
        <w:trPr>
          <w:trHeight w:val="28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57,919,640.92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18,610,844.75</w:t>
            </w:r>
          </w:p>
        </w:tc>
      </w:tr>
      <w:tr>
        <w:trPr>
          <w:trHeight w:val="283"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7,571,263.58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7,576,996.71</w:t>
            </w:r>
          </w:p>
        </w:tc>
      </w:tr>
      <w:tr>
        <w:trPr>
          <w:trHeight w:val="28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黑龙江北大荒汉枫农业发展有限公司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189,130.04</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江苏北大荒油脂有限公司</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30,000,000.00</w:t>
            </w:r>
          </w:p>
        </w:tc>
      </w:tr>
      <w:tr>
        <w:trPr>
          <w:trHeight w:val="283"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307,862.72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5,286,061.33</w:t>
            </w:r>
          </w:p>
        </w:tc>
      </w:tr>
      <w:tr>
        <w:trPr>
          <w:trHeight w:val="28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23,110,978.74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23,554,796.67</w:t>
            </w:r>
          </w:p>
        </w:tc>
      </w:tr>
      <w:tr>
        <w:trPr>
          <w:trHeight w:val="28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黑龙江北大荒农垦集团总公司所属企业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45,434,272.69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57,661,736.17</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tabs>
          <w:tab w:pos="1057" w:val="left" w:leader="none"/>
        </w:tabs>
        <w:spacing w:line="290" w:lineRule="auto"/>
        <w:ind w:right="3143"/>
        <w:jc w:val="left"/>
        <w:rPr>
          <w:b w:val="0"/>
          <w:bCs w:val="0"/>
        </w:rPr>
      </w:pPr>
      <w:r>
        <w:rPr>
          <w:w w:val="95"/>
        </w:rPr>
        <w:t>十一、</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40" w:lineRule="auto" w:before="13"/>
        <w:ind w:left="218" w:right="3143"/>
        <w:jc w:val="left"/>
      </w:pPr>
      <w:r>
        <w:rPr/>
        <w:t>无。</w:t>
      </w:r>
    </w:p>
    <w:p>
      <w:pPr>
        <w:pStyle w:val="Heading3"/>
        <w:spacing w:line="240" w:lineRule="auto" w:before="57"/>
        <w:ind w:right="3143"/>
        <w:jc w:val="left"/>
        <w:rPr>
          <w:b w:val="0"/>
          <w:bCs w:val="0"/>
        </w:rPr>
      </w:pPr>
      <w:r>
        <w:rPr>
          <w:rFonts w:ascii="宋体" w:hAnsi="宋体" w:cs="宋体" w:eastAsia="宋体" w:hint="default"/>
        </w:rPr>
        <w:t>2</w:t>
      </w:r>
      <w:r>
        <w:rPr/>
        <w:t>、</w:t>
      </w:r>
      <w:r>
        <w:rPr>
          <w:spacing w:val="2"/>
        </w:rPr>
        <w:t> </w:t>
      </w:r>
      <w:r>
        <w:rPr/>
        <w:t>或有事项</w:t>
      </w:r>
      <w:r>
        <w:rPr>
          <w:b w:val="0"/>
          <w:bCs w:val="0"/>
        </w:rPr>
      </w:r>
    </w:p>
    <w:p>
      <w:pPr>
        <w:pStyle w:val="Heading3"/>
        <w:spacing w:line="290" w:lineRule="auto" w:before="57"/>
        <w:ind w:right="1666"/>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82"/>
        </w:rPr>
        <w:t> </w:t>
      </w:r>
      <w:r>
        <w:rPr/>
        <w:t>资产负债表日存在的重要或有事项</w:t>
      </w:r>
      <w:r>
        <w:rPr>
          <w:w w:val="99"/>
        </w:rPr>
        <w:t> </w:t>
      </w:r>
      <w:r>
        <w:rPr>
          <w:rFonts w:ascii="宋体" w:hAnsi="宋体" w:cs="宋体" w:eastAsia="宋体" w:hint="default"/>
          <w:b w:val="0"/>
          <w:bCs w:val="0"/>
        </w:rPr>
        <w:t>无。</w:t>
      </w:r>
    </w:p>
    <w:p>
      <w:pPr>
        <w:pStyle w:val="Heading3"/>
        <w:spacing w:line="290" w:lineRule="auto" w:before="14"/>
        <w:ind w:right="-1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80"/>
        </w:rPr>
        <w:t> </w:t>
      </w:r>
      <w:r>
        <w:rPr/>
        <w:t>公司没有需要披露的重要或有事项，也应予以说明：</w:t>
      </w:r>
      <w:r>
        <w:rPr>
          <w:w w:val="99"/>
        </w:rPr>
        <w:t> </w:t>
      </w:r>
      <w:r>
        <w:rPr>
          <w:rFonts w:ascii="宋体" w:hAnsi="宋体" w:cs="宋体" w:eastAsia="宋体" w:hint="default"/>
          <w:b w:val="0"/>
          <w:bCs w:val="0"/>
        </w:rPr>
        <w:t>无。</w:t>
      </w:r>
    </w:p>
    <w:p>
      <w:pPr>
        <w:pStyle w:val="Heading3"/>
        <w:tabs>
          <w:tab w:pos="1057" w:val="left" w:leader="none"/>
        </w:tabs>
        <w:spacing w:line="240" w:lineRule="auto" w:before="13"/>
        <w:ind w:right="1666"/>
        <w:jc w:val="left"/>
        <w:rPr>
          <w:b w:val="0"/>
          <w:bCs w:val="0"/>
        </w:rPr>
      </w:pPr>
      <w:r>
        <w:rPr>
          <w:w w:val="95"/>
        </w:rPr>
        <w:t>十二、</w:t>
        <w:tab/>
      </w:r>
      <w:r>
        <w:rPr/>
        <w:t>资产负债表日后事项</w:t>
      </w:r>
      <w:r>
        <w:rPr>
          <w:b w:val="0"/>
          <w:bCs w:val="0"/>
        </w:rPr>
      </w:r>
    </w:p>
    <w:p>
      <w:pPr>
        <w:pStyle w:val="Heading3"/>
        <w:spacing w:line="240" w:lineRule="auto" w:before="57"/>
        <w:ind w:right="3143"/>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679" w:space="84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4"/>
        <w:gridCol w:w="5326"/>
      </w:tblGrid>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693,295,164.51</w:t>
            </w: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693,295,164.51</w:t>
            </w:r>
          </w:p>
        </w:tc>
      </w:tr>
    </w:tbl>
    <w:p>
      <w:pPr>
        <w:pStyle w:val="BodyText"/>
        <w:spacing w:line="238" w:lineRule="exact"/>
        <w:ind w:left="218" w:right="0"/>
        <w:jc w:val="left"/>
      </w:pPr>
      <w:r>
        <w:rPr/>
        <w:t>本公司于</w:t>
      </w:r>
      <w:r>
        <w:rPr>
          <w:spacing w:val="-53"/>
        </w:rPr>
        <w:t> </w:t>
      </w:r>
      <w:r>
        <w:rPr>
          <w:rFonts w:ascii="宋体" w:hAnsi="宋体" w:cs="宋体" w:eastAsia="宋体" w:hint="default"/>
        </w:rPr>
        <w:t>2015</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日，第六届董事会召开第二十二次会议，批准</w:t>
      </w:r>
      <w:r>
        <w:rPr>
          <w:spacing w:val="-52"/>
        </w:rPr>
        <w:t> </w:t>
      </w:r>
      <w:r>
        <w:rPr>
          <w:rFonts w:ascii="宋体" w:hAnsi="宋体" w:cs="宋体" w:eastAsia="宋体" w:hint="default"/>
        </w:rPr>
        <w:t>2014</w:t>
      </w:r>
      <w:r>
        <w:rPr>
          <w:rFonts w:ascii="宋体" w:hAnsi="宋体" w:cs="宋体" w:eastAsia="宋体" w:hint="default"/>
          <w:spacing w:val="-51"/>
        </w:rPr>
        <w:t> </w:t>
      </w:r>
      <w:r>
        <w:rPr/>
        <w:t>年度利润分配预案，</w:t>
      </w:r>
    </w:p>
    <w:p>
      <w:pPr>
        <w:tabs>
          <w:tab w:pos="1057" w:val="left" w:leader="none"/>
        </w:tabs>
        <w:spacing w:line="290" w:lineRule="auto" w:before="0"/>
        <w:ind w:left="218" w:right="4657" w:firstLine="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股派发人民币</w:t>
      </w:r>
      <w:r>
        <w:rPr>
          <w:rFonts w:ascii="宋体" w:hAnsi="宋体" w:cs="宋体" w:eastAsia="宋体" w:hint="default"/>
          <w:spacing w:val="-54"/>
          <w:sz w:val="21"/>
          <w:szCs w:val="21"/>
        </w:rPr>
        <w:t> </w:t>
      </w:r>
      <w:r>
        <w:rPr>
          <w:rFonts w:ascii="宋体" w:hAnsi="宋体" w:cs="宋体" w:eastAsia="宋体" w:hint="default"/>
          <w:sz w:val="21"/>
          <w:szCs w:val="21"/>
        </w:rPr>
        <w:t>3.90</w:t>
      </w:r>
      <w:r>
        <w:rPr>
          <w:rFonts w:ascii="宋体" w:hAnsi="宋体" w:cs="宋体" w:eastAsia="宋体" w:hint="default"/>
          <w:spacing w:val="-55"/>
          <w:sz w:val="21"/>
          <w:szCs w:val="21"/>
        </w:rPr>
        <w:t> </w:t>
      </w:r>
      <w:r>
        <w:rPr>
          <w:rFonts w:ascii="宋体" w:hAnsi="宋体" w:cs="宋体" w:eastAsia="宋体" w:hint="default"/>
          <w:sz w:val="21"/>
          <w:szCs w:val="21"/>
        </w:rPr>
        <w:t>元（含税）现金股利。 </w:t>
      </w:r>
      <w:r>
        <w:rPr>
          <w:rFonts w:ascii="宋体" w:hAnsi="宋体" w:cs="宋体" w:eastAsia="宋体" w:hint="default"/>
          <w:b/>
          <w:bCs/>
          <w:w w:val="95"/>
          <w:sz w:val="21"/>
          <w:szCs w:val="21"/>
        </w:rPr>
        <w:t>十三、</w:t>
        <w:tab/>
      </w:r>
      <w:r>
        <w:rPr>
          <w:rFonts w:ascii="宋体" w:hAnsi="宋体" w:cs="宋体" w:eastAsia="宋体" w:hint="default"/>
          <w:b/>
          <w:bCs/>
          <w:sz w:val="21"/>
          <w:szCs w:val="21"/>
        </w:rPr>
        <w:t>他重要事项</w:t>
      </w:r>
      <w:r>
        <w:rPr>
          <w:rFonts w:ascii="宋体" w:hAnsi="宋体" w:cs="宋体" w:eastAsia="宋体" w:hint="default"/>
          <w:sz w:val="21"/>
          <w:szCs w:val="21"/>
        </w:rPr>
      </w:r>
    </w:p>
    <w:p>
      <w:pPr>
        <w:pStyle w:val="Heading3"/>
        <w:spacing w:line="240" w:lineRule="auto" w:before="13"/>
        <w:ind w:right="228"/>
        <w:jc w:val="left"/>
        <w:rPr>
          <w:b w:val="0"/>
          <w:bCs w:val="0"/>
        </w:rPr>
      </w:pPr>
      <w:r>
        <w:rPr>
          <w:rFonts w:ascii="宋体" w:hAnsi="宋体" w:cs="宋体" w:eastAsia="宋体" w:hint="default"/>
        </w:rPr>
        <w:t>1</w:t>
      </w:r>
      <w:r>
        <w:rPr/>
        <w:t>、</w:t>
      </w:r>
      <w:r>
        <w:rPr>
          <w:spacing w:val="2"/>
        </w:rPr>
        <w:t> </w:t>
      </w:r>
      <w:r>
        <w:rPr/>
        <w:t>分部信息</w:t>
      </w:r>
      <w:r>
        <w:rPr>
          <w:b w:val="0"/>
          <w:bCs w:val="0"/>
        </w:rPr>
      </w:r>
    </w:p>
    <w:p>
      <w:pPr>
        <w:pStyle w:val="Heading3"/>
        <w:tabs>
          <w:tab w:pos="862" w:val="left" w:leader="none"/>
        </w:tabs>
        <w:spacing w:line="240" w:lineRule="auto" w:before="57"/>
        <w:ind w:right="228"/>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spacing w:line="237" w:lineRule="auto" w:before="60"/>
        <w:ind w:left="218" w:right="111"/>
        <w:jc w:val="left"/>
      </w:pPr>
      <w:r>
        <w:rPr>
          <w:spacing w:val="-3"/>
        </w:rPr>
        <w:t>根据本公司的内部组织结构、管理要求及内部报告制度，本公司的经营业务划分为</w:t>
      </w:r>
      <w:r>
        <w:rPr>
          <w:spacing w:val="-59"/>
        </w:rPr>
        <w:t> </w:t>
      </w:r>
      <w:r>
        <w:rPr>
          <w:rFonts w:ascii="宋体" w:hAnsi="宋体" w:cs="宋体" w:eastAsia="宋体" w:hint="default"/>
        </w:rPr>
        <w:t>7</w:t>
      </w:r>
      <w:r>
        <w:rPr>
          <w:rFonts w:ascii="宋体" w:hAnsi="宋体" w:cs="宋体" w:eastAsia="宋体" w:hint="default"/>
          <w:spacing w:val="-56"/>
        </w:rPr>
        <w:t> </w:t>
      </w:r>
      <w:r>
        <w:rPr/>
        <w:t>个经营分部， </w:t>
      </w:r>
      <w:r>
        <w:rPr>
          <w:spacing w:val="-5"/>
        </w:rPr>
        <w:t>本公司的管理层定期评价这些分部的经营成果，以决定向其分配资源及评价其业绩。在经营分部的</w:t>
      </w:r>
      <w:r>
        <w:rPr>
          <w:spacing w:val="-98"/>
        </w:rPr>
        <w:t> </w:t>
      </w:r>
      <w:r>
        <w:rPr>
          <w:spacing w:val="-98"/>
        </w:rPr>
      </w:r>
      <w:r>
        <w:rPr>
          <w:spacing w:val="-4"/>
        </w:rPr>
        <w:t>基础上本公司确定了</w:t>
      </w:r>
      <w:r>
        <w:rPr>
          <w:spacing w:val="-52"/>
        </w:rPr>
        <w:t> </w:t>
      </w:r>
      <w:r>
        <w:rPr>
          <w:rFonts w:ascii="宋体" w:hAnsi="宋体" w:cs="宋体" w:eastAsia="宋体" w:hint="default"/>
        </w:rPr>
        <w:t>7</w:t>
      </w:r>
      <w:r>
        <w:rPr>
          <w:rFonts w:ascii="宋体" w:hAnsi="宋体" w:cs="宋体" w:eastAsia="宋体" w:hint="default"/>
          <w:spacing w:val="-49"/>
        </w:rPr>
        <w:t> </w:t>
      </w:r>
      <w:r>
        <w:rPr>
          <w:spacing w:val="-12"/>
        </w:rPr>
        <w:t>个报告分部，分别为农业分部、尿素分部、纸张分部、麦芽分部、经贸分部、</w:t>
      </w:r>
      <w:r>
        <w:rPr>
          <w:spacing w:val="-87"/>
        </w:rPr>
        <w:t> </w:t>
      </w:r>
      <w:r>
        <w:rPr>
          <w:spacing w:val="-87"/>
        </w:rPr>
      </w:r>
      <w:r>
        <w:rPr>
          <w:spacing w:val="-5"/>
        </w:rPr>
        <w:t>房地产分部、担保分部。这些报告分部是以公司主要产品为基础确定的。本公司各个报告分部提供</w:t>
      </w:r>
      <w:r>
        <w:rPr>
          <w:spacing w:val="-97"/>
        </w:rPr>
        <w:t> </w:t>
      </w:r>
      <w:r>
        <w:rPr>
          <w:spacing w:val="-97"/>
        </w:rPr>
      </w:r>
      <w:r>
        <w:rPr>
          <w:spacing w:val="-5"/>
        </w:rPr>
        <w:t>的主要产品及劳务分别为公司的主营业务。</w:t>
      </w:r>
      <w:r>
        <w:rPr>
          <w:spacing w:val="-93"/>
        </w:rPr>
        <w:t> </w:t>
      </w:r>
      <w:r>
        <w:rPr>
          <w:spacing w:val="-93"/>
        </w:rPr>
      </w:r>
      <w:r>
        <w:rPr>
          <w:spacing w:val="-5"/>
        </w:rPr>
        <w:t>分部报告信息根据各分部向管理层报告时采用的会计政策及计量标准披露，这些计量基础与编制财</w:t>
      </w:r>
      <w:r>
        <w:rPr>
          <w:spacing w:val="-98"/>
        </w:rPr>
        <w:t> </w:t>
      </w:r>
      <w:r>
        <w:rPr>
          <w:spacing w:val="-98"/>
        </w:rPr>
      </w:r>
      <w:r>
        <w:rPr>
          <w:spacing w:val="-5"/>
        </w:rPr>
        <w:t>务报表时的会计与计量基础保持一致。</w:t>
      </w:r>
    </w:p>
    <w:p>
      <w:pPr>
        <w:spacing w:after="0" w:line="237" w:lineRule="auto"/>
        <w:jc w:val="left"/>
        <w:sectPr>
          <w:type w:val="continuous"/>
          <w:pgSz w:w="11910" w:h="16840"/>
          <w:pgMar w:top="1120" w:bottom="1380" w:left="1580" w:right="1040"/>
        </w:sectPr>
      </w:pPr>
    </w:p>
    <w:p>
      <w:pPr>
        <w:spacing w:before="20"/>
        <w:ind w:left="7353" w:right="7398"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6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744" w:val="left" w:leader="none"/>
        </w:tabs>
        <w:spacing w:line="240" w:lineRule="auto" w:before="168"/>
        <w:ind w:left="1100" w:right="0"/>
        <w:jc w:val="left"/>
        <w:rPr>
          <w:b w:val="0"/>
          <w:bCs w:val="0"/>
        </w:rPr>
      </w:pPr>
      <w:r>
        <w:rPr>
          <w:rFonts w:ascii="宋体" w:hAnsi="宋体" w:cs="宋体" w:eastAsia="宋体" w:hint="default"/>
          <w:w w:val="95"/>
        </w:rPr>
        <w:t>(2).</w:t>
        <w:tab/>
      </w:r>
      <w:r>
        <w:rPr/>
        <w:t>报告分部的财务信息</w:t>
      </w:r>
      <w:r>
        <w:rPr>
          <w:b w:val="0"/>
          <w:bCs w:val="0"/>
        </w:rPr>
      </w:r>
    </w:p>
    <w:p>
      <w:pPr>
        <w:pStyle w:val="BodyText"/>
        <w:spacing w:line="240" w:lineRule="auto" w:before="56"/>
        <w:ind w:left="0" w:right="1123"/>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88"/>
        <w:gridCol w:w="1588"/>
        <w:gridCol w:w="1588"/>
        <w:gridCol w:w="1588"/>
        <w:gridCol w:w="1589"/>
        <w:gridCol w:w="1588"/>
        <w:gridCol w:w="1588"/>
        <w:gridCol w:w="1589"/>
        <w:gridCol w:w="1588"/>
        <w:gridCol w:w="1588"/>
      </w:tblGrid>
      <w:tr>
        <w:trPr>
          <w:trHeight w:val="283"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农业</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尿素</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纸张</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麦芽</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经贸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3,351,650,649</w:t>
            </w:r>
          </w:p>
          <w:p>
            <w:pPr>
              <w:pStyle w:val="TableParagraph"/>
              <w:spacing w:line="274" w:lineRule="exact"/>
              <w:ind w:right="100"/>
              <w:jc w:val="right"/>
              <w:rPr>
                <w:rFonts w:ascii="宋体" w:hAnsi="宋体" w:cs="宋体" w:eastAsia="宋体" w:hint="default"/>
                <w:sz w:val="21"/>
                <w:szCs w:val="21"/>
              </w:rPr>
            </w:pPr>
            <w:r>
              <w:rPr>
                <w:rFonts w:ascii="宋体"/>
                <w:sz w:val="21"/>
              </w:rPr>
              <w:t>.23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57,510,542.19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sz w:val="21"/>
              </w:rPr>
              <w:t>11,478,309.08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297,438,698.9</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8,258,065.97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256,959,457.2</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3,983,295,722</w:t>
            </w:r>
          </w:p>
          <w:p>
            <w:pPr>
              <w:pStyle w:val="TableParagraph"/>
              <w:spacing w:line="274" w:lineRule="exact"/>
              <w:ind w:right="100"/>
              <w:jc w:val="right"/>
              <w:rPr>
                <w:rFonts w:ascii="宋体" w:hAnsi="宋体" w:cs="宋体" w:eastAsia="宋体" w:hint="default"/>
                <w:sz w:val="21"/>
                <w:szCs w:val="21"/>
              </w:rPr>
            </w:pPr>
            <w:r>
              <w:rPr>
                <w:rFonts w:ascii="宋体"/>
                <w:sz w:val="21"/>
              </w:rPr>
              <w:t>.57</w:t>
            </w:r>
          </w:p>
        </w:tc>
      </w:tr>
      <w:tr>
        <w:trPr>
          <w:trHeight w:val="55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852,799,427.5</w:t>
            </w:r>
          </w:p>
          <w:p>
            <w:pPr>
              <w:pStyle w:val="TableParagraph"/>
              <w:spacing w:line="274" w:lineRule="exact"/>
              <w:ind w:right="100"/>
              <w:jc w:val="right"/>
              <w:rPr>
                <w:rFonts w:ascii="宋体" w:hAnsi="宋体" w:cs="宋体" w:eastAsia="宋体" w:hint="default"/>
                <w:sz w:val="21"/>
                <w:szCs w:val="21"/>
              </w:rPr>
            </w:pPr>
            <w:r>
              <w:rPr>
                <w:rFonts w:ascii="宋体"/>
                <w:sz w:val="21"/>
              </w:rPr>
              <w:t>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83,458,109.36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sz w:val="21"/>
              </w:rPr>
              <w:t>11,753,701.24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301,323,493.2</w:t>
            </w:r>
          </w:p>
          <w:p>
            <w:pPr>
              <w:pStyle w:val="TableParagraph"/>
              <w:spacing w:line="274" w:lineRule="exact"/>
              <w:ind w:right="101"/>
              <w:jc w:val="right"/>
              <w:rPr>
                <w:rFonts w:ascii="宋体" w:hAnsi="宋体" w:cs="宋体" w:eastAsia="宋体" w:hint="default"/>
                <w:sz w:val="21"/>
                <w:szCs w:val="21"/>
              </w:rPr>
            </w:pPr>
            <w:r>
              <w:rPr>
                <w:rFonts w:ascii="宋体"/>
                <w:sz w:val="21"/>
              </w:rPr>
              <w:t>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26,374,219.02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200,987,935.5</w:t>
            </w:r>
          </w:p>
          <w:p>
            <w:pPr>
              <w:pStyle w:val="TableParagraph"/>
              <w:spacing w:line="274" w:lineRule="exact"/>
              <w:ind w:right="100"/>
              <w:jc w:val="right"/>
              <w:rPr>
                <w:rFonts w:ascii="宋体" w:hAnsi="宋体" w:cs="宋体" w:eastAsia="宋体" w:hint="default"/>
                <w:sz w:val="21"/>
                <w:szCs w:val="21"/>
              </w:rPr>
            </w:pPr>
            <w:r>
              <w:rPr>
                <w:rFonts w:ascii="宋体"/>
                <w:sz w:val="21"/>
              </w:rPr>
              <w:t>6</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-4,195,355.72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1,480,892,241</w:t>
            </w:r>
          </w:p>
          <w:p>
            <w:pPr>
              <w:pStyle w:val="TableParagraph"/>
              <w:spacing w:line="274" w:lineRule="exact"/>
              <w:ind w:right="100"/>
              <w:jc w:val="right"/>
              <w:rPr>
                <w:rFonts w:ascii="宋体" w:hAnsi="宋体" w:cs="宋体" w:eastAsia="宋体" w:hint="default"/>
                <w:sz w:val="21"/>
                <w:szCs w:val="21"/>
              </w:rPr>
            </w:pPr>
            <w:r>
              <w:rPr>
                <w:rFonts w:ascii="宋体"/>
                <w:sz w:val="21"/>
              </w:rPr>
              <w:t>.78</w:t>
            </w:r>
          </w:p>
        </w:tc>
      </w:tr>
      <w:tr>
        <w:trPr>
          <w:trHeight w:val="55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z w:val="21"/>
              </w:rPr>
              <w:t>940,926,253.3</w:t>
            </w:r>
          </w:p>
          <w:p>
            <w:pPr>
              <w:pStyle w:val="TableParagraph"/>
              <w:spacing w:line="273" w:lineRule="exact"/>
              <w:ind w:right="100"/>
              <w:jc w:val="right"/>
              <w:rPr>
                <w:rFonts w:ascii="宋体" w:hAnsi="宋体" w:cs="宋体" w:eastAsia="宋体" w:hint="default"/>
                <w:sz w:val="21"/>
                <w:szCs w:val="21"/>
              </w:rPr>
            </w:pPr>
            <w:r>
              <w:rPr>
                <w:rFonts w:ascii="宋体"/>
                <w:sz w:val="21"/>
              </w:rPr>
              <w:t>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pacing w:val="-1"/>
                <w:sz w:val="21"/>
              </w:rPr>
              <w:t>-224,191,601.</w:t>
            </w:r>
          </w:p>
          <w:p>
            <w:pPr>
              <w:pStyle w:val="TableParagraph"/>
              <w:spacing w:line="273" w:lineRule="exact"/>
              <w:ind w:right="101"/>
              <w:jc w:val="right"/>
              <w:rPr>
                <w:rFonts w:ascii="宋体" w:hAnsi="宋体" w:cs="宋体" w:eastAsia="宋体" w:hint="default"/>
                <w:sz w:val="21"/>
                <w:szCs w:val="21"/>
              </w:rPr>
            </w:pPr>
            <w:r>
              <w:rPr>
                <w:rFonts w:ascii="宋体"/>
                <w:sz w:val="21"/>
              </w:rPr>
              <w:t>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-91,655,595.7</w:t>
            </w:r>
          </w:p>
          <w:p>
            <w:pPr>
              <w:pStyle w:val="TableParagraph"/>
              <w:spacing w:line="273" w:lineRule="exact"/>
              <w:ind w:right="100"/>
              <w:jc w:val="right"/>
              <w:rPr>
                <w:rFonts w:ascii="宋体" w:hAnsi="宋体" w:cs="宋体" w:eastAsia="宋体" w:hint="default"/>
                <w:sz w:val="21"/>
                <w:szCs w:val="21"/>
              </w:rPr>
            </w:pPr>
            <w:r>
              <w:rPr>
                <w:rFonts w:ascii="宋体"/>
                <w:sz w:val="21"/>
              </w:rPr>
              <w:t>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pacing w:val="-1"/>
                <w:sz w:val="21"/>
              </w:rPr>
              <w:t>-101,489,561.</w:t>
            </w:r>
          </w:p>
          <w:p>
            <w:pPr>
              <w:pStyle w:val="TableParagraph"/>
              <w:spacing w:line="273" w:lineRule="exact"/>
              <w:ind w:right="101"/>
              <w:jc w:val="right"/>
              <w:rPr>
                <w:rFonts w:ascii="宋体" w:hAnsi="宋体" w:cs="宋体" w:eastAsia="宋体" w:hint="default"/>
                <w:sz w:val="21"/>
                <w:szCs w:val="21"/>
              </w:rPr>
            </w:pPr>
            <w:r>
              <w:rPr>
                <w:rFonts w:ascii="宋体"/>
                <w:sz w:val="21"/>
              </w:rPr>
              <w:t>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pacing w:val="-1"/>
                <w:sz w:val="21"/>
              </w:rPr>
              <w:t>-228,858,737.</w:t>
            </w:r>
          </w:p>
          <w:p>
            <w:pPr>
              <w:pStyle w:val="TableParagraph"/>
              <w:spacing w:line="273" w:lineRule="exact"/>
              <w:ind w:right="101"/>
              <w:jc w:val="right"/>
              <w:rPr>
                <w:rFonts w:ascii="宋体" w:hAnsi="宋体" w:cs="宋体" w:eastAsia="宋体" w:hint="default"/>
                <w:sz w:val="21"/>
                <w:szCs w:val="21"/>
              </w:rPr>
            </w:pPr>
            <w:r>
              <w:rPr>
                <w:rFonts w:ascii="宋体"/>
                <w:sz w:val="21"/>
              </w:rPr>
              <w:t>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15,284,944.63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pacing w:val="-1"/>
                <w:sz w:val="21"/>
              </w:rPr>
              <w:t>-116,353,246.</w:t>
            </w:r>
          </w:p>
          <w:p>
            <w:pPr>
              <w:pStyle w:val="TableParagraph"/>
              <w:spacing w:line="273" w:lineRule="exact"/>
              <w:ind w:right="101"/>
              <w:jc w:val="right"/>
              <w:rPr>
                <w:rFonts w:ascii="宋体" w:hAnsi="宋体" w:cs="宋体" w:eastAsia="宋体" w:hint="default"/>
                <w:sz w:val="21"/>
                <w:szCs w:val="21"/>
              </w:rPr>
            </w:pPr>
            <w:r>
              <w:rPr>
                <w:rFonts w:ascii="宋体"/>
                <w:sz w:val="21"/>
              </w:rPr>
              <w:t>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4,195,355.72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z w:val="21"/>
              </w:rPr>
              <w:t>189,467,099.3</w:t>
            </w:r>
          </w:p>
          <w:p>
            <w:pPr>
              <w:pStyle w:val="TableParagraph"/>
              <w:spacing w:line="273" w:lineRule="exact"/>
              <w:ind w:right="100"/>
              <w:jc w:val="right"/>
              <w:rPr>
                <w:rFonts w:ascii="宋体" w:hAnsi="宋体" w:cs="宋体" w:eastAsia="宋体" w:hint="default"/>
                <w:sz w:val="21"/>
                <w:szCs w:val="21"/>
              </w:rPr>
            </w:pPr>
            <w:r>
              <w:rPr>
                <w:rFonts w:ascii="宋体"/>
                <w:sz w:val="21"/>
              </w:rPr>
              <w:t>8</w:t>
            </w:r>
          </w:p>
        </w:tc>
      </w:tr>
      <w:tr>
        <w:trPr>
          <w:trHeight w:val="283"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446,219.86</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-40,384.79</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10,475,486.05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1,318,932.04</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12,200,253.16</w:t>
            </w:r>
          </w:p>
        </w:tc>
      </w:tr>
      <w:tr>
        <w:trPr>
          <w:trHeight w:val="555"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z w:val="21"/>
              </w:rPr>
              <w:t>940,480,033.4</w:t>
            </w:r>
          </w:p>
          <w:p>
            <w:pPr>
              <w:pStyle w:val="TableParagraph"/>
              <w:spacing w:line="274" w:lineRule="exact"/>
              <w:ind w:right="100"/>
              <w:jc w:val="right"/>
              <w:rPr>
                <w:rFonts w:ascii="宋体" w:hAnsi="宋体" w:cs="宋体" w:eastAsia="宋体" w:hint="default"/>
                <w:sz w:val="21"/>
                <w:szCs w:val="21"/>
              </w:rPr>
            </w:pPr>
            <w:r>
              <w:rPr>
                <w:rFonts w:ascii="宋体"/>
                <w:sz w:val="21"/>
              </w:rPr>
              <w:t>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pacing w:val="-1"/>
                <w:sz w:val="21"/>
              </w:rPr>
              <w:t>-224,191,601.</w:t>
            </w:r>
          </w:p>
          <w:p>
            <w:pPr>
              <w:pStyle w:val="TableParagraph"/>
              <w:spacing w:line="274" w:lineRule="exact"/>
              <w:ind w:right="101"/>
              <w:jc w:val="right"/>
              <w:rPr>
                <w:rFonts w:ascii="宋体" w:hAnsi="宋体" w:cs="宋体" w:eastAsia="宋体" w:hint="default"/>
                <w:sz w:val="21"/>
                <w:szCs w:val="21"/>
              </w:rPr>
            </w:pPr>
            <w:r>
              <w:rPr>
                <w:rFonts w:ascii="宋体"/>
                <w:sz w:val="21"/>
              </w:rPr>
              <w:t>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-91,655,595.7</w:t>
            </w:r>
          </w:p>
          <w:p>
            <w:pPr>
              <w:pStyle w:val="TableParagraph"/>
              <w:spacing w:line="274" w:lineRule="exact"/>
              <w:ind w:right="100"/>
              <w:jc w:val="right"/>
              <w:rPr>
                <w:rFonts w:ascii="宋体" w:hAnsi="宋体" w:cs="宋体" w:eastAsia="宋体" w:hint="default"/>
                <w:sz w:val="21"/>
                <w:szCs w:val="21"/>
              </w:rPr>
            </w:pPr>
            <w:r>
              <w:rPr>
                <w:rFonts w:ascii="宋体"/>
                <w:sz w:val="21"/>
              </w:rPr>
              <w:t>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pacing w:val="-1"/>
                <w:sz w:val="21"/>
              </w:rPr>
              <w:t>-101,449,176.</w:t>
            </w:r>
          </w:p>
          <w:p>
            <w:pPr>
              <w:pStyle w:val="TableParagraph"/>
              <w:spacing w:line="274" w:lineRule="exact"/>
              <w:ind w:right="101"/>
              <w:jc w:val="right"/>
              <w:rPr>
                <w:rFonts w:ascii="宋体" w:hAnsi="宋体" w:cs="宋体" w:eastAsia="宋体" w:hint="default"/>
                <w:sz w:val="21"/>
                <w:szCs w:val="21"/>
              </w:rPr>
            </w:pPr>
            <w:r>
              <w:rPr>
                <w:rFonts w:ascii="宋体"/>
                <w:sz w:val="21"/>
              </w:rPr>
              <w:t>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pacing w:val="-1"/>
                <w:sz w:val="21"/>
              </w:rPr>
              <w:t>-228,858,737.</w:t>
            </w:r>
          </w:p>
          <w:p>
            <w:pPr>
              <w:pStyle w:val="TableParagraph"/>
              <w:spacing w:line="274" w:lineRule="exact"/>
              <w:ind w:right="101"/>
              <w:jc w:val="right"/>
              <w:rPr>
                <w:rFonts w:ascii="宋体" w:hAnsi="宋体" w:cs="宋体" w:eastAsia="宋体" w:hint="default"/>
                <w:sz w:val="21"/>
                <w:szCs w:val="21"/>
              </w:rPr>
            </w:pPr>
            <w:r>
              <w:rPr>
                <w:rFonts w:ascii="宋体"/>
                <w:sz w:val="21"/>
              </w:rPr>
              <w:t>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4,809,458.58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pacing w:val="-1"/>
                <w:sz w:val="21"/>
              </w:rPr>
              <w:t>-117,672,178.</w:t>
            </w:r>
          </w:p>
          <w:p>
            <w:pPr>
              <w:pStyle w:val="TableParagraph"/>
              <w:spacing w:line="274" w:lineRule="exact"/>
              <w:ind w:right="101"/>
              <w:jc w:val="right"/>
              <w:rPr>
                <w:rFonts w:ascii="宋体" w:hAnsi="宋体" w:cs="宋体" w:eastAsia="宋体" w:hint="default"/>
                <w:sz w:val="21"/>
                <w:szCs w:val="21"/>
              </w:rPr>
            </w:pPr>
            <w:r>
              <w:rPr>
                <w:rFonts w:ascii="宋体"/>
                <w:sz w:val="21"/>
              </w:rPr>
              <w:t>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4,195,355.72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z w:val="21"/>
              </w:rPr>
              <w:t>177,266,846.2</w:t>
            </w:r>
          </w:p>
          <w:p>
            <w:pPr>
              <w:pStyle w:val="TableParagraph"/>
              <w:spacing w:line="274" w:lineRule="exact"/>
              <w:ind w:right="100"/>
              <w:jc w:val="right"/>
              <w:rPr>
                <w:rFonts w:ascii="宋体" w:hAnsi="宋体" w:cs="宋体" w:eastAsia="宋体" w:hint="default"/>
                <w:sz w:val="21"/>
                <w:szCs w:val="21"/>
              </w:rPr>
            </w:pPr>
            <w:r>
              <w:rPr>
                <w:rFonts w:ascii="宋体"/>
                <w:sz w:val="21"/>
              </w:rPr>
              <w:t>2</w:t>
            </w:r>
          </w:p>
        </w:tc>
      </w:tr>
      <w:tr>
        <w:trPr>
          <w:trHeight w:val="55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3,096,554,874</w:t>
            </w:r>
          </w:p>
          <w:p>
            <w:pPr>
              <w:pStyle w:val="TableParagraph"/>
              <w:spacing w:line="274" w:lineRule="exact"/>
              <w:ind w:right="100"/>
              <w:jc w:val="right"/>
              <w:rPr>
                <w:rFonts w:ascii="宋体" w:hAnsi="宋体" w:cs="宋体" w:eastAsia="宋体" w:hint="default"/>
                <w:sz w:val="21"/>
                <w:szCs w:val="21"/>
              </w:rPr>
            </w:pPr>
            <w:r>
              <w:rPr>
                <w:rFonts w:ascii="宋体"/>
                <w:sz w:val="21"/>
              </w:rPr>
              <w:t>.62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899,310,448.6</w:t>
            </w:r>
          </w:p>
          <w:p>
            <w:pPr>
              <w:pStyle w:val="TableParagraph"/>
              <w:spacing w:line="274" w:lineRule="exact"/>
              <w:ind w:right="101"/>
              <w:jc w:val="right"/>
              <w:rPr>
                <w:rFonts w:ascii="宋体" w:hAnsi="宋体" w:cs="宋体" w:eastAsia="宋体" w:hint="default"/>
                <w:sz w:val="21"/>
                <w:szCs w:val="21"/>
              </w:rPr>
            </w:pPr>
            <w:r>
              <w:rPr>
                <w:rFonts w:ascii="宋体"/>
                <w:sz w:val="21"/>
              </w:rPr>
              <w:t>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sz w:val="21"/>
              </w:rPr>
              <w:t>86,153,051.94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962,454,220.4</w:t>
            </w:r>
          </w:p>
          <w:p>
            <w:pPr>
              <w:pStyle w:val="TableParagraph"/>
              <w:spacing w:line="274" w:lineRule="exact"/>
              <w:ind w:right="101"/>
              <w:jc w:val="right"/>
              <w:rPr>
                <w:rFonts w:ascii="宋体" w:hAnsi="宋体" w:cs="宋体" w:eastAsia="宋体" w:hint="default"/>
                <w:sz w:val="21"/>
                <w:szCs w:val="21"/>
              </w:rPr>
            </w:pPr>
            <w:r>
              <w:rPr>
                <w:rFonts w:ascii="宋体"/>
                <w:sz w:val="21"/>
              </w:rPr>
              <w:t>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498,228,358.9</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1,169,410,129</w:t>
            </w:r>
          </w:p>
          <w:p>
            <w:pPr>
              <w:pStyle w:val="TableParagraph"/>
              <w:spacing w:line="274" w:lineRule="exact"/>
              <w:ind w:right="100"/>
              <w:jc w:val="right"/>
              <w:rPr>
                <w:rFonts w:ascii="宋体" w:hAnsi="宋体" w:cs="宋体" w:eastAsia="宋体" w:hint="default"/>
                <w:sz w:val="21"/>
                <w:szCs w:val="21"/>
              </w:rPr>
            </w:pPr>
            <w:r>
              <w:rPr>
                <w:rFonts w:ascii="宋体"/>
                <w:sz w:val="21"/>
              </w:rPr>
              <w:t>.32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131,060,069.0</w:t>
            </w:r>
          </w:p>
          <w:p>
            <w:pPr>
              <w:pStyle w:val="TableParagraph"/>
              <w:spacing w:line="274" w:lineRule="exact"/>
              <w:ind w:right="101"/>
              <w:jc w:val="right"/>
              <w:rPr>
                <w:rFonts w:ascii="宋体" w:hAnsi="宋体" w:cs="宋体" w:eastAsia="宋体" w:hint="default"/>
                <w:sz w:val="21"/>
                <w:szCs w:val="21"/>
              </w:rPr>
            </w:pPr>
            <w:r>
              <w:rPr>
                <w:rFonts w:ascii="宋体"/>
                <w:sz w:val="21"/>
              </w:rPr>
              <w:t>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35,598,252.63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6,807,572,900</w:t>
            </w:r>
          </w:p>
          <w:p>
            <w:pPr>
              <w:pStyle w:val="TableParagraph"/>
              <w:spacing w:line="274" w:lineRule="exact"/>
              <w:ind w:right="100"/>
              <w:jc w:val="right"/>
              <w:rPr>
                <w:rFonts w:ascii="宋体" w:hAnsi="宋体" w:cs="宋体" w:eastAsia="宋体" w:hint="default"/>
                <w:sz w:val="21"/>
                <w:szCs w:val="21"/>
              </w:rPr>
            </w:pPr>
            <w:r>
              <w:rPr>
                <w:rFonts w:ascii="宋体"/>
                <w:sz w:val="21"/>
              </w:rPr>
              <w:t>.27</w:t>
            </w:r>
          </w:p>
        </w:tc>
      </w:tr>
      <w:tr>
        <w:trPr>
          <w:trHeight w:val="556"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z w:val="21"/>
              </w:rPr>
              <w:t>2,156,074,841</w:t>
            </w:r>
          </w:p>
          <w:p>
            <w:pPr>
              <w:pStyle w:val="TableParagraph"/>
              <w:spacing w:line="273" w:lineRule="exact"/>
              <w:ind w:right="100"/>
              <w:jc w:val="right"/>
              <w:rPr>
                <w:rFonts w:ascii="宋体" w:hAnsi="宋体" w:cs="宋体" w:eastAsia="宋体" w:hint="default"/>
                <w:sz w:val="21"/>
                <w:szCs w:val="21"/>
              </w:rPr>
            </w:pPr>
            <w:r>
              <w:rPr>
                <w:rFonts w:ascii="宋体"/>
                <w:sz w:val="21"/>
              </w:rPr>
              <w:t>.15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1,116,965,299</w:t>
            </w:r>
          </w:p>
          <w:p>
            <w:pPr>
              <w:pStyle w:val="TableParagraph"/>
              <w:spacing w:line="273" w:lineRule="exact"/>
              <w:ind w:right="101"/>
              <w:jc w:val="right"/>
              <w:rPr>
                <w:rFonts w:ascii="宋体" w:hAnsi="宋体" w:cs="宋体" w:eastAsia="宋体" w:hint="default"/>
                <w:sz w:val="21"/>
                <w:szCs w:val="21"/>
              </w:rPr>
            </w:pPr>
            <w:r>
              <w:rPr>
                <w:rFonts w:ascii="宋体"/>
                <w:sz w:val="21"/>
              </w:rPr>
              <w:t>.79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z w:val="21"/>
              </w:rPr>
              <w:t>227,625,374.7</w:t>
            </w:r>
          </w:p>
          <w:p>
            <w:pPr>
              <w:pStyle w:val="TableParagraph"/>
              <w:spacing w:line="273" w:lineRule="exact"/>
              <w:ind w:right="100"/>
              <w:jc w:val="right"/>
              <w:rPr>
                <w:rFonts w:ascii="宋体" w:hAnsi="宋体" w:cs="宋体" w:eastAsia="宋体" w:hint="default"/>
                <w:sz w:val="21"/>
                <w:szCs w:val="21"/>
              </w:rPr>
            </w:pPr>
            <w:r>
              <w:rPr>
                <w:rFonts w:ascii="宋体"/>
                <w:sz w:val="21"/>
              </w:rPr>
              <w:t>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1,237,150,192</w:t>
            </w:r>
          </w:p>
          <w:p>
            <w:pPr>
              <w:pStyle w:val="TableParagraph"/>
              <w:spacing w:line="273" w:lineRule="exact"/>
              <w:ind w:right="101"/>
              <w:jc w:val="right"/>
              <w:rPr>
                <w:rFonts w:ascii="宋体" w:hAnsi="宋体" w:cs="宋体" w:eastAsia="宋体" w:hint="default"/>
                <w:sz w:val="21"/>
                <w:szCs w:val="21"/>
              </w:rPr>
            </w:pPr>
            <w:r>
              <w:rPr>
                <w:rFonts w:ascii="宋体"/>
                <w:sz w:val="21"/>
              </w:rPr>
              <w:t>.82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1,382,253,873</w:t>
            </w:r>
          </w:p>
          <w:p>
            <w:pPr>
              <w:pStyle w:val="TableParagraph"/>
              <w:spacing w:line="273" w:lineRule="exact"/>
              <w:ind w:right="101"/>
              <w:jc w:val="right"/>
              <w:rPr>
                <w:rFonts w:ascii="宋体" w:hAnsi="宋体" w:cs="宋体" w:eastAsia="宋体" w:hint="default"/>
                <w:sz w:val="21"/>
                <w:szCs w:val="21"/>
              </w:rPr>
            </w:pPr>
            <w:r>
              <w:rPr>
                <w:rFonts w:ascii="宋体"/>
                <w:sz w:val="21"/>
              </w:rPr>
              <w:t>.47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z w:val="21"/>
              </w:rPr>
              <w:t>1,098,376,617</w:t>
            </w:r>
          </w:p>
          <w:p>
            <w:pPr>
              <w:pStyle w:val="TableParagraph"/>
              <w:spacing w:line="273" w:lineRule="exact"/>
              <w:ind w:right="100"/>
              <w:jc w:val="right"/>
              <w:rPr>
                <w:rFonts w:ascii="宋体" w:hAnsi="宋体" w:cs="宋体" w:eastAsia="宋体" w:hint="default"/>
                <w:sz w:val="21"/>
                <w:szCs w:val="21"/>
              </w:rPr>
            </w:pPr>
            <w:r>
              <w:rPr>
                <w:rFonts w:ascii="宋体"/>
                <w:sz w:val="21"/>
              </w:rPr>
              <w:t>.62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14,975,532.04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35,598,252.63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z w:val="21"/>
              </w:rPr>
              <w:t>7,197,823,478</w:t>
            </w:r>
          </w:p>
          <w:p>
            <w:pPr>
              <w:pStyle w:val="TableParagraph"/>
              <w:spacing w:line="273" w:lineRule="exact"/>
              <w:ind w:right="100"/>
              <w:jc w:val="right"/>
              <w:rPr>
                <w:rFonts w:ascii="宋体" w:hAnsi="宋体" w:cs="宋体" w:eastAsia="宋体" w:hint="default"/>
                <w:sz w:val="21"/>
                <w:szCs w:val="21"/>
              </w:rPr>
            </w:pPr>
            <w:r>
              <w:rPr>
                <w:rFonts w:ascii="宋体"/>
                <w:sz w:val="21"/>
              </w:rPr>
              <w:t>.97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63"/>
        <w:ind w:left="7353" w:right="7376" w:firstLine="0"/>
        <w:jc w:val="center"/>
        <w:rPr>
          <w:rFonts w:ascii="Calibri" w:hAnsi="Calibri" w:cs="Calibri" w:eastAsia="Calibri" w:hint="default"/>
          <w:sz w:val="18"/>
          <w:szCs w:val="18"/>
        </w:rPr>
      </w:pPr>
      <w:r>
        <w:rPr>
          <w:rFonts w:ascii="Calibri"/>
          <w:b/>
          <w:sz w:val="18"/>
        </w:rPr>
        <w:t>134</w:t>
      </w:r>
      <w:r>
        <w:rPr>
          <w:rFonts w:ascii="Calibri"/>
          <w:sz w:val="18"/>
        </w:rPr>
        <w:t>/</w:t>
      </w:r>
      <w:r>
        <w:rPr>
          <w:rFonts w:ascii="Calibri"/>
          <w:b/>
          <w:sz w:val="18"/>
        </w:rPr>
        <w:t>145</w:t>
      </w:r>
      <w:r>
        <w:rPr>
          <w:rFonts w:ascii="Calibri"/>
          <w:sz w:val="18"/>
        </w:rPr>
      </w:r>
    </w:p>
    <w:p>
      <w:pPr>
        <w:spacing w:after="0"/>
        <w:jc w:val="center"/>
        <w:rPr>
          <w:rFonts w:ascii="Calibri" w:hAnsi="Calibri" w:cs="Calibri" w:eastAsia="Calibri" w:hint="default"/>
          <w:sz w:val="18"/>
          <w:szCs w:val="18"/>
        </w:rPr>
        <w:sectPr>
          <w:headerReference w:type="default" r:id="rId65"/>
          <w:footerReference w:type="default" r:id="rId66"/>
          <w:pgSz w:w="16840" w:h="11910" w:orient="landscape"/>
          <w:pgMar w:header="0" w:footer="0" w:top="800" w:bottom="280" w:left="340" w:right="4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67"/>
          <w:pgSz w:w="11910" w:h="16840"/>
          <w:pgMar w:footer="1194" w:header="0" w:top="1120" w:bottom="1380" w:left="1540" w:right="1040"/>
          <w:pgNumType w:start="135"/>
        </w:sectPr>
      </w:pPr>
    </w:p>
    <w:p>
      <w:pPr>
        <w:spacing w:line="240" w:lineRule="auto" w:before="10"/>
        <w:rPr>
          <w:rFonts w:ascii="Calibri" w:hAnsi="Calibri" w:cs="Calibri" w:eastAsia="Calibri" w:hint="default"/>
          <w:b/>
          <w:bCs/>
          <w:sz w:val="14"/>
          <w:szCs w:val="14"/>
        </w:rPr>
      </w:pPr>
    </w:p>
    <w:p>
      <w:pPr>
        <w:pStyle w:val="Heading3"/>
        <w:tabs>
          <w:tab w:pos="1097" w:val="left" w:leader="none"/>
        </w:tabs>
        <w:spacing w:line="290" w:lineRule="auto" w:before="0"/>
        <w:ind w:left="258" w:right="0"/>
        <w:jc w:val="left"/>
        <w:rPr>
          <w:b w:val="0"/>
          <w:bCs w:val="0"/>
        </w:rPr>
      </w:pPr>
      <w:r>
        <w:rPr>
          <w:w w:val="95"/>
        </w:rPr>
        <w:t>十四、</w:t>
        <w:tab/>
        <w:t>公司财务报表主要项目注释</w:t>
      </w:r>
      <w:r>
        <w:rPr>
          <w:spacing w:val="23"/>
          <w:w w:val="95"/>
        </w:rPr>
        <w:t> </w:t>
      </w:r>
      <w:r>
        <w:rPr>
          <w:spacing w:val="23"/>
          <w:w w:val="95"/>
        </w:rPr>
      </w:r>
      <w:r>
        <w:rPr>
          <w:rFonts w:ascii="宋体" w:hAnsi="宋体" w:cs="宋体" w:eastAsia="宋体" w:hint="default"/>
        </w:rPr>
        <w:t>1</w:t>
      </w:r>
      <w:r>
        <w:rPr/>
        <w:t>、</w:t>
      </w:r>
      <w:r>
        <w:rPr>
          <w:spacing w:val="2"/>
        </w:rPr>
        <w:t> </w:t>
      </w:r>
      <w:r>
        <w:rPr/>
        <w:t>应收账款</w:t>
      </w:r>
      <w:r>
        <w:rPr>
          <w:b w:val="0"/>
          <w:bCs w:val="0"/>
        </w:rPr>
      </w:r>
    </w:p>
    <w:p>
      <w:pPr>
        <w:pStyle w:val="Heading3"/>
        <w:tabs>
          <w:tab w:pos="1097" w:val="left" w:leader="none"/>
        </w:tabs>
        <w:spacing w:line="240" w:lineRule="auto" w:before="13"/>
        <w:ind w:left="39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31"/>
        <w:ind w:left="257" w:right="0"/>
        <w:jc w:val="left"/>
      </w:pPr>
      <w:r>
        <w:rPr/>
        <w:t>单位：元币种：人民币</w:t>
      </w:r>
    </w:p>
    <w:p>
      <w:pPr>
        <w:spacing w:after="0" w:line="240" w:lineRule="auto"/>
        <w:jc w:val="left"/>
        <w:sectPr>
          <w:type w:val="continuous"/>
          <w:pgSz w:w="11910" w:h="16840"/>
          <w:pgMar w:top="1120" w:bottom="1380" w:left="1540" w:right="1040"/>
          <w:cols w:num="2" w:equalWidth="0">
            <w:col w:w="3626" w:space="3108"/>
            <w:col w:w="259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00"/>
        <w:gridCol w:w="850"/>
        <w:gridCol w:w="575"/>
        <w:gridCol w:w="851"/>
        <w:gridCol w:w="564"/>
        <w:gridCol w:w="860"/>
        <w:gridCol w:w="844"/>
        <w:gridCol w:w="568"/>
        <w:gridCol w:w="852"/>
        <w:gridCol w:w="568"/>
        <w:gridCol w:w="840"/>
      </w:tblGrid>
      <w:tr>
        <w:trPr>
          <w:trHeight w:val="282"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37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700" w:type="dxa"/>
            <w:vMerge/>
            <w:tcBorders>
              <w:left w:val="single" w:sz="4" w:space="0" w:color="000000"/>
              <w:right w:val="single" w:sz="4" w:space="0" w:color="000000"/>
            </w:tcBorders>
          </w:tcPr>
          <w:p>
            <w:pP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13" w:right="215"/>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04" w:right="204"/>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1700"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3" w:right="72"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18" w:right="66"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60" w:type="dxa"/>
            <w:vMerge/>
            <w:tcBorders>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1" w:right="69"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1" w:right="6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40" w:type="dxa"/>
            <w:vMerge/>
            <w:tcBorders>
              <w:left w:val="single" w:sz="4" w:space="0" w:color="000000"/>
              <w:bottom w:val="single" w:sz="4" w:space="0" w:color="000000"/>
              <w:right w:val="single" w:sz="4" w:space="0" w:color="000000"/>
            </w:tcBorders>
          </w:tcPr>
          <w:p>
            <w:pPr/>
          </w:p>
        </w:tc>
      </w:tr>
      <w:tr>
        <w:trPr>
          <w:trHeight w:val="82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8"/>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额</w:t>
            </w:r>
            <w:r>
              <w:rPr>
                <w:rFonts w:ascii="宋体" w:hAnsi="宋体" w:cs="宋体" w:eastAsia="宋体" w:hint="default"/>
                <w:spacing w:val="-78"/>
                <w:sz w:val="21"/>
                <w:szCs w:val="21"/>
              </w:rPr>
              <w:t> </w:t>
            </w:r>
            <w:r>
              <w:rPr>
                <w:rFonts w:ascii="宋体" w:hAnsi="宋体" w:cs="宋体" w:eastAsia="宋体" w:hint="default"/>
                <w:sz w:val="21"/>
                <w:szCs w:val="21"/>
              </w:rPr>
              <w:t>重</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8"/>
                <w:sz w:val="21"/>
                <w:szCs w:val="21"/>
              </w:rPr>
              <w:t> </w:t>
            </w:r>
            <w:r>
              <w:rPr>
                <w:rFonts w:ascii="宋体" w:hAnsi="宋体" w:cs="宋体" w:eastAsia="宋体" w:hint="default"/>
                <w:sz w:val="21"/>
                <w:szCs w:val="21"/>
              </w:rPr>
              <w:t>并</w:t>
            </w:r>
          </w:p>
          <w:p>
            <w:pPr>
              <w:pStyle w:val="TableParagraph"/>
              <w:spacing w:line="272" w:lineRule="exact" w:before="26"/>
              <w:ind w:left="25" w:right="27"/>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8"/>
                <w:sz w:val="21"/>
                <w:szCs w:val="21"/>
              </w:rPr>
              <w:t> </w:t>
            </w:r>
            <w:r>
              <w:rPr>
                <w:rFonts w:ascii="宋体" w:hAnsi="宋体" w:cs="宋体" w:eastAsia="宋体" w:hint="default"/>
                <w:sz w:val="21"/>
                <w:szCs w:val="21"/>
              </w:rPr>
              <w:t>独</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坏</w:t>
            </w:r>
            <w:r>
              <w:rPr>
                <w:rFonts w:ascii="宋体" w:hAnsi="宋体" w:cs="宋体" w:eastAsia="宋体" w:hint="default"/>
                <w:spacing w:val="-77"/>
                <w:sz w:val="21"/>
                <w:szCs w:val="21"/>
              </w:rPr>
              <w:t> </w:t>
            </w:r>
            <w:r>
              <w:rPr>
                <w:rFonts w:ascii="宋体" w:hAnsi="宋体" w:cs="宋体" w:eastAsia="宋体" w:hint="default"/>
                <w:sz w:val="21"/>
                <w:szCs w:val="21"/>
              </w:rPr>
              <w:t>账</w:t>
            </w:r>
            <w:r>
              <w:rPr>
                <w:rFonts w:ascii="宋体" w:hAnsi="宋体" w:cs="宋体" w:eastAsia="宋体" w:hint="default"/>
                <w:spacing w:val="-78"/>
                <w:sz w:val="21"/>
                <w:szCs w:val="21"/>
              </w:rPr>
              <w:t> </w:t>
            </w:r>
            <w:r>
              <w:rPr>
                <w:rFonts w:ascii="宋体" w:hAnsi="宋体" w:cs="宋体" w:eastAsia="宋体" w:hint="default"/>
                <w:sz w:val="21"/>
                <w:szCs w:val="21"/>
              </w:rPr>
              <w:t>准</w:t>
            </w:r>
            <w:r>
              <w:rPr>
                <w:rFonts w:ascii="宋体" w:hAnsi="宋体" w:cs="宋体" w:eastAsia="宋体" w:hint="default"/>
                <w:sz w:val="21"/>
                <w:szCs w:val="21"/>
              </w:rPr>
              <w:t> 备的应收账款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 w:right="0"/>
              <w:jc w:val="center"/>
              <w:rPr>
                <w:rFonts w:ascii="宋体" w:hAnsi="宋体" w:cs="宋体" w:eastAsia="宋体" w:hint="default"/>
                <w:sz w:val="21"/>
                <w:szCs w:val="21"/>
              </w:rPr>
            </w:pPr>
            <w:r>
              <w:rPr>
                <w:rFonts w:ascii="宋体"/>
                <w:sz w:val="21"/>
              </w:rPr>
              <w:t>87,355,</w:t>
            </w:r>
          </w:p>
          <w:p>
            <w:pPr>
              <w:pStyle w:val="TableParagraph"/>
              <w:spacing w:line="274" w:lineRule="exact"/>
              <w:ind w:left="157" w:right="0"/>
              <w:jc w:val="center"/>
              <w:rPr>
                <w:rFonts w:ascii="宋体" w:hAnsi="宋体" w:cs="宋体" w:eastAsia="宋体" w:hint="default"/>
                <w:sz w:val="21"/>
                <w:szCs w:val="21"/>
              </w:rPr>
            </w:pPr>
            <w:r>
              <w:rPr>
                <w:rFonts w:ascii="宋体"/>
                <w:sz w:val="21"/>
              </w:rPr>
              <w:t>592.66</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57.7</w:t>
            </w:r>
          </w:p>
          <w:p>
            <w:pPr>
              <w:pStyle w:val="TableParagraph"/>
              <w:spacing w:line="274" w:lineRule="exact"/>
              <w:ind w:right="26"/>
              <w:jc w:val="right"/>
              <w:rPr>
                <w:rFonts w:ascii="宋体" w:hAnsi="宋体" w:cs="宋体" w:eastAsia="宋体" w:hint="default"/>
                <w:sz w:val="21"/>
                <w:szCs w:val="21"/>
              </w:rPr>
            </w:pPr>
            <w:r>
              <w:rPr>
                <w:rFonts w:ascii="宋体"/>
                <w:sz w:val="21"/>
              </w:rPr>
              <w:t>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0"/>
              <w:jc w:val="center"/>
              <w:rPr>
                <w:rFonts w:ascii="宋体" w:hAnsi="宋体" w:cs="宋体" w:eastAsia="宋体" w:hint="default"/>
                <w:sz w:val="21"/>
                <w:szCs w:val="21"/>
              </w:rPr>
            </w:pPr>
            <w:r>
              <w:rPr>
                <w:rFonts w:ascii="宋体"/>
                <w:sz w:val="21"/>
              </w:rPr>
              <w:t>72,201,</w:t>
            </w:r>
          </w:p>
          <w:p>
            <w:pPr>
              <w:pStyle w:val="TableParagraph"/>
              <w:spacing w:line="274" w:lineRule="exact"/>
              <w:ind w:left="156" w:right="0"/>
              <w:jc w:val="center"/>
              <w:rPr>
                <w:rFonts w:ascii="宋体" w:hAnsi="宋体" w:cs="宋体" w:eastAsia="宋体" w:hint="default"/>
                <w:sz w:val="21"/>
                <w:szCs w:val="21"/>
              </w:rPr>
            </w:pPr>
            <w:r>
              <w:rPr>
                <w:rFonts w:ascii="宋体"/>
                <w:sz w:val="21"/>
              </w:rPr>
              <w:t>823.16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82.6</w:t>
            </w:r>
          </w:p>
          <w:p>
            <w:pPr>
              <w:pStyle w:val="TableParagraph"/>
              <w:spacing w:line="274" w:lineRule="exact"/>
              <w:ind w:right="26"/>
              <w:jc w:val="right"/>
              <w:rPr>
                <w:rFonts w:ascii="宋体" w:hAnsi="宋体" w:cs="宋体" w:eastAsia="宋体" w:hint="default"/>
                <w:sz w:val="21"/>
                <w:szCs w:val="21"/>
              </w:rPr>
            </w:pPr>
            <w:r>
              <w:rPr>
                <w:rFonts w:ascii="宋体"/>
                <w:sz w:val="21"/>
              </w:rPr>
              <w:t>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 w:right="0"/>
              <w:jc w:val="center"/>
              <w:rPr>
                <w:rFonts w:ascii="宋体" w:hAnsi="宋体" w:cs="宋体" w:eastAsia="宋体" w:hint="default"/>
                <w:sz w:val="21"/>
                <w:szCs w:val="21"/>
              </w:rPr>
            </w:pPr>
            <w:r>
              <w:rPr>
                <w:rFonts w:ascii="宋体"/>
                <w:sz w:val="21"/>
              </w:rPr>
              <w:t>15,153,</w:t>
            </w:r>
          </w:p>
          <w:p>
            <w:pPr>
              <w:pStyle w:val="TableParagraph"/>
              <w:spacing w:line="274" w:lineRule="exact"/>
              <w:ind w:left="165" w:right="0"/>
              <w:jc w:val="center"/>
              <w:rPr>
                <w:rFonts w:ascii="宋体" w:hAnsi="宋体" w:cs="宋体" w:eastAsia="宋体" w:hint="default"/>
                <w:sz w:val="21"/>
                <w:szCs w:val="21"/>
              </w:rPr>
            </w:pPr>
            <w:r>
              <w:rPr>
                <w:rFonts w:ascii="宋体"/>
                <w:sz w:val="21"/>
              </w:rPr>
              <w:t>769.50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center"/>
              <w:rPr>
                <w:rFonts w:ascii="宋体" w:hAnsi="宋体" w:cs="宋体" w:eastAsia="宋体" w:hint="default"/>
                <w:sz w:val="21"/>
                <w:szCs w:val="21"/>
              </w:rPr>
            </w:pPr>
            <w:r>
              <w:rPr>
                <w:rFonts w:ascii="宋体"/>
                <w:sz w:val="21"/>
              </w:rPr>
              <w:t>72,201,</w:t>
            </w:r>
          </w:p>
          <w:p>
            <w:pPr>
              <w:pStyle w:val="TableParagraph"/>
              <w:spacing w:line="274" w:lineRule="exact"/>
              <w:ind w:left="151" w:right="0"/>
              <w:jc w:val="center"/>
              <w:rPr>
                <w:rFonts w:ascii="宋体" w:hAnsi="宋体" w:cs="宋体" w:eastAsia="宋体" w:hint="default"/>
                <w:sz w:val="21"/>
                <w:szCs w:val="21"/>
              </w:rPr>
            </w:pPr>
            <w:r>
              <w:rPr>
                <w:rFonts w:ascii="宋体"/>
                <w:sz w:val="21"/>
              </w:rPr>
              <w:t>823.16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45.3</w:t>
            </w:r>
          </w:p>
          <w:p>
            <w:pPr>
              <w:pStyle w:val="TableParagraph"/>
              <w:spacing w:line="274" w:lineRule="exact"/>
              <w:ind w:right="23"/>
              <w:jc w:val="right"/>
              <w:rPr>
                <w:rFonts w:ascii="宋体" w:hAnsi="宋体" w:cs="宋体" w:eastAsia="宋体" w:hint="default"/>
                <w:sz w:val="21"/>
                <w:szCs w:val="21"/>
              </w:rPr>
            </w:pPr>
            <w:r>
              <w:rPr>
                <w:rFonts w:ascii="宋体"/>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 w:right="0"/>
              <w:jc w:val="center"/>
              <w:rPr>
                <w:rFonts w:ascii="宋体" w:hAnsi="宋体" w:cs="宋体" w:eastAsia="宋体" w:hint="default"/>
                <w:sz w:val="21"/>
                <w:szCs w:val="21"/>
              </w:rPr>
            </w:pPr>
            <w:r>
              <w:rPr>
                <w:rFonts w:ascii="宋体"/>
                <w:sz w:val="21"/>
              </w:rPr>
              <w:t>72,201,</w:t>
            </w:r>
          </w:p>
          <w:p>
            <w:pPr>
              <w:pStyle w:val="TableParagraph"/>
              <w:spacing w:line="274" w:lineRule="exact"/>
              <w:ind w:left="157" w:right="0"/>
              <w:jc w:val="center"/>
              <w:rPr>
                <w:rFonts w:ascii="宋体" w:hAnsi="宋体" w:cs="宋体" w:eastAsia="宋体" w:hint="default"/>
                <w:sz w:val="21"/>
                <w:szCs w:val="21"/>
              </w:rPr>
            </w:pPr>
            <w:r>
              <w:rPr>
                <w:rFonts w:ascii="宋体"/>
                <w:sz w:val="21"/>
              </w:rPr>
              <w:t>823.16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 w:right="0"/>
              <w:jc w:val="left"/>
              <w:rPr>
                <w:rFonts w:ascii="宋体" w:hAnsi="宋体" w:cs="宋体" w:eastAsia="宋体" w:hint="default"/>
                <w:sz w:val="21"/>
                <w:szCs w:val="21"/>
              </w:rPr>
            </w:pPr>
            <w:r>
              <w:rPr>
                <w:rFonts w:ascii="宋体"/>
                <w:sz w:val="21"/>
              </w:rPr>
              <w:t>100.</w:t>
            </w:r>
          </w:p>
          <w:p>
            <w:pPr>
              <w:pStyle w:val="TableParagraph"/>
              <w:spacing w:line="274" w:lineRule="exact"/>
              <w:ind w:left="321" w:right="0"/>
              <w:jc w:val="left"/>
              <w:rPr>
                <w:rFonts w:ascii="宋体" w:hAnsi="宋体" w:cs="宋体" w:eastAsia="宋体" w:hint="default"/>
                <w:sz w:val="21"/>
                <w:szCs w:val="21"/>
              </w:rPr>
            </w:pPr>
            <w:r>
              <w:rPr>
                <w:rFonts w:ascii="宋体"/>
                <w:sz w:val="21"/>
              </w:rPr>
              <w:t>00</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78"/>
                <w:sz w:val="21"/>
                <w:szCs w:val="21"/>
              </w:rPr>
              <w:t> </w:t>
            </w:r>
            <w:r>
              <w:rPr>
                <w:rFonts w:ascii="宋体" w:hAnsi="宋体" w:cs="宋体" w:eastAsia="宋体" w:hint="default"/>
                <w:sz w:val="21"/>
                <w:szCs w:val="21"/>
              </w:rPr>
              <w:t>信</w:t>
            </w:r>
            <w:r>
              <w:rPr>
                <w:rFonts w:ascii="宋体" w:hAnsi="宋体" w:cs="宋体" w:eastAsia="宋体" w:hint="default"/>
                <w:spacing w:val="-78"/>
                <w:sz w:val="21"/>
                <w:szCs w:val="21"/>
              </w:rPr>
              <w:t> </w:t>
            </w:r>
            <w:r>
              <w:rPr>
                <w:rFonts w:ascii="宋体" w:hAnsi="宋体" w:cs="宋体" w:eastAsia="宋体" w:hint="default"/>
                <w:sz w:val="21"/>
                <w:szCs w:val="21"/>
              </w:rPr>
              <w:t>用</w:t>
            </w:r>
            <w:r>
              <w:rPr>
                <w:rFonts w:ascii="宋体" w:hAnsi="宋体" w:cs="宋体" w:eastAsia="宋体" w:hint="default"/>
                <w:spacing w:val="-77"/>
                <w:sz w:val="21"/>
                <w:szCs w:val="21"/>
              </w:rPr>
              <w:t> </w:t>
            </w:r>
            <w:r>
              <w:rPr>
                <w:rFonts w:ascii="宋体" w:hAnsi="宋体" w:cs="宋体" w:eastAsia="宋体" w:hint="default"/>
                <w:sz w:val="21"/>
                <w:szCs w:val="21"/>
              </w:rPr>
              <w:t>风</w:t>
            </w:r>
            <w:r>
              <w:rPr>
                <w:rFonts w:ascii="宋体" w:hAnsi="宋体" w:cs="宋体" w:eastAsia="宋体" w:hint="default"/>
                <w:spacing w:val="-78"/>
                <w:sz w:val="21"/>
                <w:szCs w:val="21"/>
              </w:rPr>
              <w:t> </w:t>
            </w:r>
            <w:r>
              <w:rPr>
                <w:rFonts w:ascii="宋体" w:hAnsi="宋体" w:cs="宋体" w:eastAsia="宋体" w:hint="default"/>
                <w:sz w:val="21"/>
                <w:szCs w:val="21"/>
              </w:rPr>
              <w:t>险</w:t>
            </w:r>
            <w:r>
              <w:rPr>
                <w:rFonts w:ascii="宋体" w:hAnsi="宋体" w:cs="宋体" w:eastAsia="宋体" w:hint="default"/>
                <w:spacing w:val="-77"/>
                <w:sz w:val="21"/>
                <w:szCs w:val="21"/>
              </w:rPr>
              <w:t> </w:t>
            </w:r>
            <w:r>
              <w:rPr>
                <w:rFonts w:ascii="宋体" w:hAnsi="宋体" w:cs="宋体" w:eastAsia="宋体" w:hint="default"/>
                <w:sz w:val="21"/>
                <w:szCs w:val="21"/>
              </w:rPr>
              <w:t>特</w:t>
            </w:r>
            <w:r>
              <w:rPr>
                <w:rFonts w:ascii="宋体" w:hAnsi="宋体" w:cs="宋体" w:eastAsia="宋体" w:hint="default"/>
                <w:spacing w:val="-78"/>
                <w:sz w:val="21"/>
                <w:szCs w:val="21"/>
              </w:rPr>
              <w:t> </w:t>
            </w:r>
            <w:r>
              <w:rPr>
                <w:rFonts w:ascii="宋体" w:hAnsi="宋体" w:cs="宋体" w:eastAsia="宋体" w:hint="default"/>
                <w:sz w:val="21"/>
                <w:szCs w:val="21"/>
              </w:rPr>
              <w:t>征</w:t>
            </w:r>
          </w:p>
          <w:p>
            <w:pPr>
              <w:pStyle w:val="TableParagraph"/>
              <w:spacing w:line="272" w:lineRule="exact" w:before="26"/>
              <w:ind w:left="25" w:right="27"/>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78"/>
                <w:sz w:val="21"/>
                <w:szCs w:val="21"/>
              </w:rPr>
              <w:t> </w:t>
            </w:r>
            <w:r>
              <w:rPr>
                <w:rFonts w:ascii="宋体" w:hAnsi="宋体" w:cs="宋体" w:eastAsia="宋体" w:hint="default"/>
                <w:sz w:val="21"/>
                <w:szCs w:val="21"/>
              </w:rPr>
              <w:t>合</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坏</w:t>
            </w:r>
            <w:r>
              <w:rPr>
                <w:rFonts w:ascii="宋体" w:hAnsi="宋体" w:cs="宋体" w:eastAsia="宋体" w:hint="default"/>
                <w:spacing w:val="-77"/>
                <w:sz w:val="21"/>
                <w:szCs w:val="21"/>
              </w:rPr>
              <w:t> </w:t>
            </w:r>
            <w:r>
              <w:rPr>
                <w:rFonts w:ascii="宋体" w:hAnsi="宋体" w:cs="宋体" w:eastAsia="宋体" w:hint="default"/>
                <w:sz w:val="21"/>
                <w:szCs w:val="21"/>
              </w:rPr>
              <w:t>账</w:t>
            </w:r>
            <w:r>
              <w:rPr>
                <w:rFonts w:ascii="宋体" w:hAnsi="宋体" w:cs="宋体" w:eastAsia="宋体" w:hint="default"/>
                <w:spacing w:val="-78"/>
                <w:sz w:val="21"/>
                <w:szCs w:val="21"/>
              </w:rPr>
              <w:t> </w:t>
            </w:r>
            <w:r>
              <w:rPr>
                <w:rFonts w:ascii="宋体" w:hAnsi="宋体" w:cs="宋体" w:eastAsia="宋体" w:hint="default"/>
                <w:sz w:val="21"/>
                <w:szCs w:val="21"/>
              </w:rPr>
              <w:t>准</w:t>
            </w:r>
            <w:r>
              <w:rPr>
                <w:rFonts w:ascii="宋体" w:hAnsi="宋体" w:cs="宋体" w:eastAsia="宋体" w:hint="default"/>
                <w:sz w:val="21"/>
                <w:szCs w:val="21"/>
              </w:rPr>
              <w:t> 备的应收账款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 w:right="0"/>
              <w:jc w:val="center"/>
              <w:rPr>
                <w:rFonts w:ascii="宋体" w:hAnsi="宋体" w:cs="宋体" w:eastAsia="宋体" w:hint="default"/>
                <w:sz w:val="21"/>
                <w:szCs w:val="21"/>
              </w:rPr>
            </w:pPr>
            <w:r>
              <w:rPr>
                <w:rFonts w:ascii="宋体"/>
                <w:sz w:val="21"/>
              </w:rPr>
              <w:t>21,412,</w:t>
            </w:r>
          </w:p>
          <w:p>
            <w:pPr>
              <w:pStyle w:val="TableParagraph"/>
              <w:spacing w:line="274" w:lineRule="exact"/>
              <w:ind w:left="157" w:right="0"/>
              <w:jc w:val="center"/>
              <w:rPr>
                <w:rFonts w:ascii="宋体" w:hAnsi="宋体" w:cs="宋体" w:eastAsia="宋体" w:hint="default"/>
                <w:sz w:val="21"/>
                <w:szCs w:val="21"/>
              </w:rPr>
            </w:pPr>
            <w:r>
              <w:rPr>
                <w:rFonts w:ascii="宋体"/>
                <w:sz w:val="21"/>
              </w:rPr>
              <w:t>304.77</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14.1</w:t>
            </w:r>
          </w:p>
          <w:p>
            <w:pPr>
              <w:pStyle w:val="TableParagraph"/>
              <w:spacing w:line="274" w:lineRule="exact"/>
              <w:ind w:right="26"/>
              <w:jc w:val="right"/>
              <w:rPr>
                <w:rFonts w:ascii="宋体" w:hAnsi="宋体" w:cs="宋体" w:eastAsia="宋体" w:hint="default"/>
                <w:sz w:val="21"/>
                <w:szCs w:val="21"/>
              </w:rPr>
            </w:pPr>
            <w:r>
              <w:rPr>
                <w:rFonts w:ascii="宋体"/>
                <w:sz w:val="21"/>
              </w:rPr>
              <w:t>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 w:right="0"/>
              <w:jc w:val="left"/>
              <w:rPr>
                <w:rFonts w:ascii="宋体" w:hAnsi="宋体" w:cs="宋体" w:eastAsia="宋体" w:hint="default"/>
                <w:sz w:val="21"/>
                <w:szCs w:val="21"/>
              </w:rPr>
            </w:pPr>
            <w:r>
              <w:rPr>
                <w:rFonts w:ascii="宋体"/>
                <w:sz w:val="21"/>
              </w:rPr>
              <w:t>170,479</w:t>
            </w:r>
          </w:p>
          <w:p>
            <w:pPr>
              <w:pStyle w:val="TableParagraph"/>
              <w:spacing w:line="274" w:lineRule="exact"/>
              <w:ind w:left="499" w:right="0"/>
              <w:jc w:val="left"/>
              <w:rPr>
                <w:rFonts w:ascii="宋体" w:hAnsi="宋体" w:cs="宋体" w:eastAsia="宋体" w:hint="default"/>
                <w:sz w:val="21"/>
                <w:szCs w:val="21"/>
              </w:rPr>
            </w:pPr>
            <w:r>
              <w:rPr>
                <w:rFonts w:ascii="宋体"/>
                <w:sz w:val="21"/>
              </w:rPr>
              <w:t>.95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0.80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1" w:right="0"/>
              <w:jc w:val="center"/>
              <w:rPr>
                <w:rFonts w:ascii="宋体" w:hAnsi="宋体" w:cs="宋体" w:eastAsia="宋体" w:hint="default"/>
                <w:sz w:val="21"/>
                <w:szCs w:val="21"/>
              </w:rPr>
            </w:pPr>
            <w:r>
              <w:rPr>
                <w:rFonts w:ascii="宋体"/>
                <w:sz w:val="21"/>
              </w:rPr>
              <w:t>21,241,</w:t>
            </w:r>
          </w:p>
          <w:p>
            <w:pPr>
              <w:pStyle w:val="TableParagraph"/>
              <w:spacing w:line="274" w:lineRule="exact"/>
              <w:ind w:left="165" w:right="0"/>
              <w:jc w:val="center"/>
              <w:rPr>
                <w:rFonts w:ascii="宋体" w:hAnsi="宋体" w:cs="宋体" w:eastAsia="宋体" w:hint="default"/>
                <w:sz w:val="21"/>
                <w:szCs w:val="21"/>
              </w:rPr>
            </w:pPr>
            <w:r>
              <w:rPr>
                <w:rFonts w:ascii="宋体"/>
                <w:sz w:val="21"/>
              </w:rPr>
              <w:t>824.82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 w:right="0"/>
              <w:jc w:val="center"/>
              <w:rPr>
                <w:rFonts w:ascii="宋体" w:hAnsi="宋体" w:cs="宋体" w:eastAsia="宋体" w:hint="default"/>
                <w:sz w:val="21"/>
                <w:szCs w:val="21"/>
              </w:rPr>
            </w:pPr>
            <w:r>
              <w:rPr>
                <w:rFonts w:ascii="宋体"/>
                <w:sz w:val="21"/>
              </w:rPr>
              <w:t>44,245,</w:t>
            </w:r>
          </w:p>
          <w:p>
            <w:pPr>
              <w:pStyle w:val="TableParagraph"/>
              <w:spacing w:line="274" w:lineRule="exact"/>
              <w:ind w:left="151" w:right="0"/>
              <w:jc w:val="center"/>
              <w:rPr>
                <w:rFonts w:ascii="宋体" w:hAnsi="宋体" w:cs="宋体" w:eastAsia="宋体" w:hint="default"/>
                <w:sz w:val="21"/>
                <w:szCs w:val="21"/>
              </w:rPr>
            </w:pPr>
            <w:r>
              <w:rPr>
                <w:rFonts w:ascii="宋体"/>
                <w:sz w:val="21"/>
              </w:rPr>
              <w:t>572.07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27.8</w:t>
            </w:r>
          </w:p>
          <w:p>
            <w:pPr>
              <w:pStyle w:val="TableParagraph"/>
              <w:spacing w:line="274" w:lineRule="exact"/>
              <w:ind w:right="23"/>
              <w:jc w:val="right"/>
              <w:rPr>
                <w:rFonts w:ascii="宋体" w:hAnsi="宋体" w:cs="宋体" w:eastAsia="宋体" w:hint="default"/>
                <w:sz w:val="21"/>
                <w:szCs w:val="21"/>
              </w:rPr>
            </w:pPr>
            <w:r>
              <w:rPr>
                <w:rFonts w:ascii="宋体"/>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1,297,5</w:t>
            </w:r>
          </w:p>
          <w:p>
            <w:pPr>
              <w:pStyle w:val="TableParagraph"/>
              <w:spacing w:line="274" w:lineRule="exact"/>
              <w:ind w:left="290" w:right="0"/>
              <w:jc w:val="left"/>
              <w:rPr>
                <w:rFonts w:ascii="宋体" w:hAnsi="宋体" w:cs="宋体" w:eastAsia="宋体" w:hint="default"/>
                <w:sz w:val="21"/>
                <w:szCs w:val="21"/>
              </w:rPr>
            </w:pPr>
            <w:r>
              <w:rPr>
                <w:rFonts w:ascii="宋体"/>
                <w:sz w:val="21"/>
              </w:rPr>
              <w:t>62.62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 w:right="0"/>
              <w:jc w:val="center"/>
              <w:rPr>
                <w:rFonts w:ascii="宋体" w:hAnsi="宋体" w:cs="宋体" w:eastAsia="宋体" w:hint="default"/>
                <w:sz w:val="21"/>
                <w:szCs w:val="21"/>
              </w:rPr>
            </w:pPr>
            <w:r>
              <w:rPr>
                <w:rFonts w:ascii="宋体"/>
                <w:sz w:val="21"/>
              </w:rPr>
              <w:t>2.93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 w:right="0"/>
              <w:jc w:val="center"/>
              <w:rPr>
                <w:rFonts w:ascii="宋体" w:hAnsi="宋体" w:cs="宋体" w:eastAsia="宋体" w:hint="default"/>
                <w:sz w:val="21"/>
                <w:szCs w:val="21"/>
              </w:rPr>
            </w:pPr>
            <w:r>
              <w:rPr>
                <w:rFonts w:ascii="宋体"/>
                <w:sz w:val="21"/>
              </w:rPr>
              <w:t>42,948,</w:t>
            </w:r>
          </w:p>
          <w:p>
            <w:pPr>
              <w:pStyle w:val="TableParagraph"/>
              <w:spacing w:line="274" w:lineRule="exact"/>
              <w:ind w:left="145" w:right="0"/>
              <w:jc w:val="center"/>
              <w:rPr>
                <w:rFonts w:ascii="宋体" w:hAnsi="宋体" w:cs="宋体" w:eastAsia="宋体" w:hint="default"/>
                <w:sz w:val="21"/>
                <w:szCs w:val="21"/>
              </w:rPr>
            </w:pPr>
            <w:r>
              <w:rPr>
                <w:rFonts w:ascii="宋体"/>
                <w:sz w:val="21"/>
              </w:rPr>
              <w:t>009.45</w:t>
            </w:r>
          </w:p>
        </w:tc>
      </w:tr>
      <w:tr>
        <w:trPr>
          <w:trHeight w:val="82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8"/>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额</w:t>
            </w:r>
            <w:r>
              <w:rPr>
                <w:rFonts w:ascii="宋体" w:hAnsi="宋体" w:cs="宋体" w:eastAsia="宋体" w:hint="default"/>
                <w:spacing w:val="-78"/>
                <w:sz w:val="21"/>
                <w:szCs w:val="21"/>
              </w:rPr>
              <w:t> </w:t>
            </w:r>
            <w:r>
              <w:rPr>
                <w:rFonts w:ascii="宋体" w:hAnsi="宋体" w:cs="宋体" w:eastAsia="宋体" w:hint="default"/>
                <w:sz w:val="21"/>
                <w:szCs w:val="21"/>
              </w:rPr>
              <w:t>不</w:t>
            </w:r>
            <w:r>
              <w:rPr>
                <w:rFonts w:ascii="宋体" w:hAnsi="宋体" w:cs="宋体" w:eastAsia="宋体" w:hint="default"/>
                <w:spacing w:val="-77"/>
                <w:sz w:val="21"/>
                <w:szCs w:val="21"/>
              </w:rPr>
              <w:t> </w:t>
            </w:r>
            <w:r>
              <w:rPr>
                <w:rFonts w:ascii="宋体" w:hAnsi="宋体" w:cs="宋体" w:eastAsia="宋体" w:hint="default"/>
                <w:sz w:val="21"/>
                <w:szCs w:val="21"/>
              </w:rPr>
              <w:t>重</w:t>
            </w:r>
            <w:r>
              <w:rPr>
                <w:rFonts w:ascii="宋体" w:hAnsi="宋体" w:cs="宋体" w:eastAsia="宋体" w:hint="default"/>
                <w:spacing w:val="-78"/>
                <w:sz w:val="21"/>
                <w:szCs w:val="21"/>
              </w:rPr>
              <w:t> </w:t>
            </w:r>
            <w:r>
              <w:rPr>
                <w:rFonts w:ascii="宋体" w:hAnsi="宋体" w:cs="宋体" w:eastAsia="宋体" w:hint="default"/>
                <w:sz w:val="21"/>
                <w:szCs w:val="21"/>
              </w:rPr>
              <w:t>大</w:t>
            </w:r>
          </w:p>
          <w:p>
            <w:pPr>
              <w:pStyle w:val="TableParagraph"/>
              <w:spacing w:line="272" w:lineRule="exact" w:before="26"/>
              <w:ind w:left="25" w:right="27"/>
              <w:jc w:val="left"/>
              <w:rPr>
                <w:rFonts w:ascii="宋体" w:hAnsi="宋体" w:cs="宋体" w:eastAsia="宋体" w:hint="default"/>
                <w:sz w:val="21"/>
                <w:szCs w:val="21"/>
              </w:rPr>
            </w:pPr>
            <w:r>
              <w:rPr>
                <w:rFonts w:ascii="宋体" w:hAnsi="宋体" w:cs="宋体" w:eastAsia="宋体" w:hint="default"/>
                <w:sz w:val="21"/>
                <w:szCs w:val="21"/>
              </w:rPr>
              <w:t>但</w:t>
            </w:r>
            <w:r>
              <w:rPr>
                <w:rFonts w:ascii="宋体" w:hAnsi="宋体" w:cs="宋体" w:eastAsia="宋体" w:hint="default"/>
                <w:spacing w:val="-78"/>
                <w:sz w:val="21"/>
                <w:szCs w:val="21"/>
              </w:rPr>
              <w:t> </w:t>
            </w:r>
            <w:r>
              <w:rPr>
                <w:rFonts w:ascii="宋体" w:hAnsi="宋体" w:cs="宋体" w:eastAsia="宋体" w:hint="default"/>
                <w:sz w:val="21"/>
                <w:szCs w:val="21"/>
              </w:rPr>
              <w:t>单</w:t>
            </w:r>
            <w:r>
              <w:rPr>
                <w:rFonts w:ascii="宋体" w:hAnsi="宋体" w:cs="宋体" w:eastAsia="宋体" w:hint="default"/>
                <w:spacing w:val="-78"/>
                <w:sz w:val="21"/>
                <w:szCs w:val="21"/>
              </w:rPr>
              <w:t> </w:t>
            </w:r>
            <w:r>
              <w:rPr>
                <w:rFonts w:ascii="宋体" w:hAnsi="宋体" w:cs="宋体" w:eastAsia="宋体" w:hint="default"/>
                <w:sz w:val="21"/>
                <w:szCs w:val="21"/>
              </w:rPr>
              <w:t>独</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提</w:t>
            </w:r>
            <w:r>
              <w:rPr>
                <w:rFonts w:ascii="宋体" w:hAnsi="宋体" w:cs="宋体" w:eastAsia="宋体" w:hint="default"/>
                <w:spacing w:val="-77"/>
                <w:sz w:val="21"/>
                <w:szCs w:val="21"/>
              </w:rPr>
              <w:t> </w:t>
            </w:r>
            <w:r>
              <w:rPr>
                <w:rFonts w:ascii="宋体" w:hAnsi="宋体" w:cs="宋体" w:eastAsia="宋体" w:hint="default"/>
                <w:sz w:val="21"/>
                <w:szCs w:val="21"/>
              </w:rPr>
              <w:t>坏</w:t>
            </w:r>
            <w:r>
              <w:rPr>
                <w:rFonts w:ascii="宋体" w:hAnsi="宋体" w:cs="宋体" w:eastAsia="宋体" w:hint="default"/>
                <w:spacing w:val="-78"/>
                <w:sz w:val="21"/>
                <w:szCs w:val="21"/>
              </w:rPr>
              <w:t> </w:t>
            </w:r>
            <w:r>
              <w:rPr>
                <w:rFonts w:ascii="宋体" w:hAnsi="宋体" w:cs="宋体" w:eastAsia="宋体" w:hint="default"/>
                <w:sz w:val="21"/>
                <w:szCs w:val="21"/>
              </w:rPr>
              <w:t>账</w:t>
            </w:r>
            <w:r>
              <w:rPr>
                <w:rFonts w:ascii="宋体" w:hAnsi="宋体" w:cs="宋体" w:eastAsia="宋体" w:hint="default"/>
                <w:sz w:val="21"/>
                <w:szCs w:val="21"/>
              </w:rPr>
              <w:t> 准备的应收账款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 w:right="0"/>
              <w:jc w:val="center"/>
              <w:rPr>
                <w:rFonts w:ascii="宋体" w:hAnsi="宋体" w:cs="宋体" w:eastAsia="宋体" w:hint="default"/>
                <w:sz w:val="21"/>
                <w:szCs w:val="21"/>
              </w:rPr>
            </w:pPr>
            <w:r>
              <w:rPr>
                <w:rFonts w:ascii="宋体"/>
                <w:sz w:val="21"/>
              </w:rPr>
              <w:t>42,429,</w:t>
            </w:r>
          </w:p>
          <w:p>
            <w:pPr>
              <w:pStyle w:val="TableParagraph"/>
              <w:spacing w:line="274" w:lineRule="exact"/>
              <w:ind w:left="157" w:right="0"/>
              <w:jc w:val="center"/>
              <w:rPr>
                <w:rFonts w:ascii="宋体" w:hAnsi="宋体" w:cs="宋体" w:eastAsia="宋体" w:hint="default"/>
                <w:sz w:val="21"/>
                <w:szCs w:val="21"/>
              </w:rPr>
            </w:pPr>
            <w:r>
              <w:rPr>
                <w:rFonts w:ascii="宋体"/>
                <w:sz w:val="21"/>
              </w:rPr>
              <w:t>430.07</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28.0</w:t>
            </w:r>
          </w:p>
          <w:p>
            <w:pPr>
              <w:pStyle w:val="TableParagraph"/>
              <w:spacing w:line="274" w:lineRule="exact"/>
              <w:ind w:right="26"/>
              <w:jc w:val="right"/>
              <w:rPr>
                <w:rFonts w:ascii="宋体" w:hAnsi="宋体" w:cs="宋体" w:eastAsia="宋体" w:hint="default"/>
                <w:sz w:val="21"/>
                <w:szCs w:val="21"/>
              </w:rPr>
            </w:pPr>
            <w:r>
              <w:rPr>
                <w:rFonts w:ascii="宋体"/>
                <w:sz w:val="21"/>
              </w:rPr>
              <w:t>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1" w:right="0"/>
              <w:jc w:val="center"/>
              <w:rPr>
                <w:rFonts w:ascii="宋体" w:hAnsi="宋体" w:cs="宋体" w:eastAsia="宋体" w:hint="default"/>
                <w:sz w:val="21"/>
                <w:szCs w:val="21"/>
              </w:rPr>
            </w:pPr>
            <w:r>
              <w:rPr>
                <w:rFonts w:ascii="宋体"/>
                <w:sz w:val="21"/>
              </w:rPr>
              <w:t>42,429,</w:t>
            </w:r>
          </w:p>
          <w:p>
            <w:pPr>
              <w:pStyle w:val="TableParagraph"/>
              <w:spacing w:line="274" w:lineRule="exact"/>
              <w:ind w:left="156" w:right="0"/>
              <w:jc w:val="center"/>
              <w:rPr>
                <w:rFonts w:ascii="宋体" w:hAnsi="宋体" w:cs="宋体" w:eastAsia="宋体" w:hint="default"/>
                <w:sz w:val="21"/>
                <w:szCs w:val="21"/>
              </w:rPr>
            </w:pPr>
            <w:r>
              <w:rPr>
                <w:rFonts w:ascii="宋体"/>
                <w:sz w:val="21"/>
              </w:rPr>
              <w:t>430.07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sz w:val="21"/>
              </w:rPr>
              <w:t>100.</w:t>
            </w:r>
          </w:p>
          <w:p>
            <w:pPr>
              <w:pStyle w:val="TableParagraph"/>
              <w:spacing w:line="274" w:lineRule="exact"/>
              <w:ind w:left="316" w:right="0"/>
              <w:jc w:val="left"/>
              <w:rPr>
                <w:rFonts w:ascii="宋体" w:hAnsi="宋体" w:cs="宋体" w:eastAsia="宋体" w:hint="default"/>
                <w:sz w:val="21"/>
                <w:szCs w:val="21"/>
              </w:rPr>
            </w:pPr>
            <w:r>
              <w:rPr>
                <w:rFonts w:ascii="宋体"/>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 w:right="0"/>
              <w:jc w:val="center"/>
              <w:rPr>
                <w:rFonts w:ascii="宋体" w:hAnsi="宋体" w:cs="宋体" w:eastAsia="宋体" w:hint="default"/>
                <w:sz w:val="21"/>
                <w:szCs w:val="21"/>
              </w:rPr>
            </w:pPr>
            <w:r>
              <w:rPr>
                <w:rFonts w:ascii="宋体"/>
                <w:sz w:val="21"/>
              </w:rPr>
              <w:t>42,625,</w:t>
            </w:r>
          </w:p>
          <w:p>
            <w:pPr>
              <w:pStyle w:val="TableParagraph"/>
              <w:spacing w:line="274" w:lineRule="exact"/>
              <w:ind w:left="151" w:right="0"/>
              <w:jc w:val="center"/>
              <w:rPr>
                <w:rFonts w:ascii="宋体" w:hAnsi="宋体" w:cs="宋体" w:eastAsia="宋体" w:hint="default"/>
                <w:sz w:val="21"/>
                <w:szCs w:val="21"/>
              </w:rPr>
            </w:pPr>
            <w:r>
              <w:rPr>
                <w:rFonts w:ascii="宋体"/>
                <w:sz w:val="21"/>
              </w:rPr>
              <w:t>421.76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26.8</w:t>
            </w:r>
          </w:p>
          <w:p>
            <w:pPr>
              <w:pStyle w:val="TableParagraph"/>
              <w:spacing w:line="274" w:lineRule="exact"/>
              <w:ind w:right="23"/>
              <w:jc w:val="right"/>
              <w:rPr>
                <w:rFonts w:ascii="宋体" w:hAnsi="宋体" w:cs="宋体" w:eastAsia="宋体" w:hint="default"/>
                <w:sz w:val="21"/>
                <w:szCs w:val="21"/>
              </w:rPr>
            </w:pPr>
            <w:r>
              <w:rPr>
                <w:rFonts w:ascii="宋体"/>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 w:right="0"/>
              <w:jc w:val="center"/>
              <w:rPr>
                <w:rFonts w:ascii="宋体" w:hAnsi="宋体" w:cs="宋体" w:eastAsia="宋体" w:hint="default"/>
                <w:sz w:val="21"/>
                <w:szCs w:val="21"/>
              </w:rPr>
            </w:pPr>
            <w:r>
              <w:rPr>
                <w:rFonts w:ascii="宋体"/>
                <w:sz w:val="21"/>
              </w:rPr>
              <w:t>42,625,</w:t>
            </w:r>
          </w:p>
          <w:p>
            <w:pPr>
              <w:pStyle w:val="TableParagraph"/>
              <w:spacing w:line="274" w:lineRule="exact"/>
              <w:ind w:left="157" w:right="0"/>
              <w:jc w:val="center"/>
              <w:rPr>
                <w:rFonts w:ascii="宋体" w:hAnsi="宋体" w:cs="宋体" w:eastAsia="宋体" w:hint="default"/>
                <w:sz w:val="21"/>
                <w:szCs w:val="21"/>
              </w:rPr>
            </w:pPr>
            <w:r>
              <w:rPr>
                <w:rFonts w:ascii="宋体"/>
                <w:sz w:val="21"/>
              </w:rPr>
              <w:t>421.76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sz w:val="21"/>
              </w:rPr>
              <w:t>100.</w:t>
            </w:r>
          </w:p>
          <w:p>
            <w:pPr>
              <w:pStyle w:val="TableParagraph"/>
              <w:spacing w:line="274" w:lineRule="exact"/>
              <w:ind w:left="321" w:right="0"/>
              <w:jc w:val="left"/>
              <w:rPr>
                <w:rFonts w:ascii="宋体" w:hAnsi="宋体" w:cs="宋体" w:eastAsia="宋体" w:hint="default"/>
                <w:sz w:val="21"/>
                <w:szCs w:val="21"/>
              </w:rPr>
            </w:pPr>
            <w:r>
              <w:rPr>
                <w:rFonts w:ascii="宋体"/>
                <w:sz w:val="21"/>
              </w:rPr>
              <w:t>00</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 w:right="0"/>
              <w:jc w:val="left"/>
              <w:rPr>
                <w:rFonts w:ascii="宋体" w:hAnsi="宋体" w:cs="宋体" w:eastAsia="宋体" w:hint="default"/>
                <w:sz w:val="21"/>
                <w:szCs w:val="21"/>
              </w:rPr>
            </w:pPr>
            <w:r>
              <w:rPr>
                <w:rFonts w:ascii="宋体"/>
                <w:sz w:val="21"/>
              </w:rPr>
              <w:t>151,197</w:t>
            </w:r>
          </w:p>
          <w:p>
            <w:pPr>
              <w:pStyle w:val="TableParagraph"/>
              <w:spacing w:line="274" w:lineRule="exact"/>
              <w:ind w:left="79" w:right="0"/>
              <w:jc w:val="left"/>
              <w:rPr>
                <w:rFonts w:ascii="宋体" w:hAnsi="宋体" w:cs="宋体" w:eastAsia="宋体" w:hint="default"/>
                <w:sz w:val="21"/>
                <w:szCs w:val="21"/>
              </w:rPr>
            </w:pPr>
            <w:r>
              <w:rPr>
                <w:rFonts w:ascii="宋体"/>
                <w:sz w:val="21"/>
              </w:rPr>
              <w:t>,327.50</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 w:right="0"/>
              <w:jc w:val="left"/>
              <w:rPr>
                <w:rFonts w:ascii="宋体" w:hAnsi="宋体" w:cs="宋体" w:eastAsia="宋体" w:hint="default"/>
                <w:sz w:val="21"/>
                <w:szCs w:val="21"/>
              </w:rPr>
            </w:pPr>
            <w:r>
              <w:rPr>
                <w:rFonts w:ascii="宋体"/>
                <w:sz w:val="21"/>
              </w:rPr>
              <w:t>114,801</w:t>
            </w:r>
          </w:p>
          <w:p>
            <w:pPr>
              <w:pStyle w:val="TableParagraph"/>
              <w:spacing w:line="274" w:lineRule="exact"/>
              <w:ind w:left="79" w:right="0"/>
              <w:jc w:val="left"/>
              <w:rPr>
                <w:rFonts w:ascii="宋体" w:hAnsi="宋体" w:cs="宋体" w:eastAsia="宋体" w:hint="default"/>
                <w:sz w:val="21"/>
                <w:szCs w:val="21"/>
              </w:rPr>
            </w:pPr>
            <w:r>
              <w:rPr>
                <w:rFonts w:ascii="宋体"/>
                <w:sz w:val="21"/>
              </w:rPr>
              <w:t>,733.18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1" w:right="0"/>
              <w:jc w:val="center"/>
              <w:rPr>
                <w:rFonts w:ascii="宋体" w:hAnsi="宋体" w:cs="宋体" w:eastAsia="宋体" w:hint="default"/>
                <w:sz w:val="21"/>
                <w:szCs w:val="21"/>
              </w:rPr>
            </w:pPr>
            <w:r>
              <w:rPr>
                <w:rFonts w:ascii="宋体"/>
                <w:sz w:val="21"/>
              </w:rPr>
              <w:t>36,395,</w:t>
            </w:r>
          </w:p>
          <w:p>
            <w:pPr>
              <w:pStyle w:val="TableParagraph"/>
              <w:spacing w:line="274" w:lineRule="exact"/>
              <w:ind w:left="165" w:right="0"/>
              <w:jc w:val="center"/>
              <w:rPr>
                <w:rFonts w:ascii="宋体" w:hAnsi="宋体" w:cs="宋体" w:eastAsia="宋体" w:hint="default"/>
                <w:sz w:val="21"/>
                <w:szCs w:val="21"/>
              </w:rPr>
            </w:pPr>
            <w:r>
              <w:rPr>
                <w:rFonts w:ascii="宋体"/>
                <w:sz w:val="21"/>
              </w:rPr>
              <w:t>594.32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 w:right="0"/>
              <w:jc w:val="left"/>
              <w:rPr>
                <w:rFonts w:ascii="宋体" w:hAnsi="宋体" w:cs="宋体" w:eastAsia="宋体" w:hint="default"/>
                <w:sz w:val="21"/>
                <w:szCs w:val="21"/>
              </w:rPr>
            </w:pPr>
            <w:r>
              <w:rPr>
                <w:rFonts w:ascii="宋体"/>
                <w:sz w:val="21"/>
              </w:rPr>
              <w:t>159,072</w:t>
            </w:r>
          </w:p>
          <w:p>
            <w:pPr>
              <w:pStyle w:val="TableParagraph"/>
              <w:spacing w:line="274" w:lineRule="exact"/>
              <w:ind w:left="73" w:right="0"/>
              <w:jc w:val="left"/>
              <w:rPr>
                <w:rFonts w:ascii="宋体" w:hAnsi="宋体" w:cs="宋体" w:eastAsia="宋体" w:hint="default"/>
                <w:sz w:val="21"/>
                <w:szCs w:val="21"/>
              </w:rPr>
            </w:pPr>
            <w:r>
              <w:rPr>
                <w:rFonts w:ascii="宋体"/>
                <w:sz w:val="21"/>
              </w:rPr>
              <w:t>,816.99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116,124</w:t>
            </w:r>
          </w:p>
          <w:p>
            <w:pPr>
              <w:pStyle w:val="TableParagraph"/>
              <w:spacing w:line="274" w:lineRule="exact"/>
              <w:ind w:left="80" w:right="0"/>
              <w:jc w:val="left"/>
              <w:rPr>
                <w:rFonts w:ascii="宋体" w:hAnsi="宋体" w:cs="宋体" w:eastAsia="宋体" w:hint="default"/>
                <w:sz w:val="21"/>
                <w:szCs w:val="21"/>
              </w:rPr>
            </w:pPr>
            <w:r>
              <w:rPr>
                <w:rFonts w:ascii="宋体"/>
                <w:sz w:val="21"/>
              </w:rPr>
              <w:t>,807.54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 w:right="0"/>
              <w:jc w:val="center"/>
              <w:rPr>
                <w:rFonts w:ascii="宋体" w:hAnsi="宋体" w:cs="宋体" w:eastAsia="宋体" w:hint="default"/>
                <w:sz w:val="21"/>
                <w:szCs w:val="21"/>
              </w:rPr>
            </w:pPr>
            <w:r>
              <w:rPr>
                <w:rFonts w:ascii="宋体"/>
                <w:sz w:val="21"/>
              </w:rPr>
              <w:t>42,948,</w:t>
            </w:r>
          </w:p>
          <w:p>
            <w:pPr>
              <w:pStyle w:val="TableParagraph"/>
              <w:spacing w:line="274" w:lineRule="exact"/>
              <w:ind w:left="145" w:right="0"/>
              <w:jc w:val="center"/>
              <w:rPr>
                <w:rFonts w:ascii="宋体" w:hAnsi="宋体" w:cs="宋体" w:eastAsia="宋体" w:hint="default"/>
                <w:sz w:val="21"/>
                <w:szCs w:val="21"/>
              </w:rPr>
            </w:pPr>
            <w:r>
              <w:rPr>
                <w:rFonts w:ascii="宋体"/>
                <w:sz w:val="21"/>
              </w:rPr>
              <w:t>009.45</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40"/>
        </w:sectPr>
      </w:pPr>
    </w:p>
    <w:p>
      <w:pPr>
        <w:pStyle w:val="BodyText"/>
        <w:spacing w:line="240" w:lineRule="auto" w:before="35"/>
        <w:ind w:left="258" w:right="-20"/>
        <w:jc w:val="left"/>
      </w:pPr>
      <w:r>
        <w:rPr/>
        <w:t>期末单项金额重大并单项计提坏账准备的应收账款：</w:t>
      </w:r>
    </w:p>
    <w:p>
      <w:pPr>
        <w:pStyle w:val="BodyText"/>
        <w:spacing w:line="240" w:lineRule="auto" w:before="56"/>
        <w:ind w:left="25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540" w:right="1040"/>
          <w:cols w:num="2" w:equalWidth="0">
            <w:col w:w="5089" w:space="1645"/>
            <w:col w:w="259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30"/>
        <w:gridCol w:w="1676"/>
        <w:gridCol w:w="1584"/>
        <w:gridCol w:w="990"/>
        <w:gridCol w:w="1559"/>
      </w:tblGrid>
      <w:tr>
        <w:trPr>
          <w:trHeight w:val="283" w:hRule="exact"/>
        </w:trPr>
        <w:tc>
          <w:tcPr>
            <w:tcW w:w="323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58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230" w:type="dxa"/>
            <w:vMerge/>
            <w:tcBorders>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22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黑龙江龙谊麦业有限公司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11,980,177.90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11,980,177.90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黑龙江农垦宏信有限公司一部</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11,850,141.97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11,850,141.97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大庆高新区新金雨经贸有限公司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10,181,491.35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10,181,491.35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佳木斯华原农资有限公司一部</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5,175,000.00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5,175,000.00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沈阳锋烨兴经贸物资公司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16,439,366.60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16,439,366.60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6"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资料有限公司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22,876,517.50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7,722,748.00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预计部分无法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收回</w:t>
            </w:r>
          </w:p>
        </w:tc>
      </w:tr>
      <w:tr>
        <w:trPr>
          <w:trHeight w:val="28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辽宁华信石油化工有限公司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8,852,897.34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8,852,897.34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87,355,592.66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72,201,823.16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40"/>
        </w:sectPr>
      </w:pPr>
    </w:p>
    <w:p>
      <w:pPr>
        <w:pStyle w:val="BodyText"/>
        <w:spacing w:line="240" w:lineRule="auto" w:before="35"/>
        <w:ind w:left="258" w:right="-20"/>
        <w:jc w:val="left"/>
      </w:pPr>
      <w:r>
        <w:rPr/>
        <w:t>组合中，按账龄分析法计提坏账准备的应收账款：</w:t>
      </w:r>
    </w:p>
    <w:p>
      <w:pPr>
        <w:pStyle w:val="BodyText"/>
        <w:spacing w:line="240" w:lineRule="auto" w:before="57"/>
        <w:ind w:left="25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540" w:right="1040"/>
          <w:cols w:num="2" w:equalWidth="0">
            <w:col w:w="4879" w:space="1855"/>
            <w:col w:w="259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674"/>
        <w:gridCol w:w="2166"/>
        <w:gridCol w:w="2114"/>
        <w:gridCol w:w="2096"/>
      </w:tblGrid>
      <w:tr>
        <w:trPr>
          <w:trHeight w:val="308"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7,553,457.70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151,069.15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7,553,457.70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151,069.15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388,216.00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19,410.80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74"/>
        <w:gridCol w:w="2166"/>
        <w:gridCol w:w="2114"/>
        <w:gridCol w:w="2096"/>
      </w:tblGrid>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3" w:right="0"/>
              <w:jc w:val="left"/>
              <w:rPr>
                <w:rFonts w:ascii="宋体" w:hAnsi="宋体" w:cs="宋体" w:eastAsia="宋体" w:hint="default"/>
                <w:sz w:val="21"/>
                <w:szCs w:val="21"/>
              </w:rPr>
            </w:pPr>
            <w:r>
              <w:rPr>
                <w:rFonts w:ascii="宋体"/>
                <w:sz w:val="21"/>
              </w:rPr>
              <w:t>7,941,673.70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sz w:val="21"/>
              </w:rPr>
              <w:t>170,479.95</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BodyText"/>
        <w:spacing w:line="240" w:lineRule="auto" w:before="35"/>
        <w:ind w:left="218" w:right="348"/>
        <w:jc w:val="left"/>
      </w:pPr>
      <w:r>
        <w:rPr/>
        <w:t>组合中，采用其他方法计提坏账准备的应收账款：</w:t>
      </w:r>
    </w:p>
    <w:p>
      <w:pPr>
        <w:pStyle w:val="BodyText"/>
        <w:spacing w:line="240" w:lineRule="auto" w:before="57"/>
        <w:ind w:left="0" w:right="35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3120"/>
        <w:gridCol w:w="3402"/>
      </w:tblGrid>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13,470,631.07</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13,470,631.07</w:t>
            </w:r>
          </w:p>
        </w:tc>
        <w:tc>
          <w:tcPr>
            <w:tcW w:w="34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tabs>
          <w:tab w:pos="1057" w:val="left" w:leader="none"/>
        </w:tabs>
        <w:spacing w:line="240" w:lineRule="auto"/>
        <w:ind w:left="359" w:right="348"/>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72" w:lineRule="exact" w:before="85"/>
        <w:ind w:left="218" w:right="341"/>
        <w:jc w:val="left"/>
      </w:pPr>
      <w:r>
        <w:rPr/>
        <w:t>本期计提坏账准备金额</w:t>
      </w:r>
      <w:r>
        <w:rPr>
          <w:rFonts w:ascii="宋体" w:hAnsi="宋体" w:cs="宋体" w:eastAsia="宋体" w:hint="default"/>
        </w:rPr>
        <w:t>-1,143,178.15</w:t>
      </w:r>
      <w:r>
        <w:rPr>
          <w:rFonts w:ascii="宋体" w:hAnsi="宋体" w:cs="宋体" w:eastAsia="宋体" w:hint="default"/>
          <w:spacing w:val="-59"/>
        </w:rPr>
        <w:t> </w:t>
      </w:r>
      <w:r>
        <w:rPr/>
        <w:t>元；本期收回或转回坏账准备金额</w:t>
      </w:r>
      <w:r>
        <w:rPr>
          <w:spacing w:val="-59"/>
        </w:rPr>
        <w:t> </w:t>
      </w:r>
      <w:r>
        <w:rPr>
          <w:rFonts w:ascii="宋体" w:hAnsi="宋体" w:cs="宋体" w:eastAsia="宋体" w:hint="default"/>
        </w:rPr>
        <w:t>179,896.21</w:t>
      </w:r>
      <w:r>
        <w:rPr>
          <w:rFonts w:ascii="宋体" w:hAnsi="宋体" w:cs="宋体" w:eastAsia="宋体" w:hint="default"/>
          <w:spacing w:val="-60"/>
        </w:rPr>
        <w:t> </w:t>
      </w:r>
      <w:r>
        <w:rPr>
          <w:spacing w:val="-5"/>
        </w:rPr>
        <w:t>元，均为家</w:t>
      </w:r>
      <w:r>
        <w:rPr/>
        <w:t> 庭农场承包户应收款收回。</w:t>
      </w:r>
    </w:p>
    <w:p>
      <w:pPr>
        <w:spacing w:line="240" w:lineRule="auto" w:before="4"/>
        <w:rPr>
          <w:rFonts w:ascii="宋体" w:hAnsi="宋体" w:cs="宋体" w:eastAsia="宋体" w:hint="default"/>
          <w:sz w:val="23"/>
          <w:szCs w:val="23"/>
        </w:rPr>
      </w:pPr>
    </w:p>
    <w:p>
      <w:pPr>
        <w:pStyle w:val="Heading3"/>
        <w:tabs>
          <w:tab w:pos="1057" w:val="left" w:leader="none"/>
        </w:tabs>
        <w:spacing w:line="240" w:lineRule="auto" w:before="0"/>
        <w:ind w:left="359" w:right="348"/>
        <w:jc w:val="left"/>
        <w:rPr>
          <w:b w:val="0"/>
          <w:bCs w:val="0"/>
        </w:rPr>
      </w:pPr>
      <w:r>
        <w:rPr>
          <w:rFonts w:ascii="宋体" w:hAnsi="宋体" w:cs="宋体" w:eastAsia="宋体" w:hint="default"/>
          <w:w w:val="95"/>
        </w:rPr>
        <w:t>(3).</w:t>
        <w:tab/>
      </w:r>
      <w:r>
        <w:rPr/>
        <w:t>按欠款方归集的期末余额前五名的应收账款情况：</w:t>
      </w:r>
      <w:r>
        <w:rPr>
          <w:b w:val="0"/>
          <w:bCs w:val="0"/>
        </w:rPr>
      </w:r>
    </w:p>
    <w:p>
      <w:pPr>
        <w:pStyle w:val="BodyText"/>
        <w:spacing w:line="274" w:lineRule="exact" w:before="57"/>
        <w:ind w:left="218" w:right="0"/>
        <w:jc w:val="left"/>
      </w:pPr>
      <w:r>
        <w:rPr/>
        <w:t>本公司本年按欠款方归集的年末余额前五名应收账款汇总金额为</w:t>
      </w:r>
      <w:r>
        <w:rPr>
          <w:spacing w:val="-53"/>
        </w:rPr>
        <w:t> </w:t>
      </w:r>
      <w:r>
        <w:rPr>
          <w:rFonts w:ascii="宋体" w:hAnsi="宋体" w:cs="宋体" w:eastAsia="宋体" w:hint="default"/>
        </w:rPr>
        <w:t>76,616,835.04</w:t>
      </w:r>
      <w:r>
        <w:rPr>
          <w:rFonts w:ascii="宋体" w:hAnsi="宋体" w:cs="宋体" w:eastAsia="宋体" w:hint="default"/>
          <w:spacing w:val="-53"/>
        </w:rPr>
        <w:t> </w:t>
      </w:r>
      <w:r>
        <w:rPr/>
        <w:t>元，占应收账款</w:t>
      </w:r>
    </w:p>
    <w:p>
      <w:pPr>
        <w:pStyle w:val="BodyText"/>
        <w:spacing w:line="274" w:lineRule="exact"/>
        <w:ind w:left="218" w:right="0"/>
        <w:jc w:val="left"/>
      </w:pPr>
      <w:r>
        <w:rPr/>
        <w:t>年末余额合计数的比例为</w:t>
      </w:r>
      <w:r>
        <w:rPr>
          <w:spacing w:val="-36"/>
        </w:rPr>
        <w:t> </w:t>
      </w:r>
      <w:r>
        <w:rPr>
          <w:rFonts w:ascii="宋体" w:hAnsi="宋体" w:cs="宋体" w:eastAsia="宋体" w:hint="default"/>
        </w:rPr>
        <w:t>50.67%</w:t>
      </w:r>
      <w:r>
        <w:rPr/>
        <w:t>，相应计提的坏账准备年末余额汇总金额为</w:t>
      </w:r>
      <w:r>
        <w:rPr>
          <w:spacing w:val="-32"/>
        </w:rPr>
        <w:t> </w:t>
      </w:r>
      <w:r>
        <w:rPr>
          <w:rFonts w:ascii="宋体" w:hAnsi="宋体" w:cs="宋体" w:eastAsia="宋体" w:hint="default"/>
        </w:rPr>
        <w:t>47,992,434.47</w:t>
      </w:r>
      <w:r>
        <w:rPr>
          <w:rFonts w:ascii="宋体" w:hAnsi="宋体" w:cs="宋体" w:eastAsia="宋体" w:hint="default"/>
          <w:spacing w:val="-32"/>
        </w:rPr>
        <w:t> </w:t>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4" w:top="1120" w:bottom="1380" w:left="1580" w:right="920"/>
        </w:sectPr>
      </w:pPr>
    </w:p>
    <w:p>
      <w:pPr>
        <w:pStyle w:val="Heading3"/>
        <w:spacing w:line="240" w:lineRule="auto"/>
        <w:ind w:right="-18"/>
        <w:jc w:val="left"/>
        <w:rPr>
          <w:b w:val="0"/>
          <w:bCs w:val="0"/>
        </w:rPr>
      </w:pPr>
      <w:r>
        <w:rPr>
          <w:rFonts w:ascii="宋体" w:hAnsi="宋体" w:cs="宋体" w:eastAsia="宋体" w:hint="default"/>
        </w:rPr>
        <w:t>2</w:t>
      </w:r>
      <w:r>
        <w:rPr/>
        <w:t>、 其他应收款</w:t>
      </w:r>
      <w:r>
        <w:rPr>
          <w:b w:val="0"/>
          <w:bCs w:val="0"/>
        </w:rPr>
      </w:r>
    </w:p>
    <w:p>
      <w:pPr>
        <w:pStyle w:val="Heading3"/>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单位：元币种：人民币</w:t>
      </w:r>
    </w:p>
    <w:p>
      <w:pPr>
        <w:spacing w:after="0" w:line="240" w:lineRule="auto"/>
        <w:jc w:val="left"/>
        <w:sectPr>
          <w:type w:val="continuous"/>
          <w:pgSz w:w="11910" w:h="16840"/>
          <w:pgMar w:top="1120" w:bottom="1380" w:left="1580" w:right="920"/>
          <w:cols w:num="2" w:equalWidth="0">
            <w:col w:w="2855" w:space="3879"/>
            <w:col w:w="2676"/>
          </w:cols>
        </w:sectPr>
      </w:pP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1702"/>
        <w:gridCol w:w="848"/>
        <w:gridCol w:w="570"/>
        <w:gridCol w:w="850"/>
        <w:gridCol w:w="568"/>
        <w:gridCol w:w="851"/>
        <w:gridCol w:w="847"/>
        <w:gridCol w:w="570"/>
        <w:gridCol w:w="848"/>
        <w:gridCol w:w="570"/>
        <w:gridCol w:w="847"/>
      </w:tblGrid>
      <w:tr>
        <w:trPr>
          <w:trHeight w:val="293"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6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702" w:type="dxa"/>
            <w:vMerge/>
            <w:tcBorders>
              <w:left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08" w:right="210"/>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08" w:right="206"/>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1702" w:type="dxa"/>
            <w:vMerge/>
            <w:tcBorders>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1" w:right="70"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8"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1" w:right="6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51" w:type="dxa"/>
            <w:vMerge/>
            <w:tcBorders>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1" w:right="70" w:hanging="54"/>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2" w:right="68"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47" w:type="dxa"/>
            <w:vMerge/>
            <w:tcBorders>
              <w:left w:val="single" w:sz="4" w:space="0" w:color="000000"/>
              <w:bottom w:val="single" w:sz="4" w:space="0" w:color="000000"/>
              <w:right w:val="single" w:sz="4" w:space="0" w:color="000000"/>
            </w:tcBorders>
          </w:tcPr>
          <w:p>
            <w:pPr/>
          </w:p>
        </w:tc>
      </w:tr>
      <w:tr>
        <w:trPr>
          <w:trHeight w:val="8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5" w:right="194"/>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5" w:right="194"/>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3,192,8</w:t>
            </w:r>
          </w:p>
          <w:p>
            <w:pPr>
              <w:pStyle w:val="TableParagraph"/>
              <w:spacing w:line="272" w:lineRule="exact"/>
              <w:ind w:right="23"/>
              <w:jc w:val="right"/>
              <w:rPr>
                <w:rFonts w:ascii="宋体" w:hAnsi="宋体" w:cs="宋体" w:eastAsia="宋体" w:hint="default"/>
                <w:sz w:val="21"/>
                <w:szCs w:val="21"/>
              </w:rPr>
            </w:pPr>
            <w:r>
              <w:rPr>
                <w:rFonts w:ascii="宋体"/>
                <w:sz w:val="21"/>
              </w:rPr>
              <w:t>36,108.</w:t>
            </w:r>
          </w:p>
          <w:p>
            <w:pPr>
              <w:pStyle w:val="TableParagraph"/>
              <w:spacing w:line="274" w:lineRule="exact"/>
              <w:ind w:right="23"/>
              <w:jc w:val="right"/>
              <w:rPr>
                <w:rFonts w:ascii="宋体" w:hAnsi="宋体" w:cs="宋体" w:eastAsia="宋体" w:hint="default"/>
                <w:sz w:val="21"/>
                <w:szCs w:val="21"/>
              </w:rPr>
            </w:pPr>
            <w:r>
              <w:rPr>
                <w:rFonts w:ascii="宋体"/>
                <w:sz w:val="21"/>
              </w:rPr>
              <w:t>22</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94.0</w:t>
            </w:r>
          </w:p>
          <w:p>
            <w:pPr>
              <w:pStyle w:val="TableParagraph"/>
              <w:spacing w:line="274" w:lineRule="exact"/>
              <w:ind w:right="25"/>
              <w:jc w:val="right"/>
              <w:rPr>
                <w:rFonts w:ascii="宋体" w:hAnsi="宋体" w:cs="宋体" w:eastAsia="宋体" w:hint="default"/>
                <w:sz w:val="21"/>
                <w:szCs w:val="21"/>
              </w:rPr>
            </w:pPr>
            <w:r>
              <w:rPr>
                <w:rFonts w:ascii="宋体"/>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 w:right="0"/>
              <w:jc w:val="left"/>
              <w:rPr>
                <w:rFonts w:ascii="宋体" w:hAnsi="宋体" w:cs="宋体" w:eastAsia="宋体" w:hint="default"/>
                <w:sz w:val="21"/>
                <w:szCs w:val="21"/>
              </w:rPr>
            </w:pPr>
            <w:r>
              <w:rPr>
                <w:rFonts w:ascii="宋体"/>
                <w:sz w:val="21"/>
              </w:rPr>
              <w:t>936,318</w:t>
            </w:r>
          </w:p>
          <w:p>
            <w:pPr>
              <w:pStyle w:val="TableParagraph"/>
              <w:spacing w:line="274" w:lineRule="exact"/>
              <w:ind w:left="77" w:right="0"/>
              <w:jc w:val="left"/>
              <w:rPr>
                <w:rFonts w:ascii="宋体" w:hAnsi="宋体" w:cs="宋体" w:eastAsia="宋体" w:hint="default"/>
                <w:sz w:val="21"/>
                <w:szCs w:val="21"/>
              </w:rPr>
            </w:pPr>
            <w:r>
              <w:rPr>
                <w:rFonts w:ascii="宋体"/>
                <w:sz w:val="21"/>
              </w:rPr>
              <w:t>,752.13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29.3</w:t>
            </w:r>
          </w:p>
          <w:p>
            <w:pPr>
              <w:pStyle w:val="TableParagraph"/>
              <w:spacing w:line="274" w:lineRule="exact"/>
              <w:ind w:right="23"/>
              <w:jc w:val="right"/>
              <w:rPr>
                <w:rFonts w:ascii="宋体" w:hAnsi="宋体" w:cs="宋体" w:eastAsia="宋体" w:hint="default"/>
                <w:sz w:val="21"/>
                <w:szCs w:val="21"/>
              </w:rPr>
            </w:pPr>
            <w:r>
              <w:rPr>
                <w:rFonts w:ascii="宋体"/>
                <w:sz w:val="21"/>
              </w:rPr>
              <w:t>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2,256,5</w:t>
            </w:r>
          </w:p>
          <w:p>
            <w:pPr>
              <w:pStyle w:val="TableParagraph"/>
              <w:spacing w:line="272" w:lineRule="exact"/>
              <w:ind w:right="26"/>
              <w:jc w:val="right"/>
              <w:rPr>
                <w:rFonts w:ascii="宋体" w:hAnsi="宋体" w:cs="宋体" w:eastAsia="宋体" w:hint="default"/>
                <w:sz w:val="21"/>
                <w:szCs w:val="21"/>
              </w:rPr>
            </w:pPr>
            <w:r>
              <w:rPr>
                <w:rFonts w:ascii="宋体"/>
                <w:sz w:val="21"/>
              </w:rPr>
              <w:t>17,356.</w:t>
            </w:r>
          </w:p>
          <w:p>
            <w:pPr>
              <w:pStyle w:val="TableParagraph"/>
              <w:spacing w:line="274" w:lineRule="exact"/>
              <w:ind w:right="24"/>
              <w:jc w:val="right"/>
              <w:rPr>
                <w:rFonts w:ascii="宋体" w:hAnsi="宋体" w:cs="宋体" w:eastAsia="宋体" w:hint="default"/>
                <w:sz w:val="21"/>
                <w:szCs w:val="21"/>
              </w:rPr>
            </w:pPr>
            <w:r>
              <w:rPr>
                <w:rFonts w:ascii="宋体"/>
                <w:sz w:val="21"/>
              </w:rPr>
              <w:t>09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3,415,8</w:t>
            </w:r>
          </w:p>
          <w:p>
            <w:pPr>
              <w:pStyle w:val="TableParagraph"/>
              <w:spacing w:line="272" w:lineRule="exact"/>
              <w:ind w:right="26"/>
              <w:jc w:val="right"/>
              <w:rPr>
                <w:rFonts w:ascii="宋体" w:hAnsi="宋体" w:cs="宋体" w:eastAsia="宋体" w:hint="default"/>
                <w:sz w:val="21"/>
                <w:szCs w:val="21"/>
              </w:rPr>
            </w:pPr>
            <w:r>
              <w:rPr>
                <w:rFonts w:ascii="宋体"/>
                <w:sz w:val="21"/>
              </w:rPr>
              <w:t>14,666.</w:t>
            </w:r>
          </w:p>
          <w:p>
            <w:pPr>
              <w:pStyle w:val="TableParagraph"/>
              <w:spacing w:line="274" w:lineRule="exact"/>
              <w:ind w:right="24"/>
              <w:jc w:val="right"/>
              <w:rPr>
                <w:rFonts w:ascii="宋体" w:hAnsi="宋体" w:cs="宋体" w:eastAsia="宋体" w:hint="default"/>
                <w:sz w:val="21"/>
                <w:szCs w:val="21"/>
              </w:rPr>
            </w:pPr>
            <w:r>
              <w:rPr>
                <w:rFonts w:ascii="宋体"/>
                <w:sz w:val="21"/>
              </w:rPr>
              <w:t>35</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94.3</w:t>
            </w:r>
          </w:p>
          <w:p>
            <w:pPr>
              <w:pStyle w:val="TableParagraph"/>
              <w:spacing w:line="274" w:lineRule="exact"/>
              <w:ind w:right="26"/>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28,831.</w:t>
            </w:r>
          </w:p>
          <w:p>
            <w:pPr>
              <w:pStyle w:val="TableParagraph"/>
              <w:spacing w:line="274" w:lineRule="exact"/>
              <w:ind w:right="23"/>
              <w:jc w:val="right"/>
              <w:rPr>
                <w:rFonts w:ascii="宋体" w:hAnsi="宋体" w:cs="宋体" w:eastAsia="宋体" w:hint="default"/>
                <w:sz w:val="21"/>
                <w:szCs w:val="21"/>
              </w:rPr>
            </w:pPr>
            <w:r>
              <w:rPr>
                <w:rFonts w:ascii="宋体"/>
                <w:sz w:val="21"/>
              </w:rPr>
              <w:t>47</w:t>
            </w:r>
          </w:p>
        </w:tc>
        <w:tc>
          <w:tcPr>
            <w:tcW w:w="57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3,415,7</w:t>
            </w:r>
          </w:p>
          <w:p>
            <w:pPr>
              <w:pStyle w:val="TableParagraph"/>
              <w:spacing w:line="272" w:lineRule="exact"/>
              <w:ind w:right="23"/>
              <w:jc w:val="right"/>
              <w:rPr>
                <w:rFonts w:ascii="宋体" w:hAnsi="宋体" w:cs="宋体" w:eastAsia="宋体" w:hint="default"/>
                <w:sz w:val="21"/>
                <w:szCs w:val="21"/>
              </w:rPr>
            </w:pPr>
            <w:r>
              <w:rPr>
                <w:rFonts w:ascii="宋体"/>
                <w:sz w:val="21"/>
              </w:rPr>
              <w:t>85,834.</w:t>
            </w:r>
          </w:p>
          <w:p>
            <w:pPr>
              <w:pStyle w:val="TableParagraph"/>
              <w:spacing w:line="274" w:lineRule="exact"/>
              <w:ind w:right="23"/>
              <w:jc w:val="right"/>
              <w:rPr>
                <w:rFonts w:ascii="宋体" w:hAnsi="宋体" w:cs="宋体" w:eastAsia="宋体" w:hint="default"/>
                <w:sz w:val="21"/>
                <w:szCs w:val="21"/>
              </w:rPr>
            </w:pPr>
            <w:r>
              <w:rPr>
                <w:rFonts w:ascii="宋体"/>
                <w:sz w:val="21"/>
              </w:rPr>
              <w:t>88</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6"/>
              <w:ind w:left="25" w:right="194"/>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7" w:right="0"/>
              <w:jc w:val="left"/>
              <w:rPr>
                <w:rFonts w:ascii="宋体" w:hAnsi="宋体" w:cs="宋体" w:eastAsia="宋体" w:hint="default"/>
                <w:sz w:val="21"/>
                <w:szCs w:val="21"/>
              </w:rPr>
            </w:pPr>
            <w:r>
              <w:rPr>
                <w:rFonts w:ascii="宋体"/>
                <w:sz w:val="21"/>
              </w:rPr>
              <w:t>201,848</w:t>
            </w:r>
          </w:p>
          <w:p>
            <w:pPr>
              <w:pStyle w:val="TableParagraph"/>
              <w:spacing w:line="274" w:lineRule="exact"/>
              <w:ind w:left="77" w:right="0"/>
              <w:jc w:val="left"/>
              <w:rPr>
                <w:rFonts w:ascii="宋体" w:hAnsi="宋体" w:cs="宋体" w:eastAsia="宋体" w:hint="default"/>
                <w:sz w:val="21"/>
                <w:szCs w:val="21"/>
              </w:rPr>
            </w:pPr>
            <w:r>
              <w:rPr>
                <w:rFonts w:ascii="宋体"/>
                <w:sz w:val="21"/>
              </w:rPr>
              <w:t>,101.75</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center"/>
              <w:rPr>
                <w:rFonts w:ascii="宋体" w:hAnsi="宋体" w:cs="宋体" w:eastAsia="宋体" w:hint="default"/>
                <w:sz w:val="21"/>
                <w:szCs w:val="21"/>
              </w:rPr>
            </w:pPr>
            <w:r>
              <w:rPr>
                <w:rFonts w:ascii="宋体"/>
                <w:sz w:val="21"/>
              </w:rPr>
              <w:t>5.95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7" w:right="0"/>
              <w:jc w:val="left"/>
              <w:rPr>
                <w:rFonts w:ascii="宋体" w:hAnsi="宋体" w:cs="宋体" w:eastAsia="宋体" w:hint="default"/>
                <w:sz w:val="21"/>
                <w:szCs w:val="21"/>
              </w:rPr>
            </w:pPr>
            <w:r>
              <w:rPr>
                <w:rFonts w:ascii="宋体"/>
                <w:sz w:val="21"/>
              </w:rPr>
              <w:t>201,416</w:t>
            </w:r>
          </w:p>
          <w:p>
            <w:pPr>
              <w:pStyle w:val="TableParagraph"/>
              <w:spacing w:line="274" w:lineRule="exact"/>
              <w:ind w:left="77" w:right="0"/>
              <w:jc w:val="left"/>
              <w:rPr>
                <w:rFonts w:ascii="宋体" w:hAnsi="宋体" w:cs="宋体" w:eastAsia="宋体" w:hint="default"/>
                <w:sz w:val="21"/>
                <w:szCs w:val="21"/>
              </w:rPr>
            </w:pPr>
            <w:r>
              <w:rPr>
                <w:rFonts w:ascii="宋体"/>
                <w:sz w:val="21"/>
              </w:rPr>
              <w:t>,101.75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99.7</w:t>
            </w:r>
          </w:p>
          <w:p>
            <w:pPr>
              <w:pStyle w:val="TableParagraph"/>
              <w:spacing w:line="274" w:lineRule="exact"/>
              <w:ind w:right="23"/>
              <w:jc w:val="right"/>
              <w:rPr>
                <w:rFonts w:ascii="宋体" w:hAnsi="宋体" w:cs="宋体" w:eastAsia="宋体" w:hint="default"/>
                <w:sz w:val="21"/>
                <w:szCs w:val="21"/>
              </w:rPr>
            </w:pPr>
            <w:r>
              <w:rPr>
                <w:rFonts w:ascii="宋体"/>
                <w:sz w:val="21"/>
              </w:rPr>
              <w:t>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 w:right="0"/>
              <w:jc w:val="left"/>
              <w:rPr>
                <w:rFonts w:ascii="宋体" w:hAnsi="宋体" w:cs="宋体" w:eastAsia="宋体" w:hint="default"/>
                <w:sz w:val="21"/>
                <w:szCs w:val="21"/>
              </w:rPr>
            </w:pPr>
            <w:r>
              <w:rPr>
                <w:rFonts w:ascii="宋体"/>
                <w:sz w:val="21"/>
              </w:rPr>
              <w:t>432,000</w:t>
            </w:r>
          </w:p>
          <w:p>
            <w:pPr>
              <w:pStyle w:val="TableParagraph"/>
              <w:spacing w:line="274" w:lineRule="exact"/>
              <w:ind w:left="499" w:right="0"/>
              <w:jc w:val="left"/>
              <w:rPr>
                <w:rFonts w:ascii="宋体" w:hAnsi="宋体" w:cs="宋体" w:eastAsia="宋体" w:hint="default"/>
                <w:sz w:val="21"/>
                <w:szCs w:val="21"/>
              </w:rPr>
            </w:pPr>
            <w:r>
              <w:rPr>
                <w:rFonts w:ascii="宋体"/>
                <w:sz w:val="21"/>
              </w:rPr>
              <w:t>.00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5" w:right="0"/>
              <w:jc w:val="left"/>
              <w:rPr>
                <w:rFonts w:ascii="宋体" w:hAnsi="宋体" w:cs="宋体" w:eastAsia="宋体" w:hint="default"/>
                <w:sz w:val="21"/>
                <w:szCs w:val="21"/>
              </w:rPr>
            </w:pPr>
            <w:r>
              <w:rPr>
                <w:rFonts w:ascii="宋体"/>
                <w:sz w:val="21"/>
              </w:rPr>
              <w:t>206,488</w:t>
            </w:r>
          </w:p>
          <w:p>
            <w:pPr>
              <w:pStyle w:val="TableParagraph"/>
              <w:spacing w:line="274" w:lineRule="exact"/>
              <w:ind w:left="75" w:right="0"/>
              <w:jc w:val="left"/>
              <w:rPr>
                <w:rFonts w:ascii="宋体" w:hAnsi="宋体" w:cs="宋体" w:eastAsia="宋体" w:hint="default"/>
                <w:sz w:val="21"/>
                <w:szCs w:val="21"/>
              </w:rPr>
            </w:pPr>
            <w:r>
              <w:rPr>
                <w:rFonts w:ascii="宋体"/>
                <w:sz w:val="21"/>
              </w:rPr>
              <w:t>,274.31</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sz w:val="21"/>
              </w:rPr>
              <w:t>5.70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7" w:right="0"/>
              <w:jc w:val="left"/>
              <w:rPr>
                <w:rFonts w:ascii="宋体" w:hAnsi="宋体" w:cs="宋体" w:eastAsia="宋体" w:hint="default"/>
                <w:sz w:val="21"/>
                <w:szCs w:val="21"/>
              </w:rPr>
            </w:pPr>
            <w:r>
              <w:rPr>
                <w:rFonts w:ascii="宋体"/>
                <w:sz w:val="21"/>
              </w:rPr>
              <w:t>204,051</w:t>
            </w:r>
          </w:p>
          <w:p>
            <w:pPr>
              <w:pStyle w:val="TableParagraph"/>
              <w:spacing w:line="274" w:lineRule="exact"/>
              <w:ind w:left="77" w:right="0"/>
              <w:jc w:val="left"/>
              <w:rPr>
                <w:rFonts w:ascii="宋体" w:hAnsi="宋体" w:cs="宋体" w:eastAsia="宋体" w:hint="default"/>
                <w:sz w:val="21"/>
                <w:szCs w:val="21"/>
              </w:rPr>
            </w:pPr>
            <w:r>
              <w:rPr>
                <w:rFonts w:ascii="宋体"/>
                <w:sz w:val="21"/>
              </w:rPr>
              <w:t>,743.07</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98.8</w:t>
            </w:r>
          </w:p>
          <w:p>
            <w:pPr>
              <w:pStyle w:val="TableParagraph"/>
              <w:spacing w:line="274" w:lineRule="exact"/>
              <w:ind w:right="23"/>
              <w:jc w:val="right"/>
              <w:rPr>
                <w:rFonts w:ascii="宋体" w:hAnsi="宋体" w:cs="宋体" w:eastAsia="宋体" w:hint="default"/>
                <w:sz w:val="21"/>
                <w:szCs w:val="21"/>
              </w:rPr>
            </w:pPr>
            <w:r>
              <w:rPr>
                <w:rFonts w:ascii="宋体"/>
                <w:sz w:val="21"/>
              </w:rPr>
              <w:t>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6" w:right="0"/>
              <w:jc w:val="left"/>
              <w:rPr>
                <w:rFonts w:ascii="宋体" w:hAnsi="宋体" w:cs="宋体" w:eastAsia="宋体" w:hint="default"/>
                <w:sz w:val="21"/>
                <w:szCs w:val="21"/>
              </w:rPr>
            </w:pPr>
            <w:r>
              <w:rPr>
                <w:rFonts w:ascii="宋体"/>
                <w:sz w:val="21"/>
              </w:rPr>
              <w:t>2,436,5</w:t>
            </w:r>
          </w:p>
          <w:p>
            <w:pPr>
              <w:pStyle w:val="TableParagraph"/>
              <w:spacing w:line="274" w:lineRule="exact"/>
              <w:ind w:left="286" w:right="0"/>
              <w:jc w:val="left"/>
              <w:rPr>
                <w:rFonts w:ascii="宋体" w:hAnsi="宋体" w:cs="宋体" w:eastAsia="宋体" w:hint="default"/>
                <w:sz w:val="21"/>
                <w:szCs w:val="21"/>
              </w:rPr>
            </w:pPr>
            <w:r>
              <w:rPr>
                <w:rFonts w:ascii="宋体"/>
                <w:sz w:val="21"/>
              </w:rPr>
              <w:t>31.24</w:t>
            </w:r>
          </w:p>
        </w:tc>
      </w:tr>
      <w:tr>
        <w:trPr>
          <w:trHeight w:val="8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3,394,6</w:t>
            </w:r>
          </w:p>
          <w:p>
            <w:pPr>
              <w:pStyle w:val="TableParagraph"/>
              <w:spacing w:line="272" w:lineRule="exact"/>
              <w:ind w:right="23"/>
              <w:jc w:val="right"/>
              <w:rPr>
                <w:rFonts w:ascii="宋体" w:hAnsi="宋体" w:cs="宋体" w:eastAsia="宋体" w:hint="default"/>
                <w:sz w:val="21"/>
                <w:szCs w:val="21"/>
              </w:rPr>
            </w:pPr>
            <w:r>
              <w:rPr>
                <w:rFonts w:ascii="宋体"/>
                <w:sz w:val="21"/>
              </w:rPr>
              <w:t>84,209.</w:t>
            </w:r>
          </w:p>
          <w:p>
            <w:pPr>
              <w:pStyle w:val="TableParagraph"/>
              <w:spacing w:line="274" w:lineRule="exact"/>
              <w:ind w:right="23"/>
              <w:jc w:val="right"/>
              <w:rPr>
                <w:rFonts w:ascii="宋体" w:hAnsi="宋体" w:cs="宋体" w:eastAsia="宋体" w:hint="default"/>
                <w:sz w:val="21"/>
                <w:szCs w:val="21"/>
              </w:rPr>
            </w:pPr>
            <w:r>
              <w:rPr>
                <w:rFonts w:ascii="宋体"/>
                <w:sz w:val="21"/>
              </w:rPr>
              <w:t>97</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1,137,7</w:t>
            </w:r>
          </w:p>
          <w:p>
            <w:pPr>
              <w:pStyle w:val="TableParagraph"/>
              <w:spacing w:line="272" w:lineRule="exact"/>
              <w:ind w:right="26"/>
              <w:jc w:val="right"/>
              <w:rPr>
                <w:rFonts w:ascii="宋体" w:hAnsi="宋体" w:cs="宋体" w:eastAsia="宋体" w:hint="default"/>
                <w:sz w:val="21"/>
                <w:szCs w:val="21"/>
              </w:rPr>
            </w:pPr>
            <w:r>
              <w:rPr>
                <w:rFonts w:ascii="宋体"/>
                <w:sz w:val="21"/>
              </w:rPr>
              <w:t>34,853.</w:t>
            </w:r>
          </w:p>
          <w:p>
            <w:pPr>
              <w:pStyle w:val="TableParagraph"/>
              <w:spacing w:line="274" w:lineRule="exact"/>
              <w:ind w:right="24"/>
              <w:jc w:val="right"/>
              <w:rPr>
                <w:rFonts w:ascii="宋体" w:hAnsi="宋体" w:cs="宋体" w:eastAsia="宋体" w:hint="default"/>
                <w:sz w:val="21"/>
                <w:szCs w:val="21"/>
              </w:rPr>
            </w:pPr>
            <w:r>
              <w:rPr>
                <w:rFonts w:ascii="宋体"/>
                <w:sz w:val="21"/>
              </w:rPr>
              <w:t>88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2,256,9</w:t>
            </w:r>
          </w:p>
          <w:p>
            <w:pPr>
              <w:pStyle w:val="TableParagraph"/>
              <w:spacing w:line="272" w:lineRule="exact"/>
              <w:ind w:right="26"/>
              <w:jc w:val="right"/>
              <w:rPr>
                <w:rFonts w:ascii="宋体" w:hAnsi="宋体" w:cs="宋体" w:eastAsia="宋体" w:hint="default"/>
                <w:sz w:val="21"/>
                <w:szCs w:val="21"/>
              </w:rPr>
            </w:pPr>
            <w:r>
              <w:rPr>
                <w:rFonts w:ascii="宋体"/>
                <w:sz w:val="21"/>
              </w:rPr>
              <w:t>49,356.</w:t>
            </w:r>
          </w:p>
          <w:p>
            <w:pPr>
              <w:pStyle w:val="TableParagraph"/>
              <w:spacing w:line="274" w:lineRule="exact"/>
              <w:ind w:right="24"/>
              <w:jc w:val="right"/>
              <w:rPr>
                <w:rFonts w:ascii="宋体" w:hAnsi="宋体" w:cs="宋体" w:eastAsia="宋体" w:hint="default"/>
                <w:sz w:val="21"/>
                <w:szCs w:val="21"/>
              </w:rPr>
            </w:pPr>
            <w:r>
              <w:rPr>
                <w:rFonts w:ascii="宋体"/>
                <w:sz w:val="21"/>
              </w:rPr>
              <w:t>09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3,622,3</w:t>
            </w:r>
          </w:p>
          <w:p>
            <w:pPr>
              <w:pStyle w:val="TableParagraph"/>
              <w:spacing w:line="272" w:lineRule="exact"/>
              <w:ind w:right="26"/>
              <w:jc w:val="right"/>
              <w:rPr>
                <w:rFonts w:ascii="宋体" w:hAnsi="宋体" w:cs="宋体" w:eastAsia="宋体" w:hint="default"/>
                <w:sz w:val="21"/>
                <w:szCs w:val="21"/>
              </w:rPr>
            </w:pPr>
            <w:r>
              <w:rPr>
                <w:rFonts w:ascii="宋体"/>
                <w:sz w:val="21"/>
              </w:rPr>
              <w:t>02,940.</w:t>
            </w:r>
          </w:p>
          <w:p>
            <w:pPr>
              <w:pStyle w:val="TableParagraph"/>
              <w:spacing w:line="274" w:lineRule="exact"/>
              <w:ind w:right="24"/>
              <w:jc w:val="right"/>
              <w:rPr>
                <w:rFonts w:ascii="宋体" w:hAnsi="宋体" w:cs="宋体" w:eastAsia="宋体" w:hint="default"/>
                <w:sz w:val="21"/>
                <w:szCs w:val="21"/>
              </w:rPr>
            </w:pPr>
            <w:r>
              <w:rPr>
                <w:rFonts w:ascii="宋体"/>
                <w:sz w:val="21"/>
              </w:rPr>
              <w:t>66</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7" w:right="0"/>
              <w:jc w:val="left"/>
              <w:rPr>
                <w:rFonts w:ascii="宋体" w:hAnsi="宋体" w:cs="宋体" w:eastAsia="宋体" w:hint="default"/>
                <w:sz w:val="21"/>
                <w:szCs w:val="21"/>
              </w:rPr>
            </w:pPr>
            <w:r>
              <w:rPr>
                <w:rFonts w:ascii="宋体"/>
                <w:sz w:val="21"/>
              </w:rPr>
              <w:t>204,080</w:t>
            </w:r>
          </w:p>
          <w:p>
            <w:pPr>
              <w:pStyle w:val="TableParagraph"/>
              <w:spacing w:line="274" w:lineRule="exact"/>
              <w:ind w:left="77" w:right="0"/>
              <w:jc w:val="left"/>
              <w:rPr>
                <w:rFonts w:ascii="宋体" w:hAnsi="宋体" w:cs="宋体" w:eastAsia="宋体" w:hint="default"/>
                <w:sz w:val="21"/>
                <w:szCs w:val="21"/>
              </w:rPr>
            </w:pPr>
            <w:r>
              <w:rPr>
                <w:rFonts w:ascii="宋体"/>
                <w:sz w:val="21"/>
              </w:rPr>
              <w:t>,574.54</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3,418,2</w:t>
            </w:r>
          </w:p>
          <w:p>
            <w:pPr>
              <w:pStyle w:val="TableParagraph"/>
              <w:spacing w:line="272" w:lineRule="exact"/>
              <w:ind w:right="23"/>
              <w:jc w:val="right"/>
              <w:rPr>
                <w:rFonts w:ascii="宋体" w:hAnsi="宋体" w:cs="宋体" w:eastAsia="宋体" w:hint="default"/>
                <w:sz w:val="21"/>
                <w:szCs w:val="21"/>
              </w:rPr>
            </w:pPr>
            <w:r>
              <w:rPr>
                <w:rFonts w:ascii="宋体"/>
                <w:sz w:val="21"/>
              </w:rPr>
              <w:t>22,366.</w:t>
            </w:r>
          </w:p>
          <w:p>
            <w:pPr>
              <w:pStyle w:val="TableParagraph"/>
              <w:spacing w:line="274" w:lineRule="exact"/>
              <w:ind w:right="23"/>
              <w:jc w:val="right"/>
              <w:rPr>
                <w:rFonts w:ascii="宋体" w:hAnsi="宋体" w:cs="宋体" w:eastAsia="宋体" w:hint="default"/>
                <w:sz w:val="21"/>
                <w:szCs w:val="21"/>
              </w:rPr>
            </w:pPr>
            <w:r>
              <w:rPr>
                <w:rFonts w:ascii="宋体"/>
                <w:sz w:val="21"/>
              </w:rPr>
              <w:t>12</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920"/>
        </w:sectPr>
      </w:pPr>
    </w:p>
    <w:p>
      <w:pPr>
        <w:pStyle w:val="BodyText"/>
        <w:spacing w:line="240" w:lineRule="auto" w:before="35"/>
        <w:ind w:left="218" w:right="-20"/>
        <w:jc w:val="left"/>
      </w:pPr>
      <w:r>
        <w:rPr/>
        <w:t>期末单项金额重大并单项计提坏账准备的其他应收款：</w:t>
      </w:r>
    </w:p>
    <w:p>
      <w:pPr>
        <w:pStyle w:val="BodyText"/>
        <w:spacing w:line="290" w:lineRule="auto" w:before="57"/>
        <w:ind w:left="218" w:right="190"/>
        <w:jc w:val="left"/>
      </w:pPr>
      <w:r>
        <w:rPr/>
        <w:t>□适用√不适用 组合中，按账龄分析法计提坏账准备的其他应收款：</w:t>
      </w:r>
    </w:p>
    <w:p>
      <w:pPr>
        <w:pStyle w:val="BodyText"/>
        <w:spacing w:line="240" w:lineRule="auto" w:before="13"/>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380" w:left="1580" w:right="920"/>
          <w:cols w:num="2" w:equalWidth="0">
            <w:col w:w="5259" w:space="1475"/>
            <w:col w:w="267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2,199,928.68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43,998.57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2,199,928.68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43,998.57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686,256.58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34,312.83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124,130.78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18,619.62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15,619.79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7,809.91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3,025,935.83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104,740.93</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18" w:right="228"/>
        <w:jc w:val="left"/>
      </w:pPr>
      <w:r>
        <w:rPr/>
        <w:t>组合中，采用其他方法计提坏账准备的其他应收款：</w:t>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3120"/>
        <w:gridCol w:w="3402"/>
      </w:tblGrid>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3,182,650,934.39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936,214,011.20</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特殊款项性质组合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7,159,238.00</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3,189,810,172.39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936,214,011.20</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spacing w:line="272" w:lineRule="exact" w:before="85"/>
        <w:ind w:left="218" w:right="231"/>
        <w:jc w:val="left"/>
      </w:pPr>
      <w:r>
        <w:rPr/>
        <w:t>本期计提坏账准备金额</w:t>
      </w:r>
      <w:r>
        <w:rPr>
          <w:spacing w:val="-54"/>
        </w:rPr>
        <w:t> </w:t>
      </w:r>
      <w:r>
        <w:rPr>
          <w:rFonts w:ascii="宋体" w:hAnsi="宋体" w:cs="宋体" w:eastAsia="宋体" w:hint="default"/>
        </w:rPr>
        <w:t>934,733,126.31</w:t>
      </w:r>
      <w:r>
        <w:rPr>
          <w:rFonts w:ascii="宋体" w:hAnsi="宋体" w:cs="宋体" w:eastAsia="宋体" w:hint="default"/>
          <w:spacing w:val="-52"/>
        </w:rPr>
        <w:t> </w:t>
      </w:r>
      <w:r>
        <w:rPr/>
        <w:t>元；本期收回或转回坏账准备金额</w:t>
      </w:r>
      <w:r>
        <w:rPr>
          <w:spacing w:val="-53"/>
        </w:rPr>
        <w:t> </w:t>
      </w:r>
      <w:r>
        <w:rPr>
          <w:rFonts w:ascii="宋体" w:hAnsi="宋体" w:cs="宋体" w:eastAsia="宋体" w:hint="default"/>
        </w:rPr>
        <w:t>1,078,846.97</w:t>
      </w:r>
      <w:r>
        <w:rPr>
          <w:rFonts w:ascii="宋体" w:hAnsi="宋体" w:cs="宋体" w:eastAsia="宋体" w:hint="default"/>
          <w:spacing w:val="-54"/>
        </w:rPr>
        <w:t> </w:t>
      </w:r>
      <w:r>
        <w:rPr/>
        <w:t>元，主 要是家庭农场承包户应收款收回。</w:t>
      </w:r>
    </w:p>
    <w:p>
      <w:pPr>
        <w:pStyle w:val="BodyText"/>
        <w:spacing w:line="248" w:lineRule="exact"/>
        <w:ind w:left="218" w:right="228"/>
        <w:jc w:val="left"/>
      </w:pPr>
      <w:r>
        <w:rPr/>
        <w:t>其中本期坏账准备转回或收回金额重要的：</w:t>
      </w:r>
    </w:p>
    <w:p>
      <w:pPr>
        <w:spacing w:line="240" w:lineRule="auto" w:before="3"/>
        <w:rPr>
          <w:rFonts w:ascii="宋体" w:hAnsi="宋体" w:cs="宋体" w:eastAsia="宋体" w:hint="default"/>
          <w:sz w:val="25"/>
          <w:szCs w:val="25"/>
        </w:rPr>
      </w:pPr>
    </w:p>
    <w:p>
      <w:pPr>
        <w:pStyle w:val="Heading3"/>
        <w:spacing w:line="240" w:lineRule="auto" w:before="0"/>
        <w:ind w:right="228"/>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正常业务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212,033,275.58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207,526,663.03</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关联业务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3,182,650,934.39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3,414,776,277.63</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3,394,684,209.97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3,622,302,940.66</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33"/>
        <w:gridCol w:w="928"/>
        <w:gridCol w:w="1815"/>
        <w:gridCol w:w="1213"/>
        <w:gridCol w:w="1648"/>
        <w:gridCol w:w="1560"/>
      </w:tblGrid>
      <w:tr>
        <w:trPr>
          <w:trHeight w:val="832"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9" w:right="176" w:hanging="106"/>
              <w:jc w:val="left"/>
              <w:rPr>
                <w:rFonts w:ascii="宋体" w:hAnsi="宋体" w:cs="宋体" w:eastAsia="宋体" w:hint="default"/>
                <w:sz w:val="21"/>
                <w:szCs w:val="21"/>
              </w:rPr>
            </w:pPr>
            <w:r>
              <w:rPr>
                <w:rFonts w:ascii="宋体" w:hAnsi="宋体" w:cs="宋体" w:eastAsia="宋体" w:hint="default"/>
                <w:sz w:val="21"/>
                <w:szCs w:val="21"/>
              </w:rPr>
              <w:t>款项的 性质</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账龄</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48" w:right="8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51" w:right="35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60"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北大荒鑫亚经贸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1,318,253,627.98</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38.83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820,025,269.08</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北大荒龙垦麦芽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1,168,249,176.40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34.41</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北大荒鑫都房地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产有限公司</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492,784,196.31</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14.52</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业有限责任公司</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202,341,794.06</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116,188,742.12</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浩良河建筑安装</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二公司</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3,590,123.80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3,590,123.80</w:t>
            </w:r>
          </w:p>
        </w:tc>
      </w:tr>
      <w:tr>
        <w:trPr>
          <w:trHeight w:val="28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3,185,218,918.55</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93.83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939,804,135.00</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spacing w:line="240" w:lineRule="auto" w:before="57"/>
        <w:ind w:left="0" w:right="232"/>
        <w:jc w:val="right"/>
      </w:pPr>
      <w:r>
        <w:rPr/>
        <w:t>单位：元币种：人民币</w:t>
      </w:r>
    </w:p>
    <w:p>
      <w:pPr>
        <w:spacing w:after="0" w:line="240" w:lineRule="auto"/>
        <w:jc w:val="right"/>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544"/>
        <w:gridCol w:w="1531"/>
        <w:gridCol w:w="1533"/>
        <w:gridCol w:w="1532"/>
        <w:gridCol w:w="1742"/>
        <w:gridCol w:w="272"/>
        <w:gridCol w:w="1742"/>
      </w:tblGrid>
      <w:tr>
        <w:trPr>
          <w:trHeight w:val="287" w:hRule="exact"/>
        </w:trPr>
        <w:tc>
          <w:tcPr>
            <w:tcW w:w="5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5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5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6" w:hRule="exact"/>
        </w:trPr>
        <w:tc>
          <w:tcPr>
            <w:tcW w:w="544" w:type="dxa"/>
            <w:vMerge/>
            <w:tcBorders>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before="1"/>
              <w:ind w:left="23" w:right="23"/>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4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2" w:hRule="exact"/>
        </w:trPr>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w:t>
            </w:r>
          </w:p>
          <w:p>
            <w:pPr>
              <w:pStyle w:val="TableParagraph"/>
              <w:spacing w:line="272" w:lineRule="exact" w:before="26"/>
              <w:ind w:left="24" w:right="83"/>
              <w:jc w:val="left"/>
              <w:rPr>
                <w:rFonts w:ascii="宋体" w:hAnsi="宋体" w:cs="宋体" w:eastAsia="宋体" w:hint="default"/>
                <w:sz w:val="21"/>
                <w:szCs w:val="21"/>
              </w:rPr>
            </w:pPr>
            <w:r>
              <w:rPr>
                <w:rFonts w:ascii="宋体" w:hAnsi="宋体" w:cs="宋体" w:eastAsia="宋体" w:hint="default"/>
                <w:sz w:val="21"/>
                <w:szCs w:val="21"/>
              </w:rPr>
              <w:t>公司 投资</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949,226,786.20</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213,701,103.91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735,525,682.29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1,350,237,487.06</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1,350,237,487.06</w:t>
            </w:r>
          </w:p>
        </w:tc>
      </w:tr>
      <w:tr>
        <w:trPr>
          <w:trHeight w:val="1376" w:hRule="exact"/>
        </w:trPr>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对联</w:t>
            </w:r>
          </w:p>
          <w:p>
            <w:pPr>
              <w:pStyle w:val="TableParagraph"/>
              <w:spacing w:line="272" w:lineRule="exact" w:before="26"/>
              <w:ind w:left="24" w:right="83"/>
              <w:jc w:val="both"/>
              <w:rPr>
                <w:rFonts w:ascii="宋体" w:hAnsi="宋体" w:cs="宋体" w:eastAsia="宋体" w:hint="default"/>
                <w:sz w:val="21"/>
                <w:szCs w:val="21"/>
              </w:rPr>
            </w:pPr>
            <w:r>
              <w:rPr>
                <w:rFonts w:ascii="宋体" w:hAnsi="宋体" w:cs="宋体" w:eastAsia="宋体" w:hint="default"/>
                <w:sz w:val="21"/>
                <w:szCs w:val="21"/>
              </w:rPr>
              <w:t>营、 合营 企业 投资</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37,400,381.84</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37,400,381.84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18,971,366.74</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18,971,366.74</w:t>
            </w:r>
          </w:p>
        </w:tc>
      </w:tr>
      <w:tr>
        <w:trPr>
          <w:trHeight w:val="287" w:hRule="exact"/>
        </w:trPr>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986,627,168.04</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213,701,103.91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772,926,064.13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1,369,208,853.80</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1,369,208,853.80</w:t>
            </w:r>
          </w:p>
        </w:tc>
      </w:tr>
    </w:tbl>
    <w:p>
      <w:pPr>
        <w:spacing w:after="0" w:line="241" w:lineRule="exact"/>
        <w:jc w:val="right"/>
        <w:rPr>
          <w:rFonts w:ascii="宋体" w:hAnsi="宋体" w:cs="宋体" w:eastAsia="宋体" w:hint="default"/>
          <w:sz w:val="21"/>
          <w:szCs w:val="21"/>
        </w:rPr>
        <w:sectPr>
          <w:pgSz w:w="11910" w:h="16840"/>
          <w:pgMar w:header="0" w:footer="1194"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Heading3"/>
        <w:spacing w:line="240" w:lineRule="auto"/>
        <w:ind w:left="220" w:right="0"/>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spacing w:line="240" w:lineRule="auto" w:before="56"/>
        <w:ind w:left="0" w:right="223"/>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41"/>
        <w:gridCol w:w="1896"/>
        <w:gridCol w:w="1702"/>
        <w:gridCol w:w="1693"/>
        <w:gridCol w:w="1686"/>
        <w:gridCol w:w="1686"/>
        <w:gridCol w:w="1686"/>
      </w:tblGrid>
      <w:tr>
        <w:trPr>
          <w:trHeight w:val="556"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282"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黑龙江北大荒投资担保股份有限公司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152,799,620.79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152,799,620.79</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北大荒希杰食品科技有限责任公司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sz w:val="21"/>
              </w:rPr>
              <w:t>107,100,006.24</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24,500,000.00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24,500,000.00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24,500,000.00</w:t>
            </w:r>
          </w:p>
        </w:tc>
      </w:tr>
      <w:tr>
        <w:trPr>
          <w:trHeight w:val="282"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189,201,103.91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189,201,103.91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189,201,103.91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189,201,103.91</w:t>
            </w:r>
          </w:p>
        </w:tc>
      </w:tr>
      <w:tr>
        <w:trPr>
          <w:trHeight w:val="284"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222,726,061.50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222,726,061.50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593,910,700.86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sz w:val="21"/>
              </w:rPr>
              <w:t>593,910,700.86</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黑龙江宝泉岭农垦四方山石墨产业有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300,000,000.00</w:t>
            </w:r>
          </w:p>
        </w:tc>
        <w:tc>
          <w:tcPr>
            <w:tcW w:w="169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1,350,237,487.06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300,000,006.24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701,010,707.10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949,226,786.20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213,701,103.91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213,701,103.91</w:t>
            </w:r>
          </w:p>
        </w:tc>
      </w:tr>
    </w:tbl>
    <w:p>
      <w:pPr>
        <w:spacing w:line="240" w:lineRule="auto" w:before="0"/>
        <w:rPr>
          <w:rFonts w:ascii="宋体" w:hAnsi="宋体" w:cs="宋体" w:eastAsia="宋体" w:hint="default"/>
          <w:sz w:val="20"/>
          <w:szCs w:val="20"/>
        </w:rPr>
      </w:pPr>
    </w:p>
    <w:p>
      <w:pPr>
        <w:pStyle w:val="Heading3"/>
        <w:spacing w:line="240" w:lineRule="auto"/>
        <w:ind w:left="220" w:right="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84"/>
        <w:gridCol w:w="1180"/>
        <w:gridCol w:w="1183"/>
        <w:gridCol w:w="1044"/>
        <w:gridCol w:w="1224"/>
        <w:gridCol w:w="1100"/>
        <w:gridCol w:w="1107"/>
        <w:gridCol w:w="1220"/>
        <w:gridCol w:w="1207"/>
        <w:gridCol w:w="1176"/>
        <w:gridCol w:w="1199"/>
        <w:gridCol w:w="1148"/>
      </w:tblGrid>
      <w:tr>
        <w:trPr>
          <w:trHeight w:val="282"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427" w:right="425"/>
              <w:jc w:val="center"/>
              <w:rPr>
                <w:rFonts w:ascii="宋体" w:hAnsi="宋体" w:cs="宋体" w:eastAsia="宋体" w:hint="default"/>
                <w:sz w:val="21"/>
                <w:szCs w:val="21"/>
              </w:rPr>
            </w:pPr>
            <w:r>
              <w:rPr>
                <w:rFonts w:ascii="宋体" w:hAnsi="宋体" w:cs="宋体" w:eastAsia="宋体" w:hint="default"/>
                <w:sz w:val="21"/>
                <w:szCs w:val="21"/>
              </w:rPr>
              <w:t>投资 单位</w:t>
            </w: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374" w:right="373"/>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92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19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383" w:right="383"/>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48" w:right="149"/>
              <w:jc w:val="left"/>
              <w:rPr>
                <w:rFonts w:ascii="宋体" w:hAnsi="宋体" w:cs="宋体" w:eastAsia="宋体" w:hint="default"/>
                <w:sz w:val="21"/>
                <w:szCs w:val="21"/>
              </w:rPr>
            </w:pPr>
            <w:r>
              <w:rPr>
                <w:rFonts w:ascii="宋体" w:hAnsi="宋体" w:cs="宋体" w:eastAsia="宋体" w:hint="default"/>
                <w:sz w:val="21"/>
                <w:szCs w:val="21"/>
              </w:rPr>
              <w:t>减值准备 期末余额</w:t>
            </w:r>
          </w:p>
        </w:tc>
      </w:tr>
      <w:tr>
        <w:trPr>
          <w:trHeight w:val="827" w:hRule="exact"/>
        </w:trPr>
        <w:tc>
          <w:tcPr>
            <w:tcW w:w="1284"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11" w:right="200" w:hanging="210"/>
              <w:jc w:val="left"/>
              <w:rPr>
                <w:rFonts w:ascii="宋体" w:hAnsi="宋体" w:cs="宋体" w:eastAsia="宋体" w:hint="default"/>
                <w:sz w:val="21"/>
                <w:szCs w:val="21"/>
              </w:rPr>
            </w:pPr>
            <w:r>
              <w:rPr>
                <w:rFonts w:ascii="宋体" w:hAnsi="宋体" w:cs="宋体" w:eastAsia="宋体" w:hint="default"/>
                <w:sz w:val="21"/>
                <w:szCs w:val="21"/>
              </w:rPr>
              <w:t>减少投 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7"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72" w:lineRule="exact" w:before="26"/>
              <w:ind w:left="291" w:right="185" w:hanging="105"/>
              <w:jc w:val="left"/>
              <w:rPr>
                <w:rFonts w:ascii="宋体" w:hAnsi="宋体" w:cs="宋体" w:eastAsia="宋体" w:hint="default"/>
                <w:sz w:val="21"/>
                <w:szCs w:val="21"/>
              </w:rPr>
            </w:pPr>
            <w:r>
              <w:rPr>
                <w:rFonts w:ascii="宋体" w:hAnsi="宋体" w:cs="宋体" w:eastAsia="宋体" w:hint="default"/>
                <w:sz w:val="21"/>
                <w:szCs w:val="21"/>
              </w:rPr>
              <w:t>确认的投 资损益</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4" w:right="125"/>
              <w:jc w:val="left"/>
              <w:rPr>
                <w:rFonts w:ascii="宋体" w:hAnsi="宋体" w:cs="宋体" w:eastAsia="宋体" w:hint="default"/>
                <w:sz w:val="21"/>
                <w:szCs w:val="21"/>
              </w:rPr>
            </w:pPr>
            <w:r>
              <w:rPr>
                <w:rFonts w:ascii="宋体" w:hAnsi="宋体" w:cs="宋体" w:eastAsia="宋体" w:hint="default"/>
                <w:sz w:val="21"/>
                <w:szCs w:val="21"/>
              </w:rPr>
              <w:t>其他综合 收益调整</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38" w:right="126" w:hanging="210"/>
              <w:jc w:val="left"/>
              <w:rPr>
                <w:rFonts w:ascii="宋体" w:hAnsi="宋体" w:cs="宋体" w:eastAsia="宋体" w:hint="default"/>
                <w:sz w:val="21"/>
                <w:szCs w:val="21"/>
              </w:rPr>
            </w:pPr>
            <w:r>
              <w:rPr>
                <w:rFonts w:ascii="宋体" w:hAnsi="宋体" w:cs="宋体" w:eastAsia="宋体" w:hint="default"/>
                <w:sz w:val="21"/>
                <w:szCs w:val="21"/>
              </w:rPr>
              <w:t>其他权益 变动</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4"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6"/>
              <w:ind w:left="289" w:right="185" w:hanging="105"/>
              <w:jc w:val="left"/>
              <w:rPr>
                <w:rFonts w:ascii="宋体" w:hAnsi="宋体" w:cs="宋体" w:eastAsia="宋体" w:hint="default"/>
                <w:sz w:val="21"/>
                <w:szCs w:val="21"/>
              </w:rPr>
            </w:pPr>
            <w:r>
              <w:rPr>
                <w:rFonts w:ascii="宋体" w:hAnsi="宋体" w:cs="宋体" w:eastAsia="宋体" w:hint="default"/>
                <w:sz w:val="21"/>
                <w:szCs w:val="21"/>
              </w:rPr>
              <w:t>现金股利 或利润</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88" w:right="176" w:hanging="210"/>
              <w:jc w:val="left"/>
              <w:rPr>
                <w:rFonts w:ascii="宋体" w:hAnsi="宋体" w:cs="宋体" w:eastAsia="宋体" w:hint="default"/>
                <w:sz w:val="21"/>
                <w:szCs w:val="21"/>
              </w:rPr>
            </w:pPr>
            <w:r>
              <w:rPr>
                <w:rFonts w:ascii="宋体" w:hAnsi="宋体" w:cs="宋体" w:eastAsia="宋体" w:hint="default"/>
                <w:sz w:val="21"/>
                <w:szCs w:val="21"/>
              </w:rPr>
              <w:t>计提减值 准备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9"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一、合营企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二、联营企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黑龙江北大</w:t>
            </w:r>
            <w:r>
              <w:rPr>
                <w:rFonts w:ascii="宋体" w:hAnsi="宋体" w:cs="宋体" w:eastAsia="宋体" w:hint="default"/>
                <w:sz w:val="21"/>
                <w:szCs w:val="21"/>
              </w:rPr>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4"/>
                <w:sz w:val="21"/>
                <w:szCs w:val="21"/>
              </w:rPr>
              <w:t>荒全利选煤 </w:t>
            </w:r>
            <w:r>
              <w:rPr>
                <w:rFonts w:ascii="宋体" w:hAnsi="宋体" w:cs="宋体" w:eastAsia="宋体" w:hint="default"/>
                <w:sz w:val="21"/>
                <w:szCs w:val="21"/>
              </w:rPr>
              <w:t>有限公司</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sz w:val="21"/>
              </w:rPr>
              <w:t>18,971,36</w:t>
            </w:r>
          </w:p>
          <w:p>
            <w:pPr>
              <w:pStyle w:val="TableParagraph"/>
              <w:spacing w:line="274" w:lineRule="exact"/>
              <w:ind w:left="647" w:right="0"/>
              <w:jc w:val="left"/>
              <w:rPr>
                <w:rFonts w:ascii="宋体" w:hAnsi="宋体" w:cs="宋体" w:eastAsia="宋体" w:hint="default"/>
                <w:sz w:val="21"/>
                <w:szCs w:val="21"/>
              </w:rPr>
            </w:pPr>
            <w:r>
              <w:rPr>
                <w:rFonts w:ascii="宋体"/>
                <w:sz w:val="21"/>
              </w:rPr>
              <w:t>6.74</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-730,799.</w:t>
            </w:r>
          </w:p>
          <w:p>
            <w:pPr>
              <w:pStyle w:val="TableParagraph"/>
              <w:spacing w:line="274" w:lineRule="exact"/>
              <w:ind w:right="101"/>
              <w:jc w:val="right"/>
              <w:rPr>
                <w:rFonts w:ascii="宋体" w:hAnsi="宋体" w:cs="宋体" w:eastAsia="宋体" w:hint="default"/>
                <w:sz w:val="21"/>
                <w:szCs w:val="21"/>
              </w:rPr>
            </w:pPr>
            <w:r>
              <w:rPr>
                <w:rFonts w:ascii="宋体"/>
                <w:sz w:val="21"/>
              </w:rPr>
              <w:t>99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 w:right="0"/>
              <w:jc w:val="left"/>
              <w:rPr>
                <w:rFonts w:ascii="宋体" w:hAnsi="宋体" w:cs="宋体" w:eastAsia="宋体" w:hint="default"/>
                <w:sz w:val="21"/>
                <w:szCs w:val="21"/>
              </w:rPr>
            </w:pPr>
            <w:r>
              <w:rPr>
                <w:rFonts w:ascii="宋体"/>
                <w:sz w:val="21"/>
              </w:rPr>
              <w:t>18,240,56</w:t>
            </w:r>
          </w:p>
          <w:p>
            <w:pPr>
              <w:pStyle w:val="TableParagraph"/>
              <w:spacing w:line="274" w:lineRule="exact"/>
              <w:ind w:left="665" w:right="0"/>
              <w:jc w:val="left"/>
              <w:rPr>
                <w:rFonts w:ascii="宋体" w:hAnsi="宋体" w:cs="宋体" w:eastAsia="宋体" w:hint="default"/>
                <w:sz w:val="21"/>
                <w:szCs w:val="21"/>
              </w:rPr>
            </w:pPr>
            <w:r>
              <w:rPr>
                <w:rFonts w:ascii="宋体"/>
                <w:sz w:val="21"/>
              </w:rPr>
              <w:t>6.75</w:t>
            </w:r>
          </w:p>
        </w:tc>
        <w:tc>
          <w:tcPr>
            <w:tcW w:w="114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8"/>
          <w:footerReference w:type="default" r:id="rId69"/>
          <w:pgSz w:w="16840" w:h="11910" w:orient="landscape"/>
          <w:pgMar w:header="882" w:footer="1194" w:top="1120" w:bottom="1380" w:left="1220" w:right="1300"/>
          <w:pgNumType w:start="1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84"/>
        <w:gridCol w:w="1180"/>
        <w:gridCol w:w="1183"/>
        <w:gridCol w:w="1044"/>
        <w:gridCol w:w="1224"/>
        <w:gridCol w:w="1100"/>
        <w:gridCol w:w="1107"/>
        <w:gridCol w:w="1220"/>
        <w:gridCol w:w="1207"/>
        <w:gridCol w:w="1176"/>
        <w:gridCol w:w="1199"/>
        <w:gridCol w:w="1148"/>
      </w:tblGrid>
      <w:tr>
        <w:trPr>
          <w:trHeight w:val="109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黑龙江北大</w:t>
            </w:r>
            <w:r>
              <w:rPr>
                <w:rFonts w:ascii="宋体" w:hAnsi="宋体" w:cs="宋体" w:eastAsia="宋体" w:hint="default"/>
                <w:sz w:val="21"/>
                <w:szCs w:val="21"/>
              </w:rPr>
            </w:r>
          </w:p>
          <w:p>
            <w:pPr>
              <w:pStyle w:val="TableParagraph"/>
              <w:spacing w:line="272" w:lineRule="exact" w:before="26"/>
              <w:ind w:left="103" w:right="95"/>
              <w:jc w:val="both"/>
              <w:rPr>
                <w:rFonts w:ascii="宋体" w:hAnsi="宋体" w:cs="宋体" w:eastAsia="宋体" w:hint="default"/>
                <w:sz w:val="21"/>
                <w:szCs w:val="21"/>
              </w:rPr>
            </w:pPr>
            <w:r>
              <w:rPr>
                <w:rFonts w:ascii="宋体" w:hAnsi="宋体" w:cs="宋体" w:eastAsia="宋体" w:hint="default"/>
                <w:spacing w:val="4"/>
                <w:sz w:val="21"/>
                <w:szCs w:val="21"/>
              </w:rPr>
              <w:t>荒汉枫农业 发展有限公 </w:t>
            </w:r>
            <w:r>
              <w:rPr>
                <w:rFonts w:ascii="宋体" w:hAnsi="宋体" w:cs="宋体" w:eastAsia="宋体" w:hint="default"/>
                <w:sz w:val="21"/>
                <w:szCs w:val="21"/>
              </w:rPr>
              <w:t>司</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sz w:val="21"/>
              </w:rPr>
              <w:t>31,252,32</w:t>
            </w:r>
          </w:p>
          <w:p>
            <w:pPr>
              <w:pStyle w:val="TableParagraph"/>
              <w:spacing w:line="274" w:lineRule="exact"/>
              <w:ind w:left="650" w:right="0"/>
              <w:jc w:val="left"/>
              <w:rPr>
                <w:rFonts w:ascii="宋体" w:hAnsi="宋体" w:cs="宋体" w:eastAsia="宋体" w:hint="default"/>
                <w:sz w:val="21"/>
                <w:szCs w:val="21"/>
              </w:rPr>
            </w:pPr>
            <w:r>
              <w:rPr>
                <w:rFonts w:ascii="宋体"/>
                <w:sz w:val="21"/>
              </w:rPr>
              <w:t>3.02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 w:right="0"/>
              <w:jc w:val="center"/>
              <w:rPr>
                <w:rFonts w:ascii="宋体" w:hAnsi="宋体" w:cs="宋体" w:eastAsia="宋体" w:hint="default"/>
                <w:sz w:val="21"/>
                <w:szCs w:val="21"/>
              </w:rPr>
            </w:pPr>
            <w:r>
              <w:rPr>
                <w:rFonts w:ascii="宋体"/>
                <w:sz w:val="21"/>
              </w:rPr>
              <w:t>12,054,</w:t>
            </w:r>
          </w:p>
          <w:p>
            <w:pPr>
              <w:pStyle w:val="TableParagraph"/>
              <w:spacing w:line="274" w:lineRule="exact"/>
              <w:ind w:left="198" w:right="0"/>
              <w:jc w:val="center"/>
              <w:rPr>
                <w:rFonts w:ascii="宋体" w:hAnsi="宋体" w:cs="宋体" w:eastAsia="宋体" w:hint="default"/>
                <w:sz w:val="21"/>
                <w:szCs w:val="21"/>
              </w:rPr>
            </w:pPr>
            <w:r>
              <w:rPr>
                <w:rFonts w:ascii="宋体"/>
                <w:sz w:val="21"/>
              </w:rPr>
              <w:t>137.87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-38,370.0</w:t>
            </w:r>
          </w:p>
          <w:p>
            <w:pPr>
              <w:pStyle w:val="TableParagraph"/>
              <w:spacing w:line="274" w:lineRule="exact"/>
              <w:ind w:right="100"/>
              <w:jc w:val="right"/>
              <w:rPr>
                <w:rFonts w:ascii="宋体" w:hAnsi="宋体" w:cs="宋体" w:eastAsia="宋体" w:hint="default"/>
                <w:sz w:val="21"/>
                <w:szCs w:val="21"/>
              </w:rPr>
            </w:pPr>
            <w:r>
              <w:rPr>
                <w:rFonts w:ascii="宋体"/>
                <w:sz w:val="21"/>
              </w:rPr>
              <w:t>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 w:right="0"/>
              <w:jc w:val="left"/>
              <w:rPr>
                <w:rFonts w:ascii="宋体" w:hAnsi="宋体" w:cs="宋体" w:eastAsia="宋体" w:hint="default"/>
                <w:sz w:val="21"/>
                <w:szCs w:val="21"/>
              </w:rPr>
            </w:pPr>
            <w:r>
              <w:rPr>
                <w:rFonts w:ascii="宋体"/>
                <w:sz w:val="21"/>
              </w:rPr>
              <w:t>19,159,81</w:t>
            </w:r>
          </w:p>
          <w:p>
            <w:pPr>
              <w:pStyle w:val="TableParagraph"/>
              <w:spacing w:line="274" w:lineRule="exact"/>
              <w:ind w:left="665" w:right="0"/>
              <w:jc w:val="left"/>
              <w:rPr>
                <w:rFonts w:ascii="宋体" w:hAnsi="宋体" w:cs="宋体" w:eastAsia="宋体" w:hint="default"/>
                <w:sz w:val="21"/>
                <w:szCs w:val="21"/>
              </w:rPr>
            </w:pPr>
            <w:r>
              <w:rPr>
                <w:rFonts w:ascii="宋体"/>
                <w:sz w:val="21"/>
              </w:rPr>
              <w:t>5.09</w:t>
            </w: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sz w:val="21"/>
              </w:rPr>
              <w:t>18,971,36</w:t>
            </w:r>
          </w:p>
          <w:p>
            <w:pPr>
              <w:pStyle w:val="TableParagraph"/>
              <w:spacing w:line="274" w:lineRule="exact"/>
              <w:ind w:left="647" w:right="0"/>
              <w:jc w:val="left"/>
              <w:rPr>
                <w:rFonts w:ascii="宋体" w:hAnsi="宋体" w:cs="宋体" w:eastAsia="宋体" w:hint="default"/>
                <w:sz w:val="21"/>
                <w:szCs w:val="21"/>
              </w:rPr>
            </w:pPr>
            <w:r>
              <w:rPr>
                <w:rFonts w:ascii="宋体"/>
                <w:sz w:val="21"/>
              </w:rPr>
              <w:t>6.74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sz w:val="21"/>
              </w:rPr>
              <w:t>31,252,32</w:t>
            </w:r>
          </w:p>
          <w:p>
            <w:pPr>
              <w:pStyle w:val="TableParagraph"/>
              <w:spacing w:line="274" w:lineRule="exact"/>
              <w:ind w:left="650" w:right="0"/>
              <w:jc w:val="left"/>
              <w:rPr>
                <w:rFonts w:ascii="宋体" w:hAnsi="宋体" w:cs="宋体" w:eastAsia="宋体" w:hint="default"/>
                <w:sz w:val="21"/>
                <w:szCs w:val="21"/>
              </w:rPr>
            </w:pPr>
            <w:r>
              <w:rPr>
                <w:rFonts w:ascii="宋体"/>
                <w:sz w:val="21"/>
              </w:rPr>
              <w:t>3.02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 w:right="0"/>
              <w:jc w:val="center"/>
              <w:rPr>
                <w:rFonts w:ascii="宋体" w:hAnsi="宋体" w:cs="宋体" w:eastAsia="宋体" w:hint="default"/>
                <w:sz w:val="21"/>
                <w:szCs w:val="21"/>
              </w:rPr>
            </w:pPr>
            <w:r>
              <w:rPr>
                <w:rFonts w:ascii="宋体"/>
                <w:sz w:val="21"/>
              </w:rPr>
              <w:t>12,054,</w:t>
            </w:r>
          </w:p>
          <w:p>
            <w:pPr>
              <w:pStyle w:val="TableParagraph"/>
              <w:spacing w:line="274" w:lineRule="exact"/>
              <w:ind w:left="198" w:right="0"/>
              <w:jc w:val="center"/>
              <w:rPr>
                <w:rFonts w:ascii="宋体" w:hAnsi="宋体" w:cs="宋体" w:eastAsia="宋体" w:hint="default"/>
                <w:sz w:val="21"/>
                <w:szCs w:val="21"/>
              </w:rPr>
            </w:pPr>
            <w:r>
              <w:rPr>
                <w:rFonts w:ascii="宋体"/>
                <w:sz w:val="21"/>
              </w:rPr>
              <w:t>137.87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-769,170.</w:t>
            </w:r>
          </w:p>
          <w:p>
            <w:pPr>
              <w:pStyle w:val="TableParagraph"/>
              <w:spacing w:line="274" w:lineRule="exact"/>
              <w:ind w:right="101"/>
              <w:jc w:val="right"/>
              <w:rPr>
                <w:rFonts w:ascii="宋体" w:hAnsi="宋体" w:cs="宋体" w:eastAsia="宋体" w:hint="default"/>
                <w:sz w:val="21"/>
                <w:szCs w:val="21"/>
              </w:rPr>
            </w:pPr>
            <w:r>
              <w:rPr>
                <w:rFonts w:ascii="宋体"/>
                <w:sz w:val="21"/>
              </w:rPr>
              <w:t>05</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 w:right="0"/>
              <w:jc w:val="left"/>
              <w:rPr>
                <w:rFonts w:ascii="宋体" w:hAnsi="宋体" w:cs="宋体" w:eastAsia="宋体" w:hint="default"/>
                <w:sz w:val="21"/>
                <w:szCs w:val="21"/>
              </w:rPr>
            </w:pPr>
            <w:r>
              <w:rPr>
                <w:rFonts w:ascii="宋体"/>
                <w:sz w:val="21"/>
              </w:rPr>
              <w:t>37,400,38</w:t>
            </w:r>
          </w:p>
          <w:p>
            <w:pPr>
              <w:pStyle w:val="TableParagraph"/>
              <w:spacing w:line="274" w:lineRule="exact"/>
              <w:ind w:left="665" w:right="0"/>
              <w:jc w:val="left"/>
              <w:rPr>
                <w:rFonts w:ascii="宋体" w:hAnsi="宋体" w:cs="宋体" w:eastAsia="宋体" w:hint="default"/>
                <w:sz w:val="21"/>
                <w:szCs w:val="21"/>
              </w:rPr>
            </w:pPr>
            <w:r>
              <w:rPr>
                <w:rFonts w:ascii="宋体"/>
                <w:sz w:val="21"/>
              </w:rPr>
              <w:t>1.84</w:t>
            </w: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sz w:val="21"/>
              </w:rPr>
              <w:t>18,971,36</w:t>
            </w:r>
          </w:p>
          <w:p>
            <w:pPr>
              <w:pStyle w:val="TableParagraph"/>
              <w:spacing w:line="274" w:lineRule="exact"/>
              <w:ind w:left="647" w:right="0"/>
              <w:jc w:val="left"/>
              <w:rPr>
                <w:rFonts w:ascii="宋体" w:hAnsi="宋体" w:cs="宋体" w:eastAsia="宋体" w:hint="default"/>
                <w:sz w:val="21"/>
                <w:szCs w:val="21"/>
              </w:rPr>
            </w:pPr>
            <w:r>
              <w:rPr>
                <w:rFonts w:ascii="宋体"/>
                <w:sz w:val="21"/>
              </w:rPr>
              <w:t>6.74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sz w:val="21"/>
              </w:rPr>
              <w:t>31,252,32</w:t>
            </w:r>
          </w:p>
          <w:p>
            <w:pPr>
              <w:pStyle w:val="TableParagraph"/>
              <w:spacing w:line="274" w:lineRule="exact"/>
              <w:ind w:left="650" w:right="0"/>
              <w:jc w:val="left"/>
              <w:rPr>
                <w:rFonts w:ascii="宋体" w:hAnsi="宋体" w:cs="宋体" w:eastAsia="宋体" w:hint="default"/>
                <w:sz w:val="21"/>
                <w:szCs w:val="21"/>
              </w:rPr>
            </w:pPr>
            <w:r>
              <w:rPr>
                <w:rFonts w:ascii="宋体"/>
                <w:sz w:val="21"/>
              </w:rPr>
              <w:t>3.02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 w:right="0"/>
              <w:jc w:val="center"/>
              <w:rPr>
                <w:rFonts w:ascii="宋体" w:hAnsi="宋体" w:cs="宋体" w:eastAsia="宋体" w:hint="default"/>
                <w:sz w:val="21"/>
                <w:szCs w:val="21"/>
              </w:rPr>
            </w:pPr>
            <w:r>
              <w:rPr>
                <w:rFonts w:ascii="宋体"/>
                <w:sz w:val="21"/>
              </w:rPr>
              <w:t>12,054,</w:t>
            </w:r>
          </w:p>
          <w:p>
            <w:pPr>
              <w:pStyle w:val="TableParagraph"/>
              <w:spacing w:line="274" w:lineRule="exact"/>
              <w:ind w:left="198" w:right="0"/>
              <w:jc w:val="center"/>
              <w:rPr>
                <w:rFonts w:ascii="宋体" w:hAnsi="宋体" w:cs="宋体" w:eastAsia="宋体" w:hint="default"/>
                <w:sz w:val="21"/>
                <w:szCs w:val="21"/>
              </w:rPr>
            </w:pPr>
            <w:r>
              <w:rPr>
                <w:rFonts w:ascii="宋体"/>
                <w:sz w:val="21"/>
              </w:rPr>
              <w:t>137.87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-769,170.</w:t>
            </w:r>
          </w:p>
          <w:p>
            <w:pPr>
              <w:pStyle w:val="TableParagraph"/>
              <w:spacing w:line="274" w:lineRule="exact"/>
              <w:ind w:right="101"/>
              <w:jc w:val="right"/>
              <w:rPr>
                <w:rFonts w:ascii="宋体" w:hAnsi="宋体" w:cs="宋体" w:eastAsia="宋体" w:hint="default"/>
                <w:sz w:val="21"/>
                <w:szCs w:val="21"/>
              </w:rPr>
            </w:pPr>
            <w:r>
              <w:rPr>
                <w:rFonts w:ascii="宋体"/>
                <w:sz w:val="21"/>
              </w:rPr>
              <w:t>05</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 w:right="0"/>
              <w:jc w:val="left"/>
              <w:rPr>
                <w:rFonts w:ascii="宋体" w:hAnsi="宋体" w:cs="宋体" w:eastAsia="宋体" w:hint="default"/>
                <w:sz w:val="21"/>
                <w:szCs w:val="21"/>
              </w:rPr>
            </w:pPr>
            <w:r>
              <w:rPr>
                <w:rFonts w:ascii="宋体"/>
                <w:sz w:val="21"/>
              </w:rPr>
              <w:t>37,400,38</w:t>
            </w:r>
          </w:p>
          <w:p>
            <w:pPr>
              <w:pStyle w:val="TableParagraph"/>
              <w:spacing w:line="274" w:lineRule="exact"/>
              <w:ind w:left="665" w:right="0"/>
              <w:jc w:val="left"/>
              <w:rPr>
                <w:rFonts w:ascii="宋体" w:hAnsi="宋体" w:cs="宋体" w:eastAsia="宋体" w:hint="default"/>
                <w:sz w:val="21"/>
                <w:szCs w:val="21"/>
              </w:rPr>
            </w:pPr>
            <w:r>
              <w:rPr>
                <w:rFonts w:ascii="宋体"/>
                <w:sz w:val="21"/>
              </w:rPr>
              <w:t>1.84</w:t>
            </w:r>
          </w:p>
        </w:tc>
        <w:tc>
          <w:tcPr>
            <w:tcW w:w="11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Heading3"/>
        <w:spacing w:line="240" w:lineRule="auto" w:before="0"/>
        <w:ind w:right="228"/>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5"/>
        <w:gridCol w:w="1896"/>
        <w:gridCol w:w="1686"/>
        <w:gridCol w:w="1896"/>
        <w:gridCol w:w="1896"/>
      </w:tblGrid>
      <w:tr>
        <w:trPr>
          <w:trHeight w:val="282" w:hRule="exact"/>
        </w:trPr>
        <w:tc>
          <w:tcPr>
            <w:tcW w:w="1675"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67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4"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2,833,129,701.94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372,091,243.02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4,011,719,169.37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1,662,188,862.61</w:t>
            </w:r>
          </w:p>
        </w:tc>
      </w:tr>
      <w:tr>
        <w:trPr>
          <w:trHeight w:val="28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576,617,123.06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568,956,081.94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621,857,612.15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590,612,919.33</w:t>
            </w:r>
          </w:p>
        </w:tc>
      </w:tr>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3,409,746,825.00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941,047,324.96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4,633,576,781.52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2,252,801,781.94</w:t>
            </w:r>
          </w:p>
        </w:tc>
      </w:tr>
    </w:tbl>
    <w:p>
      <w:pPr>
        <w:spacing w:line="240" w:lineRule="auto" w:before="12"/>
        <w:rPr>
          <w:rFonts w:ascii="宋体" w:hAnsi="宋体" w:cs="宋体" w:eastAsia="宋体" w:hint="default"/>
          <w:sz w:val="19"/>
          <w:szCs w:val="19"/>
        </w:rPr>
      </w:pPr>
    </w:p>
    <w:p>
      <w:pPr>
        <w:pStyle w:val="Heading3"/>
        <w:spacing w:line="240" w:lineRule="auto"/>
        <w:ind w:right="228"/>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168"/>
        <w:gridCol w:w="2003"/>
        <w:gridCol w:w="1879"/>
      </w:tblGrid>
      <w:tr>
        <w:trPr>
          <w:trHeight w:val="283"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03"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-769,170.05</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28,795.80</w:t>
            </w:r>
          </w:p>
        </w:tc>
      </w:tr>
      <w:tr>
        <w:trPr>
          <w:trHeight w:val="283"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-564,532,004.42</w:t>
            </w: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持有期间的投资收益</w:t>
            </w:r>
          </w:p>
        </w:tc>
        <w:tc>
          <w:tcPr>
            <w:tcW w:w="2003"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产取得的投资收益</w:t>
            </w:r>
          </w:p>
        </w:tc>
        <w:tc>
          <w:tcPr>
            <w:tcW w:w="2003"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003"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1,100,000.00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1,100,000.00</w:t>
            </w:r>
          </w:p>
        </w:tc>
      </w:tr>
      <w:tr>
        <w:trPr>
          <w:trHeight w:val="282"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003"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w:t>
            </w:r>
            <w:r>
              <w:rPr>
                <w:rFonts w:ascii="宋体" w:hAnsi="宋体" w:cs="宋体" w:eastAsia="宋体" w:hint="default"/>
                <w:spacing w:val="-89"/>
                <w:sz w:val="21"/>
                <w:szCs w:val="21"/>
              </w:rPr>
              <w:t>，</w:t>
            </w:r>
            <w:r>
              <w:rPr>
                <w:rFonts w:ascii="宋体" w:hAnsi="宋体" w:cs="宋体" w:eastAsia="宋体" w:hint="default"/>
                <w:sz w:val="21"/>
                <w:szCs w:val="21"/>
              </w:rPr>
              <w:t>剩余股权按公允价值重新计量产生的利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003"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-564,201,174.47</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1,128,795.80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0"/>
          <w:footerReference w:type="default" r:id="rId71"/>
          <w:pgSz w:w="11910" w:h="16840"/>
          <w:pgMar w:header="882" w:footer="1194" w:top="1120" w:bottom="1380" w:left="1580" w:right="1040"/>
          <w:pgNumType w:start="141"/>
        </w:sectPr>
      </w:pPr>
    </w:p>
    <w:p>
      <w:pPr>
        <w:pStyle w:val="Heading3"/>
        <w:tabs>
          <w:tab w:pos="1057" w:val="left" w:leader="none"/>
        </w:tabs>
        <w:spacing w:line="240" w:lineRule="auto"/>
        <w:ind w:right="-18"/>
        <w:jc w:val="left"/>
        <w:rPr>
          <w:b w:val="0"/>
          <w:bCs w:val="0"/>
        </w:rPr>
      </w:pPr>
      <w:r>
        <w:rPr>
          <w:w w:val="95"/>
        </w:rPr>
        <w:t>十五、</w:t>
        <w:tab/>
      </w:r>
      <w:r>
        <w:rPr/>
        <w:t>补充资料</w:t>
      </w:r>
      <w:r>
        <w:rPr>
          <w:b w:val="0"/>
          <w:bCs w:val="0"/>
        </w:rPr>
      </w:r>
    </w:p>
    <w:p>
      <w:pPr>
        <w:pStyle w:val="Heading3"/>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r>
        <w:rPr>
          <w:spacing w:val="-2"/>
        </w:rPr>
        <w:t> </w:t>
      </w:r>
      <w:r>
        <w:rPr/>
        <w:t>币种：人民币</w:t>
      </w:r>
    </w:p>
    <w:p>
      <w:pPr>
        <w:spacing w:after="0" w:line="240" w:lineRule="auto"/>
        <w:jc w:val="left"/>
        <w:sectPr>
          <w:type w:val="continuous"/>
          <w:pgSz w:w="11910" w:h="16840"/>
          <w:pgMar w:top="1120" w:bottom="1380" w:left="1580" w:right="1040"/>
          <w:cols w:num="2" w:equalWidth="0">
            <w:col w:w="2957" w:space="3672"/>
            <w:col w:w="266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009"/>
        <w:gridCol w:w="1688"/>
        <w:gridCol w:w="1354"/>
      </w:tblGrid>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-52,778,080.21</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计入当期损益的政府补助（与企业业务密切相关，按照国家统一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9,875,846.45</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1,090,524.68</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w:t>
            </w:r>
            <w:r>
              <w:rPr>
                <w:rFonts w:ascii="宋体" w:hAnsi="宋体" w:cs="宋体" w:eastAsia="宋体" w:hint="default"/>
                <w:spacing w:val="-88"/>
                <w:sz w:val="21"/>
                <w:szCs w:val="21"/>
              </w:rPr>
              <w:t>、</w:t>
            </w:r>
            <w:r>
              <w:rPr>
                <w:rFonts w:ascii="宋体" w:hAnsi="宋体" w:cs="宋体" w:eastAsia="宋体" w:hint="default"/>
                <w:sz w:val="21"/>
                <w:szCs w:val="21"/>
              </w:rPr>
              <w:t>联营企业及合营企业的投资成本小于取得投资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时应享有被投资单位可辨认净资产公允价值产生的收益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941,313.22</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r>
              <w:rPr>
                <w:rFonts w:ascii="宋体" w:hAnsi="宋体" w:cs="宋体" w:eastAsia="宋体" w:hint="default"/>
                <w:spacing w:val="-88"/>
                <w:sz w:val="21"/>
                <w:szCs w:val="21"/>
              </w:rPr>
              <w:t>，</w:t>
            </w:r>
            <w:r>
              <w:rPr>
                <w:rFonts w:ascii="宋体" w:hAnsi="宋体" w:cs="宋体" w:eastAsia="宋体" w:hint="default"/>
                <w:sz w:val="21"/>
                <w:szCs w:val="21"/>
              </w:rPr>
              <w:t>持有交易性</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4"/>
                <w:sz w:val="21"/>
                <w:szCs w:val="21"/>
              </w:rPr>
              <w:t>金融资产、交易性金融负债产生的公允价值变动损益，以及处置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交易性金融资产、交易性金融负债和可供出售金融资产取得的投</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资收益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6009"/>
        <w:gridCol w:w="1688"/>
        <w:gridCol w:w="1354"/>
      </w:tblGrid>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8,346,782.62</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根据税收、会计等法律、法规的要求对当期损益进行一次性调整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对当期损益的影响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-60,809,357.07</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处置子公司丧失控制权取得的投资收益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686,761,163.44</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-2,905,620.05</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590,522,573.08</w:t>
            </w:r>
          </w:p>
        </w:tc>
        <w:tc>
          <w:tcPr>
            <w:tcW w:w="13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398" w:right="0"/>
        <w:jc w:val="left"/>
      </w:pPr>
      <w:r>
        <w:rPr/>
        <w:t>非经常性损益项目中的数字“+”表示收益及收入</w:t>
      </w:r>
      <w:r>
        <w:rPr>
          <w:rFonts w:ascii="宋体" w:hAnsi="宋体" w:cs="宋体" w:eastAsia="宋体" w:hint="default"/>
        </w:rPr>
        <w:t>,"-"</w:t>
      </w:r>
      <w:r>
        <w:rPr/>
        <w:t>表示损失或支出。</w:t>
      </w:r>
    </w:p>
    <w:p>
      <w:pPr>
        <w:pStyle w:val="BodyText"/>
        <w:spacing w:line="272" w:lineRule="exact" w:before="26"/>
        <w:ind w:left="398" w:right="0"/>
        <w:jc w:val="left"/>
      </w:pPr>
      <w:r>
        <w:rPr>
          <w:spacing w:val="-3"/>
        </w:rPr>
        <w:t>本公司对非经常性损益项目的确认依照《公开发行证券的公司信息披露解释性公告第</w:t>
      </w:r>
      <w:r>
        <w:rPr>
          <w:rFonts w:ascii="宋体" w:hAnsi="宋体" w:cs="宋体" w:eastAsia="宋体" w:hint="default"/>
          <w:spacing w:val="-3"/>
        </w:rPr>
        <w:t>1</w:t>
      </w:r>
      <w:r>
        <w:rPr>
          <w:spacing w:val="-3"/>
        </w:rPr>
        <w:t>号——非经</w:t>
      </w:r>
      <w:r>
        <w:rPr>
          <w:spacing w:val="-73"/>
        </w:rPr>
        <w:t> </w:t>
      </w:r>
      <w:r>
        <w:rPr>
          <w:spacing w:val="-73"/>
        </w:rPr>
      </w:r>
      <w:r>
        <w:rPr/>
        <w:t>常性损益》（证监会公告</w:t>
      </w:r>
      <w:r>
        <w:rPr>
          <w:rFonts w:ascii="宋体" w:hAnsi="宋体" w:cs="宋体" w:eastAsia="宋体" w:hint="default"/>
        </w:rPr>
        <w:t>[2008]43</w:t>
      </w:r>
      <w:r>
        <w:rPr/>
        <w:t>号）的规定执行。</w:t>
      </w:r>
    </w:p>
    <w:p>
      <w:pPr>
        <w:pStyle w:val="Heading3"/>
        <w:spacing w:line="240" w:lineRule="auto" w:before="32"/>
        <w:ind w:left="398" w:right="0"/>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285" w:type="dxa"/>
        <w:tblLayout w:type="fixed"/>
        <w:tblCellMar>
          <w:top w:w="0" w:type="dxa"/>
          <w:left w:w="0" w:type="dxa"/>
          <w:bottom w:w="0" w:type="dxa"/>
          <w:right w:w="0" w:type="dxa"/>
        </w:tblCellMar>
        <w:tblLook w:val="01E0"/>
      </w:tblPr>
      <w:tblGrid>
        <w:gridCol w:w="3440"/>
        <w:gridCol w:w="2003"/>
        <w:gridCol w:w="1822"/>
        <w:gridCol w:w="1786"/>
      </w:tblGrid>
      <w:tr>
        <w:trPr>
          <w:trHeight w:val="282" w:hRule="exact"/>
        </w:trPr>
        <w:tc>
          <w:tcPr>
            <w:tcW w:w="3440" w:type="dxa"/>
            <w:vMerge w:val="restart"/>
            <w:tcBorders>
              <w:top w:val="single" w:sz="4" w:space="0" w:color="000000"/>
              <w:left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003" w:type="dxa"/>
            <w:vMerge w:val="restart"/>
            <w:tcBorders>
              <w:top w:val="single" w:sz="4" w:space="0" w:color="000000"/>
              <w:left w:val="single" w:sz="4" w:space="0" w:color="000000"/>
              <w:right w:val="single" w:sz="4" w:space="0" w:color="000000"/>
            </w:tcBorders>
          </w:tcPr>
          <w:p>
            <w:pPr>
              <w:pStyle w:val="TableParagraph"/>
              <w:spacing w:line="272" w:lineRule="exact" w:before="41"/>
              <w:ind w:left="523" w:right="156" w:hanging="369"/>
              <w:jc w:val="left"/>
              <w:rPr>
                <w:rFonts w:ascii="宋体" w:hAnsi="宋体" w:cs="宋体" w:eastAsia="宋体" w:hint="default"/>
                <w:sz w:val="21"/>
                <w:szCs w:val="21"/>
              </w:rPr>
            </w:pPr>
            <w:r>
              <w:rPr>
                <w:rFonts w:ascii="宋体" w:hAnsi="宋体" w:cs="宋体" w:eastAsia="宋体" w:hint="default"/>
                <w:sz w:val="21"/>
                <w:szCs w:val="21"/>
              </w:rPr>
              <w:t>加权平均净资产收 益率（</w:t>
            </w:r>
            <w:r>
              <w:rPr>
                <w:rFonts w:ascii="宋体" w:hAnsi="宋体" w:cs="宋体" w:eastAsia="宋体" w:hint="default"/>
                <w:sz w:val="21"/>
                <w:szCs w:val="21"/>
              </w:rPr>
              <w:t>%</w:t>
            </w:r>
            <w:r>
              <w:rPr>
                <w:rFonts w:ascii="宋体" w:hAnsi="宋体" w:cs="宋体" w:eastAsia="宋体" w:hint="default"/>
                <w:sz w:val="21"/>
                <w:szCs w:val="21"/>
              </w:rPr>
              <w:t>）</w:t>
            </w:r>
          </w:p>
        </w:tc>
        <w:tc>
          <w:tcPr>
            <w:tcW w:w="3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440" w:type="dxa"/>
            <w:vMerge/>
            <w:tcBorders>
              <w:left w:val="single" w:sz="4" w:space="0" w:color="000000"/>
              <w:bottom w:val="single" w:sz="4" w:space="0" w:color="000000"/>
              <w:right w:val="single" w:sz="4" w:space="0" w:color="000000"/>
            </w:tcBorders>
          </w:tcPr>
          <w:p>
            <w:pPr/>
          </w:p>
        </w:tc>
        <w:tc>
          <w:tcPr>
            <w:tcW w:w="2003"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6"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0.450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0.450</w:t>
            </w:r>
          </w:p>
        </w:tc>
      </w:tr>
      <w:tr>
        <w:trPr>
          <w:trHeight w:val="55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0.118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0.118</w:t>
            </w:r>
          </w:p>
        </w:tc>
      </w:tr>
    </w:tbl>
    <w:p>
      <w:pPr>
        <w:spacing w:line="240" w:lineRule="auto" w:before="0"/>
        <w:rPr>
          <w:rFonts w:ascii="宋体" w:hAnsi="宋体" w:cs="宋体" w:eastAsia="宋体" w:hint="default"/>
          <w:b/>
          <w:bCs/>
          <w:sz w:val="20"/>
          <w:szCs w:val="20"/>
        </w:rPr>
      </w:pPr>
    </w:p>
    <w:p>
      <w:pPr>
        <w:pStyle w:val="Heading3"/>
        <w:spacing w:line="240" w:lineRule="auto"/>
        <w:ind w:left="398" w:right="0"/>
        <w:jc w:val="left"/>
        <w:rPr>
          <w:b w:val="0"/>
          <w:bCs w:val="0"/>
        </w:rPr>
      </w:pPr>
      <w:r>
        <w:rPr>
          <w:rFonts w:ascii="宋体" w:hAnsi="宋体" w:cs="宋体" w:eastAsia="宋体" w:hint="default"/>
        </w:rPr>
        <w:t>3</w:t>
      </w:r>
      <w:r>
        <w:rPr/>
        <w:t>、</w:t>
      </w:r>
      <w:r>
        <w:rPr>
          <w:spacing w:val="-5"/>
        </w:rPr>
        <w:t> </w:t>
      </w:r>
      <w:r>
        <w:rPr/>
        <w:t>会计政策变更相关补充资料</w:t>
      </w:r>
      <w:r>
        <w:rPr>
          <w:b w:val="0"/>
          <w:bCs w:val="0"/>
        </w:rPr>
      </w:r>
    </w:p>
    <w:p>
      <w:pPr>
        <w:pStyle w:val="BodyText"/>
        <w:spacing w:line="274" w:lineRule="exact" w:before="58"/>
        <w:ind w:left="398" w:right="0"/>
        <w:jc w:val="left"/>
      </w:pPr>
      <w:r>
        <w:rPr/>
        <w:t>√适用</w:t>
      </w:r>
      <w:r>
        <w:rPr>
          <w:spacing w:val="-2"/>
        </w:rPr>
        <w:t> </w:t>
      </w:r>
      <w:r>
        <w:rPr/>
        <w:t>□不适用</w:t>
      </w:r>
    </w:p>
    <w:p>
      <w:pPr>
        <w:pStyle w:val="BodyText"/>
        <w:spacing w:line="272" w:lineRule="exact"/>
        <w:ind w:left="398" w:right="0"/>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left="398" w:right="46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spacing w:line="248" w:lineRule="exact"/>
        <w:ind w:left="0" w:right="351"/>
        <w:jc w:val="right"/>
      </w:pPr>
      <w:r>
        <w:rPr>
          <w:spacing w:val="-1"/>
        </w:rPr>
        <w:t>单位</w:t>
      </w:r>
      <w:r>
        <w:rPr>
          <w:rFonts w:ascii="宋体" w:hAnsi="宋体" w:cs="宋体" w:eastAsia="宋体" w:hint="default"/>
          <w:spacing w:val="-1"/>
        </w:rPr>
        <w:t>:</w:t>
      </w:r>
      <w:r>
        <w:rPr>
          <w:spacing w:val="-1"/>
        </w:rPr>
        <w:t>元币种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20"/>
        <w:gridCol w:w="2129"/>
        <w:gridCol w:w="2124"/>
        <w:gridCol w:w="1982"/>
      </w:tblGrid>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1,434,302,857.47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1,580,472,914.23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1,365,967,765.35</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64,116,275.38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141,961,661.20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8,870,085.15</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1,131,039,354.09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718,339,956.41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174,283,232.21</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428,958,070.18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327,526,058.61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113,826,623.89</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656,666.67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70,000.00</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773,898,180.63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656,711,030.20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354,168,137.37</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5,043,540,899.44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4,145,424,995.97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1,352,071,601.17</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40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120"/>
        <w:gridCol w:w="2129"/>
        <w:gridCol w:w="2124"/>
        <w:gridCol w:w="1982"/>
      </w:tblGrid>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5"/>
              <w:jc w:val="righ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86,238,109.21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4,762,193.36</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159,849,083.20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141,934,162.72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46,888,455.70</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9,122,599,496.27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7,717,202,972.70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3,416,075,900.84</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33,142,759.37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32,982,759.37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21,000,000.00</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20,000,000.00</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387,339.25</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54,649,383.83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55,754,213.36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37,400,381.84</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5,925,692,436.79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5,557,538,737.13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4,171,399,036.07</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180,885,269.91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115,930,014.29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38,003,444.57</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1,188,719.40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1,188,719.40</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308,912,467.31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298,543,739.10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467,223,371.80</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5,284,212.35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9,001,123.15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33,713,960.18</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561,164.24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2,107,845.54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663,848.38</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44,580,572.04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42,356,628.47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42,356,628.47</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6,573,708,265.84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6,135,791,119.06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4,812,949,390.71</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15,696,307,762.11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13,852,994,091.76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8,229,025,291.55</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5,708,649,908.50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5,173,730,000.00</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10,000,000.00</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1,159,199,177.95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991,895,290.51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445,911,770.63</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1,219,446,511.83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1,574,025,539.36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798,747,202.14</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277,567,215.83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268,172,898.65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244,306,669.03</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-445,934,999.99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-490,122,217.40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8,286,439.78</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18,510,513.00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11,876,995.32</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387,613.38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3,076,214.09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70,309.90</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1,166,073,181.08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967,209,584.95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919,315,547.20</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15,008,217.00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17,243,717.40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9,682,524.09</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5"/>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140,000,000.00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40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120"/>
        <w:gridCol w:w="2129"/>
        <w:gridCol w:w="2124"/>
        <w:gridCol w:w="1982"/>
      </w:tblGrid>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1,004,506,257.41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5,642,968.58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1,395,319.78</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10,123,413,595.99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8,532,750,991.46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2,567,715,782.55</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12,123,821.99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258,608,248.25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8,189,136.25</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137,271.31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137,271.31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137,271.31</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6,996,155.44</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2,419,405.29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407,731.94</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69,188,074.55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67,509,201.66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7,041,356.44</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81,449,167.85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328,674,126.51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22,771,651.38</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10,204,862,763.84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8,861,425,117.97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2,590,487,433.93</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1,777,679,909.00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1,777,679,909.00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1,777,679,909.00</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1"/>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2,427,436,049.67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2,435,753,669.67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2,422,621,859.06</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26,154.74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2,362,070.60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6,536,750.60</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1,010,284,118.95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1,131,180,399.34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1,131,180,399.34</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2,503,447.82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3,629,615.82</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33,606,216.56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-464,910,942.53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334,896,589.82</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5,249,032,448.92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4,884,568,553.90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5,676,545,123.64</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242,412,549.35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107,000,419.89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-38,007,266.02</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5,491,444,998.27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4,991,568,973.79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5,638,537,857.62</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15,696,307,762.11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13,852,994,091.76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8,229,025,291.55</w:t>
            </w:r>
          </w:p>
        </w:tc>
      </w:tr>
    </w:tbl>
    <w:p>
      <w:pPr>
        <w:spacing w:line="240" w:lineRule="auto" w:before="9"/>
        <w:rPr>
          <w:rFonts w:ascii="Times New Roman" w:hAnsi="Times New Roman" w:cs="Times New Roman" w:eastAsia="Times New Roman" w:hint="default"/>
          <w:sz w:val="22"/>
          <w:szCs w:val="22"/>
        </w:rPr>
      </w:pPr>
    </w:p>
    <w:p>
      <w:pPr>
        <w:pStyle w:val="Heading3"/>
        <w:spacing w:line="240" w:lineRule="auto"/>
        <w:ind w:left="398" w:right="0"/>
        <w:jc w:val="left"/>
        <w:rPr>
          <w:b w:val="0"/>
          <w:bCs w:val="0"/>
        </w:rPr>
      </w:pPr>
      <w:r>
        <w:rPr>
          <w:rFonts w:ascii="宋体" w:hAnsi="宋体" w:cs="宋体" w:eastAsia="宋体" w:hint="default"/>
        </w:rPr>
        <w:t>4</w:t>
      </w:r>
      <w:r>
        <w:rPr/>
        <w:t>、</w:t>
      </w:r>
      <w:r>
        <w:rPr>
          <w:spacing w:val="-2"/>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40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3"/>
        <w:ind w:left="3064" w:right="3080"/>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11"/>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BodyText"/>
        <w:spacing w:line="628" w:lineRule="auto" w:before="35"/>
        <w:ind w:left="5240" w:right="146" w:firstLine="1254"/>
        <w:jc w:val="left"/>
      </w:pPr>
      <w:r>
        <w:rPr/>
        <w:t>董事长：</w:t>
      </w:r>
      <w:r>
        <w:rPr>
          <w:spacing w:val="-1"/>
        </w:rPr>
        <w:t> </w:t>
      </w:r>
      <w:r>
        <w:rPr/>
        <w:t>刘长友</w:t>
      </w:r>
      <w:r>
        <w:rPr/>
        <w:t> 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w:t>
      </w:r>
    </w:p>
    <w:sectPr>
      <w:pgSz w:w="11910" w:h="16840"/>
      <w:pgMar w:header="882"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859985pt;margin-top:771.22998pt;width:24.75pt;height:11pt;mso-position-horizontal-relative:page;mso-position-vertical-relative:page;z-index:-884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79987pt;margin-top:771.22998pt;width:28.3pt;height:11pt;mso-position-horizontal-relative:page;mso-position-vertical-relative:page;z-index:-883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w:t>
                </w:r>
                <w:r>
                  <w:rPr>
                    <w:rFonts w:ascii="Calibri"/>
                    <w:sz w:val="18"/>
                  </w:rPr>
                  <w:t>/</w:t>
                </w:r>
                <w:r>
                  <w:rPr>
                    <w:rFonts w:ascii="Calibri"/>
                    <w:b/>
                    <w:sz w:val="18"/>
                  </w:rPr>
                  <w:t>145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3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79993pt;margin-top:524.630005pt;width:29.3pt;height:11pt;mso-position-horizontal-relative:page;mso-position-vertical-relative:page;z-index:-883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3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79987pt;margin-top:771.22998pt;width:28.3pt;height:11pt;mso-position-horizontal-relative:page;mso-position-vertical-relative:page;z-index:-883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w:t>
                </w:r>
                <w:r>
                  <w:rPr>
                    <w:rFonts w:ascii="Calibri"/>
                    <w:sz w:val="18"/>
                  </w:rPr>
                  <w:t>/</w:t>
                </w:r>
                <w:r>
                  <w:rPr>
                    <w:rFonts w:ascii="Calibri"/>
                    <w:b/>
                    <w:sz w:val="18"/>
                  </w:rPr>
                  <w:t>145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3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79987pt;margin-top:771.22998pt;width:28.3pt;height:11pt;mso-position-horizontal-relative:page;mso-position-vertical-relative:page;z-index:-883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w:t>
                </w:r>
                <w:r>
                  <w:rPr>
                    <w:rFonts w:ascii="Calibri"/>
                    <w:sz w:val="18"/>
                  </w:rPr>
                  <w:t>/</w:t>
                </w:r>
                <w:r>
                  <w:rPr>
                    <w:rFonts w:ascii="Calibri"/>
                    <w:b/>
                    <w:sz w:val="18"/>
                  </w:rPr>
                  <w:t>145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3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79993pt;margin-top:524.630005pt;width:29.3pt;height:11pt;mso-position-horizontal-relative:page;mso-position-vertical-relative:page;z-index:-883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64</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679993pt;margin-top:524.630005pt;width:28.3pt;height:11pt;mso-position-horizontal-relative:page;mso-position-vertical-relative:page;z-index:-883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w:t>
                </w:r>
                <w:r>
                  <w:rPr>
                    <w:rFonts w:ascii="Calibri"/>
                    <w:sz w:val="18"/>
                  </w:rPr>
                  <w:t>/</w:t>
                </w:r>
                <w:r>
                  <w:rPr>
                    <w:rFonts w:ascii="Calibri"/>
                    <w:b/>
                    <w:sz w:val="18"/>
                  </w:rPr>
                  <w:t>145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79987pt;margin-top:771.22998pt;width:28.3pt;height:11pt;mso-position-horizontal-relative:page;mso-position-vertical-relative:page;z-index:-884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w:t>
                </w:r>
                <w:r>
                  <w:rPr>
                    <w:rFonts w:ascii="Calibri"/>
                    <w:sz w:val="18"/>
                  </w:rPr>
                  <w:t>/</w:t>
                </w:r>
                <w:r>
                  <w:rPr>
                    <w:rFonts w:ascii="Calibri"/>
                    <w:b/>
                    <w:sz w:val="18"/>
                  </w:rPr>
                  <w:t>145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3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79987pt;margin-top:771.22998pt;width:28.3pt;height:11pt;mso-position-horizontal-relative:page;mso-position-vertical-relative:page;z-index:-883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w:t>
                </w:r>
                <w:r>
                  <w:rPr>
                    <w:rFonts w:ascii="Calibri"/>
                    <w:sz w:val="18"/>
                  </w:rPr>
                  <w:t>/</w:t>
                </w:r>
                <w:r>
                  <w:rPr>
                    <w:rFonts w:ascii="Calibri"/>
                    <w:b/>
                    <w:sz w:val="18"/>
                  </w:rPr>
                  <w:t>145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3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79987pt;margin-top:771.22998pt;width:28.3pt;height:11pt;mso-position-horizontal-relative:page;mso-position-vertical-relative:page;z-index:-883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w:t>
                </w:r>
                <w:r>
                  <w:rPr>
                    <w:rFonts w:ascii="Calibri"/>
                    <w:sz w:val="18"/>
                  </w:rPr>
                  <w:t>/</w:t>
                </w:r>
                <w:r>
                  <w:rPr>
                    <w:rFonts w:ascii="Calibri"/>
                    <w:b/>
                    <w:sz w:val="18"/>
                  </w:rPr>
                  <w:t>145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3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99988pt;margin-top:771.22998pt;width:32.85pt;height:11pt;mso-position-horizontal-relative:page;mso-position-vertical-relative:page;z-index:-883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w:t>
                </w:r>
                <w:r>
                  <w:rPr>
                    <w:rFonts w:ascii="Calibri"/>
                    <w:sz w:val="18"/>
                  </w:rPr>
                  <w:t>/</w:t>
                </w:r>
                <w:r>
                  <w:rPr>
                    <w:rFonts w:ascii="Calibri"/>
                    <w:b/>
                    <w:sz w:val="18"/>
                  </w:rPr>
                  <w:t>145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99988pt;margin-top:771.22998pt;width:33.85pt;height:11pt;mso-position-horizontal-relative:page;mso-position-vertical-relative:page;z-index:-883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399994pt;margin-top:524.630005pt;width:33.85pt;height:11pt;mso-position-horizontal-relative:page;mso-position-vertical-relative:page;z-index:-883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99988pt;margin-top:771.22998pt;width:33.85pt;height:11pt;mso-position-horizontal-relative:page;mso-position-vertical-relative:page;z-index:-883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99988pt;margin-top:771.22998pt;width:32.85pt;height:11pt;mso-position-horizontal-relative:page;mso-position-vertical-relative:page;z-index:-883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w:t>
                </w:r>
                <w:r>
                  <w:rPr>
                    <w:rFonts w:ascii="Calibri"/>
                    <w:sz w:val="18"/>
                  </w:rPr>
                  <w:t>/</w:t>
                </w:r>
                <w:r>
                  <w:rPr>
                    <w:rFonts w:ascii="Calibri"/>
                    <w:b/>
                    <w:sz w:val="18"/>
                  </w:rPr>
                  <w:t>145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4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99988pt;margin-top:771.22998pt;width:33.85pt;height:11pt;mso-position-horizontal-relative:page;mso-position-vertical-relative:page;z-index:-883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399994pt;margin-top:524.630005pt;width:33.85pt;height:11pt;mso-position-horizontal-relative:page;mso-position-vertical-relative:page;z-index:-883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99988pt;margin-top:771.22998pt;width:33.85pt;height:11pt;mso-position-horizontal-relative:page;mso-position-vertical-relative:page;z-index:-883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w:t>
                </w:r>
                <w:r>
                  <w:rPr>
                    <w:rFonts w:ascii="Calibri"/>
                    <w:sz w:val="18"/>
                  </w:rPr>
                  <w:t>/</w:t>
                </w:r>
                <w:r>
                  <w:rPr>
                    <w:rFonts w:ascii="Calibri"/>
                    <w:b/>
                    <w:sz w:val="18"/>
                  </w:rPr>
                  <w:t>145</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99988pt;margin-top:771.22998pt;width:33.85pt;height:11pt;mso-position-horizontal-relative:page;mso-position-vertical-relative:page;z-index:-883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99988pt;margin-top:771.22998pt;width:33.85pt;height:11pt;mso-position-horizontal-relative:page;mso-position-vertical-relative:page;z-index:-882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135</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399994pt;margin-top:524.630005pt;width:33.85pt;height:11pt;mso-position-horizontal-relative:page;mso-position-vertical-relative:page;z-index:-882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w:t>
                </w:r>
                <w:r>
                  <w:rPr>
                    <w:rFonts w:ascii="Calibri"/>
                    <w:sz w:val="18"/>
                  </w:rPr>
                  <w:t>/</w:t>
                </w:r>
                <w:r>
                  <w:rPr>
                    <w:rFonts w:ascii="Calibri"/>
                    <w:b/>
                    <w:sz w:val="18"/>
                  </w:rPr>
                  <w:t>145</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99988pt;margin-top:771.22998pt;width:33.85pt;height:11pt;mso-position-horizontal-relative:page;mso-position-vertical-relative:page;z-index:-882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79987pt;margin-top:771.22998pt;width:28.3pt;height:11pt;mso-position-horizontal-relative:page;mso-position-vertical-relative:page;z-index:-884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w:t>
                </w:r>
                <w:r>
                  <w:rPr>
                    <w:rFonts w:ascii="Calibri"/>
                    <w:sz w:val="18"/>
                  </w:rPr>
                  <w:t>/</w:t>
                </w:r>
                <w:r>
                  <w:rPr>
                    <w:rFonts w:ascii="Calibri"/>
                    <w:b/>
                    <w:sz w:val="18"/>
                  </w:rPr>
                  <w:t>145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4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4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79987pt;margin-top:771.22998pt;width:28.3pt;height:11pt;mso-position-horizontal-relative:page;mso-position-vertical-relative:page;z-index:-883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w:t>
                </w:r>
                <w:r>
                  <w:rPr>
                    <w:rFonts w:ascii="Calibri"/>
                    <w:sz w:val="18"/>
                  </w:rPr>
                  <w:t>/</w:t>
                </w:r>
                <w:r>
                  <w:rPr>
                    <w:rFonts w:ascii="Calibri"/>
                    <w:b/>
                    <w:sz w:val="18"/>
                  </w:rPr>
                  <w:t>145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79987pt;margin-top:771.22998pt;width:29.3pt;height:11pt;mso-position-horizontal-relative:page;mso-position-vertical-relative:page;z-index:-883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sz w:val="18"/>
                  </w:rPr>
                  <w:t>/</w:t>
                </w:r>
                <w:r>
                  <w:rPr>
                    <w:rFonts w:ascii="Calibri"/>
                    <w:b/>
                    <w:sz w:val="18"/>
                  </w:rPr>
                  <w:t>145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88417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884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88307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883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882952"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882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882880"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882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883888"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883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88381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883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883648"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883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88355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883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883336"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883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88326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883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883144"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883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outlineLvl w:val="2"/>
    </w:pPr>
    <w:rPr>
      <w:rFonts w:ascii="宋体" w:hAnsi="宋体" w:eastAsia="宋体"/>
      <w:sz w:val="22"/>
      <w:szCs w:val="22"/>
    </w:rPr>
  </w:style>
  <w:style w:styleId="Heading3" w:type="paragraph">
    <w:name w:val="Heading 3"/>
    <w:basedOn w:val="Normal"/>
    <w:uiPriority w:val="1"/>
    <w:qFormat/>
    <w:pPr>
      <w:spacing w:before="35"/>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600598@hacl.cn" TargetMode="External"/><Relationship Id="rId8" Type="http://schemas.openxmlformats.org/officeDocument/2006/relationships/hyperlink" Target="http://www.hacl.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2.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image" Target="media/image1.jpeg"/><Relationship Id="rId22" Type="http://schemas.openxmlformats.org/officeDocument/2006/relationships/header" Target="header3.xml"/><Relationship Id="rId23" Type="http://schemas.openxmlformats.org/officeDocument/2006/relationships/footer" Target="footer12.xml"/><Relationship Id="rId24" Type="http://schemas.openxmlformats.org/officeDocument/2006/relationships/header" Target="header4.xml"/><Relationship Id="rId25" Type="http://schemas.openxmlformats.org/officeDocument/2006/relationships/footer" Target="footer13.xml"/><Relationship Id="rId26" Type="http://schemas.openxmlformats.org/officeDocument/2006/relationships/image" Target="media/image2.jpeg"/><Relationship Id="rId27" Type="http://schemas.openxmlformats.org/officeDocument/2006/relationships/image" Target="media/image3.jpeg"/><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header" Target="header5.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header" Target="header6.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image" Target="media/image4.png"/><Relationship Id="rId42" Type="http://schemas.openxmlformats.org/officeDocument/2006/relationships/image" Target="media/image5.png"/><Relationship Id="rId43" Type="http://schemas.openxmlformats.org/officeDocument/2006/relationships/image" Target="media/image6.png"/><Relationship Id="rId44" Type="http://schemas.openxmlformats.org/officeDocument/2006/relationships/image" Target="media/image7.png"/><Relationship Id="rId45" Type="http://schemas.openxmlformats.org/officeDocument/2006/relationships/image" Target="media/image8.png"/><Relationship Id="rId46" Type="http://schemas.openxmlformats.org/officeDocument/2006/relationships/image" Target="media/image9.png"/><Relationship Id="rId47" Type="http://schemas.openxmlformats.org/officeDocument/2006/relationships/image" Target="media/image10.png"/><Relationship Id="rId48" Type="http://schemas.openxmlformats.org/officeDocument/2006/relationships/image" Target="media/image11.png"/><Relationship Id="rId49" Type="http://schemas.openxmlformats.org/officeDocument/2006/relationships/image" Target="media/image12.png"/><Relationship Id="rId50" Type="http://schemas.openxmlformats.org/officeDocument/2006/relationships/image" Target="media/image13.png"/><Relationship Id="rId51" Type="http://schemas.openxmlformats.org/officeDocument/2006/relationships/image" Target="media/image14.png"/><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7.xml"/><Relationship Id="rId55" Type="http://schemas.openxmlformats.org/officeDocument/2006/relationships/footer" Target="footer27.xml"/><Relationship Id="rId56" Type="http://schemas.openxmlformats.org/officeDocument/2006/relationships/header" Target="header8.xml"/><Relationship Id="rId57" Type="http://schemas.openxmlformats.org/officeDocument/2006/relationships/footer" Target="footer28.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header" Target="header9.xml"/><Relationship Id="rId61" Type="http://schemas.openxmlformats.org/officeDocument/2006/relationships/footer" Target="footer31.xml"/><Relationship Id="rId62" Type="http://schemas.openxmlformats.org/officeDocument/2006/relationships/header" Target="header10.xml"/><Relationship Id="rId63" Type="http://schemas.openxmlformats.org/officeDocument/2006/relationships/footer" Target="footer32.xml"/><Relationship Id="rId64" Type="http://schemas.openxmlformats.org/officeDocument/2006/relationships/footer" Target="footer33.xml"/><Relationship Id="rId65" Type="http://schemas.openxmlformats.org/officeDocument/2006/relationships/header" Target="header11.xml"/><Relationship Id="rId66" Type="http://schemas.openxmlformats.org/officeDocument/2006/relationships/footer" Target="footer34.xml"/><Relationship Id="rId67" Type="http://schemas.openxmlformats.org/officeDocument/2006/relationships/footer" Target="footer35.xml"/><Relationship Id="rId68" Type="http://schemas.openxmlformats.org/officeDocument/2006/relationships/header" Target="header12.xml"/><Relationship Id="rId69" Type="http://schemas.openxmlformats.org/officeDocument/2006/relationships/footer" Target="footer36.xml"/><Relationship Id="rId70" Type="http://schemas.openxmlformats.org/officeDocument/2006/relationships/header" Target="header13.xml"/><Relationship Id="rId71" Type="http://schemas.openxmlformats.org/officeDocument/2006/relationships/footer" Target="foot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2020-05-06T22:29:38Z</dcterms:created>
  <dcterms:modified xsi:type="dcterms:W3CDTF">2020-05-06T22:29:38Z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Microsoft® Office Word 2007</vt:lpwstr>
  </property>
  <property fmtid="{D5CDD505-2E9C-101B-9397-08002B2CF9AE}" pid="4" name="LastSaved">
    <vt:filetime>2020-05-06T00:00:00Z</vt:filetime>
  </property>
</Properties>
</file>